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473144" w14:textId="77777777" w:rsidR="00C53D71" w:rsidRPr="005A0805" w:rsidRDefault="00C53D71" w:rsidP="005A0805">
      <w:pPr>
        <w:jc w:val="center"/>
        <w:rPr>
          <w:rFonts w:ascii="Calibri" w:eastAsiaTheme="minorEastAsia" w:hAnsi="Calibri" w:cs="Calibri"/>
          <w:sz w:val="28"/>
          <w:u w:val="single"/>
        </w:rPr>
      </w:pPr>
      <w:r w:rsidRPr="005A0805">
        <w:rPr>
          <w:rFonts w:ascii="Calibri" w:eastAsiaTheme="minorEastAsia" w:hAnsi="Calibri" w:cs="Calibri"/>
          <w:sz w:val="28"/>
          <w:u w:val="single"/>
        </w:rPr>
        <w:t>Supporting Information</w:t>
      </w:r>
    </w:p>
    <w:p w14:paraId="4439B201" w14:textId="77777777" w:rsidR="00F04C2E" w:rsidRPr="005A0805" w:rsidRDefault="00B55DEB" w:rsidP="005A0805">
      <w:pPr>
        <w:jc w:val="center"/>
        <w:rPr>
          <w:rFonts w:ascii="Calibri" w:eastAsiaTheme="minorEastAsia" w:hAnsi="Calibri" w:cs="Calibri"/>
          <w:b/>
          <w:sz w:val="36"/>
        </w:rPr>
      </w:pPr>
      <w:proofErr w:type="spellStart"/>
      <w:r w:rsidRPr="005A0805">
        <w:rPr>
          <w:rFonts w:ascii="Calibri" w:eastAsiaTheme="minorEastAsia" w:hAnsi="Calibri" w:cs="Calibri"/>
          <w:b/>
          <w:sz w:val="32"/>
        </w:rPr>
        <w:t>Aminocyclopropenium</w:t>
      </w:r>
      <w:proofErr w:type="spellEnd"/>
      <w:r w:rsidRPr="005A0805">
        <w:rPr>
          <w:rFonts w:ascii="Calibri" w:eastAsiaTheme="minorEastAsia" w:hAnsi="Calibri" w:cs="Calibri"/>
          <w:b/>
          <w:sz w:val="32"/>
        </w:rPr>
        <w:t xml:space="preserve"> as a new class of hydrogen bonding catalyst in Friedel–Crafts alkylation</w:t>
      </w:r>
    </w:p>
    <w:p w14:paraId="74945BF7" w14:textId="147905D1" w:rsidR="00DB58C5" w:rsidRPr="00001BC7" w:rsidRDefault="00DB58C5" w:rsidP="005A0805">
      <w:pPr>
        <w:widowControl/>
        <w:spacing w:line="480" w:lineRule="auto"/>
        <w:rPr>
          <w:rFonts w:ascii="Calibri" w:hAnsi="Calibri" w:cs="Calibri"/>
          <w:kern w:val="44"/>
          <w:sz w:val="24"/>
          <w:szCs w:val="24"/>
        </w:rPr>
      </w:pPr>
      <w:proofErr w:type="spellStart"/>
      <w:r w:rsidRPr="00DB58C5">
        <w:rPr>
          <w:rFonts w:ascii="Calibri" w:hAnsi="Calibri" w:cs="Calibri"/>
          <w:kern w:val="44"/>
          <w:sz w:val="24"/>
          <w:szCs w:val="24"/>
        </w:rPr>
        <w:t>Xuesuo</w:t>
      </w:r>
      <w:proofErr w:type="spellEnd"/>
      <w:r w:rsidRPr="00DB58C5">
        <w:rPr>
          <w:rFonts w:ascii="Calibri" w:hAnsi="Calibri" w:cs="Calibri"/>
          <w:kern w:val="44"/>
          <w:sz w:val="24"/>
          <w:szCs w:val="24"/>
        </w:rPr>
        <w:t xml:space="preserve"> Ma</w:t>
      </w:r>
      <w:r w:rsidRPr="00DB58C5">
        <w:rPr>
          <w:rFonts w:ascii="Calibri" w:hAnsi="Calibri" w:cs="Calibri"/>
          <w:kern w:val="44"/>
          <w:sz w:val="24"/>
          <w:szCs w:val="24"/>
          <w:vertAlign w:val="superscript"/>
        </w:rPr>
        <w:t>a</w:t>
      </w:r>
      <w:r w:rsidRPr="00DB58C5">
        <w:rPr>
          <w:rFonts w:ascii="Calibri" w:hAnsi="Calibri" w:cs="Calibri"/>
          <w:kern w:val="44"/>
          <w:sz w:val="24"/>
          <w:szCs w:val="24"/>
        </w:rPr>
        <w:t xml:space="preserve">, </w:t>
      </w:r>
      <w:proofErr w:type="spellStart"/>
      <w:r w:rsidR="00001BC7" w:rsidRPr="00DB58C5">
        <w:rPr>
          <w:rFonts w:ascii="Calibri" w:hAnsi="Calibri" w:cs="Calibri"/>
          <w:kern w:val="44"/>
          <w:sz w:val="24"/>
          <w:szCs w:val="24"/>
        </w:rPr>
        <w:t>Jiaxi</w:t>
      </w:r>
      <w:proofErr w:type="spellEnd"/>
      <w:r w:rsidR="00001BC7" w:rsidRPr="00DB58C5">
        <w:rPr>
          <w:rFonts w:ascii="Calibri" w:hAnsi="Calibri" w:cs="Calibri"/>
          <w:kern w:val="44"/>
          <w:sz w:val="24"/>
          <w:szCs w:val="24"/>
        </w:rPr>
        <w:t xml:space="preserve"> </w:t>
      </w:r>
      <w:proofErr w:type="spellStart"/>
      <w:r w:rsidR="00001BC7" w:rsidRPr="00DB58C5">
        <w:rPr>
          <w:rFonts w:ascii="Calibri" w:hAnsi="Calibri" w:cs="Calibri"/>
          <w:kern w:val="44"/>
          <w:sz w:val="24"/>
          <w:szCs w:val="24"/>
        </w:rPr>
        <w:t>Xu</w:t>
      </w:r>
      <w:r w:rsidR="00001BC7">
        <w:rPr>
          <w:rFonts w:ascii="Calibri" w:hAnsi="Calibri" w:cs="Calibri"/>
          <w:kern w:val="44"/>
          <w:sz w:val="24"/>
          <w:szCs w:val="24"/>
          <w:vertAlign w:val="superscript"/>
        </w:rPr>
        <w:t>b</w:t>
      </w:r>
      <w:proofErr w:type="spellEnd"/>
      <w:r w:rsidR="00001BC7" w:rsidRPr="00DB58C5">
        <w:rPr>
          <w:rFonts w:ascii="Calibri" w:hAnsi="Calibri" w:cs="Calibri"/>
          <w:kern w:val="44"/>
          <w:sz w:val="24"/>
          <w:szCs w:val="24"/>
        </w:rPr>
        <w:t>,</w:t>
      </w:r>
      <w:r w:rsidR="00001BC7">
        <w:rPr>
          <w:rFonts w:ascii="Calibri" w:hAnsi="Calibri" w:cs="Calibri"/>
          <w:kern w:val="44"/>
          <w:sz w:val="24"/>
          <w:szCs w:val="24"/>
        </w:rPr>
        <w:t xml:space="preserve"> Jingjing </w:t>
      </w:r>
      <w:proofErr w:type="spellStart"/>
      <w:r w:rsidR="00001BC7">
        <w:rPr>
          <w:rFonts w:ascii="Calibri" w:hAnsi="Calibri" w:cs="Calibri"/>
          <w:kern w:val="44"/>
          <w:sz w:val="24"/>
          <w:szCs w:val="24"/>
        </w:rPr>
        <w:t>Liu</w:t>
      </w:r>
      <w:r w:rsidR="00001BC7">
        <w:rPr>
          <w:rFonts w:ascii="Calibri" w:hAnsi="Calibri" w:cs="Calibri"/>
          <w:kern w:val="44"/>
          <w:sz w:val="24"/>
          <w:szCs w:val="24"/>
          <w:vertAlign w:val="superscript"/>
        </w:rPr>
        <w:t>b</w:t>
      </w:r>
      <w:proofErr w:type="spellEnd"/>
      <w:r w:rsidR="00001BC7">
        <w:rPr>
          <w:rFonts w:ascii="Calibri" w:hAnsi="Calibri" w:cs="Calibri"/>
          <w:kern w:val="44"/>
          <w:sz w:val="24"/>
          <w:szCs w:val="24"/>
        </w:rPr>
        <w:t xml:space="preserve">, </w:t>
      </w:r>
      <w:r w:rsidRPr="00DB58C5">
        <w:rPr>
          <w:rFonts w:ascii="Calibri" w:hAnsi="Calibri" w:cs="Calibri"/>
          <w:kern w:val="44"/>
          <w:sz w:val="24"/>
          <w:szCs w:val="24"/>
        </w:rPr>
        <w:t>Jun He</w:t>
      </w:r>
      <w:r w:rsidRPr="00DB58C5">
        <w:rPr>
          <w:rFonts w:ascii="Calibri" w:hAnsi="Calibri" w:cs="Calibri"/>
          <w:kern w:val="44"/>
          <w:sz w:val="24"/>
          <w:szCs w:val="24"/>
          <w:vertAlign w:val="superscript"/>
        </w:rPr>
        <w:t>b</w:t>
      </w:r>
      <w:r w:rsidRPr="00DB58C5">
        <w:rPr>
          <w:rFonts w:ascii="Calibri" w:hAnsi="Calibri" w:cs="Calibri"/>
          <w:kern w:val="44"/>
          <w:sz w:val="24"/>
          <w:szCs w:val="24"/>
        </w:rPr>
        <w:t xml:space="preserve">, </w:t>
      </w:r>
      <w:r w:rsidR="00001BC7" w:rsidRPr="00DB58C5">
        <w:rPr>
          <w:rFonts w:ascii="Calibri" w:hAnsi="Calibri" w:cs="Calibri"/>
          <w:kern w:val="44"/>
          <w:sz w:val="24"/>
          <w:szCs w:val="24"/>
        </w:rPr>
        <w:t xml:space="preserve">Tong </w:t>
      </w:r>
      <w:proofErr w:type="spellStart"/>
      <w:r w:rsidR="00001BC7" w:rsidRPr="00DB58C5">
        <w:rPr>
          <w:rFonts w:ascii="Calibri" w:hAnsi="Calibri" w:cs="Calibri"/>
          <w:kern w:val="44"/>
          <w:sz w:val="24"/>
          <w:szCs w:val="24"/>
        </w:rPr>
        <w:t>Chang</w:t>
      </w:r>
      <w:r w:rsidR="00001BC7" w:rsidRPr="00DB58C5">
        <w:rPr>
          <w:rFonts w:ascii="Calibri" w:hAnsi="Calibri" w:cs="Calibri"/>
          <w:kern w:val="44"/>
          <w:sz w:val="24"/>
          <w:szCs w:val="24"/>
          <w:vertAlign w:val="superscript"/>
        </w:rPr>
        <w:t>b</w:t>
      </w:r>
      <w:proofErr w:type="spellEnd"/>
      <w:r w:rsidR="00001BC7" w:rsidRPr="00DB58C5">
        <w:rPr>
          <w:rFonts w:ascii="Calibri" w:hAnsi="Calibri" w:cs="Calibri"/>
          <w:kern w:val="44"/>
          <w:sz w:val="24"/>
          <w:szCs w:val="24"/>
        </w:rPr>
        <w:t>,</w:t>
      </w:r>
      <w:r w:rsidR="00001BC7">
        <w:rPr>
          <w:rFonts w:ascii="Calibri" w:hAnsi="Calibri" w:cs="Calibri"/>
          <w:kern w:val="44"/>
          <w:sz w:val="24"/>
          <w:szCs w:val="24"/>
        </w:rPr>
        <w:t xml:space="preserve"> </w:t>
      </w:r>
      <w:proofErr w:type="spellStart"/>
      <w:r w:rsidRPr="00DB58C5">
        <w:rPr>
          <w:rFonts w:ascii="Calibri" w:hAnsi="Calibri" w:cs="Calibri"/>
          <w:kern w:val="44"/>
          <w:sz w:val="24"/>
          <w:szCs w:val="24"/>
        </w:rPr>
        <w:t>Qingbiao</w:t>
      </w:r>
      <w:proofErr w:type="spellEnd"/>
      <w:r w:rsidRPr="00DB58C5">
        <w:rPr>
          <w:rFonts w:ascii="Calibri" w:hAnsi="Calibri" w:cs="Calibri"/>
          <w:kern w:val="44"/>
          <w:sz w:val="24"/>
          <w:szCs w:val="24"/>
        </w:rPr>
        <w:t xml:space="preserve"> </w:t>
      </w:r>
      <w:proofErr w:type="spellStart"/>
      <w:r w:rsidRPr="00DB58C5">
        <w:rPr>
          <w:rFonts w:ascii="Calibri" w:hAnsi="Calibri" w:cs="Calibri"/>
          <w:kern w:val="44"/>
          <w:sz w:val="24"/>
          <w:szCs w:val="24"/>
        </w:rPr>
        <w:t>Yang</w:t>
      </w:r>
      <w:r w:rsidRPr="00DB58C5">
        <w:rPr>
          <w:rFonts w:ascii="Calibri" w:hAnsi="Calibri" w:cs="Calibri"/>
          <w:kern w:val="44"/>
          <w:sz w:val="24"/>
          <w:szCs w:val="24"/>
          <w:vertAlign w:val="superscript"/>
        </w:rPr>
        <w:t>b</w:t>
      </w:r>
      <w:proofErr w:type="spellEnd"/>
      <w:r w:rsidRPr="00DB58C5">
        <w:rPr>
          <w:rFonts w:ascii="Calibri" w:hAnsi="Calibri" w:cs="Calibri"/>
          <w:kern w:val="44"/>
          <w:sz w:val="24"/>
          <w:szCs w:val="24"/>
        </w:rPr>
        <w:t>, Ning Li</w:t>
      </w:r>
      <w:r w:rsidRPr="00DB58C5">
        <w:rPr>
          <w:rFonts w:ascii="Calibri" w:hAnsi="Calibri" w:cs="Calibri"/>
          <w:kern w:val="44"/>
          <w:sz w:val="24"/>
          <w:szCs w:val="24"/>
          <w:vertAlign w:val="superscript"/>
        </w:rPr>
        <w:t>b</w:t>
      </w:r>
      <w:r w:rsidRPr="00DB58C5">
        <w:rPr>
          <w:rFonts w:ascii="Calibri" w:hAnsi="Calibri" w:cs="Calibri"/>
          <w:kern w:val="44"/>
          <w:sz w:val="24"/>
          <w:szCs w:val="24"/>
        </w:rPr>
        <w:t>, Dong Qian</w:t>
      </w:r>
      <w:r w:rsidRPr="00DB58C5">
        <w:rPr>
          <w:rFonts w:ascii="Calibri" w:hAnsi="Calibri" w:cs="Calibri"/>
          <w:kern w:val="44"/>
          <w:sz w:val="24"/>
          <w:szCs w:val="24"/>
          <w:vertAlign w:val="superscript"/>
        </w:rPr>
        <w:t>b</w:t>
      </w:r>
      <w:r w:rsidR="00001BC7">
        <w:rPr>
          <w:rFonts w:ascii="Calibri" w:hAnsi="Calibri" w:cs="Calibri"/>
          <w:kern w:val="44"/>
          <w:sz w:val="24"/>
          <w:szCs w:val="24"/>
        </w:rPr>
        <w:t xml:space="preserve"> </w:t>
      </w:r>
      <w:r w:rsidR="00001BC7" w:rsidRPr="00001BC7">
        <w:rPr>
          <w:rFonts w:ascii="Calibri" w:eastAsiaTheme="minorEastAsia" w:hAnsi="Calibri" w:cs="Calibri"/>
          <w:kern w:val="44"/>
          <w:sz w:val="24"/>
          <w:szCs w:val="24"/>
        </w:rPr>
        <w:t>and</w:t>
      </w:r>
      <w:r w:rsidR="00001BC7" w:rsidRPr="00001BC7">
        <w:rPr>
          <w:rFonts w:ascii="Calibri" w:hAnsi="Calibri" w:cs="Calibri"/>
          <w:kern w:val="44"/>
          <w:sz w:val="24"/>
          <w:szCs w:val="24"/>
        </w:rPr>
        <w:t xml:space="preserve"> </w:t>
      </w:r>
      <w:r w:rsidR="00001BC7" w:rsidRPr="00DB58C5">
        <w:rPr>
          <w:rFonts w:ascii="Calibri" w:hAnsi="Calibri" w:cs="Calibri"/>
          <w:kern w:val="44"/>
          <w:sz w:val="24"/>
          <w:szCs w:val="24"/>
        </w:rPr>
        <w:t xml:space="preserve">Zhenjiang </w:t>
      </w:r>
      <w:proofErr w:type="gramStart"/>
      <w:r w:rsidR="00001BC7" w:rsidRPr="00DB58C5">
        <w:rPr>
          <w:rFonts w:ascii="Calibri" w:hAnsi="Calibri" w:cs="Calibri"/>
          <w:kern w:val="44"/>
          <w:sz w:val="24"/>
          <w:szCs w:val="24"/>
        </w:rPr>
        <w:t>Li</w:t>
      </w:r>
      <w:r w:rsidR="00001BC7" w:rsidRPr="00DB58C5">
        <w:rPr>
          <w:rFonts w:ascii="Calibri" w:hAnsi="Calibri" w:cs="Calibri"/>
          <w:kern w:val="44"/>
          <w:sz w:val="24"/>
          <w:szCs w:val="24"/>
          <w:vertAlign w:val="superscript"/>
        </w:rPr>
        <w:t>b,*</w:t>
      </w:r>
      <w:proofErr w:type="gramEnd"/>
    </w:p>
    <w:p w14:paraId="42B1E6F5" w14:textId="61E6F6BB" w:rsidR="005A0805" w:rsidRPr="005A0805" w:rsidRDefault="005A0805" w:rsidP="005A0805">
      <w:pPr>
        <w:widowControl/>
        <w:spacing w:line="480" w:lineRule="auto"/>
        <w:rPr>
          <w:rFonts w:ascii="Calibri" w:hAnsi="Calibri" w:cs="Calibri"/>
          <w:i/>
          <w:iCs/>
          <w:sz w:val="24"/>
          <w:szCs w:val="24"/>
        </w:rPr>
      </w:pPr>
      <w:r w:rsidRPr="005A0805">
        <w:rPr>
          <w:rFonts w:ascii="Calibri" w:hAnsi="Calibri" w:cs="Calibri" w:hint="eastAsia"/>
          <w:i/>
          <w:iCs/>
          <w:sz w:val="24"/>
          <w:szCs w:val="24"/>
          <w:vertAlign w:val="superscript"/>
        </w:rPr>
        <w:t>a</w:t>
      </w:r>
      <w:r w:rsidRPr="005A0805">
        <w:rPr>
          <w:rFonts w:ascii="Calibri" w:hAnsi="Calibri" w:cs="Calibri"/>
          <w:i/>
          <w:iCs/>
          <w:sz w:val="24"/>
          <w:szCs w:val="24"/>
        </w:rPr>
        <w:t xml:space="preserve"> Hangzhou </w:t>
      </w:r>
      <w:proofErr w:type="spellStart"/>
      <w:r w:rsidRPr="005A0805">
        <w:rPr>
          <w:rFonts w:ascii="Calibri" w:hAnsi="Calibri" w:cs="Calibri"/>
          <w:i/>
          <w:iCs/>
          <w:sz w:val="24"/>
          <w:szCs w:val="24"/>
        </w:rPr>
        <w:t>Seemore</w:t>
      </w:r>
      <w:proofErr w:type="spellEnd"/>
      <w:r w:rsidRPr="005A0805">
        <w:rPr>
          <w:rFonts w:ascii="Calibri" w:hAnsi="Calibri" w:cs="Calibri"/>
          <w:i/>
          <w:iCs/>
          <w:sz w:val="24"/>
          <w:szCs w:val="24"/>
        </w:rPr>
        <w:t xml:space="preserve"> New Material Technology Co., Ltd. 1589 </w:t>
      </w:r>
      <w:proofErr w:type="spellStart"/>
      <w:r w:rsidRPr="005A0805">
        <w:rPr>
          <w:rFonts w:ascii="Calibri" w:hAnsi="Calibri" w:cs="Calibri"/>
          <w:i/>
          <w:iCs/>
          <w:sz w:val="24"/>
          <w:szCs w:val="24"/>
        </w:rPr>
        <w:t>Xinggang</w:t>
      </w:r>
      <w:proofErr w:type="spellEnd"/>
      <w:r w:rsidRPr="005A0805">
        <w:rPr>
          <w:rFonts w:ascii="Calibri" w:hAnsi="Calibri" w:cs="Calibri"/>
          <w:i/>
          <w:iCs/>
          <w:sz w:val="24"/>
          <w:szCs w:val="24"/>
        </w:rPr>
        <w:t xml:space="preserve"> Road, Hangzhou 311300, China</w:t>
      </w:r>
    </w:p>
    <w:p w14:paraId="3DF6225D" w14:textId="6D51E482" w:rsidR="005A0805" w:rsidRDefault="005A0805" w:rsidP="005A0805">
      <w:pPr>
        <w:widowControl/>
        <w:spacing w:line="480" w:lineRule="auto"/>
        <w:rPr>
          <w:rFonts w:ascii="Calibri" w:hAnsi="Calibri" w:cs="Calibri"/>
          <w:i/>
          <w:iCs/>
          <w:sz w:val="24"/>
          <w:szCs w:val="24"/>
        </w:rPr>
      </w:pPr>
      <w:r w:rsidRPr="005A0805">
        <w:rPr>
          <w:rFonts w:ascii="Calibri" w:hAnsi="Calibri" w:cs="Calibri"/>
          <w:i/>
          <w:iCs/>
          <w:sz w:val="24"/>
          <w:szCs w:val="24"/>
          <w:vertAlign w:val="superscript"/>
        </w:rPr>
        <w:t>b</w:t>
      </w:r>
      <w:r w:rsidRPr="005A0805">
        <w:rPr>
          <w:rFonts w:ascii="Calibri" w:hAnsi="Calibri" w:cs="Calibri"/>
          <w:i/>
          <w:iCs/>
          <w:sz w:val="24"/>
          <w:szCs w:val="24"/>
        </w:rPr>
        <w:t xml:space="preserve"> State Key Laboratory Materials-Oriented Chemical Engineering, College of Biotechnology and Pharmaceutical Engineering, Nanjing Tech University, 30 </w:t>
      </w:r>
      <w:proofErr w:type="spellStart"/>
      <w:r w:rsidRPr="005A0805">
        <w:rPr>
          <w:rFonts w:ascii="Calibri" w:hAnsi="Calibri" w:cs="Calibri"/>
          <w:i/>
          <w:iCs/>
          <w:sz w:val="24"/>
          <w:szCs w:val="24"/>
        </w:rPr>
        <w:t>Puzhu</w:t>
      </w:r>
      <w:proofErr w:type="spellEnd"/>
      <w:r w:rsidRPr="005A0805">
        <w:rPr>
          <w:rFonts w:ascii="Calibri" w:hAnsi="Calibri" w:cs="Calibri"/>
          <w:i/>
          <w:iCs/>
          <w:sz w:val="24"/>
          <w:szCs w:val="24"/>
        </w:rPr>
        <w:t xml:space="preserve"> Road South, Nanjing 211816, China</w:t>
      </w:r>
    </w:p>
    <w:p w14:paraId="1F19316C" w14:textId="77777777" w:rsidR="005A0805" w:rsidRPr="005A0805" w:rsidRDefault="005A0805" w:rsidP="005A0805">
      <w:pPr>
        <w:spacing w:before="240"/>
        <w:jc w:val="center"/>
        <w:rPr>
          <w:rFonts w:ascii="Calibri" w:hAnsi="Calibri" w:cs="Calibri"/>
          <w:kern w:val="44"/>
          <w:sz w:val="24"/>
          <w:szCs w:val="24"/>
        </w:rPr>
      </w:pPr>
      <w:r w:rsidRPr="005A0805">
        <w:rPr>
          <w:rFonts w:ascii="Calibri" w:hAnsi="Calibri" w:cs="Calibri"/>
          <w:kern w:val="44"/>
          <w:sz w:val="24"/>
          <w:szCs w:val="24"/>
        </w:rPr>
        <w:t>*</w:t>
      </w:r>
      <w:r w:rsidR="00A35FF0" w:rsidRPr="005A0805">
        <w:rPr>
          <w:rFonts w:ascii="Calibri" w:hAnsi="Calibri" w:cs="Calibri"/>
          <w:kern w:val="44"/>
          <w:sz w:val="24"/>
          <w:szCs w:val="24"/>
        </w:rPr>
        <w:t>Corresponding Author</w:t>
      </w:r>
    </w:p>
    <w:p w14:paraId="12EB13BB" w14:textId="1FC30BE9" w:rsidR="00A35FF0" w:rsidRDefault="00A35FF0" w:rsidP="005A0805">
      <w:pPr>
        <w:spacing w:before="240"/>
        <w:jc w:val="center"/>
        <w:rPr>
          <w:rFonts w:ascii="Calibri" w:hAnsi="Calibri" w:cs="Calibri"/>
          <w:kern w:val="44"/>
          <w:sz w:val="24"/>
          <w:szCs w:val="24"/>
        </w:rPr>
      </w:pPr>
      <w:r w:rsidRPr="005A0805">
        <w:rPr>
          <w:rFonts w:ascii="Calibri" w:hAnsi="Calibri" w:cs="Calibri"/>
          <w:kern w:val="44"/>
          <w:sz w:val="24"/>
          <w:szCs w:val="24"/>
        </w:rPr>
        <w:t xml:space="preserve">E-mail: </w:t>
      </w:r>
      <w:r w:rsidR="00DB58C5" w:rsidRPr="00DB58C5">
        <w:rPr>
          <w:rFonts w:ascii="Calibri" w:hAnsi="Calibri" w:cs="Calibri"/>
          <w:kern w:val="44"/>
          <w:sz w:val="24"/>
          <w:szCs w:val="24"/>
        </w:rPr>
        <w:t>zjli@njtech.edu.cn</w:t>
      </w:r>
      <w:r w:rsidR="00DB58C5">
        <w:rPr>
          <w:rFonts w:ascii="Calibri" w:hAnsi="Calibri" w:cs="Calibri"/>
          <w:kern w:val="44"/>
          <w:sz w:val="24"/>
          <w:szCs w:val="24"/>
        </w:rPr>
        <w:t xml:space="preserve"> (Zhenjiang Li)</w:t>
      </w:r>
    </w:p>
    <w:p w14:paraId="5686C87D" w14:textId="6DAA4FF7" w:rsidR="005A0805" w:rsidRPr="005A0805" w:rsidRDefault="005A0805" w:rsidP="005A0805">
      <w:pPr>
        <w:spacing w:before="240"/>
        <w:jc w:val="center"/>
        <w:rPr>
          <w:rFonts w:ascii="Calibri" w:eastAsiaTheme="minorEastAsia" w:hAnsi="Calibri" w:cs="Calibri"/>
          <w:kern w:val="44"/>
          <w:sz w:val="24"/>
          <w:szCs w:val="24"/>
        </w:rPr>
      </w:pPr>
    </w:p>
    <w:p w14:paraId="0AA30B18" w14:textId="77777777" w:rsidR="005A0805" w:rsidRPr="00091D66" w:rsidRDefault="005A0805" w:rsidP="005A0805">
      <w:pPr>
        <w:jc w:val="center"/>
        <w:rPr>
          <w:rFonts w:ascii="Calibri" w:eastAsia="宋体" w:hAnsi="Calibri" w:cs="Calibri"/>
          <w:bCs/>
          <w:sz w:val="30"/>
          <w:szCs w:val="30"/>
        </w:rPr>
      </w:pPr>
      <w:r w:rsidRPr="00091D66">
        <w:rPr>
          <w:rFonts w:ascii="Calibri" w:eastAsia="宋体" w:hAnsi="Calibri" w:cs="Calibri"/>
          <w:bCs/>
          <w:sz w:val="30"/>
          <w:szCs w:val="30"/>
        </w:rPr>
        <w:t>Table of Contents</w:t>
      </w:r>
    </w:p>
    <w:p w14:paraId="6F6CAF43" w14:textId="5BE1745E" w:rsidR="000508DD" w:rsidRDefault="005A0805">
      <w:pPr>
        <w:pStyle w:val="TOC1"/>
        <w:rPr>
          <w:rFonts w:asciiTheme="minorHAnsi" w:eastAsiaTheme="minorEastAsia" w:hAnsiTheme="minorHAnsi" w:cstheme="minorBidi"/>
          <w:b w:val="0"/>
          <w:kern w:val="2"/>
          <w:sz w:val="21"/>
          <w:szCs w:val="22"/>
          <w:lang w:val="en-US" w:eastAsia="zh-CN"/>
          <w14:ligatures w14:val="standardContextual"/>
        </w:rPr>
      </w:pPr>
      <w:r w:rsidRPr="00091D66">
        <w:rPr>
          <w:rFonts w:eastAsia="宋体" w:cs="Calibri"/>
          <w:b w:val="0"/>
          <w:bCs/>
        </w:rPr>
        <w:fldChar w:fldCharType="begin"/>
      </w:r>
      <w:r w:rsidRPr="00091D66">
        <w:rPr>
          <w:rFonts w:eastAsia="宋体" w:cs="Calibri"/>
          <w:b w:val="0"/>
          <w:bCs/>
        </w:rPr>
        <w:instrText xml:space="preserve"> TOC \o "1-3" \h \z \u </w:instrText>
      </w:r>
      <w:r w:rsidRPr="00091D66">
        <w:rPr>
          <w:rFonts w:eastAsia="宋体" w:cs="Calibri"/>
          <w:b w:val="0"/>
          <w:bCs/>
        </w:rPr>
        <w:fldChar w:fldCharType="separate"/>
      </w:r>
      <w:hyperlink w:anchor="_Toc145144149" w:history="1">
        <w:r w:rsidR="000508DD" w:rsidRPr="00330A04">
          <w:rPr>
            <w:rStyle w:val="a8"/>
            <w:rFonts w:eastAsia="宋体" w:cs="Calibri"/>
            <w:bCs/>
          </w:rPr>
          <w:t>General Information</w:t>
        </w:r>
        <w:r w:rsidR="000508DD">
          <w:rPr>
            <w:webHidden/>
          </w:rPr>
          <w:tab/>
        </w:r>
        <w:r w:rsidR="000508DD">
          <w:rPr>
            <w:webHidden/>
          </w:rPr>
          <w:fldChar w:fldCharType="begin"/>
        </w:r>
        <w:r w:rsidR="000508DD">
          <w:rPr>
            <w:webHidden/>
          </w:rPr>
          <w:instrText xml:space="preserve"> PAGEREF _Toc145144149 \h </w:instrText>
        </w:r>
        <w:r w:rsidR="000508DD">
          <w:rPr>
            <w:webHidden/>
          </w:rPr>
        </w:r>
        <w:r w:rsidR="000508DD">
          <w:rPr>
            <w:webHidden/>
          </w:rPr>
          <w:fldChar w:fldCharType="separate"/>
        </w:r>
        <w:r w:rsidR="000508DD">
          <w:rPr>
            <w:webHidden/>
          </w:rPr>
          <w:t>2</w:t>
        </w:r>
        <w:r w:rsidR="000508DD">
          <w:rPr>
            <w:webHidden/>
          </w:rPr>
          <w:fldChar w:fldCharType="end"/>
        </w:r>
      </w:hyperlink>
    </w:p>
    <w:p w14:paraId="378C9EBE" w14:textId="6263DE5D" w:rsidR="000508DD" w:rsidRDefault="00000000">
      <w:pPr>
        <w:pStyle w:val="TOC1"/>
        <w:rPr>
          <w:rFonts w:asciiTheme="minorHAnsi" w:eastAsiaTheme="minorEastAsia" w:hAnsiTheme="minorHAnsi" w:cstheme="minorBidi"/>
          <w:b w:val="0"/>
          <w:kern w:val="2"/>
          <w:sz w:val="21"/>
          <w:szCs w:val="22"/>
          <w:lang w:val="en-US" w:eastAsia="zh-CN"/>
          <w14:ligatures w14:val="standardContextual"/>
        </w:rPr>
      </w:pPr>
      <w:hyperlink w:anchor="_Toc145144150" w:history="1">
        <w:r w:rsidR="000508DD" w:rsidRPr="00330A04">
          <w:rPr>
            <w:rStyle w:val="a8"/>
            <w:rFonts w:eastAsia="宋体" w:cs="Calibri"/>
            <w:bCs/>
          </w:rPr>
          <w:t>Characterization Data</w:t>
        </w:r>
        <w:r w:rsidR="000508DD">
          <w:rPr>
            <w:webHidden/>
          </w:rPr>
          <w:tab/>
        </w:r>
        <w:r w:rsidR="000508DD">
          <w:rPr>
            <w:webHidden/>
          </w:rPr>
          <w:fldChar w:fldCharType="begin"/>
        </w:r>
        <w:r w:rsidR="000508DD">
          <w:rPr>
            <w:webHidden/>
          </w:rPr>
          <w:instrText xml:space="preserve"> PAGEREF _Toc145144150 \h </w:instrText>
        </w:r>
        <w:r w:rsidR="000508DD">
          <w:rPr>
            <w:webHidden/>
          </w:rPr>
        </w:r>
        <w:r w:rsidR="000508DD">
          <w:rPr>
            <w:webHidden/>
          </w:rPr>
          <w:fldChar w:fldCharType="separate"/>
        </w:r>
        <w:r w:rsidR="000508DD">
          <w:rPr>
            <w:webHidden/>
          </w:rPr>
          <w:t>2</w:t>
        </w:r>
        <w:r w:rsidR="000508DD">
          <w:rPr>
            <w:webHidden/>
          </w:rPr>
          <w:fldChar w:fldCharType="end"/>
        </w:r>
      </w:hyperlink>
    </w:p>
    <w:p w14:paraId="28B2AD2D" w14:textId="681CE2EC" w:rsidR="000508DD" w:rsidRDefault="00000000">
      <w:pPr>
        <w:pStyle w:val="TOC1"/>
        <w:rPr>
          <w:rFonts w:asciiTheme="minorHAnsi" w:eastAsiaTheme="minorEastAsia" w:hAnsiTheme="minorHAnsi" w:cstheme="minorBidi"/>
          <w:b w:val="0"/>
          <w:kern w:val="2"/>
          <w:sz w:val="21"/>
          <w:szCs w:val="22"/>
          <w:lang w:val="en-US" w:eastAsia="zh-CN"/>
          <w14:ligatures w14:val="standardContextual"/>
        </w:rPr>
      </w:pPr>
      <w:hyperlink w:anchor="_Toc145144151" w:history="1">
        <w:r w:rsidR="000508DD" w:rsidRPr="00330A04">
          <w:rPr>
            <w:rStyle w:val="a8"/>
            <w:rFonts w:eastAsia="宋体" w:cs="Calibri"/>
            <w:bCs/>
          </w:rPr>
          <w:t>NMR Spectra of Compounds</w:t>
        </w:r>
        <w:r w:rsidR="000508DD">
          <w:rPr>
            <w:webHidden/>
          </w:rPr>
          <w:tab/>
        </w:r>
        <w:r w:rsidR="000508DD">
          <w:rPr>
            <w:webHidden/>
          </w:rPr>
          <w:fldChar w:fldCharType="begin"/>
        </w:r>
        <w:r w:rsidR="000508DD">
          <w:rPr>
            <w:webHidden/>
          </w:rPr>
          <w:instrText xml:space="preserve"> PAGEREF _Toc145144151 \h </w:instrText>
        </w:r>
        <w:r w:rsidR="000508DD">
          <w:rPr>
            <w:webHidden/>
          </w:rPr>
        </w:r>
        <w:r w:rsidR="000508DD">
          <w:rPr>
            <w:webHidden/>
          </w:rPr>
          <w:fldChar w:fldCharType="separate"/>
        </w:r>
        <w:r w:rsidR="000508DD">
          <w:rPr>
            <w:webHidden/>
          </w:rPr>
          <w:t>5</w:t>
        </w:r>
        <w:r w:rsidR="000508DD">
          <w:rPr>
            <w:webHidden/>
          </w:rPr>
          <w:fldChar w:fldCharType="end"/>
        </w:r>
      </w:hyperlink>
    </w:p>
    <w:p w14:paraId="69AA5C21" w14:textId="680ADA5E" w:rsidR="000508DD" w:rsidRDefault="00000000">
      <w:pPr>
        <w:pStyle w:val="TOC1"/>
        <w:rPr>
          <w:rFonts w:asciiTheme="minorHAnsi" w:eastAsiaTheme="minorEastAsia" w:hAnsiTheme="minorHAnsi" w:cstheme="minorBidi"/>
          <w:b w:val="0"/>
          <w:kern w:val="2"/>
          <w:sz w:val="21"/>
          <w:szCs w:val="22"/>
          <w:lang w:val="en-US" w:eastAsia="zh-CN"/>
          <w14:ligatures w14:val="standardContextual"/>
        </w:rPr>
      </w:pPr>
      <w:hyperlink w:anchor="_Toc145144152" w:history="1">
        <w:r w:rsidR="000508DD" w:rsidRPr="00330A04">
          <w:rPr>
            <w:rStyle w:val="a8"/>
            <w:rFonts w:eastAsia="宋体" w:cs="Calibri"/>
            <w:bCs/>
          </w:rPr>
          <w:t>X-ray crystal structure of TPAC·Cl</w:t>
        </w:r>
        <w:r w:rsidR="000508DD">
          <w:rPr>
            <w:webHidden/>
          </w:rPr>
          <w:tab/>
        </w:r>
        <w:r w:rsidR="000508DD">
          <w:rPr>
            <w:webHidden/>
          </w:rPr>
          <w:fldChar w:fldCharType="begin"/>
        </w:r>
        <w:r w:rsidR="000508DD">
          <w:rPr>
            <w:webHidden/>
          </w:rPr>
          <w:instrText xml:space="preserve"> PAGEREF _Toc145144152 \h </w:instrText>
        </w:r>
        <w:r w:rsidR="000508DD">
          <w:rPr>
            <w:webHidden/>
          </w:rPr>
        </w:r>
        <w:r w:rsidR="000508DD">
          <w:rPr>
            <w:webHidden/>
          </w:rPr>
          <w:fldChar w:fldCharType="separate"/>
        </w:r>
        <w:r w:rsidR="000508DD">
          <w:rPr>
            <w:webHidden/>
          </w:rPr>
          <w:t>14</w:t>
        </w:r>
        <w:r w:rsidR="000508DD">
          <w:rPr>
            <w:webHidden/>
          </w:rPr>
          <w:fldChar w:fldCharType="end"/>
        </w:r>
      </w:hyperlink>
    </w:p>
    <w:p w14:paraId="6F055655" w14:textId="479D5473" w:rsidR="0008606F" w:rsidRPr="005A0805" w:rsidRDefault="005A0805" w:rsidP="005A0805">
      <w:pPr>
        <w:rPr>
          <w:rFonts w:ascii="Calibri" w:eastAsiaTheme="minorEastAsia" w:hAnsi="Calibri" w:cs="Calibri"/>
          <w:b/>
        </w:rPr>
        <w:sectPr w:rsidR="0008606F" w:rsidRPr="005A0805" w:rsidSect="005A0805">
          <w:footerReference w:type="default" r:id="rId8"/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 w:rsidRPr="00091D66">
        <w:rPr>
          <w:rFonts w:ascii="Calibri" w:eastAsia="宋体" w:hAnsi="Calibri" w:cs="Calibri"/>
          <w:bCs/>
          <w:sz w:val="28"/>
          <w:szCs w:val="28"/>
          <w:lang w:val="de-DE"/>
        </w:rPr>
        <w:fldChar w:fldCharType="end"/>
      </w:r>
    </w:p>
    <w:p w14:paraId="10AC95B2" w14:textId="77777777" w:rsidR="005A0805" w:rsidRPr="002B263E" w:rsidRDefault="005A0805" w:rsidP="005A0805">
      <w:pPr>
        <w:pStyle w:val="H1"/>
      </w:pPr>
      <w:bookmarkStart w:id="0" w:name="_Toc145144149"/>
      <w:bookmarkStart w:id="1" w:name="_Hlk514940974"/>
      <w:r>
        <w:rPr>
          <w:rFonts w:eastAsia="宋体" w:cs="Calibri"/>
          <w:bCs/>
          <w:szCs w:val="28"/>
        </w:rPr>
        <w:lastRenderedPageBreak/>
        <w:t>General Information</w:t>
      </w:r>
      <w:bookmarkEnd w:id="0"/>
    </w:p>
    <w:p w14:paraId="3ACDE221" w14:textId="4959FD99" w:rsidR="00BD1255" w:rsidRPr="005A0805" w:rsidRDefault="00BD1255" w:rsidP="005A0805">
      <w:pPr>
        <w:ind w:firstLineChars="200" w:firstLine="480"/>
        <w:rPr>
          <w:rFonts w:ascii="Calibri" w:hAnsi="Calibri" w:cs="Calibri"/>
          <w:sz w:val="24"/>
          <w:szCs w:val="24"/>
        </w:rPr>
      </w:pPr>
      <w:r w:rsidRPr="005A0805">
        <w:rPr>
          <w:rFonts w:ascii="Calibri" w:hAnsi="Calibri" w:cs="Calibri"/>
          <w:sz w:val="24"/>
          <w:szCs w:val="24"/>
        </w:rPr>
        <w:t xml:space="preserve">Organic solutions were concentrated using Buchi rotary evaporator or IKA rotary evaporator. </w:t>
      </w:r>
      <w:r w:rsidRPr="005A0805">
        <w:rPr>
          <w:rFonts w:ascii="Calibri" w:hAnsi="Calibri" w:cs="Calibri"/>
          <w:sz w:val="24"/>
          <w:szCs w:val="24"/>
          <w:vertAlign w:val="superscript"/>
        </w:rPr>
        <w:t>1</w:t>
      </w:r>
      <w:r w:rsidRPr="005A0805">
        <w:rPr>
          <w:rFonts w:ascii="Calibri" w:hAnsi="Calibri" w:cs="Calibri"/>
          <w:sz w:val="24"/>
          <w:szCs w:val="24"/>
        </w:rPr>
        <w:t>H NMR spectra were recorded on a Bruker-AV-400 (400 MHz) at ambient temperature, using the chemical shift of a residual protic solvent (CHCl</w:t>
      </w:r>
      <w:r w:rsidRPr="005A0805">
        <w:rPr>
          <w:rFonts w:ascii="Calibri" w:hAnsi="Calibri" w:cs="Calibri"/>
          <w:sz w:val="24"/>
          <w:szCs w:val="24"/>
          <w:vertAlign w:val="subscript"/>
        </w:rPr>
        <w:t>3</w:t>
      </w:r>
      <w:r w:rsidRPr="005A0805">
        <w:rPr>
          <w:rFonts w:ascii="Calibri" w:hAnsi="Calibri" w:cs="Calibri"/>
          <w:sz w:val="24"/>
          <w:szCs w:val="24"/>
        </w:rPr>
        <w:t xml:space="preserve"> at 7.26 ppm or DMSO at 2.50 ppm) as an internal reference. </w:t>
      </w:r>
      <w:r w:rsidRPr="005A0805">
        <w:rPr>
          <w:rFonts w:ascii="Calibri" w:hAnsi="Calibri" w:cs="Calibri"/>
          <w:sz w:val="24"/>
          <w:szCs w:val="24"/>
          <w:vertAlign w:val="superscript"/>
        </w:rPr>
        <w:t>13</w:t>
      </w:r>
      <w:r w:rsidRPr="005A0805">
        <w:rPr>
          <w:rFonts w:ascii="Calibri" w:hAnsi="Calibri" w:cs="Calibri"/>
          <w:sz w:val="24"/>
          <w:szCs w:val="24"/>
        </w:rPr>
        <w:t>C NMR spectra were recorded on a Bruker AV-400 (100 MHz) using the central resonance of the triplet of CHCl</w:t>
      </w:r>
      <w:r w:rsidRPr="005A0805">
        <w:rPr>
          <w:rFonts w:ascii="Calibri" w:hAnsi="Calibri" w:cs="Calibri"/>
          <w:sz w:val="24"/>
          <w:szCs w:val="24"/>
          <w:vertAlign w:val="subscript"/>
        </w:rPr>
        <w:t>3</w:t>
      </w:r>
      <w:r w:rsidRPr="005A0805">
        <w:rPr>
          <w:rFonts w:ascii="Calibri" w:hAnsi="Calibri" w:cs="Calibri"/>
          <w:sz w:val="24"/>
          <w:szCs w:val="24"/>
        </w:rPr>
        <w:t xml:space="preserve"> at </w:t>
      </w:r>
      <w:r w:rsidRPr="005A0805">
        <w:rPr>
          <w:rFonts w:ascii="Calibri" w:hAnsi="Calibri" w:cs="Calibri"/>
          <w:iCs/>
          <w:sz w:val="24"/>
          <w:szCs w:val="24"/>
        </w:rPr>
        <w:sym w:font="Symbol" w:char="F064"/>
      </w:r>
      <w:r w:rsidRPr="005A0805">
        <w:rPr>
          <w:rFonts w:ascii="Calibri" w:hAnsi="Calibri" w:cs="Calibri"/>
          <w:i/>
          <w:sz w:val="24"/>
          <w:szCs w:val="24"/>
        </w:rPr>
        <w:t xml:space="preserve"> </w:t>
      </w:r>
      <w:r w:rsidRPr="005A0805">
        <w:rPr>
          <w:rFonts w:ascii="Calibri" w:hAnsi="Calibri" w:cs="Calibri"/>
          <w:sz w:val="24"/>
          <w:szCs w:val="24"/>
        </w:rPr>
        <w:t xml:space="preserve">77.16 ppm or DMSO at </w:t>
      </w:r>
      <w:r w:rsidRPr="005A0805">
        <w:rPr>
          <w:rFonts w:ascii="Calibri" w:hAnsi="Calibri" w:cs="Calibri"/>
          <w:iCs/>
          <w:sz w:val="24"/>
          <w:szCs w:val="24"/>
        </w:rPr>
        <w:sym w:font="Symbol" w:char="F064"/>
      </w:r>
      <w:r w:rsidRPr="005A0805">
        <w:rPr>
          <w:rFonts w:ascii="Calibri" w:hAnsi="Calibri" w:cs="Calibri"/>
          <w:sz w:val="24"/>
          <w:szCs w:val="24"/>
        </w:rPr>
        <w:t xml:space="preserve"> 39.52 ppm as an internal reference.</w:t>
      </w:r>
    </w:p>
    <w:p w14:paraId="0768F185" w14:textId="77777777" w:rsidR="00BD1255" w:rsidRPr="005A0805" w:rsidRDefault="00BD1255" w:rsidP="005A0805">
      <w:pPr>
        <w:ind w:firstLineChars="200" w:firstLine="480"/>
        <w:rPr>
          <w:rFonts w:ascii="Calibri" w:hAnsi="Calibri" w:cs="Calibri"/>
          <w:sz w:val="24"/>
          <w:szCs w:val="24"/>
        </w:rPr>
      </w:pPr>
      <w:r w:rsidRPr="005A0805">
        <w:rPr>
          <w:rFonts w:ascii="Calibri" w:hAnsi="Calibri" w:cs="Calibri"/>
          <w:sz w:val="24"/>
          <w:szCs w:val="24"/>
        </w:rPr>
        <w:t>All operations were performed using standard Schlenk techniques with a</w:t>
      </w:r>
      <w:r w:rsidR="005A2AD7" w:rsidRPr="005A0805">
        <w:rPr>
          <w:rFonts w:ascii="Calibri" w:hAnsi="Calibri" w:cs="Calibri"/>
          <w:sz w:val="24"/>
          <w:szCs w:val="24"/>
        </w:rPr>
        <w:t>n</w:t>
      </w:r>
      <w:r w:rsidRPr="005A0805">
        <w:rPr>
          <w:rFonts w:ascii="Calibri" w:hAnsi="Calibri" w:cs="Calibri"/>
          <w:sz w:val="24"/>
          <w:szCs w:val="24"/>
        </w:rPr>
        <w:t xml:space="preserve"> </w:t>
      </w:r>
      <w:r w:rsidR="005A2AD7" w:rsidRPr="005A0805">
        <w:rPr>
          <w:rFonts w:ascii="Calibri" w:eastAsiaTheme="minorEastAsia" w:hAnsi="Calibri" w:cs="Calibri"/>
          <w:color w:val="333333"/>
          <w:kern w:val="0"/>
          <w:sz w:val="24"/>
          <w:szCs w:val="24"/>
        </w:rPr>
        <w:t>argon</w:t>
      </w:r>
      <w:r w:rsidRPr="005A0805">
        <w:rPr>
          <w:rFonts w:ascii="Calibri" w:hAnsi="Calibri" w:cs="Calibri"/>
          <w:sz w:val="24"/>
          <w:szCs w:val="24"/>
        </w:rPr>
        <w:t xml:space="preserve"> atmosphere to reduce exposure to water. Dichloromethane was distilled over CaH</w:t>
      </w:r>
      <w:r w:rsidRPr="005A0805">
        <w:rPr>
          <w:rFonts w:ascii="Calibri" w:hAnsi="Calibri" w:cs="Calibri"/>
          <w:sz w:val="24"/>
          <w:szCs w:val="24"/>
          <w:vertAlign w:val="subscript"/>
        </w:rPr>
        <w:t>2</w:t>
      </w:r>
      <w:r w:rsidRPr="005A0805">
        <w:rPr>
          <w:rFonts w:ascii="Calibri" w:hAnsi="Calibri" w:cs="Calibri"/>
          <w:sz w:val="24"/>
          <w:szCs w:val="24"/>
        </w:rPr>
        <w:t xml:space="preserve"> under an argon atmosphere, and further dried over 3 Å molecular sieve pellets for 48 h before use. Benzene was purified by refluxing on sodium under an argon atmosphere, and further dried over 3 Å molecular sieve pellets for 48 h before use.</w:t>
      </w:r>
    </w:p>
    <w:p w14:paraId="7740DCF1" w14:textId="5DB14C7D" w:rsidR="005A0805" w:rsidRPr="005A0805" w:rsidRDefault="005A0805" w:rsidP="005A0805">
      <w:pPr>
        <w:pStyle w:val="H1"/>
      </w:pPr>
      <w:bookmarkStart w:id="2" w:name="_Toc145144150"/>
      <w:r w:rsidRPr="00385693">
        <w:rPr>
          <w:rFonts w:eastAsia="宋体" w:cs="Calibri"/>
          <w:bCs/>
          <w:szCs w:val="28"/>
        </w:rPr>
        <w:t>Characterization Data</w:t>
      </w:r>
      <w:bookmarkEnd w:id="2"/>
    </w:p>
    <w:p w14:paraId="426EC0F2" w14:textId="6EB87588" w:rsidR="005A0805" w:rsidRDefault="00BD1255" w:rsidP="005A0805">
      <w:pPr>
        <w:rPr>
          <w:rFonts w:ascii="Calibri" w:hAnsi="Calibri" w:cs="Calibri"/>
          <w:sz w:val="24"/>
          <w:szCs w:val="24"/>
          <w:vertAlign w:val="superscript"/>
        </w:rPr>
      </w:pPr>
      <w:bookmarkStart w:id="3" w:name="OLE_LINK23"/>
      <w:bookmarkEnd w:id="1"/>
      <w:r w:rsidRPr="005A0805">
        <w:rPr>
          <w:rFonts w:ascii="Calibri" w:hAnsi="Calibri" w:cs="Calibri"/>
          <w:i/>
          <w:sz w:val="24"/>
          <w:szCs w:val="24"/>
        </w:rPr>
        <w:t>3-(2-Nitro-1-phenylethyl)-1H-indole</w:t>
      </w:r>
      <w:bookmarkEnd w:id="3"/>
      <w:r w:rsidR="005A0805" w:rsidRPr="005A0805">
        <w:rPr>
          <w:rFonts w:ascii="Calibri" w:hAnsi="Calibri" w:cs="Calibri"/>
          <w:i/>
          <w:iCs/>
          <w:sz w:val="24"/>
          <w:szCs w:val="24"/>
        </w:rPr>
        <w:t xml:space="preserve"> </w:t>
      </w:r>
      <w:r w:rsidRPr="005A0805">
        <w:rPr>
          <w:rFonts w:ascii="Calibri" w:hAnsi="Calibri" w:cs="Calibri"/>
          <w:b/>
          <w:i/>
          <w:iCs/>
          <w:sz w:val="24"/>
          <w:szCs w:val="24"/>
        </w:rPr>
        <w:t>3aa</w:t>
      </w:r>
    </w:p>
    <w:p w14:paraId="60063383" w14:textId="271A9910" w:rsidR="00BD1255" w:rsidRPr="005A0805" w:rsidRDefault="00BD1255" w:rsidP="005A0805">
      <w:pPr>
        <w:rPr>
          <w:rFonts w:ascii="Calibri" w:hAnsi="Calibri" w:cs="Calibri"/>
          <w:sz w:val="24"/>
          <w:szCs w:val="24"/>
        </w:rPr>
      </w:pPr>
      <w:r w:rsidRPr="005A0805">
        <w:rPr>
          <w:rFonts w:ascii="Calibri" w:hAnsi="Calibri" w:cs="Calibri"/>
          <w:sz w:val="24"/>
          <w:szCs w:val="24"/>
        </w:rPr>
        <w:t>A colorless oil was obtained after purification by flash column chromatography (</w:t>
      </w:r>
      <w:r w:rsidRPr="005A0805">
        <w:rPr>
          <w:rFonts w:ascii="Calibri" w:hAnsi="Calibri" w:cs="Calibri"/>
          <w:i/>
          <w:sz w:val="24"/>
          <w:szCs w:val="24"/>
        </w:rPr>
        <w:t>n</w:t>
      </w:r>
      <w:r w:rsidRPr="005A0805">
        <w:rPr>
          <w:rFonts w:ascii="Calibri" w:hAnsi="Calibri" w:cs="Calibri"/>
          <w:sz w:val="24"/>
          <w:szCs w:val="24"/>
        </w:rPr>
        <w:t>-hexane-</w:t>
      </w:r>
      <w:proofErr w:type="spellStart"/>
      <w:r w:rsidRPr="005A0805">
        <w:rPr>
          <w:rFonts w:ascii="Calibri" w:hAnsi="Calibri" w:cs="Calibri"/>
          <w:sz w:val="24"/>
          <w:szCs w:val="24"/>
        </w:rPr>
        <w:t>EtOAc</w:t>
      </w:r>
      <w:proofErr w:type="spellEnd"/>
      <w:r w:rsidRPr="005A0805">
        <w:rPr>
          <w:rFonts w:ascii="Calibri" w:hAnsi="Calibri" w:cs="Calibri"/>
          <w:sz w:val="24"/>
          <w:szCs w:val="24"/>
        </w:rPr>
        <w:t xml:space="preserve">, 10:1): 0.21 g, 78 % yield; </w:t>
      </w:r>
      <w:r w:rsidRPr="005A0805">
        <w:rPr>
          <w:rFonts w:ascii="Calibri" w:hAnsi="Calibri" w:cs="Calibri"/>
          <w:sz w:val="24"/>
          <w:szCs w:val="24"/>
          <w:vertAlign w:val="superscript"/>
        </w:rPr>
        <w:t>1</w:t>
      </w:r>
      <w:r w:rsidRPr="005A0805">
        <w:rPr>
          <w:rFonts w:ascii="Calibri" w:hAnsi="Calibri" w:cs="Calibri"/>
          <w:sz w:val="24"/>
          <w:szCs w:val="24"/>
        </w:rPr>
        <w:t>H NMR (400 MHz, CDCl</w:t>
      </w:r>
      <w:r w:rsidRPr="005A0805">
        <w:rPr>
          <w:rFonts w:ascii="Calibri" w:hAnsi="Calibri" w:cs="Calibri"/>
          <w:sz w:val="24"/>
          <w:szCs w:val="24"/>
          <w:vertAlign w:val="subscript"/>
        </w:rPr>
        <w:t>3</w:t>
      </w:r>
      <w:r w:rsidRPr="005A0805">
        <w:rPr>
          <w:rFonts w:ascii="Calibri" w:hAnsi="Calibri" w:cs="Calibri"/>
          <w:sz w:val="24"/>
          <w:szCs w:val="24"/>
        </w:rPr>
        <w:t xml:space="preserve">) </w:t>
      </w:r>
      <w:r w:rsidRPr="005A0805">
        <w:rPr>
          <w:rFonts w:ascii="Calibri" w:hAnsi="Calibri" w:cs="Calibri"/>
          <w:iCs/>
          <w:sz w:val="24"/>
          <w:szCs w:val="24"/>
        </w:rPr>
        <w:sym w:font="Symbol" w:char="F064"/>
      </w:r>
      <w:r w:rsidRPr="005A0805">
        <w:rPr>
          <w:rFonts w:ascii="Calibri" w:hAnsi="Calibri" w:cs="Calibri"/>
          <w:sz w:val="24"/>
          <w:szCs w:val="24"/>
        </w:rPr>
        <w:t xml:space="preserve"> 8.02 (</w:t>
      </w:r>
      <w:proofErr w:type="spellStart"/>
      <w:r w:rsidRPr="005A0805">
        <w:rPr>
          <w:rFonts w:ascii="Calibri" w:hAnsi="Calibri" w:cs="Calibri"/>
          <w:sz w:val="24"/>
          <w:szCs w:val="24"/>
        </w:rPr>
        <w:t>brs</w:t>
      </w:r>
      <w:proofErr w:type="spellEnd"/>
      <w:r w:rsidRPr="005A0805">
        <w:rPr>
          <w:rFonts w:ascii="Calibri" w:hAnsi="Calibri" w:cs="Calibri"/>
          <w:sz w:val="24"/>
          <w:szCs w:val="24"/>
        </w:rPr>
        <w:t xml:space="preserve">, 1H), 7.37(d, </w:t>
      </w:r>
      <w:r w:rsidRPr="005A0805">
        <w:rPr>
          <w:rFonts w:ascii="Calibri" w:hAnsi="Calibri" w:cs="Calibri"/>
          <w:i/>
          <w:sz w:val="24"/>
          <w:szCs w:val="24"/>
        </w:rPr>
        <w:t>J</w:t>
      </w:r>
      <w:r w:rsidRPr="005A0805">
        <w:rPr>
          <w:rFonts w:ascii="Calibri" w:hAnsi="Calibri" w:cs="Calibri"/>
          <w:sz w:val="24"/>
          <w:szCs w:val="24"/>
        </w:rPr>
        <w:t xml:space="preserve"> = 8.0 Hz, 1H), 7.29-7.18 (m, 6H), 7.12 (m, 1H), 7.02 – 6.95 (m, 2H), 5.12 (t, </w:t>
      </w:r>
      <w:r w:rsidRPr="005A0805">
        <w:rPr>
          <w:rFonts w:ascii="Calibri" w:hAnsi="Calibri" w:cs="Calibri"/>
          <w:i/>
          <w:sz w:val="24"/>
          <w:szCs w:val="24"/>
        </w:rPr>
        <w:t>J</w:t>
      </w:r>
      <w:r w:rsidRPr="005A0805">
        <w:rPr>
          <w:rFonts w:ascii="Calibri" w:hAnsi="Calibri" w:cs="Calibri"/>
          <w:sz w:val="24"/>
          <w:szCs w:val="24"/>
        </w:rPr>
        <w:t xml:space="preserve"> = 7.9 Hz, 1H), 4.99 (dd, </w:t>
      </w:r>
      <w:r w:rsidRPr="005A0805">
        <w:rPr>
          <w:rFonts w:ascii="Calibri" w:hAnsi="Calibri" w:cs="Calibri"/>
          <w:i/>
          <w:sz w:val="24"/>
          <w:szCs w:val="24"/>
        </w:rPr>
        <w:t>J</w:t>
      </w:r>
      <w:r w:rsidRPr="005A0805">
        <w:rPr>
          <w:rFonts w:ascii="Calibri" w:hAnsi="Calibri" w:cs="Calibri"/>
          <w:sz w:val="24"/>
          <w:szCs w:val="24"/>
        </w:rPr>
        <w:t xml:space="preserve"> = 12.5, 7.6 Hz, 1H), 4.89 (dd, </w:t>
      </w:r>
      <w:r w:rsidRPr="005A0805">
        <w:rPr>
          <w:rFonts w:ascii="Calibri" w:hAnsi="Calibri" w:cs="Calibri"/>
          <w:i/>
          <w:sz w:val="24"/>
          <w:szCs w:val="24"/>
        </w:rPr>
        <w:t>J</w:t>
      </w:r>
      <w:r w:rsidRPr="005A0805">
        <w:rPr>
          <w:rFonts w:ascii="Calibri" w:hAnsi="Calibri" w:cs="Calibri"/>
          <w:sz w:val="24"/>
          <w:szCs w:val="24"/>
        </w:rPr>
        <w:t xml:space="preserve"> = 12.5, 8.4 Hz, 1H); </w:t>
      </w:r>
      <w:bookmarkStart w:id="4" w:name="OLE_LINK5"/>
      <w:r w:rsidRPr="005A0805">
        <w:rPr>
          <w:rFonts w:ascii="Calibri" w:hAnsi="Calibri" w:cs="Calibri"/>
          <w:sz w:val="24"/>
          <w:szCs w:val="24"/>
          <w:vertAlign w:val="superscript"/>
        </w:rPr>
        <w:t>13</w:t>
      </w:r>
      <w:r w:rsidRPr="005A0805">
        <w:rPr>
          <w:rFonts w:ascii="Calibri" w:hAnsi="Calibri" w:cs="Calibri"/>
          <w:sz w:val="24"/>
          <w:szCs w:val="24"/>
        </w:rPr>
        <w:t>C NMR (100 MHz, CDCl</w:t>
      </w:r>
      <w:r w:rsidRPr="005A0805">
        <w:rPr>
          <w:rFonts w:ascii="Calibri" w:hAnsi="Calibri" w:cs="Calibri"/>
          <w:sz w:val="24"/>
          <w:szCs w:val="24"/>
          <w:vertAlign w:val="subscript"/>
        </w:rPr>
        <w:t>3</w:t>
      </w:r>
      <w:r w:rsidRPr="005A0805">
        <w:rPr>
          <w:rFonts w:ascii="Calibri" w:hAnsi="Calibri" w:cs="Calibri"/>
          <w:sz w:val="24"/>
          <w:szCs w:val="24"/>
        </w:rPr>
        <w:t xml:space="preserve">) </w:t>
      </w:r>
      <w:r w:rsidRPr="005A0805">
        <w:rPr>
          <w:rFonts w:ascii="Calibri" w:hAnsi="Calibri" w:cs="Calibri"/>
          <w:iCs/>
          <w:sz w:val="24"/>
          <w:szCs w:val="24"/>
        </w:rPr>
        <w:sym w:font="Symbol" w:char="F064"/>
      </w:r>
      <w:r w:rsidRPr="005A0805">
        <w:rPr>
          <w:rFonts w:ascii="Calibri" w:hAnsi="Calibri" w:cs="Calibri"/>
          <w:iCs/>
          <w:sz w:val="24"/>
          <w:szCs w:val="24"/>
        </w:rPr>
        <w:t xml:space="preserve"> </w:t>
      </w:r>
      <w:r w:rsidRPr="005A0805">
        <w:rPr>
          <w:rFonts w:ascii="Calibri" w:hAnsi="Calibri" w:cs="Calibri"/>
          <w:sz w:val="24"/>
          <w:szCs w:val="24"/>
        </w:rPr>
        <w:t xml:space="preserve">139.3, 136.6, 129.0, 127.9,127.7, 126.2, 122.8, 121.7, 120.0, 119.0, 114.5, 111.5, 79.6, 41.7; </w:t>
      </w:r>
      <w:bookmarkEnd w:id="4"/>
      <w:r w:rsidRPr="005A0805">
        <w:rPr>
          <w:rFonts w:ascii="Calibri" w:hAnsi="Calibri" w:cs="Calibri"/>
          <w:sz w:val="24"/>
          <w:szCs w:val="24"/>
        </w:rPr>
        <w:t>HRMS (ESI-TOF) m/z: [M + H]</w:t>
      </w:r>
      <w:r w:rsidRPr="005A0805">
        <w:rPr>
          <w:rFonts w:ascii="Calibri" w:hAnsi="Calibri" w:cs="Calibri"/>
          <w:sz w:val="24"/>
          <w:szCs w:val="24"/>
          <w:vertAlign w:val="superscript"/>
        </w:rPr>
        <w:t>+</w:t>
      </w:r>
      <w:r w:rsidRPr="005A080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A0805">
        <w:rPr>
          <w:rFonts w:ascii="Calibri" w:hAnsi="Calibri" w:cs="Calibri"/>
          <w:sz w:val="24"/>
          <w:szCs w:val="24"/>
        </w:rPr>
        <w:t>calcd</w:t>
      </w:r>
      <w:proofErr w:type="spellEnd"/>
      <w:r w:rsidRPr="005A0805">
        <w:rPr>
          <w:rFonts w:ascii="Calibri" w:hAnsi="Calibri" w:cs="Calibri"/>
          <w:sz w:val="24"/>
          <w:szCs w:val="24"/>
        </w:rPr>
        <w:t xml:space="preserve"> for C</w:t>
      </w:r>
      <w:r w:rsidRPr="005A0805">
        <w:rPr>
          <w:rFonts w:ascii="Calibri" w:hAnsi="Calibri" w:cs="Calibri"/>
          <w:sz w:val="24"/>
          <w:szCs w:val="24"/>
          <w:vertAlign w:val="subscript"/>
        </w:rPr>
        <w:t>16</w:t>
      </w:r>
      <w:r w:rsidRPr="005A0805">
        <w:rPr>
          <w:rFonts w:ascii="Calibri" w:hAnsi="Calibri" w:cs="Calibri"/>
          <w:sz w:val="24"/>
          <w:szCs w:val="24"/>
        </w:rPr>
        <w:t>H</w:t>
      </w:r>
      <w:r w:rsidRPr="005A0805">
        <w:rPr>
          <w:rFonts w:ascii="Calibri" w:hAnsi="Calibri" w:cs="Calibri"/>
          <w:sz w:val="24"/>
          <w:szCs w:val="24"/>
          <w:vertAlign w:val="subscript"/>
        </w:rPr>
        <w:t>14</w:t>
      </w:r>
      <w:r w:rsidRPr="005A0805">
        <w:rPr>
          <w:rFonts w:ascii="Calibri" w:hAnsi="Calibri" w:cs="Calibri"/>
          <w:sz w:val="24"/>
          <w:szCs w:val="24"/>
        </w:rPr>
        <w:t>N</w:t>
      </w:r>
      <w:r w:rsidRPr="005A0805">
        <w:rPr>
          <w:rFonts w:ascii="Calibri" w:hAnsi="Calibri" w:cs="Calibri"/>
          <w:sz w:val="24"/>
          <w:szCs w:val="24"/>
          <w:vertAlign w:val="subscript"/>
        </w:rPr>
        <w:t>2</w:t>
      </w:r>
      <w:r w:rsidRPr="005A0805">
        <w:rPr>
          <w:rFonts w:ascii="Calibri" w:hAnsi="Calibri" w:cs="Calibri"/>
          <w:sz w:val="24"/>
          <w:szCs w:val="24"/>
        </w:rPr>
        <w:t>O</w:t>
      </w:r>
      <w:r w:rsidRPr="005A0805">
        <w:rPr>
          <w:rFonts w:ascii="Calibri" w:hAnsi="Calibri" w:cs="Calibri"/>
          <w:sz w:val="24"/>
          <w:szCs w:val="24"/>
          <w:vertAlign w:val="subscript"/>
        </w:rPr>
        <w:t>2</w:t>
      </w:r>
      <w:r w:rsidRPr="005A0805">
        <w:rPr>
          <w:rFonts w:ascii="Calibri" w:hAnsi="Calibri" w:cs="Calibri"/>
          <w:sz w:val="24"/>
          <w:szCs w:val="24"/>
        </w:rPr>
        <w:t>H 267.1128; Found 267.1127.</w:t>
      </w:r>
    </w:p>
    <w:p w14:paraId="1A925C49" w14:textId="04D14FCD" w:rsidR="005A0805" w:rsidRDefault="00BD1255" w:rsidP="005A0805">
      <w:pPr>
        <w:rPr>
          <w:rFonts w:ascii="Calibri" w:hAnsi="Calibri" w:cs="Calibri"/>
          <w:b/>
          <w:sz w:val="24"/>
          <w:szCs w:val="24"/>
        </w:rPr>
      </w:pPr>
      <w:bookmarkStart w:id="5" w:name="OLE_LINK26"/>
      <w:r w:rsidRPr="005A0805">
        <w:rPr>
          <w:rFonts w:ascii="Calibri" w:hAnsi="Calibri" w:cs="Calibri"/>
          <w:i/>
          <w:iCs/>
          <w:sz w:val="24"/>
          <w:szCs w:val="24"/>
        </w:rPr>
        <w:t>2-Methyl-3-(2-nitro-1-phenylethyl)-1H-indole</w:t>
      </w:r>
      <w:bookmarkEnd w:id="5"/>
      <w:r w:rsidRPr="005A0805">
        <w:rPr>
          <w:rFonts w:ascii="Calibri" w:hAnsi="Calibri" w:cs="Calibri"/>
          <w:b/>
          <w:i/>
          <w:iCs/>
          <w:sz w:val="24"/>
          <w:szCs w:val="24"/>
        </w:rPr>
        <w:t xml:space="preserve"> 3ba</w:t>
      </w:r>
    </w:p>
    <w:p w14:paraId="68F30B45" w14:textId="7BEB16A9" w:rsidR="00BD1255" w:rsidRPr="005A0805" w:rsidRDefault="00BD1255" w:rsidP="005A0805">
      <w:pPr>
        <w:rPr>
          <w:rFonts w:ascii="Calibri" w:hAnsi="Calibri" w:cs="Calibri"/>
          <w:sz w:val="24"/>
          <w:szCs w:val="24"/>
        </w:rPr>
      </w:pPr>
      <w:r w:rsidRPr="005A0805">
        <w:rPr>
          <w:rFonts w:ascii="Calibri" w:hAnsi="Calibri" w:cs="Calibri"/>
          <w:sz w:val="24"/>
          <w:szCs w:val="24"/>
        </w:rPr>
        <w:t>A colorless oil was obtained after purification by flash column chromatography (</w:t>
      </w:r>
      <w:r w:rsidRPr="005A0805">
        <w:rPr>
          <w:rFonts w:ascii="Calibri" w:hAnsi="Calibri" w:cs="Calibri"/>
          <w:i/>
          <w:sz w:val="24"/>
          <w:szCs w:val="24"/>
        </w:rPr>
        <w:t>n</w:t>
      </w:r>
      <w:r w:rsidRPr="005A0805">
        <w:rPr>
          <w:rFonts w:ascii="Calibri" w:hAnsi="Calibri" w:cs="Calibri"/>
          <w:sz w:val="24"/>
          <w:szCs w:val="24"/>
        </w:rPr>
        <w:t>-hexane-</w:t>
      </w:r>
      <w:proofErr w:type="spellStart"/>
      <w:r w:rsidRPr="005A0805">
        <w:rPr>
          <w:rFonts w:ascii="Calibri" w:hAnsi="Calibri" w:cs="Calibri"/>
          <w:sz w:val="24"/>
          <w:szCs w:val="24"/>
        </w:rPr>
        <w:t>EtOAc</w:t>
      </w:r>
      <w:proofErr w:type="spellEnd"/>
      <w:r w:rsidRPr="005A0805">
        <w:rPr>
          <w:rFonts w:ascii="Calibri" w:hAnsi="Calibri" w:cs="Calibri"/>
          <w:sz w:val="24"/>
          <w:szCs w:val="24"/>
        </w:rPr>
        <w:t xml:space="preserve">, 9:1): 0.24 g, 86 % yield; </w:t>
      </w:r>
      <w:r w:rsidRPr="005A0805">
        <w:rPr>
          <w:rFonts w:ascii="Calibri" w:hAnsi="Calibri" w:cs="Calibri"/>
          <w:sz w:val="24"/>
          <w:szCs w:val="24"/>
          <w:vertAlign w:val="superscript"/>
        </w:rPr>
        <w:t>1</w:t>
      </w:r>
      <w:r w:rsidRPr="005A0805">
        <w:rPr>
          <w:rFonts w:ascii="Calibri" w:hAnsi="Calibri" w:cs="Calibri"/>
          <w:sz w:val="24"/>
          <w:szCs w:val="24"/>
        </w:rPr>
        <w:t>H NMR (400 MHz, CDCl</w:t>
      </w:r>
      <w:r w:rsidRPr="005A0805">
        <w:rPr>
          <w:rFonts w:ascii="Calibri" w:hAnsi="Calibri" w:cs="Calibri"/>
          <w:sz w:val="24"/>
          <w:szCs w:val="24"/>
          <w:vertAlign w:val="subscript"/>
        </w:rPr>
        <w:t>3</w:t>
      </w:r>
      <w:r w:rsidRPr="005A0805">
        <w:rPr>
          <w:rFonts w:ascii="Calibri" w:hAnsi="Calibri" w:cs="Calibri"/>
          <w:sz w:val="24"/>
          <w:szCs w:val="24"/>
        </w:rPr>
        <w:t xml:space="preserve">) </w:t>
      </w:r>
      <w:r w:rsidRPr="005A0805">
        <w:rPr>
          <w:rFonts w:ascii="Calibri" w:hAnsi="Calibri" w:cs="Calibri"/>
          <w:iCs/>
          <w:sz w:val="24"/>
          <w:szCs w:val="24"/>
        </w:rPr>
        <w:sym w:font="Symbol" w:char="F064"/>
      </w:r>
      <w:r w:rsidRPr="005A0805">
        <w:rPr>
          <w:rFonts w:ascii="Calibri" w:hAnsi="Calibri" w:cs="Calibri"/>
          <w:sz w:val="24"/>
          <w:szCs w:val="24"/>
        </w:rPr>
        <w:t xml:space="preserve"> 7.80 (</w:t>
      </w:r>
      <w:proofErr w:type="spellStart"/>
      <w:r w:rsidRPr="005A0805">
        <w:rPr>
          <w:rFonts w:ascii="Calibri" w:hAnsi="Calibri" w:cs="Calibri"/>
          <w:sz w:val="24"/>
          <w:szCs w:val="24"/>
        </w:rPr>
        <w:t>brs</w:t>
      </w:r>
      <w:proofErr w:type="spellEnd"/>
      <w:r w:rsidRPr="005A0805">
        <w:rPr>
          <w:rFonts w:ascii="Calibri" w:hAnsi="Calibri" w:cs="Calibri"/>
          <w:sz w:val="24"/>
          <w:szCs w:val="24"/>
        </w:rPr>
        <w:t xml:space="preserve">, 1H), 7.32 (d, </w:t>
      </w:r>
      <w:r w:rsidRPr="005A0805">
        <w:rPr>
          <w:rFonts w:ascii="Calibri" w:hAnsi="Calibri" w:cs="Calibri"/>
          <w:i/>
          <w:sz w:val="24"/>
          <w:szCs w:val="24"/>
        </w:rPr>
        <w:t>J</w:t>
      </w:r>
      <w:r w:rsidRPr="005A0805">
        <w:rPr>
          <w:rFonts w:ascii="Calibri" w:hAnsi="Calibri" w:cs="Calibri"/>
          <w:sz w:val="24"/>
          <w:szCs w:val="24"/>
        </w:rPr>
        <w:t xml:space="preserve"> = 7.9 Hz, 1H), 7.29 – 7.16 (m, 6H), 7.08 – 7.04 (m, 1H), 6.99 – 6.96 (m, 1H), 5.20 – 5.12 (m, 2H), 5.10 – 5.04 (m, 1H), 2.34 (s, 3H). </w:t>
      </w:r>
      <w:r w:rsidRPr="005A0805">
        <w:rPr>
          <w:rFonts w:ascii="Calibri" w:hAnsi="Calibri" w:cs="Calibri"/>
          <w:sz w:val="24"/>
          <w:szCs w:val="24"/>
          <w:vertAlign w:val="superscript"/>
        </w:rPr>
        <w:t>13</w:t>
      </w:r>
      <w:r w:rsidRPr="005A0805">
        <w:rPr>
          <w:rFonts w:ascii="Calibri" w:hAnsi="Calibri" w:cs="Calibri"/>
          <w:sz w:val="24"/>
          <w:szCs w:val="24"/>
        </w:rPr>
        <w:t>C NMR (100 MHz, CDCl</w:t>
      </w:r>
      <w:r w:rsidRPr="005A0805">
        <w:rPr>
          <w:rFonts w:ascii="Calibri" w:hAnsi="Calibri" w:cs="Calibri"/>
          <w:sz w:val="24"/>
          <w:szCs w:val="24"/>
          <w:vertAlign w:val="subscript"/>
        </w:rPr>
        <w:t>3</w:t>
      </w:r>
      <w:r w:rsidRPr="005A0805">
        <w:rPr>
          <w:rFonts w:ascii="Calibri" w:hAnsi="Calibri" w:cs="Calibri"/>
          <w:sz w:val="24"/>
          <w:szCs w:val="24"/>
        </w:rPr>
        <w:t xml:space="preserve">) </w:t>
      </w:r>
      <w:r w:rsidRPr="005A0805">
        <w:rPr>
          <w:rFonts w:ascii="Calibri" w:hAnsi="Calibri" w:cs="Calibri"/>
          <w:iCs/>
          <w:sz w:val="24"/>
          <w:szCs w:val="24"/>
        </w:rPr>
        <w:sym w:font="Symbol" w:char="F064"/>
      </w:r>
      <w:r w:rsidRPr="005A0805">
        <w:rPr>
          <w:rFonts w:ascii="Calibri" w:hAnsi="Calibri" w:cs="Calibri"/>
          <w:sz w:val="24"/>
          <w:szCs w:val="24"/>
        </w:rPr>
        <w:t xml:space="preserve"> 139.6, 135.3, 132.9, 128.9, 127.4, 127.2, 127.0, 121.5, 119.9, 118.7, 110.8, 109.0, 78.8, 40.6, 12.2; HRMS (ESI-TOF) m/z: [M + </w:t>
      </w:r>
      <w:proofErr w:type="gramStart"/>
      <w:r w:rsidRPr="005A0805">
        <w:rPr>
          <w:rFonts w:ascii="Calibri" w:hAnsi="Calibri" w:cs="Calibri"/>
          <w:sz w:val="24"/>
          <w:szCs w:val="24"/>
        </w:rPr>
        <w:t>H]</w:t>
      </w:r>
      <w:r w:rsidRPr="005A0805">
        <w:rPr>
          <w:rFonts w:ascii="Calibri" w:hAnsi="Calibri" w:cs="Calibri"/>
          <w:sz w:val="24"/>
          <w:szCs w:val="24"/>
          <w:vertAlign w:val="superscript"/>
        </w:rPr>
        <w:t>+</w:t>
      </w:r>
      <w:proofErr w:type="gramEnd"/>
      <w:r w:rsidRPr="005A080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A0805">
        <w:rPr>
          <w:rFonts w:ascii="Calibri" w:hAnsi="Calibri" w:cs="Calibri"/>
          <w:sz w:val="24"/>
          <w:szCs w:val="24"/>
        </w:rPr>
        <w:t>calcd</w:t>
      </w:r>
      <w:proofErr w:type="spellEnd"/>
      <w:r w:rsidRPr="005A0805">
        <w:rPr>
          <w:rFonts w:ascii="Calibri" w:hAnsi="Calibri" w:cs="Calibri"/>
          <w:sz w:val="24"/>
          <w:szCs w:val="24"/>
        </w:rPr>
        <w:t xml:space="preserve"> for C</w:t>
      </w:r>
      <w:r w:rsidRPr="005A0805">
        <w:rPr>
          <w:rFonts w:ascii="Calibri" w:hAnsi="Calibri" w:cs="Calibri"/>
          <w:sz w:val="24"/>
          <w:szCs w:val="24"/>
          <w:vertAlign w:val="subscript"/>
        </w:rPr>
        <w:t>17</w:t>
      </w:r>
      <w:r w:rsidRPr="005A0805">
        <w:rPr>
          <w:rFonts w:ascii="Calibri" w:hAnsi="Calibri" w:cs="Calibri"/>
          <w:sz w:val="24"/>
          <w:szCs w:val="24"/>
        </w:rPr>
        <w:t>H</w:t>
      </w:r>
      <w:r w:rsidRPr="005A0805">
        <w:rPr>
          <w:rFonts w:ascii="Calibri" w:hAnsi="Calibri" w:cs="Calibri"/>
          <w:sz w:val="24"/>
          <w:szCs w:val="24"/>
          <w:vertAlign w:val="subscript"/>
        </w:rPr>
        <w:t>16</w:t>
      </w:r>
      <w:r w:rsidRPr="005A0805">
        <w:rPr>
          <w:rFonts w:ascii="Calibri" w:hAnsi="Calibri" w:cs="Calibri"/>
          <w:sz w:val="24"/>
          <w:szCs w:val="24"/>
        </w:rPr>
        <w:t>N</w:t>
      </w:r>
      <w:r w:rsidRPr="005A0805">
        <w:rPr>
          <w:rFonts w:ascii="Calibri" w:hAnsi="Calibri" w:cs="Calibri"/>
          <w:sz w:val="24"/>
          <w:szCs w:val="24"/>
          <w:vertAlign w:val="subscript"/>
        </w:rPr>
        <w:t>2</w:t>
      </w:r>
      <w:r w:rsidRPr="005A0805">
        <w:rPr>
          <w:rFonts w:ascii="Calibri" w:hAnsi="Calibri" w:cs="Calibri"/>
          <w:sz w:val="24"/>
          <w:szCs w:val="24"/>
        </w:rPr>
        <w:t>O</w:t>
      </w:r>
      <w:r w:rsidRPr="005A0805">
        <w:rPr>
          <w:rFonts w:ascii="Calibri" w:hAnsi="Calibri" w:cs="Calibri"/>
          <w:sz w:val="24"/>
          <w:szCs w:val="24"/>
          <w:vertAlign w:val="subscript"/>
        </w:rPr>
        <w:t>2</w:t>
      </w:r>
      <w:r w:rsidRPr="005A0805">
        <w:rPr>
          <w:rFonts w:ascii="Calibri" w:hAnsi="Calibri" w:cs="Calibri"/>
          <w:sz w:val="24"/>
          <w:szCs w:val="24"/>
        </w:rPr>
        <w:t>H 281.1285; Found 281.1274.</w:t>
      </w:r>
    </w:p>
    <w:p w14:paraId="40285DB2" w14:textId="77777777" w:rsidR="005A0805" w:rsidRPr="005A0805" w:rsidRDefault="00BD1255" w:rsidP="005A0805">
      <w:pPr>
        <w:rPr>
          <w:rFonts w:ascii="Calibri" w:hAnsi="Calibri" w:cs="Calibri"/>
          <w:b/>
          <w:i/>
          <w:iCs/>
          <w:sz w:val="24"/>
          <w:szCs w:val="24"/>
        </w:rPr>
      </w:pPr>
      <w:r w:rsidRPr="005A0805">
        <w:rPr>
          <w:rFonts w:ascii="Calibri" w:hAnsi="Calibri" w:cs="Calibri"/>
          <w:i/>
          <w:iCs/>
          <w:sz w:val="24"/>
          <w:szCs w:val="24"/>
        </w:rPr>
        <w:t>5-Methoxy-3-(2-nitro-1-phenylethyl)-1H-indole</w:t>
      </w:r>
      <w:r w:rsidRPr="005A0805">
        <w:rPr>
          <w:rFonts w:ascii="Calibri" w:hAnsi="Calibri" w:cs="Calibri"/>
          <w:b/>
          <w:i/>
          <w:iCs/>
          <w:sz w:val="24"/>
          <w:szCs w:val="24"/>
        </w:rPr>
        <w:t xml:space="preserve"> 3ca</w:t>
      </w:r>
    </w:p>
    <w:p w14:paraId="4F04385F" w14:textId="679F3B6C" w:rsidR="00BD1255" w:rsidRPr="005A0805" w:rsidRDefault="00BD1255" w:rsidP="005A0805">
      <w:pPr>
        <w:rPr>
          <w:rFonts w:ascii="Calibri" w:hAnsi="Calibri" w:cs="Calibri"/>
          <w:sz w:val="24"/>
          <w:szCs w:val="24"/>
        </w:rPr>
      </w:pPr>
      <w:r w:rsidRPr="005A0805">
        <w:rPr>
          <w:rFonts w:ascii="Calibri" w:hAnsi="Calibri" w:cs="Calibri"/>
          <w:sz w:val="24"/>
          <w:szCs w:val="24"/>
        </w:rPr>
        <w:lastRenderedPageBreak/>
        <w:t>A white solid was obtained after purification by flash column chromatography (n-hexane-</w:t>
      </w:r>
      <w:proofErr w:type="spellStart"/>
      <w:r w:rsidRPr="005A0805">
        <w:rPr>
          <w:rFonts w:ascii="Calibri" w:hAnsi="Calibri" w:cs="Calibri"/>
          <w:sz w:val="24"/>
          <w:szCs w:val="24"/>
        </w:rPr>
        <w:t>EtOAc</w:t>
      </w:r>
      <w:proofErr w:type="spellEnd"/>
      <w:r w:rsidRPr="005A0805">
        <w:rPr>
          <w:rFonts w:ascii="Calibri" w:hAnsi="Calibri" w:cs="Calibri"/>
          <w:sz w:val="24"/>
          <w:szCs w:val="24"/>
        </w:rPr>
        <w:t xml:space="preserve">, 9:1): 0.26 g, 88 % yield; </w:t>
      </w:r>
      <w:proofErr w:type="spellStart"/>
      <w:r w:rsidRPr="005A0805">
        <w:rPr>
          <w:rFonts w:ascii="Calibri" w:hAnsi="Calibri" w:cs="Calibri"/>
          <w:sz w:val="24"/>
          <w:szCs w:val="24"/>
        </w:rPr>
        <w:t>m.p.</w:t>
      </w:r>
      <w:proofErr w:type="spellEnd"/>
      <w:r w:rsidRPr="005A0805">
        <w:rPr>
          <w:rFonts w:ascii="Calibri" w:hAnsi="Calibri" w:cs="Calibri"/>
          <w:sz w:val="24"/>
          <w:szCs w:val="24"/>
        </w:rPr>
        <w:t xml:space="preserve"> 138.2 – 140.1 °C; </w:t>
      </w:r>
      <w:r w:rsidRPr="005A0805">
        <w:rPr>
          <w:rFonts w:ascii="Calibri" w:hAnsi="Calibri" w:cs="Calibri"/>
          <w:sz w:val="24"/>
          <w:szCs w:val="24"/>
          <w:vertAlign w:val="superscript"/>
        </w:rPr>
        <w:t>1</w:t>
      </w:r>
      <w:r w:rsidRPr="005A0805">
        <w:rPr>
          <w:rFonts w:ascii="Calibri" w:hAnsi="Calibri" w:cs="Calibri"/>
          <w:sz w:val="24"/>
          <w:szCs w:val="24"/>
        </w:rPr>
        <w:t>H NMR (400 MHz, CDCl</w:t>
      </w:r>
      <w:r w:rsidRPr="005A0805">
        <w:rPr>
          <w:rFonts w:ascii="Calibri" w:hAnsi="Calibri" w:cs="Calibri"/>
          <w:sz w:val="24"/>
          <w:szCs w:val="24"/>
          <w:vertAlign w:val="subscript"/>
        </w:rPr>
        <w:t>3</w:t>
      </w:r>
      <w:r w:rsidRPr="005A0805">
        <w:rPr>
          <w:rFonts w:ascii="Calibri" w:hAnsi="Calibri" w:cs="Calibri"/>
          <w:sz w:val="24"/>
          <w:szCs w:val="24"/>
        </w:rPr>
        <w:t xml:space="preserve">) </w:t>
      </w:r>
      <w:r w:rsidRPr="005A0805">
        <w:rPr>
          <w:rFonts w:ascii="Calibri" w:hAnsi="Calibri" w:cs="Calibri"/>
          <w:sz w:val="24"/>
          <w:szCs w:val="24"/>
        </w:rPr>
        <w:sym w:font="Symbol" w:char="F064"/>
      </w:r>
      <w:r w:rsidRPr="005A0805">
        <w:rPr>
          <w:rFonts w:ascii="Calibri" w:hAnsi="Calibri" w:cs="Calibri"/>
          <w:sz w:val="24"/>
          <w:szCs w:val="24"/>
        </w:rPr>
        <w:t xml:space="preserve"> 7.92 (</w:t>
      </w:r>
      <w:proofErr w:type="spellStart"/>
      <w:r w:rsidRPr="005A0805">
        <w:rPr>
          <w:rFonts w:ascii="Calibri" w:hAnsi="Calibri" w:cs="Calibri"/>
          <w:sz w:val="24"/>
          <w:szCs w:val="24"/>
        </w:rPr>
        <w:t>brs</w:t>
      </w:r>
      <w:proofErr w:type="spellEnd"/>
      <w:r w:rsidRPr="005A0805">
        <w:rPr>
          <w:rFonts w:ascii="Calibri" w:hAnsi="Calibri" w:cs="Calibri"/>
          <w:sz w:val="24"/>
          <w:szCs w:val="24"/>
        </w:rPr>
        <w:t xml:space="preserve">, 1H), 7.27 – 7.15 (m, 6H), 6.92-6.91 (m, 1H), 6.79 – 6.76 (m, 2H), 5.06 (t, J = 7.9 Hz, 1H), 4.97 (dd, J = 12.4, 7.5 Hz, 1H), 4.86 (dd, J = 12.4, 8.4 Hz, 1H), 3.69 (s, 3H); </w:t>
      </w:r>
      <w:r w:rsidRPr="005A0805">
        <w:rPr>
          <w:rFonts w:ascii="Calibri" w:hAnsi="Calibri" w:cs="Calibri"/>
          <w:sz w:val="24"/>
          <w:szCs w:val="24"/>
          <w:vertAlign w:val="superscript"/>
        </w:rPr>
        <w:t>13</w:t>
      </w:r>
      <w:r w:rsidRPr="005A0805">
        <w:rPr>
          <w:rFonts w:ascii="Calibri" w:hAnsi="Calibri" w:cs="Calibri"/>
          <w:sz w:val="24"/>
          <w:szCs w:val="24"/>
        </w:rPr>
        <w:t>C NMR (100 MHz, CDCl</w:t>
      </w:r>
      <w:r w:rsidRPr="005A0805">
        <w:rPr>
          <w:rFonts w:ascii="Calibri" w:hAnsi="Calibri" w:cs="Calibri"/>
          <w:sz w:val="24"/>
          <w:szCs w:val="24"/>
          <w:vertAlign w:val="subscript"/>
        </w:rPr>
        <w:t>3</w:t>
      </w:r>
      <w:r w:rsidRPr="005A0805">
        <w:rPr>
          <w:rFonts w:ascii="Calibri" w:hAnsi="Calibri" w:cs="Calibri"/>
          <w:sz w:val="24"/>
          <w:szCs w:val="24"/>
        </w:rPr>
        <w:t xml:space="preserve">) </w:t>
      </w:r>
      <w:r w:rsidRPr="005A0805">
        <w:rPr>
          <w:rFonts w:ascii="Calibri" w:hAnsi="Calibri" w:cs="Calibri"/>
          <w:sz w:val="24"/>
          <w:szCs w:val="24"/>
        </w:rPr>
        <w:sym w:font="Symbol" w:char="F064"/>
      </w:r>
      <w:r w:rsidRPr="005A0805">
        <w:rPr>
          <w:rFonts w:ascii="Calibri" w:hAnsi="Calibri" w:cs="Calibri"/>
          <w:sz w:val="24"/>
          <w:szCs w:val="24"/>
        </w:rPr>
        <w:t xml:space="preserve"> 154.3, 139.3, 131.7, 129.1, 127.9, 127.7, 126.7, 122.4, 114.3, 112.9, 112.2, 101.0, 79.6, 56.0, 41.7; HRMS (ESI-TOF) m/z: [M + H]</w:t>
      </w:r>
      <w:r w:rsidRPr="005A0805">
        <w:rPr>
          <w:rFonts w:ascii="Calibri" w:hAnsi="Calibri" w:cs="Calibri"/>
          <w:sz w:val="24"/>
          <w:szCs w:val="24"/>
          <w:vertAlign w:val="superscript"/>
        </w:rPr>
        <w:t>+</w:t>
      </w:r>
      <w:r w:rsidRPr="005A080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A0805">
        <w:rPr>
          <w:rFonts w:ascii="Calibri" w:hAnsi="Calibri" w:cs="Calibri"/>
          <w:sz w:val="24"/>
          <w:szCs w:val="24"/>
        </w:rPr>
        <w:t>calcd</w:t>
      </w:r>
      <w:proofErr w:type="spellEnd"/>
      <w:r w:rsidRPr="005A0805">
        <w:rPr>
          <w:rFonts w:ascii="Calibri" w:hAnsi="Calibri" w:cs="Calibri"/>
          <w:sz w:val="24"/>
          <w:szCs w:val="24"/>
        </w:rPr>
        <w:t xml:space="preserve"> for C</w:t>
      </w:r>
      <w:r w:rsidRPr="005A0805">
        <w:rPr>
          <w:rFonts w:ascii="Calibri" w:hAnsi="Calibri" w:cs="Calibri"/>
          <w:sz w:val="24"/>
          <w:szCs w:val="24"/>
          <w:vertAlign w:val="subscript"/>
        </w:rPr>
        <w:t>17</w:t>
      </w:r>
      <w:r w:rsidRPr="005A0805">
        <w:rPr>
          <w:rFonts w:ascii="Calibri" w:hAnsi="Calibri" w:cs="Calibri"/>
          <w:sz w:val="24"/>
          <w:szCs w:val="24"/>
        </w:rPr>
        <w:t>H</w:t>
      </w:r>
      <w:r w:rsidRPr="005A0805">
        <w:rPr>
          <w:rFonts w:ascii="Calibri" w:hAnsi="Calibri" w:cs="Calibri"/>
          <w:sz w:val="24"/>
          <w:szCs w:val="24"/>
          <w:vertAlign w:val="subscript"/>
        </w:rPr>
        <w:t>16</w:t>
      </w:r>
      <w:r w:rsidRPr="005A0805">
        <w:rPr>
          <w:rFonts w:ascii="Calibri" w:hAnsi="Calibri" w:cs="Calibri"/>
          <w:sz w:val="24"/>
          <w:szCs w:val="24"/>
        </w:rPr>
        <w:t>N</w:t>
      </w:r>
      <w:r w:rsidRPr="005A0805">
        <w:rPr>
          <w:rFonts w:ascii="Calibri" w:hAnsi="Calibri" w:cs="Calibri"/>
          <w:sz w:val="24"/>
          <w:szCs w:val="24"/>
          <w:vertAlign w:val="subscript"/>
        </w:rPr>
        <w:t>2</w:t>
      </w:r>
      <w:r w:rsidRPr="005A0805">
        <w:rPr>
          <w:rFonts w:ascii="Calibri" w:hAnsi="Calibri" w:cs="Calibri"/>
          <w:sz w:val="24"/>
          <w:szCs w:val="24"/>
        </w:rPr>
        <w:t>O</w:t>
      </w:r>
      <w:r w:rsidRPr="005A0805">
        <w:rPr>
          <w:rFonts w:ascii="Calibri" w:hAnsi="Calibri" w:cs="Calibri"/>
          <w:sz w:val="24"/>
          <w:szCs w:val="24"/>
          <w:vertAlign w:val="subscript"/>
        </w:rPr>
        <w:t>3</w:t>
      </w:r>
      <w:r w:rsidRPr="005A0805">
        <w:rPr>
          <w:rFonts w:ascii="Calibri" w:hAnsi="Calibri" w:cs="Calibri"/>
          <w:sz w:val="24"/>
          <w:szCs w:val="24"/>
        </w:rPr>
        <w:t>H 297.1234; Found 297.1267.</w:t>
      </w:r>
    </w:p>
    <w:p w14:paraId="2A9FA720" w14:textId="77777777" w:rsidR="005A0805" w:rsidRDefault="00BD1255" w:rsidP="005A0805">
      <w:pPr>
        <w:rPr>
          <w:rFonts w:ascii="Calibri" w:hAnsi="Calibri" w:cs="Calibri"/>
          <w:sz w:val="24"/>
          <w:szCs w:val="24"/>
        </w:rPr>
      </w:pPr>
      <w:r w:rsidRPr="005A0805">
        <w:rPr>
          <w:rFonts w:ascii="Calibri" w:hAnsi="Calibri" w:cs="Calibri"/>
          <w:i/>
          <w:iCs/>
          <w:sz w:val="24"/>
          <w:szCs w:val="24"/>
        </w:rPr>
        <w:t xml:space="preserve">5-Chloro-3-(2-nitro-1-phenylethyl)-1H-indole </w:t>
      </w:r>
      <w:r w:rsidRPr="005A0805">
        <w:rPr>
          <w:rFonts w:ascii="Calibri" w:hAnsi="Calibri" w:cs="Calibri"/>
          <w:b/>
          <w:i/>
          <w:iCs/>
          <w:sz w:val="24"/>
          <w:szCs w:val="24"/>
        </w:rPr>
        <w:t>3da</w:t>
      </w:r>
    </w:p>
    <w:p w14:paraId="6FF37A56" w14:textId="71D59AC7" w:rsidR="00BD1255" w:rsidRPr="005A0805" w:rsidRDefault="00BD1255" w:rsidP="005A0805">
      <w:pPr>
        <w:rPr>
          <w:rFonts w:ascii="Calibri" w:hAnsi="Calibri" w:cs="Calibri"/>
          <w:sz w:val="24"/>
          <w:szCs w:val="24"/>
        </w:rPr>
      </w:pPr>
      <w:r w:rsidRPr="005A0805">
        <w:rPr>
          <w:rFonts w:ascii="Calibri" w:hAnsi="Calibri" w:cs="Calibri"/>
          <w:sz w:val="24"/>
          <w:szCs w:val="24"/>
        </w:rPr>
        <w:t>A colorless oil was obtained after purification by flash column chromatography (n-hexane-</w:t>
      </w:r>
      <w:proofErr w:type="spellStart"/>
      <w:r w:rsidRPr="005A0805">
        <w:rPr>
          <w:rFonts w:ascii="Calibri" w:hAnsi="Calibri" w:cs="Calibri"/>
          <w:sz w:val="24"/>
          <w:szCs w:val="24"/>
        </w:rPr>
        <w:t>EtOAc</w:t>
      </w:r>
      <w:proofErr w:type="spellEnd"/>
      <w:r w:rsidRPr="005A0805">
        <w:rPr>
          <w:rFonts w:ascii="Calibri" w:hAnsi="Calibri" w:cs="Calibri"/>
          <w:sz w:val="24"/>
          <w:szCs w:val="24"/>
        </w:rPr>
        <w:t xml:space="preserve">, 9:1): 0.16 g, 52% yield; </w:t>
      </w:r>
      <w:r w:rsidRPr="005A0805">
        <w:rPr>
          <w:rFonts w:ascii="Calibri" w:hAnsi="Calibri" w:cs="Calibri"/>
          <w:sz w:val="24"/>
          <w:szCs w:val="24"/>
          <w:vertAlign w:val="superscript"/>
        </w:rPr>
        <w:t>1</w:t>
      </w:r>
      <w:r w:rsidRPr="005A0805">
        <w:rPr>
          <w:rFonts w:ascii="Calibri" w:hAnsi="Calibri" w:cs="Calibri"/>
          <w:sz w:val="24"/>
          <w:szCs w:val="24"/>
        </w:rPr>
        <w:t>H NMR (400 MHz, CDCl</w:t>
      </w:r>
      <w:r w:rsidRPr="005A0805">
        <w:rPr>
          <w:rFonts w:ascii="Calibri" w:hAnsi="Calibri" w:cs="Calibri"/>
          <w:sz w:val="24"/>
          <w:szCs w:val="24"/>
          <w:vertAlign w:val="subscript"/>
        </w:rPr>
        <w:t>3</w:t>
      </w:r>
      <w:r w:rsidRPr="005A0805">
        <w:rPr>
          <w:rFonts w:ascii="Calibri" w:hAnsi="Calibri" w:cs="Calibri"/>
          <w:sz w:val="24"/>
          <w:szCs w:val="24"/>
        </w:rPr>
        <w:t xml:space="preserve">) </w:t>
      </w:r>
      <w:r w:rsidRPr="005A0805">
        <w:rPr>
          <w:rFonts w:ascii="Calibri" w:hAnsi="Calibri" w:cs="Calibri"/>
          <w:sz w:val="24"/>
          <w:szCs w:val="24"/>
        </w:rPr>
        <w:sym w:font="Symbol" w:char="F064"/>
      </w:r>
      <w:r w:rsidRPr="005A0805">
        <w:rPr>
          <w:rFonts w:ascii="Calibri" w:hAnsi="Calibri" w:cs="Calibri"/>
          <w:sz w:val="24"/>
          <w:szCs w:val="24"/>
        </w:rPr>
        <w:t xml:space="preserve"> 8.08 (</w:t>
      </w:r>
      <w:proofErr w:type="spellStart"/>
      <w:r w:rsidRPr="005A0805">
        <w:rPr>
          <w:rFonts w:ascii="Calibri" w:hAnsi="Calibri" w:cs="Calibri"/>
          <w:sz w:val="24"/>
          <w:szCs w:val="24"/>
        </w:rPr>
        <w:t>brs</w:t>
      </w:r>
      <w:proofErr w:type="spellEnd"/>
      <w:r w:rsidRPr="005A0805">
        <w:rPr>
          <w:rFonts w:ascii="Calibri" w:hAnsi="Calibri" w:cs="Calibri"/>
          <w:sz w:val="24"/>
          <w:szCs w:val="24"/>
        </w:rPr>
        <w:t xml:space="preserve">, 1H), 7.32 (d, J = 1.6 Hz, 1H), 7.30 – 7.19 (m, 6H), 7.08 (dd, J = 8.6, 1.9 Hz, 1H), 7.03 (d, J = 2.1 Hz, 1H), 5.07 (t, J = 8.0 Hz, 1H), 4.99 – 4.94 (m, 1H), 4.89 – 4.84 (m, 1H); </w:t>
      </w:r>
      <w:r w:rsidRPr="005A0805">
        <w:rPr>
          <w:rFonts w:ascii="Calibri" w:hAnsi="Calibri" w:cs="Calibri"/>
          <w:sz w:val="24"/>
          <w:szCs w:val="24"/>
          <w:vertAlign w:val="superscript"/>
        </w:rPr>
        <w:t>13</w:t>
      </w:r>
      <w:r w:rsidRPr="005A0805">
        <w:rPr>
          <w:rFonts w:ascii="Calibri" w:hAnsi="Calibri" w:cs="Calibri"/>
          <w:sz w:val="24"/>
          <w:szCs w:val="24"/>
        </w:rPr>
        <w:t>C NMR (100 MHz, CDCl</w:t>
      </w:r>
      <w:r w:rsidRPr="005A0805">
        <w:rPr>
          <w:rFonts w:ascii="Calibri" w:hAnsi="Calibri" w:cs="Calibri"/>
          <w:sz w:val="24"/>
          <w:szCs w:val="24"/>
          <w:vertAlign w:val="subscript"/>
        </w:rPr>
        <w:t>3</w:t>
      </w:r>
      <w:r w:rsidRPr="005A0805">
        <w:rPr>
          <w:rFonts w:ascii="Calibri" w:hAnsi="Calibri" w:cs="Calibri"/>
          <w:sz w:val="24"/>
          <w:szCs w:val="24"/>
        </w:rPr>
        <w:t xml:space="preserve">) </w:t>
      </w:r>
      <w:r w:rsidRPr="005A0805">
        <w:rPr>
          <w:rFonts w:ascii="Calibri" w:hAnsi="Calibri" w:cs="Calibri"/>
          <w:sz w:val="24"/>
          <w:szCs w:val="24"/>
        </w:rPr>
        <w:sym w:font="Symbol" w:char="F064"/>
      </w:r>
      <w:r w:rsidRPr="005A0805">
        <w:rPr>
          <w:rFonts w:ascii="Calibri" w:hAnsi="Calibri" w:cs="Calibri"/>
          <w:sz w:val="24"/>
          <w:szCs w:val="24"/>
        </w:rPr>
        <w:t xml:space="preserve"> 138.9, 135.0, 129.2, 127.9, 127.8, 127.4, 125.9, 123.3, 123.0, 118.6, 114.3, 112.5, 79.5, 41.5; HRMS (ESI-TOF) m/z: [M + H]</w:t>
      </w:r>
      <w:r w:rsidRPr="005A0805">
        <w:rPr>
          <w:rFonts w:ascii="Calibri" w:hAnsi="Calibri" w:cs="Calibri"/>
          <w:sz w:val="24"/>
          <w:szCs w:val="24"/>
          <w:vertAlign w:val="superscript"/>
        </w:rPr>
        <w:t>+</w:t>
      </w:r>
      <w:r w:rsidRPr="005A080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A0805">
        <w:rPr>
          <w:rFonts w:ascii="Calibri" w:hAnsi="Calibri" w:cs="Calibri"/>
          <w:sz w:val="24"/>
          <w:szCs w:val="24"/>
        </w:rPr>
        <w:t>calcd</w:t>
      </w:r>
      <w:proofErr w:type="spellEnd"/>
      <w:r w:rsidRPr="005A0805">
        <w:rPr>
          <w:rFonts w:ascii="Calibri" w:hAnsi="Calibri" w:cs="Calibri"/>
          <w:sz w:val="24"/>
          <w:szCs w:val="24"/>
        </w:rPr>
        <w:t xml:space="preserve"> for C</w:t>
      </w:r>
      <w:r w:rsidRPr="005A0805">
        <w:rPr>
          <w:rFonts w:ascii="Calibri" w:hAnsi="Calibri" w:cs="Calibri"/>
          <w:sz w:val="24"/>
          <w:szCs w:val="24"/>
          <w:vertAlign w:val="subscript"/>
        </w:rPr>
        <w:t>16</w:t>
      </w:r>
      <w:r w:rsidRPr="005A0805">
        <w:rPr>
          <w:rFonts w:ascii="Calibri" w:hAnsi="Calibri" w:cs="Calibri"/>
          <w:sz w:val="24"/>
          <w:szCs w:val="24"/>
        </w:rPr>
        <w:t>H</w:t>
      </w:r>
      <w:r w:rsidRPr="005A0805">
        <w:rPr>
          <w:rFonts w:ascii="Calibri" w:hAnsi="Calibri" w:cs="Calibri"/>
          <w:sz w:val="24"/>
          <w:szCs w:val="24"/>
          <w:vertAlign w:val="subscript"/>
        </w:rPr>
        <w:t>13</w:t>
      </w:r>
      <w:r w:rsidRPr="005A0805">
        <w:rPr>
          <w:rFonts w:ascii="Calibri" w:hAnsi="Calibri" w:cs="Calibri"/>
          <w:sz w:val="24"/>
          <w:szCs w:val="24"/>
        </w:rPr>
        <w:t>ClN</w:t>
      </w:r>
      <w:r w:rsidRPr="005A0805">
        <w:rPr>
          <w:rFonts w:ascii="Calibri" w:hAnsi="Calibri" w:cs="Calibri"/>
          <w:sz w:val="24"/>
          <w:szCs w:val="24"/>
          <w:vertAlign w:val="subscript"/>
        </w:rPr>
        <w:t>2</w:t>
      </w:r>
      <w:r w:rsidRPr="005A0805">
        <w:rPr>
          <w:rFonts w:ascii="Calibri" w:hAnsi="Calibri" w:cs="Calibri"/>
          <w:sz w:val="24"/>
          <w:szCs w:val="24"/>
        </w:rPr>
        <w:t>O</w:t>
      </w:r>
      <w:r w:rsidRPr="005A0805">
        <w:rPr>
          <w:rFonts w:ascii="Calibri" w:hAnsi="Calibri" w:cs="Calibri"/>
          <w:sz w:val="24"/>
          <w:szCs w:val="24"/>
          <w:vertAlign w:val="subscript"/>
        </w:rPr>
        <w:t>2</w:t>
      </w:r>
      <w:r w:rsidRPr="005A0805">
        <w:rPr>
          <w:rFonts w:ascii="Calibri" w:hAnsi="Calibri" w:cs="Calibri"/>
          <w:sz w:val="24"/>
          <w:szCs w:val="24"/>
        </w:rPr>
        <w:t>H 301.0738; Found 301.0765.</w:t>
      </w:r>
    </w:p>
    <w:p w14:paraId="49355B03" w14:textId="77777777" w:rsidR="005A0805" w:rsidRDefault="00BD1255" w:rsidP="005A0805">
      <w:pPr>
        <w:rPr>
          <w:rFonts w:ascii="Calibri" w:hAnsi="Calibri" w:cs="Calibri"/>
          <w:i/>
          <w:iCs/>
          <w:sz w:val="24"/>
          <w:szCs w:val="24"/>
        </w:rPr>
      </w:pPr>
      <w:r w:rsidRPr="005A0805">
        <w:rPr>
          <w:rFonts w:ascii="Calibri" w:hAnsi="Calibri" w:cs="Calibri"/>
          <w:i/>
          <w:iCs/>
          <w:sz w:val="24"/>
          <w:szCs w:val="24"/>
        </w:rPr>
        <w:t xml:space="preserve">7-Methyl-3-(2-nitro-1-phenylethyl)-1H-indole </w:t>
      </w:r>
      <w:r w:rsidRPr="005A0805">
        <w:rPr>
          <w:rFonts w:ascii="Calibri" w:hAnsi="Calibri" w:cs="Calibri"/>
          <w:b/>
          <w:i/>
          <w:iCs/>
          <w:sz w:val="24"/>
          <w:szCs w:val="24"/>
        </w:rPr>
        <w:t>3ea</w:t>
      </w:r>
    </w:p>
    <w:p w14:paraId="6AA92FAC" w14:textId="46E7E47D" w:rsidR="00BD1255" w:rsidRPr="005A0805" w:rsidRDefault="00BD1255" w:rsidP="005A0805">
      <w:pPr>
        <w:rPr>
          <w:rFonts w:ascii="Calibri" w:hAnsi="Calibri" w:cs="Calibri"/>
          <w:sz w:val="24"/>
          <w:szCs w:val="24"/>
        </w:rPr>
      </w:pPr>
      <w:r w:rsidRPr="005A0805">
        <w:rPr>
          <w:rFonts w:ascii="Calibri" w:hAnsi="Calibri" w:cs="Calibri"/>
          <w:sz w:val="24"/>
          <w:szCs w:val="24"/>
        </w:rPr>
        <w:t>A colorless oil was obtained after purification by flash column chromatography (n-hexane-</w:t>
      </w:r>
      <w:proofErr w:type="spellStart"/>
      <w:r w:rsidRPr="005A0805">
        <w:rPr>
          <w:rFonts w:ascii="Calibri" w:hAnsi="Calibri" w:cs="Calibri"/>
          <w:sz w:val="24"/>
          <w:szCs w:val="24"/>
        </w:rPr>
        <w:t>EtOAc</w:t>
      </w:r>
      <w:proofErr w:type="spellEnd"/>
      <w:r w:rsidRPr="005A0805">
        <w:rPr>
          <w:rFonts w:ascii="Calibri" w:hAnsi="Calibri" w:cs="Calibri"/>
          <w:sz w:val="24"/>
          <w:szCs w:val="24"/>
        </w:rPr>
        <w:t xml:space="preserve">, 9:1): 0.16 g, 57 % yield; </w:t>
      </w:r>
      <w:r w:rsidRPr="005A0805">
        <w:rPr>
          <w:rFonts w:ascii="Calibri" w:hAnsi="Calibri" w:cs="Calibri"/>
          <w:sz w:val="24"/>
          <w:szCs w:val="24"/>
          <w:vertAlign w:val="superscript"/>
        </w:rPr>
        <w:t>1</w:t>
      </w:r>
      <w:r w:rsidRPr="005A0805">
        <w:rPr>
          <w:rFonts w:ascii="Calibri" w:hAnsi="Calibri" w:cs="Calibri"/>
          <w:sz w:val="24"/>
          <w:szCs w:val="24"/>
        </w:rPr>
        <w:t>H NMR (400 MHz, CDCl</w:t>
      </w:r>
      <w:r w:rsidRPr="005A0805">
        <w:rPr>
          <w:rFonts w:ascii="Calibri" w:hAnsi="Calibri" w:cs="Calibri"/>
          <w:sz w:val="24"/>
          <w:szCs w:val="24"/>
          <w:vertAlign w:val="subscript"/>
        </w:rPr>
        <w:t>3</w:t>
      </w:r>
      <w:r w:rsidRPr="005A0805">
        <w:rPr>
          <w:rFonts w:ascii="Calibri" w:hAnsi="Calibri" w:cs="Calibri"/>
          <w:sz w:val="24"/>
          <w:szCs w:val="24"/>
        </w:rPr>
        <w:t xml:space="preserve">) </w:t>
      </w:r>
      <w:r w:rsidRPr="005A0805">
        <w:rPr>
          <w:rFonts w:ascii="Calibri" w:hAnsi="Calibri" w:cs="Calibri"/>
          <w:sz w:val="24"/>
          <w:szCs w:val="24"/>
        </w:rPr>
        <w:sym w:font="Symbol" w:char="F064"/>
      </w:r>
      <w:r w:rsidRPr="005A0805">
        <w:rPr>
          <w:rFonts w:ascii="Calibri" w:hAnsi="Calibri" w:cs="Calibri"/>
          <w:sz w:val="24"/>
          <w:szCs w:val="24"/>
        </w:rPr>
        <w:t xml:space="preserve"> 7.92 (</w:t>
      </w:r>
      <w:proofErr w:type="spellStart"/>
      <w:r w:rsidRPr="005A0805">
        <w:rPr>
          <w:rFonts w:ascii="Calibri" w:hAnsi="Calibri" w:cs="Calibri"/>
          <w:sz w:val="24"/>
          <w:szCs w:val="24"/>
        </w:rPr>
        <w:t>brs</w:t>
      </w:r>
      <w:proofErr w:type="spellEnd"/>
      <w:r w:rsidRPr="005A0805">
        <w:rPr>
          <w:rFonts w:ascii="Calibri" w:hAnsi="Calibri" w:cs="Calibri"/>
          <w:sz w:val="24"/>
          <w:szCs w:val="24"/>
        </w:rPr>
        <w:t xml:space="preserve">, 1H), 7.28 – 7.17 (m, 6H), 6.96 – 6.93 (m, 3H), 5.13-5,09 (m, 1H), 4.99 (dd, J = 12.5, 7.6 Hz, 1H), 4.87 (dd, J = 12.5, 8.3 Hz, 1H), 2.38 (s, 3H); </w:t>
      </w:r>
      <w:r w:rsidRPr="005A0805">
        <w:rPr>
          <w:rFonts w:ascii="Calibri" w:hAnsi="Calibri" w:cs="Calibri"/>
          <w:sz w:val="24"/>
          <w:szCs w:val="24"/>
          <w:vertAlign w:val="superscript"/>
        </w:rPr>
        <w:t>13</w:t>
      </w:r>
      <w:r w:rsidRPr="005A0805">
        <w:rPr>
          <w:rFonts w:ascii="Calibri" w:hAnsi="Calibri" w:cs="Calibri"/>
          <w:sz w:val="24"/>
          <w:szCs w:val="24"/>
        </w:rPr>
        <w:t>C NMR (100 MHz, CDCl</w:t>
      </w:r>
      <w:r w:rsidRPr="005A0805">
        <w:rPr>
          <w:rFonts w:ascii="Calibri" w:hAnsi="Calibri" w:cs="Calibri"/>
          <w:sz w:val="24"/>
          <w:szCs w:val="24"/>
          <w:vertAlign w:val="subscript"/>
        </w:rPr>
        <w:t>3</w:t>
      </w:r>
      <w:r w:rsidRPr="005A0805">
        <w:rPr>
          <w:rFonts w:ascii="Calibri" w:hAnsi="Calibri" w:cs="Calibri"/>
          <w:sz w:val="24"/>
          <w:szCs w:val="24"/>
        </w:rPr>
        <w:t xml:space="preserve">) </w:t>
      </w:r>
      <w:r w:rsidRPr="005A0805">
        <w:rPr>
          <w:rFonts w:ascii="Calibri" w:hAnsi="Calibri" w:cs="Calibri"/>
          <w:sz w:val="24"/>
          <w:szCs w:val="24"/>
        </w:rPr>
        <w:sym w:font="Symbol" w:char="F064"/>
      </w:r>
      <w:r w:rsidRPr="005A0805">
        <w:rPr>
          <w:rFonts w:ascii="Calibri" w:hAnsi="Calibri" w:cs="Calibri"/>
          <w:sz w:val="24"/>
          <w:szCs w:val="24"/>
        </w:rPr>
        <w:t xml:space="preserve"> 139.4, 136.2, 129.0, 127.9, 127.6, 125.8, 123.3, 121.4, 120.7, 120.3, 116.8, 115.0, 79.7, 41.8, 16.6; HRMS (ESI-TOF) m/z: [M + H]</w:t>
      </w:r>
      <w:r w:rsidRPr="005A0805">
        <w:rPr>
          <w:rFonts w:ascii="Calibri" w:hAnsi="Calibri" w:cs="Calibri"/>
          <w:sz w:val="24"/>
          <w:szCs w:val="24"/>
          <w:vertAlign w:val="superscript"/>
        </w:rPr>
        <w:t>+</w:t>
      </w:r>
      <w:r w:rsidRPr="005A080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A0805">
        <w:rPr>
          <w:rFonts w:ascii="Calibri" w:hAnsi="Calibri" w:cs="Calibri"/>
          <w:sz w:val="24"/>
          <w:szCs w:val="24"/>
        </w:rPr>
        <w:t>calcd</w:t>
      </w:r>
      <w:proofErr w:type="spellEnd"/>
      <w:r w:rsidRPr="005A0805">
        <w:rPr>
          <w:rFonts w:ascii="Calibri" w:hAnsi="Calibri" w:cs="Calibri"/>
          <w:sz w:val="24"/>
          <w:szCs w:val="24"/>
        </w:rPr>
        <w:t xml:space="preserve"> for C</w:t>
      </w:r>
      <w:r w:rsidRPr="005A0805">
        <w:rPr>
          <w:rFonts w:ascii="Calibri" w:hAnsi="Calibri" w:cs="Calibri"/>
          <w:sz w:val="24"/>
          <w:szCs w:val="24"/>
          <w:vertAlign w:val="subscript"/>
        </w:rPr>
        <w:t>17</w:t>
      </w:r>
      <w:r w:rsidRPr="005A0805">
        <w:rPr>
          <w:rFonts w:ascii="Calibri" w:hAnsi="Calibri" w:cs="Calibri"/>
          <w:sz w:val="24"/>
          <w:szCs w:val="24"/>
        </w:rPr>
        <w:t>H</w:t>
      </w:r>
      <w:r w:rsidRPr="005A0805">
        <w:rPr>
          <w:rFonts w:ascii="Calibri" w:hAnsi="Calibri" w:cs="Calibri"/>
          <w:sz w:val="24"/>
          <w:szCs w:val="24"/>
          <w:vertAlign w:val="subscript"/>
        </w:rPr>
        <w:t>16</w:t>
      </w:r>
      <w:r w:rsidRPr="005A0805">
        <w:rPr>
          <w:rFonts w:ascii="Calibri" w:hAnsi="Calibri" w:cs="Calibri"/>
          <w:sz w:val="24"/>
          <w:szCs w:val="24"/>
        </w:rPr>
        <w:t>N</w:t>
      </w:r>
      <w:r w:rsidRPr="005A0805">
        <w:rPr>
          <w:rFonts w:ascii="Calibri" w:hAnsi="Calibri" w:cs="Calibri"/>
          <w:sz w:val="24"/>
          <w:szCs w:val="24"/>
          <w:vertAlign w:val="subscript"/>
        </w:rPr>
        <w:t>2</w:t>
      </w:r>
      <w:r w:rsidRPr="005A0805">
        <w:rPr>
          <w:rFonts w:ascii="Calibri" w:hAnsi="Calibri" w:cs="Calibri"/>
          <w:sz w:val="24"/>
          <w:szCs w:val="24"/>
        </w:rPr>
        <w:t>O</w:t>
      </w:r>
      <w:r w:rsidRPr="005A0805">
        <w:rPr>
          <w:rFonts w:ascii="Calibri" w:hAnsi="Calibri" w:cs="Calibri"/>
          <w:sz w:val="24"/>
          <w:szCs w:val="24"/>
          <w:vertAlign w:val="subscript"/>
        </w:rPr>
        <w:t>2</w:t>
      </w:r>
      <w:r w:rsidRPr="005A0805">
        <w:rPr>
          <w:rFonts w:ascii="Calibri" w:hAnsi="Calibri" w:cs="Calibri"/>
          <w:sz w:val="24"/>
          <w:szCs w:val="24"/>
        </w:rPr>
        <w:t>H 281.1285; Found 281.1276.</w:t>
      </w:r>
    </w:p>
    <w:p w14:paraId="3EE823D7" w14:textId="77777777" w:rsidR="005A0805" w:rsidRDefault="00BD1255" w:rsidP="005A0805">
      <w:pPr>
        <w:rPr>
          <w:rFonts w:ascii="Calibri" w:hAnsi="Calibri" w:cs="Calibri"/>
          <w:b/>
          <w:i/>
          <w:iCs/>
          <w:sz w:val="24"/>
          <w:szCs w:val="24"/>
        </w:rPr>
      </w:pPr>
      <w:r w:rsidRPr="005A0805">
        <w:rPr>
          <w:rFonts w:ascii="Calibri" w:hAnsi="Calibri" w:cs="Calibri"/>
          <w:i/>
          <w:iCs/>
          <w:sz w:val="24"/>
          <w:szCs w:val="24"/>
        </w:rPr>
        <w:t>3-(2-nitro-1-(p-</w:t>
      </w:r>
      <w:proofErr w:type="gramStart"/>
      <w:r w:rsidRPr="005A0805">
        <w:rPr>
          <w:rFonts w:ascii="Calibri" w:hAnsi="Calibri" w:cs="Calibri"/>
          <w:i/>
          <w:iCs/>
          <w:sz w:val="24"/>
          <w:szCs w:val="24"/>
        </w:rPr>
        <w:t>tolyl)ethyl</w:t>
      </w:r>
      <w:proofErr w:type="gramEnd"/>
      <w:r w:rsidRPr="005A0805">
        <w:rPr>
          <w:rFonts w:ascii="Calibri" w:hAnsi="Calibri" w:cs="Calibri"/>
          <w:i/>
          <w:iCs/>
          <w:sz w:val="24"/>
          <w:szCs w:val="24"/>
        </w:rPr>
        <w:t xml:space="preserve">)-1H-indole </w:t>
      </w:r>
      <w:r w:rsidRPr="005A0805">
        <w:rPr>
          <w:rFonts w:ascii="Calibri" w:hAnsi="Calibri" w:cs="Calibri"/>
          <w:b/>
          <w:i/>
          <w:iCs/>
          <w:sz w:val="24"/>
          <w:szCs w:val="24"/>
        </w:rPr>
        <w:t>3ab</w:t>
      </w:r>
    </w:p>
    <w:p w14:paraId="7796D231" w14:textId="4B8EC353" w:rsidR="00BD1255" w:rsidRPr="005A0805" w:rsidRDefault="00BD1255" w:rsidP="005A0805">
      <w:pPr>
        <w:rPr>
          <w:rFonts w:ascii="Calibri" w:hAnsi="Calibri" w:cs="Calibri"/>
          <w:sz w:val="24"/>
          <w:szCs w:val="24"/>
        </w:rPr>
      </w:pPr>
      <w:r w:rsidRPr="005A0805">
        <w:rPr>
          <w:rFonts w:ascii="Calibri" w:hAnsi="Calibri" w:cs="Calibri"/>
          <w:sz w:val="24"/>
          <w:szCs w:val="24"/>
        </w:rPr>
        <w:t>A colorless oil was obtained after purification by flash column chromatography (n-hexane-</w:t>
      </w:r>
      <w:proofErr w:type="spellStart"/>
      <w:r w:rsidRPr="005A0805">
        <w:rPr>
          <w:rFonts w:ascii="Calibri" w:hAnsi="Calibri" w:cs="Calibri"/>
          <w:sz w:val="24"/>
          <w:szCs w:val="24"/>
        </w:rPr>
        <w:t>EtOAc</w:t>
      </w:r>
      <w:proofErr w:type="spellEnd"/>
      <w:r w:rsidRPr="005A0805">
        <w:rPr>
          <w:rFonts w:ascii="Calibri" w:hAnsi="Calibri" w:cs="Calibri"/>
          <w:sz w:val="24"/>
          <w:szCs w:val="24"/>
        </w:rPr>
        <w:t xml:space="preserve">, 9:1): 0.09 g, 33 % yield; </w:t>
      </w:r>
      <w:r w:rsidRPr="005A0805">
        <w:rPr>
          <w:rFonts w:ascii="Calibri" w:hAnsi="Calibri" w:cs="Calibri"/>
          <w:sz w:val="24"/>
          <w:szCs w:val="24"/>
          <w:vertAlign w:val="superscript"/>
        </w:rPr>
        <w:t>1</w:t>
      </w:r>
      <w:r w:rsidRPr="005A0805">
        <w:rPr>
          <w:rFonts w:ascii="Calibri" w:hAnsi="Calibri" w:cs="Calibri"/>
          <w:sz w:val="24"/>
          <w:szCs w:val="24"/>
        </w:rPr>
        <w:t>H NMR (400 MHz, CDCl</w:t>
      </w:r>
      <w:r w:rsidRPr="005A0805">
        <w:rPr>
          <w:rFonts w:ascii="Calibri" w:hAnsi="Calibri" w:cs="Calibri"/>
          <w:sz w:val="24"/>
          <w:szCs w:val="24"/>
          <w:vertAlign w:val="subscript"/>
        </w:rPr>
        <w:t>3</w:t>
      </w:r>
      <w:r w:rsidRPr="005A0805">
        <w:rPr>
          <w:rFonts w:ascii="Calibri" w:hAnsi="Calibri" w:cs="Calibri"/>
          <w:sz w:val="24"/>
          <w:szCs w:val="24"/>
        </w:rPr>
        <w:t xml:space="preserve">) </w:t>
      </w:r>
      <w:r w:rsidRPr="005A0805">
        <w:rPr>
          <w:rFonts w:ascii="Calibri" w:hAnsi="Calibri" w:cs="Calibri"/>
          <w:sz w:val="24"/>
          <w:szCs w:val="24"/>
        </w:rPr>
        <w:sym w:font="Symbol" w:char="F064"/>
      </w:r>
      <w:r w:rsidRPr="005A0805">
        <w:rPr>
          <w:rFonts w:ascii="Calibri" w:hAnsi="Calibri" w:cs="Calibri"/>
          <w:sz w:val="24"/>
          <w:szCs w:val="24"/>
        </w:rPr>
        <w:t xml:space="preserve"> 8.09 (</w:t>
      </w:r>
      <w:proofErr w:type="spellStart"/>
      <w:r w:rsidRPr="005A0805">
        <w:rPr>
          <w:rFonts w:ascii="Calibri" w:hAnsi="Calibri" w:cs="Calibri"/>
          <w:sz w:val="24"/>
          <w:szCs w:val="24"/>
        </w:rPr>
        <w:t>brs</w:t>
      </w:r>
      <w:proofErr w:type="spellEnd"/>
      <w:r w:rsidRPr="005A0805">
        <w:rPr>
          <w:rFonts w:ascii="Calibri" w:hAnsi="Calibri" w:cs="Calibri"/>
          <w:sz w:val="24"/>
          <w:szCs w:val="24"/>
        </w:rPr>
        <w:t xml:space="preserve">, 1H), 7.51 (dd, J = 8.0, 1.0 Hz, 1H), 7.39 – 7.37 (m, 1H), 7.29 – 7.22 (m, 3H), 7.18 – 7.11 (m, 3H), 7.04 (m, 1H), 5.20 (t, J = 8.0 Hz, 1H), 5.09 (dd, J = 12.4, 7.6 Hz, 1H), 4.96 (dd, J = 12.4, 8.4 Hz, 1H), 2.36 (s, 3H); </w:t>
      </w:r>
      <w:r w:rsidRPr="005A0805">
        <w:rPr>
          <w:rFonts w:ascii="Calibri" w:hAnsi="Calibri" w:cs="Calibri"/>
          <w:sz w:val="24"/>
          <w:szCs w:val="24"/>
          <w:vertAlign w:val="superscript"/>
        </w:rPr>
        <w:t>13</w:t>
      </w:r>
      <w:r w:rsidRPr="005A0805">
        <w:rPr>
          <w:rFonts w:ascii="Calibri" w:hAnsi="Calibri" w:cs="Calibri"/>
          <w:sz w:val="24"/>
          <w:szCs w:val="24"/>
        </w:rPr>
        <w:t>C NMR (100 MHz, CDCl</w:t>
      </w:r>
      <w:r w:rsidRPr="005A0805">
        <w:rPr>
          <w:rFonts w:ascii="Calibri" w:hAnsi="Calibri" w:cs="Calibri"/>
          <w:sz w:val="24"/>
          <w:szCs w:val="24"/>
          <w:vertAlign w:val="subscript"/>
        </w:rPr>
        <w:t>3</w:t>
      </w:r>
      <w:r w:rsidRPr="005A0805">
        <w:rPr>
          <w:rFonts w:ascii="Calibri" w:hAnsi="Calibri" w:cs="Calibri"/>
          <w:sz w:val="24"/>
          <w:szCs w:val="24"/>
        </w:rPr>
        <w:t xml:space="preserve">) </w:t>
      </w:r>
      <w:r w:rsidRPr="005A0805">
        <w:rPr>
          <w:rFonts w:ascii="Calibri" w:hAnsi="Calibri" w:cs="Calibri"/>
          <w:sz w:val="24"/>
          <w:szCs w:val="24"/>
        </w:rPr>
        <w:sym w:font="Symbol" w:char="F064"/>
      </w:r>
      <w:r w:rsidRPr="005A0805">
        <w:rPr>
          <w:rFonts w:ascii="Calibri" w:hAnsi="Calibri" w:cs="Calibri"/>
          <w:sz w:val="24"/>
          <w:szCs w:val="24"/>
        </w:rPr>
        <w:t xml:space="preserve"> 137.3, 136.6, 136.3, 129.7, 127.7, 126.2, 122.8, 121.7, 120.0, 119.1, 114.7, 111.5, 79.8, 41.3, 21.2; HRMS (ESI-TOF) m/z: [M + H]</w:t>
      </w:r>
      <w:r w:rsidRPr="005A0805">
        <w:rPr>
          <w:rFonts w:ascii="Calibri" w:hAnsi="Calibri" w:cs="Calibri"/>
          <w:sz w:val="24"/>
          <w:szCs w:val="24"/>
          <w:vertAlign w:val="superscript"/>
        </w:rPr>
        <w:t>+</w:t>
      </w:r>
      <w:r w:rsidRPr="005A080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A0805">
        <w:rPr>
          <w:rFonts w:ascii="Calibri" w:hAnsi="Calibri" w:cs="Calibri"/>
          <w:sz w:val="24"/>
          <w:szCs w:val="24"/>
        </w:rPr>
        <w:t>calcd</w:t>
      </w:r>
      <w:proofErr w:type="spellEnd"/>
      <w:r w:rsidRPr="005A0805">
        <w:rPr>
          <w:rFonts w:ascii="Calibri" w:hAnsi="Calibri" w:cs="Calibri"/>
          <w:sz w:val="24"/>
          <w:szCs w:val="24"/>
        </w:rPr>
        <w:t xml:space="preserve"> for C</w:t>
      </w:r>
      <w:r w:rsidRPr="005A0805">
        <w:rPr>
          <w:rFonts w:ascii="Calibri" w:hAnsi="Calibri" w:cs="Calibri"/>
          <w:sz w:val="24"/>
          <w:szCs w:val="24"/>
          <w:vertAlign w:val="subscript"/>
        </w:rPr>
        <w:t>17</w:t>
      </w:r>
      <w:r w:rsidRPr="005A0805">
        <w:rPr>
          <w:rFonts w:ascii="Calibri" w:hAnsi="Calibri" w:cs="Calibri"/>
          <w:sz w:val="24"/>
          <w:szCs w:val="24"/>
        </w:rPr>
        <w:t>H</w:t>
      </w:r>
      <w:r w:rsidRPr="005A0805">
        <w:rPr>
          <w:rFonts w:ascii="Calibri" w:hAnsi="Calibri" w:cs="Calibri"/>
          <w:sz w:val="24"/>
          <w:szCs w:val="24"/>
          <w:vertAlign w:val="subscript"/>
        </w:rPr>
        <w:t>16</w:t>
      </w:r>
      <w:r w:rsidRPr="005A0805">
        <w:rPr>
          <w:rFonts w:ascii="Calibri" w:hAnsi="Calibri" w:cs="Calibri"/>
          <w:sz w:val="24"/>
          <w:szCs w:val="24"/>
        </w:rPr>
        <w:t>N</w:t>
      </w:r>
      <w:r w:rsidRPr="005A0805">
        <w:rPr>
          <w:rFonts w:ascii="Calibri" w:hAnsi="Calibri" w:cs="Calibri"/>
          <w:sz w:val="24"/>
          <w:szCs w:val="24"/>
          <w:vertAlign w:val="subscript"/>
        </w:rPr>
        <w:t>2</w:t>
      </w:r>
      <w:r w:rsidRPr="005A0805">
        <w:rPr>
          <w:rFonts w:ascii="Calibri" w:hAnsi="Calibri" w:cs="Calibri"/>
          <w:sz w:val="24"/>
          <w:szCs w:val="24"/>
        </w:rPr>
        <w:t>O</w:t>
      </w:r>
      <w:r w:rsidRPr="005A0805">
        <w:rPr>
          <w:rFonts w:ascii="Calibri" w:hAnsi="Calibri" w:cs="Calibri"/>
          <w:sz w:val="24"/>
          <w:szCs w:val="24"/>
          <w:vertAlign w:val="subscript"/>
        </w:rPr>
        <w:t>2</w:t>
      </w:r>
      <w:r w:rsidRPr="005A0805">
        <w:rPr>
          <w:rFonts w:ascii="Calibri" w:hAnsi="Calibri" w:cs="Calibri"/>
          <w:sz w:val="24"/>
          <w:szCs w:val="24"/>
        </w:rPr>
        <w:t>H 281.1285; Found 281.1274.</w:t>
      </w:r>
    </w:p>
    <w:p w14:paraId="4BBD6816" w14:textId="77777777" w:rsidR="005A0805" w:rsidRDefault="00BD1255" w:rsidP="005A0805">
      <w:pPr>
        <w:rPr>
          <w:rFonts w:ascii="Calibri" w:hAnsi="Calibri" w:cs="Calibri"/>
          <w:sz w:val="24"/>
          <w:szCs w:val="24"/>
        </w:rPr>
      </w:pPr>
      <w:r w:rsidRPr="005A0805">
        <w:rPr>
          <w:rFonts w:ascii="Calibri" w:hAnsi="Calibri" w:cs="Calibri"/>
          <w:i/>
          <w:iCs/>
          <w:sz w:val="24"/>
          <w:szCs w:val="24"/>
        </w:rPr>
        <w:lastRenderedPageBreak/>
        <w:t xml:space="preserve">3-(1-(4-methoxyphenyl)-2-nitroethyl)-1H-indole </w:t>
      </w:r>
      <w:r w:rsidRPr="005A0805">
        <w:rPr>
          <w:rFonts w:ascii="Calibri" w:hAnsi="Calibri" w:cs="Calibri"/>
          <w:b/>
          <w:i/>
          <w:iCs/>
          <w:sz w:val="24"/>
          <w:szCs w:val="24"/>
        </w:rPr>
        <w:t>3ac</w:t>
      </w:r>
    </w:p>
    <w:p w14:paraId="700A938A" w14:textId="012A3845" w:rsidR="00BD1255" w:rsidRPr="005A0805" w:rsidRDefault="00BD1255" w:rsidP="005A0805">
      <w:pPr>
        <w:rPr>
          <w:rFonts w:ascii="Calibri" w:hAnsi="Calibri" w:cs="Calibri"/>
          <w:sz w:val="24"/>
          <w:szCs w:val="24"/>
        </w:rPr>
      </w:pPr>
      <w:r w:rsidRPr="005A0805">
        <w:rPr>
          <w:rFonts w:ascii="Calibri" w:hAnsi="Calibri" w:cs="Calibri"/>
          <w:sz w:val="24"/>
          <w:szCs w:val="24"/>
        </w:rPr>
        <w:t>A white solid was obtained after purification by flash column chromatography (n-hexane-</w:t>
      </w:r>
      <w:proofErr w:type="spellStart"/>
      <w:r w:rsidRPr="005A0805">
        <w:rPr>
          <w:rFonts w:ascii="Calibri" w:hAnsi="Calibri" w:cs="Calibri"/>
          <w:sz w:val="24"/>
          <w:szCs w:val="24"/>
        </w:rPr>
        <w:t>EtOAc</w:t>
      </w:r>
      <w:proofErr w:type="spellEnd"/>
      <w:r w:rsidRPr="005A0805">
        <w:rPr>
          <w:rFonts w:ascii="Calibri" w:hAnsi="Calibri" w:cs="Calibri"/>
          <w:sz w:val="24"/>
          <w:szCs w:val="24"/>
        </w:rPr>
        <w:t xml:space="preserve">, 9:1): 0.16 g, 55 % yield; </w:t>
      </w:r>
      <w:proofErr w:type="spellStart"/>
      <w:r w:rsidRPr="005A0805">
        <w:rPr>
          <w:rFonts w:ascii="Calibri" w:hAnsi="Calibri" w:cs="Calibri"/>
          <w:sz w:val="24"/>
          <w:szCs w:val="24"/>
        </w:rPr>
        <w:t>m.p.</w:t>
      </w:r>
      <w:proofErr w:type="spellEnd"/>
      <w:r w:rsidRPr="005A0805">
        <w:rPr>
          <w:rFonts w:ascii="Calibri" w:hAnsi="Calibri" w:cs="Calibri"/>
          <w:sz w:val="24"/>
          <w:szCs w:val="24"/>
        </w:rPr>
        <w:t xml:space="preserve"> 148.2 – 150.1 </w:t>
      </w:r>
      <w:proofErr w:type="spellStart"/>
      <w:r w:rsidRPr="005A0805">
        <w:rPr>
          <w:rFonts w:ascii="Calibri" w:hAnsi="Calibri" w:cs="Calibri"/>
          <w:sz w:val="24"/>
          <w:szCs w:val="24"/>
          <w:vertAlign w:val="superscript"/>
        </w:rPr>
        <w:t>o</w:t>
      </w:r>
      <w:r w:rsidRPr="005A0805">
        <w:rPr>
          <w:rFonts w:ascii="Calibri" w:hAnsi="Calibri" w:cs="Calibri"/>
          <w:sz w:val="24"/>
          <w:szCs w:val="24"/>
        </w:rPr>
        <w:t>C</w:t>
      </w:r>
      <w:proofErr w:type="spellEnd"/>
      <w:r w:rsidRPr="005A0805">
        <w:rPr>
          <w:rFonts w:ascii="Calibri" w:hAnsi="Calibri" w:cs="Calibri"/>
          <w:sz w:val="24"/>
          <w:szCs w:val="24"/>
        </w:rPr>
        <w:t xml:space="preserve">; </w:t>
      </w:r>
      <w:r w:rsidRPr="005A0805">
        <w:rPr>
          <w:rFonts w:ascii="Calibri" w:hAnsi="Calibri" w:cs="Calibri"/>
          <w:sz w:val="24"/>
          <w:szCs w:val="24"/>
          <w:vertAlign w:val="superscript"/>
        </w:rPr>
        <w:t>1</w:t>
      </w:r>
      <w:r w:rsidRPr="005A0805">
        <w:rPr>
          <w:rFonts w:ascii="Calibri" w:hAnsi="Calibri" w:cs="Calibri"/>
          <w:sz w:val="24"/>
          <w:szCs w:val="24"/>
        </w:rPr>
        <w:t>H NMR (400 MHz, CDCl</w:t>
      </w:r>
      <w:r w:rsidRPr="005A0805">
        <w:rPr>
          <w:rFonts w:ascii="Calibri" w:hAnsi="Calibri" w:cs="Calibri"/>
          <w:sz w:val="24"/>
          <w:szCs w:val="24"/>
          <w:vertAlign w:val="subscript"/>
        </w:rPr>
        <w:t>3</w:t>
      </w:r>
      <w:r w:rsidRPr="005A0805">
        <w:rPr>
          <w:rFonts w:ascii="Calibri" w:hAnsi="Calibri" w:cs="Calibri"/>
          <w:sz w:val="24"/>
          <w:szCs w:val="24"/>
        </w:rPr>
        <w:t xml:space="preserve">) </w:t>
      </w:r>
      <w:r w:rsidRPr="005A0805">
        <w:rPr>
          <w:rFonts w:ascii="Calibri" w:hAnsi="Calibri" w:cs="Calibri"/>
          <w:sz w:val="24"/>
          <w:szCs w:val="24"/>
        </w:rPr>
        <w:sym w:font="Symbol" w:char="F064"/>
      </w:r>
      <w:r w:rsidRPr="005A0805">
        <w:rPr>
          <w:rFonts w:ascii="Calibri" w:hAnsi="Calibri" w:cs="Calibri"/>
          <w:sz w:val="24"/>
          <w:szCs w:val="24"/>
        </w:rPr>
        <w:t xml:space="preserve"> 8.08 (</w:t>
      </w:r>
      <w:proofErr w:type="spellStart"/>
      <w:r w:rsidRPr="005A0805">
        <w:rPr>
          <w:rFonts w:ascii="Calibri" w:hAnsi="Calibri" w:cs="Calibri"/>
          <w:sz w:val="24"/>
          <w:szCs w:val="24"/>
        </w:rPr>
        <w:t>brs</w:t>
      </w:r>
      <w:proofErr w:type="spellEnd"/>
      <w:r w:rsidRPr="005A0805">
        <w:rPr>
          <w:rFonts w:ascii="Calibri" w:hAnsi="Calibri" w:cs="Calibri"/>
          <w:sz w:val="24"/>
          <w:szCs w:val="24"/>
        </w:rPr>
        <w:t xml:space="preserve">, 1H), 7.44 (dd, J = 7.9, 1.1 Hz, 1H), 7.36 (dt, J = 8.2, 1.0 Hz, 1H), 7.26 – 7.18 (m, 3H), 7.10 – 7.02 (m, 2H), 6.86 – 6.84 (m, 1H), 5.14 (t, J = 8.0 Hz, 1H), 5.05 (dd, J = 12.2, 7.5 Hz, 1H), 4.90 (dd, J = 12.2, 8.4 Hz, 1H), 3.78 (s, 3H); </w:t>
      </w:r>
      <w:r w:rsidRPr="005A0805">
        <w:rPr>
          <w:rFonts w:ascii="Calibri" w:hAnsi="Calibri" w:cs="Calibri"/>
          <w:sz w:val="24"/>
          <w:szCs w:val="24"/>
          <w:vertAlign w:val="superscript"/>
        </w:rPr>
        <w:t>13</w:t>
      </w:r>
      <w:r w:rsidRPr="005A0805">
        <w:rPr>
          <w:rFonts w:ascii="Calibri" w:hAnsi="Calibri" w:cs="Calibri"/>
          <w:sz w:val="24"/>
          <w:szCs w:val="24"/>
        </w:rPr>
        <w:t>C NMR (100 MHz, CDCl</w:t>
      </w:r>
      <w:r w:rsidRPr="005A0805">
        <w:rPr>
          <w:rFonts w:ascii="Calibri" w:hAnsi="Calibri" w:cs="Calibri"/>
          <w:sz w:val="24"/>
          <w:szCs w:val="24"/>
          <w:vertAlign w:val="subscript"/>
        </w:rPr>
        <w:t>3</w:t>
      </w:r>
      <w:r w:rsidRPr="005A0805">
        <w:rPr>
          <w:rFonts w:ascii="Calibri" w:hAnsi="Calibri" w:cs="Calibri"/>
          <w:sz w:val="24"/>
          <w:szCs w:val="24"/>
        </w:rPr>
        <w:t xml:space="preserve">) </w:t>
      </w:r>
      <w:r w:rsidRPr="005A0805">
        <w:rPr>
          <w:rFonts w:ascii="Calibri" w:hAnsi="Calibri" w:cs="Calibri"/>
          <w:sz w:val="24"/>
          <w:szCs w:val="24"/>
        </w:rPr>
        <w:sym w:font="Symbol" w:char="F064"/>
      </w:r>
      <w:r w:rsidRPr="005A0805">
        <w:rPr>
          <w:rFonts w:ascii="Calibri" w:hAnsi="Calibri" w:cs="Calibri"/>
          <w:sz w:val="24"/>
          <w:szCs w:val="24"/>
        </w:rPr>
        <w:t xml:space="preserve"> 159.1, 136.7, 131.3, 129.0, 126.3, 122.8, 121.6, 120.1, 119.2, 115.0, 114.4, 111.5, 79.9, 55.4, 41.0; HRMS (ESI-TOF) m/z: [M + H]</w:t>
      </w:r>
      <w:r w:rsidRPr="005A0805">
        <w:rPr>
          <w:rFonts w:ascii="Calibri" w:hAnsi="Calibri" w:cs="Calibri"/>
          <w:sz w:val="24"/>
          <w:szCs w:val="24"/>
          <w:vertAlign w:val="superscript"/>
        </w:rPr>
        <w:t>+</w:t>
      </w:r>
      <w:r w:rsidRPr="005A080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A0805">
        <w:rPr>
          <w:rFonts w:ascii="Calibri" w:hAnsi="Calibri" w:cs="Calibri"/>
          <w:sz w:val="24"/>
          <w:szCs w:val="24"/>
        </w:rPr>
        <w:t>calcd</w:t>
      </w:r>
      <w:proofErr w:type="spellEnd"/>
      <w:r w:rsidRPr="005A0805">
        <w:rPr>
          <w:rFonts w:ascii="Calibri" w:hAnsi="Calibri" w:cs="Calibri"/>
          <w:sz w:val="24"/>
          <w:szCs w:val="24"/>
        </w:rPr>
        <w:t xml:space="preserve"> for C</w:t>
      </w:r>
      <w:r w:rsidRPr="005A0805">
        <w:rPr>
          <w:rFonts w:ascii="Calibri" w:hAnsi="Calibri" w:cs="Calibri"/>
          <w:sz w:val="24"/>
          <w:szCs w:val="24"/>
          <w:vertAlign w:val="subscript"/>
        </w:rPr>
        <w:t>17</w:t>
      </w:r>
      <w:r w:rsidRPr="005A0805">
        <w:rPr>
          <w:rFonts w:ascii="Calibri" w:hAnsi="Calibri" w:cs="Calibri"/>
          <w:sz w:val="24"/>
          <w:szCs w:val="24"/>
        </w:rPr>
        <w:t>H</w:t>
      </w:r>
      <w:r w:rsidRPr="005A0805">
        <w:rPr>
          <w:rFonts w:ascii="Calibri" w:hAnsi="Calibri" w:cs="Calibri"/>
          <w:sz w:val="24"/>
          <w:szCs w:val="24"/>
          <w:vertAlign w:val="subscript"/>
        </w:rPr>
        <w:t>16</w:t>
      </w:r>
      <w:r w:rsidRPr="005A0805">
        <w:rPr>
          <w:rFonts w:ascii="Calibri" w:hAnsi="Calibri" w:cs="Calibri"/>
          <w:sz w:val="24"/>
          <w:szCs w:val="24"/>
        </w:rPr>
        <w:t>N</w:t>
      </w:r>
      <w:r w:rsidRPr="005A0805">
        <w:rPr>
          <w:rFonts w:ascii="Calibri" w:hAnsi="Calibri" w:cs="Calibri"/>
          <w:sz w:val="24"/>
          <w:szCs w:val="24"/>
          <w:vertAlign w:val="subscript"/>
        </w:rPr>
        <w:t>2</w:t>
      </w:r>
      <w:r w:rsidRPr="005A0805">
        <w:rPr>
          <w:rFonts w:ascii="Calibri" w:hAnsi="Calibri" w:cs="Calibri"/>
          <w:sz w:val="24"/>
          <w:szCs w:val="24"/>
        </w:rPr>
        <w:t>O</w:t>
      </w:r>
      <w:r w:rsidRPr="005A0805">
        <w:rPr>
          <w:rFonts w:ascii="Calibri" w:hAnsi="Calibri" w:cs="Calibri"/>
          <w:sz w:val="24"/>
          <w:szCs w:val="24"/>
          <w:vertAlign w:val="subscript"/>
        </w:rPr>
        <w:t>3</w:t>
      </w:r>
      <w:r w:rsidRPr="005A0805">
        <w:rPr>
          <w:rFonts w:ascii="Calibri" w:hAnsi="Calibri" w:cs="Calibri"/>
          <w:sz w:val="24"/>
          <w:szCs w:val="24"/>
        </w:rPr>
        <w:t>H 297.1234; Found 297.1267.</w:t>
      </w:r>
    </w:p>
    <w:p w14:paraId="1A0B39C2" w14:textId="77777777" w:rsidR="005A0805" w:rsidRDefault="00BD1255" w:rsidP="005A0805">
      <w:pPr>
        <w:rPr>
          <w:rFonts w:ascii="Calibri" w:hAnsi="Calibri" w:cs="Calibri"/>
          <w:sz w:val="24"/>
          <w:szCs w:val="24"/>
        </w:rPr>
      </w:pPr>
      <w:r w:rsidRPr="005A0805">
        <w:rPr>
          <w:rFonts w:ascii="Calibri" w:hAnsi="Calibri" w:cs="Calibri"/>
          <w:i/>
          <w:iCs/>
          <w:sz w:val="24"/>
          <w:szCs w:val="24"/>
        </w:rPr>
        <w:t xml:space="preserve">3-(2-Nitro-1-thiophen-2-yl-ethyl)-1H-indole </w:t>
      </w:r>
      <w:r w:rsidRPr="005A0805">
        <w:rPr>
          <w:rFonts w:ascii="Calibri" w:hAnsi="Calibri" w:cs="Calibri"/>
          <w:b/>
          <w:i/>
          <w:iCs/>
          <w:sz w:val="24"/>
          <w:szCs w:val="24"/>
        </w:rPr>
        <w:t>3ad</w:t>
      </w:r>
    </w:p>
    <w:p w14:paraId="5E94F495" w14:textId="77777777" w:rsidR="005A0805" w:rsidRDefault="00BD1255" w:rsidP="005A0805">
      <w:pPr>
        <w:rPr>
          <w:rFonts w:ascii="Calibri" w:hAnsi="Calibri" w:cs="Calibri"/>
          <w:sz w:val="24"/>
          <w:szCs w:val="24"/>
        </w:rPr>
      </w:pPr>
      <w:r w:rsidRPr="005A0805">
        <w:rPr>
          <w:rFonts w:ascii="Calibri" w:hAnsi="Calibri" w:cs="Calibri"/>
          <w:sz w:val="24"/>
          <w:szCs w:val="24"/>
        </w:rPr>
        <w:t>A colorless oil was obtained after purification by flash column chromatography (n-hexane-</w:t>
      </w:r>
      <w:proofErr w:type="spellStart"/>
      <w:r w:rsidRPr="005A0805">
        <w:rPr>
          <w:rFonts w:ascii="Calibri" w:hAnsi="Calibri" w:cs="Calibri"/>
          <w:sz w:val="24"/>
          <w:szCs w:val="24"/>
        </w:rPr>
        <w:t>EtOAc</w:t>
      </w:r>
      <w:proofErr w:type="spellEnd"/>
      <w:r w:rsidRPr="005A0805">
        <w:rPr>
          <w:rFonts w:ascii="Calibri" w:hAnsi="Calibri" w:cs="Calibri"/>
          <w:sz w:val="24"/>
          <w:szCs w:val="24"/>
        </w:rPr>
        <w:t xml:space="preserve">, 9:1): 0.19 g, 71 % yield; </w:t>
      </w:r>
      <w:r w:rsidRPr="005A0805">
        <w:rPr>
          <w:rFonts w:ascii="Calibri" w:hAnsi="Calibri" w:cs="Calibri"/>
          <w:sz w:val="24"/>
          <w:szCs w:val="24"/>
          <w:vertAlign w:val="superscript"/>
        </w:rPr>
        <w:t>1</w:t>
      </w:r>
      <w:r w:rsidRPr="005A0805">
        <w:rPr>
          <w:rFonts w:ascii="Calibri" w:hAnsi="Calibri" w:cs="Calibri"/>
          <w:sz w:val="24"/>
          <w:szCs w:val="24"/>
        </w:rPr>
        <w:t>H NMR (400 MHz, CDCl</w:t>
      </w:r>
      <w:r w:rsidRPr="005A0805">
        <w:rPr>
          <w:rFonts w:ascii="Calibri" w:hAnsi="Calibri" w:cs="Calibri"/>
          <w:sz w:val="24"/>
          <w:szCs w:val="24"/>
          <w:vertAlign w:val="subscript"/>
        </w:rPr>
        <w:t>3</w:t>
      </w:r>
      <w:r w:rsidRPr="005A0805">
        <w:rPr>
          <w:rFonts w:ascii="Calibri" w:hAnsi="Calibri" w:cs="Calibri"/>
          <w:sz w:val="24"/>
          <w:szCs w:val="24"/>
        </w:rPr>
        <w:t xml:space="preserve">) </w:t>
      </w:r>
      <w:r w:rsidRPr="005A0805">
        <w:rPr>
          <w:rFonts w:ascii="Calibri" w:hAnsi="Calibri" w:cs="Calibri"/>
          <w:sz w:val="24"/>
          <w:szCs w:val="24"/>
        </w:rPr>
        <w:sym w:font="Symbol" w:char="F064"/>
      </w:r>
      <w:r w:rsidRPr="005A0805">
        <w:rPr>
          <w:rFonts w:ascii="Calibri" w:hAnsi="Calibri" w:cs="Calibri"/>
          <w:sz w:val="24"/>
          <w:szCs w:val="24"/>
        </w:rPr>
        <w:t xml:space="preserve"> 8.14 (</w:t>
      </w:r>
      <w:proofErr w:type="spellStart"/>
      <w:r w:rsidRPr="005A0805">
        <w:rPr>
          <w:rFonts w:ascii="Calibri" w:hAnsi="Calibri" w:cs="Calibri"/>
          <w:sz w:val="24"/>
          <w:szCs w:val="24"/>
        </w:rPr>
        <w:t>br</w:t>
      </w:r>
      <w:proofErr w:type="spellEnd"/>
      <w:r w:rsidRPr="005A0805">
        <w:rPr>
          <w:rFonts w:ascii="Calibri" w:hAnsi="Calibri" w:cs="Calibri"/>
          <w:sz w:val="24"/>
          <w:szCs w:val="24"/>
        </w:rPr>
        <w:t xml:space="preserve"> s, 1H), 7.61 – 7.59 (m, 1H), 7.41-7.39 (m, 1H), 7.32 – 7.18 (m, 3H), 7.09 – 7.00 (m, 3H), 5.53 (t, J = 7.9 Hz, 1H), 5.12-5.02 (m, 2H); </w:t>
      </w:r>
      <w:r w:rsidRPr="005A0805">
        <w:rPr>
          <w:rFonts w:ascii="Calibri" w:hAnsi="Calibri" w:cs="Calibri"/>
          <w:sz w:val="24"/>
          <w:szCs w:val="24"/>
          <w:vertAlign w:val="superscript"/>
        </w:rPr>
        <w:t>13</w:t>
      </w:r>
      <w:r w:rsidRPr="005A0805">
        <w:rPr>
          <w:rFonts w:ascii="Calibri" w:hAnsi="Calibri" w:cs="Calibri"/>
          <w:sz w:val="24"/>
          <w:szCs w:val="24"/>
        </w:rPr>
        <w:t>C NMR (100 MHz, CDCl</w:t>
      </w:r>
      <w:r w:rsidRPr="005A0805">
        <w:rPr>
          <w:rFonts w:ascii="Calibri" w:hAnsi="Calibri" w:cs="Calibri"/>
          <w:sz w:val="24"/>
          <w:szCs w:val="24"/>
          <w:vertAlign w:val="subscript"/>
        </w:rPr>
        <w:t>3</w:t>
      </w:r>
      <w:r w:rsidRPr="005A0805">
        <w:rPr>
          <w:rFonts w:ascii="Calibri" w:hAnsi="Calibri" w:cs="Calibri"/>
          <w:sz w:val="24"/>
          <w:szCs w:val="24"/>
        </w:rPr>
        <w:t xml:space="preserve">) </w:t>
      </w:r>
      <w:r w:rsidRPr="005A0805">
        <w:rPr>
          <w:rFonts w:ascii="Calibri" w:hAnsi="Calibri" w:cs="Calibri"/>
          <w:sz w:val="24"/>
          <w:szCs w:val="24"/>
        </w:rPr>
        <w:sym w:font="Symbol" w:char="F064"/>
      </w:r>
      <w:r w:rsidRPr="005A0805">
        <w:rPr>
          <w:rFonts w:ascii="Calibri" w:hAnsi="Calibri" w:cs="Calibri"/>
          <w:sz w:val="24"/>
          <w:szCs w:val="24"/>
        </w:rPr>
        <w:t xml:space="preserve"> 143.1, 136.5, 127.1, 125.8, 125.4, 125.0, 122.9, 122.1, 120.2, 118.9, 114.2, 111.6, 80.1, 37.1; HRMS (ESI-TOF) m/z: [M + H]</w:t>
      </w:r>
      <w:r w:rsidRPr="005A0805">
        <w:rPr>
          <w:rFonts w:ascii="Calibri" w:hAnsi="Calibri" w:cs="Calibri"/>
          <w:sz w:val="24"/>
          <w:szCs w:val="24"/>
          <w:vertAlign w:val="superscript"/>
        </w:rPr>
        <w:t>+</w:t>
      </w:r>
      <w:r w:rsidRPr="005A080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A0805">
        <w:rPr>
          <w:rFonts w:ascii="Calibri" w:hAnsi="Calibri" w:cs="Calibri"/>
          <w:sz w:val="24"/>
          <w:szCs w:val="24"/>
        </w:rPr>
        <w:t>calcd</w:t>
      </w:r>
      <w:proofErr w:type="spellEnd"/>
      <w:r w:rsidRPr="005A0805">
        <w:rPr>
          <w:rFonts w:ascii="Calibri" w:hAnsi="Calibri" w:cs="Calibri"/>
          <w:sz w:val="24"/>
          <w:szCs w:val="24"/>
        </w:rPr>
        <w:t xml:space="preserve"> for C</w:t>
      </w:r>
      <w:r w:rsidRPr="005A0805">
        <w:rPr>
          <w:rFonts w:ascii="Calibri" w:hAnsi="Calibri" w:cs="Calibri"/>
          <w:sz w:val="24"/>
          <w:szCs w:val="24"/>
          <w:vertAlign w:val="subscript"/>
        </w:rPr>
        <w:t>14</w:t>
      </w:r>
      <w:r w:rsidRPr="005A0805">
        <w:rPr>
          <w:rFonts w:ascii="Calibri" w:hAnsi="Calibri" w:cs="Calibri"/>
          <w:sz w:val="24"/>
          <w:szCs w:val="24"/>
        </w:rPr>
        <w:t>H</w:t>
      </w:r>
      <w:r w:rsidRPr="005A0805">
        <w:rPr>
          <w:rFonts w:ascii="Calibri" w:hAnsi="Calibri" w:cs="Calibri"/>
          <w:sz w:val="24"/>
          <w:szCs w:val="24"/>
          <w:vertAlign w:val="subscript"/>
        </w:rPr>
        <w:t>12</w:t>
      </w:r>
      <w:r w:rsidRPr="005A0805">
        <w:rPr>
          <w:rFonts w:ascii="Calibri" w:hAnsi="Calibri" w:cs="Calibri"/>
          <w:sz w:val="24"/>
          <w:szCs w:val="24"/>
        </w:rPr>
        <w:t>N</w:t>
      </w:r>
      <w:r w:rsidRPr="005A0805">
        <w:rPr>
          <w:rFonts w:ascii="Calibri" w:hAnsi="Calibri" w:cs="Calibri"/>
          <w:sz w:val="24"/>
          <w:szCs w:val="24"/>
          <w:vertAlign w:val="subscript"/>
        </w:rPr>
        <w:t>2</w:t>
      </w:r>
      <w:r w:rsidRPr="005A0805">
        <w:rPr>
          <w:rFonts w:ascii="Calibri" w:hAnsi="Calibri" w:cs="Calibri"/>
          <w:sz w:val="24"/>
          <w:szCs w:val="24"/>
        </w:rPr>
        <w:t>O</w:t>
      </w:r>
      <w:r w:rsidRPr="005A0805">
        <w:rPr>
          <w:rFonts w:ascii="Calibri" w:hAnsi="Calibri" w:cs="Calibri"/>
          <w:sz w:val="24"/>
          <w:szCs w:val="24"/>
          <w:vertAlign w:val="subscript"/>
        </w:rPr>
        <w:t>2</w:t>
      </w:r>
      <w:r w:rsidRPr="005A0805">
        <w:rPr>
          <w:rFonts w:ascii="Calibri" w:hAnsi="Calibri" w:cs="Calibri"/>
          <w:sz w:val="24"/>
          <w:szCs w:val="24"/>
        </w:rPr>
        <w:t>SH 273.0692; Found 273.0645.</w:t>
      </w:r>
    </w:p>
    <w:p w14:paraId="4CD7758D" w14:textId="00C58090" w:rsidR="005A0805" w:rsidRDefault="005A0805">
      <w:pPr>
        <w:widowControl/>
        <w:spacing w:line="240" w:lineRule="auto"/>
        <w:jc w:val="left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 w:type="page"/>
      </w:r>
    </w:p>
    <w:p w14:paraId="5086B93E" w14:textId="77777777" w:rsidR="005A0805" w:rsidRPr="002B263E" w:rsidRDefault="005A0805" w:rsidP="005A0805">
      <w:pPr>
        <w:pStyle w:val="H1"/>
      </w:pPr>
      <w:bookmarkStart w:id="6" w:name="_Toc145144151"/>
      <w:r>
        <w:rPr>
          <w:rFonts w:eastAsia="宋体" w:cs="Calibri"/>
          <w:bCs/>
          <w:szCs w:val="28"/>
        </w:rPr>
        <w:lastRenderedPageBreak/>
        <w:t>NMR Spectra of Compounds</w:t>
      </w:r>
      <w:bookmarkEnd w:id="6"/>
    </w:p>
    <w:p w14:paraId="7A7EFD91" w14:textId="159C582D" w:rsidR="005A0805" w:rsidRPr="005A0805" w:rsidRDefault="005A0805" w:rsidP="005A0805">
      <w:pPr>
        <w:rPr>
          <w:rFonts w:ascii="Calibri" w:eastAsia="宋体" w:hAnsi="Calibri" w:cs="Calibri"/>
          <w:b/>
          <w:sz w:val="24"/>
          <w:szCs w:val="24"/>
        </w:rPr>
      </w:pPr>
      <w:r>
        <w:rPr>
          <w:rFonts w:ascii="Calibri" w:eastAsia="宋体" w:hAnsi="Calibri" w:cs="Calibri"/>
          <w:b/>
          <w:bCs/>
          <w:sz w:val="28"/>
          <w:szCs w:val="28"/>
        </w:rPr>
        <w:t>Copies of NMR spectra of catalysts</w:t>
      </w:r>
    </w:p>
    <w:p w14:paraId="47CD6A23" w14:textId="29EF8014" w:rsidR="00E16B74" w:rsidRDefault="004B6339" w:rsidP="005A0805">
      <w:pPr>
        <w:spacing w:line="480" w:lineRule="auto"/>
        <w:jc w:val="center"/>
        <w:rPr>
          <w:rFonts w:ascii="Calibri" w:eastAsiaTheme="minorEastAsia" w:hAnsi="Calibri" w:cs="Calibri"/>
          <w:b/>
          <w:bCs/>
          <w:kern w:val="0"/>
          <w:sz w:val="24"/>
          <w:szCs w:val="24"/>
        </w:rPr>
      </w:pPr>
      <w:r w:rsidRPr="005A0805">
        <w:rPr>
          <w:rFonts w:ascii="Calibri" w:eastAsiaTheme="minorEastAsia" w:hAnsi="Calibri" w:cs="Calibri"/>
          <w:b/>
          <w:noProof/>
        </w:rPr>
        <w:drawing>
          <wp:inline distT="0" distB="0" distL="0" distR="0" wp14:anchorId="1F2517FC" wp14:editId="37AB5F6C">
            <wp:extent cx="5137553" cy="3585649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催化剂氢谱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1180" cy="358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1709" w:rsidRPr="005A0805">
        <w:rPr>
          <w:rFonts w:ascii="Calibri" w:eastAsiaTheme="minorEastAsia" w:hAnsi="Calibri" w:cs="Calibri"/>
          <w:kern w:val="0"/>
          <w:sz w:val="24"/>
          <w:szCs w:val="24"/>
          <w:vertAlign w:val="superscript"/>
        </w:rPr>
        <w:t>1</w:t>
      </w:r>
      <w:r w:rsidR="00661709" w:rsidRPr="005A0805">
        <w:rPr>
          <w:rFonts w:ascii="Calibri" w:eastAsiaTheme="minorEastAsia" w:hAnsi="Calibri" w:cs="Calibri"/>
          <w:kern w:val="0"/>
          <w:sz w:val="24"/>
          <w:szCs w:val="24"/>
        </w:rPr>
        <w:t>H NMR Spectrum of Compound</w:t>
      </w:r>
      <w:r w:rsidR="00661709" w:rsidRPr="005A0805">
        <w:rPr>
          <w:rFonts w:ascii="Calibri" w:eastAsiaTheme="minorEastAsia" w:hAnsi="Calibri" w:cs="Calibri"/>
          <w:b/>
          <w:bCs/>
          <w:kern w:val="0"/>
          <w:sz w:val="24"/>
          <w:szCs w:val="24"/>
        </w:rPr>
        <w:t xml:space="preserve"> </w:t>
      </w:r>
      <w:proofErr w:type="spellStart"/>
      <w:r w:rsidR="00661709" w:rsidRPr="005A0805">
        <w:rPr>
          <w:rFonts w:ascii="Calibri" w:eastAsiaTheme="minorEastAsia" w:hAnsi="Calibri" w:cs="Calibri"/>
          <w:b/>
          <w:bCs/>
          <w:kern w:val="0"/>
          <w:sz w:val="24"/>
          <w:szCs w:val="24"/>
        </w:rPr>
        <w:t>TPAC·Cl</w:t>
      </w:r>
      <w:proofErr w:type="spellEnd"/>
    </w:p>
    <w:p w14:paraId="070D4413" w14:textId="77777777" w:rsidR="005A0805" w:rsidRPr="005A0805" w:rsidRDefault="005A0805" w:rsidP="005A0805">
      <w:pPr>
        <w:jc w:val="center"/>
        <w:rPr>
          <w:rFonts w:ascii="Calibri" w:eastAsiaTheme="minorEastAsia" w:hAnsi="Calibri" w:cs="Calibri"/>
          <w:b/>
          <w:bCs/>
          <w:kern w:val="0"/>
          <w:sz w:val="24"/>
          <w:szCs w:val="24"/>
        </w:rPr>
      </w:pPr>
    </w:p>
    <w:p w14:paraId="2E6DA498" w14:textId="77777777" w:rsidR="004B6339" w:rsidRPr="005A0805" w:rsidRDefault="004B6339" w:rsidP="005A0805">
      <w:pPr>
        <w:jc w:val="center"/>
        <w:rPr>
          <w:rFonts w:ascii="Calibri" w:eastAsiaTheme="minorEastAsia" w:hAnsi="Calibri" w:cs="Calibri"/>
          <w:b/>
        </w:rPr>
      </w:pPr>
      <w:r w:rsidRPr="005A0805">
        <w:rPr>
          <w:rFonts w:ascii="Calibri" w:eastAsiaTheme="minorEastAsia" w:hAnsi="Calibri" w:cs="Calibri"/>
          <w:b/>
          <w:noProof/>
        </w:rPr>
        <w:drawing>
          <wp:inline distT="0" distB="0" distL="0" distR="0" wp14:anchorId="7AEA4D8B" wp14:editId="613A5269">
            <wp:extent cx="4730566" cy="330160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催化剂碳谱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159" cy="331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039EE" w14:textId="77777777" w:rsidR="00661709" w:rsidRPr="005A0805" w:rsidRDefault="00661709" w:rsidP="005A0805">
      <w:pPr>
        <w:snapToGrid w:val="0"/>
        <w:spacing w:line="480" w:lineRule="auto"/>
        <w:jc w:val="center"/>
        <w:rPr>
          <w:rFonts w:ascii="Calibri" w:eastAsiaTheme="minorEastAsia" w:hAnsi="Calibri" w:cs="Calibri"/>
          <w:b/>
          <w:bCs/>
          <w:kern w:val="0"/>
          <w:sz w:val="24"/>
          <w:szCs w:val="24"/>
        </w:rPr>
      </w:pPr>
      <w:r w:rsidRPr="005A0805">
        <w:rPr>
          <w:rFonts w:ascii="Calibri" w:eastAsiaTheme="minorEastAsia" w:hAnsi="Calibri" w:cs="Calibri"/>
          <w:kern w:val="0"/>
          <w:sz w:val="24"/>
          <w:szCs w:val="24"/>
          <w:vertAlign w:val="superscript"/>
        </w:rPr>
        <w:t>13</w:t>
      </w:r>
      <w:r w:rsidRPr="005A0805">
        <w:rPr>
          <w:rFonts w:ascii="Calibri" w:eastAsiaTheme="minorEastAsia" w:hAnsi="Calibri" w:cs="Calibri"/>
          <w:kern w:val="0"/>
          <w:sz w:val="24"/>
          <w:szCs w:val="24"/>
        </w:rPr>
        <w:t xml:space="preserve">C NMR Spectrum of Compound </w:t>
      </w:r>
      <w:proofErr w:type="spellStart"/>
      <w:r w:rsidRPr="005A0805">
        <w:rPr>
          <w:rFonts w:ascii="Calibri" w:eastAsiaTheme="minorEastAsia" w:hAnsi="Calibri" w:cs="Calibri"/>
          <w:b/>
          <w:bCs/>
          <w:kern w:val="0"/>
          <w:sz w:val="24"/>
          <w:szCs w:val="24"/>
        </w:rPr>
        <w:t>TPAC·Cl</w:t>
      </w:r>
      <w:proofErr w:type="spellEnd"/>
    </w:p>
    <w:p w14:paraId="03CB29B8" w14:textId="786BC8D6" w:rsidR="00925F27" w:rsidRPr="005A0805" w:rsidRDefault="005A0805" w:rsidP="005A0805">
      <w:pPr>
        <w:rPr>
          <w:rFonts w:ascii="Calibri" w:eastAsia="宋体" w:hAnsi="Calibri" w:cs="Calibri"/>
          <w:b/>
          <w:sz w:val="24"/>
          <w:szCs w:val="24"/>
        </w:rPr>
      </w:pPr>
      <w:r>
        <w:rPr>
          <w:rFonts w:ascii="Calibri" w:eastAsia="宋体" w:hAnsi="Calibri" w:cs="Calibri"/>
          <w:b/>
          <w:bCs/>
          <w:sz w:val="28"/>
          <w:szCs w:val="28"/>
        </w:rPr>
        <w:lastRenderedPageBreak/>
        <w:t>Copies of NMR spectra of products</w:t>
      </w:r>
    </w:p>
    <w:p w14:paraId="240C2B8C" w14:textId="77777777" w:rsidR="00E16B74" w:rsidRPr="005A0805" w:rsidRDefault="000421A2" w:rsidP="005A0805">
      <w:pPr>
        <w:snapToGrid w:val="0"/>
        <w:spacing w:line="480" w:lineRule="auto"/>
        <w:jc w:val="center"/>
        <w:rPr>
          <w:rFonts w:ascii="Calibri" w:eastAsiaTheme="minorEastAsia" w:hAnsi="Calibri" w:cs="Calibri"/>
          <w:b/>
          <w:bCs/>
          <w:kern w:val="0"/>
          <w:sz w:val="24"/>
          <w:szCs w:val="24"/>
          <w:vertAlign w:val="superscript"/>
        </w:rPr>
      </w:pPr>
      <w:r w:rsidRPr="005A0805">
        <w:rPr>
          <w:rFonts w:ascii="Calibri" w:eastAsiaTheme="minorEastAsia" w:hAnsi="Calibri" w:cs="Calibri"/>
          <w:noProof/>
          <w:color w:val="000000"/>
          <w:sz w:val="24"/>
        </w:rPr>
        <w:drawing>
          <wp:inline distT="0" distB="0" distL="0" distR="0" wp14:anchorId="6C71157F" wp14:editId="49528E4A">
            <wp:extent cx="4791977" cy="3356324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a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209" cy="335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F5A14" w14:textId="77777777" w:rsidR="000421A2" w:rsidRDefault="000421A2" w:rsidP="005A0805">
      <w:pPr>
        <w:snapToGrid w:val="0"/>
        <w:spacing w:line="480" w:lineRule="auto"/>
        <w:jc w:val="center"/>
        <w:rPr>
          <w:rFonts w:ascii="Calibri" w:eastAsiaTheme="minorEastAsia" w:hAnsi="Calibri" w:cs="Calibri"/>
          <w:b/>
          <w:bCs/>
          <w:kern w:val="0"/>
          <w:sz w:val="24"/>
          <w:szCs w:val="24"/>
        </w:rPr>
      </w:pPr>
      <w:r w:rsidRPr="005A0805">
        <w:rPr>
          <w:rFonts w:ascii="Calibri" w:eastAsiaTheme="minorEastAsia" w:hAnsi="Calibri" w:cs="Calibri"/>
          <w:kern w:val="0"/>
          <w:sz w:val="24"/>
          <w:szCs w:val="24"/>
          <w:vertAlign w:val="superscript"/>
        </w:rPr>
        <w:t>1</w:t>
      </w:r>
      <w:r w:rsidRPr="005A0805">
        <w:rPr>
          <w:rFonts w:ascii="Calibri" w:eastAsiaTheme="minorEastAsia" w:hAnsi="Calibri" w:cs="Calibri"/>
          <w:kern w:val="0"/>
          <w:sz w:val="24"/>
          <w:szCs w:val="24"/>
        </w:rPr>
        <w:t xml:space="preserve">H NMR Spectrum of Compound </w:t>
      </w:r>
      <w:r w:rsidRPr="005A0805">
        <w:rPr>
          <w:rFonts w:ascii="Calibri" w:eastAsiaTheme="minorEastAsia" w:hAnsi="Calibri" w:cs="Calibri"/>
          <w:b/>
          <w:bCs/>
          <w:kern w:val="0"/>
          <w:sz w:val="24"/>
          <w:szCs w:val="24"/>
        </w:rPr>
        <w:t>3aa</w:t>
      </w:r>
    </w:p>
    <w:p w14:paraId="010B19ED" w14:textId="77777777" w:rsidR="005A0805" w:rsidRPr="005A0805" w:rsidRDefault="005A0805" w:rsidP="005A0805">
      <w:pPr>
        <w:snapToGrid w:val="0"/>
        <w:spacing w:line="480" w:lineRule="auto"/>
        <w:jc w:val="center"/>
        <w:rPr>
          <w:rFonts w:ascii="Calibri" w:eastAsiaTheme="minorEastAsia" w:hAnsi="Calibri" w:cs="Calibri"/>
          <w:b/>
          <w:bCs/>
          <w:kern w:val="0"/>
          <w:sz w:val="24"/>
          <w:szCs w:val="24"/>
        </w:rPr>
      </w:pPr>
    </w:p>
    <w:p w14:paraId="565F57ED" w14:textId="77777777" w:rsidR="000421A2" w:rsidRPr="005A0805" w:rsidRDefault="000421A2" w:rsidP="005A0805">
      <w:pPr>
        <w:snapToGrid w:val="0"/>
        <w:spacing w:line="480" w:lineRule="auto"/>
        <w:jc w:val="center"/>
        <w:rPr>
          <w:rFonts w:ascii="Calibri" w:eastAsiaTheme="minorEastAsia" w:hAnsi="Calibri" w:cs="Calibri"/>
          <w:color w:val="000000"/>
          <w:sz w:val="24"/>
        </w:rPr>
      </w:pPr>
      <w:r w:rsidRPr="005A0805">
        <w:rPr>
          <w:rFonts w:ascii="Calibri" w:eastAsiaTheme="minorEastAsia" w:hAnsi="Calibri" w:cs="Calibri"/>
          <w:noProof/>
          <w:color w:val="000000"/>
          <w:sz w:val="24"/>
        </w:rPr>
        <w:drawing>
          <wp:inline distT="0" distB="0" distL="0" distR="0" wp14:anchorId="7F298F1C" wp14:editId="20B1D4B8">
            <wp:extent cx="4582571" cy="3198310"/>
            <wp:effectExtent l="0" t="0" r="889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-(2-Nitro-1-phenyl-ethyl)-1H-indole (3aa)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354" cy="319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D14D1" w14:textId="77777777" w:rsidR="000421A2" w:rsidRPr="005A0805" w:rsidRDefault="000421A2" w:rsidP="005A0805">
      <w:pPr>
        <w:snapToGrid w:val="0"/>
        <w:spacing w:line="480" w:lineRule="auto"/>
        <w:jc w:val="center"/>
        <w:rPr>
          <w:rFonts w:ascii="Calibri" w:eastAsiaTheme="minorEastAsia" w:hAnsi="Calibri" w:cs="Calibri"/>
          <w:b/>
          <w:bCs/>
          <w:kern w:val="0"/>
          <w:sz w:val="24"/>
          <w:szCs w:val="24"/>
        </w:rPr>
      </w:pPr>
      <w:r w:rsidRPr="005A0805">
        <w:rPr>
          <w:rFonts w:ascii="Calibri" w:eastAsiaTheme="minorEastAsia" w:hAnsi="Calibri" w:cs="Calibri"/>
          <w:kern w:val="0"/>
          <w:sz w:val="24"/>
          <w:szCs w:val="24"/>
          <w:vertAlign w:val="superscript"/>
        </w:rPr>
        <w:t>13</w:t>
      </w:r>
      <w:r w:rsidRPr="005A0805">
        <w:rPr>
          <w:rFonts w:ascii="Calibri" w:eastAsiaTheme="minorEastAsia" w:hAnsi="Calibri" w:cs="Calibri"/>
          <w:kern w:val="0"/>
          <w:sz w:val="24"/>
          <w:szCs w:val="24"/>
        </w:rPr>
        <w:t>C NMR Spectrum of Compound</w:t>
      </w:r>
      <w:r w:rsidRPr="005A0805">
        <w:rPr>
          <w:rFonts w:ascii="Calibri" w:eastAsiaTheme="minorEastAsia" w:hAnsi="Calibri" w:cs="Calibri"/>
          <w:b/>
          <w:bCs/>
          <w:kern w:val="0"/>
          <w:sz w:val="24"/>
          <w:szCs w:val="24"/>
        </w:rPr>
        <w:t xml:space="preserve"> 3aa</w:t>
      </w:r>
    </w:p>
    <w:p w14:paraId="5A1C9680" w14:textId="77777777" w:rsidR="005A0805" w:rsidRDefault="005A0805" w:rsidP="005A0805">
      <w:pPr>
        <w:snapToGrid w:val="0"/>
        <w:spacing w:line="480" w:lineRule="auto"/>
        <w:rPr>
          <w:rFonts w:ascii="Calibri" w:eastAsiaTheme="minorEastAsia" w:hAnsi="Calibri" w:cs="Calibri"/>
          <w:color w:val="000000"/>
          <w:sz w:val="24"/>
        </w:rPr>
      </w:pPr>
    </w:p>
    <w:p w14:paraId="4CD188EF" w14:textId="4381801C" w:rsidR="000421A2" w:rsidRPr="005A0805" w:rsidRDefault="000421A2" w:rsidP="005A0805">
      <w:pPr>
        <w:snapToGrid w:val="0"/>
        <w:spacing w:line="480" w:lineRule="auto"/>
        <w:jc w:val="center"/>
        <w:rPr>
          <w:rFonts w:ascii="Calibri" w:eastAsiaTheme="minorEastAsia" w:hAnsi="Calibri" w:cs="Calibri"/>
          <w:color w:val="000000"/>
          <w:sz w:val="24"/>
        </w:rPr>
      </w:pPr>
      <w:r w:rsidRPr="005A0805">
        <w:rPr>
          <w:rFonts w:ascii="Calibri" w:eastAsiaTheme="minorEastAsia" w:hAnsi="Calibri" w:cs="Calibri"/>
          <w:noProof/>
          <w:color w:val="000000"/>
          <w:sz w:val="24"/>
        </w:rPr>
        <w:lastRenderedPageBreak/>
        <w:drawing>
          <wp:inline distT="0" distB="0" distL="0" distR="0" wp14:anchorId="35BB3D08" wp14:editId="6B213BBD">
            <wp:extent cx="5255666" cy="368109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ba.b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666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F2027" w14:textId="77777777" w:rsidR="000421A2" w:rsidRDefault="000421A2" w:rsidP="005A0805">
      <w:pPr>
        <w:snapToGrid w:val="0"/>
        <w:spacing w:line="480" w:lineRule="auto"/>
        <w:jc w:val="center"/>
        <w:rPr>
          <w:rFonts w:ascii="Calibri" w:eastAsiaTheme="minorEastAsia" w:hAnsi="Calibri" w:cs="Calibri"/>
          <w:b/>
          <w:bCs/>
          <w:kern w:val="0"/>
          <w:sz w:val="24"/>
          <w:szCs w:val="24"/>
        </w:rPr>
      </w:pPr>
      <w:r w:rsidRPr="005A0805">
        <w:rPr>
          <w:rFonts w:ascii="Calibri" w:eastAsiaTheme="minorEastAsia" w:hAnsi="Calibri" w:cs="Calibri"/>
          <w:kern w:val="0"/>
          <w:sz w:val="24"/>
          <w:szCs w:val="24"/>
          <w:vertAlign w:val="superscript"/>
        </w:rPr>
        <w:t>1</w:t>
      </w:r>
      <w:r w:rsidRPr="005A0805">
        <w:rPr>
          <w:rFonts w:ascii="Calibri" w:eastAsiaTheme="minorEastAsia" w:hAnsi="Calibri" w:cs="Calibri"/>
          <w:kern w:val="0"/>
          <w:sz w:val="24"/>
          <w:szCs w:val="24"/>
        </w:rPr>
        <w:t xml:space="preserve">H NMR Spectrum of Compound </w:t>
      </w:r>
      <w:r w:rsidRPr="005A0805">
        <w:rPr>
          <w:rFonts w:ascii="Calibri" w:eastAsiaTheme="minorEastAsia" w:hAnsi="Calibri" w:cs="Calibri"/>
          <w:b/>
          <w:bCs/>
          <w:kern w:val="0"/>
          <w:sz w:val="24"/>
          <w:szCs w:val="24"/>
        </w:rPr>
        <w:t>3ba</w:t>
      </w:r>
    </w:p>
    <w:p w14:paraId="4D195F4B" w14:textId="77777777" w:rsidR="005A0805" w:rsidRPr="005A0805" w:rsidRDefault="005A0805" w:rsidP="005A0805">
      <w:pPr>
        <w:snapToGrid w:val="0"/>
        <w:spacing w:line="480" w:lineRule="auto"/>
        <w:jc w:val="center"/>
        <w:rPr>
          <w:rFonts w:ascii="Calibri" w:eastAsiaTheme="minorEastAsia" w:hAnsi="Calibri" w:cs="Calibri"/>
          <w:b/>
          <w:bCs/>
          <w:kern w:val="0"/>
          <w:sz w:val="24"/>
          <w:szCs w:val="24"/>
        </w:rPr>
      </w:pPr>
    </w:p>
    <w:p w14:paraId="31013E27" w14:textId="77777777" w:rsidR="000421A2" w:rsidRPr="005A0805" w:rsidRDefault="000421A2" w:rsidP="005A0805">
      <w:pPr>
        <w:snapToGrid w:val="0"/>
        <w:spacing w:line="480" w:lineRule="auto"/>
        <w:jc w:val="center"/>
        <w:rPr>
          <w:rFonts w:ascii="Calibri" w:eastAsiaTheme="minorEastAsia" w:hAnsi="Calibri" w:cs="Calibri"/>
          <w:color w:val="000000"/>
          <w:sz w:val="24"/>
        </w:rPr>
      </w:pPr>
      <w:r w:rsidRPr="005A0805">
        <w:rPr>
          <w:rFonts w:ascii="Calibri" w:eastAsiaTheme="minorEastAsia" w:hAnsi="Calibri" w:cs="Calibri"/>
          <w:noProof/>
          <w:color w:val="000000"/>
          <w:sz w:val="24"/>
        </w:rPr>
        <w:drawing>
          <wp:inline distT="0" distB="0" distL="0" distR="0" wp14:anchorId="74FDA7B6" wp14:editId="4217DA3E">
            <wp:extent cx="5274310" cy="368109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-Methyl-3-(2-nitro-1-phenyl-ethyl)-1H-indole (3ba).b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A2AAC" w14:textId="77777777" w:rsidR="000421A2" w:rsidRPr="005A0805" w:rsidRDefault="000421A2" w:rsidP="005A0805">
      <w:pPr>
        <w:snapToGrid w:val="0"/>
        <w:spacing w:line="480" w:lineRule="auto"/>
        <w:jc w:val="center"/>
        <w:rPr>
          <w:rFonts w:ascii="Calibri" w:eastAsiaTheme="minorEastAsia" w:hAnsi="Calibri" w:cs="Calibri"/>
          <w:kern w:val="0"/>
          <w:sz w:val="24"/>
          <w:szCs w:val="24"/>
        </w:rPr>
      </w:pPr>
      <w:r w:rsidRPr="005A0805">
        <w:rPr>
          <w:rFonts w:ascii="Calibri" w:eastAsiaTheme="minorEastAsia" w:hAnsi="Calibri" w:cs="Calibri"/>
          <w:kern w:val="0"/>
          <w:sz w:val="24"/>
          <w:szCs w:val="24"/>
          <w:vertAlign w:val="superscript"/>
        </w:rPr>
        <w:t>13</w:t>
      </w:r>
      <w:r w:rsidRPr="005A0805">
        <w:rPr>
          <w:rFonts w:ascii="Calibri" w:eastAsiaTheme="minorEastAsia" w:hAnsi="Calibri" w:cs="Calibri"/>
          <w:kern w:val="0"/>
          <w:sz w:val="24"/>
          <w:szCs w:val="24"/>
        </w:rPr>
        <w:t xml:space="preserve">C NMR Spectrum of Compound </w:t>
      </w:r>
      <w:r w:rsidRPr="005A0805">
        <w:rPr>
          <w:rFonts w:ascii="Calibri" w:eastAsiaTheme="minorEastAsia" w:hAnsi="Calibri" w:cs="Calibri"/>
          <w:b/>
          <w:bCs/>
          <w:kern w:val="0"/>
          <w:sz w:val="24"/>
          <w:szCs w:val="24"/>
        </w:rPr>
        <w:t>3ba</w:t>
      </w:r>
    </w:p>
    <w:p w14:paraId="18EC5FE9" w14:textId="77777777" w:rsidR="000421A2" w:rsidRPr="005A0805" w:rsidRDefault="000421A2" w:rsidP="005A0805">
      <w:pPr>
        <w:snapToGrid w:val="0"/>
        <w:spacing w:line="480" w:lineRule="auto"/>
        <w:jc w:val="center"/>
        <w:rPr>
          <w:rFonts w:ascii="Calibri" w:eastAsiaTheme="minorEastAsia" w:hAnsi="Calibri" w:cs="Calibri"/>
          <w:color w:val="000000"/>
          <w:sz w:val="24"/>
        </w:rPr>
      </w:pPr>
      <w:r w:rsidRPr="005A0805">
        <w:rPr>
          <w:rFonts w:ascii="Calibri" w:eastAsiaTheme="minorEastAsia" w:hAnsi="Calibri" w:cs="Calibri"/>
          <w:noProof/>
          <w:color w:val="000000"/>
          <w:sz w:val="24"/>
        </w:rPr>
        <w:lastRenderedPageBreak/>
        <w:drawing>
          <wp:inline distT="0" distB="0" distL="0" distR="0" wp14:anchorId="281C505F" wp14:editId="614409CD">
            <wp:extent cx="5255667" cy="368109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c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667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81F8C" w14:textId="77777777" w:rsidR="000421A2" w:rsidRDefault="000421A2" w:rsidP="005A0805">
      <w:pPr>
        <w:snapToGrid w:val="0"/>
        <w:spacing w:line="480" w:lineRule="auto"/>
        <w:jc w:val="center"/>
        <w:rPr>
          <w:rFonts w:ascii="Calibri" w:eastAsiaTheme="minorEastAsia" w:hAnsi="Calibri" w:cs="Calibri"/>
          <w:b/>
          <w:bCs/>
          <w:kern w:val="0"/>
          <w:sz w:val="24"/>
          <w:szCs w:val="24"/>
        </w:rPr>
      </w:pPr>
      <w:r w:rsidRPr="005A0805">
        <w:rPr>
          <w:rFonts w:ascii="Calibri" w:eastAsiaTheme="minorEastAsia" w:hAnsi="Calibri" w:cs="Calibri"/>
          <w:kern w:val="0"/>
          <w:sz w:val="24"/>
          <w:szCs w:val="24"/>
          <w:vertAlign w:val="superscript"/>
        </w:rPr>
        <w:t>1</w:t>
      </w:r>
      <w:r w:rsidRPr="005A0805">
        <w:rPr>
          <w:rFonts w:ascii="Calibri" w:eastAsiaTheme="minorEastAsia" w:hAnsi="Calibri" w:cs="Calibri"/>
          <w:kern w:val="0"/>
          <w:sz w:val="24"/>
          <w:szCs w:val="24"/>
        </w:rPr>
        <w:t xml:space="preserve">H NMR Spectrum of Compound </w:t>
      </w:r>
      <w:r w:rsidRPr="005A0805">
        <w:rPr>
          <w:rFonts w:ascii="Calibri" w:eastAsiaTheme="minorEastAsia" w:hAnsi="Calibri" w:cs="Calibri"/>
          <w:b/>
          <w:bCs/>
          <w:kern w:val="0"/>
          <w:sz w:val="24"/>
          <w:szCs w:val="24"/>
        </w:rPr>
        <w:t>3ca</w:t>
      </w:r>
    </w:p>
    <w:p w14:paraId="29FD0E91" w14:textId="77777777" w:rsidR="005A0805" w:rsidRPr="005A0805" w:rsidRDefault="005A0805" w:rsidP="005A0805">
      <w:pPr>
        <w:snapToGrid w:val="0"/>
        <w:spacing w:line="480" w:lineRule="auto"/>
        <w:jc w:val="center"/>
        <w:rPr>
          <w:rFonts w:ascii="Calibri" w:eastAsiaTheme="minorEastAsia" w:hAnsi="Calibri" w:cs="Calibri"/>
          <w:kern w:val="0"/>
          <w:sz w:val="24"/>
          <w:szCs w:val="24"/>
        </w:rPr>
      </w:pPr>
    </w:p>
    <w:p w14:paraId="014F16A7" w14:textId="77777777" w:rsidR="000421A2" w:rsidRPr="005A0805" w:rsidRDefault="000421A2" w:rsidP="005A0805">
      <w:pPr>
        <w:snapToGrid w:val="0"/>
        <w:spacing w:line="480" w:lineRule="auto"/>
        <w:jc w:val="center"/>
        <w:rPr>
          <w:rFonts w:ascii="Calibri" w:eastAsiaTheme="minorEastAsia" w:hAnsi="Calibri" w:cs="Calibri"/>
          <w:color w:val="000000"/>
          <w:sz w:val="24"/>
        </w:rPr>
      </w:pPr>
      <w:r w:rsidRPr="005A0805">
        <w:rPr>
          <w:rFonts w:ascii="Calibri" w:eastAsiaTheme="minorEastAsia" w:hAnsi="Calibri" w:cs="Calibri"/>
          <w:noProof/>
          <w:color w:val="000000"/>
          <w:sz w:val="24"/>
        </w:rPr>
        <w:drawing>
          <wp:inline distT="0" distB="0" distL="0" distR="0" wp14:anchorId="0A38EDA5" wp14:editId="45018332">
            <wp:extent cx="5274310" cy="368109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-Methoxy-3-(2-nitro-1-phenyl-ethyl)-1H-indole (3ca).b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4C182" w14:textId="77777777" w:rsidR="000421A2" w:rsidRPr="005A0805" w:rsidRDefault="000421A2" w:rsidP="005A0805">
      <w:pPr>
        <w:snapToGrid w:val="0"/>
        <w:spacing w:line="480" w:lineRule="auto"/>
        <w:jc w:val="center"/>
        <w:rPr>
          <w:rFonts w:ascii="Calibri" w:eastAsiaTheme="minorEastAsia" w:hAnsi="Calibri" w:cs="Calibri"/>
          <w:kern w:val="0"/>
          <w:sz w:val="24"/>
          <w:szCs w:val="24"/>
        </w:rPr>
      </w:pPr>
      <w:r w:rsidRPr="005A0805">
        <w:rPr>
          <w:rFonts w:ascii="Calibri" w:eastAsiaTheme="minorEastAsia" w:hAnsi="Calibri" w:cs="Calibri"/>
          <w:kern w:val="0"/>
          <w:sz w:val="24"/>
          <w:szCs w:val="24"/>
          <w:vertAlign w:val="superscript"/>
        </w:rPr>
        <w:t>13</w:t>
      </w:r>
      <w:r w:rsidRPr="005A0805">
        <w:rPr>
          <w:rFonts w:ascii="Calibri" w:eastAsiaTheme="minorEastAsia" w:hAnsi="Calibri" w:cs="Calibri"/>
          <w:kern w:val="0"/>
          <w:sz w:val="24"/>
          <w:szCs w:val="24"/>
        </w:rPr>
        <w:t xml:space="preserve">C NMR Spectrum of Compound </w:t>
      </w:r>
      <w:r w:rsidRPr="005A0805">
        <w:rPr>
          <w:rFonts w:ascii="Calibri" w:eastAsiaTheme="minorEastAsia" w:hAnsi="Calibri" w:cs="Calibri"/>
          <w:b/>
          <w:bCs/>
          <w:kern w:val="0"/>
          <w:sz w:val="24"/>
          <w:szCs w:val="24"/>
        </w:rPr>
        <w:t>3ca</w:t>
      </w:r>
    </w:p>
    <w:p w14:paraId="659932B8" w14:textId="77777777" w:rsidR="000421A2" w:rsidRPr="005A0805" w:rsidRDefault="000421A2" w:rsidP="005A0805">
      <w:pPr>
        <w:snapToGrid w:val="0"/>
        <w:spacing w:line="480" w:lineRule="auto"/>
        <w:jc w:val="center"/>
        <w:rPr>
          <w:rFonts w:ascii="Calibri" w:eastAsiaTheme="minorEastAsia" w:hAnsi="Calibri" w:cs="Calibri"/>
          <w:color w:val="000000"/>
          <w:sz w:val="24"/>
        </w:rPr>
      </w:pPr>
      <w:r w:rsidRPr="005A0805">
        <w:rPr>
          <w:rFonts w:ascii="Calibri" w:eastAsiaTheme="minorEastAsia" w:hAnsi="Calibri" w:cs="Calibri"/>
          <w:noProof/>
          <w:color w:val="000000"/>
          <w:sz w:val="24"/>
        </w:rPr>
        <w:lastRenderedPageBreak/>
        <w:drawing>
          <wp:inline distT="0" distB="0" distL="0" distR="0" wp14:anchorId="6612EE1A" wp14:editId="7F454C95">
            <wp:extent cx="5255667" cy="368109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d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667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BB1E2" w14:textId="77777777" w:rsidR="000421A2" w:rsidRPr="005A0805" w:rsidRDefault="000421A2" w:rsidP="005A0805">
      <w:pPr>
        <w:snapToGrid w:val="0"/>
        <w:spacing w:line="480" w:lineRule="auto"/>
        <w:jc w:val="center"/>
        <w:rPr>
          <w:rFonts w:ascii="Calibri" w:eastAsiaTheme="minorEastAsia" w:hAnsi="Calibri" w:cs="Calibri"/>
          <w:kern w:val="0"/>
          <w:sz w:val="24"/>
          <w:szCs w:val="24"/>
        </w:rPr>
      </w:pPr>
      <w:r w:rsidRPr="005A0805">
        <w:rPr>
          <w:rFonts w:ascii="Calibri" w:eastAsiaTheme="minorEastAsia" w:hAnsi="Calibri" w:cs="Calibri"/>
          <w:kern w:val="0"/>
          <w:sz w:val="24"/>
          <w:szCs w:val="24"/>
          <w:vertAlign w:val="superscript"/>
        </w:rPr>
        <w:t>1</w:t>
      </w:r>
      <w:r w:rsidRPr="005A0805">
        <w:rPr>
          <w:rFonts w:ascii="Calibri" w:eastAsiaTheme="minorEastAsia" w:hAnsi="Calibri" w:cs="Calibri"/>
          <w:kern w:val="0"/>
          <w:sz w:val="24"/>
          <w:szCs w:val="24"/>
        </w:rPr>
        <w:t xml:space="preserve">H NMR Spectrum of Compound </w:t>
      </w:r>
      <w:r w:rsidRPr="005A0805">
        <w:rPr>
          <w:rFonts w:ascii="Calibri" w:eastAsiaTheme="minorEastAsia" w:hAnsi="Calibri" w:cs="Calibri"/>
          <w:b/>
          <w:bCs/>
          <w:kern w:val="0"/>
          <w:sz w:val="24"/>
          <w:szCs w:val="24"/>
        </w:rPr>
        <w:t>3da</w:t>
      </w:r>
    </w:p>
    <w:p w14:paraId="2A23FA4D" w14:textId="77777777" w:rsidR="000421A2" w:rsidRPr="005A0805" w:rsidRDefault="000421A2" w:rsidP="005A0805">
      <w:pPr>
        <w:snapToGrid w:val="0"/>
        <w:spacing w:line="480" w:lineRule="auto"/>
        <w:jc w:val="center"/>
        <w:rPr>
          <w:rFonts w:ascii="Calibri" w:eastAsiaTheme="minorEastAsia" w:hAnsi="Calibri" w:cs="Calibri"/>
          <w:color w:val="000000"/>
          <w:sz w:val="24"/>
        </w:rPr>
      </w:pPr>
      <w:r w:rsidRPr="005A0805">
        <w:rPr>
          <w:rFonts w:ascii="Calibri" w:eastAsiaTheme="minorEastAsia" w:hAnsi="Calibri" w:cs="Calibri"/>
          <w:noProof/>
          <w:color w:val="000000"/>
          <w:sz w:val="24"/>
        </w:rPr>
        <w:drawing>
          <wp:inline distT="0" distB="0" distL="0" distR="0" wp14:anchorId="2097FAF9" wp14:editId="0183EC44">
            <wp:extent cx="5274310" cy="368109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-Chloro-3-(2-nitro-1-phenyl-ethyl)-1H-indole (3da).b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C1F83" w14:textId="51AF09AA" w:rsidR="000421A2" w:rsidRPr="005A0805" w:rsidRDefault="000421A2" w:rsidP="005A0805">
      <w:pPr>
        <w:snapToGrid w:val="0"/>
        <w:spacing w:line="480" w:lineRule="auto"/>
        <w:jc w:val="center"/>
        <w:rPr>
          <w:rFonts w:ascii="Calibri" w:eastAsiaTheme="minorEastAsia" w:hAnsi="Calibri" w:cs="Calibri"/>
          <w:color w:val="000000"/>
          <w:sz w:val="24"/>
        </w:rPr>
      </w:pPr>
      <w:r w:rsidRPr="005A0805">
        <w:rPr>
          <w:rFonts w:ascii="Calibri" w:eastAsiaTheme="minorEastAsia" w:hAnsi="Calibri" w:cs="Calibri"/>
          <w:kern w:val="0"/>
          <w:sz w:val="24"/>
          <w:szCs w:val="24"/>
          <w:vertAlign w:val="superscript"/>
        </w:rPr>
        <w:t>13</w:t>
      </w:r>
      <w:r w:rsidRPr="005A0805">
        <w:rPr>
          <w:rFonts w:ascii="Calibri" w:eastAsiaTheme="minorEastAsia" w:hAnsi="Calibri" w:cs="Calibri"/>
          <w:kern w:val="0"/>
          <w:sz w:val="24"/>
          <w:szCs w:val="24"/>
        </w:rPr>
        <w:t xml:space="preserve">C NMR Spectrum of Compound </w:t>
      </w:r>
      <w:r w:rsidRPr="005A0805">
        <w:rPr>
          <w:rFonts w:ascii="Calibri" w:eastAsiaTheme="minorEastAsia" w:hAnsi="Calibri" w:cs="Calibri"/>
          <w:b/>
          <w:bCs/>
          <w:kern w:val="0"/>
          <w:sz w:val="24"/>
          <w:szCs w:val="24"/>
        </w:rPr>
        <w:t>3da</w:t>
      </w:r>
      <w:r w:rsidRPr="005A0805">
        <w:rPr>
          <w:rFonts w:ascii="Calibri" w:eastAsiaTheme="minorEastAsia" w:hAnsi="Calibri" w:cs="Calibri"/>
          <w:noProof/>
          <w:color w:val="000000"/>
          <w:sz w:val="24"/>
        </w:rPr>
        <w:lastRenderedPageBreak/>
        <w:drawing>
          <wp:inline distT="0" distB="0" distL="0" distR="0" wp14:anchorId="3D0B9CF5" wp14:editId="01913BF3">
            <wp:extent cx="5255666" cy="368109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ea.b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666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1D80F" w14:textId="77777777" w:rsidR="000421A2" w:rsidRPr="005A0805" w:rsidRDefault="000421A2" w:rsidP="005A0805">
      <w:pPr>
        <w:snapToGrid w:val="0"/>
        <w:spacing w:line="480" w:lineRule="auto"/>
        <w:jc w:val="center"/>
        <w:rPr>
          <w:rFonts w:ascii="Calibri" w:eastAsiaTheme="minorEastAsia" w:hAnsi="Calibri" w:cs="Calibri"/>
          <w:kern w:val="0"/>
          <w:sz w:val="24"/>
          <w:szCs w:val="24"/>
        </w:rPr>
      </w:pPr>
      <w:r w:rsidRPr="005A0805">
        <w:rPr>
          <w:rFonts w:ascii="Calibri" w:eastAsiaTheme="minorEastAsia" w:hAnsi="Calibri" w:cs="Calibri"/>
          <w:kern w:val="0"/>
          <w:sz w:val="24"/>
          <w:szCs w:val="24"/>
          <w:vertAlign w:val="superscript"/>
        </w:rPr>
        <w:t>1</w:t>
      </w:r>
      <w:r w:rsidRPr="005A0805">
        <w:rPr>
          <w:rFonts w:ascii="Calibri" w:eastAsiaTheme="minorEastAsia" w:hAnsi="Calibri" w:cs="Calibri"/>
          <w:kern w:val="0"/>
          <w:sz w:val="24"/>
          <w:szCs w:val="24"/>
        </w:rPr>
        <w:t xml:space="preserve">H NMR Spectrum of Compound </w:t>
      </w:r>
      <w:r w:rsidRPr="005A0805">
        <w:rPr>
          <w:rFonts w:ascii="Calibri" w:eastAsiaTheme="minorEastAsia" w:hAnsi="Calibri" w:cs="Calibri"/>
          <w:b/>
          <w:bCs/>
          <w:kern w:val="0"/>
          <w:sz w:val="24"/>
          <w:szCs w:val="24"/>
        </w:rPr>
        <w:t>3ea</w:t>
      </w:r>
    </w:p>
    <w:p w14:paraId="386A6767" w14:textId="77777777" w:rsidR="000421A2" w:rsidRPr="005A0805" w:rsidRDefault="000421A2" w:rsidP="005A0805">
      <w:pPr>
        <w:snapToGrid w:val="0"/>
        <w:spacing w:line="480" w:lineRule="auto"/>
        <w:jc w:val="center"/>
        <w:rPr>
          <w:rFonts w:ascii="Calibri" w:eastAsiaTheme="minorEastAsia" w:hAnsi="Calibri" w:cs="Calibri"/>
          <w:color w:val="000000"/>
          <w:sz w:val="24"/>
        </w:rPr>
      </w:pPr>
      <w:r w:rsidRPr="005A0805">
        <w:rPr>
          <w:rFonts w:ascii="Calibri" w:eastAsiaTheme="minorEastAsia" w:hAnsi="Calibri" w:cs="Calibri"/>
          <w:noProof/>
          <w:color w:val="000000"/>
          <w:sz w:val="24"/>
        </w:rPr>
        <w:drawing>
          <wp:inline distT="0" distB="0" distL="0" distR="0" wp14:anchorId="3BB58928" wp14:editId="3E5B9FFF">
            <wp:extent cx="5274310" cy="368109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-Methyl-3-(2-nitro-1-phenyl-ethyl)-1H-indole (3ea).b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DBDD9" w14:textId="77777777" w:rsidR="000421A2" w:rsidRPr="005A0805" w:rsidRDefault="000421A2" w:rsidP="005A0805">
      <w:pPr>
        <w:snapToGrid w:val="0"/>
        <w:spacing w:line="480" w:lineRule="auto"/>
        <w:jc w:val="center"/>
        <w:rPr>
          <w:rFonts w:ascii="Calibri" w:eastAsiaTheme="minorEastAsia" w:hAnsi="Calibri" w:cs="Calibri"/>
          <w:kern w:val="0"/>
          <w:sz w:val="24"/>
          <w:szCs w:val="24"/>
        </w:rPr>
      </w:pPr>
      <w:r w:rsidRPr="005A0805">
        <w:rPr>
          <w:rFonts w:ascii="Calibri" w:eastAsiaTheme="minorEastAsia" w:hAnsi="Calibri" w:cs="Calibri"/>
          <w:kern w:val="0"/>
          <w:sz w:val="24"/>
          <w:szCs w:val="24"/>
          <w:vertAlign w:val="superscript"/>
        </w:rPr>
        <w:t>13</w:t>
      </w:r>
      <w:r w:rsidRPr="005A0805">
        <w:rPr>
          <w:rFonts w:ascii="Calibri" w:eastAsiaTheme="minorEastAsia" w:hAnsi="Calibri" w:cs="Calibri"/>
          <w:kern w:val="0"/>
          <w:sz w:val="24"/>
          <w:szCs w:val="24"/>
        </w:rPr>
        <w:t xml:space="preserve">C NMR Spectrum of Compound </w:t>
      </w:r>
      <w:r w:rsidRPr="005A0805">
        <w:rPr>
          <w:rFonts w:ascii="Calibri" w:eastAsiaTheme="minorEastAsia" w:hAnsi="Calibri" w:cs="Calibri"/>
          <w:b/>
          <w:bCs/>
          <w:kern w:val="0"/>
          <w:sz w:val="24"/>
          <w:szCs w:val="24"/>
        </w:rPr>
        <w:t>3ea</w:t>
      </w:r>
    </w:p>
    <w:p w14:paraId="361EC0B3" w14:textId="77777777" w:rsidR="000421A2" w:rsidRPr="005A0805" w:rsidRDefault="000421A2" w:rsidP="005A0805">
      <w:pPr>
        <w:snapToGrid w:val="0"/>
        <w:spacing w:line="480" w:lineRule="auto"/>
        <w:jc w:val="center"/>
        <w:rPr>
          <w:rFonts w:ascii="Calibri" w:eastAsiaTheme="minorEastAsia" w:hAnsi="Calibri" w:cs="Calibri"/>
          <w:color w:val="000000"/>
          <w:sz w:val="24"/>
        </w:rPr>
      </w:pPr>
      <w:r w:rsidRPr="005A0805">
        <w:rPr>
          <w:rFonts w:ascii="Calibri" w:eastAsiaTheme="minorEastAsia" w:hAnsi="Calibri" w:cs="Calibri"/>
          <w:noProof/>
          <w:color w:val="000000"/>
          <w:sz w:val="24"/>
        </w:rPr>
        <w:lastRenderedPageBreak/>
        <w:drawing>
          <wp:inline distT="0" distB="0" distL="0" distR="0" wp14:anchorId="5C15BE1F" wp14:editId="492B85DA">
            <wp:extent cx="5255667" cy="368109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ab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667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36AD8" w14:textId="77777777" w:rsidR="000421A2" w:rsidRDefault="000421A2" w:rsidP="005A0805">
      <w:pPr>
        <w:snapToGrid w:val="0"/>
        <w:spacing w:line="480" w:lineRule="auto"/>
        <w:jc w:val="center"/>
        <w:rPr>
          <w:rFonts w:ascii="Calibri" w:eastAsiaTheme="minorEastAsia" w:hAnsi="Calibri" w:cs="Calibri"/>
          <w:b/>
          <w:bCs/>
          <w:kern w:val="0"/>
          <w:sz w:val="24"/>
          <w:szCs w:val="24"/>
        </w:rPr>
      </w:pPr>
      <w:r w:rsidRPr="005A0805">
        <w:rPr>
          <w:rFonts w:ascii="Calibri" w:eastAsiaTheme="minorEastAsia" w:hAnsi="Calibri" w:cs="Calibri"/>
          <w:kern w:val="0"/>
          <w:sz w:val="24"/>
          <w:szCs w:val="24"/>
          <w:vertAlign w:val="superscript"/>
        </w:rPr>
        <w:t>1</w:t>
      </w:r>
      <w:r w:rsidRPr="005A0805">
        <w:rPr>
          <w:rFonts w:ascii="Calibri" w:eastAsiaTheme="minorEastAsia" w:hAnsi="Calibri" w:cs="Calibri"/>
          <w:kern w:val="0"/>
          <w:sz w:val="24"/>
          <w:szCs w:val="24"/>
        </w:rPr>
        <w:t xml:space="preserve">H NMR Spectrum of Compound </w:t>
      </w:r>
      <w:r w:rsidRPr="005A0805">
        <w:rPr>
          <w:rFonts w:ascii="Calibri" w:eastAsiaTheme="minorEastAsia" w:hAnsi="Calibri" w:cs="Calibri"/>
          <w:b/>
          <w:bCs/>
          <w:kern w:val="0"/>
          <w:sz w:val="24"/>
          <w:szCs w:val="24"/>
        </w:rPr>
        <w:t>3ab</w:t>
      </w:r>
    </w:p>
    <w:p w14:paraId="3CCDE7BC" w14:textId="77777777" w:rsidR="005A0805" w:rsidRPr="005A0805" w:rsidRDefault="005A0805" w:rsidP="005A0805">
      <w:pPr>
        <w:snapToGrid w:val="0"/>
        <w:spacing w:line="480" w:lineRule="auto"/>
        <w:jc w:val="center"/>
        <w:rPr>
          <w:rFonts w:ascii="Calibri" w:eastAsiaTheme="minorEastAsia" w:hAnsi="Calibri" w:cs="Calibri"/>
          <w:kern w:val="0"/>
          <w:sz w:val="24"/>
          <w:szCs w:val="24"/>
        </w:rPr>
      </w:pPr>
    </w:p>
    <w:p w14:paraId="4DB6B5D0" w14:textId="77777777" w:rsidR="000421A2" w:rsidRPr="005A0805" w:rsidRDefault="000421A2" w:rsidP="005A0805">
      <w:pPr>
        <w:snapToGrid w:val="0"/>
        <w:spacing w:line="480" w:lineRule="auto"/>
        <w:jc w:val="center"/>
        <w:rPr>
          <w:rFonts w:ascii="Calibri" w:eastAsiaTheme="minorEastAsia" w:hAnsi="Calibri" w:cs="Calibri"/>
          <w:color w:val="000000"/>
          <w:sz w:val="24"/>
        </w:rPr>
      </w:pPr>
      <w:r w:rsidRPr="005A0805">
        <w:rPr>
          <w:rFonts w:ascii="Calibri" w:eastAsiaTheme="minorEastAsia" w:hAnsi="Calibri" w:cs="Calibri"/>
          <w:noProof/>
          <w:color w:val="000000"/>
          <w:sz w:val="24"/>
        </w:rPr>
        <w:drawing>
          <wp:inline distT="0" distB="0" distL="0" distR="0" wp14:anchorId="25BAC6D3" wp14:editId="096A6333">
            <wp:extent cx="5274310" cy="368109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-(2-nitro-1-(p-tolyl)ethyl)-1H-indole (3ab).bmp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9C221" w14:textId="77777777" w:rsidR="000421A2" w:rsidRPr="005A0805" w:rsidRDefault="000421A2" w:rsidP="005A0805">
      <w:pPr>
        <w:snapToGrid w:val="0"/>
        <w:spacing w:line="480" w:lineRule="auto"/>
        <w:jc w:val="center"/>
        <w:rPr>
          <w:rFonts w:ascii="Calibri" w:eastAsiaTheme="minorEastAsia" w:hAnsi="Calibri" w:cs="Calibri"/>
          <w:kern w:val="0"/>
          <w:sz w:val="24"/>
          <w:szCs w:val="24"/>
        </w:rPr>
      </w:pPr>
      <w:r w:rsidRPr="005A0805">
        <w:rPr>
          <w:rFonts w:ascii="Calibri" w:eastAsiaTheme="minorEastAsia" w:hAnsi="Calibri" w:cs="Calibri"/>
          <w:kern w:val="0"/>
          <w:sz w:val="24"/>
          <w:szCs w:val="24"/>
          <w:vertAlign w:val="superscript"/>
        </w:rPr>
        <w:t>13</w:t>
      </w:r>
      <w:r w:rsidRPr="005A0805">
        <w:rPr>
          <w:rFonts w:ascii="Calibri" w:eastAsiaTheme="minorEastAsia" w:hAnsi="Calibri" w:cs="Calibri"/>
          <w:kern w:val="0"/>
          <w:sz w:val="24"/>
          <w:szCs w:val="24"/>
        </w:rPr>
        <w:t xml:space="preserve">C NMR Spectrum of Compound </w:t>
      </w:r>
      <w:r w:rsidRPr="005A0805">
        <w:rPr>
          <w:rFonts w:ascii="Calibri" w:eastAsiaTheme="minorEastAsia" w:hAnsi="Calibri" w:cs="Calibri"/>
          <w:b/>
          <w:bCs/>
          <w:kern w:val="0"/>
          <w:sz w:val="24"/>
          <w:szCs w:val="24"/>
        </w:rPr>
        <w:t>3ab</w:t>
      </w:r>
    </w:p>
    <w:p w14:paraId="1986CB0E" w14:textId="77777777" w:rsidR="000421A2" w:rsidRPr="005A0805" w:rsidRDefault="000421A2" w:rsidP="005A0805">
      <w:pPr>
        <w:snapToGrid w:val="0"/>
        <w:spacing w:line="480" w:lineRule="auto"/>
        <w:jc w:val="center"/>
        <w:rPr>
          <w:rFonts w:ascii="Calibri" w:eastAsiaTheme="minorEastAsia" w:hAnsi="Calibri" w:cs="Calibri"/>
          <w:color w:val="000000"/>
          <w:sz w:val="24"/>
        </w:rPr>
      </w:pPr>
      <w:r w:rsidRPr="005A0805">
        <w:rPr>
          <w:rFonts w:ascii="Calibri" w:eastAsiaTheme="minorEastAsia" w:hAnsi="Calibri" w:cs="Calibri"/>
          <w:noProof/>
          <w:color w:val="000000"/>
          <w:sz w:val="24"/>
        </w:rPr>
        <w:lastRenderedPageBreak/>
        <w:drawing>
          <wp:inline distT="0" distB="0" distL="0" distR="0" wp14:anchorId="516C4723" wp14:editId="41F1D89D">
            <wp:extent cx="5255667" cy="368109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ac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667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897FF" w14:textId="77777777" w:rsidR="000421A2" w:rsidRDefault="000421A2" w:rsidP="005A0805">
      <w:pPr>
        <w:snapToGrid w:val="0"/>
        <w:spacing w:line="480" w:lineRule="auto"/>
        <w:jc w:val="center"/>
        <w:rPr>
          <w:rFonts w:ascii="Calibri" w:eastAsiaTheme="minorEastAsia" w:hAnsi="Calibri" w:cs="Calibri"/>
          <w:b/>
          <w:bCs/>
          <w:kern w:val="0"/>
          <w:sz w:val="24"/>
          <w:szCs w:val="24"/>
        </w:rPr>
      </w:pPr>
      <w:r w:rsidRPr="005A0805">
        <w:rPr>
          <w:rFonts w:ascii="Calibri" w:eastAsiaTheme="minorEastAsia" w:hAnsi="Calibri" w:cs="Calibri"/>
          <w:kern w:val="0"/>
          <w:sz w:val="24"/>
          <w:szCs w:val="24"/>
          <w:vertAlign w:val="superscript"/>
        </w:rPr>
        <w:t>1</w:t>
      </w:r>
      <w:r w:rsidRPr="005A0805">
        <w:rPr>
          <w:rFonts w:ascii="Calibri" w:eastAsiaTheme="minorEastAsia" w:hAnsi="Calibri" w:cs="Calibri"/>
          <w:kern w:val="0"/>
          <w:sz w:val="24"/>
          <w:szCs w:val="24"/>
        </w:rPr>
        <w:t xml:space="preserve">H NMR Spectrum of Compound </w:t>
      </w:r>
      <w:r w:rsidRPr="005A0805">
        <w:rPr>
          <w:rFonts w:ascii="Calibri" w:eastAsiaTheme="minorEastAsia" w:hAnsi="Calibri" w:cs="Calibri"/>
          <w:b/>
          <w:bCs/>
          <w:kern w:val="0"/>
          <w:sz w:val="24"/>
          <w:szCs w:val="24"/>
        </w:rPr>
        <w:t>3ac</w:t>
      </w:r>
    </w:p>
    <w:p w14:paraId="2AA256EC" w14:textId="77777777" w:rsidR="005A0805" w:rsidRPr="005A0805" w:rsidRDefault="005A0805" w:rsidP="005A0805">
      <w:pPr>
        <w:snapToGrid w:val="0"/>
        <w:spacing w:line="480" w:lineRule="auto"/>
        <w:jc w:val="center"/>
        <w:rPr>
          <w:rFonts w:ascii="Calibri" w:eastAsiaTheme="minorEastAsia" w:hAnsi="Calibri" w:cs="Calibri"/>
          <w:kern w:val="0"/>
          <w:sz w:val="24"/>
          <w:szCs w:val="24"/>
        </w:rPr>
      </w:pPr>
    </w:p>
    <w:p w14:paraId="275C0F85" w14:textId="77777777" w:rsidR="000421A2" w:rsidRPr="005A0805" w:rsidRDefault="00ED1EC8" w:rsidP="005A0805">
      <w:pPr>
        <w:snapToGrid w:val="0"/>
        <w:spacing w:line="480" w:lineRule="auto"/>
        <w:jc w:val="center"/>
        <w:rPr>
          <w:rFonts w:ascii="Calibri" w:eastAsiaTheme="minorEastAsia" w:hAnsi="Calibri" w:cs="Calibri"/>
          <w:color w:val="000000"/>
          <w:sz w:val="24"/>
        </w:rPr>
      </w:pPr>
      <w:r w:rsidRPr="005A0805">
        <w:rPr>
          <w:rFonts w:ascii="Calibri" w:eastAsiaTheme="minorEastAsia" w:hAnsi="Calibri" w:cs="Calibri"/>
          <w:noProof/>
          <w:color w:val="000000"/>
          <w:sz w:val="24"/>
        </w:rPr>
        <w:drawing>
          <wp:inline distT="0" distB="0" distL="0" distR="0" wp14:anchorId="760FE323" wp14:editId="5A89A954">
            <wp:extent cx="5274310" cy="368109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-(1-(4-methoxyphenyl)-2-nitroethyl)-1H-indole (3ac).bmp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C1ACA" w14:textId="77777777" w:rsidR="00ED1EC8" w:rsidRPr="005A0805" w:rsidRDefault="00ED1EC8" w:rsidP="005A0805">
      <w:pPr>
        <w:snapToGrid w:val="0"/>
        <w:spacing w:line="480" w:lineRule="auto"/>
        <w:jc w:val="center"/>
        <w:rPr>
          <w:rFonts w:ascii="Calibri" w:eastAsiaTheme="minorEastAsia" w:hAnsi="Calibri" w:cs="Calibri"/>
          <w:kern w:val="0"/>
          <w:sz w:val="24"/>
          <w:szCs w:val="24"/>
        </w:rPr>
      </w:pPr>
      <w:r w:rsidRPr="005A0805">
        <w:rPr>
          <w:rFonts w:ascii="Calibri" w:eastAsiaTheme="minorEastAsia" w:hAnsi="Calibri" w:cs="Calibri"/>
          <w:kern w:val="0"/>
          <w:sz w:val="24"/>
          <w:szCs w:val="24"/>
          <w:vertAlign w:val="superscript"/>
        </w:rPr>
        <w:t>13</w:t>
      </w:r>
      <w:r w:rsidRPr="005A0805">
        <w:rPr>
          <w:rFonts w:ascii="Calibri" w:eastAsiaTheme="minorEastAsia" w:hAnsi="Calibri" w:cs="Calibri"/>
          <w:kern w:val="0"/>
          <w:sz w:val="24"/>
          <w:szCs w:val="24"/>
        </w:rPr>
        <w:t xml:space="preserve">C NMR Spectrum of Compound </w:t>
      </w:r>
      <w:r w:rsidRPr="005A0805">
        <w:rPr>
          <w:rFonts w:ascii="Calibri" w:eastAsiaTheme="minorEastAsia" w:hAnsi="Calibri" w:cs="Calibri"/>
          <w:b/>
          <w:bCs/>
          <w:kern w:val="0"/>
          <w:sz w:val="24"/>
          <w:szCs w:val="24"/>
        </w:rPr>
        <w:t>3ac</w:t>
      </w:r>
    </w:p>
    <w:p w14:paraId="6AE0D683" w14:textId="77777777" w:rsidR="00ED1EC8" w:rsidRPr="005A0805" w:rsidRDefault="00ED1EC8" w:rsidP="005A0805">
      <w:pPr>
        <w:snapToGrid w:val="0"/>
        <w:spacing w:line="480" w:lineRule="auto"/>
        <w:jc w:val="center"/>
        <w:rPr>
          <w:rFonts w:ascii="Calibri" w:eastAsiaTheme="minorEastAsia" w:hAnsi="Calibri" w:cs="Calibri"/>
          <w:color w:val="000000"/>
          <w:sz w:val="24"/>
        </w:rPr>
      </w:pPr>
      <w:r w:rsidRPr="005A0805">
        <w:rPr>
          <w:rFonts w:ascii="Calibri" w:eastAsiaTheme="minorEastAsia" w:hAnsi="Calibri" w:cs="Calibri"/>
          <w:noProof/>
          <w:color w:val="000000"/>
          <w:sz w:val="24"/>
        </w:rPr>
        <w:lastRenderedPageBreak/>
        <w:drawing>
          <wp:inline distT="0" distB="0" distL="0" distR="0" wp14:anchorId="6E31DFD8" wp14:editId="0A6543A1">
            <wp:extent cx="5255667" cy="368109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ad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667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24BC9" w14:textId="77777777" w:rsidR="00ED1EC8" w:rsidRPr="005A0805" w:rsidRDefault="00ED1EC8" w:rsidP="005A0805">
      <w:pPr>
        <w:snapToGrid w:val="0"/>
        <w:spacing w:line="480" w:lineRule="auto"/>
        <w:jc w:val="center"/>
        <w:rPr>
          <w:rFonts w:ascii="Calibri" w:eastAsiaTheme="minorEastAsia" w:hAnsi="Calibri" w:cs="Calibri"/>
          <w:b/>
          <w:bCs/>
          <w:kern w:val="0"/>
          <w:sz w:val="24"/>
          <w:szCs w:val="24"/>
        </w:rPr>
      </w:pPr>
      <w:r w:rsidRPr="005A0805">
        <w:rPr>
          <w:rFonts w:ascii="Calibri" w:eastAsiaTheme="minorEastAsia" w:hAnsi="Calibri" w:cs="Calibri"/>
          <w:kern w:val="0"/>
          <w:sz w:val="24"/>
          <w:szCs w:val="24"/>
          <w:vertAlign w:val="superscript"/>
        </w:rPr>
        <w:t>1</w:t>
      </w:r>
      <w:r w:rsidRPr="005A0805">
        <w:rPr>
          <w:rFonts w:ascii="Calibri" w:eastAsiaTheme="minorEastAsia" w:hAnsi="Calibri" w:cs="Calibri"/>
          <w:kern w:val="0"/>
          <w:sz w:val="24"/>
          <w:szCs w:val="24"/>
        </w:rPr>
        <w:t xml:space="preserve">H NMR Spectrum of Compound </w:t>
      </w:r>
      <w:r w:rsidRPr="005A0805">
        <w:rPr>
          <w:rFonts w:ascii="Calibri" w:eastAsiaTheme="minorEastAsia" w:hAnsi="Calibri" w:cs="Calibri"/>
          <w:b/>
          <w:bCs/>
          <w:kern w:val="0"/>
          <w:sz w:val="24"/>
          <w:szCs w:val="24"/>
        </w:rPr>
        <w:t>3ad</w:t>
      </w:r>
    </w:p>
    <w:p w14:paraId="5D7242F2" w14:textId="77777777" w:rsidR="00ED1EC8" w:rsidRPr="005A0805" w:rsidRDefault="00ED1EC8" w:rsidP="005A0805">
      <w:pPr>
        <w:snapToGrid w:val="0"/>
        <w:spacing w:line="480" w:lineRule="auto"/>
        <w:jc w:val="center"/>
        <w:rPr>
          <w:rFonts w:ascii="Calibri" w:eastAsiaTheme="minorEastAsia" w:hAnsi="Calibri" w:cs="Calibri"/>
          <w:color w:val="000000"/>
          <w:sz w:val="24"/>
        </w:rPr>
      </w:pPr>
      <w:r w:rsidRPr="005A0805">
        <w:rPr>
          <w:rFonts w:ascii="Calibri" w:eastAsiaTheme="minorEastAsia" w:hAnsi="Calibri" w:cs="Calibri"/>
          <w:noProof/>
          <w:color w:val="000000"/>
          <w:sz w:val="24"/>
        </w:rPr>
        <w:drawing>
          <wp:inline distT="0" distB="0" distL="0" distR="0" wp14:anchorId="69E0292A" wp14:editId="57981A81">
            <wp:extent cx="5274310" cy="368109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-(2-Nitro-1-thiophen-2-yl-ethyl)-1H-indole (3ae).bmp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6F7BB" w14:textId="77777777" w:rsidR="005A0805" w:rsidRDefault="00ED1EC8" w:rsidP="005A0805">
      <w:pPr>
        <w:snapToGrid w:val="0"/>
        <w:spacing w:line="480" w:lineRule="auto"/>
        <w:jc w:val="center"/>
        <w:rPr>
          <w:rFonts w:ascii="Calibri" w:eastAsiaTheme="minorEastAsia" w:hAnsi="Calibri" w:cs="Calibri"/>
          <w:b/>
          <w:bCs/>
          <w:kern w:val="0"/>
          <w:sz w:val="24"/>
          <w:szCs w:val="24"/>
        </w:rPr>
      </w:pPr>
      <w:r w:rsidRPr="005A0805">
        <w:rPr>
          <w:rFonts w:ascii="Calibri" w:eastAsiaTheme="minorEastAsia" w:hAnsi="Calibri" w:cs="Calibri"/>
          <w:kern w:val="0"/>
          <w:sz w:val="24"/>
          <w:szCs w:val="24"/>
          <w:vertAlign w:val="superscript"/>
        </w:rPr>
        <w:t>13</w:t>
      </w:r>
      <w:r w:rsidRPr="005A0805">
        <w:rPr>
          <w:rFonts w:ascii="Calibri" w:eastAsiaTheme="minorEastAsia" w:hAnsi="Calibri" w:cs="Calibri"/>
          <w:kern w:val="0"/>
          <w:sz w:val="24"/>
          <w:szCs w:val="24"/>
        </w:rPr>
        <w:t xml:space="preserve">C NMR Spectrum of Compound </w:t>
      </w:r>
      <w:r w:rsidRPr="005A0805">
        <w:rPr>
          <w:rFonts w:ascii="Calibri" w:eastAsiaTheme="minorEastAsia" w:hAnsi="Calibri" w:cs="Calibri"/>
          <w:b/>
          <w:bCs/>
          <w:kern w:val="0"/>
          <w:sz w:val="24"/>
          <w:szCs w:val="24"/>
        </w:rPr>
        <w:t>3ac</w:t>
      </w:r>
    </w:p>
    <w:p w14:paraId="12287847" w14:textId="77777777" w:rsidR="005A0805" w:rsidRDefault="005A0805" w:rsidP="005A0805">
      <w:pPr>
        <w:snapToGrid w:val="0"/>
        <w:spacing w:line="480" w:lineRule="auto"/>
        <w:jc w:val="center"/>
        <w:rPr>
          <w:rFonts w:ascii="Calibri" w:eastAsiaTheme="minorEastAsia" w:hAnsi="Calibri" w:cs="Calibri"/>
          <w:b/>
          <w:bCs/>
          <w:kern w:val="0"/>
          <w:sz w:val="24"/>
          <w:szCs w:val="24"/>
        </w:rPr>
      </w:pPr>
    </w:p>
    <w:p w14:paraId="64227445" w14:textId="41E40D68" w:rsidR="000508DD" w:rsidRPr="002B263E" w:rsidRDefault="000508DD" w:rsidP="000508DD">
      <w:pPr>
        <w:pStyle w:val="H1"/>
      </w:pPr>
      <w:bookmarkStart w:id="7" w:name="_Toc145144152"/>
      <w:r>
        <w:rPr>
          <w:rFonts w:eastAsia="宋体" w:cs="Calibri"/>
          <w:bCs/>
          <w:szCs w:val="28"/>
        </w:rPr>
        <w:lastRenderedPageBreak/>
        <w:t xml:space="preserve">X-ray crystal structure of </w:t>
      </w:r>
      <w:proofErr w:type="spellStart"/>
      <w:r w:rsidRPr="000508DD">
        <w:rPr>
          <w:rFonts w:eastAsia="宋体" w:cs="Calibri"/>
          <w:bCs/>
          <w:szCs w:val="28"/>
        </w:rPr>
        <w:t>TPAC·Cl</w:t>
      </w:r>
      <w:bookmarkEnd w:id="7"/>
      <w:proofErr w:type="spellEnd"/>
    </w:p>
    <w:p w14:paraId="277E90E9" w14:textId="560AC344" w:rsidR="00ED1EC8" w:rsidRPr="005A0805" w:rsidRDefault="00661709" w:rsidP="005A0805">
      <w:pPr>
        <w:snapToGrid w:val="0"/>
        <w:spacing w:line="480" w:lineRule="auto"/>
        <w:jc w:val="center"/>
        <w:rPr>
          <w:rFonts w:ascii="Calibri" w:eastAsiaTheme="minorEastAsia" w:hAnsi="Calibri" w:cs="Calibri"/>
          <w:color w:val="000000"/>
          <w:sz w:val="24"/>
        </w:rPr>
      </w:pPr>
      <w:r w:rsidRPr="005A0805">
        <w:rPr>
          <w:rFonts w:ascii="Calibri" w:hAnsi="Calibri" w:cs="Calibri"/>
          <w:noProof/>
        </w:rPr>
        <w:drawing>
          <wp:inline distT="0" distB="0" distL="0" distR="0" wp14:anchorId="013DB670" wp14:editId="378C858F">
            <wp:extent cx="4022202" cy="3789493"/>
            <wp:effectExtent l="0" t="0" r="0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668" cy="38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5E9D4" w14:textId="77777777" w:rsidR="00661709" w:rsidRPr="005A0805" w:rsidRDefault="00661709" w:rsidP="005A0805">
      <w:pPr>
        <w:snapToGrid w:val="0"/>
        <w:spacing w:line="480" w:lineRule="auto"/>
        <w:rPr>
          <w:rFonts w:ascii="Calibri" w:eastAsiaTheme="minorEastAsia" w:hAnsi="Calibri" w:cs="Calibri"/>
          <w:kern w:val="0"/>
          <w:sz w:val="24"/>
          <w:szCs w:val="24"/>
        </w:rPr>
      </w:pPr>
      <w:r w:rsidRPr="005A0805">
        <w:rPr>
          <w:rFonts w:ascii="Calibri" w:eastAsiaTheme="minorEastAsia" w:hAnsi="Calibri" w:cs="Calibri"/>
          <w:b/>
          <w:bCs/>
          <w:kern w:val="0"/>
          <w:sz w:val="24"/>
          <w:szCs w:val="24"/>
        </w:rPr>
        <w:t>Table 1.</w:t>
      </w:r>
      <w:r w:rsidRPr="005A0805">
        <w:rPr>
          <w:rFonts w:ascii="Calibri" w:eastAsiaTheme="minorEastAsia" w:hAnsi="Calibri" w:cs="Calibri"/>
          <w:kern w:val="0"/>
          <w:sz w:val="24"/>
          <w:szCs w:val="24"/>
        </w:rPr>
        <w:t xml:space="preserve"> Crystal data and structure refinement for </w:t>
      </w:r>
      <w:proofErr w:type="spellStart"/>
      <w:r w:rsidRPr="005A0805">
        <w:rPr>
          <w:rFonts w:ascii="Calibri" w:eastAsiaTheme="minorEastAsia" w:hAnsi="Calibri" w:cs="Calibri"/>
          <w:kern w:val="0"/>
          <w:sz w:val="24"/>
          <w:szCs w:val="24"/>
        </w:rPr>
        <w:t>TPAC·Cl</w:t>
      </w:r>
      <w:proofErr w:type="spellEnd"/>
    </w:p>
    <w:tbl>
      <w:tblPr>
        <w:tblW w:w="0" w:type="auto"/>
        <w:jc w:val="center"/>
        <w:tblBorders>
          <w:top w:val="single" w:sz="12" w:space="0" w:color="000000"/>
          <w:bottom w:val="single" w:sz="12" w:space="0" w:color="000000"/>
        </w:tblBorders>
        <w:tblLook w:val="00A0" w:firstRow="1" w:lastRow="0" w:firstColumn="1" w:lastColumn="0" w:noHBand="0" w:noVBand="0"/>
      </w:tblPr>
      <w:tblGrid>
        <w:gridCol w:w="2237"/>
        <w:gridCol w:w="1440"/>
      </w:tblGrid>
      <w:tr w:rsidR="00661709" w:rsidRPr="005A0805" w14:paraId="37353FBC" w14:textId="77777777" w:rsidTr="005A0805">
        <w:trPr>
          <w:trHeight w:val="340"/>
          <w:jc w:val="center"/>
        </w:trPr>
        <w:tc>
          <w:tcPr>
            <w:tcW w:w="0" w:type="auto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16A85398" w14:textId="77777777" w:rsidR="00661709" w:rsidRPr="005A0805" w:rsidRDefault="00661709" w:rsidP="005A080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alibri" w:hAnsi="Calibri" w:cs="Calibri"/>
                <w:color w:val="000000"/>
                <w:kern w:val="0"/>
                <w:sz w:val="24"/>
              </w:rPr>
            </w:pPr>
            <w:r w:rsidRPr="005A0805">
              <w:rPr>
                <w:rFonts w:ascii="Calibri" w:hAnsi="Calibri" w:cs="Calibri"/>
                <w:color w:val="000000"/>
                <w:kern w:val="0"/>
                <w:sz w:val="24"/>
              </w:rPr>
              <w:t>complex</w:t>
            </w:r>
          </w:p>
        </w:tc>
        <w:tc>
          <w:tcPr>
            <w:tcW w:w="0" w:type="auto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529B9F25" w14:textId="77777777" w:rsidR="00661709" w:rsidRPr="005A0805" w:rsidRDefault="00661709" w:rsidP="005A0805">
            <w:pPr>
              <w:snapToGrid w:val="0"/>
              <w:jc w:val="center"/>
              <w:rPr>
                <w:rFonts w:ascii="Calibri" w:hAnsi="Calibri" w:cs="Calibri"/>
                <w:b/>
                <w:color w:val="000000"/>
                <w:sz w:val="24"/>
              </w:rPr>
            </w:pPr>
            <w:r w:rsidRPr="005A0805">
              <w:rPr>
                <w:rFonts w:ascii="Calibri" w:hAnsi="Calibri" w:cs="Calibri"/>
                <w:b/>
                <w:color w:val="000000"/>
                <w:sz w:val="24"/>
              </w:rPr>
              <w:t>1</w:t>
            </w:r>
          </w:p>
        </w:tc>
      </w:tr>
      <w:tr w:rsidR="00661709" w:rsidRPr="005A0805" w14:paraId="0D55547A" w14:textId="77777777" w:rsidTr="005A0805">
        <w:trPr>
          <w:trHeight w:val="340"/>
          <w:jc w:val="center"/>
        </w:trPr>
        <w:tc>
          <w:tcPr>
            <w:tcW w:w="0" w:type="auto"/>
            <w:tcBorders>
              <w:top w:val="single" w:sz="12" w:space="0" w:color="000000"/>
            </w:tcBorders>
            <w:vAlign w:val="center"/>
          </w:tcPr>
          <w:p w14:paraId="10DADB5A" w14:textId="77777777" w:rsidR="00661709" w:rsidRPr="005A0805" w:rsidRDefault="00661709" w:rsidP="005A080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alibri" w:hAnsi="Calibri" w:cs="Calibri"/>
                <w:color w:val="000000"/>
                <w:kern w:val="0"/>
                <w:sz w:val="24"/>
              </w:rPr>
            </w:pPr>
            <w:r w:rsidRPr="005A0805">
              <w:rPr>
                <w:rFonts w:ascii="Calibri" w:hAnsi="Calibri" w:cs="Calibri"/>
                <w:color w:val="000000"/>
                <w:kern w:val="0"/>
                <w:sz w:val="24"/>
              </w:rPr>
              <w:t>Formula</w:t>
            </w:r>
          </w:p>
        </w:tc>
        <w:tc>
          <w:tcPr>
            <w:tcW w:w="0" w:type="auto"/>
            <w:tcBorders>
              <w:top w:val="single" w:sz="12" w:space="0" w:color="000000"/>
            </w:tcBorders>
            <w:vAlign w:val="center"/>
          </w:tcPr>
          <w:p w14:paraId="371DCD2F" w14:textId="77777777" w:rsidR="00661709" w:rsidRPr="005A0805" w:rsidRDefault="00661709" w:rsidP="005A080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</w:rPr>
            </w:pPr>
            <w:r w:rsidRPr="005A0805">
              <w:rPr>
                <w:rFonts w:ascii="Calibri" w:hAnsi="Calibri" w:cs="Calibri"/>
                <w:bCs/>
                <w:color w:val="000000"/>
                <w:sz w:val="24"/>
              </w:rPr>
              <w:t>C21H18ClN3</w:t>
            </w:r>
          </w:p>
        </w:tc>
      </w:tr>
      <w:tr w:rsidR="00661709" w:rsidRPr="005A0805" w14:paraId="0A8567A0" w14:textId="77777777" w:rsidTr="005A0805">
        <w:trPr>
          <w:trHeight w:val="340"/>
          <w:jc w:val="center"/>
        </w:trPr>
        <w:tc>
          <w:tcPr>
            <w:tcW w:w="0" w:type="auto"/>
            <w:vAlign w:val="center"/>
          </w:tcPr>
          <w:p w14:paraId="1D967BFA" w14:textId="77777777" w:rsidR="00661709" w:rsidRPr="005A0805" w:rsidRDefault="00661709" w:rsidP="005A080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alibri" w:hAnsi="Calibri" w:cs="Calibri"/>
                <w:color w:val="000000"/>
                <w:kern w:val="0"/>
                <w:sz w:val="24"/>
              </w:rPr>
            </w:pPr>
            <w:r w:rsidRPr="005A0805">
              <w:rPr>
                <w:rFonts w:ascii="Calibri" w:hAnsi="Calibri" w:cs="Calibri"/>
                <w:color w:val="000000"/>
                <w:kern w:val="0"/>
                <w:sz w:val="24"/>
              </w:rPr>
              <w:t>Formula weight</w:t>
            </w:r>
          </w:p>
        </w:tc>
        <w:tc>
          <w:tcPr>
            <w:tcW w:w="0" w:type="auto"/>
            <w:vAlign w:val="center"/>
          </w:tcPr>
          <w:p w14:paraId="311EED61" w14:textId="77777777" w:rsidR="00661709" w:rsidRPr="005A0805" w:rsidRDefault="00661709" w:rsidP="005A0805">
            <w:pPr>
              <w:autoSpaceDE w:val="0"/>
              <w:autoSpaceDN w:val="0"/>
              <w:adjustRightInd w:val="0"/>
              <w:snapToGrid w:val="0"/>
              <w:ind w:right="-107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5A0805">
              <w:rPr>
                <w:rFonts w:ascii="Calibri" w:hAnsi="Calibri" w:cs="Calibri"/>
                <w:color w:val="000000"/>
                <w:sz w:val="24"/>
              </w:rPr>
              <w:t>347.83</w:t>
            </w:r>
          </w:p>
        </w:tc>
      </w:tr>
      <w:tr w:rsidR="00661709" w:rsidRPr="005A0805" w14:paraId="03D2C0A4" w14:textId="77777777" w:rsidTr="005A0805">
        <w:trPr>
          <w:trHeight w:val="413"/>
          <w:jc w:val="center"/>
        </w:trPr>
        <w:tc>
          <w:tcPr>
            <w:tcW w:w="0" w:type="auto"/>
            <w:vAlign w:val="center"/>
          </w:tcPr>
          <w:p w14:paraId="3AE5203E" w14:textId="77777777" w:rsidR="00661709" w:rsidRPr="005A0805" w:rsidRDefault="00661709" w:rsidP="005A080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alibri" w:hAnsi="Calibri" w:cs="Calibri"/>
                <w:color w:val="000000"/>
                <w:kern w:val="0"/>
                <w:sz w:val="24"/>
              </w:rPr>
            </w:pPr>
            <w:smartTag w:uri="urn:schemas-microsoft-com:office:smarttags" w:element="City">
              <w:smartTag w:uri="urn:schemas-microsoft-com:office:smarttags" w:element="place">
                <w:r w:rsidRPr="005A0805">
                  <w:rPr>
                    <w:rFonts w:ascii="Calibri" w:hAnsi="Calibri" w:cs="Calibri"/>
                    <w:color w:val="000000"/>
                    <w:kern w:val="0"/>
                    <w:sz w:val="24"/>
                  </w:rPr>
                  <w:t>Crystal</w:t>
                </w:r>
              </w:smartTag>
            </w:smartTag>
            <w:r w:rsidRPr="005A0805">
              <w:rPr>
                <w:rFonts w:ascii="Calibri" w:hAnsi="Calibri" w:cs="Calibri"/>
                <w:color w:val="000000"/>
                <w:kern w:val="0"/>
                <w:sz w:val="24"/>
              </w:rPr>
              <w:t xml:space="preserve"> system</w:t>
            </w:r>
          </w:p>
        </w:tc>
        <w:tc>
          <w:tcPr>
            <w:tcW w:w="0" w:type="auto"/>
            <w:vAlign w:val="center"/>
          </w:tcPr>
          <w:p w14:paraId="0312D06E" w14:textId="77777777" w:rsidR="00661709" w:rsidRPr="005A0805" w:rsidRDefault="00661709" w:rsidP="005A080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5A0805">
              <w:rPr>
                <w:rFonts w:ascii="Calibri" w:hAnsi="Calibri" w:cs="Calibri"/>
                <w:color w:val="000000"/>
                <w:sz w:val="24"/>
              </w:rPr>
              <w:t>Cubic</w:t>
            </w:r>
          </w:p>
        </w:tc>
      </w:tr>
      <w:tr w:rsidR="00661709" w:rsidRPr="005A0805" w14:paraId="50619851" w14:textId="77777777" w:rsidTr="005A0805">
        <w:trPr>
          <w:trHeight w:val="340"/>
          <w:jc w:val="center"/>
        </w:trPr>
        <w:tc>
          <w:tcPr>
            <w:tcW w:w="0" w:type="auto"/>
            <w:vAlign w:val="center"/>
          </w:tcPr>
          <w:p w14:paraId="4734FB4B" w14:textId="77777777" w:rsidR="00661709" w:rsidRPr="005A0805" w:rsidRDefault="00661709" w:rsidP="005A080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alibri" w:hAnsi="Calibri" w:cs="Calibri"/>
                <w:color w:val="000000"/>
                <w:kern w:val="0"/>
                <w:sz w:val="24"/>
              </w:rPr>
            </w:pPr>
            <w:r w:rsidRPr="005A0805">
              <w:rPr>
                <w:rFonts w:ascii="Calibri" w:hAnsi="Calibri" w:cs="Calibri"/>
                <w:color w:val="000000"/>
                <w:kern w:val="0"/>
                <w:sz w:val="24"/>
              </w:rPr>
              <w:t>space group</w:t>
            </w:r>
          </w:p>
        </w:tc>
        <w:tc>
          <w:tcPr>
            <w:tcW w:w="0" w:type="auto"/>
            <w:vAlign w:val="center"/>
          </w:tcPr>
          <w:p w14:paraId="5699410E" w14:textId="77777777" w:rsidR="00661709" w:rsidRPr="005A0805" w:rsidRDefault="00661709" w:rsidP="005A080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5A0805">
              <w:rPr>
                <w:rFonts w:ascii="Calibri" w:hAnsi="Calibri" w:cs="Calibri"/>
                <w:i/>
                <w:color w:val="000000"/>
                <w:kern w:val="0"/>
                <w:sz w:val="24"/>
              </w:rPr>
              <w:t>P</w:t>
            </w:r>
            <w:r w:rsidRPr="005A0805">
              <w:rPr>
                <w:rFonts w:ascii="Calibri" w:hAnsi="Calibri" w:cs="Calibri"/>
                <w:color w:val="000000"/>
                <w:kern w:val="0"/>
                <w:sz w:val="24"/>
              </w:rPr>
              <w:t>213</w:t>
            </w:r>
          </w:p>
        </w:tc>
      </w:tr>
      <w:tr w:rsidR="00661709" w:rsidRPr="005A0805" w14:paraId="4E4049F0" w14:textId="77777777" w:rsidTr="005A0805">
        <w:trPr>
          <w:trHeight w:val="340"/>
          <w:jc w:val="center"/>
        </w:trPr>
        <w:tc>
          <w:tcPr>
            <w:tcW w:w="0" w:type="auto"/>
            <w:vAlign w:val="center"/>
          </w:tcPr>
          <w:p w14:paraId="4B1D3A49" w14:textId="77777777" w:rsidR="00661709" w:rsidRPr="005A0805" w:rsidRDefault="00661709" w:rsidP="005A080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alibri" w:hAnsi="Calibri" w:cs="Calibri"/>
                <w:color w:val="000000"/>
                <w:kern w:val="0"/>
                <w:sz w:val="24"/>
              </w:rPr>
            </w:pPr>
            <w:r w:rsidRPr="005A0805">
              <w:rPr>
                <w:rFonts w:ascii="Calibri" w:hAnsi="Calibri" w:cs="Calibri"/>
                <w:i/>
                <w:iCs/>
                <w:color w:val="000000"/>
                <w:sz w:val="24"/>
              </w:rPr>
              <w:t>a</w:t>
            </w:r>
            <w:r w:rsidRPr="005A0805">
              <w:rPr>
                <w:rFonts w:ascii="Calibri" w:hAnsi="Calibri" w:cs="Calibri"/>
                <w:color w:val="000000"/>
                <w:sz w:val="24"/>
              </w:rPr>
              <w:t xml:space="preserve"> </w:t>
            </w:r>
            <w:r w:rsidRPr="005A0805">
              <w:rPr>
                <w:rFonts w:ascii="Calibri" w:eastAsia="楷体_GB2312" w:hAnsi="Calibri" w:cs="Calibri"/>
                <w:color w:val="000000"/>
                <w:sz w:val="24"/>
              </w:rPr>
              <w:t>(Å)</w:t>
            </w:r>
          </w:p>
        </w:tc>
        <w:tc>
          <w:tcPr>
            <w:tcW w:w="0" w:type="auto"/>
            <w:vAlign w:val="center"/>
          </w:tcPr>
          <w:p w14:paraId="3B51DAB6" w14:textId="77777777" w:rsidR="00661709" w:rsidRPr="005A0805" w:rsidRDefault="00661709" w:rsidP="005A080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alibri" w:hAnsi="Calibri" w:cs="Calibri"/>
                <w:iCs/>
                <w:color w:val="000000"/>
                <w:sz w:val="24"/>
              </w:rPr>
            </w:pPr>
            <w:r w:rsidRPr="005A0805">
              <w:rPr>
                <w:rFonts w:ascii="Calibri" w:hAnsi="Calibri" w:cs="Calibri"/>
                <w:iCs/>
                <w:color w:val="000000"/>
                <w:sz w:val="24"/>
              </w:rPr>
              <w:t>13.484(8)</w:t>
            </w:r>
          </w:p>
        </w:tc>
      </w:tr>
      <w:tr w:rsidR="00661709" w:rsidRPr="005A0805" w14:paraId="457FB7B0" w14:textId="77777777" w:rsidTr="005A0805">
        <w:trPr>
          <w:trHeight w:val="103"/>
          <w:jc w:val="center"/>
        </w:trPr>
        <w:tc>
          <w:tcPr>
            <w:tcW w:w="0" w:type="auto"/>
            <w:vAlign w:val="center"/>
          </w:tcPr>
          <w:p w14:paraId="13616384" w14:textId="77777777" w:rsidR="00661709" w:rsidRPr="005A0805" w:rsidRDefault="00661709" w:rsidP="005A080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alibri" w:hAnsi="Calibri" w:cs="Calibri"/>
                <w:color w:val="000000"/>
                <w:kern w:val="0"/>
                <w:sz w:val="24"/>
              </w:rPr>
            </w:pPr>
            <w:r w:rsidRPr="005A0805">
              <w:rPr>
                <w:rFonts w:ascii="Calibri" w:hAnsi="Calibri" w:cs="Calibri"/>
                <w:i/>
                <w:iCs/>
                <w:color w:val="000000"/>
                <w:sz w:val="24"/>
              </w:rPr>
              <w:t>b</w:t>
            </w:r>
            <w:r w:rsidRPr="005A0805">
              <w:rPr>
                <w:rFonts w:ascii="Calibri" w:hAnsi="Calibri" w:cs="Calibri"/>
                <w:color w:val="000000"/>
                <w:sz w:val="24"/>
              </w:rPr>
              <w:t xml:space="preserve"> </w:t>
            </w:r>
            <w:r w:rsidRPr="005A0805">
              <w:rPr>
                <w:rFonts w:ascii="Calibri" w:eastAsia="楷体_GB2312" w:hAnsi="Calibri" w:cs="Calibri"/>
                <w:color w:val="000000"/>
                <w:sz w:val="24"/>
              </w:rPr>
              <w:t>(Å)</w:t>
            </w:r>
          </w:p>
        </w:tc>
        <w:tc>
          <w:tcPr>
            <w:tcW w:w="0" w:type="auto"/>
            <w:vAlign w:val="center"/>
          </w:tcPr>
          <w:p w14:paraId="1A3384F0" w14:textId="77777777" w:rsidR="00661709" w:rsidRPr="005A0805" w:rsidRDefault="00661709" w:rsidP="005A080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5A0805">
              <w:rPr>
                <w:rFonts w:ascii="Calibri" w:hAnsi="Calibri" w:cs="Calibri"/>
                <w:iCs/>
                <w:color w:val="000000"/>
                <w:sz w:val="24"/>
              </w:rPr>
              <w:t>13.484(8)</w:t>
            </w:r>
          </w:p>
        </w:tc>
      </w:tr>
      <w:tr w:rsidR="00661709" w:rsidRPr="005A0805" w14:paraId="714EC8A4" w14:textId="77777777" w:rsidTr="005A0805">
        <w:trPr>
          <w:trHeight w:val="340"/>
          <w:jc w:val="center"/>
        </w:trPr>
        <w:tc>
          <w:tcPr>
            <w:tcW w:w="0" w:type="auto"/>
            <w:vAlign w:val="center"/>
          </w:tcPr>
          <w:p w14:paraId="4FB6C63C" w14:textId="77777777" w:rsidR="00661709" w:rsidRPr="005A0805" w:rsidRDefault="00661709" w:rsidP="005A080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alibri" w:hAnsi="Calibri" w:cs="Calibri"/>
                <w:color w:val="000000"/>
                <w:kern w:val="0"/>
                <w:sz w:val="24"/>
              </w:rPr>
            </w:pPr>
            <w:r w:rsidRPr="005A0805">
              <w:rPr>
                <w:rFonts w:ascii="Calibri" w:hAnsi="Calibri" w:cs="Calibri"/>
                <w:i/>
                <w:iCs/>
                <w:color w:val="000000"/>
                <w:sz w:val="24"/>
              </w:rPr>
              <w:t>c</w:t>
            </w:r>
            <w:r w:rsidRPr="005A0805">
              <w:rPr>
                <w:rFonts w:ascii="Calibri" w:hAnsi="Calibri" w:cs="Calibri"/>
                <w:color w:val="000000"/>
                <w:sz w:val="24"/>
              </w:rPr>
              <w:t xml:space="preserve"> </w:t>
            </w:r>
            <w:r w:rsidRPr="005A0805">
              <w:rPr>
                <w:rFonts w:ascii="Calibri" w:eastAsia="楷体_GB2312" w:hAnsi="Calibri" w:cs="Calibri"/>
                <w:color w:val="000000"/>
                <w:sz w:val="24"/>
              </w:rPr>
              <w:t>(Å)</w:t>
            </w:r>
          </w:p>
        </w:tc>
        <w:tc>
          <w:tcPr>
            <w:tcW w:w="0" w:type="auto"/>
            <w:vAlign w:val="center"/>
          </w:tcPr>
          <w:p w14:paraId="31DFC9D5" w14:textId="77777777" w:rsidR="00661709" w:rsidRPr="005A0805" w:rsidRDefault="00661709" w:rsidP="005A080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5A0805">
              <w:rPr>
                <w:rFonts w:ascii="Calibri" w:hAnsi="Calibri" w:cs="Calibri"/>
                <w:iCs/>
                <w:color w:val="000000"/>
                <w:sz w:val="24"/>
              </w:rPr>
              <w:t>13.484(8)</w:t>
            </w:r>
          </w:p>
        </w:tc>
      </w:tr>
      <w:tr w:rsidR="00661709" w:rsidRPr="005A0805" w14:paraId="219B3A62" w14:textId="77777777" w:rsidTr="005A0805">
        <w:trPr>
          <w:trHeight w:val="340"/>
          <w:jc w:val="center"/>
        </w:trPr>
        <w:tc>
          <w:tcPr>
            <w:tcW w:w="0" w:type="auto"/>
            <w:vAlign w:val="center"/>
          </w:tcPr>
          <w:p w14:paraId="76743ABA" w14:textId="77777777" w:rsidR="00661709" w:rsidRPr="005A0805" w:rsidRDefault="00661709" w:rsidP="005A080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alibri" w:hAnsi="Calibri" w:cs="Calibri"/>
                <w:color w:val="000000"/>
                <w:kern w:val="0"/>
                <w:sz w:val="24"/>
              </w:rPr>
            </w:pPr>
            <w:r w:rsidRPr="005A0805">
              <w:rPr>
                <w:rFonts w:ascii="Calibri" w:hAnsi="Calibri" w:cs="Calibri"/>
                <w:i/>
                <w:iCs/>
                <w:color w:val="000000"/>
                <w:sz w:val="24"/>
              </w:rPr>
              <w:sym w:font="Symbol" w:char="F061"/>
            </w:r>
            <w:r w:rsidRPr="005A0805">
              <w:rPr>
                <w:rFonts w:ascii="Calibri" w:hAnsi="Calibri" w:cs="Calibri"/>
                <w:color w:val="000000"/>
                <w:sz w:val="24"/>
              </w:rPr>
              <w:t xml:space="preserve"> (º)</w:t>
            </w:r>
          </w:p>
        </w:tc>
        <w:tc>
          <w:tcPr>
            <w:tcW w:w="0" w:type="auto"/>
            <w:vAlign w:val="center"/>
          </w:tcPr>
          <w:p w14:paraId="63FDFB36" w14:textId="77777777" w:rsidR="00661709" w:rsidRPr="005A0805" w:rsidRDefault="00661709" w:rsidP="005A080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5A0805">
              <w:rPr>
                <w:rFonts w:ascii="Calibri" w:hAnsi="Calibri" w:cs="Calibri"/>
                <w:color w:val="000000"/>
                <w:sz w:val="24"/>
              </w:rPr>
              <w:t>90</w:t>
            </w:r>
          </w:p>
        </w:tc>
      </w:tr>
      <w:tr w:rsidR="00661709" w:rsidRPr="005A0805" w14:paraId="6123AC0A" w14:textId="77777777" w:rsidTr="005A0805">
        <w:trPr>
          <w:trHeight w:val="340"/>
          <w:jc w:val="center"/>
        </w:trPr>
        <w:tc>
          <w:tcPr>
            <w:tcW w:w="0" w:type="auto"/>
            <w:vAlign w:val="center"/>
          </w:tcPr>
          <w:p w14:paraId="5B1B8D6D" w14:textId="77777777" w:rsidR="00661709" w:rsidRPr="005A0805" w:rsidRDefault="00661709" w:rsidP="005A080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alibri" w:hAnsi="Calibri" w:cs="Calibri"/>
                <w:iCs/>
                <w:color w:val="000000"/>
                <w:sz w:val="24"/>
              </w:rPr>
            </w:pPr>
            <w:r w:rsidRPr="005A0805">
              <w:rPr>
                <w:rFonts w:ascii="Calibri" w:hAnsi="Calibri" w:cs="Calibri"/>
                <w:i/>
                <w:iCs/>
                <w:color w:val="000000"/>
                <w:sz w:val="24"/>
              </w:rPr>
              <w:sym w:font="Symbol" w:char="0062"/>
            </w:r>
            <w:r w:rsidRPr="005A0805">
              <w:rPr>
                <w:rFonts w:ascii="Calibri" w:hAnsi="Calibri" w:cs="Calibri"/>
                <w:color w:val="000000"/>
                <w:sz w:val="24"/>
              </w:rPr>
              <w:t xml:space="preserve"> (º)</w:t>
            </w:r>
          </w:p>
        </w:tc>
        <w:tc>
          <w:tcPr>
            <w:tcW w:w="0" w:type="auto"/>
            <w:vAlign w:val="center"/>
          </w:tcPr>
          <w:p w14:paraId="4B0D87E8" w14:textId="77777777" w:rsidR="00661709" w:rsidRPr="005A0805" w:rsidRDefault="00661709" w:rsidP="005A080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5A0805">
              <w:rPr>
                <w:rFonts w:ascii="Calibri" w:hAnsi="Calibri" w:cs="Calibri"/>
                <w:color w:val="000000"/>
                <w:sz w:val="24"/>
              </w:rPr>
              <w:t>90</w:t>
            </w:r>
          </w:p>
        </w:tc>
      </w:tr>
      <w:tr w:rsidR="00661709" w:rsidRPr="005A0805" w14:paraId="712CF91C" w14:textId="77777777" w:rsidTr="005A0805">
        <w:trPr>
          <w:trHeight w:val="340"/>
          <w:jc w:val="center"/>
        </w:trPr>
        <w:tc>
          <w:tcPr>
            <w:tcW w:w="0" w:type="auto"/>
            <w:vAlign w:val="center"/>
          </w:tcPr>
          <w:p w14:paraId="308BF6E4" w14:textId="77777777" w:rsidR="00661709" w:rsidRPr="005A0805" w:rsidRDefault="00661709" w:rsidP="005A080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alibri" w:hAnsi="Calibri" w:cs="Calibri"/>
                <w:b/>
                <w:iCs/>
                <w:color w:val="000000"/>
                <w:sz w:val="24"/>
              </w:rPr>
            </w:pPr>
            <w:r w:rsidRPr="005A0805">
              <w:rPr>
                <w:rFonts w:ascii="Calibri" w:hAnsi="Calibri" w:cs="Calibri"/>
                <w:i/>
                <w:iCs/>
                <w:color w:val="000000"/>
                <w:sz w:val="24"/>
              </w:rPr>
              <w:sym w:font="Symbol" w:char="F067"/>
            </w:r>
            <w:r w:rsidRPr="005A0805">
              <w:rPr>
                <w:rFonts w:ascii="Calibri" w:hAnsi="Calibri" w:cs="Calibri"/>
                <w:color w:val="000000"/>
                <w:sz w:val="24"/>
              </w:rPr>
              <w:t xml:space="preserve"> (º)</w:t>
            </w:r>
          </w:p>
        </w:tc>
        <w:tc>
          <w:tcPr>
            <w:tcW w:w="0" w:type="auto"/>
            <w:vAlign w:val="center"/>
          </w:tcPr>
          <w:p w14:paraId="048B5AF4" w14:textId="77777777" w:rsidR="00661709" w:rsidRPr="005A0805" w:rsidRDefault="00661709" w:rsidP="005A080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5A0805">
              <w:rPr>
                <w:rFonts w:ascii="Calibri" w:hAnsi="Calibri" w:cs="Calibri"/>
                <w:color w:val="000000"/>
                <w:sz w:val="24"/>
              </w:rPr>
              <w:t>90</w:t>
            </w:r>
          </w:p>
        </w:tc>
      </w:tr>
      <w:tr w:rsidR="00661709" w:rsidRPr="005A0805" w14:paraId="7301C209" w14:textId="77777777" w:rsidTr="005A0805">
        <w:trPr>
          <w:trHeight w:val="340"/>
          <w:jc w:val="center"/>
        </w:trPr>
        <w:tc>
          <w:tcPr>
            <w:tcW w:w="0" w:type="auto"/>
            <w:vAlign w:val="center"/>
          </w:tcPr>
          <w:p w14:paraId="655DA965" w14:textId="77777777" w:rsidR="00661709" w:rsidRPr="005A0805" w:rsidRDefault="00661709" w:rsidP="005A080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alibri" w:hAnsi="Calibri" w:cs="Calibri"/>
                <w:color w:val="000000"/>
                <w:kern w:val="0"/>
                <w:sz w:val="24"/>
              </w:rPr>
            </w:pPr>
            <w:r w:rsidRPr="005A0805">
              <w:rPr>
                <w:rFonts w:ascii="Calibri" w:hAnsi="Calibri" w:cs="Calibri"/>
                <w:color w:val="000000"/>
                <w:kern w:val="0"/>
                <w:sz w:val="24"/>
              </w:rPr>
              <w:t>Volume</w:t>
            </w:r>
            <w:r w:rsidRPr="005A0805">
              <w:rPr>
                <w:rFonts w:ascii="Calibri" w:eastAsia="楷体_GB2312" w:hAnsi="Calibri" w:cs="Calibri"/>
                <w:color w:val="000000"/>
                <w:sz w:val="24"/>
              </w:rPr>
              <w:t>(Å</w:t>
            </w:r>
            <w:r w:rsidRPr="005A0805">
              <w:rPr>
                <w:rFonts w:ascii="Calibri" w:eastAsia="楷体_GB2312" w:hAnsi="Calibri" w:cs="Calibri"/>
                <w:color w:val="000000"/>
                <w:sz w:val="24"/>
                <w:vertAlign w:val="superscript"/>
              </w:rPr>
              <w:t>3</w:t>
            </w:r>
            <w:r w:rsidRPr="005A0805">
              <w:rPr>
                <w:rFonts w:ascii="Calibri" w:eastAsia="楷体_GB2312" w:hAnsi="Calibri" w:cs="Calibri"/>
                <w:color w:val="000000"/>
                <w:sz w:val="24"/>
              </w:rPr>
              <w:t>)</w:t>
            </w:r>
          </w:p>
        </w:tc>
        <w:tc>
          <w:tcPr>
            <w:tcW w:w="0" w:type="auto"/>
            <w:vAlign w:val="center"/>
          </w:tcPr>
          <w:p w14:paraId="55387C34" w14:textId="77777777" w:rsidR="00661709" w:rsidRPr="005A0805" w:rsidRDefault="00661709" w:rsidP="005A080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5A0805">
              <w:rPr>
                <w:rFonts w:ascii="Calibri" w:hAnsi="Calibri" w:cs="Calibri"/>
                <w:color w:val="000000"/>
                <w:sz w:val="24"/>
              </w:rPr>
              <w:t>2451.6(4)</w:t>
            </w:r>
          </w:p>
        </w:tc>
      </w:tr>
      <w:tr w:rsidR="00661709" w:rsidRPr="005A0805" w14:paraId="4F4805F6" w14:textId="77777777" w:rsidTr="005A0805">
        <w:trPr>
          <w:trHeight w:val="340"/>
          <w:jc w:val="center"/>
        </w:trPr>
        <w:tc>
          <w:tcPr>
            <w:tcW w:w="0" w:type="auto"/>
            <w:vAlign w:val="center"/>
          </w:tcPr>
          <w:p w14:paraId="257DC9BC" w14:textId="77777777" w:rsidR="00661709" w:rsidRPr="005A0805" w:rsidRDefault="00661709" w:rsidP="005A080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alibri" w:hAnsi="Calibri" w:cs="Calibri"/>
                <w:i/>
                <w:color w:val="000000"/>
                <w:kern w:val="0"/>
                <w:sz w:val="24"/>
              </w:rPr>
            </w:pPr>
            <w:r w:rsidRPr="005A0805">
              <w:rPr>
                <w:rFonts w:ascii="Calibri" w:hAnsi="Calibri" w:cs="Calibri"/>
                <w:i/>
                <w:color w:val="000000"/>
                <w:kern w:val="0"/>
                <w:sz w:val="24"/>
              </w:rPr>
              <w:t>Z</w:t>
            </w:r>
          </w:p>
        </w:tc>
        <w:tc>
          <w:tcPr>
            <w:tcW w:w="0" w:type="auto"/>
            <w:vAlign w:val="center"/>
          </w:tcPr>
          <w:p w14:paraId="65B0EB84" w14:textId="77777777" w:rsidR="00661709" w:rsidRPr="005A0805" w:rsidRDefault="00661709" w:rsidP="005A080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5A0805">
              <w:rPr>
                <w:rFonts w:ascii="Calibri" w:hAnsi="Calibri" w:cs="Calibri"/>
                <w:color w:val="000000"/>
                <w:sz w:val="24"/>
              </w:rPr>
              <w:t>4</w:t>
            </w:r>
          </w:p>
        </w:tc>
      </w:tr>
      <w:tr w:rsidR="00661709" w:rsidRPr="005A0805" w14:paraId="3216758F" w14:textId="77777777" w:rsidTr="005A0805">
        <w:trPr>
          <w:trHeight w:val="340"/>
          <w:jc w:val="center"/>
        </w:trPr>
        <w:tc>
          <w:tcPr>
            <w:tcW w:w="0" w:type="auto"/>
            <w:vAlign w:val="center"/>
          </w:tcPr>
          <w:p w14:paraId="1919947F" w14:textId="77777777" w:rsidR="00661709" w:rsidRPr="005A0805" w:rsidRDefault="00661709" w:rsidP="005A080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alibri" w:hAnsi="Calibri" w:cs="Calibri"/>
                <w:color w:val="000000"/>
                <w:kern w:val="0"/>
                <w:sz w:val="24"/>
              </w:rPr>
            </w:pPr>
            <w:r w:rsidRPr="005A0805">
              <w:rPr>
                <w:rFonts w:ascii="Calibri" w:hAnsi="Calibri" w:cs="Calibri"/>
                <w:i/>
                <w:iCs/>
                <w:color w:val="000000"/>
                <w:sz w:val="24"/>
              </w:rPr>
              <w:t>T</w:t>
            </w:r>
            <w:r w:rsidRPr="005A0805">
              <w:rPr>
                <w:rFonts w:ascii="Calibri" w:hAnsi="Calibri" w:cs="Calibri"/>
                <w:color w:val="000000"/>
                <w:sz w:val="24"/>
              </w:rPr>
              <w:t xml:space="preserve"> (K)</w:t>
            </w:r>
          </w:p>
        </w:tc>
        <w:tc>
          <w:tcPr>
            <w:tcW w:w="0" w:type="auto"/>
            <w:vAlign w:val="center"/>
          </w:tcPr>
          <w:p w14:paraId="056295B8" w14:textId="77777777" w:rsidR="00661709" w:rsidRPr="005A0805" w:rsidRDefault="00661709" w:rsidP="005A080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5A0805">
              <w:rPr>
                <w:rFonts w:ascii="Calibri" w:hAnsi="Calibri" w:cs="Calibri"/>
                <w:color w:val="000000"/>
                <w:sz w:val="24"/>
              </w:rPr>
              <w:t>296(2)</w:t>
            </w:r>
          </w:p>
        </w:tc>
      </w:tr>
      <w:tr w:rsidR="00661709" w:rsidRPr="005A0805" w14:paraId="448ED6BA" w14:textId="77777777" w:rsidTr="00E65AC6">
        <w:trPr>
          <w:trHeight w:val="340"/>
          <w:jc w:val="center"/>
        </w:trPr>
        <w:tc>
          <w:tcPr>
            <w:tcW w:w="0" w:type="auto"/>
            <w:vAlign w:val="center"/>
          </w:tcPr>
          <w:p w14:paraId="22A8ADE4" w14:textId="77777777" w:rsidR="00661709" w:rsidRPr="005A0805" w:rsidRDefault="00661709" w:rsidP="005A0805">
            <w:pPr>
              <w:autoSpaceDE w:val="0"/>
              <w:autoSpaceDN w:val="0"/>
              <w:adjustRightInd w:val="0"/>
              <w:snapToGrid w:val="0"/>
              <w:rPr>
                <w:rFonts w:ascii="Calibri" w:hAnsi="Calibri" w:cs="Calibri"/>
                <w:color w:val="000000"/>
                <w:kern w:val="0"/>
                <w:sz w:val="24"/>
              </w:rPr>
            </w:pPr>
            <w:proofErr w:type="spellStart"/>
            <w:r w:rsidRPr="005A0805">
              <w:rPr>
                <w:rFonts w:ascii="Calibri" w:hAnsi="Calibri" w:cs="Calibri"/>
                <w:i/>
                <w:iCs/>
                <w:color w:val="000000"/>
                <w:sz w:val="24"/>
              </w:rPr>
              <w:lastRenderedPageBreak/>
              <w:t>D</w:t>
            </w:r>
            <w:r w:rsidRPr="005A0805">
              <w:rPr>
                <w:rFonts w:ascii="Calibri" w:hAnsi="Calibri" w:cs="Calibri"/>
                <w:color w:val="000000"/>
                <w:sz w:val="24"/>
                <w:vertAlign w:val="subscript"/>
              </w:rPr>
              <w:t>calcd</w:t>
            </w:r>
            <w:proofErr w:type="spellEnd"/>
            <w:r w:rsidRPr="005A0805">
              <w:rPr>
                <w:rFonts w:ascii="Calibri" w:hAnsi="Calibri" w:cs="Calibri"/>
                <w:color w:val="000000"/>
                <w:sz w:val="24"/>
              </w:rPr>
              <w:t xml:space="preserve"> (</w:t>
            </w:r>
            <w:r w:rsidRPr="005A0805">
              <w:rPr>
                <w:rFonts w:ascii="Calibri" w:eastAsia="楷体_GB2312" w:hAnsi="Calibri" w:cs="Calibri"/>
                <w:color w:val="000000"/>
                <w:sz w:val="24"/>
              </w:rPr>
              <w:t>g/m</w:t>
            </w:r>
            <w:r w:rsidRPr="005A0805">
              <w:rPr>
                <w:rFonts w:ascii="Calibri" w:eastAsia="楷体_GB2312" w:hAnsi="Calibri" w:cs="Calibri"/>
                <w:color w:val="000000"/>
                <w:sz w:val="24"/>
                <w:vertAlign w:val="superscript"/>
              </w:rPr>
              <w:t>3</w:t>
            </w:r>
            <w:r w:rsidRPr="005A0805">
              <w:rPr>
                <w:rFonts w:ascii="Calibri" w:eastAsia="楷体_GB2312" w:hAnsi="Calibri" w:cs="Calibri"/>
                <w:color w:val="000000"/>
                <w:sz w:val="24"/>
              </w:rPr>
              <w:t>)</w:t>
            </w:r>
          </w:p>
        </w:tc>
        <w:tc>
          <w:tcPr>
            <w:tcW w:w="0" w:type="auto"/>
            <w:vAlign w:val="center"/>
          </w:tcPr>
          <w:p w14:paraId="3C23CD7C" w14:textId="77777777" w:rsidR="00661709" w:rsidRPr="005A0805" w:rsidRDefault="00661709" w:rsidP="005A0805">
            <w:pPr>
              <w:autoSpaceDE w:val="0"/>
              <w:autoSpaceDN w:val="0"/>
              <w:adjustRightInd w:val="0"/>
              <w:snapToGrid w:val="0"/>
              <w:rPr>
                <w:rFonts w:ascii="Calibri" w:hAnsi="Calibri" w:cs="Calibri"/>
                <w:color w:val="000000"/>
                <w:sz w:val="24"/>
              </w:rPr>
            </w:pPr>
            <w:r w:rsidRPr="005A0805">
              <w:rPr>
                <w:rFonts w:ascii="Calibri" w:hAnsi="Calibri" w:cs="Calibri"/>
                <w:color w:val="000000"/>
                <w:sz w:val="24"/>
              </w:rPr>
              <w:t>1.573</w:t>
            </w:r>
          </w:p>
        </w:tc>
      </w:tr>
      <w:tr w:rsidR="00661709" w:rsidRPr="005A0805" w14:paraId="22F65C9A" w14:textId="77777777" w:rsidTr="00E65AC6">
        <w:trPr>
          <w:trHeight w:val="371"/>
          <w:jc w:val="center"/>
        </w:trPr>
        <w:tc>
          <w:tcPr>
            <w:tcW w:w="0" w:type="auto"/>
            <w:vAlign w:val="center"/>
          </w:tcPr>
          <w:p w14:paraId="36D07EC1" w14:textId="77777777" w:rsidR="00661709" w:rsidRPr="005A0805" w:rsidRDefault="00661709" w:rsidP="005A0805">
            <w:pPr>
              <w:autoSpaceDE w:val="0"/>
              <w:autoSpaceDN w:val="0"/>
              <w:adjustRightInd w:val="0"/>
              <w:snapToGrid w:val="0"/>
              <w:rPr>
                <w:rFonts w:ascii="Calibri" w:hAnsi="Calibri" w:cs="Calibri"/>
                <w:color w:val="000000"/>
                <w:kern w:val="0"/>
                <w:sz w:val="24"/>
              </w:rPr>
            </w:pPr>
            <w:proofErr w:type="gramStart"/>
            <w:r w:rsidRPr="005A0805">
              <w:rPr>
                <w:rFonts w:ascii="Calibri" w:hAnsi="Calibri" w:cs="Calibri"/>
                <w:i/>
                <w:color w:val="000000"/>
                <w:kern w:val="0"/>
                <w:sz w:val="24"/>
              </w:rPr>
              <w:t>F</w:t>
            </w:r>
            <w:r w:rsidRPr="005A0805">
              <w:rPr>
                <w:rFonts w:ascii="Calibri" w:hAnsi="Calibri" w:cs="Calibri"/>
                <w:color w:val="000000"/>
                <w:kern w:val="0"/>
                <w:sz w:val="24"/>
              </w:rPr>
              <w:t>(</w:t>
            </w:r>
            <w:proofErr w:type="gramEnd"/>
            <w:r w:rsidRPr="005A0805">
              <w:rPr>
                <w:rFonts w:ascii="Calibri" w:hAnsi="Calibri" w:cs="Calibri"/>
                <w:color w:val="000000"/>
                <w:kern w:val="0"/>
                <w:sz w:val="24"/>
              </w:rPr>
              <w:t>000)</w:t>
            </w:r>
          </w:p>
        </w:tc>
        <w:tc>
          <w:tcPr>
            <w:tcW w:w="0" w:type="auto"/>
            <w:vAlign w:val="center"/>
          </w:tcPr>
          <w:p w14:paraId="779B7C24" w14:textId="77777777" w:rsidR="00661709" w:rsidRPr="005A0805" w:rsidRDefault="00661709" w:rsidP="005A0805">
            <w:pPr>
              <w:autoSpaceDE w:val="0"/>
              <w:autoSpaceDN w:val="0"/>
              <w:adjustRightInd w:val="0"/>
              <w:snapToGrid w:val="0"/>
              <w:rPr>
                <w:rFonts w:ascii="Calibri" w:hAnsi="Calibri" w:cs="Calibri"/>
                <w:color w:val="000000"/>
                <w:sz w:val="24"/>
              </w:rPr>
            </w:pPr>
            <w:r w:rsidRPr="005A0805">
              <w:rPr>
                <w:rFonts w:ascii="Calibri" w:hAnsi="Calibri" w:cs="Calibri"/>
                <w:color w:val="000000"/>
                <w:sz w:val="24"/>
              </w:rPr>
              <w:t>728</w:t>
            </w:r>
          </w:p>
        </w:tc>
      </w:tr>
      <w:tr w:rsidR="00661709" w:rsidRPr="005A0805" w14:paraId="2BD5A3EF" w14:textId="77777777" w:rsidTr="00E65AC6">
        <w:trPr>
          <w:trHeight w:val="340"/>
          <w:jc w:val="center"/>
        </w:trPr>
        <w:tc>
          <w:tcPr>
            <w:tcW w:w="0" w:type="auto"/>
            <w:vAlign w:val="center"/>
          </w:tcPr>
          <w:p w14:paraId="604B4C98" w14:textId="77777777" w:rsidR="00661709" w:rsidRPr="005A0805" w:rsidRDefault="00661709" w:rsidP="005A0805">
            <w:pPr>
              <w:autoSpaceDE w:val="0"/>
              <w:autoSpaceDN w:val="0"/>
              <w:adjustRightInd w:val="0"/>
              <w:snapToGrid w:val="0"/>
              <w:rPr>
                <w:rFonts w:ascii="Calibri" w:hAnsi="Calibri" w:cs="Calibri"/>
                <w:color w:val="000000"/>
                <w:kern w:val="0"/>
                <w:sz w:val="24"/>
              </w:rPr>
            </w:pPr>
            <w:r w:rsidRPr="005A0805">
              <w:rPr>
                <w:rFonts w:ascii="Calibri" w:hAnsi="Calibri" w:cs="Calibri"/>
                <w:color w:val="000000"/>
                <w:kern w:val="0"/>
                <w:sz w:val="24"/>
              </w:rPr>
              <w:t>Reflections collected</w:t>
            </w:r>
          </w:p>
        </w:tc>
        <w:tc>
          <w:tcPr>
            <w:tcW w:w="0" w:type="auto"/>
            <w:vAlign w:val="center"/>
          </w:tcPr>
          <w:p w14:paraId="43C65C74" w14:textId="77777777" w:rsidR="00661709" w:rsidRPr="005A0805" w:rsidRDefault="00661709" w:rsidP="005A0805">
            <w:pPr>
              <w:autoSpaceDE w:val="0"/>
              <w:autoSpaceDN w:val="0"/>
              <w:adjustRightInd w:val="0"/>
              <w:snapToGrid w:val="0"/>
              <w:rPr>
                <w:rFonts w:ascii="Calibri" w:hAnsi="Calibri" w:cs="Calibri"/>
                <w:color w:val="000000"/>
                <w:sz w:val="24"/>
              </w:rPr>
            </w:pPr>
            <w:r w:rsidRPr="005A0805">
              <w:rPr>
                <w:rFonts w:ascii="Calibri" w:hAnsi="Calibri" w:cs="Calibri"/>
                <w:color w:val="000000"/>
                <w:sz w:val="24"/>
              </w:rPr>
              <w:t>2045</w:t>
            </w:r>
          </w:p>
        </w:tc>
      </w:tr>
      <w:tr w:rsidR="00661709" w:rsidRPr="005A0805" w14:paraId="225DB08E" w14:textId="77777777" w:rsidTr="00E65AC6">
        <w:trPr>
          <w:trHeight w:val="340"/>
          <w:jc w:val="center"/>
        </w:trPr>
        <w:tc>
          <w:tcPr>
            <w:tcW w:w="0" w:type="auto"/>
            <w:vAlign w:val="center"/>
          </w:tcPr>
          <w:p w14:paraId="3DFEE0D7" w14:textId="77777777" w:rsidR="00661709" w:rsidRPr="005A0805" w:rsidRDefault="00661709" w:rsidP="005A0805">
            <w:pPr>
              <w:autoSpaceDE w:val="0"/>
              <w:autoSpaceDN w:val="0"/>
              <w:adjustRightInd w:val="0"/>
              <w:snapToGrid w:val="0"/>
              <w:rPr>
                <w:rFonts w:ascii="Calibri" w:hAnsi="Calibri" w:cs="Calibri"/>
                <w:color w:val="000000"/>
                <w:kern w:val="0"/>
                <w:sz w:val="24"/>
              </w:rPr>
            </w:pPr>
            <w:r w:rsidRPr="005A0805">
              <w:rPr>
                <w:rFonts w:ascii="Calibri" w:hAnsi="Calibri" w:cs="Calibri"/>
                <w:color w:val="000000"/>
                <w:kern w:val="0"/>
                <w:sz w:val="24"/>
              </w:rPr>
              <w:t>Unique reflections</w:t>
            </w:r>
          </w:p>
        </w:tc>
        <w:tc>
          <w:tcPr>
            <w:tcW w:w="0" w:type="auto"/>
            <w:vAlign w:val="center"/>
          </w:tcPr>
          <w:p w14:paraId="760469D9" w14:textId="77777777" w:rsidR="00661709" w:rsidRPr="005A0805" w:rsidRDefault="00661709" w:rsidP="005A0805">
            <w:pPr>
              <w:autoSpaceDE w:val="0"/>
              <w:autoSpaceDN w:val="0"/>
              <w:adjustRightInd w:val="0"/>
              <w:snapToGrid w:val="0"/>
              <w:rPr>
                <w:rFonts w:ascii="Calibri" w:hAnsi="Calibri" w:cs="Calibri"/>
                <w:color w:val="000000"/>
                <w:sz w:val="24"/>
              </w:rPr>
            </w:pPr>
            <w:r w:rsidRPr="005A0805">
              <w:rPr>
                <w:rFonts w:ascii="Calibri" w:hAnsi="Calibri" w:cs="Calibri"/>
                <w:color w:val="000000"/>
                <w:sz w:val="24"/>
              </w:rPr>
              <w:t>1846</w:t>
            </w:r>
          </w:p>
        </w:tc>
      </w:tr>
      <w:tr w:rsidR="00661709" w:rsidRPr="005A0805" w14:paraId="3BBFAB59" w14:textId="77777777" w:rsidTr="00E65AC6">
        <w:trPr>
          <w:trHeight w:val="340"/>
          <w:jc w:val="center"/>
        </w:trPr>
        <w:tc>
          <w:tcPr>
            <w:tcW w:w="0" w:type="auto"/>
            <w:vAlign w:val="center"/>
          </w:tcPr>
          <w:p w14:paraId="7F4B01D6" w14:textId="77777777" w:rsidR="00661709" w:rsidRPr="005A0805" w:rsidRDefault="00661709" w:rsidP="005A0805">
            <w:pPr>
              <w:autoSpaceDE w:val="0"/>
              <w:autoSpaceDN w:val="0"/>
              <w:adjustRightInd w:val="0"/>
              <w:snapToGrid w:val="0"/>
              <w:rPr>
                <w:rFonts w:ascii="Calibri" w:hAnsi="Calibri" w:cs="Calibri"/>
                <w:color w:val="000000"/>
                <w:kern w:val="0"/>
                <w:sz w:val="24"/>
              </w:rPr>
            </w:pPr>
            <w:r w:rsidRPr="005A0805">
              <w:rPr>
                <w:rFonts w:ascii="Calibri" w:hAnsi="Calibri" w:cs="Calibri"/>
                <w:color w:val="000000"/>
                <w:kern w:val="0"/>
                <w:sz w:val="24"/>
              </w:rPr>
              <w:t>Goof</w:t>
            </w:r>
          </w:p>
        </w:tc>
        <w:tc>
          <w:tcPr>
            <w:tcW w:w="0" w:type="auto"/>
            <w:vAlign w:val="center"/>
          </w:tcPr>
          <w:p w14:paraId="7B926F2A" w14:textId="77777777" w:rsidR="00661709" w:rsidRPr="005A0805" w:rsidRDefault="00661709" w:rsidP="005A0805">
            <w:pPr>
              <w:autoSpaceDE w:val="0"/>
              <w:autoSpaceDN w:val="0"/>
              <w:adjustRightInd w:val="0"/>
              <w:snapToGrid w:val="0"/>
              <w:rPr>
                <w:rFonts w:ascii="Calibri" w:hAnsi="Calibri" w:cs="Calibri"/>
                <w:color w:val="000000"/>
                <w:sz w:val="24"/>
              </w:rPr>
            </w:pPr>
            <w:r w:rsidRPr="005A0805">
              <w:rPr>
                <w:rFonts w:ascii="Calibri" w:hAnsi="Calibri" w:cs="Calibri"/>
                <w:color w:val="000000"/>
                <w:sz w:val="24"/>
              </w:rPr>
              <w:t>1.140</w:t>
            </w:r>
          </w:p>
        </w:tc>
      </w:tr>
      <w:tr w:rsidR="00661709" w:rsidRPr="005A0805" w14:paraId="7D85D0AB" w14:textId="77777777" w:rsidTr="00E65AC6">
        <w:trPr>
          <w:trHeight w:val="340"/>
          <w:jc w:val="center"/>
        </w:trPr>
        <w:tc>
          <w:tcPr>
            <w:tcW w:w="0" w:type="auto"/>
            <w:vAlign w:val="center"/>
          </w:tcPr>
          <w:p w14:paraId="431D505F" w14:textId="77777777" w:rsidR="00661709" w:rsidRPr="005A0805" w:rsidRDefault="00661709" w:rsidP="005A0805">
            <w:pPr>
              <w:autoSpaceDE w:val="0"/>
              <w:autoSpaceDN w:val="0"/>
              <w:adjustRightInd w:val="0"/>
              <w:snapToGrid w:val="0"/>
              <w:rPr>
                <w:rFonts w:ascii="Calibri" w:hAnsi="Calibri" w:cs="Calibri"/>
                <w:color w:val="000000"/>
                <w:kern w:val="0"/>
                <w:sz w:val="24"/>
              </w:rPr>
            </w:pPr>
            <w:r w:rsidRPr="005A0805">
              <w:rPr>
                <w:rFonts w:ascii="Calibri" w:hAnsi="Calibri" w:cs="Calibri"/>
                <w:i/>
                <w:color w:val="000000"/>
                <w:sz w:val="24"/>
              </w:rPr>
              <w:t>R</w:t>
            </w:r>
            <w:r w:rsidRPr="005A0805">
              <w:rPr>
                <w:rFonts w:ascii="Calibri" w:hAnsi="Calibri" w:cs="Calibri"/>
                <w:color w:val="000000"/>
                <w:sz w:val="24"/>
                <w:vertAlign w:val="subscript"/>
              </w:rPr>
              <w:t>1</w:t>
            </w:r>
            <w:r w:rsidRPr="005A0805">
              <w:rPr>
                <w:rFonts w:ascii="Calibri" w:hAnsi="Calibri" w:cs="Calibri"/>
                <w:color w:val="000000"/>
                <w:sz w:val="24"/>
              </w:rPr>
              <w:t>[I&gt; 2σ(I)]</w:t>
            </w:r>
          </w:p>
        </w:tc>
        <w:tc>
          <w:tcPr>
            <w:tcW w:w="0" w:type="auto"/>
            <w:vAlign w:val="center"/>
          </w:tcPr>
          <w:p w14:paraId="56A11A96" w14:textId="77777777" w:rsidR="00661709" w:rsidRPr="005A0805" w:rsidRDefault="00661709" w:rsidP="005A0805">
            <w:pPr>
              <w:autoSpaceDE w:val="0"/>
              <w:autoSpaceDN w:val="0"/>
              <w:adjustRightInd w:val="0"/>
              <w:snapToGrid w:val="0"/>
              <w:rPr>
                <w:rFonts w:ascii="Calibri" w:hAnsi="Calibri" w:cs="Calibri"/>
                <w:color w:val="000000"/>
                <w:sz w:val="24"/>
              </w:rPr>
            </w:pPr>
            <w:r w:rsidRPr="005A0805">
              <w:rPr>
                <w:rFonts w:ascii="Calibri" w:hAnsi="Calibri" w:cs="Calibri"/>
                <w:color w:val="000000"/>
                <w:sz w:val="24"/>
              </w:rPr>
              <w:t>0.1082</w:t>
            </w:r>
          </w:p>
        </w:tc>
      </w:tr>
      <w:tr w:rsidR="00661709" w:rsidRPr="005A0805" w14:paraId="39C10EC9" w14:textId="77777777" w:rsidTr="00E65AC6">
        <w:trPr>
          <w:trHeight w:val="340"/>
          <w:jc w:val="center"/>
        </w:trPr>
        <w:tc>
          <w:tcPr>
            <w:tcW w:w="0" w:type="auto"/>
            <w:vAlign w:val="center"/>
          </w:tcPr>
          <w:p w14:paraId="11A32AB5" w14:textId="77777777" w:rsidR="00661709" w:rsidRPr="005A0805" w:rsidRDefault="00661709" w:rsidP="005A0805">
            <w:pPr>
              <w:autoSpaceDE w:val="0"/>
              <w:autoSpaceDN w:val="0"/>
              <w:adjustRightInd w:val="0"/>
              <w:snapToGrid w:val="0"/>
              <w:rPr>
                <w:rFonts w:ascii="Calibri" w:hAnsi="Calibri" w:cs="Calibri"/>
                <w:color w:val="000000"/>
                <w:sz w:val="24"/>
              </w:rPr>
            </w:pPr>
            <w:r w:rsidRPr="005A0805">
              <w:rPr>
                <w:rFonts w:ascii="Calibri" w:hAnsi="Calibri" w:cs="Calibri"/>
                <w:i/>
                <w:color w:val="000000"/>
                <w:sz w:val="24"/>
              </w:rPr>
              <w:t>wR</w:t>
            </w:r>
            <w:r w:rsidRPr="005A0805">
              <w:rPr>
                <w:rFonts w:ascii="Calibri" w:hAnsi="Calibri" w:cs="Calibri"/>
                <w:color w:val="000000"/>
                <w:sz w:val="24"/>
                <w:vertAlign w:val="subscript"/>
              </w:rPr>
              <w:t>2</w:t>
            </w:r>
            <w:r w:rsidRPr="005A0805">
              <w:rPr>
                <w:rFonts w:ascii="Calibri" w:hAnsi="Calibri" w:cs="Calibri"/>
                <w:color w:val="000000"/>
                <w:sz w:val="24"/>
              </w:rPr>
              <w:t>[I&gt;2σ(I)]</w:t>
            </w:r>
          </w:p>
          <w:p w14:paraId="3BAA1B86" w14:textId="77777777" w:rsidR="00661709" w:rsidRPr="005A0805" w:rsidRDefault="00661709" w:rsidP="005A0805">
            <w:pPr>
              <w:autoSpaceDE w:val="0"/>
              <w:autoSpaceDN w:val="0"/>
              <w:adjustRightInd w:val="0"/>
              <w:snapToGrid w:val="0"/>
              <w:rPr>
                <w:rFonts w:ascii="Calibri" w:hAnsi="Calibri" w:cs="Calibri"/>
                <w:color w:val="000000"/>
                <w:kern w:val="0"/>
                <w:sz w:val="24"/>
              </w:rPr>
            </w:pPr>
            <w:r w:rsidRPr="005A0805">
              <w:rPr>
                <w:rFonts w:ascii="Calibri" w:hAnsi="Calibri" w:cs="Calibri"/>
                <w:color w:val="000000"/>
                <w:sz w:val="24"/>
              </w:rPr>
              <w:t>CCDC NO.</w:t>
            </w:r>
          </w:p>
        </w:tc>
        <w:tc>
          <w:tcPr>
            <w:tcW w:w="0" w:type="auto"/>
            <w:vAlign w:val="center"/>
          </w:tcPr>
          <w:p w14:paraId="07EEBF3F" w14:textId="77777777" w:rsidR="00661709" w:rsidRPr="005A0805" w:rsidRDefault="00661709" w:rsidP="005A0805">
            <w:pPr>
              <w:autoSpaceDE w:val="0"/>
              <w:autoSpaceDN w:val="0"/>
              <w:adjustRightInd w:val="0"/>
              <w:snapToGrid w:val="0"/>
              <w:rPr>
                <w:rFonts w:ascii="Calibri" w:hAnsi="Calibri" w:cs="Calibri"/>
                <w:color w:val="000000"/>
                <w:sz w:val="24"/>
                <w:vertAlign w:val="superscript"/>
              </w:rPr>
            </w:pPr>
            <w:r w:rsidRPr="005A0805">
              <w:rPr>
                <w:rFonts w:ascii="Calibri" w:hAnsi="Calibri" w:cs="Calibri"/>
                <w:color w:val="000000"/>
                <w:sz w:val="24"/>
              </w:rPr>
              <w:t>0.3079</w:t>
            </w:r>
            <w:r w:rsidRPr="005A0805">
              <w:rPr>
                <w:rFonts w:ascii="Calibri" w:hAnsi="Calibri" w:cs="Calibri"/>
                <w:color w:val="000000"/>
                <w:sz w:val="24"/>
                <w:vertAlign w:val="superscript"/>
              </w:rPr>
              <w:t>a</w:t>
            </w:r>
          </w:p>
          <w:p w14:paraId="6D2B8603" w14:textId="77777777" w:rsidR="00661709" w:rsidRPr="005A0805" w:rsidRDefault="00661709" w:rsidP="005A0805">
            <w:pPr>
              <w:autoSpaceDE w:val="0"/>
              <w:autoSpaceDN w:val="0"/>
              <w:adjustRightInd w:val="0"/>
              <w:snapToGrid w:val="0"/>
              <w:rPr>
                <w:rFonts w:ascii="Calibri" w:hAnsi="Calibri" w:cs="Calibri"/>
                <w:color w:val="000000"/>
                <w:sz w:val="24"/>
              </w:rPr>
            </w:pPr>
            <w:r w:rsidRPr="005A0805">
              <w:rPr>
                <w:rFonts w:ascii="Calibri" w:hAnsi="Calibri" w:cs="Calibri"/>
                <w:color w:val="000000"/>
                <w:sz w:val="20"/>
                <w:szCs w:val="20"/>
              </w:rPr>
              <w:t>1509942</w:t>
            </w:r>
          </w:p>
        </w:tc>
      </w:tr>
    </w:tbl>
    <w:p w14:paraId="2C10E4C5" w14:textId="5BED7D17" w:rsidR="00661709" w:rsidRPr="005A0805" w:rsidRDefault="00661709" w:rsidP="005A0805">
      <w:pPr>
        <w:snapToGrid w:val="0"/>
        <w:spacing w:line="480" w:lineRule="auto"/>
        <w:rPr>
          <w:rFonts w:ascii="Calibri" w:eastAsiaTheme="minorEastAsia" w:hAnsi="Calibri" w:cs="Calibri"/>
          <w:color w:val="000000"/>
          <w:sz w:val="24"/>
        </w:rPr>
      </w:pPr>
      <w:r w:rsidRPr="005A0805">
        <w:rPr>
          <w:rFonts w:ascii="Calibri" w:hAnsi="Calibri" w:cs="Calibri"/>
          <w:color w:val="000000"/>
          <w:sz w:val="24"/>
          <w:vertAlign w:val="superscript"/>
        </w:rPr>
        <w:t xml:space="preserve">a </w:t>
      </w:r>
      <w:r w:rsidRPr="005A0805">
        <w:rPr>
          <w:rFonts w:ascii="Calibri" w:hAnsi="Calibri" w:cs="Calibri"/>
          <w:i/>
          <w:color w:val="000000"/>
          <w:sz w:val="24"/>
        </w:rPr>
        <w:t>w</w:t>
      </w:r>
      <w:r w:rsidRPr="005A0805">
        <w:rPr>
          <w:rFonts w:ascii="Calibri" w:hAnsi="Calibri" w:cs="Calibri"/>
          <w:color w:val="000000"/>
          <w:sz w:val="24"/>
        </w:rPr>
        <w:t xml:space="preserve"> =1/[</w:t>
      </w:r>
      <w:r w:rsidRPr="005A0805">
        <w:rPr>
          <w:rFonts w:ascii="Calibri" w:hAnsi="Calibri" w:cs="Calibri"/>
          <w:i/>
          <w:color w:val="000000"/>
          <w:sz w:val="24"/>
        </w:rPr>
        <w:sym w:font="Symbol" w:char="F073"/>
      </w:r>
      <w:r w:rsidRPr="005A0805">
        <w:rPr>
          <w:rFonts w:ascii="Calibri" w:hAnsi="Calibri" w:cs="Calibri"/>
          <w:color w:val="000000"/>
          <w:sz w:val="24"/>
          <w:vertAlign w:val="superscript"/>
        </w:rPr>
        <w:t>2</w:t>
      </w:r>
      <w:r w:rsidRPr="005A0805">
        <w:rPr>
          <w:rFonts w:ascii="Calibri" w:hAnsi="Calibri" w:cs="Calibri"/>
          <w:color w:val="000000"/>
          <w:sz w:val="24"/>
        </w:rPr>
        <w:t>(</w:t>
      </w:r>
      <w:r w:rsidRPr="005A0805">
        <w:rPr>
          <w:rFonts w:ascii="Calibri" w:hAnsi="Calibri" w:cs="Calibri"/>
          <w:i/>
          <w:color w:val="000000"/>
          <w:sz w:val="24"/>
        </w:rPr>
        <w:t>F</w:t>
      </w:r>
      <w:r w:rsidRPr="005A0805">
        <w:rPr>
          <w:rFonts w:ascii="Calibri" w:hAnsi="Calibri" w:cs="Calibri"/>
          <w:color w:val="000000"/>
          <w:sz w:val="24"/>
          <w:vertAlign w:val="subscript"/>
        </w:rPr>
        <w:t>0</w:t>
      </w:r>
      <w:r w:rsidRPr="005A0805">
        <w:rPr>
          <w:rFonts w:ascii="Calibri" w:hAnsi="Calibri" w:cs="Calibri"/>
          <w:color w:val="000000"/>
          <w:sz w:val="24"/>
        </w:rPr>
        <w:t>)</w:t>
      </w:r>
      <w:r w:rsidRPr="005A0805">
        <w:rPr>
          <w:rFonts w:ascii="Calibri" w:hAnsi="Calibri" w:cs="Calibri"/>
          <w:color w:val="000000"/>
          <w:sz w:val="24"/>
          <w:vertAlign w:val="superscript"/>
        </w:rPr>
        <w:t>2</w:t>
      </w:r>
      <w:r w:rsidRPr="005A0805">
        <w:rPr>
          <w:rFonts w:ascii="Calibri" w:hAnsi="Calibri" w:cs="Calibri"/>
          <w:color w:val="000000"/>
          <w:sz w:val="24"/>
        </w:rPr>
        <w:t>+(0.1820</w:t>
      </w:r>
      <w:r w:rsidRPr="005A0805">
        <w:rPr>
          <w:rFonts w:ascii="Calibri" w:hAnsi="Calibri" w:cs="Calibri"/>
          <w:i/>
          <w:color w:val="000000"/>
          <w:sz w:val="24"/>
        </w:rPr>
        <w:t>P</w:t>
      </w:r>
      <w:r w:rsidRPr="005A0805">
        <w:rPr>
          <w:rFonts w:ascii="Calibri" w:hAnsi="Calibri" w:cs="Calibri"/>
          <w:color w:val="000000"/>
          <w:sz w:val="24"/>
        </w:rPr>
        <w:t>)</w:t>
      </w:r>
      <w:r w:rsidRPr="005A0805">
        <w:rPr>
          <w:rFonts w:ascii="Calibri" w:hAnsi="Calibri" w:cs="Calibri"/>
          <w:color w:val="000000"/>
          <w:sz w:val="24"/>
          <w:vertAlign w:val="superscript"/>
        </w:rPr>
        <w:t>2</w:t>
      </w:r>
      <w:r w:rsidRPr="005A0805">
        <w:rPr>
          <w:rFonts w:ascii="Calibri" w:hAnsi="Calibri" w:cs="Calibri"/>
          <w:color w:val="000000"/>
          <w:sz w:val="24"/>
        </w:rPr>
        <w:t xml:space="preserve"> +3.4136</w:t>
      </w:r>
      <w:r w:rsidRPr="005A0805">
        <w:rPr>
          <w:rFonts w:ascii="Calibri" w:hAnsi="Calibri" w:cs="Calibri"/>
          <w:i/>
          <w:color w:val="000000"/>
          <w:sz w:val="24"/>
        </w:rPr>
        <w:t>P</w:t>
      </w:r>
      <w:r w:rsidRPr="005A0805">
        <w:rPr>
          <w:rFonts w:ascii="Calibri" w:hAnsi="Calibri" w:cs="Calibri"/>
          <w:color w:val="000000"/>
          <w:sz w:val="24"/>
        </w:rPr>
        <w:t>], where P = (</w:t>
      </w:r>
      <w:r w:rsidRPr="005A0805">
        <w:rPr>
          <w:rFonts w:ascii="Calibri" w:hAnsi="Calibri" w:cs="Calibri"/>
          <w:i/>
          <w:color w:val="000000"/>
          <w:sz w:val="24"/>
        </w:rPr>
        <w:t>F</w:t>
      </w:r>
      <w:r w:rsidRPr="005A0805">
        <w:rPr>
          <w:rFonts w:ascii="Calibri" w:hAnsi="Calibri" w:cs="Calibri"/>
          <w:color w:val="000000"/>
          <w:sz w:val="24"/>
          <w:vertAlign w:val="subscript"/>
        </w:rPr>
        <w:t>0</w:t>
      </w:r>
      <w:r w:rsidRPr="005A0805">
        <w:rPr>
          <w:rFonts w:ascii="Calibri" w:hAnsi="Calibri" w:cs="Calibri"/>
          <w:color w:val="000000"/>
          <w:sz w:val="24"/>
          <w:vertAlign w:val="superscript"/>
        </w:rPr>
        <w:t>2</w:t>
      </w:r>
      <w:r w:rsidRPr="005A0805">
        <w:rPr>
          <w:rFonts w:ascii="Calibri" w:hAnsi="Calibri" w:cs="Calibri"/>
          <w:color w:val="000000"/>
          <w:sz w:val="24"/>
        </w:rPr>
        <w:t xml:space="preserve"> + 2</w:t>
      </w:r>
      <w:r w:rsidRPr="005A0805">
        <w:rPr>
          <w:rFonts w:ascii="Calibri" w:hAnsi="Calibri" w:cs="Calibri"/>
          <w:i/>
          <w:color w:val="000000"/>
          <w:sz w:val="24"/>
        </w:rPr>
        <w:t>F</w:t>
      </w:r>
      <w:r w:rsidRPr="005A0805">
        <w:rPr>
          <w:rFonts w:ascii="Calibri" w:hAnsi="Calibri" w:cs="Calibri"/>
          <w:color w:val="000000"/>
          <w:sz w:val="24"/>
          <w:vertAlign w:val="subscript"/>
        </w:rPr>
        <w:t>c</w:t>
      </w:r>
      <w:r w:rsidRPr="005A0805">
        <w:rPr>
          <w:rFonts w:ascii="Calibri" w:hAnsi="Calibri" w:cs="Calibri"/>
          <w:color w:val="000000"/>
          <w:sz w:val="24"/>
          <w:vertAlign w:val="superscript"/>
        </w:rPr>
        <w:t>2</w:t>
      </w:r>
      <w:r w:rsidRPr="005A0805">
        <w:rPr>
          <w:rFonts w:ascii="Calibri" w:hAnsi="Calibri" w:cs="Calibri"/>
          <w:color w:val="000000"/>
          <w:sz w:val="24"/>
        </w:rPr>
        <w:t>)/3;</w:t>
      </w:r>
    </w:p>
    <w:sectPr w:rsidR="00661709" w:rsidRPr="005A08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6E88E2" w14:textId="77777777" w:rsidR="00046650" w:rsidRDefault="00046650" w:rsidP="004F6455">
      <w:pPr>
        <w:spacing w:line="240" w:lineRule="auto"/>
      </w:pPr>
      <w:r>
        <w:separator/>
      </w:r>
    </w:p>
  </w:endnote>
  <w:endnote w:type="continuationSeparator" w:id="0">
    <w:p w14:paraId="59F6D607" w14:textId="77777777" w:rsidR="00046650" w:rsidRDefault="00046650" w:rsidP="004F64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E3DAE" w14:textId="77777777" w:rsidR="007451C6" w:rsidRDefault="007451C6">
    <w:pPr>
      <w:pStyle w:val="a5"/>
      <w:jc w:val="center"/>
    </w:pPr>
    <w:r>
      <w:t>S</w:t>
    </w:r>
    <w:sdt>
      <w:sdtPr>
        <w:id w:val="-329294921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D21532" w:rsidRPr="00D21532">
          <w:rPr>
            <w:noProof/>
            <w:lang w:val="zh-CN"/>
          </w:rPr>
          <w:t>2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E390F0" w14:textId="77777777" w:rsidR="00046650" w:rsidRDefault="00046650" w:rsidP="004F6455">
      <w:pPr>
        <w:spacing w:line="240" w:lineRule="auto"/>
      </w:pPr>
      <w:r>
        <w:separator/>
      </w:r>
    </w:p>
  </w:footnote>
  <w:footnote w:type="continuationSeparator" w:id="0">
    <w:p w14:paraId="0A5B1239" w14:textId="77777777" w:rsidR="00046650" w:rsidRDefault="00046650" w:rsidP="004F645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6F6178"/>
    <w:multiLevelType w:val="hybridMultilevel"/>
    <w:tmpl w:val="A30ECC1A"/>
    <w:lvl w:ilvl="0" w:tplc="10E0C28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7883475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tjAzNjMyNTMysTA1NjRU0lEKTi0uzszPAykwqgUAXWOgmi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Molecular Catalysis Cop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950dsxr4ewve7eaaa1xswe952pxddasx0fw&quot;&gt;文章参考文献&lt;record-ids&gt;&lt;item&gt;50&lt;/item&gt;&lt;item&gt;51&lt;/item&gt;&lt;item&gt;53&lt;/item&gt;&lt;item&gt;54&lt;/item&gt;&lt;/record-ids&gt;&lt;/item&gt;&lt;/Libraries&gt;"/>
  </w:docVars>
  <w:rsids>
    <w:rsidRoot w:val="007E6190"/>
    <w:rsid w:val="00000D43"/>
    <w:rsid w:val="00001BC7"/>
    <w:rsid w:val="0001021A"/>
    <w:rsid w:val="000157BB"/>
    <w:rsid w:val="000421A2"/>
    <w:rsid w:val="000443F4"/>
    <w:rsid w:val="00046650"/>
    <w:rsid w:val="00047776"/>
    <w:rsid w:val="000508DD"/>
    <w:rsid w:val="0008606F"/>
    <w:rsid w:val="0009093B"/>
    <w:rsid w:val="000949FA"/>
    <w:rsid w:val="000D1FF2"/>
    <w:rsid w:val="000E031A"/>
    <w:rsid w:val="000E1EF2"/>
    <w:rsid w:val="00130EA8"/>
    <w:rsid w:val="00131568"/>
    <w:rsid w:val="00134C0C"/>
    <w:rsid w:val="00135F36"/>
    <w:rsid w:val="00143BBD"/>
    <w:rsid w:val="00145568"/>
    <w:rsid w:val="001A6AA9"/>
    <w:rsid w:val="001D02E4"/>
    <w:rsid w:val="001D1F99"/>
    <w:rsid w:val="001E067D"/>
    <w:rsid w:val="001E1213"/>
    <w:rsid w:val="001F795F"/>
    <w:rsid w:val="00205CE1"/>
    <w:rsid w:val="00207DFC"/>
    <w:rsid w:val="00216B2A"/>
    <w:rsid w:val="002213BC"/>
    <w:rsid w:val="002231B4"/>
    <w:rsid w:val="00243FF6"/>
    <w:rsid w:val="00271B89"/>
    <w:rsid w:val="002977CE"/>
    <w:rsid w:val="002A6E81"/>
    <w:rsid w:val="002C18CA"/>
    <w:rsid w:val="002D05FC"/>
    <w:rsid w:val="002D6327"/>
    <w:rsid w:val="002E46DD"/>
    <w:rsid w:val="003057E1"/>
    <w:rsid w:val="00305D7D"/>
    <w:rsid w:val="003124AA"/>
    <w:rsid w:val="0032106D"/>
    <w:rsid w:val="00327D0B"/>
    <w:rsid w:val="00341C5B"/>
    <w:rsid w:val="0034322C"/>
    <w:rsid w:val="00343383"/>
    <w:rsid w:val="00353487"/>
    <w:rsid w:val="00354FB9"/>
    <w:rsid w:val="00356256"/>
    <w:rsid w:val="00367B36"/>
    <w:rsid w:val="00375735"/>
    <w:rsid w:val="00375E91"/>
    <w:rsid w:val="00390120"/>
    <w:rsid w:val="003A3323"/>
    <w:rsid w:val="003A596F"/>
    <w:rsid w:val="003B6AA9"/>
    <w:rsid w:val="003E344E"/>
    <w:rsid w:val="004014DF"/>
    <w:rsid w:val="0040608C"/>
    <w:rsid w:val="0041030E"/>
    <w:rsid w:val="00414C9E"/>
    <w:rsid w:val="00417D14"/>
    <w:rsid w:val="00421B3C"/>
    <w:rsid w:val="00422730"/>
    <w:rsid w:val="00436077"/>
    <w:rsid w:val="00464004"/>
    <w:rsid w:val="004661CE"/>
    <w:rsid w:val="004750F5"/>
    <w:rsid w:val="00496EAB"/>
    <w:rsid w:val="004A2B64"/>
    <w:rsid w:val="004B3D22"/>
    <w:rsid w:val="004B6339"/>
    <w:rsid w:val="004C3EA1"/>
    <w:rsid w:val="004E64FF"/>
    <w:rsid w:val="004F6455"/>
    <w:rsid w:val="005010D8"/>
    <w:rsid w:val="005162A9"/>
    <w:rsid w:val="00557702"/>
    <w:rsid w:val="005738AF"/>
    <w:rsid w:val="00573C17"/>
    <w:rsid w:val="00587A27"/>
    <w:rsid w:val="00593D06"/>
    <w:rsid w:val="005A0805"/>
    <w:rsid w:val="005A2AD7"/>
    <w:rsid w:val="005A346B"/>
    <w:rsid w:val="005F08BB"/>
    <w:rsid w:val="005F359E"/>
    <w:rsid w:val="005F604C"/>
    <w:rsid w:val="005F74B1"/>
    <w:rsid w:val="005F7F74"/>
    <w:rsid w:val="00601B5C"/>
    <w:rsid w:val="00601BC0"/>
    <w:rsid w:val="00610C4D"/>
    <w:rsid w:val="006247F2"/>
    <w:rsid w:val="00625496"/>
    <w:rsid w:val="00646745"/>
    <w:rsid w:val="00661709"/>
    <w:rsid w:val="006679E7"/>
    <w:rsid w:val="00676DDA"/>
    <w:rsid w:val="00682B62"/>
    <w:rsid w:val="00684797"/>
    <w:rsid w:val="00685372"/>
    <w:rsid w:val="00687BF3"/>
    <w:rsid w:val="0069364D"/>
    <w:rsid w:val="006C32E6"/>
    <w:rsid w:val="006C7670"/>
    <w:rsid w:val="006E1FDB"/>
    <w:rsid w:val="006E4E2F"/>
    <w:rsid w:val="00703CB4"/>
    <w:rsid w:val="0071694B"/>
    <w:rsid w:val="00717AF0"/>
    <w:rsid w:val="007451C6"/>
    <w:rsid w:val="00757F68"/>
    <w:rsid w:val="00785A8F"/>
    <w:rsid w:val="0078765F"/>
    <w:rsid w:val="00787726"/>
    <w:rsid w:val="007C06A9"/>
    <w:rsid w:val="007C0BD1"/>
    <w:rsid w:val="007C7B8F"/>
    <w:rsid w:val="007D15B4"/>
    <w:rsid w:val="007E5874"/>
    <w:rsid w:val="007E6190"/>
    <w:rsid w:val="00824F95"/>
    <w:rsid w:val="00865325"/>
    <w:rsid w:val="00867684"/>
    <w:rsid w:val="00881B8E"/>
    <w:rsid w:val="008A1253"/>
    <w:rsid w:val="008B72EB"/>
    <w:rsid w:val="008B7CBF"/>
    <w:rsid w:val="008C5D23"/>
    <w:rsid w:val="008D00A1"/>
    <w:rsid w:val="008E662B"/>
    <w:rsid w:val="008F7DBF"/>
    <w:rsid w:val="009147D0"/>
    <w:rsid w:val="00925F27"/>
    <w:rsid w:val="00933849"/>
    <w:rsid w:val="00934471"/>
    <w:rsid w:val="0093534D"/>
    <w:rsid w:val="00937F86"/>
    <w:rsid w:val="00966ADE"/>
    <w:rsid w:val="009670A7"/>
    <w:rsid w:val="0097510B"/>
    <w:rsid w:val="00987E20"/>
    <w:rsid w:val="009A18E8"/>
    <w:rsid w:val="009B291E"/>
    <w:rsid w:val="009B733B"/>
    <w:rsid w:val="009C0F8A"/>
    <w:rsid w:val="009C5DB2"/>
    <w:rsid w:val="009C6A27"/>
    <w:rsid w:val="009E1DCC"/>
    <w:rsid w:val="00A0086C"/>
    <w:rsid w:val="00A3431C"/>
    <w:rsid w:val="00A35FF0"/>
    <w:rsid w:val="00A44665"/>
    <w:rsid w:val="00A452C9"/>
    <w:rsid w:val="00A81021"/>
    <w:rsid w:val="00A87806"/>
    <w:rsid w:val="00A925A3"/>
    <w:rsid w:val="00AA1A08"/>
    <w:rsid w:val="00AA73D4"/>
    <w:rsid w:val="00AE2828"/>
    <w:rsid w:val="00AF777E"/>
    <w:rsid w:val="00B05B3B"/>
    <w:rsid w:val="00B21C1F"/>
    <w:rsid w:val="00B30FD1"/>
    <w:rsid w:val="00B3461D"/>
    <w:rsid w:val="00B37D69"/>
    <w:rsid w:val="00B55611"/>
    <w:rsid w:val="00B55DEB"/>
    <w:rsid w:val="00B604F1"/>
    <w:rsid w:val="00B642B9"/>
    <w:rsid w:val="00B75442"/>
    <w:rsid w:val="00BD1255"/>
    <w:rsid w:val="00C24A3F"/>
    <w:rsid w:val="00C37BE6"/>
    <w:rsid w:val="00C53D71"/>
    <w:rsid w:val="00C6332F"/>
    <w:rsid w:val="00C6439A"/>
    <w:rsid w:val="00CA1EEA"/>
    <w:rsid w:val="00CA3778"/>
    <w:rsid w:val="00CA5050"/>
    <w:rsid w:val="00CA5CED"/>
    <w:rsid w:val="00CB7B1B"/>
    <w:rsid w:val="00CC238F"/>
    <w:rsid w:val="00CD6F11"/>
    <w:rsid w:val="00CE1B49"/>
    <w:rsid w:val="00CE5ACB"/>
    <w:rsid w:val="00CF00BC"/>
    <w:rsid w:val="00CF0E01"/>
    <w:rsid w:val="00CF38D5"/>
    <w:rsid w:val="00D06FB2"/>
    <w:rsid w:val="00D21532"/>
    <w:rsid w:val="00D44AC3"/>
    <w:rsid w:val="00D57A1D"/>
    <w:rsid w:val="00D63D76"/>
    <w:rsid w:val="00D65BF5"/>
    <w:rsid w:val="00D9268F"/>
    <w:rsid w:val="00D930C1"/>
    <w:rsid w:val="00DA4877"/>
    <w:rsid w:val="00DB2F04"/>
    <w:rsid w:val="00DB58C5"/>
    <w:rsid w:val="00DB63D3"/>
    <w:rsid w:val="00E0143D"/>
    <w:rsid w:val="00E16A62"/>
    <w:rsid w:val="00E16B74"/>
    <w:rsid w:val="00E26BFF"/>
    <w:rsid w:val="00E445FB"/>
    <w:rsid w:val="00E67E5A"/>
    <w:rsid w:val="00E87AD4"/>
    <w:rsid w:val="00E94A3D"/>
    <w:rsid w:val="00EB2E6B"/>
    <w:rsid w:val="00EB7936"/>
    <w:rsid w:val="00EC308A"/>
    <w:rsid w:val="00ED0F66"/>
    <w:rsid w:val="00ED1EC8"/>
    <w:rsid w:val="00EE1CE4"/>
    <w:rsid w:val="00EE217C"/>
    <w:rsid w:val="00EE750B"/>
    <w:rsid w:val="00F04C2E"/>
    <w:rsid w:val="00F11359"/>
    <w:rsid w:val="00F36515"/>
    <w:rsid w:val="00F67082"/>
    <w:rsid w:val="00F82B7F"/>
    <w:rsid w:val="00F94A20"/>
    <w:rsid w:val="00FA11B9"/>
    <w:rsid w:val="00FA1847"/>
    <w:rsid w:val="00FB7285"/>
    <w:rsid w:val="00FE5C7E"/>
    <w:rsid w:val="00FF619B"/>
    <w:rsid w:val="00FF64B4"/>
    <w:rsid w:val="00FF7A6D"/>
    <w:rsid w:val="00FF7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hapeDefaults>
    <o:shapedefaults v:ext="edit" spidmax="2050"/>
    <o:shapelayout v:ext="edit">
      <o:idmap v:ext="edit" data="2"/>
    </o:shapelayout>
  </w:shapeDefaults>
  <w:decimalSymbol w:val="."/>
  <w:listSeparator w:val=","/>
  <w14:docId w14:val="7F36E88F"/>
  <w15:chartTrackingRefBased/>
  <w15:docId w15:val="{9D24148F-93C8-49AC-814B-290C4027D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619B"/>
    <w:pPr>
      <w:widowControl w:val="0"/>
      <w:spacing w:line="360" w:lineRule="auto"/>
      <w:jc w:val="both"/>
    </w:pPr>
    <w:rPr>
      <w:rFonts w:eastAsia="Arial"/>
    </w:rPr>
  </w:style>
  <w:style w:type="paragraph" w:styleId="1">
    <w:name w:val="heading 1"/>
    <w:basedOn w:val="a"/>
    <w:next w:val="a"/>
    <w:link w:val="10"/>
    <w:uiPriority w:val="9"/>
    <w:qFormat/>
    <w:rsid w:val="005A080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F64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F6455"/>
    <w:rPr>
      <w:rFonts w:eastAsia="Arial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F6455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F6455"/>
    <w:rPr>
      <w:rFonts w:eastAsia="Arial"/>
      <w:sz w:val="18"/>
      <w:szCs w:val="18"/>
    </w:rPr>
  </w:style>
  <w:style w:type="paragraph" w:styleId="a7">
    <w:name w:val="List Paragraph"/>
    <w:basedOn w:val="a"/>
    <w:uiPriority w:val="34"/>
    <w:qFormat/>
    <w:rsid w:val="00F04C2E"/>
    <w:pPr>
      <w:ind w:firstLineChars="200" w:firstLine="420"/>
    </w:pPr>
  </w:style>
  <w:style w:type="paragraph" w:customStyle="1" w:styleId="EndNoteBibliographyTitle">
    <w:name w:val="EndNote Bibliography Title"/>
    <w:basedOn w:val="a"/>
    <w:link w:val="EndNoteBibliographyTitle0"/>
    <w:rsid w:val="00EC308A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EC308A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EC308A"/>
    <w:pPr>
      <w:spacing w:line="240" w:lineRule="auto"/>
    </w:pPr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EC308A"/>
    <w:rPr>
      <w:rFonts w:ascii="等线" w:eastAsia="等线" w:hAnsi="等线"/>
      <w:noProof/>
      <w:sz w:val="20"/>
    </w:rPr>
  </w:style>
  <w:style w:type="character" w:styleId="a8">
    <w:name w:val="Hyperlink"/>
    <w:basedOn w:val="a0"/>
    <w:uiPriority w:val="99"/>
    <w:unhideWhenUsed/>
    <w:rsid w:val="005A0805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5A0805"/>
    <w:rPr>
      <w:color w:val="605E5C"/>
      <w:shd w:val="clear" w:color="auto" w:fill="E1DFDD"/>
    </w:rPr>
  </w:style>
  <w:style w:type="paragraph" w:styleId="TOC1">
    <w:name w:val="toc 1"/>
    <w:basedOn w:val="a"/>
    <w:next w:val="a"/>
    <w:autoRedefine/>
    <w:uiPriority w:val="39"/>
    <w:unhideWhenUsed/>
    <w:rsid w:val="005A0805"/>
    <w:pPr>
      <w:widowControl/>
      <w:tabs>
        <w:tab w:val="left" w:pos="440"/>
        <w:tab w:val="right" w:leader="dot" w:pos="10024"/>
      </w:tabs>
      <w:spacing w:line="480" w:lineRule="auto"/>
      <w:jc w:val="left"/>
    </w:pPr>
    <w:rPr>
      <w:rFonts w:ascii="Calibri" w:eastAsia="MS Mincho" w:hAnsi="Calibri" w:cs="Times New Roman"/>
      <w:b/>
      <w:noProof/>
      <w:kern w:val="0"/>
      <w:sz w:val="28"/>
      <w:szCs w:val="28"/>
      <w:lang w:val="de-DE" w:eastAsia="ja-JP"/>
    </w:rPr>
  </w:style>
  <w:style w:type="paragraph" w:customStyle="1" w:styleId="H1">
    <w:name w:val="H1"/>
    <w:basedOn w:val="1"/>
    <w:qFormat/>
    <w:rsid w:val="005A0805"/>
    <w:pPr>
      <w:keepNext w:val="0"/>
      <w:keepLines w:val="0"/>
      <w:widowControl/>
      <w:spacing w:before="0" w:after="0" w:line="230" w:lineRule="atLeast"/>
      <w:jc w:val="left"/>
    </w:pPr>
    <w:rPr>
      <w:rFonts w:ascii="Calibri" w:eastAsia="Calibri" w:hAnsi="Calibri" w:cs="Times New Roman"/>
      <w:bCs w:val="0"/>
      <w:kern w:val="0"/>
      <w:sz w:val="28"/>
      <w:szCs w:val="20"/>
      <w:lang w:eastAsia="ja-JP"/>
    </w:rPr>
  </w:style>
  <w:style w:type="character" w:customStyle="1" w:styleId="10">
    <w:name w:val="标题 1 字符"/>
    <w:basedOn w:val="a0"/>
    <w:link w:val="1"/>
    <w:uiPriority w:val="9"/>
    <w:rsid w:val="005A0805"/>
    <w:rPr>
      <w:rFonts w:eastAsia="Arial"/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07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466686">
                  <w:marLeft w:val="0"/>
                  <w:marRight w:val="0"/>
                  <w:marTop w:val="0"/>
                  <w:marBottom w:val="0"/>
                  <w:divBdr>
                    <w:top w:val="single" w:sz="6" w:space="0" w:color="D0D0D0"/>
                    <w:left w:val="single" w:sz="6" w:space="0" w:color="D0D0D0"/>
                    <w:bottom w:val="single" w:sz="6" w:space="0" w:color="D0D0D0"/>
                    <w:right w:val="single" w:sz="6" w:space="0" w:color="D0D0D0"/>
                  </w:divBdr>
                </w:div>
              </w:divsChild>
            </w:div>
          </w:divsChild>
        </w:div>
        <w:div w:id="64902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0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7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4BB249-4A8A-4223-8324-495638F4A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1537</TotalTime>
  <Pages>1</Pages>
  <Words>1179</Words>
  <Characters>6722</Characters>
  <Application>Microsoft Office Word</Application>
  <DocSecurity>0</DocSecurity>
  <Lines>56</Lines>
  <Paragraphs>15</Paragraphs>
  <ScaleCrop>false</ScaleCrop>
  <Company/>
  <LinksUpToDate>false</LinksUpToDate>
  <CharactersWithSpaces>7886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 ci</dc:creator>
  <cp:keywords/>
  <dc:description/>
  <cp:lastModifiedBy>zhihao zhang</cp:lastModifiedBy>
  <cp:revision>134</cp:revision>
  <dcterms:created xsi:type="dcterms:W3CDTF">2016-07-15T01:11:00Z</dcterms:created>
  <dcterms:modified xsi:type="dcterms:W3CDTF">2023-09-09T06:53:00Z</dcterms:modified>
</cp:coreProperties>
</file>