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5B3B0B0" w14:textId="7ED80E21" w:rsidR="003D338A" w:rsidRDefault="00FA5898" w:rsidP="00FA5898">
      <w:pPr>
        <w:widowControl/>
        <w:shd w:val="clear" w:color="auto" w:fill="FFFFFF"/>
        <w:spacing w:before="450" w:after="150"/>
        <w:outlineLvl w:val="1"/>
        <w:rPr>
          <w:rFonts w:ascii="Times New Roman" w:hAnsi="Times New Roman" w:cs="Times New Roman"/>
          <w:b/>
          <w:sz w:val="32"/>
          <w:szCs w:val="32"/>
        </w:rPr>
      </w:pPr>
      <w:bookmarkStart w:id="0" w:name="_Hlk142903953"/>
      <w:r w:rsidRPr="00FA5898">
        <w:rPr>
          <w:rFonts w:ascii="Times New Roman" w:hAnsi="Times New Roman" w:cs="Times New Roman"/>
          <w:b/>
          <w:sz w:val="32"/>
          <w:szCs w:val="32"/>
        </w:rPr>
        <w:t>Supplementary Materials</w:t>
      </w:r>
      <w:r>
        <w:rPr>
          <w:rFonts w:ascii="Times New Roman" w:hAnsi="Times New Roman" w:cs="Times New Roman" w:hint="eastAsia"/>
          <w:b/>
          <w:sz w:val="32"/>
          <w:szCs w:val="32"/>
        </w:rPr>
        <w:t xml:space="preserve"> </w:t>
      </w:r>
      <w:r w:rsidR="003D338A">
        <w:rPr>
          <w:rFonts w:ascii="Times New Roman" w:hAnsi="Times New Roman" w:cs="Times New Roman"/>
          <w:b/>
          <w:sz w:val="32"/>
          <w:szCs w:val="32"/>
        </w:rPr>
        <w:t>for:</w:t>
      </w:r>
    </w:p>
    <w:p w14:paraId="5768B718" w14:textId="42CE0C1E" w:rsidR="003D338A" w:rsidRDefault="003D338A" w:rsidP="003D338A">
      <w:pPr>
        <w:spacing w:line="360" w:lineRule="auto"/>
        <w:jc w:val="center"/>
        <w:rPr>
          <w:rFonts w:ascii="Times New Roman" w:hAnsi="Times New Roman" w:cs="Times New Roman"/>
          <w:b/>
          <w:sz w:val="32"/>
          <w:szCs w:val="32"/>
        </w:rPr>
      </w:pPr>
      <w:r>
        <w:rPr>
          <w:rFonts w:ascii="Times New Roman" w:hAnsi="Times New Roman" w:cs="Times New Roman"/>
          <w:b/>
          <w:sz w:val="32"/>
          <w:szCs w:val="32"/>
        </w:rPr>
        <w:t>Chemical Vapor Deposited 2D</w:t>
      </w:r>
      <w:r w:rsidRPr="00A01A03">
        <w:rPr>
          <w:rFonts w:ascii="Times New Roman" w:hAnsi="Times New Roman" w:cs="Times New Roman"/>
          <w:b/>
          <w:sz w:val="32"/>
          <w:szCs w:val="32"/>
        </w:rPr>
        <w:t xml:space="preserve"> </w:t>
      </w:r>
      <w:proofErr w:type="spellStart"/>
      <w:r w:rsidRPr="00A01A03">
        <w:rPr>
          <w:rFonts w:ascii="Times New Roman" w:hAnsi="Times New Roman" w:cs="Times New Roman"/>
          <w:b/>
          <w:sz w:val="32"/>
          <w:szCs w:val="32"/>
        </w:rPr>
        <w:t>MoN</w:t>
      </w:r>
      <w:proofErr w:type="spellEnd"/>
      <w:r w:rsidRPr="00A01A03">
        <w:rPr>
          <w:rFonts w:ascii="Times New Roman" w:hAnsi="Times New Roman" w:cs="Times New Roman"/>
          <w:b/>
          <w:sz w:val="32"/>
          <w:szCs w:val="32"/>
        </w:rPr>
        <w:t xml:space="preserve"> </w:t>
      </w:r>
      <w:r>
        <w:rPr>
          <w:rFonts w:ascii="Times New Roman" w:hAnsi="Times New Roman" w:cs="Times New Roman"/>
          <w:b/>
          <w:sz w:val="32"/>
          <w:szCs w:val="32"/>
        </w:rPr>
        <w:t>N</w:t>
      </w:r>
      <w:r w:rsidRPr="00A01A03">
        <w:rPr>
          <w:rFonts w:ascii="Times New Roman" w:hAnsi="Times New Roman" w:cs="Times New Roman"/>
          <w:b/>
          <w:sz w:val="32"/>
          <w:szCs w:val="32"/>
        </w:rPr>
        <w:t>anosheets</w:t>
      </w:r>
      <w:r>
        <w:rPr>
          <w:rFonts w:ascii="Times New Roman" w:hAnsi="Times New Roman" w:cs="Times New Roman"/>
          <w:b/>
          <w:sz w:val="32"/>
          <w:szCs w:val="32"/>
        </w:rPr>
        <w:t xml:space="preserve"> as Stable and Uniform S</w:t>
      </w:r>
      <w:r w:rsidRPr="00A01A03">
        <w:rPr>
          <w:rFonts w:ascii="Times New Roman" w:hAnsi="Times New Roman" w:cs="Times New Roman"/>
          <w:b/>
          <w:sz w:val="32"/>
          <w:szCs w:val="32"/>
        </w:rPr>
        <w:t xml:space="preserve">urface </w:t>
      </w:r>
      <w:r>
        <w:rPr>
          <w:rFonts w:ascii="Times New Roman" w:hAnsi="Times New Roman" w:cs="Times New Roman"/>
          <w:b/>
          <w:sz w:val="32"/>
          <w:szCs w:val="32"/>
        </w:rPr>
        <w:t>E</w:t>
      </w:r>
      <w:r w:rsidRPr="00A01A03">
        <w:rPr>
          <w:rFonts w:ascii="Times New Roman" w:hAnsi="Times New Roman" w:cs="Times New Roman"/>
          <w:b/>
          <w:sz w:val="32"/>
          <w:szCs w:val="32"/>
        </w:rPr>
        <w:t xml:space="preserve">nhanced Raman </w:t>
      </w:r>
      <w:r>
        <w:rPr>
          <w:rFonts w:ascii="Times New Roman" w:hAnsi="Times New Roman" w:cs="Times New Roman"/>
          <w:b/>
          <w:sz w:val="32"/>
          <w:szCs w:val="32"/>
        </w:rPr>
        <w:t>Scattering Substrate with</w:t>
      </w:r>
      <w:r w:rsidRPr="00A01A03">
        <w:rPr>
          <w:rFonts w:ascii="Times New Roman" w:hAnsi="Times New Roman" w:cs="Times New Roman"/>
          <w:b/>
          <w:sz w:val="32"/>
          <w:szCs w:val="32"/>
        </w:rPr>
        <w:t xml:space="preserve"> </w:t>
      </w:r>
      <w:r>
        <w:rPr>
          <w:rFonts w:ascii="Times New Roman" w:hAnsi="Times New Roman" w:cs="Times New Roman"/>
          <w:b/>
          <w:sz w:val="32"/>
          <w:szCs w:val="32"/>
        </w:rPr>
        <w:t>Thickness Dependent Sensitivity</w:t>
      </w:r>
    </w:p>
    <w:p w14:paraId="6744F02E" w14:textId="2754E852" w:rsidR="003D338A" w:rsidRPr="0023246D" w:rsidRDefault="003D338A" w:rsidP="003D338A">
      <w:pPr>
        <w:spacing w:line="480" w:lineRule="auto"/>
        <w:jc w:val="center"/>
        <w:rPr>
          <w:rFonts w:ascii="Times New Roman" w:hAnsi="Times New Roman" w:cs="Times New Roman"/>
          <w:i/>
          <w:sz w:val="24"/>
          <w:szCs w:val="24"/>
        </w:rPr>
      </w:pPr>
      <w:proofErr w:type="spellStart"/>
      <w:r w:rsidRPr="0023246D">
        <w:rPr>
          <w:rFonts w:ascii="Times New Roman" w:hAnsi="Times New Roman" w:cs="Times New Roman" w:hint="eastAsia"/>
          <w:i/>
          <w:sz w:val="24"/>
          <w:szCs w:val="24"/>
        </w:rPr>
        <w:t>H</w:t>
      </w:r>
      <w:r w:rsidRPr="0023246D">
        <w:rPr>
          <w:rFonts w:ascii="Times New Roman" w:hAnsi="Times New Roman" w:cs="Times New Roman"/>
          <w:i/>
          <w:sz w:val="24"/>
          <w:szCs w:val="24"/>
        </w:rPr>
        <w:t>ongrong</w:t>
      </w:r>
      <w:proofErr w:type="spellEnd"/>
      <w:r w:rsidRPr="0023246D">
        <w:rPr>
          <w:rFonts w:ascii="Times New Roman" w:hAnsi="Times New Roman" w:cs="Times New Roman"/>
          <w:i/>
          <w:sz w:val="24"/>
          <w:szCs w:val="24"/>
        </w:rPr>
        <w:t xml:space="preserve"> Wu</w:t>
      </w:r>
      <w:r w:rsidRPr="0023246D">
        <w:rPr>
          <w:rFonts w:ascii="Times New Roman" w:hAnsi="Times New Roman" w:cs="Times New Roman"/>
          <w:i/>
          <w:sz w:val="24"/>
          <w:szCs w:val="24"/>
          <w:vertAlign w:val="superscript"/>
        </w:rPr>
        <w:t>1,2</w:t>
      </w:r>
      <w:r w:rsidRPr="0023246D">
        <w:rPr>
          <w:rFonts w:ascii="Times New Roman" w:hAnsi="Times New Roman" w:cs="Times New Roman"/>
          <w:i/>
          <w:sz w:val="24"/>
          <w:szCs w:val="24"/>
        </w:rPr>
        <w:t xml:space="preserve">, </w:t>
      </w:r>
      <w:proofErr w:type="spellStart"/>
      <w:r>
        <w:rPr>
          <w:rFonts w:ascii="Times New Roman" w:hAnsi="Times New Roman" w:cs="Times New Roman"/>
          <w:i/>
          <w:sz w:val="24"/>
          <w:szCs w:val="24"/>
        </w:rPr>
        <w:t>Maolin</w:t>
      </w:r>
      <w:proofErr w:type="spellEnd"/>
      <w:r>
        <w:rPr>
          <w:rFonts w:ascii="Times New Roman" w:hAnsi="Times New Roman" w:cs="Times New Roman"/>
          <w:i/>
          <w:sz w:val="24"/>
          <w:szCs w:val="24"/>
        </w:rPr>
        <w:t xml:space="preserve"> Tang</w:t>
      </w:r>
      <w:r w:rsidRPr="0023246D">
        <w:rPr>
          <w:rFonts w:ascii="Times New Roman" w:hAnsi="Times New Roman" w:cs="Times New Roman"/>
          <w:i/>
          <w:sz w:val="24"/>
          <w:szCs w:val="24"/>
          <w:vertAlign w:val="superscript"/>
        </w:rPr>
        <w:t>1</w:t>
      </w:r>
      <w:r>
        <w:rPr>
          <w:rFonts w:ascii="Times New Roman" w:hAnsi="Times New Roman" w:cs="Times New Roman"/>
          <w:i/>
          <w:sz w:val="24"/>
          <w:szCs w:val="24"/>
        </w:rPr>
        <w:t xml:space="preserve">, </w:t>
      </w:r>
      <w:proofErr w:type="spellStart"/>
      <w:r w:rsidRPr="0023246D">
        <w:rPr>
          <w:rFonts w:ascii="Times New Roman" w:hAnsi="Times New Roman" w:cs="Times New Roman"/>
          <w:i/>
          <w:sz w:val="24"/>
          <w:szCs w:val="24"/>
        </w:rPr>
        <w:t>Pinsen</w:t>
      </w:r>
      <w:proofErr w:type="spellEnd"/>
      <w:r w:rsidRPr="0023246D">
        <w:rPr>
          <w:rFonts w:ascii="Times New Roman" w:hAnsi="Times New Roman" w:cs="Times New Roman"/>
          <w:i/>
          <w:sz w:val="24"/>
          <w:szCs w:val="24"/>
        </w:rPr>
        <w:t xml:space="preserve"> Tong </w:t>
      </w:r>
      <w:r w:rsidRPr="0023246D">
        <w:rPr>
          <w:rFonts w:ascii="Times New Roman" w:hAnsi="Times New Roman" w:cs="Times New Roman"/>
          <w:i/>
          <w:sz w:val="24"/>
          <w:szCs w:val="24"/>
          <w:vertAlign w:val="superscript"/>
        </w:rPr>
        <w:t>1</w:t>
      </w:r>
      <w:r w:rsidRPr="0023246D">
        <w:rPr>
          <w:rFonts w:ascii="Times New Roman" w:hAnsi="Times New Roman" w:cs="Times New Roman"/>
          <w:i/>
          <w:sz w:val="24"/>
          <w:szCs w:val="24"/>
        </w:rPr>
        <w:t>,</w:t>
      </w:r>
      <w:r>
        <w:rPr>
          <w:rFonts w:ascii="Times New Roman" w:hAnsi="Times New Roman" w:cs="Times New Roman"/>
          <w:i/>
          <w:sz w:val="24"/>
          <w:szCs w:val="24"/>
        </w:rPr>
        <w:t xml:space="preserve"> Yang Han</w:t>
      </w:r>
      <w:r w:rsidR="00740C6E">
        <w:rPr>
          <w:rFonts w:ascii="Times New Roman" w:hAnsi="Times New Roman" w:cs="Times New Roman"/>
          <w:i/>
          <w:sz w:val="24"/>
          <w:szCs w:val="24"/>
        </w:rPr>
        <w:t>g</w:t>
      </w:r>
      <w:bookmarkStart w:id="1" w:name="_GoBack"/>
      <w:bookmarkEnd w:id="1"/>
      <w:r w:rsidRPr="00BC2A95">
        <w:rPr>
          <w:rFonts w:ascii="Times New Roman" w:hAnsi="Times New Roman" w:cs="Times New Roman"/>
          <w:i/>
          <w:sz w:val="24"/>
          <w:szCs w:val="24"/>
          <w:vertAlign w:val="superscript"/>
        </w:rPr>
        <w:t>3</w:t>
      </w:r>
      <w:r>
        <w:rPr>
          <w:rFonts w:ascii="Times New Roman" w:hAnsi="Times New Roman" w:cs="Times New Roman"/>
          <w:i/>
          <w:sz w:val="24"/>
          <w:szCs w:val="24"/>
        </w:rPr>
        <w:t>,</w:t>
      </w:r>
      <w:r w:rsidRPr="0023246D">
        <w:rPr>
          <w:rFonts w:ascii="Times New Roman" w:hAnsi="Times New Roman" w:cs="Times New Roman"/>
          <w:i/>
          <w:sz w:val="24"/>
          <w:szCs w:val="24"/>
        </w:rPr>
        <w:t xml:space="preserve"> </w:t>
      </w:r>
      <w:proofErr w:type="spellStart"/>
      <w:r w:rsidRPr="0023246D">
        <w:rPr>
          <w:rFonts w:ascii="Times New Roman" w:hAnsi="Times New Roman" w:cs="Times New Roman"/>
          <w:i/>
          <w:sz w:val="24"/>
          <w:szCs w:val="24"/>
        </w:rPr>
        <w:t>Junhua</w:t>
      </w:r>
      <w:proofErr w:type="spellEnd"/>
      <w:r w:rsidRPr="0023246D">
        <w:rPr>
          <w:rFonts w:ascii="Times New Roman" w:hAnsi="Times New Roman" w:cs="Times New Roman"/>
          <w:i/>
          <w:sz w:val="24"/>
          <w:szCs w:val="24"/>
        </w:rPr>
        <w:t xml:space="preserve"> Zhao</w:t>
      </w:r>
      <w:r w:rsidRPr="0023246D">
        <w:rPr>
          <w:rFonts w:ascii="Times New Roman" w:hAnsi="Times New Roman" w:cs="Times New Roman"/>
          <w:i/>
          <w:sz w:val="24"/>
          <w:szCs w:val="24"/>
          <w:vertAlign w:val="superscript"/>
        </w:rPr>
        <w:t>1,2</w:t>
      </w:r>
      <w:r w:rsidRPr="0023246D">
        <w:rPr>
          <w:rFonts w:ascii="Times New Roman" w:hAnsi="Times New Roman" w:cs="Times New Roman"/>
          <w:i/>
          <w:sz w:val="24"/>
          <w:szCs w:val="24"/>
        </w:rPr>
        <w:t>*</w:t>
      </w:r>
    </w:p>
    <w:p w14:paraId="5ABEF418" w14:textId="77777777" w:rsidR="003D338A" w:rsidRPr="0023246D" w:rsidRDefault="003D338A" w:rsidP="003D338A">
      <w:pPr>
        <w:spacing w:line="480" w:lineRule="auto"/>
        <w:rPr>
          <w:rFonts w:ascii="Times New Roman" w:hAnsi="Times New Roman" w:cs="Times New Roman"/>
          <w:sz w:val="24"/>
          <w:szCs w:val="24"/>
        </w:rPr>
      </w:pPr>
      <w:r w:rsidRPr="0023246D">
        <w:rPr>
          <w:rFonts w:ascii="Times New Roman" w:hAnsi="Times New Roman" w:cs="Times New Roman"/>
          <w:sz w:val="24"/>
          <w:szCs w:val="24"/>
          <w:vertAlign w:val="superscript"/>
        </w:rPr>
        <w:t>1</w:t>
      </w:r>
      <w:r w:rsidRPr="0023246D">
        <w:rPr>
          <w:rFonts w:ascii="Times New Roman" w:hAnsi="Times New Roman" w:cs="Times New Roman"/>
          <w:sz w:val="24"/>
          <w:szCs w:val="24"/>
        </w:rPr>
        <w:t>Jiangsu Key Laboratory of Advanced Food Manufacturing Equipment and Technology, Institute of Strength and Multi-scale Mechanics of Mechanical Structures, School of Mechanical Engineering, Jiangnan University, 214122 Wuxi, PR China</w:t>
      </w:r>
    </w:p>
    <w:p w14:paraId="6AA71F52" w14:textId="77777777" w:rsidR="003D338A" w:rsidRDefault="003D338A" w:rsidP="003D338A">
      <w:pPr>
        <w:spacing w:line="480" w:lineRule="auto"/>
        <w:rPr>
          <w:rFonts w:ascii="Times New Roman" w:hAnsi="Times New Roman" w:cs="Times New Roman"/>
          <w:sz w:val="24"/>
          <w:szCs w:val="24"/>
        </w:rPr>
      </w:pPr>
      <w:r w:rsidRPr="0023246D">
        <w:rPr>
          <w:rFonts w:ascii="Times New Roman" w:hAnsi="Times New Roman" w:cs="Times New Roman"/>
          <w:sz w:val="24"/>
          <w:szCs w:val="24"/>
          <w:vertAlign w:val="superscript"/>
        </w:rPr>
        <w:t>2</w:t>
      </w:r>
      <w:r w:rsidRPr="0023246D">
        <w:rPr>
          <w:rFonts w:ascii="Times New Roman" w:hAnsi="Times New Roman" w:cs="Times New Roman"/>
          <w:sz w:val="24"/>
          <w:szCs w:val="24"/>
        </w:rPr>
        <w:t>Jiangsu Province Engineering Research Center of Micro-Nano Additive and Subtractive Manufacturing</w:t>
      </w:r>
      <w:r w:rsidRPr="0023246D">
        <w:rPr>
          <w:rFonts w:ascii="Times New Roman" w:hAnsi="Times New Roman" w:cs="Times New Roman" w:hint="eastAsia"/>
          <w:sz w:val="24"/>
          <w:szCs w:val="24"/>
        </w:rPr>
        <w:t>,</w:t>
      </w:r>
      <w:r w:rsidRPr="0023246D">
        <w:rPr>
          <w:rFonts w:ascii="Times New Roman" w:hAnsi="Times New Roman" w:cs="Times New Roman"/>
          <w:sz w:val="24"/>
          <w:szCs w:val="24"/>
        </w:rPr>
        <w:t xml:space="preserve"> Institute of Advanced Technology, Jiangnan University, 214122 Wuxi, PR China</w:t>
      </w:r>
    </w:p>
    <w:p w14:paraId="28698E7E" w14:textId="77777777" w:rsidR="003D338A" w:rsidRPr="0023246D" w:rsidRDefault="003D338A" w:rsidP="003D338A">
      <w:pPr>
        <w:spacing w:line="480" w:lineRule="auto"/>
        <w:rPr>
          <w:rFonts w:ascii="Times New Roman" w:hAnsi="Times New Roman" w:cs="Times New Roman"/>
          <w:sz w:val="24"/>
          <w:szCs w:val="24"/>
        </w:rPr>
      </w:pPr>
      <w:r w:rsidRPr="00154984">
        <w:rPr>
          <w:rFonts w:ascii="Times New Roman" w:hAnsi="Times New Roman" w:cs="Times New Roman"/>
          <w:sz w:val="24"/>
          <w:szCs w:val="24"/>
          <w:vertAlign w:val="superscript"/>
        </w:rPr>
        <w:t>3</w:t>
      </w:r>
      <w:r w:rsidRPr="00490E6A">
        <w:rPr>
          <w:rFonts w:ascii="Times New Roman" w:hAnsi="Times New Roman" w:cs="Times New Roman"/>
          <w:sz w:val="24"/>
          <w:szCs w:val="24"/>
        </w:rPr>
        <w:t>Key Laboratory for Intelligent Nano Materials and Devices of the Ministry of Education, State Key Laboratory of Mechanics and Control of Mechanical Structures, College of Aerospace Engineering, Nanjing University of Aeronautics and Astronautics, Nanjing, 210016 P. R. China</w:t>
      </w:r>
    </w:p>
    <w:p w14:paraId="748C3B5B" w14:textId="77777777" w:rsidR="003D338A" w:rsidRPr="0023246D" w:rsidRDefault="003D338A" w:rsidP="003D338A">
      <w:pPr>
        <w:spacing w:line="480" w:lineRule="auto"/>
        <w:rPr>
          <w:rFonts w:ascii="Times New Roman" w:hAnsi="Times New Roman" w:cs="Times New Roman"/>
          <w:sz w:val="24"/>
          <w:szCs w:val="24"/>
        </w:rPr>
      </w:pPr>
      <w:r w:rsidRPr="0023246D">
        <w:rPr>
          <w:rFonts w:ascii="Times New Roman" w:hAnsi="Times New Roman" w:cs="Times New Roman"/>
          <w:sz w:val="24"/>
          <w:szCs w:val="24"/>
        </w:rPr>
        <w:t>*</w:t>
      </w:r>
      <w:r w:rsidRPr="0023246D">
        <w:rPr>
          <w:rFonts w:ascii="Times New Roman" w:hAnsi="Times New Roman" w:cs="Times New Roman" w:hint="eastAsia"/>
          <w:sz w:val="24"/>
          <w:szCs w:val="24"/>
        </w:rPr>
        <w:t>E</w:t>
      </w:r>
      <w:r w:rsidRPr="0023246D">
        <w:rPr>
          <w:rFonts w:ascii="Times New Roman" w:hAnsi="Times New Roman" w:cs="Times New Roman"/>
          <w:sz w:val="24"/>
          <w:szCs w:val="24"/>
        </w:rPr>
        <w:t xml:space="preserve">-mail: </w:t>
      </w:r>
      <w:r w:rsidRPr="0023246D">
        <w:rPr>
          <w:rStyle w:val="a7"/>
          <w:rFonts w:ascii="Times New Roman" w:hAnsi="Times New Roman" w:cs="Times New Roman"/>
          <w:sz w:val="24"/>
          <w:szCs w:val="24"/>
        </w:rPr>
        <w:t>junhua.zhao@163.com</w:t>
      </w:r>
    </w:p>
    <w:p w14:paraId="3758740C" w14:textId="77777777" w:rsidR="003D338A" w:rsidRDefault="003D338A" w:rsidP="0042023F">
      <w:pPr>
        <w:jc w:val="center"/>
        <w:rPr>
          <w:sz w:val="24"/>
          <w:szCs w:val="24"/>
        </w:rPr>
      </w:pPr>
    </w:p>
    <w:bookmarkStart w:id="2" w:name="_MON_1751199607"/>
    <w:bookmarkEnd w:id="2"/>
    <w:p w14:paraId="5E26B40F" w14:textId="0223ED6F" w:rsidR="0042023F" w:rsidRDefault="00B354A0" w:rsidP="0042023F">
      <w:pPr>
        <w:jc w:val="center"/>
        <w:rPr>
          <w:sz w:val="24"/>
          <w:szCs w:val="24"/>
        </w:rPr>
      </w:pPr>
      <w:r w:rsidRPr="00BB596F">
        <w:rPr>
          <w:sz w:val="24"/>
          <w:szCs w:val="24"/>
        </w:rPr>
        <w:object w:dxaOrig="8505" w:dyaOrig="6693" w14:anchorId="271BB0B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07.25pt;height:177.75pt" o:ole="">
            <v:imagedata r:id="rId6" o:title="" cropright="-51160f"/>
          </v:shape>
          <o:OLEObject Type="Embed" ProgID="Word.Picture.8" ShapeID="_x0000_i1025" DrawAspect="Content" ObjectID="_1762884894" r:id="rId7"/>
        </w:object>
      </w:r>
      <w:bookmarkEnd w:id="0"/>
    </w:p>
    <w:p w14:paraId="0DD69D10" w14:textId="651EBADD" w:rsidR="0042023F" w:rsidRDefault="0042023F" w:rsidP="0042023F">
      <w:pPr>
        <w:rPr>
          <w:rFonts w:ascii="Times New Roman" w:hAnsi="Times New Roman" w:cs="Times New Roman"/>
          <w:sz w:val="24"/>
          <w:szCs w:val="24"/>
        </w:rPr>
      </w:pPr>
      <w:bookmarkStart w:id="3" w:name="_Hlk152268885"/>
      <w:r w:rsidRPr="0042023F">
        <w:rPr>
          <w:rFonts w:ascii="Times New Roman" w:hAnsi="Times New Roman" w:cs="Times New Roman"/>
          <w:b/>
          <w:sz w:val="24"/>
          <w:szCs w:val="24"/>
        </w:rPr>
        <w:t>Figure S1</w:t>
      </w:r>
      <w:r>
        <w:rPr>
          <w:rFonts w:ascii="Times New Roman" w:hAnsi="Times New Roman" w:cs="Times New Roman" w:hint="eastAsia"/>
          <w:sz w:val="24"/>
          <w:szCs w:val="24"/>
        </w:rPr>
        <w:t>.</w:t>
      </w:r>
      <w:r>
        <w:rPr>
          <w:rFonts w:ascii="Times New Roman" w:hAnsi="Times New Roman" w:cs="Times New Roman"/>
          <w:sz w:val="24"/>
          <w:szCs w:val="24"/>
        </w:rPr>
        <w:t xml:space="preserve"> </w:t>
      </w:r>
      <w:r w:rsidR="00A668D5" w:rsidRPr="00041F7D">
        <w:rPr>
          <w:rFonts w:ascii="Times New Roman" w:hAnsi="Times New Roman" w:cs="Times New Roman"/>
          <w:sz w:val="24"/>
          <w:szCs w:val="24"/>
        </w:rPr>
        <w:t>Temperature control curve</w:t>
      </w:r>
      <w:r w:rsidR="00F444CF">
        <w:rPr>
          <w:rFonts w:ascii="Times New Roman" w:hAnsi="Times New Roman" w:cs="Times New Roman"/>
          <w:sz w:val="24"/>
          <w:szCs w:val="24"/>
        </w:rPr>
        <w:t>s</w:t>
      </w:r>
      <w:r w:rsidR="00A668D5" w:rsidRPr="00041F7D">
        <w:rPr>
          <w:rFonts w:ascii="Times New Roman" w:hAnsi="Times New Roman" w:cs="Times New Roman"/>
          <w:sz w:val="24"/>
          <w:szCs w:val="24"/>
        </w:rPr>
        <w:t xml:space="preserve"> </w:t>
      </w:r>
      <w:r w:rsidR="000F3E40">
        <w:rPr>
          <w:rFonts w:ascii="Times New Roman" w:hAnsi="Times New Roman" w:cs="Times New Roman"/>
          <w:sz w:val="24"/>
          <w:szCs w:val="24"/>
        </w:rPr>
        <w:t xml:space="preserve">of the growth of </w:t>
      </w:r>
      <w:r w:rsidR="00A668D5">
        <w:rPr>
          <w:rFonts w:ascii="Times New Roman" w:hAnsi="Times New Roman" w:cs="Times New Roman"/>
          <w:sz w:val="24"/>
          <w:szCs w:val="24"/>
        </w:rPr>
        <w:t>MoO</w:t>
      </w:r>
      <w:r w:rsidR="00A668D5" w:rsidRPr="00A668D5">
        <w:rPr>
          <w:rFonts w:ascii="Times New Roman" w:hAnsi="Times New Roman" w:cs="Times New Roman"/>
          <w:sz w:val="24"/>
          <w:szCs w:val="24"/>
          <w:vertAlign w:val="subscript"/>
        </w:rPr>
        <w:t>2</w:t>
      </w:r>
      <w:r w:rsidR="000F3E40">
        <w:rPr>
          <w:rFonts w:ascii="Times New Roman" w:hAnsi="Times New Roman" w:cs="Times New Roman"/>
          <w:sz w:val="24"/>
          <w:szCs w:val="24"/>
          <w:vertAlign w:val="subscript"/>
        </w:rPr>
        <w:t xml:space="preserve"> </w:t>
      </w:r>
      <w:r w:rsidR="000F3E40">
        <w:rPr>
          <w:rFonts w:ascii="Times New Roman" w:hAnsi="Times New Roman" w:cs="Times New Roman"/>
          <w:sz w:val="24"/>
          <w:szCs w:val="24"/>
        </w:rPr>
        <w:t>nanosheets</w:t>
      </w:r>
      <w:r w:rsidR="00F444CF">
        <w:rPr>
          <w:rFonts w:ascii="Times New Roman" w:hAnsi="Times New Roman" w:cs="Times New Roman"/>
          <w:sz w:val="24"/>
          <w:szCs w:val="24"/>
        </w:rPr>
        <w:t xml:space="preserve"> (a)</w:t>
      </w:r>
      <w:r w:rsidR="00F444CF" w:rsidRPr="00F444CF">
        <w:rPr>
          <w:rFonts w:ascii="Times New Roman" w:hAnsi="Times New Roman" w:cs="Times New Roman"/>
          <w:sz w:val="24"/>
          <w:szCs w:val="24"/>
        </w:rPr>
        <w:t xml:space="preserve"> </w:t>
      </w:r>
      <w:r w:rsidR="00F444CF">
        <w:rPr>
          <w:rFonts w:ascii="Times New Roman" w:hAnsi="Times New Roman" w:cs="Times New Roman"/>
          <w:sz w:val="24"/>
          <w:szCs w:val="24"/>
        </w:rPr>
        <w:t xml:space="preserve">and </w:t>
      </w:r>
      <w:r w:rsidR="00F444CF" w:rsidRPr="00041F7D">
        <w:rPr>
          <w:rFonts w:ascii="Times New Roman" w:hAnsi="Times New Roman" w:cs="Times New Roman"/>
          <w:sz w:val="24"/>
          <w:szCs w:val="24"/>
        </w:rPr>
        <w:t xml:space="preserve">during </w:t>
      </w:r>
      <w:r w:rsidR="00F444CF">
        <w:rPr>
          <w:rFonts w:ascii="Times New Roman" w:hAnsi="Times New Roman" w:cs="Times New Roman"/>
          <w:sz w:val="24"/>
          <w:szCs w:val="24"/>
        </w:rPr>
        <w:t xml:space="preserve">the </w:t>
      </w:r>
      <w:r w:rsidR="00F444CF" w:rsidRPr="00041F7D">
        <w:rPr>
          <w:rFonts w:ascii="Times New Roman" w:hAnsi="Times New Roman" w:cs="Times New Roman"/>
          <w:sz w:val="24"/>
          <w:szCs w:val="24"/>
        </w:rPr>
        <w:t>nitrid</w:t>
      </w:r>
      <w:r w:rsidR="00F444CF">
        <w:rPr>
          <w:rFonts w:ascii="Times New Roman" w:hAnsi="Times New Roman" w:cs="Times New Roman"/>
          <w:sz w:val="24"/>
          <w:szCs w:val="24"/>
        </w:rPr>
        <w:t>ation</w:t>
      </w:r>
      <w:r w:rsidR="00F444CF" w:rsidRPr="00041F7D">
        <w:rPr>
          <w:rFonts w:ascii="Times New Roman" w:hAnsi="Times New Roman" w:cs="Times New Roman"/>
          <w:sz w:val="24"/>
          <w:szCs w:val="24"/>
        </w:rPr>
        <w:t xml:space="preserve"> process</w:t>
      </w:r>
      <w:r w:rsidR="00F444CF">
        <w:rPr>
          <w:rFonts w:ascii="Times New Roman" w:hAnsi="Times New Roman" w:cs="Times New Roman"/>
          <w:sz w:val="24"/>
          <w:szCs w:val="24"/>
        </w:rPr>
        <w:t xml:space="preserve"> (b)</w:t>
      </w:r>
      <w:r w:rsidR="00A668D5">
        <w:rPr>
          <w:rFonts w:ascii="Times New Roman" w:hAnsi="Times New Roman" w:cs="Times New Roman"/>
          <w:sz w:val="24"/>
          <w:szCs w:val="24"/>
        </w:rPr>
        <w:t>.</w:t>
      </w:r>
    </w:p>
    <w:bookmarkEnd w:id="3"/>
    <w:p w14:paraId="32D589F9" w14:textId="451AF2BE" w:rsidR="00DE6AFC" w:rsidRDefault="00DE6AFC" w:rsidP="0042023F">
      <w:pPr>
        <w:rPr>
          <w:rFonts w:ascii="Times New Roman" w:hAnsi="Times New Roman" w:cs="Times New Roman"/>
          <w:sz w:val="24"/>
          <w:szCs w:val="24"/>
        </w:rPr>
      </w:pPr>
    </w:p>
    <w:bookmarkStart w:id="4" w:name="_MON_1753516727"/>
    <w:bookmarkEnd w:id="4"/>
    <w:p w14:paraId="35DF4255" w14:textId="12A6AE10" w:rsidR="00DE6AFC" w:rsidRDefault="00DE6AFC" w:rsidP="00DE6AFC">
      <w:pPr>
        <w:jc w:val="center"/>
        <w:rPr>
          <w:sz w:val="24"/>
          <w:szCs w:val="24"/>
        </w:rPr>
      </w:pPr>
      <w:r w:rsidRPr="00BB596F">
        <w:rPr>
          <w:sz w:val="24"/>
          <w:szCs w:val="24"/>
        </w:rPr>
        <w:object w:dxaOrig="7371" w:dyaOrig="6267" w14:anchorId="2D02D286">
          <v:shape id="_x0000_i1026" type="#_x0000_t75" style="width:235.5pt;height:197.25pt" o:ole="">
            <v:imagedata r:id="rId8" o:title=""/>
          </v:shape>
          <o:OLEObject Type="Embed" ProgID="Word.Picture.8" ShapeID="_x0000_i1026" DrawAspect="Content" ObjectID="_1762884895" r:id="rId9"/>
        </w:object>
      </w:r>
    </w:p>
    <w:p w14:paraId="062B681A" w14:textId="6FA1A725" w:rsidR="00DE6AFC" w:rsidRDefault="00DE6AFC" w:rsidP="0042023F">
      <w:pPr>
        <w:rPr>
          <w:rFonts w:ascii="Times New Roman" w:hAnsi="Times New Roman" w:cs="Times New Roman"/>
          <w:sz w:val="24"/>
          <w:szCs w:val="24"/>
        </w:rPr>
      </w:pPr>
      <w:r w:rsidRPr="0042023F">
        <w:rPr>
          <w:rFonts w:ascii="Times New Roman" w:hAnsi="Times New Roman" w:cs="Times New Roman"/>
          <w:b/>
          <w:sz w:val="24"/>
          <w:szCs w:val="24"/>
        </w:rPr>
        <w:t>Figure S</w:t>
      </w:r>
      <w:r>
        <w:rPr>
          <w:rFonts w:ascii="Times New Roman" w:hAnsi="Times New Roman" w:cs="Times New Roman"/>
          <w:b/>
          <w:sz w:val="24"/>
          <w:szCs w:val="24"/>
        </w:rPr>
        <w:t>2</w:t>
      </w:r>
      <w:r>
        <w:rPr>
          <w:rFonts w:ascii="Times New Roman" w:hAnsi="Times New Roman" w:cs="Times New Roman" w:hint="eastAsia"/>
          <w:sz w:val="24"/>
          <w:szCs w:val="24"/>
        </w:rPr>
        <w:t>.</w:t>
      </w:r>
      <w:r>
        <w:rPr>
          <w:rFonts w:ascii="Times New Roman" w:hAnsi="Times New Roman" w:cs="Times New Roman"/>
          <w:sz w:val="24"/>
          <w:szCs w:val="24"/>
        </w:rPr>
        <w:t xml:space="preserve"> Temperature dependent of resistivity of the MoN nanosheets.</w:t>
      </w:r>
    </w:p>
    <w:p w14:paraId="44FCFBC4" w14:textId="0075B55A" w:rsidR="00DE6AFC" w:rsidRDefault="0076370C" w:rsidP="0076370C">
      <w:pPr>
        <w:jc w:val="center"/>
        <w:rPr>
          <w:sz w:val="24"/>
          <w:szCs w:val="24"/>
        </w:rPr>
      </w:pPr>
      <w:r w:rsidRPr="00BB596F">
        <w:rPr>
          <w:sz w:val="24"/>
          <w:szCs w:val="24"/>
        </w:rPr>
        <w:object w:dxaOrig="7371" w:dyaOrig="7543" w14:anchorId="66CCE460">
          <v:shape id="_x0000_i1027" type="#_x0000_t75" style="width:188.25pt;height:186.75pt" o:ole="">
            <v:imagedata r:id="rId10" o:title=""/>
          </v:shape>
          <o:OLEObject Type="Embed" ProgID="Word.Picture.8" ShapeID="_x0000_i1027" DrawAspect="Content" ObjectID="_1762884896" r:id="rId11"/>
        </w:object>
      </w:r>
    </w:p>
    <w:p w14:paraId="3EBAFDD6" w14:textId="417C2014" w:rsidR="0076370C" w:rsidRDefault="0076370C" w:rsidP="0076370C">
      <w:pPr>
        <w:rPr>
          <w:rFonts w:ascii="Times New Roman" w:hAnsi="Times New Roman" w:cs="Times New Roman"/>
          <w:sz w:val="24"/>
          <w:szCs w:val="24"/>
        </w:rPr>
      </w:pPr>
      <w:r w:rsidRPr="0042023F">
        <w:rPr>
          <w:rFonts w:ascii="Times New Roman" w:hAnsi="Times New Roman" w:cs="Times New Roman"/>
          <w:b/>
          <w:sz w:val="24"/>
          <w:szCs w:val="24"/>
        </w:rPr>
        <w:t>Figure S</w:t>
      </w:r>
      <w:r>
        <w:rPr>
          <w:rFonts w:ascii="Times New Roman" w:hAnsi="Times New Roman" w:cs="Times New Roman"/>
          <w:b/>
          <w:sz w:val="24"/>
          <w:szCs w:val="24"/>
        </w:rPr>
        <w:t>3</w:t>
      </w:r>
      <w:r>
        <w:rPr>
          <w:rFonts w:ascii="Times New Roman" w:hAnsi="Times New Roman" w:cs="Times New Roman" w:hint="eastAsia"/>
          <w:sz w:val="24"/>
          <w:szCs w:val="24"/>
        </w:rPr>
        <w:t>.</w:t>
      </w:r>
      <w:r>
        <w:rPr>
          <w:rFonts w:ascii="Times New Roman" w:hAnsi="Times New Roman" w:cs="Times New Roman"/>
          <w:sz w:val="24"/>
          <w:szCs w:val="24"/>
        </w:rPr>
        <w:t xml:space="preserve"> Laser wavelength dependent SERS </w:t>
      </w:r>
      <w:r w:rsidR="002D15A1">
        <w:rPr>
          <w:rFonts w:ascii="Times New Roman" w:hAnsi="Times New Roman" w:cs="Times New Roman"/>
          <w:sz w:val="24"/>
          <w:szCs w:val="24"/>
        </w:rPr>
        <w:t xml:space="preserve">effect </w:t>
      </w:r>
      <w:r>
        <w:rPr>
          <w:rFonts w:ascii="Times New Roman" w:hAnsi="Times New Roman" w:cs="Times New Roman"/>
          <w:sz w:val="24"/>
          <w:szCs w:val="24"/>
        </w:rPr>
        <w:t>of MoN nanosheets. M</w:t>
      </w:r>
      <w:r w:rsidRPr="008372C0">
        <w:rPr>
          <w:rFonts w:ascii="Times New Roman" w:hAnsi="Times New Roman" w:cs="Times New Roman"/>
          <w:sz w:val="24"/>
          <w:szCs w:val="24"/>
        </w:rPr>
        <w:t>ethyl violet</w:t>
      </w:r>
      <w:r>
        <w:rPr>
          <w:rFonts w:ascii="Times New Roman" w:hAnsi="Times New Roman" w:cs="Times New Roman"/>
          <w:sz w:val="24"/>
          <w:szCs w:val="24"/>
        </w:rPr>
        <w:t xml:space="preserve"> molecules were adsorbed on MoN nanosheets by soaking in the solution with a concentration of 10</w:t>
      </w:r>
      <w:r w:rsidRPr="0076370C">
        <w:rPr>
          <w:rFonts w:ascii="Times New Roman" w:hAnsi="Times New Roman" w:cs="Times New Roman"/>
          <w:sz w:val="24"/>
          <w:szCs w:val="24"/>
          <w:vertAlign w:val="superscript"/>
        </w:rPr>
        <w:t xml:space="preserve">-6 </w:t>
      </w:r>
      <w:r>
        <w:rPr>
          <w:rFonts w:ascii="Times New Roman" w:hAnsi="Times New Roman" w:cs="Times New Roman"/>
          <w:sz w:val="24"/>
          <w:szCs w:val="24"/>
        </w:rPr>
        <w:t>M for 20 min and dried in nitrogen flow</w:t>
      </w:r>
      <w:r>
        <w:rPr>
          <w:rFonts w:ascii="Times New Roman" w:hAnsi="Times New Roman" w:cs="Times New Roman" w:hint="eastAsia"/>
          <w:sz w:val="24"/>
          <w:szCs w:val="24"/>
        </w:rPr>
        <w:t>.</w:t>
      </w:r>
      <w:r w:rsidR="00126ADF">
        <w:rPr>
          <w:rFonts w:ascii="Times New Roman" w:hAnsi="Times New Roman" w:cs="Times New Roman"/>
          <w:sz w:val="24"/>
          <w:szCs w:val="24"/>
        </w:rPr>
        <w:t xml:space="preserve"> The laser wavelength </w:t>
      </w:r>
      <w:r w:rsidR="00126ADF">
        <w:rPr>
          <w:rFonts w:ascii="Times New Roman" w:hAnsi="Times New Roman" w:cs="Times New Roman"/>
          <w:sz w:val="24"/>
          <w:szCs w:val="24"/>
        </w:rPr>
        <w:lastRenderedPageBreak/>
        <w:t xml:space="preserve">selectivity of the SERS effect is another evidence for the surface plasmon resonance of the </w:t>
      </w:r>
      <w:proofErr w:type="spellStart"/>
      <w:r w:rsidR="00126ADF">
        <w:rPr>
          <w:rFonts w:ascii="Times New Roman" w:hAnsi="Times New Roman" w:cs="Times New Roman"/>
          <w:sz w:val="24"/>
          <w:szCs w:val="24"/>
        </w:rPr>
        <w:t>MoN</w:t>
      </w:r>
      <w:proofErr w:type="spellEnd"/>
      <w:r w:rsidR="00126ADF">
        <w:rPr>
          <w:rFonts w:ascii="Times New Roman" w:hAnsi="Times New Roman" w:cs="Times New Roman"/>
          <w:sz w:val="24"/>
          <w:szCs w:val="24"/>
        </w:rPr>
        <w:t xml:space="preserve"> nanosheets.</w:t>
      </w:r>
    </w:p>
    <w:p w14:paraId="5F35A0F9" w14:textId="77777777" w:rsidR="0076370C" w:rsidRPr="0076370C" w:rsidRDefault="0076370C" w:rsidP="0076370C">
      <w:pPr>
        <w:jc w:val="center"/>
        <w:rPr>
          <w:rFonts w:ascii="Times New Roman" w:hAnsi="Times New Roman" w:cs="Times New Roman"/>
          <w:sz w:val="24"/>
          <w:szCs w:val="24"/>
        </w:rPr>
      </w:pPr>
    </w:p>
    <w:bookmarkStart w:id="5" w:name="_MON_1745690418"/>
    <w:bookmarkEnd w:id="5"/>
    <w:p w14:paraId="7D541AB8" w14:textId="77777777" w:rsidR="0042023F" w:rsidRDefault="0042023F" w:rsidP="0042023F">
      <w:pPr>
        <w:rPr>
          <w:rFonts w:ascii="Times New Roman" w:hAnsi="Times New Roman" w:cs="Times New Roman"/>
          <w:sz w:val="24"/>
          <w:szCs w:val="24"/>
        </w:rPr>
      </w:pPr>
      <w:r w:rsidRPr="00B71330">
        <w:rPr>
          <w:rFonts w:ascii="Times New Roman" w:hAnsi="Times New Roman" w:cs="Times New Roman"/>
          <w:sz w:val="24"/>
          <w:szCs w:val="24"/>
        </w:rPr>
        <w:object w:dxaOrig="16562" w:dyaOrig="11007" w14:anchorId="6C56EF49">
          <v:shape id="_x0000_i1028" type="#_x0000_t75" style="width:403.5pt;height:270pt" o:ole="">
            <v:imagedata r:id="rId12" o:title=""/>
          </v:shape>
          <o:OLEObject Type="Embed" ProgID="Word.Picture.8" ShapeID="_x0000_i1028" DrawAspect="Content" ObjectID="_1762884897" r:id="rId13"/>
        </w:object>
      </w:r>
    </w:p>
    <w:p w14:paraId="1E91EF9E" w14:textId="31BF5E41" w:rsidR="0042023F" w:rsidRDefault="0042023F" w:rsidP="0042023F">
      <w:pPr>
        <w:rPr>
          <w:rFonts w:ascii="Times New Roman" w:hAnsi="Times New Roman" w:cs="Times New Roman"/>
          <w:sz w:val="24"/>
          <w:szCs w:val="24"/>
        </w:rPr>
      </w:pPr>
      <w:r w:rsidRPr="0042023F">
        <w:rPr>
          <w:rFonts w:ascii="Times New Roman" w:hAnsi="Times New Roman" w:cs="Times New Roman"/>
          <w:b/>
          <w:sz w:val="24"/>
          <w:szCs w:val="24"/>
        </w:rPr>
        <w:t>Figure S</w:t>
      </w:r>
      <w:r w:rsidR="0076370C">
        <w:rPr>
          <w:rFonts w:ascii="Times New Roman" w:hAnsi="Times New Roman" w:cs="Times New Roman"/>
          <w:b/>
          <w:sz w:val="24"/>
          <w:szCs w:val="24"/>
        </w:rPr>
        <w:t>4</w:t>
      </w:r>
      <w:r>
        <w:rPr>
          <w:rFonts w:ascii="Times New Roman" w:hAnsi="Times New Roman" w:cs="Times New Roman"/>
          <w:sz w:val="24"/>
          <w:szCs w:val="24"/>
        </w:rPr>
        <w:t xml:space="preserve">. </w:t>
      </w:r>
      <w:r w:rsidRPr="0059239E">
        <w:rPr>
          <w:rFonts w:ascii="Times New Roman" w:hAnsi="Times New Roman" w:cs="Times New Roman"/>
          <w:sz w:val="24"/>
          <w:szCs w:val="24"/>
        </w:rPr>
        <w:t xml:space="preserve">AFM </w:t>
      </w:r>
      <w:r>
        <w:rPr>
          <w:rFonts w:ascii="Times New Roman" w:hAnsi="Times New Roman" w:cs="Times New Roman"/>
          <w:sz w:val="24"/>
          <w:szCs w:val="24"/>
        </w:rPr>
        <w:t>characterization of MoN nanosheets with</w:t>
      </w:r>
      <w:r>
        <w:rPr>
          <w:rFonts w:ascii="Times New Roman" w:hAnsi="Times New Roman" w:cs="Times New Roman" w:hint="eastAsia"/>
          <w:sz w:val="24"/>
          <w:szCs w:val="24"/>
        </w:rPr>
        <w:t xml:space="preserve"> </w:t>
      </w:r>
      <w:r>
        <w:rPr>
          <w:rFonts w:ascii="Times New Roman" w:hAnsi="Times New Roman" w:cs="Times New Roman"/>
          <w:sz w:val="24"/>
          <w:szCs w:val="24"/>
        </w:rPr>
        <w:t xml:space="preserve">different </w:t>
      </w:r>
      <w:r w:rsidRPr="0059239E">
        <w:rPr>
          <w:rFonts w:ascii="Times New Roman" w:hAnsi="Times New Roman" w:cs="Times New Roman"/>
          <w:sz w:val="24"/>
          <w:szCs w:val="24"/>
        </w:rPr>
        <w:t>thickness</w:t>
      </w:r>
      <w:r>
        <w:rPr>
          <w:rFonts w:ascii="Times New Roman" w:hAnsi="Times New Roman" w:cs="Times New Roman"/>
          <w:sz w:val="24"/>
          <w:szCs w:val="24"/>
        </w:rPr>
        <w:t>. (a) 3.9 nm</w:t>
      </w:r>
      <w:r>
        <w:rPr>
          <w:rFonts w:ascii="Times New Roman" w:hAnsi="Times New Roman" w:cs="Times New Roman" w:hint="eastAsia"/>
          <w:sz w:val="24"/>
          <w:szCs w:val="24"/>
        </w:rPr>
        <w:t>,</w:t>
      </w:r>
      <w:r>
        <w:rPr>
          <w:rFonts w:ascii="Times New Roman" w:hAnsi="Times New Roman" w:cs="Times New Roman"/>
          <w:sz w:val="24"/>
          <w:szCs w:val="24"/>
        </w:rPr>
        <w:t xml:space="preserve"> (b) 4.5 nm, (c) 5 nm, (d) 6.8 nm, (e) 10.2 nm, (f) 13.6 nm.</w:t>
      </w:r>
    </w:p>
    <w:bookmarkStart w:id="6" w:name="_MON_1752077387"/>
    <w:bookmarkEnd w:id="6"/>
    <w:p w14:paraId="2B088E04" w14:textId="5E54FA1B" w:rsidR="0067603A" w:rsidRDefault="009F599B" w:rsidP="009F599B">
      <w:pPr>
        <w:jc w:val="center"/>
      </w:pPr>
      <w:r>
        <w:object w:dxaOrig="14827" w:dyaOrig="15353" w14:anchorId="0F028D52">
          <v:shape id="_x0000_i1029" type="#_x0000_t75" style="width:213.75pt;height:198pt" o:ole="">
            <v:imagedata r:id="rId14" o:title="" croptop="-1991f" cropbottom="36621f" cropright="32003f"/>
          </v:shape>
          <o:OLEObject Type="Embed" ProgID="Word.Picture.8" ShapeID="_x0000_i1029" DrawAspect="Content" ObjectID="_1762884898" r:id="rId15"/>
        </w:object>
      </w:r>
    </w:p>
    <w:p w14:paraId="7D0BD2EB" w14:textId="629026FF" w:rsidR="009F599B" w:rsidRDefault="009F599B" w:rsidP="009F599B">
      <w:bookmarkStart w:id="7" w:name="_Hlk152268776"/>
      <w:r w:rsidRPr="0042023F">
        <w:rPr>
          <w:rFonts w:ascii="Times New Roman" w:hAnsi="Times New Roman" w:cs="Times New Roman"/>
          <w:b/>
          <w:sz w:val="24"/>
          <w:szCs w:val="24"/>
        </w:rPr>
        <w:t>Figure S</w:t>
      </w:r>
      <w:r>
        <w:rPr>
          <w:rFonts w:ascii="Times New Roman" w:hAnsi="Times New Roman" w:cs="Times New Roman"/>
          <w:b/>
          <w:sz w:val="24"/>
          <w:szCs w:val="24"/>
        </w:rPr>
        <w:t>5</w:t>
      </w:r>
      <w:r>
        <w:rPr>
          <w:rFonts w:ascii="Times New Roman" w:hAnsi="Times New Roman" w:cs="Times New Roman"/>
          <w:sz w:val="24"/>
          <w:szCs w:val="24"/>
        </w:rPr>
        <w:t xml:space="preserve">. </w:t>
      </w:r>
      <w:r w:rsidR="00E152EA" w:rsidRPr="008B64F8">
        <w:rPr>
          <w:rFonts w:ascii="Times New Roman" w:hAnsi="Times New Roman" w:cs="Times New Roman"/>
          <w:sz w:val="24"/>
          <w:szCs w:val="24"/>
        </w:rPr>
        <w:t>Raman spectra of</w:t>
      </w:r>
      <w:r w:rsidR="00E152EA" w:rsidRPr="00E152EA">
        <w:rPr>
          <w:rFonts w:ascii="Times New Roman" w:hAnsi="Times New Roman" w:cs="Times New Roman"/>
          <w:sz w:val="24"/>
          <w:szCs w:val="24"/>
        </w:rPr>
        <w:t xml:space="preserve"> </w:t>
      </w:r>
      <w:r w:rsidR="00E152EA">
        <w:rPr>
          <w:rFonts w:ascii="Times New Roman" w:hAnsi="Times New Roman" w:cs="Times New Roman"/>
          <w:sz w:val="24"/>
          <w:szCs w:val="24"/>
        </w:rPr>
        <w:t>quadrilateral</w:t>
      </w:r>
      <w:r w:rsidR="00E152EA" w:rsidRPr="00E152EA">
        <w:rPr>
          <w:rFonts w:ascii="Times New Roman" w:hAnsi="Times New Roman" w:cs="Times New Roman"/>
          <w:sz w:val="24"/>
          <w:szCs w:val="24"/>
        </w:rPr>
        <w:t xml:space="preserve"> </w:t>
      </w:r>
      <w:r w:rsidR="00E152EA">
        <w:rPr>
          <w:rFonts w:ascii="Times New Roman" w:hAnsi="Times New Roman" w:cs="Times New Roman"/>
          <w:sz w:val="24"/>
          <w:szCs w:val="24"/>
        </w:rPr>
        <w:t>MoN</w:t>
      </w:r>
      <w:r w:rsidR="00E152EA" w:rsidRPr="00E152EA">
        <w:rPr>
          <w:rFonts w:ascii="Times New Roman" w:hAnsi="Times New Roman" w:cs="Times New Roman"/>
          <w:sz w:val="24"/>
          <w:szCs w:val="24"/>
        </w:rPr>
        <w:t xml:space="preserve"> nanosheets and hexagonal </w:t>
      </w:r>
      <w:proofErr w:type="spellStart"/>
      <w:r w:rsidR="00E152EA">
        <w:rPr>
          <w:rFonts w:ascii="Times New Roman" w:hAnsi="Times New Roman" w:cs="Times New Roman"/>
          <w:sz w:val="24"/>
          <w:szCs w:val="24"/>
        </w:rPr>
        <w:t>MoN</w:t>
      </w:r>
      <w:proofErr w:type="spellEnd"/>
      <w:r w:rsidR="00E152EA" w:rsidRPr="00E152EA">
        <w:rPr>
          <w:rFonts w:ascii="Times New Roman" w:hAnsi="Times New Roman" w:cs="Times New Roman"/>
          <w:sz w:val="24"/>
          <w:szCs w:val="24"/>
        </w:rPr>
        <w:t xml:space="preserve"> nanosheets</w:t>
      </w:r>
      <w:r w:rsidR="00F444CF">
        <w:rPr>
          <w:rFonts w:ascii="Times New Roman" w:hAnsi="Times New Roman" w:cs="Times New Roman"/>
          <w:sz w:val="24"/>
          <w:szCs w:val="24"/>
        </w:rPr>
        <w:t>.</w:t>
      </w:r>
    </w:p>
    <w:bookmarkEnd w:id="7"/>
    <w:p w14:paraId="17D2DA04" w14:textId="49A77DE7" w:rsidR="00B354A0" w:rsidRPr="005B24A5" w:rsidRDefault="00B354A0"/>
    <w:p w14:paraId="3995DC90" w14:textId="0696334D" w:rsidR="009F599B" w:rsidRDefault="009F599B"/>
    <w:bookmarkStart w:id="8" w:name="_MON_1749908698"/>
    <w:bookmarkEnd w:id="8"/>
    <w:p w14:paraId="4B3AD023" w14:textId="3636F57D" w:rsidR="00C167E8" w:rsidRDefault="00975CD1">
      <w:pPr>
        <w:rPr>
          <w:rFonts w:ascii="Times New Roman" w:hAnsi="Times New Roman" w:cs="Times New Roman"/>
        </w:rPr>
      </w:pPr>
      <w:r w:rsidRPr="00A01A03">
        <w:rPr>
          <w:rFonts w:ascii="Times New Roman" w:hAnsi="Times New Roman" w:cs="Times New Roman"/>
        </w:rPr>
        <w:object w:dxaOrig="14827" w:dyaOrig="5984" w14:anchorId="2181CBE4">
          <v:shape id="_x0000_i1030" type="#_x0000_t75" style="width:400.5pt;height:118.5pt" o:ole="">
            <v:imagedata r:id="rId16" o:title="" cropbottom="15803f"/>
          </v:shape>
          <o:OLEObject Type="Embed" ProgID="Word.Picture.8" ShapeID="_x0000_i1030" DrawAspect="Content" ObjectID="_1762884899" r:id="rId17"/>
        </w:object>
      </w:r>
    </w:p>
    <w:p w14:paraId="1292BF7F" w14:textId="7913E542" w:rsidR="00975CD1" w:rsidRDefault="00975CD1" w:rsidP="00975CD1">
      <w:pPr>
        <w:rPr>
          <w:rFonts w:ascii="Times New Roman" w:hAnsi="Times New Roman" w:cs="Times New Roman"/>
          <w:sz w:val="24"/>
          <w:szCs w:val="24"/>
        </w:rPr>
      </w:pPr>
      <w:bookmarkStart w:id="9" w:name="_Hlk152268785"/>
      <w:r w:rsidRPr="0042023F">
        <w:rPr>
          <w:rFonts w:ascii="Times New Roman" w:hAnsi="Times New Roman" w:cs="Times New Roman"/>
          <w:b/>
          <w:sz w:val="24"/>
          <w:szCs w:val="24"/>
        </w:rPr>
        <w:t>Figure S</w:t>
      </w:r>
      <w:r w:rsidR="00610233">
        <w:rPr>
          <w:rFonts w:ascii="Times New Roman" w:hAnsi="Times New Roman" w:cs="Times New Roman"/>
          <w:b/>
          <w:sz w:val="24"/>
          <w:szCs w:val="24"/>
        </w:rPr>
        <w:t>6</w:t>
      </w:r>
      <w:r>
        <w:rPr>
          <w:rFonts w:ascii="Times New Roman" w:hAnsi="Times New Roman" w:cs="Times New Roman"/>
          <w:sz w:val="24"/>
          <w:szCs w:val="24"/>
        </w:rPr>
        <w:t xml:space="preserve">. </w:t>
      </w:r>
      <w:r w:rsidR="00610233">
        <w:rPr>
          <w:rFonts w:ascii="Times New Roman" w:hAnsi="Times New Roman" w:cs="Times New Roman"/>
          <w:sz w:val="24"/>
          <w:szCs w:val="24"/>
        </w:rPr>
        <w:t>Optical images of the MoN nanosheets after annealing in air for different temperatures.</w:t>
      </w:r>
    </w:p>
    <w:bookmarkEnd w:id="9"/>
    <w:p w14:paraId="0B4F1B07" w14:textId="74CC8D5E" w:rsidR="00610233" w:rsidRDefault="00610233" w:rsidP="00975CD1"/>
    <w:bookmarkStart w:id="10" w:name="_MON_1762861926"/>
    <w:bookmarkEnd w:id="10"/>
    <w:p w14:paraId="66584755" w14:textId="09AA20D9" w:rsidR="00610233" w:rsidRDefault="00F444CF" w:rsidP="005848FB">
      <w:pPr>
        <w:jc w:val="center"/>
      </w:pPr>
      <w:r>
        <w:object w:dxaOrig="14742" w:dyaOrig="15353" w14:anchorId="6C10FAD0">
          <v:shape id="_x0000_i1031" type="#_x0000_t75" style="width:212.25pt;height:198pt" o:ole="">
            <v:imagedata r:id="rId18" o:title="" croptop="-1991f" cropbottom="36621f" cropright="32003f"/>
          </v:shape>
          <o:OLEObject Type="Embed" ProgID="Word.Picture.8" ShapeID="_x0000_i1031" DrawAspect="Content" ObjectID="_1762884900" r:id="rId19"/>
        </w:object>
      </w:r>
    </w:p>
    <w:p w14:paraId="4F2928ED" w14:textId="771910DF" w:rsidR="00610233" w:rsidRDefault="00610233" w:rsidP="00610233">
      <w:bookmarkStart w:id="11" w:name="_Hlk152268792"/>
      <w:r w:rsidRPr="0042023F">
        <w:rPr>
          <w:rFonts w:ascii="Times New Roman" w:hAnsi="Times New Roman" w:cs="Times New Roman"/>
          <w:b/>
          <w:sz w:val="24"/>
          <w:szCs w:val="24"/>
        </w:rPr>
        <w:t>Figure S</w:t>
      </w:r>
      <w:r>
        <w:rPr>
          <w:rFonts w:ascii="Times New Roman" w:hAnsi="Times New Roman" w:cs="Times New Roman"/>
          <w:b/>
          <w:sz w:val="24"/>
          <w:szCs w:val="24"/>
        </w:rPr>
        <w:t>7</w:t>
      </w:r>
      <w:r>
        <w:rPr>
          <w:rFonts w:ascii="Times New Roman" w:hAnsi="Times New Roman" w:cs="Times New Roman"/>
          <w:sz w:val="24"/>
          <w:szCs w:val="24"/>
        </w:rPr>
        <w:t>. Raman spectra of MoN nanosheets after removing the R6G molecule with methyl alcohol.</w:t>
      </w:r>
    </w:p>
    <w:bookmarkEnd w:id="11"/>
    <w:p w14:paraId="75748803" w14:textId="77777777" w:rsidR="00975CD1" w:rsidRPr="00610233" w:rsidRDefault="00975CD1"/>
    <w:sectPr w:rsidR="00975CD1" w:rsidRPr="00610233">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AD166A2" w14:textId="77777777" w:rsidR="00E215CE" w:rsidRDefault="00E215CE" w:rsidP="0042023F">
      <w:r>
        <w:separator/>
      </w:r>
    </w:p>
  </w:endnote>
  <w:endnote w:type="continuationSeparator" w:id="0">
    <w:p w14:paraId="6946830D" w14:textId="77777777" w:rsidR="00E215CE" w:rsidRDefault="00E215CE" w:rsidP="0042023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AFF" w:usb1="C0007843"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等线 Light">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05C583C" w14:textId="77777777" w:rsidR="00E215CE" w:rsidRDefault="00E215CE" w:rsidP="0042023F">
      <w:r>
        <w:separator/>
      </w:r>
    </w:p>
  </w:footnote>
  <w:footnote w:type="continuationSeparator" w:id="0">
    <w:p w14:paraId="0CD95901" w14:textId="77777777" w:rsidR="00E215CE" w:rsidRDefault="00E215CE" w:rsidP="0042023F">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C7837"/>
    <w:rsid w:val="000F3E40"/>
    <w:rsid w:val="00125436"/>
    <w:rsid w:val="00126ADF"/>
    <w:rsid w:val="001551BF"/>
    <w:rsid w:val="00206E07"/>
    <w:rsid w:val="002B1745"/>
    <w:rsid w:val="002D15A1"/>
    <w:rsid w:val="003149C3"/>
    <w:rsid w:val="003C7837"/>
    <w:rsid w:val="003D338A"/>
    <w:rsid w:val="0042023F"/>
    <w:rsid w:val="004D7B48"/>
    <w:rsid w:val="00544168"/>
    <w:rsid w:val="00570E0B"/>
    <w:rsid w:val="005848FB"/>
    <w:rsid w:val="005B24A5"/>
    <w:rsid w:val="005E4501"/>
    <w:rsid w:val="00610233"/>
    <w:rsid w:val="00620C53"/>
    <w:rsid w:val="006469A8"/>
    <w:rsid w:val="0067603A"/>
    <w:rsid w:val="00740C6E"/>
    <w:rsid w:val="0076370C"/>
    <w:rsid w:val="007D6CA0"/>
    <w:rsid w:val="007F3ACC"/>
    <w:rsid w:val="00856DEB"/>
    <w:rsid w:val="00904BE0"/>
    <w:rsid w:val="009444BB"/>
    <w:rsid w:val="00975CD1"/>
    <w:rsid w:val="00997391"/>
    <w:rsid w:val="009B2F06"/>
    <w:rsid w:val="009F599B"/>
    <w:rsid w:val="00A668D5"/>
    <w:rsid w:val="00AF630D"/>
    <w:rsid w:val="00B354A0"/>
    <w:rsid w:val="00BA0061"/>
    <w:rsid w:val="00BA54AE"/>
    <w:rsid w:val="00C07010"/>
    <w:rsid w:val="00C167E8"/>
    <w:rsid w:val="00C822FC"/>
    <w:rsid w:val="00CF4C70"/>
    <w:rsid w:val="00DA6CF8"/>
    <w:rsid w:val="00DE6AFC"/>
    <w:rsid w:val="00DF1A26"/>
    <w:rsid w:val="00E152EA"/>
    <w:rsid w:val="00E215CE"/>
    <w:rsid w:val="00F139F4"/>
    <w:rsid w:val="00F444CF"/>
    <w:rsid w:val="00FA5898"/>
    <w:rsid w:val="00FB4F8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88618FE"/>
  <w15:chartTrackingRefBased/>
  <w15:docId w15:val="{5468BB8F-6D0B-447D-87DD-5D975D6119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42023F"/>
    <w:pPr>
      <w:widowControl w:val="0"/>
      <w:jc w:val="both"/>
    </w:pPr>
  </w:style>
  <w:style w:type="paragraph" w:styleId="2">
    <w:name w:val="heading 2"/>
    <w:basedOn w:val="a"/>
    <w:link w:val="20"/>
    <w:uiPriority w:val="9"/>
    <w:qFormat/>
    <w:rsid w:val="00FA5898"/>
    <w:pPr>
      <w:widowControl/>
      <w:spacing w:before="100" w:beforeAutospacing="1" w:after="100" w:afterAutospacing="1"/>
      <w:jc w:val="left"/>
      <w:outlineLvl w:val="1"/>
    </w:pPr>
    <w:rPr>
      <w:rFonts w:ascii="宋体" w:eastAsia="宋体" w:hAnsi="宋体" w:cs="宋体"/>
      <w:b/>
      <w:bCs/>
      <w:kern w:val="0"/>
      <w:sz w:val="36"/>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42023F"/>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uiPriority w:val="99"/>
    <w:rsid w:val="0042023F"/>
    <w:rPr>
      <w:sz w:val="18"/>
      <w:szCs w:val="18"/>
    </w:rPr>
  </w:style>
  <w:style w:type="paragraph" w:styleId="a5">
    <w:name w:val="footer"/>
    <w:basedOn w:val="a"/>
    <w:link w:val="a6"/>
    <w:uiPriority w:val="99"/>
    <w:unhideWhenUsed/>
    <w:rsid w:val="0042023F"/>
    <w:pPr>
      <w:tabs>
        <w:tab w:val="center" w:pos="4153"/>
        <w:tab w:val="right" w:pos="8306"/>
      </w:tabs>
      <w:snapToGrid w:val="0"/>
      <w:jc w:val="left"/>
    </w:pPr>
    <w:rPr>
      <w:sz w:val="18"/>
      <w:szCs w:val="18"/>
    </w:rPr>
  </w:style>
  <w:style w:type="character" w:customStyle="1" w:styleId="a6">
    <w:name w:val="页脚 字符"/>
    <w:basedOn w:val="a0"/>
    <w:link w:val="a5"/>
    <w:uiPriority w:val="99"/>
    <w:rsid w:val="0042023F"/>
    <w:rPr>
      <w:sz w:val="18"/>
      <w:szCs w:val="18"/>
    </w:rPr>
  </w:style>
  <w:style w:type="character" w:styleId="a7">
    <w:name w:val="Hyperlink"/>
    <w:basedOn w:val="a0"/>
    <w:uiPriority w:val="99"/>
    <w:unhideWhenUsed/>
    <w:rsid w:val="003D338A"/>
    <w:rPr>
      <w:color w:val="0563C1" w:themeColor="hyperlink"/>
      <w:u w:val="single"/>
    </w:rPr>
  </w:style>
  <w:style w:type="character" w:customStyle="1" w:styleId="20">
    <w:name w:val="标题 2 字符"/>
    <w:basedOn w:val="a0"/>
    <w:link w:val="2"/>
    <w:uiPriority w:val="9"/>
    <w:rsid w:val="00FA5898"/>
    <w:rPr>
      <w:rFonts w:ascii="宋体" w:eastAsia="宋体" w:hAnsi="宋体" w:cs="宋体"/>
      <w:b/>
      <w:bCs/>
      <w:kern w:val="0"/>
      <w:sz w:val="36"/>
      <w:szCs w:val="3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758711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oleObject" Target="embeddings/oleObject4.bin"/><Relationship Id="rId18" Type="http://schemas.openxmlformats.org/officeDocument/2006/relationships/image" Target="media/image7.emf"/><Relationship Id="rId3" Type="http://schemas.openxmlformats.org/officeDocument/2006/relationships/webSettings" Target="webSettings.xml"/><Relationship Id="rId21" Type="http://schemas.openxmlformats.org/officeDocument/2006/relationships/theme" Target="theme/theme1.xml"/><Relationship Id="rId7" Type="http://schemas.openxmlformats.org/officeDocument/2006/relationships/oleObject" Target="embeddings/oleObject1.bin"/><Relationship Id="rId12" Type="http://schemas.openxmlformats.org/officeDocument/2006/relationships/image" Target="media/image4.emf"/><Relationship Id="rId17" Type="http://schemas.openxmlformats.org/officeDocument/2006/relationships/oleObject" Target="embeddings/oleObject6.bin"/><Relationship Id="rId2" Type="http://schemas.openxmlformats.org/officeDocument/2006/relationships/settings" Target="settings.xml"/><Relationship Id="rId16" Type="http://schemas.openxmlformats.org/officeDocument/2006/relationships/image" Target="media/image6.emf"/><Relationship Id="rId20"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1.emf"/><Relationship Id="rId11" Type="http://schemas.openxmlformats.org/officeDocument/2006/relationships/oleObject" Target="embeddings/oleObject3.bin"/><Relationship Id="rId5" Type="http://schemas.openxmlformats.org/officeDocument/2006/relationships/endnotes" Target="endnotes.xml"/><Relationship Id="rId15" Type="http://schemas.openxmlformats.org/officeDocument/2006/relationships/oleObject" Target="embeddings/oleObject5.bin"/><Relationship Id="rId10" Type="http://schemas.openxmlformats.org/officeDocument/2006/relationships/image" Target="media/image3.emf"/><Relationship Id="rId19" Type="http://schemas.openxmlformats.org/officeDocument/2006/relationships/oleObject" Target="embeddings/oleObject7.bin"/><Relationship Id="rId4" Type="http://schemas.openxmlformats.org/officeDocument/2006/relationships/footnotes" Target="footnotes.xml"/><Relationship Id="rId9" Type="http://schemas.openxmlformats.org/officeDocument/2006/relationships/oleObject" Target="embeddings/oleObject2.bin"/><Relationship Id="rId14" Type="http://schemas.openxmlformats.org/officeDocument/2006/relationships/image" Target="media/image5.em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81</TotalTime>
  <Pages>4</Pages>
  <Words>317</Words>
  <Characters>1807</Characters>
  <Application>Microsoft Office Word</Application>
  <DocSecurity>0</DocSecurity>
  <Lines>15</Lines>
  <Paragraphs>4</Paragraphs>
  <ScaleCrop>false</ScaleCrop>
  <Company/>
  <LinksUpToDate>false</LinksUpToDate>
  <CharactersWithSpaces>2120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hongr</dc:creator>
  <cp:keywords/>
  <dc:description/>
  <cp:lastModifiedBy>hongr</cp:lastModifiedBy>
  <cp:revision>12</cp:revision>
  <dcterms:created xsi:type="dcterms:W3CDTF">2023-11-30T07:04:00Z</dcterms:created>
  <dcterms:modified xsi:type="dcterms:W3CDTF">2023-11-30T13:28:00Z</dcterms:modified>
</cp:coreProperties>
</file>