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9F8" w:rsidRPr="00E13CBC" w:rsidRDefault="0012056D" w:rsidP="001459F8">
      <w:pPr>
        <w:spacing w:line="480" w:lineRule="auto"/>
        <w:rPr>
          <w:rFonts w:ascii="Times New Roman" w:hAnsi="Times New Roman" w:cs="Times New Roman"/>
          <w:sz w:val="24"/>
          <w:szCs w:val="24"/>
        </w:rPr>
      </w:pPr>
      <w:bookmarkStart w:id="0" w:name="_GoBack"/>
      <w:bookmarkEnd w:id="0"/>
      <w:r w:rsidRPr="00E13CBC">
        <w:rPr>
          <w:rFonts w:ascii="Times New Roman" w:hAnsi="Times New Roman" w:cs="Times New Roman"/>
          <w:sz w:val="24"/>
          <w:szCs w:val="24"/>
        </w:rPr>
        <w:t>Manuscript t</w:t>
      </w:r>
      <w:r w:rsidR="001459F8" w:rsidRPr="00E13CBC">
        <w:rPr>
          <w:rFonts w:ascii="Times New Roman" w:hAnsi="Times New Roman" w:cs="Times New Roman"/>
          <w:sz w:val="24"/>
          <w:szCs w:val="24"/>
        </w:rPr>
        <w:t>itle</w:t>
      </w:r>
    </w:p>
    <w:p w:rsidR="001459F8" w:rsidRPr="00E13CBC" w:rsidRDefault="00196896" w:rsidP="00196896">
      <w:pPr>
        <w:spacing w:line="480" w:lineRule="auto"/>
        <w:rPr>
          <w:rFonts w:ascii="Times New Roman" w:hAnsi="Times New Roman" w:cs="Times New Roman"/>
          <w:sz w:val="24"/>
          <w:szCs w:val="24"/>
        </w:rPr>
      </w:pPr>
      <w:r w:rsidRPr="00E13CBC">
        <w:rPr>
          <w:rFonts w:ascii="Times New Roman" w:hAnsi="Times New Roman" w:cs="Times New Roman"/>
          <w:sz w:val="24"/>
          <w:szCs w:val="24"/>
        </w:rPr>
        <w:t xml:space="preserve">A significance of MMP-1 in EGFR-TKI resistant lung adenocarcinoma: </w:t>
      </w:r>
      <w:r w:rsidR="00DA48C9" w:rsidRPr="00E13CBC">
        <w:rPr>
          <w:rFonts w:ascii="Times New Roman" w:hAnsi="Times New Roman" w:cs="Times New Roman"/>
          <w:sz w:val="24"/>
          <w:szCs w:val="24"/>
        </w:rPr>
        <w:t>A</w:t>
      </w:r>
      <w:r w:rsidRPr="00E13CBC">
        <w:rPr>
          <w:rFonts w:ascii="Times New Roman" w:hAnsi="Times New Roman" w:cs="Times New Roman"/>
          <w:sz w:val="24"/>
          <w:szCs w:val="24"/>
        </w:rPr>
        <w:t xml:space="preserve"> potential of</w:t>
      </w:r>
      <w:r w:rsidR="00DA48C9" w:rsidRPr="00E13CBC">
        <w:rPr>
          <w:rFonts w:ascii="Times New Roman" w:hAnsi="Times New Roman" w:cs="Times New Roman"/>
          <w:sz w:val="24"/>
          <w:szCs w:val="24"/>
        </w:rPr>
        <w:t xml:space="preserve"> </w:t>
      </w:r>
      <w:r w:rsidRPr="00E13CBC">
        <w:rPr>
          <w:rFonts w:ascii="Times New Roman" w:hAnsi="Times New Roman" w:cs="Times New Roman"/>
          <w:sz w:val="24"/>
          <w:szCs w:val="24"/>
        </w:rPr>
        <w:t>therapeutic target</w:t>
      </w:r>
    </w:p>
    <w:p w:rsidR="001459F8" w:rsidRPr="005E4B47" w:rsidRDefault="001459F8" w:rsidP="001459F8">
      <w:pPr>
        <w:spacing w:line="480" w:lineRule="auto"/>
        <w:rPr>
          <w:rFonts w:ascii="Times New Roman" w:hAnsi="Times New Roman" w:cs="Times New Roman"/>
          <w:sz w:val="24"/>
          <w:szCs w:val="24"/>
        </w:rPr>
      </w:pPr>
    </w:p>
    <w:p w:rsidR="0012056D" w:rsidRPr="005E4B47" w:rsidRDefault="00DA48C9" w:rsidP="001459F8">
      <w:pPr>
        <w:spacing w:line="480" w:lineRule="auto"/>
        <w:rPr>
          <w:rFonts w:ascii="Times New Roman" w:hAnsi="Times New Roman" w:cs="Times New Roman"/>
          <w:sz w:val="24"/>
          <w:szCs w:val="24"/>
        </w:rPr>
      </w:pPr>
      <w:r w:rsidRPr="005E4B47">
        <w:rPr>
          <w:rFonts w:ascii="Times New Roman" w:hAnsi="Times New Roman" w:cs="Times New Roman"/>
          <w:sz w:val="24"/>
          <w:szCs w:val="24"/>
        </w:rPr>
        <w:t>R</w:t>
      </w:r>
      <w:r w:rsidR="0012056D" w:rsidRPr="005E4B47">
        <w:rPr>
          <w:rFonts w:ascii="Times New Roman" w:hAnsi="Times New Roman" w:cs="Times New Roman"/>
          <w:sz w:val="24"/>
          <w:szCs w:val="24"/>
        </w:rPr>
        <w:t>unning title</w:t>
      </w:r>
    </w:p>
    <w:p w:rsidR="0012056D" w:rsidRPr="005E4B47" w:rsidRDefault="00DA48C9" w:rsidP="001459F8">
      <w:pPr>
        <w:spacing w:line="480" w:lineRule="auto"/>
        <w:rPr>
          <w:rFonts w:ascii="Times New Roman" w:hAnsi="Times New Roman" w:cs="Times New Roman"/>
          <w:sz w:val="24"/>
          <w:szCs w:val="24"/>
        </w:rPr>
      </w:pPr>
      <w:r w:rsidRPr="005E4B47">
        <w:rPr>
          <w:rFonts w:ascii="Times New Roman" w:hAnsi="Times New Roman" w:cs="Times New Roman"/>
          <w:sz w:val="24"/>
          <w:szCs w:val="24"/>
        </w:rPr>
        <w:t>A</w:t>
      </w:r>
      <w:r w:rsidR="0012056D" w:rsidRPr="005E4B47">
        <w:rPr>
          <w:rFonts w:ascii="Times New Roman" w:hAnsi="Times New Roman" w:cs="Times New Roman"/>
          <w:sz w:val="24"/>
          <w:szCs w:val="24"/>
        </w:rPr>
        <w:t xml:space="preserve"> role of MMP-1 in EGFR-TKI resistant lung adenocarcinoma</w:t>
      </w:r>
    </w:p>
    <w:p w:rsidR="0012056D" w:rsidRPr="005E4B47" w:rsidRDefault="0012056D" w:rsidP="001459F8">
      <w:pPr>
        <w:spacing w:line="480" w:lineRule="auto"/>
        <w:rPr>
          <w:rFonts w:ascii="Times New Roman" w:hAnsi="Times New Roman" w:cs="Times New Roman"/>
          <w:sz w:val="24"/>
          <w:szCs w:val="24"/>
        </w:rPr>
      </w:pPr>
    </w:p>
    <w:p w:rsidR="001459F8" w:rsidRPr="005E4B47" w:rsidRDefault="001459F8" w:rsidP="001459F8">
      <w:pPr>
        <w:spacing w:line="480" w:lineRule="auto"/>
        <w:rPr>
          <w:rFonts w:ascii="Times New Roman" w:hAnsi="Times New Roman" w:cs="Times New Roman"/>
          <w:sz w:val="24"/>
          <w:szCs w:val="24"/>
        </w:rPr>
      </w:pPr>
      <w:r w:rsidRPr="005E4B47">
        <w:rPr>
          <w:rFonts w:ascii="Times New Roman" w:hAnsi="Times New Roman" w:cs="Times New Roman"/>
          <w:sz w:val="24"/>
          <w:szCs w:val="24"/>
        </w:rPr>
        <w:t>Authors:</w:t>
      </w:r>
    </w:p>
    <w:p w:rsidR="00E160E4" w:rsidRPr="005E4B47" w:rsidRDefault="001459F8" w:rsidP="001459F8">
      <w:pPr>
        <w:spacing w:line="480" w:lineRule="auto"/>
        <w:rPr>
          <w:rFonts w:ascii="Times New Roman" w:hAnsi="Times New Roman" w:cs="Times New Roman"/>
          <w:color w:val="000000" w:themeColor="text1"/>
          <w:sz w:val="24"/>
          <w:szCs w:val="24"/>
        </w:rPr>
      </w:pPr>
      <w:proofErr w:type="spellStart"/>
      <w:r w:rsidRPr="005E4B47">
        <w:rPr>
          <w:rFonts w:ascii="Times New Roman" w:hAnsi="Times New Roman" w:cs="Times New Roman"/>
          <w:sz w:val="24"/>
          <w:szCs w:val="24"/>
        </w:rPr>
        <w:t>Ryoko</w:t>
      </w:r>
      <w:proofErr w:type="spellEnd"/>
      <w:r w:rsidRPr="005E4B47">
        <w:rPr>
          <w:rFonts w:ascii="Times New Roman" w:hAnsi="Times New Roman" w:cs="Times New Roman"/>
          <w:sz w:val="24"/>
          <w:szCs w:val="24"/>
        </w:rPr>
        <w:t xml:space="preserve"> </w:t>
      </w:r>
      <w:r w:rsidRPr="005E4B47">
        <w:rPr>
          <w:rFonts w:ascii="Times New Roman" w:hAnsi="Times New Roman" w:cs="Times New Roman"/>
          <w:color w:val="000000" w:themeColor="text1"/>
          <w:sz w:val="24"/>
          <w:szCs w:val="24"/>
        </w:rPr>
        <w:t>Saito</w:t>
      </w:r>
      <w:r w:rsidRPr="005E4B47">
        <w:rPr>
          <w:rFonts w:ascii="Times New Roman" w:hAnsi="Times New Roman" w:cs="Times New Roman"/>
          <w:color w:val="000000" w:themeColor="text1"/>
          <w:sz w:val="24"/>
          <w:szCs w:val="24"/>
          <w:vertAlign w:val="superscript"/>
        </w:rPr>
        <w:t>1</w:t>
      </w:r>
      <w:r w:rsidRPr="005E4B47">
        <w:rPr>
          <w:rFonts w:ascii="Times New Roman" w:hAnsi="Times New Roman" w:cs="Times New Roman"/>
          <w:color w:val="000000" w:themeColor="text1"/>
          <w:sz w:val="24"/>
          <w:szCs w:val="24"/>
        </w:rPr>
        <w:t xml:space="preserve">, </w:t>
      </w:r>
      <w:r w:rsidR="00596D38" w:rsidRPr="005E4B47">
        <w:rPr>
          <w:rFonts w:ascii="Times New Roman" w:hAnsi="Times New Roman" w:cs="Times New Roman"/>
          <w:color w:val="000000" w:themeColor="text1"/>
          <w:sz w:val="24"/>
          <w:szCs w:val="24"/>
        </w:rPr>
        <w:t>saitoarlu@patholo2.med.tohoku.ac.jp</w:t>
      </w:r>
    </w:p>
    <w:p w:rsidR="00E160E4" w:rsidRPr="005E4B47" w:rsidRDefault="001459F8" w:rsidP="001459F8">
      <w:pPr>
        <w:spacing w:line="480" w:lineRule="auto"/>
        <w:rPr>
          <w:rFonts w:ascii="Times New Roman" w:hAnsi="Times New Roman" w:cs="Times New Roman"/>
          <w:color w:val="000000" w:themeColor="text1"/>
          <w:sz w:val="24"/>
          <w:szCs w:val="24"/>
        </w:rPr>
      </w:pPr>
      <w:r w:rsidRPr="005E4B47">
        <w:rPr>
          <w:rFonts w:ascii="Times New Roman" w:hAnsi="Times New Roman" w:cs="Times New Roman"/>
          <w:color w:val="000000" w:themeColor="text1"/>
          <w:sz w:val="24"/>
          <w:szCs w:val="24"/>
        </w:rPr>
        <w:t>Yasuhiro Miki</w:t>
      </w:r>
      <w:r w:rsidRPr="005E4B47">
        <w:rPr>
          <w:rFonts w:ascii="Times New Roman" w:hAnsi="Times New Roman" w:cs="Times New Roman"/>
          <w:color w:val="000000" w:themeColor="text1"/>
          <w:sz w:val="24"/>
          <w:szCs w:val="24"/>
          <w:vertAlign w:val="superscript"/>
        </w:rPr>
        <w:t>1</w:t>
      </w:r>
      <w:r w:rsidRPr="005E4B47">
        <w:rPr>
          <w:rFonts w:ascii="Times New Roman" w:hAnsi="Times New Roman" w:cs="Times New Roman"/>
          <w:color w:val="000000" w:themeColor="text1"/>
          <w:sz w:val="24"/>
          <w:szCs w:val="24"/>
        </w:rPr>
        <w:t xml:space="preserve">, </w:t>
      </w:r>
      <w:r w:rsidR="00596D38" w:rsidRPr="005E4B47">
        <w:rPr>
          <w:rFonts w:ascii="Times New Roman" w:hAnsi="Times New Roman" w:cs="Times New Roman"/>
          <w:color w:val="000000" w:themeColor="text1"/>
          <w:sz w:val="24"/>
          <w:szCs w:val="24"/>
        </w:rPr>
        <w:t>miki@patholo2.med.tohoku.ac.jp</w:t>
      </w:r>
    </w:p>
    <w:p w:rsidR="00E160E4" w:rsidRPr="005E4B47" w:rsidRDefault="001459F8" w:rsidP="001459F8">
      <w:pPr>
        <w:spacing w:line="480" w:lineRule="auto"/>
        <w:rPr>
          <w:rFonts w:ascii="Times New Roman" w:hAnsi="Times New Roman" w:cs="Times New Roman"/>
          <w:color w:val="000000" w:themeColor="text1"/>
          <w:sz w:val="24"/>
          <w:szCs w:val="24"/>
        </w:rPr>
      </w:pPr>
      <w:proofErr w:type="spellStart"/>
      <w:r w:rsidRPr="005E4B47">
        <w:rPr>
          <w:rFonts w:ascii="Times New Roman" w:hAnsi="Times New Roman" w:cs="Times New Roman"/>
          <w:color w:val="000000" w:themeColor="text1"/>
          <w:sz w:val="24"/>
          <w:szCs w:val="24"/>
        </w:rPr>
        <w:t>Naoya</w:t>
      </w:r>
      <w:proofErr w:type="spellEnd"/>
      <w:r w:rsidRPr="005E4B47">
        <w:rPr>
          <w:rFonts w:ascii="Times New Roman" w:hAnsi="Times New Roman" w:cs="Times New Roman"/>
          <w:color w:val="000000" w:themeColor="text1"/>
          <w:sz w:val="24"/>
          <w:szCs w:val="24"/>
        </w:rPr>
        <w:t xml:space="preserve"> Ishida</w:t>
      </w:r>
      <w:r w:rsidRPr="005E4B47">
        <w:rPr>
          <w:rFonts w:ascii="Times New Roman" w:hAnsi="Times New Roman" w:cs="Times New Roman"/>
          <w:color w:val="000000" w:themeColor="text1"/>
          <w:sz w:val="24"/>
          <w:szCs w:val="24"/>
          <w:vertAlign w:val="superscript"/>
        </w:rPr>
        <w:t>1</w:t>
      </w:r>
      <w:r w:rsidRPr="005E4B47">
        <w:rPr>
          <w:rFonts w:ascii="Times New Roman" w:hAnsi="Times New Roman" w:cs="Times New Roman"/>
          <w:color w:val="000000" w:themeColor="text1"/>
          <w:sz w:val="24"/>
          <w:szCs w:val="24"/>
        </w:rPr>
        <w:t xml:space="preserve">, </w:t>
      </w:r>
      <w:r w:rsidR="00596D38" w:rsidRPr="005E4B47">
        <w:rPr>
          <w:rFonts w:ascii="Times New Roman" w:hAnsi="Times New Roman" w:cs="Times New Roman"/>
          <w:color w:val="000000" w:themeColor="text1"/>
          <w:sz w:val="24"/>
          <w:szCs w:val="24"/>
        </w:rPr>
        <w:t>naoya0618utss@gmail.com</w:t>
      </w:r>
    </w:p>
    <w:p w:rsidR="00E160E4" w:rsidRPr="005E4B47" w:rsidRDefault="007B36E8" w:rsidP="001459F8">
      <w:pPr>
        <w:spacing w:line="480" w:lineRule="auto"/>
        <w:rPr>
          <w:rFonts w:ascii="Times New Roman" w:hAnsi="Times New Roman" w:cs="Times New Roman"/>
          <w:color w:val="000000" w:themeColor="text1"/>
          <w:sz w:val="24"/>
          <w:szCs w:val="24"/>
        </w:rPr>
      </w:pPr>
      <w:proofErr w:type="spellStart"/>
      <w:r w:rsidRPr="005E4B47">
        <w:rPr>
          <w:rFonts w:ascii="Times New Roman" w:hAnsi="Times New Roman" w:cs="Times New Roman"/>
          <w:color w:val="000000" w:themeColor="text1"/>
          <w:sz w:val="24"/>
          <w:szCs w:val="24"/>
        </w:rPr>
        <w:t>Chihiro</w:t>
      </w:r>
      <w:proofErr w:type="spellEnd"/>
      <w:r w:rsidRPr="005E4B47">
        <w:rPr>
          <w:rFonts w:ascii="Times New Roman" w:hAnsi="Times New Roman" w:cs="Times New Roman"/>
          <w:color w:val="000000" w:themeColor="text1"/>
          <w:sz w:val="24"/>
          <w:szCs w:val="24"/>
        </w:rPr>
        <w:t xml:space="preserve"> Inoue</w:t>
      </w:r>
      <w:r w:rsidRPr="005E4B47">
        <w:rPr>
          <w:rFonts w:ascii="Times New Roman" w:hAnsi="Times New Roman" w:cs="Times New Roman"/>
          <w:color w:val="000000" w:themeColor="text1"/>
          <w:sz w:val="24"/>
          <w:szCs w:val="24"/>
          <w:vertAlign w:val="superscript"/>
        </w:rPr>
        <w:t>1</w:t>
      </w:r>
      <w:r w:rsidRPr="005E4B47">
        <w:rPr>
          <w:rFonts w:ascii="Times New Roman" w:hAnsi="Times New Roman" w:cs="Times New Roman"/>
          <w:color w:val="000000" w:themeColor="text1"/>
          <w:sz w:val="24"/>
          <w:szCs w:val="24"/>
        </w:rPr>
        <w:t xml:space="preserve">, </w:t>
      </w:r>
      <w:r w:rsidR="00596D38" w:rsidRPr="005E4B47">
        <w:rPr>
          <w:rFonts w:ascii="Times New Roman" w:hAnsi="Times New Roman" w:cs="Times New Roman"/>
          <w:color w:val="000000" w:themeColor="text1"/>
          <w:sz w:val="24"/>
          <w:szCs w:val="24"/>
        </w:rPr>
        <w:t>chihiro_inoue@med.tohoku.ac.jp</w:t>
      </w:r>
    </w:p>
    <w:p w:rsidR="00E160E4" w:rsidRPr="005E4B47" w:rsidRDefault="007B36E8" w:rsidP="001459F8">
      <w:pPr>
        <w:spacing w:line="480" w:lineRule="auto"/>
        <w:rPr>
          <w:rFonts w:ascii="Times New Roman" w:hAnsi="Times New Roman" w:cs="Times New Roman"/>
          <w:color w:val="000000" w:themeColor="text1"/>
          <w:sz w:val="24"/>
          <w:szCs w:val="24"/>
        </w:rPr>
      </w:pPr>
      <w:r w:rsidRPr="005E4B47">
        <w:rPr>
          <w:rFonts w:ascii="Times New Roman" w:hAnsi="Times New Roman" w:cs="Times New Roman"/>
          <w:color w:val="000000" w:themeColor="text1"/>
          <w:sz w:val="24"/>
          <w:szCs w:val="24"/>
        </w:rPr>
        <w:t>Masayuki Kobayashi</w:t>
      </w:r>
      <w:r w:rsidRPr="005E4B47">
        <w:rPr>
          <w:rFonts w:ascii="Times New Roman" w:hAnsi="Times New Roman" w:cs="Times New Roman"/>
          <w:color w:val="000000" w:themeColor="text1"/>
          <w:sz w:val="24"/>
          <w:szCs w:val="24"/>
          <w:vertAlign w:val="superscript"/>
        </w:rPr>
        <w:t>1</w:t>
      </w:r>
      <w:r w:rsidRPr="005E4B47">
        <w:rPr>
          <w:rFonts w:ascii="Times New Roman" w:hAnsi="Times New Roman" w:cs="Times New Roman"/>
          <w:color w:val="000000" w:themeColor="text1"/>
          <w:sz w:val="24"/>
          <w:szCs w:val="24"/>
        </w:rPr>
        <w:t xml:space="preserve">, </w:t>
      </w:r>
      <w:r w:rsidR="00596D38" w:rsidRPr="005E4B47">
        <w:rPr>
          <w:rFonts w:ascii="Times New Roman" w:hAnsi="Times New Roman" w:cs="Times New Roman"/>
          <w:color w:val="000000" w:themeColor="text1"/>
          <w:sz w:val="24"/>
          <w:szCs w:val="24"/>
        </w:rPr>
        <w:t>masayuki.kobayashi.p1@dc.tohoku.ac.jp</w:t>
      </w:r>
    </w:p>
    <w:p w:rsidR="00E160E4" w:rsidRPr="005E4B47" w:rsidRDefault="001459F8" w:rsidP="001459F8">
      <w:pPr>
        <w:spacing w:line="480" w:lineRule="auto"/>
        <w:rPr>
          <w:rFonts w:ascii="Times New Roman" w:hAnsi="Times New Roman" w:cs="Times New Roman"/>
          <w:color w:val="000000" w:themeColor="text1"/>
          <w:sz w:val="24"/>
          <w:szCs w:val="24"/>
        </w:rPr>
      </w:pPr>
      <w:proofErr w:type="spellStart"/>
      <w:r w:rsidRPr="005E4B47">
        <w:rPr>
          <w:rFonts w:ascii="Times New Roman" w:hAnsi="Times New Roman" w:cs="Times New Roman"/>
          <w:color w:val="000000" w:themeColor="text1"/>
          <w:sz w:val="24"/>
          <w:szCs w:val="24"/>
        </w:rPr>
        <w:t>Shuko</w:t>
      </w:r>
      <w:proofErr w:type="spellEnd"/>
      <w:r w:rsidRPr="005E4B47">
        <w:rPr>
          <w:rFonts w:ascii="Times New Roman" w:hAnsi="Times New Roman" w:cs="Times New Roman"/>
          <w:color w:val="000000" w:themeColor="text1"/>
          <w:sz w:val="24"/>
          <w:szCs w:val="24"/>
        </w:rPr>
        <w:t xml:space="preserve"> Hata</w:t>
      </w:r>
      <w:r w:rsidRPr="005E4B47">
        <w:rPr>
          <w:rFonts w:ascii="Times New Roman" w:hAnsi="Times New Roman" w:cs="Times New Roman"/>
          <w:color w:val="000000" w:themeColor="text1"/>
          <w:sz w:val="24"/>
          <w:szCs w:val="24"/>
          <w:vertAlign w:val="superscript"/>
        </w:rPr>
        <w:t>2</w:t>
      </w:r>
      <w:r w:rsidRPr="005E4B47">
        <w:rPr>
          <w:rFonts w:ascii="Times New Roman" w:hAnsi="Times New Roman" w:cs="Times New Roman"/>
          <w:color w:val="000000" w:themeColor="text1"/>
          <w:sz w:val="24"/>
          <w:szCs w:val="24"/>
        </w:rPr>
        <w:t>,</w:t>
      </w:r>
      <w:r w:rsidR="0070104D" w:rsidRPr="005E4B47">
        <w:rPr>
          <w:rFonts w:ascii="Times New Roman" w:hAnsi="Times New Roman" w:cs="Times New Roman"/>
          <w:color w:val="000000" w:themeColor="text1"/>
          <w:sz w:val="24"/>
          <w:szCs w:val="24"/>
        </w:rPr>
        <w:t xml:space="preserve"> </w:t>
      </w:r>
      <w:r w:rsidR="00596D38" w:rsidRPr="005E4B47">
        <w:rPr>
          <w:rFonts w:ascii="Times New Roman" w:hAnsi="Times New Roman" w:cs="Times New Roman"/>
          <w:color w:val="000000" w:themeColor="text1"/>
          <w:sz w:val="24"/>
          <w:szCs w:val="24"/>
        </w:rPr>
        <w:t>hatashu@med.tohoku.ac.jp</w:t>
      </w:r>
    </w:p>
    <w:p w:rsidR="00E160E4" w:rsidRPr="005E4B47" w:rsidRDefault="007B36E8" w:rsidP="001459F8">
      <w:pPr>
        <w:spacing w:line="480" w:lineRule="auto"/>
        <w:rPr>
          <w:rFonts w:ascii="Times New Roman" w:hAnsi="Times New Roman" w:cs="Times New Roman"/>
          <w:color w:val="000000" w:themeColor="text1"/>
          <w:sz w:val="24"/>
          <w:szCs w:val="24"/>
        </w:rPr>
      </w:pPr>
      <w:proofErr w:type="spellStart"/>
      <w:r w:rsidRPr="005E4B47">
        <w:rPr>
          <w:rFonts w:ascii="Times New Roman" w:hAnsi="Times New Roman" w:cs="Times New Roman"/>
          <w:color w:val="000000" w:themeColor="text1"/>
          <w:sz w:val="24"/>
          <w:szCs w:val="24"/>
        </w:rPr>
        <w:t>Hisafumi</w:t>
      </w:r>
      <w:proofErr w:type="spellEnd"/>
      <w:r w:rsidRPr="005E4B47">
        <w:rPr>
          <w:rFonts w:ascii="Times New Roman" w:hAnsi="Times New Roman" w:cs="Times New Roman"/>
          <w:color w:val="000000" w:themeColor="text1"/>
          <w:sz w:val="24"/>
          <w:szCs w:val="24"/>
        </w:rPr>
        <w:t xml:space="preserve"> Yamada-Okabe</w:t>
      </w:r>
      <w:r w:rsidRPr="005E4B47">
        <w:rPr>
          <w:rFonts w:ascii="Times New Roman" w:hAnsi="Times New Roman" w:cs="Times New Roman"/>
          <w:color w:val="000000" w:themeColor="text1"/>
          <w:sz w:val="24"/>
          <w:szCs w:val="24"/>
          <w:vertAlign w:val="superscript"/>
        </w:rPr>
        <w:t>3</w:t>
      </w:r>
      <w:r w:rsidRPr="005E4B47">
        <w:rPr>
          <w:rFonts w:ascii="Times New Roman" w:hAnsi="Times New Roman" w:cs="Times New Roman"/>
          <w:color w:val="000000" w:themeColor="text1"/>
          <w:sz w:val="24"/>
          <w:szCs w:val="24"/>
        </w:rPr>
        <w:t xml:space="preserve">, </w:t>
      </w:r>
      <w:r w:rsidR="00596D38" w:rsidRPr="005E4B47">
        <w:rPr>
          <w:rFonts w:ascii="Times New Roman" w:hAnsi="Times New Roman" w:cs="Times New Roman"/>
          <w:color w:val="000000" w:themeColor="text1"/>
          <w:sz w:val="24"/>
          <w:szCs w:val="24"/>
        </w:rPr>
        <w:t>okabehsf@chugai-pharm.co.jp</w:t>
      </w:r>
    </w:p>
    <w:p w:rsidR="00596D38" w:rsidRPr="005E4B47" w:rsidRDefault="001459F8" w:rsidP="001459F8">
      <w:pPr>
        <w:spacing w:line="480" w:lineRule="auto"/>
        <w:rPr>
          <w:rFonts w:ascii="Times New Roman" w:hAnsi="Times New Roman" w:cs="Times New Roman"/>
          <w:color w:val="000000" w:themeColor="text1"/>
          <w:sz w:val="24"/>
          <w:szCs w:val="24"/>
        </w:rPr>
      </w:pPr>
      <w:r w:rsidRPr="005E4B47">
        <w:rPr>
          <w:rFonts w:ascii="Times New Roman" w:hAnsi="Times New Roman" w:cs="Times New Roman"/>
          <w:color w:val="000000" w:themeColor="text1"/>
          <w:sz w:val="24"/>
          <w:szCs w:val="24"/>
        </w:rPr>
        <w:t>Yoshinori Okada</w:t>
      </w:r>
      <w:r w:rsidR="007B36E8" w:rsidRPr="005E4B47">
        <w:rPr>
          <w:rFonts w:ascii="Times New Roman" w:hAnsi="Times New Roman" w:cs="Times New Roman"/>
          <w:color w:val="000000" w:themeColor="text1"/>
          <w:sz w:val="24"/>
          <w:szCs w:val="24"/>
          <w:vertAlign w:val="superscript"/>
        </w:rPr>
        <w:t>4</w:t>
      </w:r>
      <w:r w:rsidRPr="005E4B47">
        <w:rPr>
          <w:rFonts w:ascii="Times New Roman" w:hAnsi="Times New Roman" w:cs="Times New Roman"/>
          <w:color w:val="000000" w:themeColor="text1"/>
          <w:sz w:val="24"/>
          <w:szCs w:val="24"/>
        </w:rPr>
        <w:t xml:space="preserve">, </w:t>
      </w:r>
      <w:r w:rsidR="00596D38" w:rsidRPr="005E4B47">
        <w:rPr>
          <w:rFonts w:ascii="Times New Roman" w:hAnsi="Times New Roman" w:cs="Times New Roman"/>
          <w:color w:val="000000" w:themeColor="text1"/>
          <w:sz w:val="24"/>
          <w:szCs w:val="24"/>
        </w:rPr>
        <w:t>yoshinori.okada.a1@tohoku.ac.jp</w:t>
      </w:r>
    </w:p>
    <w:p w:rsidR="001459F8" w:rsidRPr="005E4B47" w:rsidRDefault="001459F8" w:rsidP="001459F8">
      <w:pPr>
        <w:spacing w:line="480" w:lineRule="auto"/>
        <w:rPr>
          <w:rFonts w:ascii="Times New Roman" w:hAnsi="Times New Roman" w:cs="Times New Roman"/>
          <w:sz w:val="24"/>
          <w:szCs w:val="24"/>
        </w:rPr>
      </w:pPr>
      <w:r w:rsidRPr="005E4B47">
        <w:rPr>
          <w:rFonts w:ascii="Times New Roman" w:hAnsi="Times New Roman" w:cs="Times New Roman"/>
          <w:color w:val="000000" w:themeColor="text1"/>
          <w:sz w:val="24"/>
          <w:szCs w:val="24"/>
        </w:rPr>
        <w:t>Hironobu Sasano</w:t>
      </w:r>
      <w:r w:rsidRPr="005E4B47">
        <w:rPr>
          <w:rFonts w:ascii="Times New Roman" w:hAnsi="Times New Roman" w:cs="Times New Roman"/>
          <w:color w:val="000000" w:themeColor="text1"/>
          <w:sz w:val="24"/>
          <w:szCs w:val="24"/>
          <w:vertAlign w:val="superscript"/>
        </w:rPr>
        <w:t>1</w:t>
      </w:r>
      <w:r w:rsidR="00596D38" w:rsidRPr="005E4B47">
        <w:rPr>
          <w:rFonts w:ascii="Times New Roman" w:hAnsi="Times New Roman" w:cs="Times New Roman"/>
          <w:sz w:val="24"/>
          <w:szCs w:val="24"/>
        </w:rPr>
        <w:t>, hsasano@patholo2.med.tohoku.ac.jp</w:t>
      </w:r>
    </w:p>
    <w:p w:rsidR="001459F8" w:rsidRPr="005E4B47" w:rsidRDefault="001459F8" w:rsidP="001459F8">
      <w:pPr>
        <w:spacing w:line="480" w:lineRule="auto"/>
        <w:rPr>
          <w:rFonts w:ascii="Times New Roman" w:hAnsi="Times New Roman" w:cs="Times New Roman"/>
          <w:sz w:val="24"/>
          <w:szCs w:val="24"/>
        </w:rPr>
      </w:pPr>
    </w:p>
    <w:p w:rsidR="001459F8" w:rsidRPr="005E4B47" w:rsidRDefault="001459F8" w:rsidP="001459F8">
      <w:pPr>
        <w:spacing w:line="480" w:lineRule="auto"/>
        <w:rPr>
          <w:rFonts w:ascii="Times New Roman" w:hAnsi="Times New Roman" w:cs="Times New Roman"/>
          <w:sz w:val="24"/>
          <w:szCs w:val="24"/>
        </w:rPr>
      </w:pPr>
      <w:r w:rsidRPr="005E4B47">
        <w:rPr>
          <w:rFonts w:ascii="Times New Roman" w:hAnsi="Times New Roman" w:cs="Times New Roman"/>
          <w:sz w:val="24"/>
          <w:szCs w:val="24"/>
        </w:rPr>
        <w:lastRenderedPageBreak/>
        <w:t>Institution:</w:t>
      </w:r>
      <w:r w:rsidRPr="005E4B47">
        <w:rPr>
          <w:rFonts w:ascii="Times New Roman" w:hAnsi="Times New Roman" w:cs="Times New Roman"/>
          <w:sz w:val="24"/>
          <w:szCs w:val="24"/>
        </w:rPr>
        <w:tab/>
      </w:r>
    </w:p>
    <w:p w:rsidR="007B36E8" w:rsidRPr="005E4B47" w:rsidRDefault="001459F8" w:rsidP="001459F8">
      <w:pPr>
        <w:spacing w:line="480" w:lineRule="auto"/>
        <w:rPr>
          <w:rFonts w:ascii="Times New Roman" w:hAnsi="Times New Roman" w:cs="Times New Roman"/>
          <w:sz w:val="24"/>
          <w:szCs w:val="24"/>
        </w:rPr>
      </w:pPr>
      <w:r w:rsidRPr="005E4B47">
        <w:rPr>
          <w:rFonts w:ascii="Times New Roman" w:hAnsi="Times New Roman" w:cs="Times New Roman"/>
          <w:sz w:val="24"/>
          <w:szCs w:val="24"/>
        </w:rPr>
        <w:t xml:space="preserve">1 Department of Pathology, Tohoku University </w:t>
      </w:r>
      <w:r w:rsidR="005E2C4A" w:rsidRPr="005E4B47">
        <w:rPr>
          <w:rFonts w:ascii="Times New Roman" w:hAnsi="Times New Roman" w:cs="Times New Roman"/>
          <w:sz w:val="24"/>
          <w:szCs w:val="24"/>
        </w:rPr>
        <w:t xml:space="preserve">Graduate </w:t>
      </w:r>
      <w:r w:rsidRPr="005E4B47">
        <w:rPr>
          <w:rFonts w:ascii="Times New Roman" w:hAnsi="Times New Roman" w:cs="Times New Roman"/>
          <w:sz w:val="24"/>
          <w:szCs w:val="24"/>
        </w:rPr>
        <w:t xml:space="preserve">School of Medicine, </w:t>
      </w:r>
    </w:p>
    <w:p w:rsidR="007B36E8" w:rsidRPr="005E4B47" w:rsidRDefault="001459F8" w:rsidP="001459F8">
      <w:pPr>
        <w:spacing w:line="480" w:lineRule="auto"/>
        <w:rPr>
          <w:rFonts w:ascii="Times New Roman" w:hAnsi="Times New Roman" w:cs="Times New Roman"/>
          <w:sz w:val="24"/>
          <w:szCs w:val="24"/>
        </w:rPr>
      </w:pPr>
      <w:r w:rsidRPr="005E4B47">
        <w:rPr>
          <w:rFonts w:ascii="Times New Roman" w:hAnsi="Times New Roman" w:cs="Times New Roman"/>
          <w:sz w:val="24"/>
          <w:szCs w:val="24"/>
        </w:rPr>
        <w:t xml:space="preserve">2 Department of Pathology, Tohoku Medical and Pharmaceutical </w:t>
      </w:r>
      <w:r w:rsidR="007B36E8" w:rsidRPr="005E4B47">
        <w:rPr>
          <w:rFonts w:ascii="Times New Roman" w:hAnsi="Times New Roman" w:cs="Times New Roman"/>
          <w:sz w:val="24"/>
          <w:szCs w:val="24"/>
        </w:rPr>
        <w:t xml:space="preserve">University School of Medicine, </w:t>
      </w:r>
    </w:p>
    <w:p w:rsidR="007B36E8" w:rsidRPr="005E4B47" w:rsidRDefault="007B36E8" w:rsidP="001459F8">
      <w:pPr>
        <w:spacing w:line="480" w:lineRule="auto"/>
        <w:rPr>
          <w:rFonts w:ascii="Times New Roman" w:hAnsi="Times New Roman" w:cs="Times New Roman"/>
          <w:sz w:val="24"/>
          <w:szCs w:val="24"/>
        </w:rPr>
      </w:pPr>
      <w:r w:rsidRPr="005E4B47">
        <w:rPr>
          <w:rFonts w:ascii="Times New Roman" w:hAnsi="Times New Roman" w:cs="Times New Roman"/>
          <w:sz w:val="24"/>
          <w:szCs w:val="24"/>
        </w:rPr>
        <w:t>3 CHUGAI Pharmaceutical Co., Ltd.</w:t>
      </w:r>
    </w:p>
    <w:p w:rsidR="001459F8" w:rsidRPr="005E4B47" w:rsidRDefault="007B36E8" w:rsidP="001459F8">
      <w:pPr>
        <w:spacing w:line="480" w:lineRule="auto"/>
        <w:rPr>
          <w:rFonts w:ascii="Times New Roman" w:hAnsi="Times New Roman" w:cs="Times New Roman"/>
          <w:sz w:val="24"/>
          <w:szCs w:val="24"/>
        </w:rPr>
      </w:pPr>
      <w:r w:rsidRPr="005E4B47">
        <w:rPr>
          <w:rFonts w:ascii="Times New Roman" w:hAnsi="Times New Roman" w:cs="Times New Roman"/>
          <w:sz w:val="24"/>
          <w:szCs w:val="24"/>
        </w:rPr>
        <w:t>4</w:t>
      </w:r>
      <w:r w:rsidR="001459F8" w:rsidRPr="005E4B47">
        <w:rPr>
          <w:rFonts w:ascii="Times New Roman" w:hAnsi="Times New Roman" w:cs="Times New Roman"/>
          <w:sz w:val="24"/>
          <w:szCs w:val="24"/>
        </w:rPr>
        <w:t xml:space="preserve"> Department of Thoracic Surgery, Tohoku University Hospital </w:t>
      </w:r>
    </w:p>
    <w:p w:rsidR="001459F8" w:rsidRPr="005E4B47" w:rsidRDefault="001459F8" w:rsidP="001459F8">
      <w:pPr>
        <w:spacing w:line="480" w:lineRule="auto"/>
        <w:rPr>
          <w:rFonts w:ascii="Times New Roman" w:hAnsi="Times New Roman" w:cs="Times New Roman"/>
          <w:sz w:val="24"/>
          <w:szCs w:val="24"/>
        </w:rPr>
      </w:pPr>
    </w:p>
    <w:p w:rsidR="001459F8" w:rsidRPr="005E4B47" w:rsidRDefault="001459F8" w:rsidP="001459F8">
      <w:pPr>
        <w:spacing w:line="480" w:lineRule="auto"/>
        <w:rPr>
          <w:rFonts w:ascii="Times New Roman" w:hAnsi="Times New Roman" w:cs="Times New Roman"/>
          <w:sz w:val="24"/>
          <w:szCs w:val="24"/>
        </w:rPr>
      </w:pPr>
      <w:r w:rsidRPr="005E4B47">
        <w:rPr>
          <w:rFonts w:ascii="Times New Roman" w:hAnsi="Times New Roman" w:cs="Times New Roman"/>
          <w:sz w:val="24"/>
          <w:szCs w:val="24"/>
        </w:rPr>
        <w:t>Correspondence:</w:t>
      </w:r>
      <w:r w:rsidRPr="005E4B47">
        <w:rPr>
          <w:rFonts w:ascii="Times New Roman" w:hAnsi="Times New Roman" w:cs="Times New Roman"/>
          <w:sz w:val="24"/>
          <w:szCs w:val="24"/>
        </w:rPr>
        <w:tab/>
      </w:r>
    </w:p>
    <w:p w:rsidR="001459F8" w:rsidRPr="005E4B47" w:rsidRDefault="001459F8" w:rsidP="001459F8">
      <w:pPr>
        <w:spacing w:line="480" w:lineRule="auto"/>
        <w:rPr>
          <w:rFonts w:ascii="Times New Roman" w:hAnsi="Times New Roman" w:cs="Times New Roman"/>
          <w:sz w:val="24"/>
          <w:szCs w:val="24"/>
        </w:rPr>
      </w:pPr>
      <w:proofErr w:type="spellStart"/>
      <w:r w:rsidRPr="005E4B47">
        <w:rPr>
          <w:rFonts w:ascii="Times New Roman" w:hAnsi="Times New Roman" w:cs="Times New Roman"/>
          <w:sz w:val="24"/>
          <w:szCs w:val="24"/>
        </w:rPr>
        <w:t>Ryoko</w:t>
      </w:r>
      <w:proofErr w:type="spellEnd"/>
      <w:r w:rsidRPr="005E4B47">
        <w:rPr>
          <w:rFonts w:ascii="Times New Roman" w:hAnsi="Times New Roman" w:cs="Times New Roman"/>
          <w:sz w:val="24"/>
          <w:szCs w:val="24"/>
        </w:rPr>
        <w:t xml:space="preserve"> Saito </w:t>
      </w:r>
    </w:p>
    <w:p w:rsidR="001459F8" w:rsidRPr="005E4B47" w:rsidRDefault="001459F8" w:rsidP="001459F8">
      <w:pPr>
        <w:spacing w:line="480" w:lineRule="auto"/>
        <w:rPr>
          <w:rFonts w:ascii="Times New Roman" w:hAnsi="Times New Roman" w:cs="Times New Roman"/>
          <w:sz w:val="24"/>
          <w:szCs w:val="24"/>
        </w:rPr>
      </w:pPr>
      <w:proofErr w:type="spellStart"/>
      <w:r w:rsidRPr="005E4B47">
        <w:rPr>
          <w:rFonts w:ascii="Times New Roman" w:hAnsi="Times New Roman" w:cs="Times New Roman"/>
          <w:sz w:val="24"/>
          <w:szCs w:val="24"/>
        </w:rPr>
        <w:t>Seiryo-machi</w:t>
      </w:r>
      <w:proofErr w:type="spellEnd"/>
      <w:r w:rsidRPr="005E4B47">
        <w:rPr>
          <w:rFonts w:ascii="Times New Roman" w:hAnsi="Times New Roman" w:cs="Times New Roman"/>
          <w:sz w:val="24"/>
          <w:szCs w:val="24"/>
        </w:rPr>
        <w:t xml:space="preserve"> 2-1, Aoba-</w:t>
      </w:r>
      <w:proofErr w:type="spellStart"/>
      <w:r w:rsidRPr="005E4B47">
        <w:rPr>
          <w:rFonts w:ascii="Times New Roman" w:hAnsi="Times New Roman" w:cs="Times New Roman"/>
          <w:sz w:val="24"/>
          <w:szCs w:val="24"/>
        </w:rPr>
        <w:t>ku</w:t>
      </w:r>
      <w:proofErr w:type="spellEnd"/>
      <w:r w:rsidRPr="005E4B47">
        <w:rPr>
          <w:rFonts w:ascii="Times New Roman" w:hAnsi="Times New Roman" w:cs="Times New Roman"/>
          <w:sz w:val="24"/>
          <w:szCs w:val="24"/>
        </w:rPr>
        <w:t>, Sendai, Miyagi, Japan</w:t>
      </w:r>
    </w:p>
    <w:p w:rsidR="001459F8" w:rsidRPr="005E4B47" w:rsidRDefault="001459F8" w:rsidP="001459F8">
      <w:pPr>
        <w:spacing w:line="480" w:lineRule="auto"/>
        <w:rPr>
          <w:rFonts w:ascii="Times New Roman" w:hAnsi="Times New Roman" w:cs="Times New Roman"/>
          <w:sz w:val="24"/>
          <w:szCs w:val="24"/>
        </w:rPr>
      </w:pPr>
      <w:r w:rsidRPr="005E4B47">
        <w:rPr>
          <w:rFonts w:ascii="Times New Roman" w:hAnsi="Times New Roman" w:cs="Times New Roman"/>
          <w:sz w:val="24"/>
          <w:szCs w:val="24"/>
        </w:rPr>
        <w:t>Department of Pathology, Tohoku University School of Medicine</w:t>
      </w:r>
    </w:p>
    <w:p w:rsidR="001459F8" w:rsidRPr="005E4B47" w:rsidRDefault="001459F8" w:rsidP="001459F8">
      <w:pPr>
        <w:spacing w:line="480" w:lineRule="auto"/>
        <w:rPr>
          <w:rFonts w:ascii="Times New Roman" w:hAnsi="Times New Roman" w:cs="Times New Roman"/>
          <w:sz w:val="24"/>
          <w:szCs w:val="24"/>
        </w:rPr>
      </w:pPr>
      <w:r w:rsidRPr="005E4B47">
        <w:rPr>
          <w:rFonts w:ascii="Times New Roman" w:hAnsi="Times New Roman" w:cs="Times New Roman"/>
          <w:sz w:val="24"/>
          <w:szCs w:val="24"/>
        </w:rPr>
        <w:t>J 980-8575</w:t>
      </w:r>
    </w:p>
    <w:p w:rsidR="001459F8" w:rsidRPr="005E4B47" w:rsidRDefault="001459F8" w:rsidP="001459F8">
      <w:pPr>
        <w:spacing w:line="480" w:lineRule="auto"/>
        <w:rPr>
          <w:rFonts w:ascii="Times New Roman" w:hAnsi="Times New Roman" w:cs="Times New Roman"/>
          <w:sz w:val="24"/>
          <w:szCs w:val="24"/>
        </w:rPr>
      </w:pPr>
      <w:r w:rsidRPr="005E4B47">
        <w:rPr>
          <w:rFonts w:ascii="Times New Roman" w:hAnsi="Times New Roman" w:cs="Times New Roman"/>
          <w:sz w:val="24"/>
          <w:szCs w:val="24"/>
        </w:rPr>
        <w:t>Tel +81-22-717-8050</w:t>
      </w:r>
    </w:p>
    <w:p w:rsidR="001459F8" w:rsidRPr="005E4B47" w:rsidRDefault="001459F8" w:rsidP="001459F8">
      <w:pPr>
        <w:spacing w:line="480" w:lineRule="auto"/>
        <w:rPr>
          <w:rFonts w:ascii="Times New Roman" w:hAnsi="Times New Roman" w:cs="Times New Roman"/>
          <w:sz w:val="24"/>
          <w:szCs w:val="24"/>
        </w:rPr>
      </w:pPr>
      <w:r w:rsidRPr="005E4B47">
        <w:rPr>
          <w:rFonts w:ascii="Times New Roman" w:hAnsi="Times New Roman" w:cs="Times New Roman"/>
          <w:sz w:val="24"/>
          <w:szCs w:val="24"/>
        </w:rPr>
        <w:t>Fax +81-22-273-8051</w:t>
      </w:r>
    </w:p>
    <w:p w:rsidR="001459F8" w:rsidRPr="005E4B47" w:rsidRDefault="001459F8" w:rsidP="001459F8">
      <w:pPr>
        <w:spacing w:line="480" w:lineRule="auto"/>
        <w:rPr>
          <w:rFonts w:ascii="Times New Roman" w:hAnsi="Times New Roman" w:cs="Times New Roman"/>
          <w:sz w:val="24"/>
          <w:szCs w:val="24"/>
        </w:rPr>
      </w:pPr>
      <w:r w:rsidRPr="005E4B47">
        <w:rPr>
          <w:rFonts w:ascii="Times New Roman" w:hAnsi="Times New Roman" w:cs="Times New Roman"/>
          <w:sz w:val="24"/>
          <w:szCs w:val="24"/>
        </w:rPr>
        <w:t>saitoarlu@patholo2.med.tohoku.ac.jp</w:t>
      </w:r>
    </w:p>
    <w:p w:rsidR="001459F8" w:rsidRPr="005E4B47" w:rsidRDefault="001459F8" w:rsidP="001459F8">
      <w:pPr>
        <w:spacing w:line="480" w:lineRule="auto"/>
        <w:rPr>
          <w:rFonts w:ascii="Times New Roman" w:hAnsi="Times New Roman" w:cs="Times New Roman"/>
          <w:sz w:val="24"/>
          <w:szCs w:val="24"/>
        </w:rPr>
      </w:pPr>
    </w:p>
    <w:p w:rsidR="001459F8" w:rsidRPr="005E4B47" w:rsidRDefault="001459F8">
      <w:pPr>
        <w:widowControl/>
        <w:jc w:val="left"/>
        <w:rPr>
          <w:rFonts w:ascii="Times New Roman" w:hAnsi="Times New Roman" w:cs="Times New Roman"/>
          <w:sz w:val="24"/>
          <w:szCs w:val="24"/>
        </w:rPr>
      </w:pPr>
      <w:r w:rsidRPr="005E4B47">
        <w:rPr>
          <w:rFonts w:ascii="Times New Roman" w:hAnsi="Times New Roman" w:cs="Times New Roman"/>
          <w:sz w:val="24"/>
          <w:szCs w:val="24"/>
        </w:rPr>
        <w:br w:type="page"/>
      </w:r>
    </w:p>
    <w:p w:rsidR="00565498" w:rsidRPr="005E4B47" w:rsidRDefault="00565498" w:rsidP="00565498">
      <w:pPr>
        <w:widowControl/>
        <w:spacing w:line="480" w:lineRule="auto"/>
        <w:jc w:val="left"/>
        <w:rPr>
          <w:rFonts w:ascii="Times New Roman" w:hAnsi="Times New Roman" w:cs="Times New Roman"/>
          <w:sz w:val="24"/>
          <w:szCs w:val="24"/>
        </w:rPr>
      </w:pPr>
      <w:r w:rsidRPr="005E4B47">
        <w:rPr>
          <w:rFonts w:ascii="Times New Roman" w:hAnsi="Times New Roman" w:cs="Times New Roman"/>
          <w:sz w:val="24"/>
          <w:szCs w:val="24"/>
        </w:rPr>
        <w:lastRenderedPageBreak/>
        <w:t>Abstract</w:t>
      </w:r>
    </w:p>
    <w:p w:rsidR="00E75A61" w:rsidRPr="005E4B47" w:rsidRDefault="00D83344" w:rsidP="005E4B47">
      <w:pPr>
        <w:spacing w:line="480" w:lineRule="auto"/>
        <w:ind w:firstLine="840"/>
        <w:rPr>
          <w:rFonts w:ascii="Times New Roman" w:hAnsi="Times New Roman" w:cs="Times New Roman"/>
          <w:sz w:val="24"/>
          <w:szCs w:val="24"/>
        </w:rPr>
      </w:pPr>
      <w:r w:rsidRPr="005E4B47">
        <w:rPr>
          <w:rFonts w:ascii="Times New Roman" w:hAnsi="Times New Roman" w:cs="Times New Roman"/>
          <w:sz w:val="24"/>
          <w:szCs w:val="24"/>
        </w:rPr>
        <w:t xml:space="preserve">Lung adenocarcinoma with EGFR-TKI </w:t>
      </w:r>
      <w:r w:rsidR="000622FD" w:rsidRPr="005E4B47">
        <w:rPr>
          <w:rFonts w:ascii="Times New Roman" w:hAnsi="Times New Roman" w:cs="Times New Roman"/>
          <w:sz w:val="24"/>
          <w:szCs w:val="24"/>
        </w:rPr>
        <w:t xml:space="preserve">(epidermal growth factor receptor-tyrosine kinase inhibitor) </w:t>
      </w:r>
      <w:r w:rsidR="00C45995" w:rsidRPr="005E4B47">
        <w:rPr>
          <w:rFonts w:ascii="Times New Roman" w:hAnsi="Times New Roman" w:cs="Times New Roman"/>
          <w:sz w:val="24"/>
          <w:szCs w:val="24"/>
        </w:rPr>
        <w:t>resistance was</w:t>
      </w:r>
      <w:r w:rsidRPr="005E4B47">
        <w:rPr>
          <w:rFonts w:ascii="Times New Roman" w:hAnsi="Times New Roman" w:cs="Times New Roman"/>
          <w:sz w:val="24"/>
          <w:szCs w:val="24"/>
        </w:rPr>
        <w:t xml:space="preserve"> reported to harbor higher ability of invasion and migration than those sensitive to EGFR-TKI</w:t>
      </w:r>
      <w:r w:rsidR="0012056D" w:rsidRPr="005E4B47">
        <w:rPr>
          <w:rFonts w:ascii="Times New Roman" w:hAnsi="Times New Roman" w:cs="Times New Roman"/>
          <w:sz w:val="24"/>
          <w:szCs w:val="24"/>
        </w:rPr>
        <w:t>,</w:t>
      </w:r>
      <w:r w:rsidRPr="005E4B47">
        <w:rPr>
          <w:rFonts w:ascii="Times New Roman" w:hAnsi="Times New Roman" w:cs="Times New Roman"/>
          <w:sz w:val="24"/>
          <w:szCs w:val="24"/>
        </w:rPr>
        <w:t xml:space="preserve"> but the function of MMPs (matrix metalloproteinases) has not been explored in EGFR-TKI resistant lung </w:t>
      </w:r>
      <w:r w:rsidR="00C45995" w:rsidRPr="005E4B47">
        <w:rPr>
          <w:rFonts w:ascii="Times New Roman" w:hAnsi="Times New Roman" w:cs="Times New Roman"/>
          <w:sz w:val="24"/>
          <w:szCs w:val="24"/>
        </w:rPr>
        <w:t>adenocarcinoma</w:t>
      </w:r>
      <w:r w:rsidRPr="005E4B47">
        <w:rPr>
          <w:rFonts w:ascii="Times New Roman" w:hAnsi="Times New Roman" w:cs="Times New Roman"/>
          <w:sz w:val="24"/>
          <w:szCs w:val="24"/>
        </w:rPr>
        <w:t>.</w:t>
      </w:r>
      <w:r w:rsidR="007A3845" w:rsidRPr="005E4B47">
        <w:rPr>
          <w:rFonts w:ascii="Times New Roman" w:hAnsi="Times New Roman" w:cs="Times New Roman"/>
          <w:sz w:val="24"/>
          <w:szCs w:val="24"/>
        </w:rPr>
        <w:t xml:space="preserve"> </w:t>
      </w:r>
      <w:r w:rsidR="005E4B47" w:rsidRPr="005E4B47">
        <w:rPr>
          <w:rFonts w:ascii="Times New Roman" w:hAnsi="Times New Roman" w:cs="Times New Roman"/>
          <w:sz w:val="24"/>
          <w:szCs w:val="24"/>
        </w:rPr>
        <w:t>In this study, t</w:t>
      </w:r>
      <w:r w:rsidR="000622FD" w:rsidRPr="005E4B47">
        <w:rPr>
          <w:rFonts w:ascii="Times New Roman" w:hAnsi="Times New Roman" w:cs="Times New Roman"/>
          <w:sz w:val="24"/>
          <w:szCs w:val="24"/>
        </w:rPr>
        <w:t xml:space="preserve">he correlation </w:t>
      </w:r>
      <w:r w:rsidR="00AD4ABD" w:rsidRPr="005E4B47">
        <w:rPr>
          <w:rFonts w:ascii="Times New Roman" w:hAnsi="Times New Roman" w:cs="Times New Roman"/>
          <w:sz w:val="24"/>
          <w:szCs w:val="24"/>
        </w:rPr>
        <w:t xml:space="preserve">between </w:t>
      </w:r>
      <w:proofErr w:type="spellStart"/>
      <w:r w:rsidR="000622FD" w:rsidRPr="005E4B47">
        <w:rPr>
          <w:rFonts w:ascii="Times New Roman" w:hAnsi="Times New Roman" w:cs="Times New Roman"/>
          <w:sz w:val="24"/>
          <w:szCs w:val="24"/>
        </w:rPr>
        <w:t>immunohistochemical</w:t>
      </w:r>
      <w:proofErr w:type="spellEnd"/>
      <w:r w:rsidR="000622FD" w:rsidRPr="005E4B47">
        <w:rPr>
          <w:rFonts w:ascii="Times New Roman" w:hAnsi="Times New Roman" w:cs="Times New Roman"/>
          <w:sz w:val="24"/>
          <w:szCs w:val="24"/>
        </w:rPr>
        <w:t xml:space="preserve"> status of MMP-1 and </w:t>
      </w:r>
      <w:proofErr w:type="spellStart"/>
      <w:r w:rsidR="000622FD" w:rsidRPr="005E4B47">
        <w:rPr>
          <w:rFonts w:ascii="Times New Roman" w:hAnsi="Times New Roman" w:cs="Times New Roman"/>
          <w:sz w:val="24"/>
          <w:szCs w:val="24"/>
        </w:rPr>
        <w:t>clinicopathological</w:t>
      </w:r>
      <w:proofErr w:type="spellEnd"/>
      <w:r w:rsidR="000622FD" w:rsidRPr="005E4B47">
        <w:rPr>
          <w:rFonts w:ascii="Times New Roman" w:hAnsi="Times New Roman" w:cs="Times New Roman"/>
          <w:sz w:val="24"/>
          <w:szCs w:val="24"/>
        </w:rPr>
        <w:t xml:space="preserve"> factors were analyzed</w:t>
      </w:r>
      <w:r w:rsidR="00C45995" w:rsidRPr="005E4B47">
        <w:rPr>
          <w:rFonts w:ascii="Times New Roman" w:hAnsi="Times New Roman" w:cs="Times New Roman"/>
          <w:sz w:val="24"/>
          <w:szCs w:val="24"/>
        </w:rPr>
        <w:t xml:space="preserve"> in 89 lung adenocarcinoma</w:t>
      </w:r>
      <w:r w:rsidR="000622FD" w:rsidRPr="005E4B47">
        <w:rPr>
          <w:rFonts w:ascii="Times New Roman" w:hAnsi="Times New Roman" w:cs="Times New Roman"/>
          <w:sz w:val="24"/>
          <w:szCs w:val="24"/>
        </w:rPr>
        <w:t xml:space="preserve">. We performed </w:t>
      </w:r>
      <w:r w:rsidR="0039205F" w:rsidRPr="005E4B47">
        <w:rPr>
          <w:rFonts w:ascii="Times New Roman" w:hAnsi="Times New Roman" w:cs="Times New Roman"/>
          <w:sz w:val="24"/>
          <w:szCs w:val="24"/>
        </w:rPr>
        <w:t xml:space="preserve">microarray, </w:t>
      </w:r>
      <w:r w:rsidR="000622FD" w:rsidRPr="005E4B47">
        <w:rPr>
          <w:rFonts w:ascii="Times New Roman" w:hAnsi="Times New Roman" w:cs="Times New Roman"/>
          <w:sz w:val="24"/>
          <w:szCs w:val="24"/>
        </w:rPr>
        <w:t>migration assay and invasion assay using EGFR-TKI sensitive cell line</w:t>
      </w:r>
      <w:r w:rsidR="00C45995" w:rsidRPr="005E4B47">
        <w:rPr>
          <w:rFonts w:ascii="Times New Roman" w:hAnsi="Times New Roman" w:cs="Times New Roman"/>
          <w:sz w:val="24"/>
          <w:szCs w:val="24"/>
        </w:rPr>
        <w:t>s</w:t>
      </w:r>
      <w:r w:rsidR="000622FD" w:rsidRPr="005E4B47">
        <w:rPr>
          <w:rFonts w:ascii="Times New Roman" w:hAnsi="Times New Roman" w:cs="Times New Roman"/>
          <w:sz w:val="24"/>
          <w:szCs w:val="24"/>
        </w:rPr>
        <w:t xml:space="preserve"> and EGFR-TKI resistant </w:t>
      </w:r>
      <w:r w:rsidR="00C45995" w:rsidRPr="005E4B47">
        <w:rPr>
          <w:rFonts w:ascii="Times New Roman" w:hAnsi="Times New Roman" w:cs="Times New Roman"/>
          <w:sz w:val="24"/>
          <w:szCs w:val="24"/>
        </w:rPr>
        <w:t>cell lines</w:t>
      </w:r>
      <w:r w:rsidR="000622FD" w:rsidRPr="005E4B47">
        <w:rPr>
          <w:rFonts w:ascii="Times New Roman" w:hAnsi="Times New Roman" w:cs="Times New Roman"/>
          <w:sz w:val="24"/>
          <w:szCs w:val="24"/>
        </w:rPr>
        <w:t xml:space="preserve">. To clarify the mechanism of MMP-1 induction, we treated </w:t>
      </w:r>
      <w:r w:rsidR="007A3845" w:rsidRPr="005E4B47">
        <w:rPr>
          <w:rFonts w:ascii="Times New Roman" w:hAnsi="Times New Roman" w:cs="Times New Roman"/>
          <w:sz w:val="24"/>
          <w:szCs w:val="24"/>
        </w:rPr>
        <w:t>lung adenocarcinoma cells</w:t>
      </w:r>
      <w:r w:rsidR="000622FD" w:rsidRPr="005E4B47">
        <w:rPr>
          <w:rFonts w:ascii="Times New Roman" w:hAnsi="Times New Roman" w:cs="Times New Roman"/>
          <w:sz w:val="24"/>
          <w:szCs w:val="24"/>
        </w:rPr>
        <w:t xml:space="preserve"> with EGF</w:t>
      </w:r>
      <w:r w:rsidR="007A3845" w:rsidRPr="005E4B47">
        <w:rPr>
          <w:rFonts w:ascii="Times New Roman" w:hAnsi="Times New Roman" w:cs="Times New Roman"/>
          <w:sz w:val="24"/>
          <w:szCs w:val="24"/>
        </w:rPr>
        <w:t xml:space="preserve"> and rapamycin</w:t>
      </w:r>
      <w:r w:rsidR="000622FD" w:rsidRPr="005E4B47">
        <w:rPr>
          <w:rFonts w:ascii="Times New Roman" w:hAnsi="Times New Roman" w:cs="Times New Roman"/>
          <w:sz w:val="24"/>
          <w:szCs w:val="24"/>
        </w:rPr>
        <w:t xml:space="preserve">, </w:t>
      </w:r>
      <w:r w:rsidR="0039205F" w:rsidRPr="005E4B47">
        <w:rPr>
          <w:rFonts w:ascii="Times New Roman" w:hAnsi="Times New Roman" w:cs="Times New Roman"/>
          <w:sz w:val="24"/>
          <w:szCs w:val="24"/>
        </w:rPr>
        <w:t>performed phosphorylation antibody array and</w:t>
      </w:r>
      <w:r w:rsidR="000622FD" w:rsidRPr="005E4B47">
        <w:rPr>
          <w:rFonts w:ascii="Times New Roman" w:hAnsi="Times New Roman" w:cs="Times New Roman"/>
          <w:sz w:val="24"/>
          <w:szCs w:val="24"/>
        </w:rPr>
        <w:t xml:space="preserve"> analyzed the correlation between MMP-1 expression and EGFR </w:t>
      </w:r>
      <w:r w:rsidR="00C45995" w:rsidRPr="005E4B47">
        <w:rPr>
          <w:rFonts w:ascii="Times New Roman" w:hAnsi="Times New Roman" w:cs="Times New Roman"/>
          <w:sz w:val="24"/>
          <w:szCs w:val="24"/>
        </w:rPr>
        <w:t>or</w:t>
      </w:r>
      <w:r w:rsidR="007A3845" w:rsidRPr="005E4B47">
        <w:rPr>
          <w:rFonts w:ascii="Times New Roman" w:hAnsi="Times New Roman" w:cs="Times New Roman"/>
          <w:sz w:val="24"/>
          <w:szCs w:val="24"/>
        </w:rPr>
        <w:t xml:space="preserve"> </w:t>
      </w:r>
      <w:proofErr w:type="spellStart"/>
      <w:r w:rsidR="007A3845" w:rsidRPr="005E4B47">
        <w:rPr>
          <w:rFonts w:ascii="Times New Roman" w:hAnsi="Times New Roman" w:cs="Times New Roman"/>
          <w:sz w:val="24"/>
          <w:szCs w:val="24"/>
        </w:rPr>
        <w:t>mTOR</w:t>
      </w:r>
      <w:proofErr w:type="spellEnd"/>
      <w:r w:rsidR="007A3845" w:rsidRPr="005E4B47">
        <w:rPr>
          <w:rFonts w:ascii="Times New Roman" w:hAnsi="Times New Roman" w:cs="Times New Roman"/>
          <w:sz w:val="24"/>
          <w:szCs w:val="24"/>
        </w:rPr>
        <w:t xml:space="preserve"> (mammalian target of rapamycin) </w:t>
      </w:r>
      <w:r w:rsidR="000622FD" w:rsidRPr="005E4B47">
        <w:rPr>
          <w:rFonts w:ascii="Times New Roman" w:hAnsi="Times New Roman" w:cs="Times New Roman"/>
          <w:sz w:val="24"/>
          <w:szCs w:val="24"/>
        </w:rPr>
        <w:t>pathway.</w:t>
      </w:r>
      <w:r w:rsidR="0039205F" w:rsidRPr="005E4B47">
        <w:rPr>
          <w:rFonts w:ascii="Times New Roman" w:hAnsi="Times New Roman" w:cs="Times New Roman"/>
          <w:sz w:val="24"/>
          <w:szCs w:val="24"/>
        </w:rPr>
        <w:t xml:space="preserve"> </w:t>
      </w:r>
      <w:r w:rsidR="005E4B47" w:rsidRPr="005E4B47">
        <w:rPr>
          <w:rFonts w:ascii="Times New Roman" w:hAnsi="Times New Roman" w:cs="Times New Roman"/>
          <w:sz w:val="24"/>
          <w:szCs w:val="24"/>
        </w:rPr>
        <w:t>As a result, w</w:t>
      </w:r>
      <w:r w:rsidRPr="005E4B47">
        <w:rPr>
          <w:rFonts w:ascii="Times New Roman" w:hAnsi="Times New Roman" w:cs="Times New Roman"/>
          <w:sz w:val="24"/>
          <w:szCs w:val="24"/>
        </w:rPr>
        <w:t xml:space="preserve">e firstly demonstrated that MMP-1 played an important role in migration and invasion abilities of EGFR-TKI resistant lung adenocarcinoma, and that </w:t>
      </w:r>
      <w:proofErr w:type="spellStart"/>
      <w:r w:rsidRPr="005E4B47">
        <w:rPr>
          <w:rFonts w:ascii="Times New Roman" w:hAnsi="Times New Roman" w:cs="Times New Roman"/>
          <w:sz w:val="24"/>
          <w:szCs w:val="24"/>
        </w:rPr>
        <w:t>mTOR</w:t>
      </w:r>
      <w:proofErr w:type="spellEnd"/>
      <w:r w:rsidRPr="005E4B47">
        <w:rPr>
          <w:rFonts w:ascii="Times New Roman" w:hAnsi="Times New Roman" w:cs="Times New Roman"/>
          <w:sz w:val="24"/>
          <w:szCs w:val="24"/>
        </w:rPr>
        <w:t xml:space="preserve"> pathway could be associated with </w:t>
      </w:r>
      <w:r w:rsidR="00C54896" w:rsidRPr="005E4B47">
        <w:rPr>
          <w:rFonts w:ascii="Times New Roman" w:hAnsi="Times New Roman" w:cs="Times New Roman"/>
          <w:sz w:val="24"/>
          <w:szCs w:val="24"/>
        </w:rPr>
        <w:t>an induction of MMP-1</w:t>
      </w:r>
      <w:r w:rsidRPr="005E4B47">
        <w:rPr>
          <w:rFonts w:ascii="Times New Roman" w:hAnsi="Times New Roman" w:cs="Times New Roman"/>
          <w:sz w:val="24"/>
          <w:szCs w:val="24"/>
        </w:rPr>
        <w:t xml:space="preserve">. </w:t>
      </w:r>
      <w:r w:rsidR="00C54896" w:rsidRPr="005E4B47">
        <w:rPr>
          <w:rFonts w:ascii="Times New Roman" w:hAnsi="Times New Roman" w:cs="Times New Roman"/>
          <w:sz w:val="24"/>
          <w:szCs w:val="24"/>
        </w:rPr>
        <w:t xml:space="preserve">We </w:t>
      </w:r>
      <w:r w:rsidRPr="005E4B47">
        <w:rPr>
          <w:rFonts w:ascii="Times New Roman" w:hAnsi="Times New Roman" w:cs="Times New Roman"/>
          <w:sz w:val="24"/>
          <w:szCs w:val="24"/>
        </w:rPr>
        <w:t xml:space="preserve">demonstrated the significant positive correlation between MMP-1 status in </w:t>
      </w:r>
      <w:r w:rsidR="007A3845" w:rsidRPr="005E4B47">
        <w:rPr>
          <w:rFonts w:ascii="Times New Roman" w:hAnsi="Times New Roman" w:cs="Times New Roman"/>
          <w:sz w:val="24"/>
          <w:szCs w:val="24"/>
        </w:rPr>
        <w:t>lung adeno</w:t>
      </w:r>
      <w:r w:rsidRPr="005E4B47">
        <w:rPr>
          <w:rFonts w:ascii="Times New Roman" w:hAnsi="Times New Roman" w:cs="Times New Roman"/>
          <w:sz w:val="24"/>
          <w:szCs w:val="24"/>
        </w:rPr>
        <w:t xml:space="preserve">carcinoma cells and the history of smoking, and the subtype of invasive mucinous adenocarcinoma. </w:t>
      </w:r>
      <w:r w:rsidR="005E4B47" w:rsidRPr="005E4B47">
        <w:rPr>
          <w:rFonts w:ascii="Times New Roman" w:hAnsi="Times New Roman" w:cs="Times New Roman"/>
          <w:sz w:val="24"/>
          <w:szCs w:val="24"/>
        </w:rPr>
        <w:t xml:space="preserve">In conclusion, </w:t>
      </w:r>
      <w:proofErr w:type="gramStart"/>
      <w:r w:rsidR="00C54896" w:rsidRPr="005E4B47">
        <w:rPr>
          <w:rFonts w:ascii="Times New Roman" w:hAnsi="Times New Roman" w:cs="Times New Roman"/>
          <w:sz w:val="24"/>
          <w:szCs w:val="24"/>
        </w:rPr>
        <w:t>This</w:t>
      </w:r>
      <w:proofErr w:type="gramEnd"/>
      <w:r w:rsidR="00C54896" w:rsidRPr="005E4B47">
        <w:rPr>
          <w:rFonts w:ascii="Times New Roman" w:hAnsi="Times New Roman" w:cs="Times New Roman"/>
          <w:sz w:val="24"/>
          <w:szCs w:val="24"/>
        </w:rPr>
        <w:t xml:space="preserve"> study </w:t>
      </w:r>
      <w:r w:rsidRPr="005E4B47">
        <w:rPr>
          <w:rFonts w:ascii="Times New Roman" w:hAnsi="Times New Roman" w:cs="Times New Roman"/>
          <w:sz w:val="24"/>
          <w:szCs w:val="24"/>
        </w:rPr>
        <w:t>provide</w:t>
      </w:r>
      <w:r w:rsidR="00C54896" w:rsidRPr="005E4B47">
        <w:rPr>
          <w:rFonts w:ascii="Times New Roman" w:hAnsi="Times New Roman" w:cs="Times New Roman"/>
          <w:sz w:val="24"/>
          <w:szCs w:val="24"/>
        </w:rPr>
        <w:t>s</w:t>
      </w:r>
      <w:r w:rsidRPr="005E4B47">
        <w:rPr>
          <w:rFonts w:ascii="Times New Roman" w:hAnsi="Times New Roman" w:cs="Times New Roman"/>
          <w:sz w:val="24"/>
          <w:szCs w:val="24"/>
        </w:rPr>
        <w:t xml:space="preserve"> insights into the development of a possible alternative therapy </w:t>
      </w:r>
      <w:r w:rsidRPr="005E4B47">
        <w:rPr>
          <w:rFonts w:ascii="Times New Roman" w:hAnsi="Times New Roman" w:cs="Times New Roman"/>
          <w:sz w:val="24"/>
          <w:szCs w:val="24"/>
        </w:rPr>
        <w:lastRenderedPageBreak/>
        <w:t xml:space="preserve">manipulating </w:t>
      </w:r>
      <w:r w:rsidR="00144285" w:rsidRPr="005E4B47">
        <w:rPr>
          <w:rFonts w:ascii="Times New Roman" w:hAnsi="Times New Roman" w:cs="Times New Roman"/>
          <w:sz w:val="24"/>
          <w:szCs w:val="24"/>
        </w:rPr>
        <w:t xml:space="preserve">MMP-1 and </w:t>
      </w:r>
      <w:proofErr w:type="spellStart"/>
      <w:r w:rsidRPr="005E4B47">
        <w:rPr>
          <w:rFonts w:ascii="Times New Roman" w:hAnsi="Times New Roman" w:cs="Times New Roman"/>
          <w:sz w:val="24"/>
          <w:szCs w:val="24"/>
        </w:rPr>
        <w:t>mTOR</w:t>
      </w:r>
      <w:proofErr w:type="spellEnd"/>
      <w:r w:rsidRPr="005E4B47">
        <w:rPr>
          <w:rFonts w:ascii="Times New Roman" w:hAnsi="Times New Roman" w:cs="Times New Roman"/>
          <w:sz w:val="24"/>
          <w:szCs w:val="24"/>
        </w:rPr>
        <w:t xml:space="preserve"> signaling pathway in </w:t>
      </w:r>
      <w:r w:rsidR="00C54896" w:rsidRPr="005E4B47">
        <w:rPr>
          <w:rFonts w:ascii="Times New Roman" w:hAnsi="Times New Roman" w:cs="Times New Roman"/>
          <w:iCs/>
          <w:sz w:val="24"/>
          <w:szCs w:val="24"/>
        </w:rPr>
        <w:t>EGFR-TKI resistant</w:t>
      </w:r>
      <w:r w:rsidR="00C54896" w:rsidRPr="005E4B47">
        <w:rPr>
          <w:rFonts w:ascii="Times New Roman" w:hAnsi="Times New Roman" w:cs="Times New Roman"/>
          <w:sz w:val="24"/>
          <w:szCs w:val="24"/>
        </w:rPr>
        <w:t xml:space="preserve"> </w:t>
      </w:r>
      <w:r w:rsidRPr="005E4B47">
        <w:rPr>
          <w:rFonts w:ascii="Times New Roman" w:hAnsi="Times New Roman" w:cs="Times New Roman"/>
          <w:sz w:val="24"/>
          <w:szCs w:val="24"/>
        </w:rPr>
        <w:t>lung adenocarcinoma.</w:t>
      </w:r>
    </w:p>
    <w:p w:rsidR="00565498" w:rsidRPr="005E4B47" w:rsidRDefault="00565498" w:rsidP="00565498">
      <w:pPr>
        <w:widowControl/>
        <w:spacing w:line="480" w:lineRule="auto"/>
        <w:jc w:val="left"/>
        <w:rPr>
          <w:rFonts w:ascii="Times New Roman" w:hAnsi="Times New Roman" w:cs="Times New Roman"/>
          <w:sz w:val="24"/>
          <w:szCs w:val="24"/>
        </w:rPr>
      </w:pPr>
    </w:p>
    <w:p w:rsidR="0012056D" w:rsidRPr="005E4B47" w:rsidRDefault="0012056D" w:rsidP="00565498">
      <w:pPr>
        <w:widowControl/>
        <w:spacing w:line="480" w:lineRule="auto"/>
        <w:jc w:val="left"/>
        <w:rPr>
          <w:rFonts w:ascii="Times New Roman" w:hAnsi="Times New Roman" w:cs="Times New Roman"/>
          <w:sz w:val="24"/>
          <w:szCs w:val="24"/>
        </w:rPr>
      </w:pPr>
      <w:r w:rsidRPr="005E4B47">
        <w:rPr>
          <w:rFonts w:ascii="Times New Roman" w:hAnsi="Times New Roman" w:cs="Times New Roman"/>
          <w:sz w:val="24"/>
          <w:szCs w:val="24"/>
        </w:rPr>
        <w:t xml:space="preserve">Key words: </w:t>
      </w:r>
    </w:p>
    <w:p w:rsidR="0012056D" w:rsidRPr="005E4B47" w:rsidRDefault="0012056D" w:rsidP="00565498">
      <w:pPr>
        <w:widowControl/>
        <w:spacing w:line="480" w:lineRule="auto"/>
        <w:jc w:val="left"/>
        <w:rPr>
          <w:rFonts w:ascii="Times New Roman" w:hAnsi="Times New Roman" w:cs="Times New Roman"/>
          <w:sz w:val="24"/>
          <w:szCs w:val="24"/>
        </w:rPr>
      </w:pPr>
      <w:r w:rsidRPr="005E4B47">
        <w:rPr>
          <w:rFonts w:ascii="Times New Roman" w:hAnsi="Times New Roman" w:cs="Times New Roman"/>
          <w:sz w:val="24"/>
          <w:szCs w:val="24"/>
        </w:rPr>
        <w:t>MMP-1, EGFR-TKI resistance, lung adenocarcinoma</w:t>
      </w:r>
      <w:r w:rsidR="006A3D3E" w:rsidRPr="005E4B47">
        <w:rPr>
          <w:rFonts w:ascii="Times New Roman" w:hAnsi="Times New Roman" w:cs="Times New Roman"/>
          <w:sz w:val="24"/>
          <w:szCs w:val="24"/>
        </w:rPr>
        <w:t xml:space="preserve">, </w:t>
      </w:r>
      <w:proofErr w:type="spellStart"/>
      <w:r w:rsidR="006A3D3E" w:rsidRPr="005E4B47">
        <w:rPr>
          <w:rFonts w:ascii="Times New Roman" w:hAnsi="Times New Roman" w:cs="Times New Roman"/>
          <w:sz w:val="24"/>
          <w:szCs w:val="24"/>
        </w:rPr>
        <w:t>mTOR</w:t>
      </w:r>
      <w:proofErr w:type="spellEnd"/>
    </w:p>
    <w:p w:rsidR="0099771F" w:rsidRPr="005E4B47" w:rsidRDefault="0099771F" w:rsidP="00565498">
      <w:pPr>
        <w:widowControl/>
        <w:spacing w:line="480" w:lineRule="auto"/>
        <w:jc w:val="left"/>
        <w:rPr>
          <w:rFonts w:ascii="Times New Roman" w:hAnsi="Times New Roman" w:cs="Times New Roman"/>
          <w:sz w:val="24"/>
          <w:szCs w:val="24"/>
        </w:rPr>
      </w:pPr>
    </w:p>
    <w:p w:rsidR="00565498" w:rsidRPr="005E4B47" w:rsidRDefault="00565498" w:rsidP="0099771F">
      <w:pPr>
        <w:widowControl/>
        <w:spacing w:line="480" w:lineRule="auto"/>
        <w:ind w:firstLine="840"/>
        <w:rPr>
          <w:rFonts w:ascii="Times New Roman" w:hAnsi="Times New Roman" w:cs="Times New Roman"/>
          <w:sz w:val="24"/>
          <w:szCs w:val="24"/>
        </w:rPr>
      </w:pPr>
      <w:r w:rsidRPr="005E4B47">
        <w:rPr>
          <w:rFonts w:ascii="Times New Roman" w:hAnsi="Times New Roman" w:cs="Times New Roman"/>
          <w:sz w:val="24"/>
          <w:szCs w:val="24"/>
        </w:rPr>
        <w:br w:type="page"/>
      </w:r>
    </w:p>
    <w:p w:rsidR="00AB329E" w:rsidRPr="005E4B47" w:rsidRDefault="00753E75" w:rsidP="00753E75">
      <w:pPr>
        <w:spacing w:line="480" w:lineRule="auto"/>
        <w:rPr>
          <w:rFonts w:ascii="Times New Roman" w:hAnsi="Times New Roman" w:cs="Times New Roman"/>
          <w:sz w:val="24"/>
          <w:szCs w:val="24"/>
        </w:rPr>
      </w:pPr>
      <w:r w:rsidRPr="005E4B47">
        <w:rPr>
          <w:rFonts w:ascii="Times New Roman" w:hAnsi="Times New Roman" w:cs="Times New Roman"/>
          <w:sz w:val="24"/>
          <w:szCs w:val="24"/>
        </w:rPr>
        <w:lastRenderedPageBreak/>
        <w:t>Introduction</w:t>
      </w:r>
    </w:p>
    <w:p w:rsidR="00753E75" w:rsidRPr="005E4B47" w:rsidRDefault="00753E75" w:rsidP="00753E75">
      <w:pPr>
        <w:spacing w:line="480" w:lineRule="auto"/>
        <w:rPr>
          <w:rFonts w:ascii="Times New Roman" w:hAnsi="Times New Roman" w:cs="Times New Roman"/>
          <w:sz w:val="24"/>
          <w:szCs w:val="24"/>
        </w:rPr>
      </w:pPr>
      <w:r w:rsidRPr="005E4B47">
        <w:rPr>
          <w:rFonts w:ascii="Times New Roman" w:hAnsi="Times New Roman" w:cs="Times New Roman"/>
          <w:sz w:val="24"/>
          <w:szCs w:val="24"/>
        </w:rPr>
        <w:tab/>
      </w:r>
      <w:r w:rsidR="00506BC9" w:rsidRPr="005E4B47">
        <w:rPr>
          <w:rFonts w:ascii="Times New Roman" w:hAnsi="Times New Roman" w:cs="Times New Roman"/>
          <w:sz w:val="24"/>
          <w:szCs w:val="24"/>
        </w:rPr>
        <w:t xml:space="preserve">One of the most imminent clinical problems of lung cancer therapy is to improve the therapeutic strategy of the patients with lung adenocarcinoma developing EGFR-TKI (epidermal growth factor receptor-tyrosine kinase inhibitor) resistance. </w:t>
      </w:r>
      <w:r w:rsidR="0087779B" w:rsidRPr="005E4B47">
        <w:rPr>
          <w:rFonts w:ascii="Times New Roman" w:hAnsi="Times New Roman" w:cs="Times New Roman"/>
          <w:sz w:val="24"/>
          <w:szCs w:val="24"/>
        </w:rPr>
        <w:t xml:space="preserve"> </w:t>
      </w:r>
      <w:r w:rsidR="00506BC9" w:rsidRPr="005E4B47">
        <w:rPr>
          <w:rFonts w:ascii="Times New Roman" w:hAnsi="Times New Roman" w:cs="Times New Roman"/>
          <w:sz w:val="24"/>
          <w:szCs w:val="24"/>
        </w:rPr>
        <w:t xml:space="preserve">Recently, in addition to the first generation EGFR-TKI including </w:t>
      </w:r>
      <w:proofErr w:type="spellStart"/>
      <w:r w:rsidR="00506BC9" w:rsidRPr="005E4B47">
        <w:rPr>
          <w:rFonts w:ascii="Times New Roman" w:hAnsi="Times New Roman" w:cs="Times New Roman"/>
          <w:sz w:val="24"/>
          <w:szCs w:val="24"/>
        </w:rPr>
        <w:t>gefitinib</w:t>
      </w:r>
      <w:proofErr w:type="spellEnd"/>
      <w:r w:rsidR="00506BC9" w:rsidRPr="005E4B47">
        <w:rPr>
          <w:rFonts w:ascii="Times New Roman" w:hAnsi="Times New Roman" w:cs="Times New Roman"/>
          <w:sz w:val="24"/>
          <w:szCs w:val="24"/>
        </w:rPr>
        <w:t xml:space="preserve"> and </w:t>
      </w:r>
      <w:proofErr w:type="spellStart"/>
      <w:r w:rsidR="00506BC9" w:rsidRPr="005E4B47">
        <w:rPr>
          <w:rFonts w:ascii="Times New Roman" w:hAnsi="Times New Roman" w:cs="Times New Roman"/>
          <w:sz w:val="24"/>
          <w:szCs w:val="24"/>
        </w:rPr>
        <w:t>erlotinib</w:t>
      </w:r>
      <w:proofErr w:type="spellEnd"/>
      <w:r w:rsidR="00506BC9" w:rsidRPr="005E4B47">
        <w:rPr>
          <w:rFonts w:ascii="Times New Roman" w:hAnsi="Times New Roman" w:cs="Times New Roman"/>
          <w:sz w:val="24"/>
          <w:szCs w:val="24"/>
        </w:rPr>
        <w:t>, second and third generation EGFR-TKI were developed and another targeted therapies focusing on anaplastic lymphoma kinase gene mutation and immune checkpoint such as programmed cell death 1 ligand 1 / programmed cell-death protein 1 pathway were employed to these patients dev</w:t>
      </w:r>
      <w:r w:rsidR="00B06DE7" w:rsidRPr="005E4B47">
        <w:rPr>
          <w:rFonts w:ascii="Times New Roman" w:hAnsi="Times New Roman" w:cs="Times New Roman"/>
          <w:sz w:val="24"/>
          <w:szCs w:val="24"/>
        </w:rPr>
        <w:t xml:space="preserve">eloping therapeutic resistance </w:t>
      </w:r>
      <w:r w:rsidR="00DC2C2C" w:rsidRPr="005E4B47">
        <w:rPr>
          <w:rFonts w:ascii="Times New Roman" w:hAnsi="Times New Roman" w:cs="Times New Roman"/>
          <w:sz w:val="24"/>
          <w:szCs w:val="24"/>
        </w:rPr>
        <w:fldChar w:fldCharType="begin">
          <w:fldData xml:space="preserve">PEVuZE5vdGU+PENpdGU+PEF1dGhvcj5Nb2s8L0F1dGhvcj48WWVhcj4yMDE3PC9ZZWFyPjxSZWNO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</w:fldData>
        </w:fldChar>
      </w:r>
      <w:r w:rsidR="00106C00">
        <w:rPr>
          <w:rFonts w:ascii="Times New Roman" w:hAnsi="Times New Roman" w:cs="Times New Roman"/>
          <w:sz w:val="24"/>
          <w:szCs w:val="24"/>
        </w:rPr>
        <w:instrText xml:space="preserve"> ADDIN EN.CITE </w:instrText>
      </w:r>
      <w:r w:rsidR="00106C00">
        <w:rPr>
          <w:rFonts w:ascii="Times New Roman" w:hAnsi="Times New Roman" w:cs="Times New Roman"/>
          <w:sz w:val="24"/>
          <w:szCs w:val="24"/>
        </w:rPr>
        <w:fldChar w:fldCharType="begin">
          <w:fldData xml:space="preserve">PEVuZE5vdGU+PENpdGU+PEF1dGhvcj5Nb2s8L0F1dGhvcj48WWVhcj4yMDE3PC9ZZWFyPjxSZWNO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</w:fldData>
        </w:fldChar>
      </w:r>
      <w:r w:rsidR="00106C00">
        <w:rPr>
          <w:rFonts w:ascii="Times New Roman" w:hAnsi="Times New Roman" w:cs="Times New Roman"/>
          <w:sz w:val="24"/>
          <w:szCs w:val="24"/>
        </w:rPr>
        <w:instrText xml:space="preserve"> ADDIN EN.CITE.DATA </w:instrText>
      </w:r>
      <w:r w:rsidR="00106C00">
        <w:rPr>
          <w:rFonts w:ascii="Times New Roman" w:hAnsi="Times New Roman" w:cs="Times New Roman"/>
          <w:sz w:val="24"/>
          <w:szCs w:val="24"/>
        </w:rPr>
      </w:r>
      <w:r w:rsidR="00106C00">
        <w:rPr>
          <w:rFonts w:ascii="Times New Roman" w:hAnsi="Times New Roman" w:cs="Times New Roman"/>
          <w:sz w:val="24"/>
          <w:szCs w:val="24"/>
        </w:rPr>
        <w:fldChar w:fldCharType="end"/>
      </w:r>
      <w:r w:rsidR="00DC2C2C" w:rsidRPr="005E4B47">
        <w:rPr>
          <w:rFonts w:ascii="Times New Roman" w:hAnsi="Times New Roman" w:cs="Times New Roman"/>
          <w:sz w:val="24"/>
          <w:szCs w:val="24"/>
        </w:rPr>
        <w:fldChar w:fldCharType="separate"/>
      </w:r>
      <w:r w:rsidR="00106C00">
        <w:rPr>
          <w:rFonts w:ascii="Times New Roman" w:hAnsi="Times New Roman" w:cs="Times New Roman"/>
          <w:noProof/>
          <w:sz w:val="24"/>
          <w:szCs w:val="24"/>
        </w:rPr>
        <w:t>[1-3]</w:t>
      </w:r>
      <w:r w:rsidR="00DC2C2C" w:rsidRPr="005E4B47">
        <w:rPr>
          <w:rFonts w:ascii="Times New Roman" w:hAnsi="Times New Roman" w:cs="Times New Roman"/>
          <w:sz w:val="24"/>
          <w:szCs w:val="24"/>
        </w:rPr>
        <w:fldChar w:fldCharType="end"/>
      </w:r>
      <w:r w:rsidR="00506BC9" w:rsidRPr="005E4B47">
        <w:rPr>
          <w:rFonts w:ascii="Times New Roman" w:hAnsi="Times New Roman" w:cs="Times New Roman"/>
          <w:sz w:val="24"/>
          <w:szCs w:val="24"/>
        </w:rPr>
        <w:t xml:space="preserve">. </w:t>
      </w:r>
      <w:r w:rsidR="002C50D6" w:rsidRPr="005E4B47">
        <w:rPr>
          <w:rFonts w:ascii="Times New Roman" w:hAnsi="Times New Roman" w:cs="Times New Roman"/>
          <w:sz w:val="24"/>
          <w:szCs w:val="24"/>
        </w:rPr>
        <w:t>It is true that these new therapies are sometimes very effective, but it is still important to develop the new therapies based upon the mechanisms of evolution of EGFR-TKI resistance.</w:t>
      </w:r>
    </w:p>
    <w:p w:rsidR="00AC0B3E" w:rsidRPr="005E4B47" w:rsidRDefault="00AC0B3E" w:rsidP="00753E75">
      <w:pPr>
        <w:spacing w:line="480" w:lineRule="auto"/>
        <w:rPr>
          <w:rFonts w:ascii="Times New Roman" w:hAnsi="Times New Roman" w:cs="Times New Roman"/>
          <w:sz w:val="24"/>
          <w:szCs w:val="24"/>
        </w:rPr>
      </w:pPr>
      <w:r w:rsidRPr="005E4B47">
        <w:rPr>
          <w:rFonts w:ascii="Times New Roman" w:hAnsi="Times New Roman" w:cs="Times New Roman"/>
          <w:sz w:val="24"/>
          <w:szCs w:val="24"/>
        </w:rPr>
        <w:tab/>
      </w:r>
      <w:r w:rsidR="00477E29" w:rsidRPr="005E4B47">
        <w:rPr>
          <w:rFonts w:ascii="Times New Roman" w:hAnsi="Times New Roman" w:cs="Times New Roman"/>
          <w:sz w:val="24"/>
          <w:szCs w:val="24"/>
        </w:rPr>
        <w:t xml:space="preserve">Previously, it was reported that </w:t>
      </w:r>
      <w:r w:rsidR="00B97C17" w:rsidRPr="005E4B47">
        <w:rPr>
          <w:rFonts w:ascii="Times New Roman" w:hAnsi="Times New Roman" w:cs="Times New Roman"/>
          <w:sz w:val="24"/>
          <w:szCs w:val="24"/>
        </w:rPr>
        <w:t xml:space="preserve">lung adenocarcinoma cells </w:t>
      </w:r>
      <w:r w:rsidR="002C50D6" w:rsidRPr="005E4B47">
        <w:rPr>
          <w:rFonts w:ascii="Times New Roman" w:hAnsi="Times New Roman" w:cs="Times New Roman"/>
          <w:sz w:val="24"/>
          <w:szCs w:val="24"/>
        </w:rPr>
        <w:t>resistant to</w:t>
      </w:r>
      <w:r w:rsidR="00B97C17" w:rsidRPr="005E4B47">
        <w:rPr>
          <w:rFonts w:ascii="Times New Roman" w:hAnsi="Times New Roman" w:cs="Times New Roman"/>
          <w:sz w:val="24"/>
          <w:szCs w:val="24"/>
        </w:rPr>
        <w:t xml:space="preserve"> EGFR-TKI</w:t>
      </w:r>
      <w:r w:rsidR="00477E29" w:rsidRPr="005E4B47">
        <w:rPr>
          <w:rFonts w:ascii="Times New Roman" w:hAnsi="Times New Roman" w:cs="Times New Roman"/>
          <w:sz w:val="24"/>
          <w:szCs w:val="24"/>
        </w:rPr>
        <w:t xml:space="preserve"> demonstrated higher ability of invasion </w:t>
      </w:r>
      <w:r w:rsidR="00B97C17" w:rsidRPr="005E4B47">
        <w:rPr>
          <w:rFonts w:ascii="Times New Roman" w:hAnsi="Times New Roman" w:cs="Times New Roman"/>
          <w:sz w:val="24"/>
          <w:szCs w:val="24"/>
        </w:rPr>
        <w:t xml:space="preserve">and migration </w:t>
      </w:r>
      <w:r w:rsidR="00477E29" w:rsidRPr="005E4B47">
        <w:rPr>
          <w:rFonts w:ascii="Times New Roman" w:hAnsi="Times New Roman" w:cs="Times New Roman"/>
          <w:sz w:val="24"/>
          <w:szCs w:val="24"/>
        </w:rPr>
        <w:t xml:space="preserve">than </w:t>
      </w:r>
      <w:r w:rsidR="00B97C17" w:rsidRPr="005E4B47">
        <w:rPr>
          <w:rFonts w:ascii="Times New Roman" w:hAnsi="Times New Roman" w:cs="Times New Roman"/>
          <w:sz w:val="24"/>
          <w:szCs w:val="24"/>
        </w:rPr>
        <w:t xml:space="preserve">those </w:t>
      </w:r>
      <w:r w:rsidR="002C50D6" w:rsidRPr="005E4B47">
        <w:rPr>
          <w:rFonts w:ascii="Times New Roman" w:hAnsi="Times New Roman" w:cs="Times New Roman"/>
          <w:sz w:val="24"/>
          <w:szCs w:val="24"/>
        </w:rPr>
        <w:t>sensitive to</w:t>
      </w:r>
      <w:r w:rsidR="00B97C17" w:rsidRPr="005E4B47">
        <w:rPr>
          <w:rFonts w:ascii="Times New Roman" w:hAnsi="Times New Roman" w:cs="Times New Roman"/>
          <w:sz w:val="24"/>
          <w:szCs w:val="24"/>
        </w:rPr>
        <w:t xml:space="preserve"> EGFR-TKI sensitivity</w:t>
      </w:r>
      <w:r w:rsidR="00097BEA" w:rsidRPr="005E4B47">
        <w:rPr>
          <w:rFonts w:ascii="Times New Roman" w:hAnsi="Times New Roman" w:cs="Times New Roman"/>
          <w:sz w:val="24"/>
          <w:szCs w:val="24"/>
        </w:rPr>
        <w:t xml:space="preserve"> </w:t>
      </w:r>
      <w:r w:rsidR="00DC2C2C" w:rsidRPr="005E4B47">
        <w:rPr>
          <w:rFonts w:ascii="Times New Roman" w:hAnsi="Times New Roman" w:cs="Times New Roman"/>
          <w:sz w:val="24"/>
          <w:szCs w:val="24"/>
        </w:rPr>
        <w:fldChar w:fldCharType="begin">
          <w:fldData xml:space="preserve">PEVuZE5vdGU+PENpdGU+PEF1dGhvcj5aaGFuZzwvQXV0aG9yPjxZZWFyPjIwMTM8L1llYXI+PFJl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</w:fldData>
        </w:fldChar>
      </w:r>
      <w:r w:rsidR="00106C00">
        <w:rPr>
          <w:rFonts w:ascii="Times New Roman" w:hAnsi="Times New Roman" w:cs="Times New Roman"/>
          <w:sz w:val="24"/>
          <w:szCs w:val="24"/>
        </w:rPr>
        <w:instrText xml:space="preserve"> ADDIN EN.CITE </w:instrText>
      </w:r>
      <w:r w:rsidR="00106C00">
        <w:rPr>
          <w:rFonts w:ascii="Times New Roman" w:hAnsi="Times New Roman" w:cs="Times New Roman"/>
          <w:sz w:val="24"/>
          <w:szCs w:val="24"/>
        </w:rPr>
        <w:fldChar w:fldCharType="begin">
          <w:fldData xml:space="preserve">PEVuZE5vdGU+PENpdGU+PEF1dGhvcj5aaGFuZzwvQXV0aG9yPjxZZWFyPjIwMTM8L1llYXI+PFJl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</w:fldData>
        </w:fldChar>
      </w:r>
      <w:r w:rsidR="00106C00">
        <w:rPr>
          <w:rFonts w:ascii="Times New Roman" w:hAnsi="Times New Roman" w:cs="Times New Roman"/>
          <w:sz w:val="24"/>
          <w:szCs w:val="24"/>
        </w:rPr>
        <w:instrText xml:space="preserve"> ADDIN EN.CITE.DATA </w:instrText>
      </w:r>
      <w:r w:rsidR="00106C00">
        <w:rPr>
          <w:rFonts w:ascii="Times New Roman" w:hAnsi="Times New Roman" w:cs="Times New Roman"/>
          <w:sz w:val="24"/>
          <w:szCs w:val="24"/>
        </w:rPr>
      </w:r>
      <w:r w:rsidR="00106C00">
        <w:rPr>
          <w:rFonts w:ascii="Times New Roman" w:hAnsi="Times New Roman" w:cs="Times New Roman"/>
          <w:sz w:val="24"/>
          <w:szCs w:val="24"/>
        </w:rPr>
        <w:fldChar w:fldCharType="end"/>
      </w:r>
      <w:r w:rsidR="00DC2C2C" w:rsidRPr="005E4B47">
        <w:rPr>
          <w:rFonts w:ascii="Times New Roman" w:hAnsi="Times New Roman" w:cs="Times New Roman"/>
          <w:sz w:val="24"/>
          <w:szCs w:val="24"/>
        </w:rPr>
        <w:fldChar w:fldCharType="separate"/>
      </w:r>
      <w:r w:rsidR="00106C00">
        <w:rPr>
          <w:rFonts w:ascii="Times New Roman" w:hAnsi="Times New Roman" w:cs="Times New Roman"/>
          <w:noProof/>
          <w:sz w:val="24"/>
          <w:szCs w:val="24"/>
        </w:rPr>
        <w:t>[4, 5]</w:t>
      </w:r>
      <w:r w:rsidR="00DC2C2C" w:rsidRPr="005E4B47">
        <w:rPr>
          <w:rFonts w:ascii="Times New Roman" w:hAnsi="Times New Roman" w:cs="Times New Roman"/>
          <w:sz w:val="24"/>
          <w:szCs w:val="24"/>
        </w:rPr>
        <w:fldChar w:fldCharType="end"/>
      </w:r>
      <w:r w:rsidR="00B97C17" w:rsidRPr="005E4B47">
        <w:rPr>
          <w:rFonts w:ascii="Times New Roman" w:hAnsi="Times New Roman" w:cs="Times New Roman"/>
          <w:sz w:val="24"/>
          <w:szCs w:val="24"/>
        </w:rPr>
        <w:t xml:space="preserve">. </w:t>
      </w:r>
      <w:r w:rsidR="002C50D6" w:rsidRPr="005E4B47">
        <w:rPr>
          <w:rFonts w:ascii="Times New Roman" w:hAnsi="Times New Roman" w:cs="Times New Roman"/>
          <w:sz w:val="24"/>
          <w:szCs w:val="24"/>
        </w:rPr>
        <w:t xml:space="preserve">Results of these studies did reveal that </w:t>
      </w:r>
      <w:r w:rsidR="00097BEA" w:rsidRPr="005E4B47">
        <w:rPr>
          <w:rFonts w:ascii="Times New Roman" w:hAnsi="Times New Roman" w:cs="Times New Roman"/>
          <w:sz w:val="24"/>
          <w:szCs w:val="24"/>
        </w:rPr>
        <w:t>epithelial-mesenchymal transition</w:t>
      </w:r>
      <w:r w:rsidR="00307C14" w:rsidRPr="005E4B47">
        <w:rPr>
          <w:rFonts w:ascii="Times New Roman" w:hAnsi="Times New Roman" w:cs="Times New Roman"/>
          <w:sz w:val="24"/>
          <w:szCs w:val="24"/>
        </w:rPr>
        <w:t>,</w:t>
      </w:r>
      <w:r w:rsidR="00097BEA" w:rsidRPr="005E4B47">
        <w:rPr>
          <w:rFonts w:ascii="Times New Roman" w:hAnsi="Times New Roman" w:cs="Times New Roman"/>
          <w:sz w:val="24"/>
          <w:szCs w:val="24"/>
        </w:rPr>
        <w:t xml:space="preserve"> EGF pathway activation, and MET amplification were </w:t>
      </w:r>
      <w:r w:rsidR="002C50D6" w:rsidRPr="005E4B47">
        <w:rPr>
          <w:rFonts w:ascii="Times New Roman" w:hAnsi="Times New Roman" w:cs="Times New Roman"/>
          <w:sz w:val="24"/>
          <w:szCs w:val="24"/>
        </w:rPr>
        <w:t xml:space="preserve">all significantly </w:t>
      </w:r>
      <w:r w:rsidR="00097BEA" w:rsidRPr="005E4B47">
        <w:rPr>
          <w:rFonts w:ascii="Times New Roman" w:hAnsi="Times New Roman" w:cs="Times New Roman"/>
          <w:sz w:val="24"/>
          <w:szCs w:val="24"/>
        </w:rPr>
        <w:t xml:space="preserve">associated with the increase of invasion and migration abilities in lung adenocarcinoma cells </w:t>
      </w:r>
      <w:r w:rsidR="002C50D6" w:rsidRPr="005E4B47">
        <w:rPr>
          <w:rFonts w:ascii="Times New Roman" w:hAnsi="Times New Roman" w:cs="Times New Roman"/>
          <w:sz w:val="24"/>
          <w:szCs w:val="24"/>
        </w:rPr>
        <w:t>resistant to</w:t>
      </w:r>
      <w:r w:rsidR="00097BEA" w:rsidRPr="005E4B47">
        <w:rPr>
          <w:rFonts w:ascii="Times New Roman" w:hAnsi="Times New Roman" w:cs="Times New Roman"/>
          <w:sz w:val="24"/>
          <w:szCs w:val="24"/>
        </w:rPr>
        <w:t xml:space="preserve"> EGFR-TKI. However, to the </w:t>
      </w:r>
      <w:r w:rsidR="002C50D6" w:rsidRPr="005E4B47">
        <w:rPr>
          <w:rFonts w:ascii="Times New Roman" w:hAnsi="Times New Roman" w:cs="Times New Roman"/>
          <w:sz w:val="24"/>
          <w:szCs w:val="24"/>
        </w:rPr>
        <w:t>best of our knowledge, there have been</w:t>
      </w:r>
      <w:r w:rsidR="00097BEA" w:rsidRPr="005E4B47">
        <w:rPr>
          <w:rFonts w:ascii="Times New Roman" w:hAnsi="Times New Roman" w:cs="Times New Roman"/>
          <w:sz w:val="24"/>
          <w:szCs w:val="24"/>
        </w:rPr>
        <w:t xml:space="preserve"> no reports </w:t>
      </w:r>
      <w:r w:rsidR="002C50D6" w:rsidRPr="005E4B47">
        <w:rPr>
          <w:rFonts w:ascii="Times New Roman" w:hAnsi="Times New Roman" w:cs="Times New Roman"/>
          <w:sz w:val="24"/>
          <w:szCs w:val="24"/>
        </w:rPr>
        <w:t>studying</w:t>
      </w:r>
      <w:r w:rsidR="00097BEA" w:rsidRPr="005E4B47">
        <w:rPr>
          <w:rFonts w:ascii="Times New Roman" w:hAnsi="Times New Roman" w:cs="Times New Roman"/>
          <w:sz w:val="24"/>
          <w:szCs w:val="24"/>
        </w:rPr>
        <w:t xml:space="preserve"> </w:t>
      </w:r>
      <w:r w:rsidR="00902B77" w:rsidRPr="005E4B47">
        <w:rPr>
          <w:rFonts w:ascii="Times New Roman" w:hAnsi="Times New Roman" w:cs="Times New Roman"/>
          <w:sz w:val="24"/>
          <w:szCs w:val="24"/>
        </w:rPr>
        <w:t xml:space="preserve">the </w:t>
      </w:r>
      <w:r w:rsidR="009A3741" w:rsidRPr="005E4B47">
        <w:rPr>
          <w:rFonts w:ascii="Times New Roman" w:hAnsi="Times New Roman" w:cs="Times New Roman"/>
          <w:sz w:val="24"/>
          <w:szCs w:val="24"/>
        </w:rPr>
        <w:t>functions</w:t>
      </w:r>
      <w:r w:rsidR="00902B77" w:rsidRPr="005E4B47">
        <w:rPr>
          <w:rFonts w:ascii="Times New Roman" w:hAnsi="Times New Roman" w:cs="Times New Roman"/>
          <w:sz w:val="24"/>
          <w:szCs w:val="24"/>
        </w:rPr>
        <w:t xml:space="preserve"> of </w:t>
      </w:r>
      <w:r w:rsidR="0044732E" w:rsidRPr="005E4B47">
        <w:rPr>
          <w:rFonts w:ascii="Times New Roman" w:hAnsi="Times New Roman" w:cs="Times New Roman"/>
          <w:sz w:val="24"/>
          <w:szCs w:val="24"/>
        </w:rPr>
        <w:t>MMPs (</w:t>
      </w:r>
      <w:r w:rsidR="00902B77" w:rsidRPr="005E4B47">
        <w:rPr>
          <w:rFonts w:ascii="Times New Roman" w:hAnsi="Times New Roman" w:cs="Times New Roman"/>
          <w:sz w:val="24"/>
          <w:szCs w:val="24"/>
        </w:rPr>
        <w:t xml:space="preserve">matrix </w:t>
      </w:r>
      <w:r w:rsidR="00902B77" w:rsidRPr="005E4B47">
        <w:rPr>
          <w:rFonts w:ascii="Times New Roman" w:hAnsi="Times New Roman" w:cs="Times New Roman"/>
          <w:sz w:val="24"/>
          <w:szCs w:val="24"/>
        </w:rPr>
        <w:lastRenderedPageBreak/>
        <w:t>metalloproteinase</w:t>
      </w:r>
      <w:r w:rsidR="009A3741" w:rsidRPr="005E4B47">
        <w:rPr>
          <w:rFonts w:ascii="Times New Roman" w:hAnsi="Times New Roman" w:cs="Times New Roman"/>
          <w:sz w:val="24"/>
          <w:szCs w:val="24"/>
        </w:rPr>
        <w:t>s</w:t>
      </w:r>
      <w:r w:rsidR="00902B77" w:rsidRPr="005E4B47">
        <w:rPr>
          <w:rFonts w:ascii="Times New Roman" w:hAnsi="Times New Roman" w:cs="Times New Roman"/>
          <w:sz w:val="24"/>
          <w:szCs w:val="24"/>
        </w:rPr>
        <w:t xml:space="preserve">), </w:t>
      </w:r>
      <w:r w:rsidR="002C50D6" w:rsidRPr="005E4B47">
        <w:rPr>
          <w:rFonts w:ascii="Times New Roman" w:hAnsi="Times New Roman" w:cs="Times New Roman"/>
          <w:sz w:val="24"/>
          <w:szCs w:val="24"/>
        </w:rPr>
        <w:t>one of the well characterized factors to promote the abilities of invasion and migration</w:t>
      </w:r>
      <w:r w:rsidR="00902B77" w:rsidRPr="005E4B47">
        <w:rPr>
          <w:rFonts w:ascii="Times New Roman" w:hAnsi="Times New Roman" w:cs="Times New Roman"/>
          <w:sz w:val="24"/>
          <w:szCs w:val="24"/>
        </w:rPr>
        <w:t xml:space="preserve">, in </w:t>
      </w:r>
      <w:r w:rsidR="009E4604" w:rsidRPr="005E4B47">
        <w:rPr>
          <w:rFonts w:ascii="Times New Roman" w:hAnsi="Times New Roman" w:cs="Times New Roman"/>
          <w:sz w:val="24"/>
          <w:szCs w:val="24"/>
        </w:rPr>
        <w:t xml:space="preserve">EGFR-TKI resistant </w:t>
      </w:r>
      <w:r w:rsidR="00902B77" w:rsidRPr="005E4B47">
        <w:rPr>
          <w:rFonts w:ascii="Times New Roman" w:hAnsi="Times New Roman" w:cs="Times New Roman"/>
          <w:sz w:val="24"/>
          <w:szCs w:val="24"/>
        </w:rPr>
        <w:t>lung adenocarcinoma cells. Therefore</w:t>
      </w:r>
      <w:r w:rsidR="002C50D6" w:rsidRPr="005E4B47">
        <w:rPr>
          <w:rFonts w:ascii="Times New Roman" w:hAnsi="Times New Roman" w:cs="Times New Roman"/>
          <w:sz w:val="24"/>
          <w:szCs w:val="24"/>
        </w:rPr>
        <w:t>, in this study,</w:t>
      </w:r>
      <w:r w:rsidR="00902B77" w:rsidRPr="005E4B47">
        <w:rPr>
          <w:rFonts w:ascii="Times New Roman" w:hAnsi="Times New Roman" w:cs="Times New Roman"/>
          <w:sz w:val="24"/>
          <w:szCs w:val="24"/>
        </w:rPr>
        <w:t xml:space="preserve"> we focused on the </w:t>
      </w:r>
      <w:r w:rsidR="00307C14" w:rsidRPr="005E4B47">
        <w:rPr>
          <w:rFonts w:ascii="Times New Roman" w:hAnsi="Times New Roman" w:cs="Times New Roman"/>
          <w:sz w:val="24"/>
          <w:szCs w:val="24"/>
        </w:rPr>
        <w:t>function of</w:t>
      </w:r>
      <w:r w:rsidR="00902B77" w:rsidRPr="005E4B47">
        <w:rPr>
          <w:rFonts w:ascii="Times New Roman" w:hAnsi="Times New Roman" w:cs="Times New Roman"/>
          <w:sz w:val="24"/>
          <w:szCs w:val="24"/>
        </w:rPr>
        <w:t xml:space="preserve"> MMP</w:t>
      </w:r>
      <w:r w:rsidR="009A3741" w:rsidRPr="005E4B47">
        <w:rPr>
          <w:rFonts w:ascii="Times New Roman" w:hAnsi="Times New Roman" w:cs="Times New Roman"/>
          <w:sz w:val="24"/>
          <w:szCs w:val="24"/>
        </w:rPr>
        <w:t>s</w:t>
      </w:r>
      <w:r w:rsidR="00902B77" w:rsidRPr="005E4B47">
        <w:rPr>
          <w:rFonts w:ascii="Times New Roman" w:hAnsi="Times New Roman" w:cs="Times New Roman"/>
          <w:sz w:val="24"/>
          <w:szCs w:val="24"/>
        </w:rPr>
        <w:t>, especially MMP-1</w:t>
      </w:r>
      <w:r w:rsidR="00307C14" w:rsidRPr="005E4B47">
        <w:rPr>
          <w:rFonts w:ascii="Times New Roman" w:hAnsi="Times New Roman" w:cs="Times New Roman"/>
          <w:sz w:val="24"/>
          <w:szCs w:val="24"/>
        </w:rPr>
        <w:t>, in</w:t>
      </w:r>
      <w:r w:rsidR="00902B77" w:rsidRPr="005E4B47">
        <w:rPr>
          <w:rFonts w:ascii="Times New Roman" w:hAnsi="Times New Roman" w:cs="Times New Roman"/>
          <w:sz w:val="24"/>
          <w:szCs w:val="24"/>
        </w:rPr>
        <w:t xml:space="preserve"> </w:t>
      </w:r>
      <w:r w:rsidR="00307C14" w:rsidRPr="005E4B47">
        <w:rPr>
          <w:rFonts w:ascii="Times New Roman" w:hAnsi="Times New Roman" w:cs="Times New Roman"/>
          <w:sz w:val="24"/>
          <w:szCs w:val="24"/>
        </w:rPr>
        <w:t>EGFR-TKI resistant lung adenocarcinoma</w:t>
      </w:r>
      <w:r w:rsidR="00902B77" w:rsidRPr="005E4B47">
        <w:rPr>
          <w:rFonts w:ascii="Times New Roman" w:hAnsi="Times New Roman" w:cs="Times New Roman"/>
          <w:sz w:val="24"/>
          <w:szCs w:val="24"/>
        </w:rPr>
        <w:t>.</w:t>
      </w:r>
    </w:p>
    <w:p w:rsidR="000F3F33" w:rsidRPr="005E4B47" w:rsidRDefault="00902B77" w:rsidP="009E4604">
      <w:pPr>
        <w:spacing w:line="480" w:lineRule="auto"/>
        <w:rPr>
          <w:rFonts w:ascii="Times New Roman" w:hAnsi="Times New Roman" w:cs="Times New Roman"/>
          <w:sz w:val="24"/>
          <w:szCs w:val="24"/>
        </w:rPr>
      </w:pPr>
      <w:r w:rsidRPr="005E4B47">
        <w:rPr>
          <w:rFonts w:ascii="Times New Roman" w:hAnsi="Times New Roman" w:cs="Times New Roman"/>
          <w:sz w:val="24"/>
          <w:szCs w:val="24"/>
        </w:rPr>
        <w:tab/>
      </w:r>
      <w:r w:rsidR="000962A1" w:rsidRPr="005E4B47">
        <w:rPr>
          <w:rFonts w:ascii="Times New Roman" w:hAnsi="Times New Roman" w:cs="Times New Roman"/>
          <w:sz w:val="24"/>
          <w:szCs w:val="24"/>
        </w:rPr>
        <w:t xml:space="preserve">MMPs are calcium-dependent zinc-containing endopeptidases and </w:t>
      </w:r>
      <w:r w:rsidR="009A3741" w:rsidRPr="005E4B47">
        <w:rPr>
          <w:rFonts w:ascii="Times New Roman" w:hAnsi="Times New Roman" w:cs="Times New Roman"/>
          <w:sz w:val="24"/>
          <w:szCs w:val="24"/>
        </w:rPr>
        <w:t>about 30</w:t>
      </w:r>
      <w:r w:rsidR="000962A1" w:rsidRPr="005E4B47">
        <w:rPr>
          <w:rFonts w:ascii="Times New Roman" w:hAnsi="Times New Roman" w:cs="Times New Roman"/>
          <w:sz w:val="24"/>
          <w:szCs w:val="24"/>
        </w:rPr>
        <w:t xml:space="preserve"> </w:t>
      </w:r>
      <w:r w:rsidR="00A905E3" w:rsidRPr="005E4B47">
        <w:rPr>
          <w:rFonts w:ascii="Times New Roman" w:hAnsi="Times New Roman" w:cs="Times New Roman"/>
          <w:sz w:val="24"/>
          <w:szCs w:val="24"/>
        </w:rPr>
        <w:t>subtypes</w:t>
      </w:r>
      <w:r w:rsidR="000962A1" w:rsidRPr="005E4B47">
        <w:rPr>
          <w:rFonts w:ascii="Times New Roman" w:hAnsi="Times New Roman" w:cs="Times New Roman"/>
          <w:sz w:val="24"/>
          <w:szCs w:val="24"/>
        </w:rPr>
        <w:t xml:space="preserve"> have been </w:t>
      </w:r>
      <w:r w:rsidR="002C50D6" w:rsidRPr="005E4B47">
        <w:rPr>
          <w:rFonts w:ascii="Times New Roman" w:hAnsi="Times New Roman" w:cs="Times New Roman"/>
          <w:sz w:val="24"/>
          <w:szCs w:val="24"/>
        </w:rPr>
        <w:t>identified</w:t>
      </w:r>
      <w:r w:rsidR="000962A1" w:rsidRPr="005E4B47">
        <w:rPr>
          <w:rFonts w:ascii="Times New Roman" w:hAnsi="Times New Roman" w:cs="Times New Roman"/>
          <w:sz w:val="24"/>
          <w:szCs w:val="24"/>
        </w:rPr>
        <w:t xml:space="preserve"> as a member of MMPs. MMPs </w:t>
      </w:r>
      <w:r w:rsidR="002C50D6" w:rsidRPr="005E4B47">
        <w:rPr>
          <w:rFonts w:ascii="Times New Roman" w:hAnsi="Times New Roman" w:cs="Times New Roman"/>
          <w:sz w:val="24"/>
          <w:szCs w:val="24"/>
        </w:rPr>
        <w:t xml:space="preserve">are also known to </w:t>
      </w:r>
      <w:r w:rsidR="000962A1" w:rsidRPr="005E4B47">
        <w:rPr>
          <w:rFonts w:ascii="Times New Roman" w:hAnsi="Times New Roman" w:cs="Times New Roman"/>
          <w:sz w:val="24"/>
          <w:szCs w:val="24"/>
        </w:rPr>
        <w:t xml:space="preserve">degrade </w:t>
      </w:r>
      <w:r w:rsidR="002C50D6" w:rsidRPr="005E4B47">
        <w:rPr>
          <w:rFonts w:ascii="Times New Roman" w:hAnsi="Times New Roman" w:cs="Times New Roman"/>
          <w:sz w:val="24"/>
          <w:szCs w:val="24"/>
        </w:rPr>
        <w:t>numerous</w:t>
      </w:r>
      <w:r w:rsidR="000962A1" w:rsidRPr="005E4B47">
        <w:rPr>
          <w:rFonts w:ascii="Times New Roman" w:hAnsi="Times New Roman" w:cs="Times New Roman"/>
          <w:sz w:val="24"/>
          <w:szCs w:val="24"/>
        </w:rPr>
        <w:t xml:space="preserve"> kind</w:t>
      </w:r>
      <w:r w:rsidR="00307C14" w:rsidRPr="005E4B47">
        <w:rPr>
          <w:rFonts w:ascii="Times New Roman" w:hAnsi="Times New Roman" w:cs="Times New Roman"/>
          <w:sz w:val="24"/>
          <w:szCs w:val="24"/>
        </w:rPr>
        <w:t>s</w:t>
      </w:r>
      <w:r w:rsidR="000962A1" w:rsidRPr="005E4B47">
        <w:rPr>
          <w:rFonts w:ascii="Times New Roman" w:hAnsi="Times New Roman" w:cs="Times New Roman"/>
          <w:sz w:val="24"/>
          <w:szCs w:val="24"/>
        </w:rPr>
        <w:t xml:space="preserve"> of extracellular matrix proteins</w:t>
      </w:r>
      <w:r w:rsidR="0069282C" w:rsidRPr="005E4B47">
        <w:rPr>
          <w:rFonts w:ascii="Times New Roman" w:hAnsi="Times New Roman" w:cs="Times New Roman"/>
          <w:sz w:val="24"/>
          <w:szCs w:val="24"/>
        </w:rPr>
        <w:t>. MMPs</w:t>
      </w:r>
      <w:r w:rsidR="000962A1" w:rsidRPr="005E4B47">
        <w:rPr>
          <w:rFonts w:ascii="Times New Roman" w:hAnsi="Times New Roman" w:cs="Times New Roman"/>
          <w:sz w:val="24"/>
          <w:szCs w:val="24"/>
        </w:rPr>
        <w:t xml:space="preserve"> play a</w:t>
      </w:r>
      <w:r w:rsidR="00A905E3" w:rsidRPr="005E4B47">
        <w:rPr>
          <w:rFonts w:ascii="Times New Roman" w:hAnsi="Times New Roman" w:cs="Times New Roman"/>
          <w:sz w:val="24"/>
          <w:szCs w:val="24"/>
        </w:rPr>
        <w:t>n important</w:t>
      </w:r>
      <w:r w:rsidR="000962A1" w:rsidRPr="005E4B47">
        <w:rPr>
          <w:rFonts w:ascii="Times New Roman" w:hAnsi="Times New Roman" w:cs="Times New Roman"/>
          <w:sz w:val="24"/>
          <w:szCs w:val="24"/>
        </w:rPr>
        <w:t xml:space="preserve"> role in </w:t>
      </w:r>
      <w:r w:rsidR="0069282C" w:rsidRPr="005E4B47">
        <w:rPr>
          <w:rFonts w:ascii="Times New Roman" w:hAnsi="Times New Roman" w:cs="Times New Roman"/>
          <w:sz w:val="24"/>
          <w:szCs w:val="24"/>
        </w:rPr>
        <w:t xml:space="preserve">reproduction and embryonic development in normal physiological conditions, and in </w:t>
      </w:r>
      <w:r w:rsidR="00A905E3" w:rsidRPr="005E4B47">
        <w:rPr>
          <w:rFonts w:ascii="Times New Roman" w:hAnsi="Times New Roman" w:cs="Times New Roman"/>
          <w:sz w:val="24"/>
          <w:szCs w:val="24"/>
        </w:rPr>
        <w:t>tissue remodeling, invasion, migration, and so on</w:t>
      </w:r>
      <w:r w:rsidR="009A3741" w:rsidRPr="005E4B47">
        <w:rPr>
          <w:rFonts w:ascii="Times New Roman" w:hAnsi="Times New Roman" w:cs="Times New Roman"/>
          <w:sz w:val="24"/>
          <w:szCs w:val="24"/>
        </w:rPr>
        <w:t xml:space="preserve"> </w:t>
      </w:r>
      <w:r w:rsidR="0069282C" w:rsidRPr="005E4B47">
        <w:rPr>
          <w:rFonts w:ascii="Times New Roman" w:hAnsi="Times New Roman" w:cs="Times New Roman"/>
          <w:sz w:val="24"/>
          <w:szCs w:val="24"/>
        </w:rPr>
        <w:t xml:space="preserve">in pathological conditions </w:t>
      </w:r>
      <w:r w:rsidR="00DC2C2C" w:rsidRPr="005E4B47">
        <w:rPr>
          <w:rFonts w:ascii="Times New Roman" w:hAnsi="Times New Roman" w:cs="Times New Roman"/>
          <w:sz w:val="24"/>
          <w:szCs w:val="24"/>
        </w:rPr>
        <w:fldChar w:fldCharType="begin"/>
      </w:r>
      <w:r w:rsidR="00106C00">
        <w:rPr>
          <w:rFonts w:ascii="Times New Roman" w:hAnsi="Times New Roman" w:cs="Times New Roman"/>
          <w:sz w:val="24"/>
          <w:szCs w:val="24"/>
        </w:rPr>
        <w:instrText xml:space="preserve"> ADDIN EN.CITE &lt;EndNote&gt;&lt;Cite&gt;&lt;Author&gt;Verma&lt;/Author&gt;&lt;Year&gt;2007&lt;/Year&gt;&lt;RecNum&gt;407&lt;/RecNum&gt;&lt;DisplayText&gt;[6]&lt;/DisplayText&gt;&lt;record&gt;&lt;rec-number&gt;407&lt;/rec-number&gt;&lt;foreign-keys&gt;&lt;key app="EN" db-id="wrzpf2022es2e9eresrv5z5uz0xx0z20zwaz"&gt;407&lt;/key&gt;&lt;/foreign-keys&gt;&lt;ref-type name="Journal Article"&gt;17&lt;/ref-type&gt;&lt;contributors&gt;&lt;authors&gt;&lt;author&gt;Verma, R. P.&lt;/author&gt;&lt;author&gt;Hansch, C.&lt;/author&gt;&lt;/authors&gt;&lt;/contributors&gt;&lt;auth-address&gt;Department of Chemistry, Pomona College, 645 North College Avenue, Claremont, CA 91711, USA. rverma@pomona.edu&lt;/auth-address&gt;&lt;titles&gt;&lt;title&gt;Matrix metalloproteinases (MMPs): chemical-biological functions and (Q)SARs&lt;/title&gt;&lt;secondary-title&gt;Bioorg Med Chem&lt;/secondary-title&gt;&lt;/titles&gt;&lt;periodical&gt;&lt;full-title&gt;Bioorg Med Chem&lt;/full-title&gt;&lt;/periodical&gt;&lt;pages&gt;2223-68&lt;/pages&gt;&lt;volume&gt;15&lt;/volume&gt;&lt;number&gt;6&lt;/number&gt;&lt;edition&gt;2007/02/06&lt;/edition&gt;&lt;keywords&gt;&lt;keyword&gt;Clinical Trials as Topic&lt;/keyword&gt;&lt;keyword&gt;Extracellular Matrix/metabolism&lt;/keyword&gt;&lt;keyword&gt;Humans&lt;/keyword&gt;&lt;keyword&gt;Matrix Metalloproteinase Inhibitors&lt;/keyword&gt;&lt;keyword&gt;Matrix Metalloproteinases/classification/metabolism&lt;/keyword&gt;&lt;keyword&gt;Protease Inhibitors/chemistry/metabolism&lt;/keyword&gt;&lt;keyword&gt;Quantitative Structure-Activity Relationship&lt;/keyword&gt;&lt;/keywords&gt;&lt;dates&gt;&lt;year&gt;2007&lt;/year&gt;&lt;pub-dates&gt;&lt;date&gt;Mar 15&lt;/date&gt;&lt;/pub-dates&gt;&lt;/dates&gt;&lt;isbn&gt;0968-0896 (Print)&amp;#xD;0968-0896 (Linking)&lt;/isbn&gt;&lt;accession-num&gt;17275314&lt;/accession-num&gt;&lt;urls&gt;&lt;/urls&gt;&lt;electronic-resource-num&gt;S0968-0896(07)00026-0 [pii]&amp;#xD;10.1016/j.bmc.2007.01.011 [doi]&lt;/electronic-resource-num&gt;&lt;remote-database-provider&gt;Nlm&lt;/remote-database-provider&gt;&lt;language&gt;eng&lt;/language&gt;&lt;/record&gt;&lt;/Cite&gt;&lt;/EndNote&gt;</w:instrText>
      </w:r>
      <w:r w:rsidR="00DC2C2C" w:rsidRPr="005E4B47">
        <w:rPr>
          <w:rFonts w:ascii="Times New Roman" w:hAnsi="Times New Roman" w:cs="Times New Roman"/>
          <w:sz w:val="24"/>
          <w:szCs w:val="24"/>
        </w:rPr>
        <w:fldChar w:fldCharType="separate"/>
      </w:r>
      <w:r w:rsidR="00106C00">
        <w:rPr>
          <w:rFonts w:ascii="Times New Roman" w:hAnsi="Times New Roman" w:cs="Times New Roman"/>
          <w:noProof/>
          <w:sz w:val="24"/>
          <w:szCs w:val="24"/>
        </w:rPr>
        <w:t>[6]</w:t>
      </w:r>
      <w:r w:rsidR="00DC2C2C" w:rsidRPr="005E4B47">
        <w:rPr>
          <w:rFonts w:ascii="Times New Roman" w:hAnsi="Times New Roman" w:cs="Times New Roman"/>
          <w:sz w:val="24"/>
          <w:szCs w:val="24"/>
        </w:rPr>
        <w:fldChar w:fldCharType="end"/>
      </w:r>
      <w:r w:rsidR="00A905E3" w:rsidRPr="005E4B47">
        <w:rPr>
          <w:rFonts w:ascii="Times New Roman" w:hAnsi="Times New Roman" w:cs="Times New Roman"/>
          <w:sz w:val="24"/>
          <w:szCs w:val="24"/>
        </w:rPr>
        <w:t>.</w:t>
      </w:r>
      <w:r w:rsidR="0069282C" w:rsidRPr="005E4B47">
        <w:rPr>
          <w:rFonts w:ascii="Times New Roman" w:hAnsi="Times New Roman" w:cs="Times New Roman"/>
          <w:sz w:val="24"/>
          <w:szCs w:val="24"/>
        </w:rPr>
        <w:t xml:space="preserve"> MMP-1</w:t>
      </w:r>
      <w:r w:rsidR="009C76F7" w:rsidRPr="005E4B47">
        <w:rPr>
          <w:rFonts w:ascii="Times New Roman" w:hAnsi="Times New Roman" w:cs="Times New Roman"/>
          <w:sz w:val="24"/>
          <w:szCs w:val="24"/>
        </w:rPr>
        <w:t xml:space="preserve"> degrades the interstitial collagens types I, II, and III </w:t>
      </w:r>
      <w:r w:rsidR="00DC2C2C" w:rsidRPr="005E4B47">
        <w:rPr>
          <w:rFonts w:ascii="Times New Roman" w:hAnsi="Times New Roman" w:cs="Times New Roman"/>
          <w:sz w:val="24"/>
          <w:szCs w:val="24"/>
        </w:rPr>
        <w:fldChar w:fldCharType="begin"/>
      </w:r>
      <w:r w:rsidR="00106C00">
        <w:rPr>
          <w:rFonts w:ascii="Times New Roman" w:hAnsi="Times New Roman" w:cs="Times New Roman"/>
          <w:sz w:val="24"/>
          <w:szCs w:val="24"/>
        </w:rPr>
        <w:instrText xml:space="preserve"> ADDIN EN.CITE &lt;EndNote&gt;&lt;Cite&gt;&lt;Author&gt;Ricard-Blum&lt;/Author&gt;&lt;Year&gt;2011&lt;/Year&gt;&lt;RecNum&gt;408&lt;/RecNum&gt;&lt;DisplayText&gt;[7]&lt;/DisplayText&gt;&lt;record&gt;&lt;rec-number&gt;408&lt;/rec-number&gt;&lt;foreign-keys&gt;&lt;key app="EN" db-id="wrzpf2022es2e9eresrv5z5uz0xx0z20zwaz"&gt;408&lt;/key&gt;&lt;/foreign-keys&gt;&lt;ref-type name="Journal Article"&gt;17&lt;/ref-type&gt;&lt;contributors&gt;&lt;authors&gt;&lt;author&gt;Ricard-Blum, S.&lt;/author&gt;&lt;/authors&gt;&lt;/contributors&gt;&lt;auth-address&gt;Institut de Biologie et Chimie des Proteines, UMR 5086 CNRS, Universite Lyon 1, Lyon, 69367, France. s.ricard-blum@ibcp.fr&lt;/auth-address&gt;&lt;titles&gt;&lt;title&gt;The collagen family&lt;/title&gt;&lt;secondary-title&gt;Cold Spring Harb Perspect Biol&lt;/secondary-title&gt;&lt;/titles&gt;&lt;periodical&gt;&lt;full-title&gt;Cold Spring Harb Perspect Biol&lt;/full-title&gt;&lt;/periodical&gt;&lt;pages&gt;a004978&lt;/pages&gt;&lt;volume&gt;3&lt;/volume&gt;&lt;number&gt;1&lt;/number&gt;&lt;edition&gt;2011/03/23&lt;/edition&gt;&lt;keywords&gt;&lt;keyword&gt;Collagen/biosynthesis/classification/ genetics/ metabolism/ physiology&lt;/keyword&gt;&lt;keyword&gt;Genetic Variation&lt;/keyword&gt;&lt;keyword&gt;Mutation/genetics&lt;/keyword&gt;&lt;keyword&gt;Promoter Regions, Genetic/genetics&lt;/keyword&gt;&lt;keyword&gt;Protein Conformation&lt;/keyword&gt;&lt;keyword&gt;Protein Structure, Tertiary&lt;/keyword&gt;&lt;keyword&gt;Receptors, Collagen/ metabolism&lt;/keyword&gt;&lt;/keywords&gt;&lt;dates&gt;&lt;year&gt;2011&lt;/year&gt;&lt;pub-dates&gt;&lt;date&gt;Jan 01&lt;/date&gt;&lt;/pub-dates&gt;&lt;/dates&gt;&lt;isbn&gt;1943-0264 (Electronic)&amp;#xD;1943-0264 (Linking)&lt;/isbn&gt;&lt;accession-num&gt;21421911&lt;/accession-num&gt;&lt;urls&gt;&lt;/urls&gt;&lt;custom2&gt;3003457&lt;/custom2&gt;&lt;electronic-resource-num&gt;cshperspect.a004978 [pii]&amp;#xD;10.1101/cshperspect.a004978 [doi]&lt;/electronic-resource-num&gt;&lt;remote-database-provider&gt;Nlm&lt;/remote-database-provider&gt;&lt;language&gt;eng&lt;/language&gt;&lt;/record&gt;&lt;/Cite&gt;&lt;/EndNote&gt;</w:instrText>
      </w:r>
      <w:r w:rsidR="00DC2C2C" w:rsidRPr="005E4B47">
        <w:rPr>
          <w:rFonts w:ascii="Times New Roman" w:hAnsi="Times New Roman" w:cs="Times New Roman"/>
          <w:sz w:val="24"/>
          <w:szCs w:val="24"/>
        </w:rPr>
        <w:fldChar w:fldCharType="separate"/>
      </w:r>
      <w:r w:rsidR="00106C00">
        <w:rPr>
          <w:rFonts w:ascii="Times New Roman" w:hAnsi="Times New Roman" w:cs="Times New Roman"/>
          <w:noProof/>
          <w:sz w:val="24"/>
          <w:szCs w:val="24"/>
        </w:rPr>
        <w:t>[7]</w:t>
      </w:r>
      <w:r w:rsidR="00DC2C2C" w:rsidRPr="005E4B47">
        <w:rPr>
          <w:rFonts w:ascii="Times New Roman" w:hAnsi="Times New Roman" w:cs="Times New Roman"/>
          <w:sz w:val="24"/>
          <w:szCs w:val="24"/>
        </w:rPr>
        <w:fldChar w:fldCharType="end"/>
      </w:r>
      <w:r w:rsidR="009C76F7" w:rsidRPr="005E4B47">
        <w:rPr>
          <w:rFonts w:ascii="Times New Roman" w:hAnsi="Times New Roman" w:cs="Times New Roman"/>
          <w:sz w:val="24"/>
          <w:szCs w:val="24"/>
        </w:rPr>
        <w:t xml:space="preserve">. It </w:t>
      </w:r>
      <w:r w:rsidR="008E5916" w:rsidRPr="005E4B47">
        <w:rPr>
          <w:rFonts w:ascii="Times New Roman" w:hAnsi="Times New Roman" w:cs="Times New Roman"/>
          <w:sz w:val="24"/>
          <w:szCs w:val="24"/>
        </w:rPr>
        <w:t>express</w:t>
      </w:r>
      <w:r w:rsidR="009C76F7" w:rsidRPr="005E4B47">
        <w:rPr>
          <w:rFonts w:ascii="Times New Roman" w:hAnsi="Times New Roman" w:cs="Times New Roman"/>
          <w:sz w:val="24"/>
          <w:szCs w:val="24"/>
        </w:rPr>
        <w:t>es</w:t>
      </w:r>
      <w:r w:rsidR="0069282C" w:rsidRPr="005E4B47">
        <w:rPr>
          <w:rFonts w:ascii="Times New Roman" w:hAnsi="Times New Roman" w:cs="Times New Roman"/>
          <w:sz w:val="24"/>
          <w:szCs w:val="24"/>
        </w:rPr>
        <w:t xml:space="preserve"> in </w:t>
      </w:r>
      <w:r w:rsidR="009C76F7" w:rsidRPr="005E4B47">
        <w:rPr>
          <w:rFonts w:ascii="Times New Roman" w:hAnsi="Times New Roman" w:cs="Times New Roman"/>
          <w:sz w:val="24"/>
          <w:szCs w:val="24"/>
        </w:rPr>
        <w:t xml:space="preserve">normal </w:t>
      </w:r>
      <w:r w:rsidR="0069282C" w:rsidRPr="005E4B47">
        <w:rPr>
          <w:rFonts w:ascii="Times New Roman" w:hAnsi="Times New Roman" w:cs="Times New Roman"/>
          <w:sz w:val="24"/>
          <w:szCs w:val="24"/>
        </w:rPr>
        <w:t>stromal fibroblasts, macrophages, endothelial and epithelial cells</w:t>
      </w:r>
      <w:r w:rsidR="008E5916" w:rsidRPr="005E4B47">
        <w:rPr>
          <w:rFonts w:ascii="Times New Roman" w:hAnsi="Times New Roman" w:cs="Times New Roman"/>
          <w:sz w:val="24"/>
          <w:szCs w:val="24"/>
        </w:rPr>
        <w:t>, and</w:t>
      </w:r>
      <w:r w:rsidR="0069282C" w:rsidRPr="005E4B47">
        <w:rPr>
          <w:rFonts w:ascii="Times New Roman" w:hAnsi="Times New Roman" w:cs="Times New Roman"/>
          <w:sz w:val="24"/>
          <w:szCs w:val="24"/>
        </w:rPr>
        <w:t xml:space="preserve"> trophoblastic cell</w:t>
      </w:r>
      <w:r w:rsidR="009C76F7" w:rsidRPr="005E4B47">
        <w:rPr>
          <w:rFonts w:ascii="Times New Roman" w:hAnsi="Times New Roman" w:cs="Times New Roman"/>
          <w:sz w:val="24"/>
          <w:szCs w:val="24"/>
        </w:rPr>
        <w:t>s</w:t>
      </w:r>
      <w:r w:rsidR="004179D7" w:rsidRPr="005E4B47">
        <w:rPr>
          <w:rFonts w:ascii="Times New Roman" w:hAnsi="Times New Roman" w:cs="Times New Roman"/>
          <w:sz w:val="24"/>
          <w:szCs w:val="24"/>
        </w:rPr>
        <w:t xml:space="preserve"> </w:t>
      </w:r>
      <w:r w:rsidR="00DC2C2C" w:rsidRPr="005E4B47">
        <w:rPr>
          <w:rFonts w:ascii="Times New Roman" w:hAnsi="Times New Roman" w:cs="Times New Roman"/>
          <w:sz w:val="24"/>
          <w:szCs w:val="24"/>
        </w:rPr>
        <w:fldChar w:fldCharType="begin"/>
      </w:r>
      <w:r w:rsidR="00106C00">
        <w:rPr>
          <w:rFonts w:ascii="Times New Roman" w:hAnsi="Times New Roman" w:cs="Times New Roman"/>
          <w:sz w:val="24"/>
          <w:szCs w:val="24"/>
        </w:rPr>
        <w:instrText xml:space="preserve"> ADDIN EN.CITE &lt;EndNote&gt;&lt;Cite&gt;&lt;Author&gt;Verma&lt;/Author&gt;&lt;Year&gt;2007&lt;/Year&gt;&lt;RecNum&gt;407&lt;/RecNum&gt;&lt;DisplayText&gt;[6]&lt;/DisplayText&gt;&lt;record&gt;&lt;rec-number&gt;407&lt;/rec-number&gt;&lt;foreign-keys&gt;&lt;key app="EN" db-id="wrzpf2022es2e9eresrv5z5uz0xx0z20zwaz"&gt;407&lt;/key&gt;&lt;/foreign-keys&gt;&lt;ref-type name="Journal Article"&gt;17&lt;/ref-type&gt;&lt;contributors&gt;&lt;authors&gt;&lt;author&gt;Verma, R. P.&lt;/author&gt;&lt;author&gt;Hansch, C.&lt;/author&gt;&lt;/authors&gt;&lt;/contributors&gt;&lt;auth-address&gt;Department of Chemistry, Pomona College, 645 North College Avenue, Claremont, CA 91711, USA. rverma@pomona.edu&lt;/auth-address&gt;&lt;titles&gt;&lt;title&gt;Matrix metalloproteinases (MMPs): chemical-biological functions and (Q)SARs&lt;/title&gt;&lt;secondary-title&gt;Bioorg Med Chem&lt;/secondary-title&gt;&lt;/titles&gt;&lt;periodical&gt;&lt;full-title&gt;Bioorg Med Chem&lt;/full-title&gt;&lt;/periodical&gt;&lt;pages&gt;2223-68&lt;/pages&gt;&lt;volume&gt;15&lt;/volume&gt;&lt;number&gt;6&lt;/number&gt;&lt;edition&gt;2007/02/06&lt;/edition&gt;&lt;keywords&gt;&lt;keyword&gt;Clinical Trials as Topic&lt;/keyword&gt;&lt;keyword&gt;Extracellular Matrix/metabolism&lt;/keyword&gt;&lt;keyword&gt;Humans&lt;/keyword&gt;&lt;keyword&gt;Matrix Metalloproteinase Inhibitors&lt;/keyword&gt;&lt;keyword&gt;Matrix Metalloproteinases/classification/metabolism&lt;/keyword&gt;&lt;keyword&gt;Protease Inhibitors/chemistry/metabolism&lt;/keyword&gt;&lt;keyword&gt;Quantitative Structure-Activity Relationship&lt;/keyword&gt;&lt;/keywords&gt;&lt;dates&gt;&lt;year&gt;2007&lt;/year&gt;&lt;pub-dates&gt;&lt;date&gt;Mar 15&lt;/date&gt;&lt;/pub-dates&gt;&lt;/dates&gt;&lt;isbn&gt;0968-0896 (Print)&amp;#xD;0968-0896 (Linking)&lt;/isbn&gt;&lt;accession-num&gt;17275314&lt;/accession-num&gt;&lt;urls&gt;&lt;/urls&gt;&lt;electronic-resource-num&gt;S0968-0896(07)00026-0 [pii]&amp;#xD;10.1016/j.bmc.2007.01.011 [doi]&lt;/electronic-resource-num&gt;&lt;remote-database-provider&gt;Nlm&lt;/remote-database-provider&gt;&lt;language&gt;eng&lt;/language&gt;&lt;/record&gt;&lt;/Cite&gt;&lt;/EndNote&gt;</w:instrText>
      </w:r>
      <w:r w:rsidR="00DC2C2C" w:rsidRPr="005E4B47">
        <w:rPr>
          <w:rFonts w:ascii="Times New Roman" w:hAnsi="Times New Roman" w:cs="Times New Roman"/>
          <w:sz w:val="24"/>
          <w:szCs w:val="24"/>
        </w:rPr>
        <w:fldChar w:fldCharType="separate"/>
      </w:r>
      <w:r w:rsidR="00106C00">
        <w:rPr>
          <w:rFonts w:ascii="Times New Roman" w:hAnsi="Times New Roman" w:cs="Times New Roman"/>
          <w:noProof/>
          <w:sz w:val="24"/>
          <w:szCs w:val="24"/>
        </w:rPr>
        <w:t>[6]</w:t>
      </w:r>
      <w:r w:rsidR="00DC2C2C" w:rsidRPr="005E4B47">
        <w:rPr>
          <w:rFonts w:ascii="Times New Roman" w:hAnsi="Times New Roman" w:cs="Times New Roman"/>
          <w:sz w:val="24"/>
          <w:szCs w:val="24"/>
        </w:rPr>
        <w:fldChar w:fldCharType="end"/>
      </w:r>
      <w:r w:rsidR="009C76F7" w:rsidRPr="005E4B47">
        <w:rPr>
          <w:rFonts w:ascii="Times New Roman" w:hAnsi="Times New Roman" w:cs="Times New Roman"/>
          <w:sz w:val="24"/>
          <w:szCs w:val="24"/>
        </w:rPr>
        <w:t xml:space="preserve">. </w:t>
      </w:r>
      <w:r w:rsidR="00B21926" w:rsidRPr="005E4B47">
        <w:rPr>
          <w:rFonts w:ascii="Times New Roman" w:hAnsi="Times New Roman" w:cs="Times New Roman"/>
          <w:sz w:val="24"/>
          <w:szCs w:val="24"/>
        </w:rPr>
        <w:t>However, MMP-1expression has been reported in various kinds of malignant cells and well known to promote metastasis and invasion, and to be related with poor prognosis in breast cancer, prostate cancer, gastric cancer, malignant melanoma, lung cancer, and other malignant neoplasms</w:t>
      </w:r>
      <w:r w:rsidR="004162C8" w:rsidRPr="005E4B47">
        <w:rPr>
          <w:rFonts w:ascii="Times New Roman" w:hAnsi="Times New Roman" w:cs="Times New Roman"/>
          <w:sz w:val="24"/>
          <w:szCs w:val="24"/>
        </w:rPr>
        <w:t xml:space="preserve"> </w:t>
      </w:r>
      <w:r w:rsidR="00DC2C2C" w:rsidRPr="005E4B47">
        <w:rPr>
          <w:rFonts w:ascii="Times New Roman" w:hAnsi="Times New Roman" w:cs="Times New Roman"/>
          <w:sz w:val="24"/>
          <w:szCs w:val="24"/>
        </w:rPr>
        <w:fldChar w:fldCharType="begin">
          <w:fldData xml:space="preserve">PEVuZE5vdGU+PENpdGU+PEF1dGhvcj5DYXNpbWlybzwvQXV0aG9yPjxZZWFyPjIwMTM8L1llYXI+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</w:fldData>
        </w:fldChar>
      </w:r>
      <w:r w:rsidR="00106C00">
        <w:rPr>
          <w:rFonts w:ascii="Times New Roman" w:hAnsi="Times New Roman" w:cs="Times New Roman"/>
          <w:sz w:val="24"/>
          <w:szCs w:val="24"/>
        </w:rPr>
        <w:instrText xml:space="preserve"> ADDIN EN.CITE </w:instrText>
      </w:r>
      <w:r w:rsidR="00106C00">
        <w:rPr>
          <w:rFonts w:ascii="Times New Roman" w:hAnsi="Times New Roman" w:cs="Times New Roman"/>
          <w:sz w:val="24"/>
          <w:szCs w:val="24"/>
        </w:rPr>
        <w:fldChar w:fldCharType="begin">
          <w:fldData xml:space="preserve">PEVuZE5vdGU+PENpdGU+PEF1dGhvcj5DYXNpbWlybzwvQXV0aG9yPjxZZWFyPjIwMTM8L1llYXI+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</w:fldData>
        </w:fldChar>
      </w:r>
      <w:r w:rsidR="00106C00">
        <w:rPr>
          <w:rFonts w:ascii="Times New Roman" w:hAnsi="Times New Roman" w:cs="Times New Roman"/>
          <w:sz w:val="24"/>
          <w:szCs w:val="24"/>
        </w:rPr>
        <w:instrText xml:space="preserve"> ADDIN EN.CITE.DATA </w:instrText>
      </w:r>
      <w:r w:rsidR="00106C00">
        <w:rPr>
          <w:rFonts w:ascii="Times New Roman" w:hAnsi="Times New Roman" w:cs="Times New Roman"/>
          <w:sz w:val="24"/>
          <w:szCs w:val="24"/>
        </w:rPr>
      </w:r>
      <w:r w:rsidR="00106C00">
        <w:rPr>
          <w:rFonts w:ascii="Times New Roman" w:hAnsi="Times New Roman" w:cs="Times New Roman"/>
          <w:sz w:val="24"/>
          <w:szCs w:val="24"/>
        </w:rPr>
        <w:fldChar w:fldCharType="end"/>
      </w:r>
      <w:r w:rsidR="00DC2C2C" w:rsidRPr="005E4B47">
        <w:rPr>
          <w:rFonts w:ascii="Times New Roman" w:hAnsi="Times New Roman" w:cs="Times New Roman"/>
          <w:sz w:val="24"/>
          <w:szCs w:val="24"/>
        </w:rPr>
        <w:fldChar w:fldCharType="separate"/>
      </w:r>
      <w:r w:rsidR="00106C00">
        <w:rPr>
          <w:rFonts w:ascii="Times New Roman" w:hAnsi="Times New Roman" w:cs="Times New Roman"/>
          <w:noProof/>
          <w:sz w:val="24"/>
          <w:szCs w:val="24"/>
        </w:rPr>
        <w:t>[8]</w:t>
      </w:r>
      <w:r w:rsidR="00DC2C2C" w:rsidRPr="005E4B47">
        <w:rPr>
          <w:rFonts w:ascii="Times New Roman" w:hAnsi="Times New Roman" w:cs="Times New Roman"/>
          <w:sz w:val="24"/>
          <w:szCs w:val="24"/>
        </w:rPr>
        <w:fldChar w:fldCharType="end"/>
      </w:r>
      <w:r w:rsidR="00131F62" w:rsidRPr="005E4B47">
        <w:rPr>
          <w:rFonts w:ascii="Times New Roman" w:hAnsi="Times New Roman" w:cs="Times New Roman"/>
          <w:sz w:val="24"/>
          <w:szCs w:val="24"/>
        </w:rPr>
        <w:t xml:space="preserve"> </w:t>
      </w:r>
      <w:r w:rsidR="00DC2C2C" w:rsidRPr="005E4B47">
        <w:rPr>
          <w:rFonts w:ascii="Times New Roman" w:hAnsi="Times New Roman" w:cs="Times New Roman"/>
          <w:sz w:val="24"/>
          <w:szCs w:val="24"/>
        </w:rPr>
        <w:fldChar w:fldCharType="begin"/>
      </w:r>
      <w:r w:rsidR="00106C00">
        <w:rPr>
          <w:rFonts w:ascii="Times New Roman" w:hAnsi="Times New Roman" w:cs="Times New Roman"/>
          <w:sz w:val="24"/>
          <w:szCs w:val="24"/>
        </w:rPr>
        <w:instrText xml:space="preserve"> ADDIN EN.CITE &lt;EndNote&gt;&lt;Cite&gt;&lt;Author&gt;Jiang&lt;/Author&gt;&lt;Year&gt;2014&lt;/Year&gt;&lt;RecNum&gt;403&lt;/RecNum&gt;&lt;DisplayText&gt;[9]&lt;/DisplayText&gt;&lt;record&gt;&lt;rec-number&gt;403&lt;/rec-number&gt;&lt;foreign-keys&gt;&lt;key app="EN" db-id="wrzpf2022es2e9eresrv5z5uz0xx0z20zwaz"&gt;403&lt;/key&gt;&lt;/foreign-keys&gt;&lt;ref-type name="Journal Article"&gt;17&lt;/ref-type&gt;&lt;contributors&gt;&lt;authors&gt;&lt;author&gt;Jiang, H.&lt;/author&gt;&lt;author&gt;Zhou, Y.&lt;/author&gt;&lt;author&gt;Liao, Q.&lt;/author&gt;&lt;author&gt;Ouyang, H.&lt;/author&gt;&lt;/authors&gt;&lt;/contributors&gt;&lt;auth-address&gt;Gastric Cancer Research Center of Hunan, Department of Oncology, The First Affiliated Hospital, University of South China, Hengyang, Hunan 421001, P.R. China.&amp;#xD;Hunan Cancer Hospital and the Affiliated Cancer Hospital of Xiangya School of Medicine, Central South University, Changsha, Hunan 410013, P.R. China.&lt;/auth-address&gt;&lt;titles&gt;&lt;title&gt;Helicobacter pylori infection promotes the invasion and metastasis of gastric cancer through increasing the expression of matrix metalloproteinase-1 and matrix metalloproteinase-10&lt;/title&gt;&lt;secondary-title&gt;Exp Ther Med&lt;/secondary-title&gt;&lt;/titles&gt;&lt;periodical&gt;&lt;full-title&gt;Exp Ther Med&lt;/full-title&gt;&lt;/periodical&gt;&lt;pages&gt;769-774&lt;/pages&gt;&lt;volume&gt;8&lt;/volume&gt;&lt;number&gt;3&lt;/number&gt;&lt;edition&gt;2014/08/15&lt;/edition&gt;&lt;dates&gt;&lt;year&gt;2014&lt;/year&gt;&lt;pub-dates&gt;&lt;date&gt;Sep&lt;/date&gt;&lt;/pub-dates&gt;&lt;/dates&gt;&lt;isbn&gt;1792-0981 (Print)&amp;#xD;1792-0981 (Linking)&lt;/isbn&gt;&lt;accession-num&gt;25120597&lt;/accession-num&gt;&lt;urls&gt;&lt;/urls&gt;&lt;custom2&gt;4113550&lt;/custom2&gt;&lt;electronic-resource-num&gt;10.3892/etm.2014.1822 [doi]&amp;#xD;etm-08-03-0769 [pii]&lt;/electronic-resource-num&gt;&lt;remote-database-provider&gt;Nlm&lt;/remote-database-provider&gt;&lt;language&gt;eng&lt;/language&gt;&lt;/record&gt;&lt;/Cite&gt;&lt;/EndNote&gt;</w:instrText>
      </w:r>
      <w:r w:rsidR="00DC2C2C" w:rsidRPr="005E4B47">
        <w:rPr>
          <w:rFonts w:ascii="Times New Roman" w:hAnsi="Times New Roman" w:cs="Times New Roman"/>
          <w:sz w:val="24"/>
          <w:szCs w:val="24"/>
        </w:rPr>
        <w:fldChar w:fldCharType="separate"/>
      </w:r>
      <w:r w:rsidR="00106C00">
        <w:rPr>
          <w:rFonts w:ascii="Times New Roman" w:hAnsi="Times New Roman" w:cs="Times New Roman"/>
          <w:noProof/>
          <w:sz w:val="24"/>
          <w:szCs w:val="24"/>
        </w:rPr>
        <w:t>[9]</w:t>
      </w:r>
      <w:r w:rsidR="00DC2C2C" w:rsidRPr="005E4B47">
        <w:rPr>
          <w:rFonts w:ascii="Times New Roman" w:hAnsi="Times New Roman" w:cs="Times New Roman"/>
          <w:sz w:val="24"/>
          <w:szCs w:val="24"/>
        </w:rPr>
        <w:fldChar w:fldCharType="end"/>
      </w:r>
      <w:r w:rsidR="00131F62" w:rsidRPr="005E4B47">
        <w:rPr>
          <w:rFonts w:ascii="Times New Roman" w:hAnsi="Times New Roman" w:cs="Times New Roman"/>
          <w:sz w:val="24"/>
          <w:szCs w:val="24"/>
        </w:rPr>
        <w:t xml:space="preserve"> </w:t>
      </w:r>
      <w:r w:rsidR="00DC2C2C" w:rsidRPr="005E4B47">
        <w:rPr>
          <w:rFonts w:ascii="Times New Roman" w:hAnsi="Times New Roman" w:cs="Times New Roman"/>
          <w:sz w:val="24"/>
          <w:szCs w:val="24"/>
        </w:rPr>
        <w:fldChar w:fldCharType="begin">
          <w:fldData xml:space="preserve">PEVuZE5vdGU+PENpdGU+PEF1dGhvcj5Lb3Nha2E8L0F1dGhvcj48WWVhcj4yMDEyPC9ZZWFyPjxS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</w:fldData>
        </w:fldChar>
      </w:r>
      <w:r w:rsidR="00106C00">
        <w:rPr>
          <w:rFonts w:ascii="Times New Roman" w:hAnsi="Times New Roman" w:cs="Times New Roman"/>
          <w:sz w:val="24"/>
          <w:szCs w:val="24"/>
        </w:rPr>
        <w:instrText xml:space="preserve"> ADDIN EN.CITE </w:instrText>
      </w:r>
      <w:r w:rsidR="00106C00">
        <w:rPr>
          <w:rFonts w:ascii="Times New Roman" w:hAnsi="Times New Roman" w:cs="Times New Roman"/>
          <w:sz w:val="24"/>
          <w:szCs w:val="24"/>
        </w:rPr>
        <w:fldChar w:fldCharType="begin">
          <w:fldData xml:space="preserve">PEVuZE5vdGU+PENpdGU+PEF1dGhvcj5Lb3Nha2E8L0F1dGhvcj48WWVhcj4yMDEyPC9ZZWFyPjxS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</w:fldData>
        </w:fldChar>
      </w:r>
      <w:r w:rsidR="00106C00">
        <w:rPr>
          <w:rFonts w:ascii="Times New Roman" w:hAnsi="Times New Roman" w:cs="Times New Roman"/>
          <w:sz w:val="24"/>
          <w:szCs w:val="24"/>
        </w:rPr>
        <w:instrText xml:space="preserve"> ADDIN EN.CITE.DATA </w:instrText>
      </w:r>
      <w:r w:rsidR="00106C00">
        <w:rPr>
          <w:rFonts w:ascii="Times New Roman" w:hAnsi="Times New Roman" w:cs="Times New Roman"/>
          <w:sz w:val="24"/>
          <w:szCs w:val="24"/>
        </w:rPr>
      </w:r>
      <w:r w:rsidR="00106C00">
        <w:rPr>
          <w:rFonts w:ascii="Times New Roman" w:hAnsi="Times New Roman" w:cs="Times New Roman"/>
          <w:sz w:val="24"/>
          <w:szCs w:val="24"/>
        </w:rPr>
        <w:fldChar w:fldCharType="end"/>
      </w:r>
      <w:r w:rsidR="00DC2C2C" w:rsidRPr="005E4B47">
        <w:rPr>
          <w:rFonts w:ascii="Times New Roman" w:hAnsi="Times New Roman" w:cs="Times New Roman"/>
          <w:sz w:val="24"/>
          <w:szCs w:val="24"/>
        </w:rPr>
        <w:fldChar w:fldCharType="separate"/>
      </w:r>
      <w:r w:rsidR="00106C00">
        <w:rPr>
          <w:rFonts w:ascii="Times New Roman" w:hAnsi="Times New Roman" w:cs="Times New Roman"/>
          <w:noProof/>
          <w:sz w:val="24"/>
          <w:szCs w:val="24"/>
        </w:rPr>
        <w:t>[10]</w:t>
      </w:r>
      <w:r w:rsidR="00DC2C2C" w:rsidRPr="005E4B47">
        <w:rPr>
          <w:rFonts w:ascii="Times New Roman" w:hAnsi="Times New Roman" w:cs="Times New Roman"/>
          <w:sz w:val="24"/>
          <w:szCs w:val="24"/>
        </w:rPr>
        <w:fldChar w:fldCharType="end"/>
      </w:r>
      <w:r w:rsidR="00131F62" w:rsidRPr="005E4B47">
        <w:rPr>
          <w:rFonts w:ascii="Times New Roman" w:hAnsi="Times New Roman" w:cs="Times New Roman"/>
          <w:sz w:val="24"/>
          <w:szCs w:val="24"/>
        </w:rPr>
        <w:t xml:space="preserve"> </w:t>
      </w:r>
      <w:r w:rsidR="00DC2C2C" w:rsidRPr="005E4B47">
        <w:rPr>
          <w:rFonts w:ascii="Times New Roman" w:hAnsi="Times New Roman" w:cs="Times New Roman"/>
          <w:sz w:val="24"/>
          <w:szCs w:val="24"/>
        </w:rPr>
        <w:fldChar w:fldCharType="begin">
          <w:fldData xml:space="preserve">PEVuZE5vdGU+PENpdGU+PEF1dGhvcj5XZWlzczwvQXV0aG9yPjxZZWFyPjIwMTI8L1llYXI+PFJl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</w:fldData>
        </w:fldChar>
      </w:r>
      <w:r w:rsidR="00106C00">
        <w:rPr>
          <w:rFonts w:ascii="Times New Roman" w:hAnsi="Times New Roman" w:cs="Times New Roman"/>
          <w:sz w:val="24"/>
          <w:szCs w:val="24"/>
        </w:rPr>
        <w:instrText xml:space="preserve"> ADDIN EN.CITE </w:instrText>
      </w:r>
      <w:r w:rsidR="00106C00">
        <w:rPr>
          <w:rFonts w:ascii="Times New Roman" w:hAnsi="Times New Roman" w:cs="Times New Roman"/>
          <w:sz w:val="24"/>
          <w:szCs w:val="24"/>
        </w:rPr>
        <w:fldChar w:fldCharType="begin">
          <w:fldData xml:space="preserve">PEVuZE5vdGU+PENpdGU+PEF1dGhvcj5XZWlzczwvQXV0aG9yPjxZZWFyPjIwMTI8L1llYXI+PFJl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</w:fldData>
        </w:fldChar>
      </w:r>
      <w:r w:rsidR="00106C00">
        <w:rPr>
          <w:rFonts w:ascii="Times New Roman" w:hAnsi="Times New Roman" w:cs="Times New Roman"/>
          <w:sz w:val="24"/>
          <w:szCs w:val="24"/>
        </w:rPr>
        <w:instrText xml:space="preserve"> ADDIN EN.CITE.DATA </w:instrText>
      </w:r>
      <w:r w:rsidR="00106C00">
        <w:rPr>
          <w:rFonts w:ascii="Times New Roman" w:hAnsi="Times New Roman" w:cs="Times New Roman"/>
          <w:sz w:val="24"/>
          <w:szCs w:val="24"/>
        </w:rPr>
      </w:r>
      <w:r w:rsidR="00106C00">
        <w:rPr>
          <w:rFonts w:ascii="Times New Roman" w:hAnsi="Times New Roman" w:cs="Times New Roman"/>
          <w:sz w:val="24"/>
          <w:szCs w:val="24"/>
        </w:rPr>
        <w:fldChar w:fldCharType="end"/>
      </w:r>
      <w:r w:rsidR="00DC2C2C" w:rsidRPr="005E4B47">
        <w:rPr>
          <w:rFonts w:ascii="Times New Roman" w:hAnsi="Times New Roman" w:cs="Times New Roman"/>
          <w:sz w:val="24"/>
          <w:szCs w:val="24"/>
        </w:rPr>
        <w:fldChar w:fldCharType="separate"/>
      </w:r>
      <w:r w:rsidR="00106C00">
        <w:rPr>
          <w:rFonts w:ascii="Times New Roman" w:hAnsi="Times New Roman" w:cs="Times New Roman"/>
          <w:noProof/>
          <w:sz w:val="24"/>
          <w:szCs w:val="24"/>
        </w:rPr>
        <w:t>[11]</w:t>
      </w:r>
      <w:r w:rsidR="00DC2C2C" w:rsidRPr="005E4B47">
        <w:rPr>
          <w:rFonts w:ascii="Times New Roman" w:hAnsi="Times New Roman" w:cs="Times New Roman"/>
          <w:sz w:val="24"/>
          <w:szCs w:val="24"/>
        </w:rPr>
        <w:fldChar w:fldCharType="end"/>
      </w:r>
      <w:r w:rsidR="00131F62" w:rsidRPr="005E4B47">
        <w:rPr>
          <w:rFonts w:ascii="Times New Roman" w:hAnsi="Times New Roman" w:cs="Times New Roman"/>
          <w:sz w:val="24"/>
          <w:szCs w:val="24"/>
        </w:rPr>
        <w:t xml:space="preserve"> </w:t>
      </w:r>
      <w:r w:rsidR="00DC2C2C" w:rsidRPr="005E4B47">
        <w:rPr>
          <w:rFonts w:ascii="Times New Roman" w:hAnsi="Times New Roman" w:cs="Times New Roman"/>
          <w:sz w:val="24"/>
          <w:szCs w:val="24"/>
        </w:rPr>
        <w:fldChar w:fldCharType="begin">
          <w:fldData xml:space="preserve">PEVuZE5vdGU+PENpdGU+PEF1dGhvcj5MaTwvQXV0aG9yPjxZZWFyPjIwMTA8L1llYXI+PFJlY051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</w:fldData>
        </w:fldChar>
      </w:r>
      <w:r w:rsidR="00106C00">
        <w:rPr>
          <w:rFonts w:ascii="Times New Roman" w:hAnsi="Times New Roman" w:cs="Times New Roman"/>
          <w:sz w:val="24"/>
          <w:szCs w:val="24"/>
        </w:rPr>
        <w:instrText xml:space="preserve"> ADDIN EN.CITE </w:instrText>
      </w:r>
      <w:r w:rsidR="00106C00">
        <w:rPr>
          <w:rFonts w:ascii="Times New Roman" w:hAnsi="Times New Roman" w:cs="Times New Roman"/>
          <w:sz w:val="24"/>
          <w:szCs w:val="24"/>
        </w:rPr>
        <w:fldChar w:fldCharType="begin">
          <w:fldData xml:space="preserve">PEVuZE5vdGU+PENpdGU+PEF1dGhvcj5MaTwvQXV0aG9yPjxZZWFyPjIwMTA8L1llYXI+PFJlY051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</w:fldData>
        </w:fldChar>
      </w:r>
      <w:r w:rsidR="00106C00">
        <w:rPr>
          <w:rFonts w:ascii="Times New Roman" w:hAnsi="Times New Roman" w:cs="Times New Roman"/>
          <w:sz w:val="24"/>
          <w:szCs w:val="24"/>
        </w:rPr>
        <w:instrText xml:space="preserve"> ADDIN EN.CITE.DATA </w:instrText>
      </w:r>
      <w:r w:rsidR="00106C00">
        <w:rPr>
          <w:rFonts w:ascii="Times New Roman" w:hAnsi="Times New Roman" w:cs="Times New Roman"/>
          <w:sz w:val="24"/>
          <w:szCs w:val="24"/>
        </w:rPr>
      </w:r>
      <w:r w:rsidR="00106C00">
        <w:rPr>
          <w:rFonts w:ascii="Times New Roman" w:hAnsi="Times New Roman" w:cs="Times New Roman"/>
          <w:sz w:val="24"/>
          <w:szCs w:val="24"/>
        </w:rPr>
        <w:fldChar w:fldCharType="end"/>
      </w:r>
      <w:r w:rsidR="00DC2C2C" w:rsidRPr="005E4B47">
        <w:rPr>
          <w:rFonts w:ascii="Times New Roman" w:hAnsi="Times New Roman" w:cs="Times New Roman"/>
          <w:sz w:val="24"/>
          <w:szCs w:val="24"/>
        </w:rPr>
        <w:fldChar w:fldCharType="separate"/>
      </w:r>
      <w:r w:rsidR="00106C00">
        <w:rPr>
          <w:rFonts w:ascii="Times New Roman" w:hAnsi="Times New Roman" w:cs="Times New Roman"/>
          <w:noProof/>
          <w:sz w:val="24"/>
          <w:szCs w:val="24"/>
        </w:rPr>
        <w:t>[12]</w:t>
      </w:r>
      <w:r w:rsidR="00DC2C2C" w:rsidRPr="005E4B47">
        <w:rPr>
          <w:rFonts w:ascii="Times New Roman" w:hAnsi="Times New Roman" w:cs="Times New Roman"/>
          <w:sz w:val="24"/>
          <w:szCs w:val="24"/>
        </w:rPr>
        <w:fldChar w:fldCharType="end"/>
      </w:r>
      <w:r w:rsidR="00131F62" w:rsidRPr="005E4B47">
        <w:rPr>
          <w:rFonts w:ascii="Times New Roman" w:hAnsi="Times New Roman" w:cs="Times New Roman"/>
          <w:sz w:val="24"/>
          <w:szCs w:val="24"/>
        </w:rPr>
        <w:t xml:space="preserve"> </w:t>
      </w:r>
      <w:r w:rsidR="00DC2C2C" w:rsidRPr="005E4B47">
        <w:rPr>
          <w:rFonts w:ascii="Times New Roman" w:hAnsi="Times New Roman" w:cs="Times New Roman"/>
          <w:sz w:val="24"/>
          <w:szCs w:val="24"/>
        </w:rPr>
        <w:fldChar w:fldCharType="begin">
          <w:fldData xml:space="preserve">PEVuZE5vdGU+PENpdGU+PEF1dGhvcj5MaTwvQXV0aG9yPjxZZWFyPjIwMTI8L1llYXI+PFJlY051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</w:fldData>
        </w:fldChar>
      </w:r>
      <w:r w:rsidR="00106C00">
        <w:rPr>
          <w:rFonts w:ascii="Times New Roman" w:hAnsi="Times New Roman" w:cs="Times New Roman"/>
          <w:sz w:val="24"/>
          <w:szCs w:val="24"/>
        </w:rPr>
        <w:instrText xml:space="preserve"> ADDIN EN.CITE </w:instrText>
      </w:r>
      <w:r w:rsidR="00106C00">
        <w:rPr>
          <w:rFonts w:ascii="Times New Roman" w:hAnsi="Times New Roman" w:cs="Times New Roman"/>
          <w:sz w:val="24"/>
          <w:szCs w:val="24"/>
        </w:rPr>
        <w:fldChar w:fldCharType="begin">
          <w:fldData xml:space="preserve">PEVuZE5vdGU+PENpdGU+PEF1dGhvcj5MaTwvQXV0aG9yPjxZZWFyPjIwMTI8L1llYXI+PFJlY051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</w:fldData>
        </w:fldChar>
      </w:r>
      <w:r w:rsidR="00106C00">
        <w:rPr>
          <w:rFonts w:ascii="Times New Roman" w:hAnsi="Times New Roman" w:cs="Times New Roman"/>
          <w:sz w:val="24"/>
          <w:szCs w:val="24"/>
        </w:rPr>
        <w:instrText xml:space="preserve"> ADDIN EN.CITE.DATA </w:instrText>
      </w:r>
      <w:r w:rsidR="00106C00">
        <w:rPr>
          <w:rFonts w:ascii="Times New Roman" w:hAnsi="Times New Roman" w:cs="Times New Roman"/>
          <w:sz w:val="24"/>
          <w:szCs w:val="24"/>
        </w:rPr>
      </w:r>
      <w:r w:rsidR="00106C00">
        <w:rPr>
          <w:rFonts w:ascii="Times New Roman" w:hAnsi="Times New Roman" w:cs="Times New Roman"/>
          <w:sz w:val="24"/>
          <w:szCs w:val="24"/>
        </w:rPr>
        <w:fldChar w:fldCharType="end"/>
      </w:r>
      <w:r w:rsidR="00DC2C2C" w:rsidRPr="005E4B47">
        <w:rPr>
          <w:rFonts w:ascii="Times New Roman" w:hAnsi="Times New Roman" w:cs="Times New Roman"/>
          <w:sz w:val="24"/>
          <w:szCs w:val="24"/>
        </w:rPr>
        <w:fldChar w:fldCharType="separate"/>
      </w:r>
      <w:r w:rsidR="00106C00">
        <w:rPr>
          <w:rFonts w:ascii="Times New Roman" w:hAnsi="Times New Roman" w:cs="Times New Roman"/>
          <w:noProof/>
          <w:sz w:val="24"/>
          <w:szCs w:val="24"/>
        </w:rPr>
        <w:t>[13]</w:t>
      </w:r>
      <w:r w:rsidR="00DC2C2C" w:rsidRPr="005E4B47">
        <w:rPr>
          <w:rFonts w:ascii="Times New Roman" w:hAnsi="Times New Roman" w:cs="Times New Roman"/>
          <w:sz w:val="24"/>
          <w:szCs w:val="24"/>
        </w:rPr>
        <w:fldChar w:fldCharType="end"/>
      </w:r>
      <w:r w:rsidR="004162C8" w:rsidRPr="005E4B47">
        <w:rPr>
          <w:rFonts w:ascii="Times New Roman" w:hAnsi="Times New Roman" w:cs="Times New Roman"/>
          <w:sz w:val="24"/>
          <w:szCs w:val="24"/>
        </w:rPr>
        <w:t xml:space="preserve">. </w:t>
      </w:r>
      <w:r w:rsidR="00915DCF" w:rsidRPr="005E4B47">
        <w:rPr>
          <w:rFonts w:ascii="Times New Roman" w:hAnsi="Times New Roman" w:cs="Times New Roman"/>
          <w:sz w:val="24"/>
          <w:szCs w:val="24"/>
        </w:rPr>
        <w:t xml:space="preserve">While Min et al reported that high </w:t>
      </w:r>
      <w:r w:rsidR="00B21926" w:rsidRPr="005E4B47">
        <w:rPr>
          <w:rFonts w:ascii="Times New Roman" w:hAnsi="Times New Roman" w:cs="Times New Roman"/>
          <w:sz w:val="24"/>
          <w:szCs w:val="24"/>
        </w:rPr>
        <w:t>level</w:t>
      </w:r>
      <w:r w:rsidR="0001164A" w:rsidRPr="005E4B47">
        <w:rPr>
          <w:rFonts w:ascii="Times New Roman" w:hAnsi="Times New Roman" w:cs="Times New Roman"/>
          <w:sz w:val="24"/>
          <w:szCs w:val="24"/>
        </w:rPr>
        <w:t>s</w:t>
      </w:r>
      <w:r w:rsidR="00B21926" w:rsidRPr="005E4B47">
        <w:rPr>
          <w:rFonts w:ascii="Times New Roman" w:hAnsi="Times New Roman" w:cs="Times New Roman"/>
          <w:sz w:val="24"/>
          <w:szCs w:val="24"/>
        </w:rPr>
        <w:t xml:space="preserve"> of MMP-1 protein w</w:t>
      </w:r>
      <w:r w:rsidR="0001164A" w:rsidRPr="005E4B47">
        <w:rPr>
          <w:rFonts w:ascii="Times New Roman" w:hAnsi="Times New Roman" w:cs="Times New Roman"/>
          <w:sz w:val="24"/>
          <w:szCs w:val="24"/>
        </w:rPr>
        <w:t>ere</w:t>
      </w:r>
      <w:r w:rsidR="00915DCF" w:rsidRPr="005E4B47">
        <w:rPr>
          <w:rFonts w:ascii="Times New Roman" w:hAnsi="Times New Roman" w:cs="Times New Roman"/>
          <w:sz w:val="24"/>
          <w:szCs w:val="24"/>
        </w:rPr>
        <w:t xml:space="preserve"> </w:t>
      </w:r>
      <w:r w:rsidR="00B21926" w:rsidRPr="005E4B47">
        <w:rPr>
          <w:rFonts w:ascii="Times New Roman" w:hAnsi="Times New Roman" w:cs="Times New Roman"/>
          <w:sz w:val="24"/>
          <w:szCs w:val="24"/>
        </w:rPr>
        <w:t xml:space="preserve">significantly </w:t>
      </w:r>
      <w:r w:rsidR="00915DCF" w:rsidRPr="005E4B47">
        <w:rPr>
          <w:rFonts w:ascii="Times New Roman" w:hAnsi="Times New Roman" w:cs="Times New Roman"/>
          <w:sz w:val="24"/>
          <w:szCs w:val="24"/>
        </w:rPr>
        <w:t xml:space="preserve">associated with poor prognosis in </w:t>
      </w:r>
      <w:r w:rsidR="0044732E" w:rsidRPr="005E4B47">
        <w:rPr>
          <w:rFonts w:ascii="Times New Roman" w:hAnsi="Times New Roman" w:cs="Times New Roman"/>
          <w:sz w:val="24"/>
          <w:szCs w:val="24"/>
        </w:rPr>
        <w:t>NSCLC (</w:t>
      </w:r>
      <w:r w:rsidR="00915DCF" w:rsidRPr="005E4B47">
        <w:rPr>
          <w:rFonts w:ascii="Times New Roman" w:hAnsi="Times New Roman" w:cs="Times New Roman"/>
          <w:sz w:val="24"/>
          <w:szCs w:val="24"/>
        </w:rPr>
        <w:t>non-small cell lung carcinoma</w:t>
      </w:r>
      <w:r w:rsidR="0044732E" w:rsidRPr="005E4B47">
        <w:rPr>
          <w:rFonts w:ascii="Times New Roman" w:hAnsi="Times New Roman" w:cs="Times New Roman"/>
          <w:sz w:val="24"/>
          <w:szCs w:val="24"/>
        </w:rPr>
        <w:t>)</w:t>
      </w:r>
      <w:r w:rsidR="004C4498" w:rsidRPr="005E4B47">
        <w:rPr>
          <w:rFonts w:ascii="Times New Roman" w:hAnsi="Times New Roman" w:cs="Times New Roman"/>
          <w:sz w:val="24"/>
          <w:szCs w:val="24"/>
        </w:rPr>
        <w:t xml:space="preserve"> </w:t>
      </w:r>
      <w:r w:rsidR="00DC2C2C" w:rsidRPr="005E4B47">
        <w:rPr>
          <w:rFonts w:ascii="Times New Roman" w:hAnsi="Times New Roman" w:cs="Times New Roman"/>
          <w:sz w:val="24"/>
          <w:szCs w:val="24"/>
        </w:rPr>
        <w:fldChar w:fldCharType="begin">
          <w:fldData xml:space="preserve">PEVuZE5vdGU+PENpdGU+PEF1dGhvcj5MaTwvQXV0aG9yPjxZZWFyPjIwMTA8L1llYXI+PFJlY051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</w:fldData>
        </w:fldChar>
      </w:r>
      <w:r w:rsidR="00106C00">
        <w:rPr>
          <w:rFonts w:ascii="Times New Roman" w:hAnsi="Times New Roman" w:cs="Times New Roman"/>
          <w:sz w:val="24"/>
          <w:szCs w:val="24"/>
        </w:rPr>
        <w:instrText xml:space="preserve"> ADDIN EN.CITE </w:instrText>
      </w:r>
      <w:r w:rsidR="00106C00">
        <w:rPr>
          <w:rFonts w:ascii="Times New Roman" w:hAnsi="Times New Roman" w:cs="Times New Roman"/>
          <w:sz w:val="24"/>
          <w:szCs w:val="24"/>
        </w:rPr>
        <w:fldChar w:fldCharType="begin">
          <w:fldData xml:space="preserve">PEVuZE5vdGU+PENpdGU+PEF1dGhvcj5MaTwvQXV0aG9yPjxZZWFyPjIwMTA8L1llYXI+PFJlY051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</w:fldData>
        </w:fldChar>
      </w:r>
      <w:r w:rsidR="00106C00">
        <w:rPr>
          <w:rFonts w:ascii="Times New Roman" w:hAnsi="Times New Roman" w:cs="Times New Roman"/>
          <w:sz w:val="24"/>
          <w:szCs w:val="24"/>
        </w:rPr>
        <w:instrText xml:space="preserve"> ADDIN EN.CITE.DATA </w:instrText>
      </w:r>
      <w:r w:rsidR="00106C00">
        <w:rPr>
          <w:rFonts w:ascii="Times New Roman" w:hAnsi="Times New Roman" w:cs="Times New Roman"/>
          <w:sz w:val="24"/>
          <w:szCs w:val="24"/>
        </w:rPr>
      </w:r>
      <w:r w:rsidR="00106C00">
        <w:rPr>
          <w:rFonts w:ascii="Times New Roman" w:hAnsi="Times New Roman" w:cs="Times New Roman"/>
          <w:sz w:val="24"/>
          <w:szCs w:val="24"/>
        </w:rPr>
        <w:fldChar w:fldCharType="end"/>
      </w:r>
      <w:r w:rsidR="00DC2C2C" w:rsidRPr="005E4B47">
        <w:rPr>
          <w:rFonts w:ascii="Times New Roman" w:hAnsi="Times New Roman" w:cs="Times New Roman"/>
          <w:sz w:val="24"/>
          <w:szCs w:val="24"/>
        </w:rPr>
        <w:fldChar w:fldCharType="separate"/>
      </w:r>
      <w:r w:rsidR="00106C00">
        <w:rPr>
          <w:rFonts w:ascii="Times New Roman" w:hAnsi="Times New Roman" w:cs="Times New Roman"/>
          <w:noProof/>
          <w:sz w:val="24"/>
          <w:szCs w:val="24"/>
        </w:rPr>
        <w:t>[12]</w:t>
      </w:r>
      <w:r w:rsidR="00DC2C2C" w:rsidRPr="005E4B47">
        <w:rPr>
          <w:rFonts w:ascii="Times New Roman" w:hAnsi="Times New Roman" w:cs="Times New Roman"/>
          <w:sz w:val="24"/>
          <w:szCs w:val="24"/>
        </w:rPr>
        <w:fldChar w:fldCharType="end"/>
      </w:r>
      <w:r w:rsidR="00915DCF" w:rsidRPr="005E4B47">
        <w:rPr>
          <w:rFonts w:ascii="Times New Roman" w:hAnsi="Times New Roman" w:cs="Times New Roman"/>
          <w:sz w:val="24"/>
          <w:szCs w:val="24"/>
        </w:rPr>
        <w:t xml:space="preserve">, the correlation </w:t>
      </w:r>
      <w:r w:rsidR="00307C14" w:rsidRPr="005E4B47">
        <w:rPr>
          <w:rFonts w:ascii="Times New Roman" w:hAnsi="Times New Roman" w:cs="Times New Roman"/>
          <w:sz w:val="24"/>
          <w:szCs w:val="24"/>
        </w:rPr>
        <w:t xml:space="preserve">between MMP-1 </w:t>
      </w:r>
      <w:r w:rsidR="00B21926" w:rsidRPr="005E4B47">
        <w:rPr>
          <w:rFonts w:ascii="Times New Roman" w:hAnsi="Times New Roman" w:cs="Times New Roman"/>
          <w:sz w:val="24"/>
          <w:szCs w:val="24"/>
        </w:rPr>
        <w:t>status</w:t>
      </w:r>
      <w:r w:rsidR="00307C14" w:rsidRPr="005E4B47">
        <w:rPr>
          <w:rFonts w:ascii="Times New Roman" w:hAnsi="Times New Roman" w:cs="Times New Roman"/>
          <w:sz w:val="24"/>
          <w:szCs w:val="24"/>
        </w:rPr>
        <w:t xml:space="preserve"> and</w:t>
      </w:r>
      <w:r w:rsidR="00915DCF" w:rsidRPr="005E4B47">
        <w:rPr>
          <w:rFonts w:ascii="Times New Roman" w:hAnsi="Times New Roman" w:cs="Times New Roman"/>
          <w:sz w:val="24"/>
          <w:szCs w:val="24"/>
        </w:rPr>
        <w:t xml:space="preserve"> detail </w:t>
      </w:r>
      <w:proofErr w:type="spellStart"/>
      <w:r w:rsidR="00915DCF" w:rsidRPr="005E4B47">
        <w:rPr>
          <w:rFonts w:ascii="Times New Roman" w:hAnsi="Times New Roman" w:cs="Times New Roman"/>
          <w:sz w:val="24"/>
          <w:szCs w:val="24"/>
        </w:rPr>
        <w:t>clinicopathological</w:t>
      </w:r>
      <w:proofErr w:type="spellEnd"/>
      <w:r w:rsidR="00915DCF" w:rsidRPr="005E4B47">
        <w:rPr>
          <w:rFonts w:ascii="Times New Roman" w:hAnsi="Times New Roman" w:cs="Times New Roman"/>
          <w:sz w:val="24"/>
          <w:szCs w:val="24"/>
        </w:rPr>
        <w:t xml:space="preserve"> factors had not been examined. </w:t>
      </w:r>
      <w:r w:rsidR="00B21926" w:rsidRPr="005E4B47">
        <w:rPr>
          <w:rFonts w:ascii="Times New Roman" w:hAnsi="Times New Roman" w:cs="Times New Roman"/>
          <w:sz w:val="24"/>
          <w:szCs w:val="24"/>
        </w:rPr>
        <w:t>In p</w:t>
      </w:r>
      <w:r w:rsidR="00915DCF" w:rsidRPr="005E4B47">
        <w:rPr>
          <w:rFonts w:ascii="Times New Roman" w:hAnsi="Times New Roman" w:cs="Times New Roman"/>
          <w:sz w:val="24"/>
          <w:szCs w:val="24"/>
        </w:rPr>
        <w:t xml:space="preserve">revious </w:t>
      </w:r>
      <w:r w:rsidR="00C56519" w:rsidRPr="005E4B47">
        <w:rPr>
          <w:rFonts w:ascii="Times New Roman" w:hAnsi="Times New Roman" w:cs="Times New Roman"/>
          <w:i/>
          <w:sz w:val="24"/>
          <w:szCs w:val="24"/>
        </w:rPr>
        <w:t>in vitro</w:t>
      </w:r>
      <w:r w:rsidR="00C56519" w:rsidRPr="005E4B47">
        <w:rPr>
          <w:rFonts w:ascii="Times New Roman" w:hAnsi="Times New Roman" w:cs="Times New Roman"/>
          <w:sz w:val="24"/>
          <w:szCs w:val="24"/>
        </w:rPr>
        <w:t xml:space="preserve"> study using </w:t>
      </w:r>
      <w:r w:rsidR="00C56519" w:rsidRPr="005E4B47">
        <w:rPr>
          <w:rFonts w:ascii="Times New Roman" w:hAnsi="Times New Roman" w:cs="Times New Roman"/>
          <w:sz w:val="24"/>
          <w:szCs w:val="24"/>
        </w:rPr>
        <w:lastRenderedPageBreak/>
        <w:t xml:space="preserve">A549 cells, </w:t>
      </w:r>
      <w:r w:rsidR="00B21926" w:rsidRPr="005E4B47">
        <w:rPr>
          <w:rFonts w:ascii="Times New Roman" w:hAnsi="Times New Roman" w:cs="Times New Roman"/>
          <w:sz w:val="24"/>
          <w:szCs w:val="24"/>
        </w:rPr>
        <w:t>with the absence of</w:t>
      </w:r>
      <w:r w:rsidR="00915DCF" w:rsidRPr="005E4B47">
        <w:rPr>
          <w:rFonts w:ascii="Times New Roman" w:hAnsi="Times New Roman" w:cs="Times New Roman"/>
          <w:sz w:val="24"/>
          <w:szCs w:val="24"/>
        </w:rPr>
        <w:t xml:space="preserve"> </w:t>
      </w:r>
      <w:r w:rsidR="00C56519" w:rsidRPr="005E4B47">
        <w:rPr>
          <w:rFonts w:ascii="Times New Roman" w:hAnsi="Times New Roman" w:cs="Times New Roman"/>
          <w:sz w:val="24"/>
          <w:szCs w:val="24"/>
        </w:rPr>
        <w:t xml:space="preserve">EGFR mutation, MMP-1 promoted the invasion ability </w:t>
      </w:r>
      <w:r w:rsidR="00DC2C2C" w:rsidRPr="005E4B47">
        <w:rPr>
          <w:rFonts w:ascii="Times New Roman" w:hAnsi="Times New Roman" w:cs="Times New Roman"/>
          <w:sz w:val="24"/>
          <w:szCs w:val="24"/>
        </w:rPr>
        <w:fldChar w:fldCharType="begin">
          <w:fldData xml:space="preserve">PEVuZE5vdGU+PENpdGU+PEF1dGhvcj5MaTwvQXV0aG9yPjxZZWFyPjIwMTI8L1llYXI+PFJlY051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</w:fldData>
        </w:fldChar>
      </w:r>
      <w:r w:rsidR="00106C00">
        <w:rPr>
          <w:rFonts w:ascii="Times New Roman" w:hAnsi="Times New Roman" w:cs="Times New Roman"/>
          <w:sz w:val="24"/>
          <w:szCs w:val="24"/>
        </w:rPr>
        <w:instrText xml:space="preserve"> ADDIN EN.CITE </w:instrText>
      </w:r>
      <w:r w:rsidR="00106C00">
        <w:rPr>
          <w:rFonts w:ascii="Times New Roman" w:hAnsi="Times New Roman" w:cs="Times New Roman"/>
          <w:sz w:val="24"/>
          <w:szCs w:val="24"/>
        </w:rPr>
        <w:fldChar w:fldCharType="begin">
          <w:fldData xml:space="preserve">PEVuZE5vdGU+PENpdGU+PEF1dGhvcj5MaTwvQXV0aG9yPjxZZWFyPjIwMTI8L1llYXI+PFJlY051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</w:fldData>
        </w:fldChar>
      </w:r>
      <w:r w:rsidR="00106C00">
        <w:rPr>
          <w:rFonts w:ascii="Times New Roman" w:hAnsi="Times New Roman" w:cs="Times New Roman"/>
          <w:sz w:val="24"/>
          <w:szCs w:val="24"/>
        </w:rPr>
        <w:instrText xml:space="preserve"> ADDIN EN.CITE.DATA </w:instrText>
      </w:r>
      <w:r w:rsidR="00106C00">
        <w:rPr>
          <w:rFonts w:ascii="Times New Roman" w:hAnsi="Times New Roman" w:cs="Times New Roman"/>
          <w:sz w:val="24"/>
          <w:szCs w:val="24"/>
        </w:rPr>
      </w:r>
      <w:r w:rsidR="00106C00">
        <w:rPr>
          <w:rFonts w:ascii="Times New Roman" w:hAnsi="Times New Roman" w:cs="Times New Roman"/>
          <w:sz w:val="24"/>
          <w:szCs w:val="24"/>
        </w:rPr>
        <w:fldChar w:fldCharType="end"/>
      </w:r>
      <w:r w:rsidR="00DC2C2C" w:rsidRPr="005E4B47">
        <w:rPr>
          <w:rFonts w:ascii="Times New Roman" w:hAnsi="Times New Roman" w:cs="Times New Roman"/>
          <w:sz w:val="24"/>
          <w:szCs w:val="24"/>
        </w:rPr>
        <w:fldChar w:fldCharType="separate"/>
      </w:r>
      <w:r w:rsidR="00106C00">
        <w:rPr>
          <w:rFonts w:ascii="Times New Roman" w:hAnsi="Times New Roman" w:cs="Times New Roman"/>
          <w:noProof/>
          <w:sz w:val="24"/>
          <w:szCs w:val="24"/>
        </w:rPr>
        <w:t>[13]</w:t>
      </w:r>
      <w:r w:rsidR="00DC2C2C" w:rsidRPr="005E4B47">
        <w:rPr>
          <w:rFonts w:ascii="Times New Roman" w:hAnsi="Times New Roman" w:cs="Times New Roman"/>
          <w:sz w:val="24"/>
          <w:szCs w:val="24"/>
        </w:rPr>
        <w:fldChar w:fldCharType="end"/>
      </w:r>
      <w:r w:rsidR="00C56519" w:rsidRPr="005E4B47">
        <w:rPr>
          <w:rFonts w:ascii="Times New Roman" w:hAnsi="Times New Roman" w:cs="Times New Roman"/>
          <w:sz w:val="24"/>
          <w:szCs w:val="24"/>
        </w:rPr>
        <w:t xml:space="preserve">. </w:t>
      </w:r>
      <w:r w:rsidR="009E4604" w:rsidRPr="005E4B47">
        <w:rPr>
          <w:rFonts w:ascii="Times New Roman" w:hAnsi="Times New Roman" w:cs="Times New Roman"/>
          <w:sz w:val="24"/>
          <w:szCs w:val="24"/>
        </w:rPr>
        <w:t xml:space="preserve">However, the correlation between MMP-1 and EGFR-TKI resistant lung adenocarcinoma has not been studied. Itoh </w:t>
      </w:r>
      <w:r w:rsidR="000F3F33" w:rsidRPr="005E4B47">
        <w:rPr>
          <w:rFonts w:ascii="Times New Roman" w:hAnsi="Times New Roman" w:cs="Times New Roman"/>
          <w:sz w:val="24"/>
          <w:szCs w:val="24"/>
        </w:rPr>
        <w:t xml:space="preserve">et al </w:t>
      </w:r>
      <w:r w:rsidR="009E4604" w:rsidRPr="005E4B47">
        <w:rPr>
          <w:rFonts w:ascii="Times New Roman" w:hAnsi="Times New Roman" w:cs="Times New Roman"/>
          <w:sz w:val="24"/>
          <w:szCs w:val="24"/>
        </w:rPr>
        <w:t xml:space="preserve">reported that signal transducers and activators of transcription 3 activity in response to EGF </w:t>
      </w:r>
      <w:r w:rsidR="00B21926" w:rsidRPr="005E4B47">
        <w:rPr>
          <w:rFonts w:ascii="Times New Roman" w:hAnsi="Times New Roman" w:cs="Times New Roman"/>
          <w:sz w:val="24"/>
          <w:szCs w:val="24"/>
        </w:rPr>
        <w:t>played pivotal roles in the process</w:t>
      </w:r>
      <w:r w:rsidR="009E4604" w:rsidRPr="005E4B47">
        <w:rPr>
          <w:rFonts w:ascii="Times New Roman" w:hAnsi="Times New Roman" w:cs="Times New Roman"/>
          <w:sz w:val="24"/>
          <w:szCs w:val="24"/>
        </w:rPr>
        <w:t xml:space="preserve"> </w:t>
      </w:r>
      <w:r w:rsidR="00B21926" w:rsidRPr="005E4B47">
        <w:rPr>
          <w:rFonts w:ascii="Times New Roman" w:hAnsi="Times New Roman" w:cs="Times New Roman"/>
          <w:sz w:val="24"/>
          <w:szCs w:val="24"/>
        </w:rPr>
        <w:t>of</w:t>
      </w:r>
      <w:r w:rsidR="009E4604" w:rsidRPr="005E4B47">
        <w:rPr>
          <w:rFonts w:ascii="Times New Roman" w:hAnsi="Times New Roman" w:cs="Times New Roman"/>
          <w:sz w:val="24"/>
          <w:szCs w:val="24"/>
        </w:rPr>
        <w:t xml:space="preserve"> MMP-1 induction in urinary bladder cancer</w:t>
      </w:r>
      <w:r w:rsidR="00055E36" w:rsidRPr="005E4B47">
        <w:rPr>
          <w:rFonts w:ascii="Times New Roman" w:hAnsi="Times New Roman" w:cs="Times New Roman"/>
          <w:sz w:val="24"/>
          <w:szCs w:val="24"/>
        </w:rPr>
        <w:t xml:space="preserve"> </w:t>
      </w:r>
      <w:r w:rsidR="00DC2C2C" w:rsidRPr="005E4B47">
        <w:rPr>
          <w:rFonts w:ascii="Times New Roman" w:hAnsi="Times New Roman" w:cs="Times New Roman"/>
          <w:sz w:val="24"/>
          <w:szCs w:val="24"/>
        </w:rPr>
        <w:fldChar w:fldCharType="begin">
          <w:fldData xml:space="preserve">PEVuZE5vdGU+PENpdGU+PEF1dGhvcj5JdG9oPC9BdXRob3I+PFllYXI+MjAwNjwvWWVhcj48UmVj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</w:fldData>
        </w:fldChar>
      </w:r>
      <w:r w:rsidR="00106C00">
        <w:rPr>
          <w:rFonts w:ascii="Times New Roman" w:hAnsi="Times New Roman" w:cs="Times New Roman"/>
          <w:sz w:val="24"/>
          <w:szCs w:val="24"/>
        </w:rPr>
        <w:instrText xml:space="preserve"> ADDIN EN.CITE </w:instrText>
      </w:r>
      <w:r w:rsidR="00106C00">
        <w:rPr>
          <w:rFonts w:ascii="Times New Roman" w:hAnsi="Times New Roman" w:cs="Times New Roman"/>
          <w:sz w:val="24"/>
          <w:szCs w:val="24"/>
        </w:rPr>
        <w:fldChar w:fldCharType="begin">
          <w:fldData xml:space="preserve">PEVuZE5vdGU+PENpdGU+PEF1dGhvcj5JdG9oPC9BdXRob3I+PFllYXI+MjAwNjwvWWVhcj48UmVj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</w:fldData>
        </w:fldChar>
      </w:r>
      <w:r w:rsidR="00106C00">
        <w:rPr>
          <w:rFonts w:ascii="Times New Roman" w:hAnsi="Times New Roman" w:cs="Times New Roman"/>
          <w:sz w:val="24"/>
          <w:szCs w:val="24"/>
        </w:rPr>
        <w:instrText xml:space="preserve"> ADDIN EN.CITE.DATA </w:instrText>
      </w:r>
      <w:r w:rsidR="00106C00">
        <w:rPr>
          <w:rFonts w:ascii="Times New Roman" w:hAnsi="Times New Roman" w:cs="Times New Roman"/>
          <w:sz w:val="24"/>
          <w:szCs w:val="24"/>
        </w:rPr>
      </w:r>
      <w:r w:rsidR="00106C00">
        <w:rPr>
          <w:rFonts w:ascii="Times New Roman" w:hAnsi="Times New Roman" w:cs="Times New Roman"/>
          <w:sz w:val="24"/>
          <w:szCs w:val="24"/>
        </w:rPr>
        <w:fldChar w:fldCharType="end"/>
      </w:r>
      <w:r w:rsidR="00DC2C2C" w:rsidRPr="005E4B47">
        <w:rPr>
          <w:rFonts w:ascii="Times New Roman" w:hAnsi="Times New Roman" w:cs="Times New Roman"/>
          <w:sz w:val="24"/>
          <w:szCs w:val="24"/>
        </w:rPr>
        <w:fldChar w:fldCharType="separate"/>
      </w:r>
      <w:r w:rsidR="00106C00">
        <w:rPr>
          <w:rFonts w:ascii="Times New Roman" w:hAnsi="Times New Roman" w:cs="Times New Roman"/>
          <w:noProof/>
          <w:sz w:val="24"/>
          <w:szCs w:val="24"/>
        </w:rPr>
        <w:t>[14]</w:t>
      </w:r>
      <w:r w:rsidR="00DC2C2C" w:rsidRPr="005E4B47">
        <w:rPr>
          <w:rFonts w:ascii="Times New Roman" w:hAnsi="Times New Roman" w:cs="Times New Roman"/>
          <w:sz w:val="24"/>
          <w:szCs w:val="24"/>
        </w:rPr>
        <w:fldChar w:fldCharType="end"/>
      </w:r>
      <w:r w:rsidR="009E4604" w:rsidRPr="005E4B47">
        <w:rPr>
          <w:rFonts w:ascii="Times New Roman" w:hAnsi="Times New Roman" w:cs="Times New Roman"/>
          <w:sz w:val="24"/>
          <w:szCs w:val="24"/>
        </w:rPr>
        <w:t xml:space="preserve">. </w:t>
      </w:r>
      <w:r w:rsidR="0087245C" w:rsidRPr="005E4B47">
        <w:rPr>
          <w:rFonts w:ascii="Times New Roman" w:hAnsi="Times New Roman" w:cs="Times New Roman"/>
          <w:sz w:val="24"/>
          <w:szCs w:val="24"/>
        </w:rPr>
        <w:t>In our present study, we therefore</w:t>
      </w:r>
      <w:r w:rsidR="009E4604" w:rsidRPr="005E4B47">
        <w:rPr>
          <w:rFonts w:ascii="Times New Roman" w:hAnsi="Times New Roman" w:cs="Times New Roman"/>
          <w:sz w:val="24"/>
          <w:szCs w:val="24"/>
        </w:rPr>
        <w:t xml:space="preserve"> hypothesized that </w:t>
      </w:r>
      <w:r w:rsidR="008F0A73" w:rsidRPr="005E4B47">
        <w:rPr>
          <w:rFonts w:ascii="Times New Roman" w:hAnsi="Times New Roman" w:cs="Times New Roman"/>
          <w:sz w:val="24"/>
          <w:szCs w:val="24"/>
        </w:rPr>
        <w:t xml:space="preserve">various activities of EGFR pathway associated with EGFR mutation and EGFR-TKI resistance </w:t>
      </w:r>
      <w:r w:rsidR="0087245C" w:rsidRPr="005E4B47">
        <w:rPr>
          <w:rFonts w:ascii="Times New Roman" w:hAnsi="Times New Roman" w:cs="Times New Roman"/>
          <w:sz w:val="24"/>
          <w:szCs w:val="24"/>
        </w:rPr>
        <w:t>could possibly change</w:t>
      </w:r>
      <w:r w:rsidR="008F0A73" w:rsidRPr="005E4B47">
        <w:rPr>
          <w:rFonts w:ascii="Times New Roman" w:hAnsi="Times New Roman" w:cs="Times New Roman"/>
          <w:sz w:val="24"/>
          <w:szCs w:val="24"/>
        </w:rPr>
        <w:t xml:space="preserve"> the expression </w:t>
      </w:r>
      <w:r w:rsidR="00307C14" w:rsidRPr="005E4B47">
        <w:rPr>
          <w:rFonts w:ascii="Times New Roman" w:hAnsi="Times New Roman" w:cs="Times New Roman"/>
          <w:sz w:val="24"/>
          <w:szCs w:val="24"/>
        </w:rPr>
        <w:t>level</w:t>
      </w:r>
      <w:r w:rsidR="0001164A" w:rsidRPr="005E4B47">
        <w:rPr>
          <w:rFonts w:ascii="Times New Roman" w:hAnsi="Times New Roman" w:cs="Times New Roman"/>
          <w:sz w:val="24"/>
          <w:szCs w:val="24"/>
        </w:rPr>
        <w:t>s</w:t>
      </w:r>
      <w:r w:rsidR="00307C14" w:rsidRPr="005E4B47">
        <w:rPr>
          <w:rFonts w:ascii="Times New Roman" w:hAnsi="Times New Roman" w:cs="Times New Roman"/>
          <w:sz w:val="24"/>
          <w:szCs w:val="24"/>
        </w:rPr>
        <w:t xml:space="preserve"> </w:t>
      </w:r>
      <w:r w:rsidR="008F0A73" w:rsidRPr="005E4B47">
        <w:rPr>
          <w:rFonts w:ascii="Times New Roman" w:hAnsi="Times New Roman" w:cs="Times New Roman"/>
          <w:sz w:val="24"/>
          <w:szCs w:val="24"/>
        </w:rPr>
        <w:t>of MMP-1 in EGFR-TKI resistant lung adenocarcinoma</w:t>
      </w:r>
      <w:r w:rsidR="0087245C" w:rsidRPr="005E4B47">
        <w:rPr>
          <w:rFonts w:ascii="Times New Roman" w:hAnsi="Times New Roman" w:cs="Times New Roman"/>
          <w:sz w:val="24"/>
          <w:szCs w:val="24"/>
        </w:rPr>
        <w:t xml:space="preserve"> and contribute to the development of EGFR-TKI resistance.</w:t>
      </w:r>
    </w:p>
    <w:p w:rsidR="00D018F0" w:rsidRPr="005E4B47" w:rsidRDefault="000F3F33" w:rsidP="009E4604">
      <w:pPr>
        <w:spacing w:line="480" w:lineRule="auto"/>
        <w:rPr>
          <w:rFonts w:ascii="Times New Roman" w:hAnsi="Times New Roman" w:cs="Times New Roman"/>
          <w:sz w:val="24"/>
          <w:szCs w:val="24"/>
        </w:rPr>
      </w:pPr>
      <w:r w:rsidRPr="005E4B47">
        <w:rPr>
          <w:rFonts w:ascii="Times New Roman" w:hAnsi="Times New Roman" w:cs="Times New Roman"/>
          <w:sz w:val="24"/>
          <w:szCs w:val="24"/>
        </w:rPr>
        <w:tab/>
        <w:t xml:space="preserve">In this present study, we investigated immunohistochemically the association between MMP-1 expression and </w:t>
      </w:r>
      <w:proofErr w:type="spellStart"/>
      <w:r w:rsidRPr="005E4B47">
        <w:rPr>
          <w:rFonts w:ascii="Times New Roman" w:hAnsi="Times New Roman" w:cs="Times New Roman"/>
          <w:sz w:val="24"/>
          <w:szCs w:val="24"/>
        </w:rPr>
        <w:t>clinicopathological</w:t>
      </w:r>
      <w:proofErr w:type="spellEnd"/>
      <w:r w:rsidRPr="005E4B47">
        <w:rPr>
          <w:rFonts w:ascii="Times New Roman" w:hAnsi="Times New Roman" w:cs="Times New Roman"/>
          <w:sz w:val="24"/>
          <w:szCs w:val="24"/>
        </w:rPr>
        <w:t xml:space="preserve"> factors in detail. Furthermore, </w:t>
      </w:r>
      <w:r w:rsidR="00915DCF" w:rsidRPr="005E4B47">
        <w:rPr>
          <w:rFonts w:ascii="Times New Roman" w:hAnsi="Times New Roman" w:cs="Times New Roman"/>
          <w:sz w:val="24"/>
          <w:szCs w:val="24"/>
        </w:rPr>
        <w:t xml:space="preserve">the present study is the first to examine the </w:t>
      </w:r>
      <w:r w:rsidRPr="005E4B47">
        <w:rPr>
          <w:rFonts w:ascii="Times New Roman" w:hAnsi="Times New Roman" w:cs="Times New Roman"/>
          <w:sz w:val="24"/>
          <w:szCs w:val="24"/>
        </w:rPr>
        <w:t>effects of MMP-1 on EGFR-TKI resi</w:t>
      </w:r>
      <w:r w:rsidR="00915DCF" w:rsidRPr="005E4B47">
        <w:rPr>
          <w:rFonts w:ascii="Times New Roman" w:hAnsi="Times New Roman" w:cs="Times New Roman"/>
          <w:sz w:val="24"/>
          <w:szCs w:val="24"/>
        </w:rPr>
        <w:t xml:space="preserve">stant lung adenocarcinoma. </w:t>
      </w:r>
    </w:p>
    <w:p w:rsidR="00D018F0" w:rsidRPr="005E4B47" w:rsidRDefault="00D018F0">
      <w:pPr>
        <w:widowControl/>
        <w:jc w:val="left"/>
        <w:rPr>
          <w:rFonts w:ascii="Times New Roman" w:hAnsi="Times New Roman" w:cs="Times New Roman"/>
          <w:sz w:val="24"/>
          <w:szCs w:val="24"/>
        </w:rPr>
      </w:pPr>
      <w:r w:rsidRPr="005E4B47">
        <w:rPr>
          <w:rFonts w:ascii="Times New Roman" w:hAnsi="Times New Roman" w:cs="Times New Roman"/>
          <w:sz w:val="24"/>
          <w:szCs w:val="24"/>
        </w:rPr>
        <w:br w:type="page"/>
      </w:r>
    </w:p>
    <w:p w:rsidR="007777DD" w:rsidRPr="005E4B47" w:rsidRDefault="002D0CAF" w:rsidP="007777DD">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lastRenderedPageBreak/>
        <w:t>Results</w:t>
      </w:r>
    </w:p>
    <w:p w:rsidR="009B5F3A" w:rsidRPr="005E4B47" w:rsidRDefault="009B5F3A" w:rsidP="007777DD">
      <w:pPr>
        <w:spacing w:line="480" w:lineRule="auto"/>
        <w:rPr>
          <w:rFonts w:ascii="Times New Roman" w:hAnsi="Times New Roman" w:cs="Times New Roman"/>
          <w:b/>
          <w:iCs/>
          <w:sz w:val="24"/>
          <w:szCs w:val="24"/>
        </w:rPr>
      </w:pPr>
      <w:proofErr w:type="gramStart"/>
      <w:r w:rsidRPr="005E4B47">
        <w:rPr>
          <w:rFonts w:ascii="Times New Roman" w:hAnsi="Times New Roman" w:cs="Times New Roman"/>
          <w:b/>
          <w:iCs/>
          <w:sz w:val="24"/>
          <w:szCs w:val="24"/>
        </w:rPr>
        <w:t>mRNA</w:t>
      </w:r>
      <w:proofErr w:type="gramEnd"/>
      <w:r w:rsidRPr="005E4B47">
        <w:rPr>
          <w:rFonts w:ascii="Times New Roman" w:hAnsi="Times New Roman" w:cs="Times New Roman"/>
          <w:b/>
          <w:iCs/>
          <w:sz w:val="24"/>
          <w:szCs w:val="24"/>
        </w:rPr>
        <w:t xml:space="preserve"> expression of MMPs </w:t>
      </w:r>
      <w:r w:rsidR="00942B16" w:rsidRPr="005E4B47">
        <w:rPr>
          <w:rFonts w:ascii="Times New Roman" w:hAnsi="Times New Roman" w:cs="Times New Roman"/>
          <w:b/>
          <w:iCs/>
          <w:sz w:val="24"/>
          <w:szCs w:val="24"/>
        </w:rPr>
        <w:t xml:space="preserve">and related </w:t>
      </w:r>
      <w:r w:rsidRPr="005E4B47">
        <w:rPr>
          <w:rFonts w:ascii="Times New Roman" w:hAnsi="Times New Roman" w:cs="Times New Roman"/>
          <w:b/>
          <w:iCs/>
          <w:sz w:val="24"/>
          <w:szCs w:val="24"/>
        </w:rPr>
        <w:t>genes</w:t>
      </w:r>
    </w:p>
    <w:p w:rsidR="001615C7" w:rsidRPr="005E4B47" w:rsidRDefault="001615C7" w:rsidP="001615C7">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tab/>
        <w:t xml:space="preserve">We evaluated the mRNA expression levels of genes encoding MMPs in EGFR-TKI resistant (PC9/GR and PC9/ER) and EGFR-TKI sensitive lung adenocarcinoma cells (PC9/6m) using microarray analysis. </w:t>
      </w:r>
      <w:r w:rsidR="00F316C9" w:rsidRPr="005E4B47">
        <w:rPr>
          <w:rFonts w:ascii="Times New Roman" w:hAnsi="Times New Roman" w:cs="Times New Roman"/>
          <w:iCs/>
          <w:sz w:val="24"/>
          <w:szCs w:val="24"/>
        </w:rPr>
        <w:t>R</w:t>
      </w:r>
      <w:r w:rsidRPr="005E4B47">
        <w:rPr>
          <w:rFonts w:ascii="Times New Roman" w:hAnsi="Times New Roman" w:cs="Times New Roman"/>
          <w:iCs/>
          <w:sz w:val="24"/>
          <w:szCs w:val="24"/>
        </w:rPr>
        <w:t>esults were summarized in Table 1. Among these MMPs</w:t>
      </w:r>
      <w:r w:rsidR="009F7A40" w:rsidRPr="005E4B47">
        <w:rPr>
          <w:rFonts w:ascii="Times New Roman" w:hAnsi="Times New Roman" w:cs="Times New Roman"/>
          <w:iCs/>
          <w:sz w:val="24"/>
          <w:szCs w:val="24"/>
        </w:rPr>
        <w:t xml:space="preserve"> and their inhibitors, TIMPs (tissue </w:t>
      </w:r>
      <w:proofErr w:type="spellStart"/>
      <w:r w:rsidR="009F7A40" w:rsidRPr="005E4B47">
        <w:rPr>
          <w:rFonts w:ascii="Times New Roman" w:hAnsi="Times New Roman" w:cs="Times New Roman"/>
          <w:iCs/>
          <w:sz w:val="24"/>
          <w:szCs w:val="24"/>
        </w:rPr>
        <w:t>inihibitor</w:t>
      </w:r>
      <w:proofErr w:type="spellEnd"/>
      <w:r w:rsidR="009F7A40" w:rsidRPr="005E4B47">
        <w:rPr>
          <w:rFonts w:ascii="Times New Roman" w:hAnsi="Times New Roman" w:cs="Times New Roman"/>
          <w:iCs/>
          <w:sz w:val="24"/>
          <w:szCs w:val="24"/>
        </w:rPr>
        <w:t xml:space="preserve"> of metalloproteinases)</w:t>
      </w:r>
      <w:r w:rsidRPr="005E4B47">
        <w:rPr>
          <w:rFonts w:ascii="Times New Roman" w:hAnsi="Times New Roman" w:cs="Times New Roman"/>
          <w:iCs/>
          <w:sz w:val="24"/>
          <w:szCs w:val="24"/>
        </w:rPr>
        <w:t xml:space="preserve">, the mRNA levels of </w:t>
      </w:r>
      <w:r w:rsidRPr="005E4B47">
        <w:rPr>
          <w:rFonts w:ascii="Times New Roman" w:hAnsi="Times New Roman" w:cs="Times New Roman"/>
          <w:i/>
          <w:iCs/>
          <w:sz w:val="24"/>
          <w:szCs w:val="24"/>
        </w:rPr>
        <w:t>MMP-1</w:t>
      </w:r>
      <w:r w:rsidRPr="005E4B47">
        <w:rPr>
          <w:rFonts w:ascii="Times New Roman" w:hAnsi="Times New Roman" w:cs="Times New Roman"/>
          <w:iCs/>
          <w:sz w:val="24"/>
          <w:szCs w:val="24"/>
        </w:rPr>
        <w:t xml:space="preserve">, </w:t>
      </w:r>
      <w:r w:rsidRPr="005E4B47">
        <w:rPr>
          <w:rFonts w:ascii="Times New Roman" w:hAnsi="Times New Roman" w:cs="Times New Roman"/>
          <w:i/>
          <w:iCs/>
          <w:sz w:val="24"/>
          <w:szCs w:val="24"/>
        </w:rPr>
        <w:t>23</w:t>
      </w:r>
      <w:r w:rsidRPr="005E4B47">
        <w:rPr>
          <w:rFonts w:ascii="Times New Roman" w:hAnsi="Times New Roman" w:cs="Times New Roman"/>
          <w:iCs/>
          <w:sz w:val="24"/>
          <w:szCs w:val="24"/>
        </w:rPr>
        <w:t xml:space="preserve"> and </w:t>
      </w:r>
      <w:r w:rsidRPr="005E4B47">
        <w:rPr>
          <w:rFonts w:ascii="Times New Roman" w:hAnsi="Times New Roman" w:cs="Times New Roman"/>
          <w:i/>
          <w:iCs/>
          <w:sz w:val="24"/>
          <w:szCs w:val="24"/>
        </w:rPr>
        <w:t>24</w:t>
      </w:r>
      <w:r w:rsidRPr="005E4B47">
        <w:rPr>
          <w:rFonts w:ascii="Times New Roman" w:hAnsi="Times New Roman" w:cs="Times New Roman"/>
          <w:iCs/>
          <w:sz w:val="24"/>
          <w:szCs w:val="24"/>
        </w:rPr>
        <w:t xml:space="preserve"> </w:t>
      </w:r>
      <w:r w:rsidR="009F7A40" w:rsidRPr="005E4B47">
        <w:rPr>
          <w:rFonts w:ascii="Times New Roman" w:hAnsi="Times New Roman" w:cs="Times New Roman"/>
          <w:iCs/>
          <w:sz w:val="24"/>
          <w:szCs w:val="24"/>
        </w:rPr>
        <w:t xml:space="preserve">both </w:t>
      </w:r>
      <w:r w:rsidRPr="005E4B47">
        <w:rPr>
          <w:rFonts w:ascii="Times New Roman" w:hAnsi="Times New Roman" w:cs="Times New Roman"/>
          <w:iCs/>
          <w:sz w:val="24"/>
          <w:szCs w:val="24"/>
        </w:rPr>
        <w:t>in PC9/GR and PC9/ER were changed with &gt;10-fol</w:t>
      </w:r>
      <w:r w:rsidR="009F7A40" w:rsidRPr="005E4B47">
        <w:rPr>
          <w:rFonts w:ascii="Times New Roman" w:hAnsi="Times New Roman" w:cs="Times New Roman"/>
          <w:iCs/>
          <w:sz w:val="24"/>
          <w:szCs w:val="24"/>
        </w:rPr>
        <w:t>d changes versus compared with those</w:t>
      </w:r>
      <w:r w:rsidRPr="005E4B47">
        <w:rPr>
          <w:rFonts w:ascii="Times New Roman" w:hAnsi="Times New Roman" w:cs="Times New Roman"/>
          <w:iCs/>
          <w:sz w:val="24"/>
          <w:szCs w:val="24"/>
        </w:rPr>
        <w:t xml:space="preserve"> in PC9/6m. </w:t>
      </w:r>
      <w:r w:rsidR="006114EC" w:rsidRPr="005E4B47">
        <w:rPr>
          <w:rFonts w:ascii="Times New Roman" w:hAnsi="Times New Roman" w:cs="Times New Roman"/>
          <w:iCs/>
          <w:sz w:val="24"/>
          <w:szCs w:val="24"/>
        </w:rPr>
        <w:t>W</w:t>
      </w:r>
      <w:r w:rsidRPr="005E4B47">
        <w:rPr>
          <w:rFonts w:ascii="Times New Roman" w:hAnsi="Times New Roman" w:cs="Times New Roman"/>
          <w:iCs/>
          <w:sz w:val="24"/>
          <w:szCs w:val="24"/>
        </w:rPr>
        <w:t xml:space="preserve">e </w:t>
      </w:r>
      <w:r w:rsidR="006114EC" w:rsidRPr="005E4B47">
        <w:rPr>
          <w:rFonts w:ascii="Times New Roman" w:hAnsi="Times New Roman" w:cs="Times New Roman"/>
          <w:iCs/>
          <w:sz w:val="24"/>
          <w:szCs w:val="24"/>
        </w:rPr>
        <w:t xml:space="preserve">then </w:t>
      </w:r>
      <w:r w:rsidRPr="005E4B47">
        <w:rPr>
          <w:rFonts w:ascii="Times New Roman" w:hAnsi="Times New Roman" w:cs="Times New Roman"/>
          <w:iCs/>
          <w:sz w:val="24"/>
          <w:szCs w:val="24"/>
        </w:rPr>
        <w:t xml:space="preserve">focused on </w:t>
      </w:r>
      <w:r w:rsidR="009F7A40" w:rsidRPr="005E4B47">
        <w:rPr>
          <w:rFonts w:ascii="Times New Roman" w:hAnsi="Times New Roman" w:cs="Times New Roman"/>
          <w:iCs/>
          <w:sz w:val="24"/>
          <w:szCs w:val="24"/>
        </w:rPr>
        <w:t>MMP-1</w:t>
      </w:r>
      <w:r w:rsidRPr="005E4B47">
        <w:rPr>
          <w:rFonts w:ascii="Times New Roman" w:hAnsi="Times New Roman" w:cs="Times New Roman"/>
          <w:iCs/>
          <w:sz w:val="24"/>
          <w:szCs w:val="24"/>
        </w:rPr>
        <w:t xml:space="preserve"> expression.</w:t>
      </w:r>
    </w:p>
    <w:p w:rsidR="001615C7" w:rsidRPr="005E4B47" w:rsidRDefault="001615C7" w:rsidP="007777DD">
      <w:pPr>
        <w:spacing w:line="480" w:lineRule="auto"/>
        <w:rPr>
          <w:rFonts w:ascii="Times New Roman" w:hAnsi="Times New Roman" w:cs="Times New Roman"/>
          <w:iCs/>
          <w:sz w:val="24"/>
          <w:szCs w:val="24"/>
        </w:rPr>
      </w:pPr>
    </w:p>
    <w:p w:rsidR="002D0CAF" w:rsidRPr="005E4B47" w:rsidRDefault="006114EC" w:rsidP="007777DD">
      <w:pPr>
        <w:spacing w:line="480" w:lineRule="auto"/>
        <w:rPr>
          <w:rFonts w:ascii="Times New Roman" w:hAnsi="Times New Roman" w:cs="Times New Roman"/>
          <w:b/>
          <w:iCs/>
          <w:sz w:val="24"/>
          <w:szCs w:val="24"/>
        </w:rPr>
      </w:pPr>
      <w:r w:rsidRPr="005E4B47">
        <w:rPr>
          <w:rFonts w:ascii="Times New Roman" w:hAnsi="Times New Roman" w:cs="Times New Roman"/>
          <w:b/>
          <w:iCs/>
          <w:sz w:val="24"/>
          <w:szCs w:val="24"/>
        </w:rPr>
        <w:t xml:space="preserve">Status of </w:t>
      </w:r>
      <w:r w:rsidR="009B7096" w:rsidRPr="005E4B47">
        <w:rPr>
          <w:rFonts w:ascii="Times New Roman" w:hAnsi="Times New Roman" w:cs="Times New Roman"/>
          <w:b/>
          <w:iCs/>
          <w:sz w:val="24"/>
          <w:szCs w:val="24"/>
        </w:rPr>
        <w:t>MMP-1 immunoreactivity in</w:t>
      </w:r>
      <w:r w:rsidRPr="005E4B47">
        <w:rPr>
          <w:rFonts w:ascii="Times New Roman" w:hAnsi="Times New Roman" w:cs="Times New Roman"/>
          <w:b/>
          <w:iCs/>
          <w:sz w:val="24"/>
          <w:szCs w:val="24"/>
        </w:rPr>
        <w:t xml:space="preserve"> the</w:t>
      </w:r>
      <w:r w:rsidR="009B7096" w:rsidRPr="005E4B47">
        <w:rPr>
          <w:rFonts w:ascii="Times New Roman" w:hAnsi="Times New Roman" w:cs="Times New Roman"/>
          <w:b/>
          <w:iCs/>
          <w:sz w:val="24"/>
          <w:szCs w:val="24"/>
        </w:rPr>
        <w:t xml:space="preserve"> patients with lung adenocarcinoma </w:t>
      </w:r>
    </w:p>
    <w:p w:rsidR="009B7096" w:rsidRPr="005E4B47" w:rsidRDefault="009B7096" w:rsidP="007777DD">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tab/>
      </w:r>
      <w:r w:rsidR="006114EC" w:rsidRPr="005E4B47">
        <w:rPr>
          <w:rFonts w:ascii="Times New Roman" w:hAnsi="Times New Roman" w:cs="Times New Roman"/>
          <w:sz w:val="24"/>
          <w:szCs w:val="24"/>
        </w:rPr>
        <w:t xml:space="preserve">Representative findings of </w:t>
      </w:r>
      <w:proofErr w:type="spellStart"/>
      <w:r w:rsidR="006114EC" w:rsidRPr="005E4B47">
        <w:rPr>
          <w:rFonts w:ascii="Times New Roman" w:hAnsi="Times New Roman" w:cs="Times New Roman"/>
          <w:sz w:val="24"/>
          <w:szCs w:val="24"/>
        </w:rPr>
        <w:t>immunohistochemsitry</w:t>
      </w:r>
      <w:proofErr w:type="spellEnd"/>
      <w:r w:rsidR="006114EC" w:rsidRPr="005E4B47">
        <w:rPr>
          <w:rFonts w:ascii="Times New Roman" w:hAnsi="Times New Roman" w:cs="Times New Roman"/>
          <w:sz w:val="24"/>
          <w:szCs w:val="24"/>
        </w:rPr>
        <w:t xml:space="preserve"> were summarized in</w:t>
      </w:r>
      <w:r w:rsidRPr="005E4B47">
        <w:rPr>
          <w:rFonts w:ascii="Times New Roman" w:hAnsi="Times New Roman" w:cs="Times New Roman"/>
          <w:iCs/>
          <w:sz w:val="24"/>
          <w:szCs w:val="24"/>
        </w:rPr>
        <w:t xml:space="preserve"> Fig. </w:t>
      </w:r>
      <w:r w:rsidR="00D12847" w:rsidRPr="005E4B47">
        <w:rPr>
          <w:rFonts w:ascii="Times New Roman" w:hAnsi="Times New Roman" w:cs="Times New Roman"/>
          <w:iCs/>
          <w:sz w:val="24"/>
          <w:szCs w:val="24"/>
        </w:rPr>
        <w:t>1a, 1b, 1c, 1</w:t>
      </w:r>
      <w:r w:rsidR="006B17A8" w:rsidRPr="005E4B47">
        <w:rPr>
          <w:rFonts w:ascii="Times New Roman" w:hAnsi="Times New Roman" w:cs="Times New Roman"/>
          <w:iCs/>
          <w:sz w:val="24"/>
          <w:szCs w:val="24"/>
        </w:rPr>
        <w:t>d</w:t>
      </w:r>
      <w:r w:rsidRPr="005E4B47">
        <w:rPr>
          <w:rFonts w:ascii="Times New Roman" w:hAnsi="Times New Roman" w:cs="Times New Roman"/>
          <w:iCs/>
          <w:sz w:val="24"/>
          <w:szCs w:val="24"/>
        </w:rPr>
        <w:t xml:space="preserve">. </w:t>
      </w:r>
      <w:r w:rsidR="00655361" w:rsidRPr="005E4B47">
        <w:rPr>
          <w:rFonts w:ascii="Times New Roman" w:hAnsi="Times New Roman" w:cs="Times New Roman"/>
          <w:iCs/>
          <w:sz w:val="24"/>
          <w:szCs w:val="24"/>
        </w:rPr>
        <w:t xml:space="preserve">MMP-1 immunoreactivity was detected in the cytoplasm. </w:t>
      </w:r>
      <w:r w:rsidR="006114EC" w:rsidRPr="005E4B47">
        <w:rPr>
          <w:rFonts w:ascii="Times New Roman" w:hAnsi="Times New Roman" w:cs="Times New Roman"/>
          <w:sz w:val="24"/>
          <w:szCs w:val="24"/>
        </w:rPr>
        <w:t>55 cases were categorized as low expression group, and 34 cases as high expression group</w:t>
      </w:r>
      <w:r w:rsidR="00655361" w:rsidRPr="005E4B47">
        <w:rPr>
          <w:rFonts w:ascii="Times New Roman" w:hAnsi="Times New Roman" w:cs="Times New Roman"/>
          <w:iCs/>
          <w:sz w:val="24"/>
          <w:szCs w:val="24"/>
        </w:rPr>
        <w:t xml:space="preserve">. </w:t>
      </w:r>
    </w:p>
    <w:p w:rsidR="00655361" w:rsidRPr="005E4B47" w:rsidRDefault="00655361" w:rsidP="00190D7B">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tab/>
        <w:t xml:space="preserve">The correlation of MMP-1 immunoreactivity with the </w:t>
      </w:r>
      <w:proofErr w:type="spellStart"/>
      <w:r w:rsidRPr="005E4B47">
        <w:rPr>
          <w:rFonts w:ascii="Times New Roman" w:hAnsi="Times New Roman" w:cs="Times New Roman"/>
          <w:iCs/>
          <w:sz w:val="24"/>
          <w:szCs w:val="24"/>
        </w:rPr>
        <w:t>clinicopathological</w:t>
      </w:r>
      <w:proofErr w:type="spellEnd"/>
      <w:r w:rsidRPr="005E4B47">
        <w:rPr>
          <w:rFonts w:ascii="Times New Roman" w:hAnsi="Times New Roman" w:cs="Times New Roman"/>
          <w:iCs/>
          <w:sz w:val="24"/>
          <w:szCs w:val="24"/>
        </w:rPr>
        <w:t xml:space="preserve"> parameters of the patients examined was summarized in Table </w:t>
      </w:r>
      <w:r w:rsidR="008A53E5" w:rsidRPr="005E4B47">
        <w:rPr>
          <w:rFonts w:ascii="Times New Roman" w:hAnsi="Times New Roman" w:cs="Times New Roman"/>
          <w:iCs/>
          <w:sz w:val="24"/>
          <w:szCs w:val="24"/>
        </w:rPr>
        <w:t>2A</w:t>
      </w:r>
      <w:r w:rsidRPr="005E4B47">
        <w:rPr>
          <w:rFonts w:ascii="Times New Roman" w:hAnsi="Times New Roman" w:cs="Times New Roman"/>
          <w:iCs/>
          <w:sz w:val="24"/>
          <w:szCs w:val="24"/>
        </w:rPr>
        <w:t xml:space="preserve">. Significant </w:t>
      </w:r>
      <w:r w:rsidR="00190D7B" w:rsidRPr="005E4B47">
        <w:rPr>
          <w:rFonts w:ascii="Times New Roman" w:hAnsi="Times New Roman" w:cs="Times New Roman"/>
          <w:iCs/>
          <w:sz w:val="24"/>
          <w:szCs w:val="24"/>
        </w:rPr>
        <w:t>positive association was detected between the status of MMP-1 immunoreactivity and smoking status (</w:t>
      </w:r>
      <w:r w:rsidR="00190D7B" w:rsidRPr="005E4B47">
        <w:rPr>
          <w:rFonts w:ascii="Times New Roman" w:hAnsi="Times New Roman" w:cs="Times New Roman"/>
          <w:i/>
          <w:iCs/>
          <w:sz w:val="24"/>
          <w:szCs w:val="24"/>
        </w:rPr>
        <w:t>p</w:t>
      </w:r>
      <w:r w:rsidR="00EF5404" w:rsidRPr="005E4B47">
        <w:rPr>
          <w:rFonts w:ascii="Times New Roman" w:hAnsi="Times New Roman" w:cs="Times New Roman"/>
          <w:i/>
          <w:iCs/>
          <w:sz w:val="24"/>
          <w:szCs w:val="24"/>
        </w:rPr>
        <w:t xml:space="preserve"> </w:t>
      </w:r>
      <w:r w:rsidR="00190D7B" w:rsidRPr="005E4B47">
        <w:rPr>
          <w:rFonts w:ascii="Times New Roman" w:hAnsi="Times New Roman" w:cs="Times New Roman"/>
          <w:iCs/>
          <w:sz w:val="24"/>
          <w:szCs w:val="24"/>
        </w:rPr>
        <w:t>=</w:t>
      </w:r>
      <w:r w:rsidR="00EF5404" w:rsidRPr="005E4B47">
        <w:rPr>
          <w:rFonts w:ascii="Times New Roman" w:hAnsi="Times New Roman" w:cs="Times New Roman"/>
          <w:iCs/>
          <w:sz w:val="24"/>
          <w:szCs w:val="24"/>
        </w:rPr>
        <w:t xml:space="preserve"> </w:t>
      </w:r>
      <w:r w:rsidR="00190D7B" w:rsidRPr="005E4B47">
        <w:rPr>
          <w:rFonts w:ascii="Times New Roman" w:hAnsi="Times New Roman" w:cs="Times New Roman"/>
          <w:iCs/>
          <w:sz w:val="24"/>
          <w:szCs w:val="24"/>
        </w:rPr>
        <w:t xml:space="preserve">0.016), </w:t>
      </w:r>
      <w:proofErr w:type="spellStart"/>
      <w:r w:rsidR="00190D7B" w:rsidRPr="005E4B47">
        <w:rPr>
          <w:rFonts w:ascii="Times New Roman" w:hAnsi="Times New Roman" w:cs="Times New Roman"/>
          <w:iCs/>
          <w:sz w:val="24"/>
          <w:szCs w:val="24"/>
        </w:rPr>
        <w:t>Brinkmann</w:t>
      </w:r>
      <w:proofErr w:type="spellEnd"/>
      <w:r w:rsidR="00190D7B" w:rsidRPr="005E4B47">
        <w:rPr>
          <w:rFonts w:ascii="Times New Roman" w:hAnsi="Times New Roman" w:cs="Times New Roman"/>
          <w:iCs/>
          <w:sz w:val="24"/>
          <w:szCs w:val="24"/>
        </w:rPr>
        <w:t xml:space="preserve"> index (</w:t>
      </w:r>
      <w:r w:rsidR="00190D7B" w:rsidRPr="005E4B47">
        <w:rPr>
          <w:rFonts w:ascii="Times New Roman" w:hAnsi="Times New Roman" w:cs="Times New Roman"/>
          <w:i/>
          <w:iCs/>
          <w:sz w:val="24"/>
          <w:szCs w:val="24"/>
        </w:rPr>
        <w:t>p</w:t>
      </w:r>
      <w:r w:rsidR="00EF5404" w:rsidRPr="005E4B47">
        <w:rPr>
          <w:rFonts w:ascii="Times New Roman" w:hAnsi="Times New Roman" w:cs="Times New Roman"/>
          <w:i/>
          <w:iCs/>
          <w:sz w:val="24"/>
          <w:szCs w:val="24"/>
        </w:rPr>
        <w:t xml:space="preserve"> </w:t>
      </w:r>
      <w:r w:rsidR="00190D7B" w:rsidRPr="005E4B47">
        <w:rPr>
          <w:rFonts w:ascii="Times New Roman" w:hAnsi="Times New Roman" w:cs="Times New Roman"/>
          <w:iCs/>
          <w:sz w:val="24"/>
          <w:szCs w:val="24"/>
        </w:rPr>
        <w:t>=</w:t>
      </w:r>
      <w:r w:rsidR="00EF5404" w:rsidRPr="005E4B47">
        <w:rPr>
          <w:rFonts w:ascii="Times New Roman" w:hAnsi="Times New Roman" w:cs="Times New Roman"/>
          <w:iCs/>
          <w:sz w:val="24"/>
          <w:szCs w:val="24"/>
        </w:rPr>
        <w:t xml:space="preserve"> </w:t>
      </w:r>
      <w:r w:rsidR="00190D7B" w:rsidRPr="005E4B47">
        <w:rPr>
          <w:rFonts w:ascii="Times New Roman" w:hAnsi="Times New Roman" w:cs="Times New Roman"/>
          <w:iCs/>
          <w:sz w:val="24"/>
          <w:szCs w:val="24"/>
        </w:rPr>
        <w:t xml:space="preserve">0.038), </w:t>
      </w:r>
      <w:proofErr w:type="spellStart"/>
      <w:r w:rsidR="00190D7B" w:rsidRPr="005E4B47">
        <w:rPr>
          <w:rFonts w:ascii="Times New Roman" w:hAnsi="Times New Roman" w:cs="Times New Roman"/>
          <w:iCs/>
          <w:sz w:val="24"/>
          <w:szCs w:val="24"/>
        </w:rPr>
        <w:t>pT</w:t>
      </w:r>
      <w:proofErr w:type="spellEnd"/>
      <w:r w:rsidR="00190D7B" w:rsidRPr="005E4B47">
        <w:rPr>
          <w:rFonts w:ascii="Times New Roman" w:hAnsi="Times New Roman" w:cs="Times New Roman"/>
          <w:iCs/>
          <w:sz w:val="24"/>
          <w:szCs w:val="24"/>
        </w:rPr>
        <w:t xml:space="preserve"> (</w:t>
      </w:r>
      <w:r w:rsidR="00190D7B" w:rsidRPr="005E4B47">
        <w:rPr>
          <w:rFonts w:ascii="Times New Roman" w:hAnsi="Times New Roman" w:cs="Times New Roman"/>
          <w:i/>
          <w:iCs/>
          <w:sz w:val="24"/>
          <w:szCs w:val="24"/>
        </w:rPr>
        <w:t>p</w:t>
      </w:r>
      <w:r w:rsidR="00EF5404" w:rsidRPr="005E4B47">
        <w:rPr>
          <w:rFonts w:ascii="Times New Roman" w:hAnsi="Times New Roman" w:cs="Times New Roman"/>
          <w:i/>
          <w:iCs/>
          <w:sz w:val="24"/>
          <w:szCs w:val="24"/>
        </w:rPr>
        <w:t xml:space="preserve"> </w:t>
      </w:r>
      <w:r w:rsidR="00190D7B" w:rsidRPr="005E4B47">
        <w:rPr>
          <w:rFonts w:ascii="Times New Roman" w:hAnsi="Times New Roman" w:cs="Times New Roman"/>
          <w:iCs/>
          <w:sz w:val="24"/>
          <w:szCs w:val="24"/>
        </w:rPr>
        <w:t>=</w:t>
      </w:r>
      <w:r w:rsidR="00EF5404" w:rsidRPr="005E4B47">
        <w:rPr>
          <w:rFonts w:ascii="Times New Roman" w:hAnsi="Times New Roman" w:cs="Times New Roman"/>
          <w:iCs/>
          <w:sz w:val="24"/>
          <w:szCs w:val="24"/>
        </w:rPr>
        <w:t xml:space="preserve"> </w:t>
      </w:r>
      <w:r w:rsidR="00190D7B" w:rsidRPr="005E4B47">
        <w:rPr>
          <w:rFonts w:ascii="Times New Roman" w:hAnsi="Times New Roman" w:cs="Times New Roman"/>
          <w:iCs/>
          <w:sz w:val="24"/>
          <w:szCs w:val="24"/>
        </w:rPr>
        <w:t>0.029), tumor size (</w:t>
      </w:r>
      <w:r w:rsidR="00190D7B" w:rsidRPr="005E4B47">
        <w:rPr>
          <w:rFonts w:ascii="Times New Roman" w:hAnsi="Times New Roman" w:cs="Times New Roman"/>
          <w:i/>
          <w:iCs/>
          <w:sz w:val="24"/>
          <w:szCs w:val="24"/>
        </w:rPr>
        <w:t>p</w:t>
      </w:r>
      <w:r w:rsidR="00EF5404" w:rsidRPr="005E4B47">
        <w:rPr>
          <w:rFonts w:ascii="Times New Roman" w:hAnsi="Times New Roman" w:cs="Times New Roman"/>
          <w:i/>
          <w:iCs/>
          <w:sz w:val="24"/>
          <w:szCs w:val="24"/>
        </w:rPr>
        <w:t xml:space="preserve"> </w:t>
      </w:r>
      <w:r w:rsidR="00190D7B" w:rsidRPr="005E4B47">
        <w:rPr>
          <w:rFonts w:ascii="Times New Roman" w:hAnsi="Times New Roman" w:cs="Times New Roman"/>
          <w:iCs/>
          <w:sz w:val="24"/>
          <w:szCs w:val="24"/>
        </w:rPr>
        <w:t>=</w:t>
      </w:r>
      <w:r w:rsidR="00EF5404" w:rsidRPr="005E4B47">
        <w:rPr>
          <w:rFonts w:ascii="Times New Roman" w:hAnsi="Times New Roman" w:cs="Times New Roman"/>
          <w:iCs/>
          <w:sz w:val="24"/>
          <w:szCs w:val="24"/>
        </w:rPr>
        <w:t xml:space="preserve"> </w:t>
      </w:r>
      <w:r w:rsidR="00190D7B" w:rsidRPr="005E4B47">
        <w:rPr>
          <w:rFonts w:ascii="Times New Roman" w:hAnsi="Times New Roman" w:cs="Times New Roman"/>
          <w:iCs/>
          <w:sz w:val="24"/>
          <w:szCs w:val="24"/>
        </w:rPr>
        <w:t xml:space="preserve">0.007), </w:t>
      </w:r>
      <w:r w:rsidR="00190D7B" w:rsidRPr="005E4B47">
        <w:rPr>
          <w:rFonts w:ascii="Times New Roman" w:hAnsi="Times New Roman" w:cs="Times New Roman"/>
          <w:iCs/>
          <w:sz w:val="24"/>
          <w:szCs w:val="24"/>
        </w:rPr>
        <w:lastRenderedPageBreak/>
        <w:t>and subtype of invasive mucinous adenocarcinoma (</w:t>
      </w:r>
      <w:r w:rsidR="00190D7B" w:rsidRPr="005E4B47">
        <w:rPr>
          <w:rFonts w:ascii="Times New Roman" w:hAnsi="Times New Roman" w:cs="Times New Roman"/>
          <w:i/>
          <w:iCs/>
          <w:sz w:val="24"/>
          <w:szCs w:val="24"/>
        </w:rPr>
        <w:t>p</w:t>
      </w:r>
      <w:r w:rsidR="00EF5404" w:rsidRPr="005E4B47">
        <w:rPr>
          <w:rFonts w:ascii="Times New Roman" w:hAnsi="Times New Roman" w:cs="Times New Roman"/>
          <w:i/>
          <w:iCs/>
          <w:sz w:val="24"/>
          <w:szCs w:val="24"/>
        </w:rPr>
        <w:t xml:space="preserve"> </w:t>
      </w:r>
      <w:r w:rsidR="00190D7B" w:rsidRPr="005E4B47">
        <w:rPr>
          <w:rFonts w:ascii="Times New Roman" w:hAnsi="Times New Roman" w:cs="Times New Roman"/>
          <w:iCs/>
          <w:sz w:val="24"/>
          <w:szCs w:val="24"/>
        </w:rPr>
        <w:t>&lt;</w:t>
      </w:r>
      <w:r w:rsidR="00EF5404" w:rsidRPr="005E4B47">
        <w:rPr>
          <w:rFonts w:ascii="Times New Roman" w:hAnsi="Times New Roman" w:cs="Times New Roman"/>
          <w:iCs/>
          <w:sz w:val="24"/>
          <w:szCs w:val="24"/>
        </w:rPr>
        <w:t xml:space="preserve"> </w:t>
      </w:r>
      <w:r w:rsidR="00190D7B" w:rsidRPr="005E4B47">
        <w:rPr>
          <w:rFonts w:ascii="Times New Roman" w:hAnsi="Times New Roman" w:cs="Times New Roman"/>
          <w:iCs/>
          <w:sz w:val="24"/>
          <w:szCs w:val="24"/>
        </w:rPr>
        <w:t xml:space="preserve">0.001). </w:t>
      </w:r>
      <w:r w:rsidR="00405B23" w:rsidRPr="005E4B47">
        <w:rPr>
          <w:rFonts w:ascii="Times New Roman" w:hAnsi="Times New Roman" w:cs="Times New Roman"/>
          <w:iCs/>
          <w:sz w:val="24"/>
          <w:szCs w:val="24"/>
        </w:rPr>
        <w:t xml:space="preserve">There were also significant positive correlations between subtype of invasive mucinous adenocarcinoma and smoking status or </w:t>
      </w:r>
      <w:proofErr w:type="spellStart"/>
      <w:r w:rsidR="00405B23" w:rsidRPr="005E4B47">
        <w:rPr>
          <w:rFonts w:ascii="Times New Roman" w:hAnsi="Times New Roman" w:cs="Times New Roman"/>
          <w:iCs/>
          <w:sz w:val="24"/>
          <w:szCs w:val="24"/>
        </w:rPr>
        <w:t>Brinkmann</w:t>
      </w:r>
      <w:proofErr w:type="spellEnd"/>
      <w:r w:rsidR="00405B23" w:rsidRPr="005E4B47">
        <w:rPr>
          <w:rFonts w:ascii="Times New Roman" w:hAnsi="Times New Roman" w:cs="Times New Roman"/>
          <w:iCs/>
          <w:sz w:val="24"/>
          <w:szCs w:val="24"/>
        </w:rPr>
        <w:t xml:space="preserve"> index (respectively, </w:t>
      </w:r>
      <w:r w:rsidR="00405B23" w:rsidRPr="005E4B47">
        <w:rPr>
          <w:rFonts w:ascii="Times New Roman" w:hAnsi="Times New Roman" w:cs="Times New Roman"/>
          <w:i/>
          <w:iCs/>
          <w:sz w:val="24"/>
          <w:szCs w:val="24"/>
        </w:rPr>
        <w:t>p</w:t>
      </w:r>
      <w:r w:rsidR="00EF5404" w:rsidRPr="005E4B47">
        <w:rPr>
          <w:rFonts w:ascii="Times New Roman" w:hAnsi="Times New Roman" w:cs="Times New Roman"/>
          <w:i/>
          <w:iCs/>
          <w:sz w:val="24"/>
          <w:szCs w:val="24"/>
        </w:rPr>
        <w:t xml:space="preserve"> </w:t>
      </w:r>
      <w:r w:rsidR="00405B23" w:rsidRPr="005E4B47">
        <w:rPr>
          <w:rFonts w:ascii="Times New Roman" w:hAnsi="Times New Roman" w:cs="Times New Roman"/>
          <w:iCs/>
          <w:sz w:val="24"/>
          <w:szCs w:val="24"/>
        </w:rPr>
        <w:t>=</w:t>
      </w:r>
      <w:r w:rsidR="00EF5404" w:rsidRPr="005E4B47">
        <w:rPr>
          <w:rFonts w:ascii="Times New Roman" w:hAnsi="Times New Roman" w:cs="Times New Roman"/>
          <w:iCs/>
          <w:sz w:val="24"/>
          <w:szCs w:val="24"/>
        </w:rPr>
        <w:t xml:space="preserve"> </w:t>
      </w:r>
      <w:r w:rsidR="00405B23" w:rsidRPr="005E4B47">
        <w:rPr>
          <w:rFonts w:ascii="Times New Roman" w:hAnsi="Times New Roman" w:cs="Times New Roman"/>
          <w:iCs/>
          <w:sz w:val="24"/>
          <w:szCs w:val="24"/>
        </w:rPr>
        <w:t xml:space="preserve">0.012, </w:t>
      </w:r>
      <w:r w:rsidR="00405B23" w:rsidRPr="005E4B47">
        <w:rPr>
          <w:rFonts w:ascii="Times New Roman" w:hAnsi="Times New Roman" w:cs="Times New Roman"/>
          <w:i/>
          <w:iCs/>
          <w:sz w:val="24"/>
          <w:szCs w:val="24"/>
        </w:rPr>
        <w:t>p</w:t>
      </w:r>
      <w:r w:rsidR="00EF5404" w:rsidRPr="005E4B47">
        <w:rPr>
          <w:rFonts w:ascii="Times New Roman" w:hAnsi="Times New Roman" w:cs="Times New Roman"/>
          <w:i/>
          <w:iCs/>
          <w:sz w:val="24"/>
          <w:szCs w:val="24"/>
        </w:rPr>
        <w:t xml:space="preserve"> </w:t>
      </w:r>
      <w:r w:rsidR="00405B23" w:rsidRPr="005E4B47">
        <w:rPr>
          <w:rFonts w:ascii="Times New Roman" w:hAnsi="Times New Roman" w:cs="Times New Roman"/>
          <w:iCs/>
          <w:sz w:val="24"/>
          <w:szCs w:val="24"/>
        </w:rPr>
        <w:t>=</w:t>
      </w:r>
      <w:r w:rsidR="00EF5404" w:rsidRPr="005E4B47">
        <w:rPr>
          <w:rFonts w:ascii="Times New Roman" w:hAnsi="Times New Roman" w:cs="Times New Roman"/>
          <w:iCs/>
          <w:sz w:val="24"/>
          <w:szCs w:val="24"/>
        </w:rPr>
        <w:t xml:space="preserve"> </w:t>
      </w:r>
      <w:r w:rsidR="00405B23" w:rsidRPr="005E4B47">
        <w:rPr>
          <w:rFonts w:ascii="Times New Roman" w:hAnsi="Times New Roman" w:cs="Times New Roman"/>
          <w:iCs/>
          <w:sz w:val="24"/>
          <w:szCs w:val="24"/>
        </w:rPr>
        <w:t xml:space="preserve">0.038). </w:t>
      </w:r>
      <w:r w:rsidR="00353915" w:rsidRPr="005E4B47">
        <w:rPr>
          <w:rFonts w:ascii="Times New Roman" w:hAnsi="Times New Roman" w:cs="Times New Roman"/>
          <w:iCs/>
          <w:sz w:val="24"/>
          <w:szCs w:val="24"/>
        </w:rPr>
        <w:t>5-year o</w:t>
      </w:r>
      <w:r w:rsidR="00190D7B" w:rsidRPr="005E4B47">
        <w:rPr>
          <w:rFonts w:ascii="Times New Roman" w:hAnsi="Times New Roman" w:cs="Times New Roman"/>
          <w:iCs/>
          <w:sz w:val="24"/>
          <w:szCs w:val="24"/>
        </w:rPr>
        <w:t>verall survival curve was illustrated in Fig. 1</w:t>
      </w:r>
      <w:r w:rsidR="006B17A8" w:rsidRPr="005E4B47">
        <w:rPr>
          <w:rFonts w:ascii="Times New Roman" w:hAnsi="Times New Roman" w:cs="Times New Roman"/>
          <w:iCs/>
          <w:sz w:val="24"/>
          <w:szCs w:val="24"/>
        </w:rPr>
        <w:t>e</w:t>
      </w:r>
      <w:r w:rsidR="00190D7B" w:rsidRPr="005E4B47">
        <w:rPr>
          <w:rFonts w:ascii="Times New Roman" w:hAnsi="Times New Roman" w:cs="Times New Roman"/>
          <w:iCs/>
          <w:sz w:val="24"/>
          <w:szCs w:val="24"/>
        </w:rPr>
        <w:t xml:space="preserve">. </w:t>
      </w:r>
      <w:r w:rsidR="00245390" w:rsidRPr="005E4B47">
        <w:rPr>
          <w:rFonts w:ascii="Times New Roman" w:hAnsi="Times New Roman" w:cs="Times New Roman"/>
          <w:iCs/>
          <w:sz w:val="24"/>
          <w:szCs w:val="24"/>
        </w:rPr>
        <w:t>S</w:t>
      </w:r>
      <w:r w:rsidR="00190D7B" w:rsidRPr="005E4B47">
        <w:rPr>
          <w:rFonts w:ascii="Times New Roman" w:hAnsi="Times New Roman" w:cs="Times New Roman"/>
          <w:iCs/>
          <w:sz w:val="24"/>
          <w:szCs w:val="24"/>
        </w:rPr>
        <w:t xml:space="preserve">ignificant </w:t>
      </w:r>
      <w:r w:rsidR="006114EC" w:rsidRPr="005E4B47">
        <w:rPr>
          <w:rFonts w:ascii="Times New Roman" w:hAnsi="Times New Roman" w:cs="Times New Roman"/>
          <w:iCs/>
          <w:sz w:val="24"/>
          <w:szCs w:val="24"/>
        </w:rPr>
        <w:t xml:space="preserve">positive </w:t>
      </w:r>
      <w:r w:rsidR="00190D7B" w:rsidRPr="005E4B47">
        <w:rPr>
          <w:rFonts w:ascii="Times New Roman" w:hAnsi="Times New Roman" w:cs="Times New Roman"/>
          <w:iCs/>
          <w:sz w:val="24"/>
          <w:szCs w:val="24"/>
        </w:rPr>
        <w:t xml:space="preserve">correlation was detected between </w:t>
      </w:r>
      <w:r w:rsidR="00353915" w:rsidRPr="005E4B47">
        <w:rPr>
          <w:rFonts w:ascii="Times New Roman" w:hAnsi="Times New Roman" w:cs="Times New Roman"/>
          <w:iCs/>
          <w:sz w:val="24"/>
          <w:szCs w:val="24"/>
        </w:rPr>
        <w:t>high MMP-1</w:t>
      </w:r>
      <w:r w:rsidR="006114EC" w:rsidRPr="005E4B47">
        <w:rPr>
          <w:rFonts w:ascii="Times New Roman" w:hAnsi="Times New Roman" w:cs="Times New Roman"/>
          <w:iCs/>
          <w:sz w:val="24"/>
          <w:szCs w:val="24"/>
        </w:rPr>
        <w:t xml:space="preserve"> group</w:t>
      </w:r>
      <w:r w:rsidR="00353915" w:rsidRPr="005E4B47">
        <w:rPr>
          <w:rFonts w:ascii="Times New Roman" w:hAnsi="Times New Roman" w:cs="Times New Roman"/>
          <w:iCs/>
          <w:sz w:val="24"/>
          <w:szCs w:val="24"/>
        </w:rPr>
        <w:t xml:space="preserve"> </w:t>
      </w:r>
      <w:r w:rsidR="00190D7B" w:rsidRPr="005E4B47">
        <w:rPr>
          <w:rFonts w:ascii="Times New Roman" w:hAnsi="Times New Roman" w:cs="Times New Roman"/>
          <w:iCs/>
          <w:sz w:val="24"/>
          <w:szCs w:val="24"/>
        </w:rPr>
        <w:t xml:space="preserve">and </w:t>
      </w:r>
      <w:r w:rsidR="006114EC" w:rsidRPr="005E4B47">
        <w:rPr>
          <w:rFonts w:ascii="Times New Roman" w:hAnsi="Times New Roman" w:cs="Times New Roman"/>
          <w:iCs/>
          <w:sz w:val="24"/>
          <w:szCs w:val="24"/>
        </w:rPr>
        <w:t>adverse</w:t>
      </w:r>
      <w:r w:rsidR="00353915" w:rsidRPr="005E4B47">
        <w:rPr>
          <w:rFonts w:ascii="Times New Roman" w:hAnsi="Times New Roman" w:cs="Times New Roman"/>
          <w:iCs/>
          <w:sz w:val="24"/>
          <w:szCs w:val="24"/>
        </w:rPr>
        <w:t xml:space="preserve"> </w:t>
      </w:r>
      <w:r w:rsidR="00190D7B" w:rsidRPr="005E4B47">
        <w:rPr>
          <w:rFonts w:ascii="Times New Roman" w:hAnsi="Times New Roman" w:cs="Times New Roman"/>
          <w:iCs/>
          <w:sz w:val="24"/>
          <w:szCs w:val="24"/>
        </w:rPr>
        <w:t>clinical outcome of all the patients</w:t>
      </w:r>
      <w:r w:rsidR="00245390" w:rsidRPr="005E4B47">
        <w:rPr>
          <w:rFonts w:ascii="Times New Roman" w:hAnsi="Times New Roman" w:cs="Times New Roman"/>
          <w:iCs/>
          <w:sz w:val="24"/>
          <w:szCs w:val="24"/>
        </w:rPr>
        <w:t xml:space="preserve"> </w:t>
      </w:r>
      <w:r w:rsidR="00190D7B" w:rsidRPr="005E4B47">
        <w:rPr>
          <w:rFonts w:ascii="Times New Roman" w:hAnsi="Times New Roman" w:cs="Times New Roman"/>
          <w:iCs/>
          <w:sz w:val="24"/>
          <w:szCs w:val="24"/>
        </w:rPr>
        <w:t xml:space="preserve">examined </w:t>
      </w:r>
      <w:r w:rsidR="006114EC" w:rsidRPr="005E4B47">
        <w:rPr>
          <w:rFonts w:ascii="Times New Roman" w:hAnsi="Times New Roman" w:cs="Times New Roman"/>
          <w:iCs/>
          <w:sz w:val="24"/>
          <w:szCs w:val="24"/>
        </w:rPr>
        <w:t>following</w:t>
      </w:r>
      <w:r w:rsidR="00245390" w:rsidRPr="005E4B47">
        <w:rPr>
          <w:rFonts w:ascii="Times New Roman" w:hAnsi="Times New Roman" w:cs="Times New Roman"/>
          <w:iCs/>
          <w:sz w:val="24"/>
          <w:szCs w:val="24"/>
        </w:rPr>
        <w:t xml:space="preserve"> univariate analysis </w:t>
      </w:r>
      <w:r w:rsidR="00190D7B" w:rsidRPr="005E4B47">
        <w:rPr>
          <w:rFonts w:ascii="Times New Roman" w:hAnsi="Times New Roman" w:cs="Times New Roman"/>
          <w:iCs/>
          <w:sz w:val="24"/>
          <w:szCs w:val="24"/>
        </w:rPr>
        <w:t>(</w:t>
      </w:r>
      <w:r w:rsidR="00245390" w:rsidRPr="005E4B47">
        <w:rPr>
          <w:rFonts w:ascii="Times New Roman" w:hAnsi="Times New Roman" w:cs="Times New Roman"/>
          <w:i/>
          <w:iCs/>
          <w:sz w:val="24"/>
          <w:szCs w:val="24"/>
        </w:rPr>
        <w:t>p</w:t>
      </w:r>
      <w:r w:rsidR="00EF5404" w:rsidRPr="005E4B47">
        <w:rPr>
          <w:rFonts w:ascii="Times New Roman" w:hAnsi="Times New Roman" w:cs="Times New Roman"/>
          <w:i/>
          <w:iCs/>
          <w:sz w:val="24"/>
          <w:szCs w:val="24"/>
        </w:rPr>
        <w:t xml:space="preserve"> </w:t>
      </w:r>
      <w:r w:rsidR="00245390" w:rsidRPr="005E4B47">
        <w:rPr>
          <w:rFonts w:ascii="Times New Roman" w:hAnsi="Times New Roman" w:cs="Times New Roman"/>
          <w:iCs/>
          <w:sz w:val="24"/>
          <w:szCs w:val="24"/>
        </w:rPr>
        <w:t>=</w:t>
      </w:r>
      <w:r w:rsidR="00EF5404" w:rsidRPr="005E4B47">
        <w:rPr>
          <w:rFonts w:ascii="Times New Roman" w:hAnsi="Times New Roman" w:cs="Times New Roman"/>
          <w:iCs/>
          <w:sz w:val="24"/>
          <w:szCs w:val="24"/>
        </w:rPr>
        <w:t xml:space="preserve"> </w:t>
      </w:r>
      <w:r w:rsidR="00245390" w:rsidRPr="005E4B47">
        <w:rPr>
          <w:rFonts w:ascii="Times New Roman" w:hAnsi="Times New Roman" w:cs="Times New Roman"/>
          <w:iCs/>
          <w:sz w:val="24"/>
          <w:szCs w:val="24"/>
        </w:rPr>
        <w:t>0.021</w:t>
      </w:r>
      <w:r w:rsidR="00190D7B" w:rsidRPr="005E4B47">
        <w:rPr>
          <w:rFonts w:ascii="Times New Roman" w:hAnsi="Times New Roman" w:cs="Times New Roman"/>
          <w:iCs/>
          <w:sz w:val="24"/>
          <w:szCs w:val="24"/>
        </w:rPr>
        <w:t>)</w:t>
      </w:r>
      <w:r w:rsidR="00245390" w:rsidRPr="005E4B47">
        <w:rPr>
          <w:rFonts w:ascii="Times New Roman" w:hAnsi="Times New Roman" w:cs="Times New Roman"/>
          <w:iCs/>
          <w:sz w:val="24"/>
          <w:szCs w:val="24"/>
        </w:rPr>
        <w:t>. Multivariate analysis revealed that high MMP-1</w:t>
      </w:r>
      <w:r w:rsidR="006114EC" w:rsidRPr="005E4B47">
        <w:rPr>
          <w:rFonts w:ascii="Times New Roman" w:hAnsi="Times New Roman" w:cs="Times New Roman"/>
          <w:iCs/>
          <w:sz w:val="24"/>
          <w:szCs w:val="24"/>
        </w:rPr>
        <w:t xml:space="preserve"> status was a significant</w:t>
      </w:r>
      <w:r w:rsidR="00245390" w:rsidRPr="005E4B47">
        <w:rPr>
          <w:rFonts w:ascii="Times New Roman" w:hAnsi="Times New Roman" w:cs="Times New Roman"/>
          <w:iCs/>
          <w:sz w:val="24"/>
          <w:szCs w:val="24"/>
        </w:rPr>
        <w:t xml:space="preserve"> independent </w:t>
      </w:r>
      <w:r w:rsidR="00353915" w:rsidRPr="005E4B47">
        <w:rPr>
          <w:rFonts w:ascii="Times New Roman" w:hAnsi="Times New Roman" w:cs="Times New Roman"/>
          <w:iCs/>
          <w:sz w:val="24"/>
          <w:szCs w:val="24"/>
        </w:rPr>
        <w:t xml:space="preserve">poor </w:t>
      </w:r>
      <w:r w:rsidR="00245390" w:rsidRPr="005E4B47">
        <w:rPr>
          <w:rFonts w:ascii="Times New Roman" w:hAnsi="Times New Roman" w:cs="Times New Roman"/>
          <w:iCs/>
          <w:sz w:val="24"/>
          <w:szCs w:val="24"/>
        </w:rPr>
        <w:t>prognostic factor significantly (</w:t>
      </w:r>
      <w:r w:rsidR="00245390" w:rsidRPr="005E4B47">
        <w:rPr>
          <w:rFonts w:ascii="Times New Roman" w:hAnsi="Times New Roman" w:cs="Times New Roman"/>
          <w:i/>
          <w:iCs/>
          <w:sz w:val="24"/>
          <w:szCs w:val="24"/>
        </w:rPr>
        <w:t>p</w:t>
      </w:r>
      <w:r w:rsidR="00EF5404" w:rsidRPr="005E4B47">
        <w:rPr>
          <w:rFonts w:ascii="Times New Roman" w:hAnsi="Times New Roman" w:cs="Times New Roman"/>
          <w:i/>
          <w:iCs/>
          <w:sz w:val="24"/>
          <w:szCs w:val="24"/>
        </w:rPr>
        <w:t xml:space="preserve"> </w:t>
      </w:r>
      <w:r w:rsidR="00245390" w:rsidRPr="005E4B47">
        <w:rPr>
          <w:rFonts w:ascii="Times New Roman" w:hAnsi="Times New Roman" w:cs="Times New Roman"/>
          <w:iCs/>
          <w:sz w:val="24"/>
          <w:szCs w:val="24"/>
        </w:rPr>
        <w:t>=</w:t>
      </w:r>
      <w:r w:rsidR="00EF5404" w:rsidRPr="005E4B47">
        <w:rPr>
          <w:rFonts w:ascii="Times New Roman" w:hAnsi="Times New Roman" w:cs="Times New Roman"/>
          <w:iCs/>
          <w:sz w:val="24"/>
          <w:szCs w:val="24"/>
        </w:rPr>
        <w:t xml:space="preserve"> </w:t>
      </w:r>
      <w:r w:rsidR="00114CD2" w:rsidRPr="005E4B47">
        <w:rPr>
          <w:rFonts w:ascii="Times New Roman" w:hAnsi="Times New Roman" w:cs="Times New Roman"/>
          <w:iCs/>
          <w:sz w:val="24"/>
          <w:szCs w:val="24"/>
        </w:rPr>
        <w:t>0.020, relative risk (95%CI (confidence interval))</w:t>
      </w:r>
      <w:r w:rsidR="00245390" w:rsidRPr="005E4B47">
        <w:rPr>
          <w:rFonts w:ascii="Times New Roman" w:hAnsi="Times New Roman" w:cs="Times New Roman"/>
          <w:iCs/>
          <w:sz w:val="24"/>
          <w:szCs w:val="24"/>
        </w:rPr>
        <w:t xml:space="preserve"> =</w:t>
      </w:r>
      <w:r w:rsidR="00114CD2" w:rsidRPr="005E4B47">
        <w:rPr>
          <w:rFonts w:ascii="Times New Roman" w:hAnsi="Times New Roman" w:cs="Times New Roman"/>
          <w:kern w:val="0"/>
          <w:sz w:val="24"/>
          <w:szCs w:val="24"/>
        </w:rPr>
        <w:t xml:space="preserve"> 2.722 (1.170-6.330)</w:t>
      </w:r>
      <w:r w:rsidR="00245390" w:rsidRPr="005E4B47">
        <w:rPr>
          <w:rFonts w:ascii="Times New Roman" w:hAnsi="Times New Roman" w:cs="Times New Roman"/>
          <w:iCs/>
          <w:sz w:val="24"/>
          <w:szCs w:val="24"/>
        </w:rPr>
        <w:t>)</w:t>
      </w:r>
      <w:r w:rsidR="008A53E5" w:rsidRPr="005E4B47">
        <w:rPr>
          <w:rFonts w:ascii="Times New Roman" w:hAnsi="Times New Roman" w:cs="Times New Roman"/>
          <w:iCs/>
          <w:sz w:val="24"/>
          <w:szCs w:val="24"/>
        </w:rPr>
        <w:t xml:space="preserve"> (Table 2</w:t>
      </w:r>
      <w:r w:rsidR="00F30D6A" w:rsidRPr="005E4B47">
        <w:rPr>
          <w:rFonts w:ascii="Times New Roman" w:hAnsi="Times New Roman" w:cs="Times New Roman"/>
          <w:iCs/>
          <w:sz w:val="24"/>
          <w:szCs w:val="24"/>
        </w:rPr>
        <w:t>B)</w:t>
      </w:r>
      <w:r w:rsidR="00245390" w:rsidRPr="005E4B47">
        <w:rPr>
          <w:rFonts w:ascii="Times New Roman" w:hAnsi="Times New Roman" w:cs="Times New Roman"/>
          <w:iCs/>
          <w:sz w:val="24"/>
          <w:szCs w:val="24"/>
        </w:rPr>
        <w:t xml:space="preserve">. </w:t>
      </w:r>
    </w:p>
    <w:p w:rsidR="00951A88" w:rsidRPr="005E4B47" w:rsidRDefault="00951A88" w:rsidP="00190D7B">
      <w:pPr>
        <w:spacing w:line="480" w:lineRule="auto"/>
        <w:rPr>
          <w:rFonts w:ascii="Times New Roman" w:hAnsi="Times New Roman" w:cs="Times New Roman"/>
          <w:iCs/>
          <w:sz w:val="24"/>
          <w:szCs w:val="24"/>
        </w:rPr>
      </w:pPr>
    </w:p>
    <w:p w:rsidR="009B5F3A" w:rsidRPr="005E4B47" w:rsidRDefault="009B5F3A" w:rsidP="009B5F3A">
      <w:pPr>
        <w:spacing w:line="480" w:lineRule="auto"/>
        <w:rPr>
          <w:rFonts w:ascii="Times New Roman" w:hAnsi="Times New Roman" w:cs="Times New Roman"/>
          <w:b/>
          <w:iCs/>
          <w:sz w:val="24"/>
          <w:szCs w:val="24"/>
        </w:rPr>
      </w:pPr>
      <w:r w:rsidRPr="005E4B47">
        <w:rPr>
          <w:rFonts w:ascii="Times New Roman" w:hAnsi="Times New Roman" w:cs="Times New Roman"/>
          <w:b/>
          <w:iCs/>
          <w:sz w:val="24"/>
          <w:szCs w:val="24"/>
        </w:rPr>
        <w:t xml:space="preserve">The mRNA expression of </w:t>
      </w:r>
      <w:r w:rsidRPr="005E4B47">
        <w:rPr>
          <w:rFonts w:ascii="Times New Roman" w:hAnsi="Times New Roman" w:cs="Times New Roman"/>
          <w:b/>
          <w:i/>
          <w:iCs/>
          <w:sz w:val="24"/>
          <w:szCs w:val="24"/>
        </w:rPr>
        <w:t>MMP-1</w:t>
      </w:r>
      <w:r w:rsidRPr="005E4B47">
        <w:rPr>
          <w:rFonts w:ascii="Times New Roman" w:hAnsi="Times New Roman" w:cs="Times New Roman"/>
          <w:b/>
          <w:iCs/>
          <w:sz w:val="24"/>
          <w:szCs w:val="24"/>
        </w:rPr>
        <w:t xml:space="preserve"> gene in EGFR-TKI resistant lung adenocarcinoma cells was higher than that in EGFR-TKI sensitive ones.</w:t>
      </w:r>
    </w:p>
    <w:p w:rsidR="00D03E8C" w:rsidRPr="005E4B47" w:rsidRDefault="009B5F3A" w:rsidP="00190D7B">
      <w:pPr>
        <w:spacing w:line="480" w:lineRule="auto"/>
        <w:rPr>
          <w:rFonts w:ascii="Times New Roman" w:hAnsi="Times New Roman" w:cs="Times New Roman"/>
          <w:sz w:val="24"/>
          <w:szCs w:val="24"/>
        </w:rPr>
      </w:pPr>
      <w:r w:rsidRPr="005E4B47">
        <w:rPr>
          <w:rFonts w:ascii="Times New Roman" w:hAnsi="Times New Roman" w:cs="Times New Roman"/>
          <w:iCs/>
          <w:sz w:val="24"/>
          <w:szCs w:val="24"/>
        </w:rPr>
        <w:tab/>
        <w:t>The mRNA level</w:t>
      </w:r>
      <w:r w:rsidR="00710137" w:rsidRPr="005E4B47">
        <w:rPr>
          <w:rFonts w:ascii="Times New Roman" w:hAnsi="Times New Roman" w:cs="Times New Roman"/>
          <w:iCs/>
          <w:sz w:val="24"/>
          <w:szCs w:val="24"/>
        </w:rPr>
        <w:t>s</w:t>
      </w:r>
      <w:r w:rsidRPr="005E4B47">
        <w:rPr>
          <w:rFonts w:ascii="Times New Roman" w:hAnsi="Times New Roman" w:cs="Times New Roman"/>
          <w:iCs/>
          <w:sz w:val="24"/>
          <w:szCs w:val="24"/>
        </w:rPr>
        <w:t xml:space="preserve"> of </w:t>
      </w:r>
      <w:r w:rsidRPr="005E4B47">
        <w:rPr>
          <w:rFonts w:ascii="Times New Roman" w:hAnsi="Times New Roman" w:cs="Times New Roman"/>
          <w:i/>
          <w:iCs/>
          <w:sz w:val="24"/>
          <w:szCs w:val="24"/>
        </w:rPr>
        <w:t>MMP-1</w:t>
      </w:r>
      <w:r w:rsidRPr="005E4B47">
        <w:rPr>
          <w:rFonts w:ascii="Times New Roman" w:hAnsi="Times New Roman" w:cs="Times New Roman"/>
          <w:iCs/>
          <w:sz w:val="24"/>
          <w:szCs w:val="24"/>
        </w:rPr>
        <w:t xml:space="preserve"> gene in two EGFR-TKI resistant lung adenocarcino</w:t>
      </w:r>
      <w:r w:rsidR="00710137" w:rsidRPr="005E4B47">
        <w:rPr>
          <w:rFonts w:ascii="Times New Roman" w:hAnsi="Times New Roman" w:cs="Times New Roman"/>
          <w:iCs/>
          <w:sz w:val="24"/>
          <w:szCs w:val="24"/>
        </w:rPr>
        <w:t>ma cells (PC9/GR and PC9/ER) were significantly higher than those</w:t>
      </w:r>
      <w:r w:rsidRPr="005E4B47">
        <w:rPr>
          <w:rFonts w:ascii="Times New Roman" w:hAnsi="Times New Roman" w:cs="Times New Roman"/>
          <w:iCs/>
          <w:sz w:val="24"/>
          <w:szCs w:val="24"/>
        </w:rPr>
        <w:t xml:space="preserve"> in EGFR-TKI sensitive ones (PC9/6m) </w:t>
      </w:r>
      <w:r w:rsidR="00056BC1" w:rsidRPr="005E4B47">
        <w:rPr>
          <w:rFonts w:ascii="Times New Roman" w:hAnsi="Times New Roman" w:cs="Times New Roman"/>
          <w:iCs/>
          <w:sz w:val="24"/>
          <w:szCs w:val="24"/>
        </w:rPr>
        <w:t>(</w:t>
      </w:r>
      <w:r w:rsidR="003D7786" w:rsidRPr="005E4B47">
        <w:rPr>
          <w:rFonts w:ascii="Times New Roman" w:hAnsi="Times New Roman" w:cs="Times New Roman"/>
          <w:iCs/>
          <w:sz w:val="24"/>
          <w:szCs w:val="24"/>
        </w:rPr>
        <w:t xml:space="preserve">PC9/GR versus PC9/6m; </w:t>
      </w:r>
      <w:r w:rsidR="003D7786" w:rsidRPr="005E4B47">
        <w:rPr>
          <w:rFonts w:ascii="Times New Roman" w:hAnsi="Times New Roman" w:cs="Times New Roman"/>
          <w:i/>
          <w:iCs/>
          <w:sz w:val="24"/>
          <w:szCs w:val="24"/>
        </w:rPr>
        <w:t xml:space="preserve">p </w:t>
      </w:r>
      <w:r w:rsidR="003D7786" w:rsidRPr="005E4B47">
        <w:rPr>
          <w:rFonts w:ascii="Times New Roman" w:hAnsi="Times New Roman" w:cs="Times New Roman"/>
          <w:iCs/>
          <w:sz w:val="24"/>
          <w:szCs w:val="24"/>
        </w:rPr>
        <w:t xml:space="preserve">= 0.0349, PC9/ER versus PC9/6m; </w:t>
      </w:r>
      <w:r w:rsidR="003D7786" w:rsidRPr="005E4B47">
        <w:rPr>
          <w:rFonts w:ascii="Times New Roman" w:hAnsi="Times New Roman" w:cs="Times New Roman"/>
          <w:i/>
          <w:iCs/>
          <w:sz w:val="24"/>
          <w:szCs w:val="24"/>
        </w:rPr>
        <w:t xml:space="preserve">p </w:t>
      </w:r>
      <w:r w:rsidR="003D7786" w:rsidRPr="005E4B47">
        <w:rPr>
          <w:rFonts w:ascii="Times New Roman" w:hAnsi="Times New Roman" w:cs="Times New Roman"/>
          <w:iCs/>
          <w:sz w:val="24"/>
          <w:szCs w:val="24"/>
        </w:rPr>
        <w:t xml:space="preserve">&lt; 0.0001, PC9/ER versus PC9/GR; </w:t>
      </w:r>
      <w:r w:rsidR="003D7786" w:rsidRPr="005E4B47">
        <w:rPr>
          <w:rFonts w:ascii="Times New Roman" w:hAnsi="Times New Roman" w:cs="Times New Roman"/>
          <w:i/>
          <w:iCs/>
          <w:sz w:val="24"/>
          <w:szCs w:val="24"/>
        </w:rPr>
        <w:t xml:space="preserve">p </w:t>
      </w:r>
      <w:r w:rsidR="003D7786" w:rsidRPr="005E4B47">
        <w:rPr>
          <w:rFonts w:ascii="Times New Roman" w:hAnsi="Times New Roman" w:cs="Times New Roman"/>
          <w:iCs/>
          <w:sz w:val="24"/>
          <w:szCs w:val="24"/>
        </w:rPr>
        <w:t>&lt; 0.0001</w:t>
      </w:r>
      <w:r w:rsidR="00056BC1" w:rsidRPr="005E4B47">
        <w:rPr>
          <w:rFonts w:ascii="Times New Roman" w:hAnsi="Times New Roman" w:cs="Times New Roman"/>
          <w:iCs/>
          <w:sz w:val="24"/>
          <w:szCs w:val="24"/>
        </w:rPr>
        <w:t xml:space="preserve">) </w:t>
      </w:r>
      <w:r w:rsidRPr="005E4B47">
        <w:rPr>
          <w:rFonts w:ascii="Times New Roman" w:hAnsi="Times New Roman" w:cs="Times New Roman"/>
          <w:iCs/>
          <w:sz w:val="24"/>
          <w:szCs w:val="24"/>
        </w:rPr>
        <w:t>(Fig. 2</w:t>
      </w:r>
      <w:r w:rsidR="00F63663" w:rsidRPr="005E4B47">
        <w:rPr>
          <w:rFonts w:ascii="Times New Roman" w:hAnsi="Times New Roman" w:cs="Times New Roman"/>
          <w:iCs/>
          <w:sz w:val="24"/>
          <w:szCs w:val="24"/>
        </w:rPr>
        <w:t>a</w:t>
      </w:r>
      <w:r w:rsidRPr="005E4B47">
        <w:rPr>
          <w:rFonts w:ascii="Times New Roman" w:hAnsi="Times New Roman" w:cs="Times New Roman"/>
          <w:iCs/>
          <w:sz w:val="24"/>
          <w:szCs w:val="24"/>
        </w:rPr>
        <w:t>).</w:t>
      </w:r>
      <w:r w:rsidR="00D03E8C" w:rsidRPr="005E4B47">
        <w:rPr>
          <w:rFonts w:ascii="Times New Roman" w:hAnsi="Times New Roman" w:cs="Times New Roman"/>
          <w:iCs/>
          <w:sz w:val="24"/>
          <w:szCs w:val="24"/>
        </w:rPr>
        <w:t xml:space="preserve"> After </w:t>
      </w:r>
      <w:r w:rsidR="00F71186" w:rsidRPr="005E4B47">
        <w:rPr>
          <w:rFonts w:ascii="Times New Roman" w:hAnsi="Times New Roman" w:cs="Times New Roman"/>
          <w:iCs/>
          <w:sz w:val="24"/>
          <w:szCs w:val="24"/>
        </w:rPr>
        <w:t xml:space="preserve">seeding </w:t>
      </w:r>
      <w:r w:rsidR="00D03E8C" w:rsidRPr="005E4B47">
        <w:rPr>
          <w:rFonts w:ascii="Times New Roman" w:hAnsi="Times New Roman" w:cs="Times New Roman"/>
          <w:iCs/>
          <w:sz w:val="24"/>
          <w:szCs w:val="24"/>
        </w:rPr>
        <w:t>PC9 cells</w:t>
      </w:r>
      <w:r w:rsidR="00F71186" w:rsidRPr="005E4B47">
        <w:rPr>
          <w:rFonts w:ascii="Times New Roman" w:hAnsi="Times New Roman" w:cs="Times New Roman"/>
          <w:iCs/>
          <w:sz w:val="24"/>
          <w:szCs w:val="24"/>
        </w:rPr>
        <w:t xml:space="preserve"> onto 6-well dishes</w:t>
      </w:r>
      <w:r w:rsidR="00D03E8C" w:rsidRPr="005E4B47">
        <w:rPr>
          <w:rFonts w:ascii="Times New Roman" w:hAnsi="Times New Roman" w:cs="Times New Roman"/>
          <w:iCs/>
          <w:sz w:val="24"/>
          <w:szCs w:val="24"/>
        </w:rPr>
        <w:t xml:space="preserve"> </w:t>
      </w:r>
      <w:r w:rsidR="00F71186" w:rsidRPr="005E4B47">
        <w:rPr>
          <w:rFonts w:ascii="Times New Roman" w:hAnsi="Times New Roman" w:cs="Times New Roman"/>
          <w:iCs/>
          <w:sz w:val="24"/>
          <w:szCs w:val="24"/>
        </w:rPr>
        <w:t>(5 × 10</w:t>
      </w:r>
      <w:r w:rsidR="00F71186" w:rsidRPr="005E4B47">
        <w:rPr>
          <w:rFonts w:ascii="Times New Roman" w:hAnsi="Times New Roman" w:cs="Times New Roman"/>
          <w:iCs/>
          <w:sz w:val="24"/>
          <w:szCs w:val="24"/>
          <w:vertAlign w:val="superscript"/>
        </w:rPr>
        <w:t>4</w:t>
      </w:r>
      <w:r w:rsidR="00F71186" w:rsidRPr="005E4B47">
        <w:rPr>
          <w:rFonts w:ascii="Times New Roman" w:hAnsi="Times New Roman" w:cs="Times New Roman"/>
          <w:iCs/>
          <w:sz w:val="24"/>
          <w:szCs w:val="24"/>
        </w:rPr>
        <w:t xml:space="preserve"> cells/ml) and treating those cells </w:t>
      </w:r>
      <w:r w:rsidR="00D03E8C" w:rsidRPr="005E4B47">
        <w:rPr>
          <w:rFonts w:ascii="Times New Roman" w:hAnsi="Times New Roman" w:cs="Times New Roman"/>
          <w:iCs/>
          <w:sz w:val="24"/>
          <w:szCs w:val="24"/>
        </w:rPr>
        <w:t xml:space="preserve">with </w:t>
      </w:r>
      <w:proofErr w:type="spellStart"/>
      <w:r w:rsidR="00D03E8C" w:rsidRPr="005E4B47">
        <w:rPr>
          <w:rFonts w:ascii="Times New Roman" w:hAnsi="Times New Roman" w:cs="Times New Roman"/>
          <w:iCs/>
          <w:sz w:val="24"/>
          <w:szCs w:val="24"/>
        </w:rPr>
        <w:t>gefitinib</w:t>
      </w:r>
      <w:proofErr w:type="spellEnd"/>
      <w:r w:rsidR="00D03E8C" w:rsidRPr="005E4B47">
        <w:rPr>
          <w:rFonts w:ascii="Times New Roman" w:hAnsi="Times New Roman" w:cs="Times New Roman"/>
          <w:iCs/>
          <w:sz w:val="24"/>
          <w:szCs w:val="24"/>
        </w:rPr>
        <w:t xml:space="preserve"> </w:t>
      </w:r>
      <w:r w:rsidR="00D03E8C" w:rsidRPr="005E4B47">
        <w:rPr>
          <w:rFonts w:ascii="Times New Roman" w:hAnsi="Times New Roman" w:cs="Times New Roman"/>
          <w:sz w:val="24"/>
          <w:szCs w:val="24"/>
        </w:rPr>
        <w:t>5 µM</w:t>
      </w:r>
      <w:r w:rsidR="00787663" w:rsidRPr="005E4B47">
        <w:rPr>
          <w:rFonts w:ascii="Times New Roman" w:hAnsi="Times New Roman" w:cs="Times New Roman"/>
          <w:iCs/>
          <w:sz w:val="24"/>
          <w:szCs w:val="24"/>
        </w:rPr>
        <w:t xml:space="preserve">, </w:t>
      </w:r>
      <w:proofErr w:type="spellStart"/>
      <w:r w:rsidR="00D03E8C" w:rsidRPr="005E4B47">
        <w:rPr>
          <w:rFonts w:ascii="Times New Roman" w:hAnsi="Times New Roman" w:cs="Times New Roman"/>
          <w:iCs/>
          <w:sz w:val="24"/>
          <w:szCs w:val="24"/>
        </w:rPr>
        <w:t>e</w:t>
      </w:r>
      <w:r w:rsidR="00D03E8C" w:rsidRPr="005E4B47">
        <w:rPr>
          <w:rFonts w:ascii="Times New Roman" w:hAnsi="Times New Roman" w:cs="Times New Roman"/>
          <w:sz w:val="24"/>
          <w:szCs w:val="24"/>
        </w:rPr>
        <w:t>rlotinib</w:t>
      </w:r>
      <w:proofErr w:type="spellEnd"/>
      <w:r w:rsidRPr="005E4B47">
        <w:rPr>
          <w:rFonts w:ascii="Times New Roman" w:hAnsi="Times New Roman" w:cs="Times New Roman"/>
          <w:iCs/>
          <w:sz w:val="24"/>
          <w:szCs w:val="24"/>
        </w:rPr>
        <w:t xml:space="preserve"> </w:t>
      </w:r>
      <w:r w:rsidR="00D03E8C" w:rsidRPr="005E4B47">
        <w:rPr>
          <w:rFonts w:ascii="Times New Roman" w:hAnsi="Times New Roman" w:cs="Times New Roman"/>
          <w:sz w:val="24"/>
          <w:szCs w:val="24"/>
        </w:rPr>
        <w:t xml:space="preserve">5 µM </w:t>
      </w:r>
      <w:r w:rsidR="00787663" w:rsidRPr="005E4B47">
        <w:rPr>
          <w:rFonts w:ascii="Times New Roman" w:hAnsi="Times New Roman" w:cs="Times New Roman"/>
          <w:sz w:val="24"/>
          <w:szCs w:val="24"/>
        </w:rPr>
        <w:t xml:space="preserve">or DMSO (dimethyl sulfoxide) for control </w:t>
      </w:r>
      <w:r w:rsidR="00D03E8C" w:rsidRPr="005E4B47">
        <w:rPr>
          <w:rFonts w:ascii="Times New Roman" w:hAnsi="Times New Roman" w:cs="Times New Roman"/>
          <w:sz w:val="24"/>
          <w:szCs w:val="24"/>
        </w:rPr>
        <w:t>for 72 hours, we evaluated the mRNA expression level</w:t>
      </w:r>
      <w:r w:rsidR="0001164A" w:rsidRPr="005E4B47">
        <w:rPr>
          <w:rFonts w:ascii="Times New Roman" w:hAnsi="Times New Roman" w:cs="Times New Roman"/>
          <w:sz w:val="24"/>
          <w:szCs w:val="24"/>
        </w:rPr>
        <w:t>s</w:t>
      </w:r>
      <w:r w:rsidR="00D03E8C" w:rsidRPr="005E4B47">
        <w:rPr>
          <w:rFonts w:ascii="Times New Roman" w:hAnsi="Times New Roman" w:cs="Times New Roman"/>
          <w:sz w:val="24"/>
          <w:szCs w:val="24"/>
        </w:rPr>
        <w:t xml:space="preserve"> of </w:t>
      </w:r>
      <w:r w:rsidR="00D03E8C" w:rsidRPr="005E4B47">
        <w:rPr>
          <w:rFonts w:ascii="Times New Roman" w:hAnsi="Times New Roman" w:cs="Times New Roman"/>
          <w:i/>
          <w:sz w:val="24"/>
          <w:szCs w:val="24"/>
        </w:rPr>
        <w:t>MMP-1</w:t>
      </w:r>
      <w:r w:rsidR="00D03E8C" w:rsidRPr="005E4B47">
        <w:rPr>
          <w:rFonts w:ascii="Times New Roman" w:hAnsi="Times New Roman" w:cs="Times New Roman"/>
          <w:sz w:val="24"/>
          <w:szCs w:val="24"/>
        </w:rPr>
        <w:t xml:space="preserve"> gene. However, there was no </w:t>
      </w:r>
      <w:r w:rsidR="00D03E8C" w:rsidRPr="005E4B47">
        <w:rPr>
          <w:rFonts w:ascii="Times New Roman" w:hAnsi="Times New Roman" w:cs="Times New Roman"/>
          <w:sz w:val="24"/>
          <w:szCs w:val="24"/>
        </w:rPr>
        <w:lastRenderedPageBreak/>
        <w:t xml:space="preserve">significant change </w:t>
      </w:r>
      <w:r w:rsidR="00056BC1" w:rsidRPr="005E4B47">
        <w:rPr>
          <w:rFonts w:ascii="Times New Roman" w:hAnsi="Times New Roman" w:cs="Times New Roman"/>
          <w:iCs/>
          <w:sz w:val="24"/>
          <w:szCs w:val="24"/>
        </w:rPr>
        <w:t>(</w:t>
      </w:r>
      <w:proofErr w:type="spellStart"/>
      <w:r w:rsidR="00056BC1" w:rsidRPr="005E4B47">
        <w:rPr>
          <w:rFonts w:ascii="Times New Roman" w:hAnsi="Times New Roman" w:cs="Times New Roman"/>
          <w:iCs/>
          <w:sz w:val="24"/>
          <w:szCs w:val="24"/>
        </w:rPr>
        <w:t>gefitinib</w:t>
      </w:r>
      <w:proofErr w:type="spellEnd"/>
      <w:r w:rsidR="00056BC1" w:rsidRPr="005E4B47">
        <w:rPr>
          <w:rFonts w:ascii="Times New Roman" w:hAnsi="Times New Roman" w:cs="Times New Roman"/>
          <w:iCs/>
          <w:sz w:val="24"/>
          <w:szCs w:val="24"/>
        </w:rPr>
        <w:t xml:space="preserve">; </w:t>
      </w:r>
      <w:r w:rsidR="00056BC1" w:rsidRPr="005E4B47">
        <w:rPr>
          <w:rFonts w:ascii="Times New Roman" w:hAnsi="Times New Roman" w:cs="Times New Roman"/>
          <w:i/>
          <w:iCs/>
          <w:sz w:val="24"/>
          <w:szCs w:val="24"/>
        </w:rPr>
        <w:t>p</w:t>
      </w:r>
      <w:r w:rsidR="00EF5404" w:rsidRPr="005E4B47">
        <w:rPr>
          <w:rFonts w:ascii="Times New Roman" w:hAnsi="Times New Roman" w:cs="Times New Roman"/>
          <w:i/>
          <w:iCs/>
          <w:sz w:val="24"/>
          <w:szCs w:val="24"/>
        </w:rPr>
        <w:t xml:space="preserve"> </w:t>
      </w:r>
      <w:r w:rsidR="00056BC1" w:rsidRPr="005E4B47">
        <w:rPr>
          <w:rFonts w:ascii="Times New Roman" w:hAnsi="Times New Roman" w:cs="Times New Roman"/>
          <w:iCs/>
          <w:sz w:val="24"/>
          <w:szCs w:val="24"/>
        </w:rPr>
        <w:t>=</w:t>
      </w:r>
      <w:r w:rsidR="00EF5404" w:rsidRPr="005E4B47">
        <w:rPr>
          <w:rFonts w:ascii="Times New Roman" w:hAnsi="Times New Roman" w:cs="Times New Roman"/>
          <w:iCs/>
          <w:sz w:val="24"/>
          <w:szCs w:val="24"/>
        </w:rPr>
        <w:t xml:space="preserve"> </w:t>
      </w:r>
      <w:r w:rsidR="00056BC1" w:rsidRPr="005E4B47">
        <w:rPr>
          <w:rFonts w:ascii="Times New Roman" w:hAnsi="Times New Roman" w:cs="Times New Roman"/>
          <w:iCs/>
          <w:sz w:val="24"/>
          <w:szCs w:val="24"/>
        </w:rPr>
        <w:t xml:space="preserve">0.4057, </w:t>
      </w:r>
      <w:proofErr w:type="spellStart"/>
      <w:r w:rsidR="00056BC1" w:rsidRPr="005E4B47">
        <w:rPr>
          <w:rFonts w:ascii="Times New Roman" w:hAnsi="Times New Roman" w:cs="Times New Roman"/>
          <w:iCs/>
          <w:sz w:val="24"/>
          <w:szCs w:val="24"/>
        </w:rPr>
        <w:t>erlotinib</w:t>
      </w:r>
      <w:proofErr w:type="spellEnd"/>
      <w:r w:rsidR="00056BC1" w:rsidRPr="005E4B47">
        <w:rPr>
          <w:rFonts w:ascii="Times New Roman" w:hAnsi="Times New Roman" w:cs="Times New Roman"/>
          <w:iCs/>
          <w:sz w:val="24"/>
          <w:szCs w:val="24"/>
        </w:rPr>
        <w:t xml:space="preserve">; </w:t>
      </w:r>
      <w:r w:rsidR="00056BC1" w:rsidRPr="005E4B47">
        <w:rPr>
          <w:rFonts w:ascii="Times New Roman" w:hAnsi="Times New Roman" w:cs="Times New Roman"/>
          <w:i/>
          <w:iCs/>
          <w:sz w:val="24"/>
          <w:szCs w:val="24"/>
        </w:rPr>
        <w:t>p</w:t>
      </w:r>
      <w:r w:rsidR="00EF5404" w:rsidRPr="005E4B47">
        <w:rPr>
          <w:rFonts w:ascii="Times New Roman" w:hAnsi="Times New Roman" w:cs="Times New Roman"/>
          <w:i/>
          <w:iCs/>
          <w:sz w:val="24"/>
          <w:szCs w:val="24"/>
        </w:rPr>
        <w:t xml:space="preserve"> </w:t>
      </w:r>
      <w:r w:rsidR="00056BC1" w:rsidRPr="005E4B47">
        <w:rPr>
          <w:rFonts w:ascii="Times New Roman" w:hAnsi="Times New Roman" w:cs="Times New Roman"/>
          <w:iCs/>
          <w:sz w:val="24"/>
          <w:szCs w:val="24"/>
        </w:rPr>
        <w:t>=</w:t>
      </w:r>
      <w:r w:rsidR="00EF5404" w:rsidRPr="005E4B47">
        <w:rPr>
          <w:rFonts w:ascii="Times New Roman" w:hAnsi="Times New Roman" w:cs="Times New Roman"/>
          <w:iCs/>
          <w:sz w:val="24"/>
          <w:szCs w:val="24"/>
        </w:rPr>
        <w:t xml:space="preserve"> </w:t>
      </w:r>
      <w:r w:rsidR="00056BC1" w:rsidRPr="005E4B47">
        <w:rPr>
          <w:rFonts w:ascii="Times New Roman" w:hAnsi="Times New Roman" w:cs="Times New Roman"/>
          <w:iCs/>
          <w:sz w:val="24"/>
          <w:szCs w:val="24"/>
        </w:rPr>
        <w:t>0.6079)</w:t>
      </w:r>
      <w:r w:rsidR="00056BC1" w:rsidRPr="005E4B47">
        <w:rPr>
          <w:rFonts w:ascii="Times New Roman" w:hAnsi="Times New Roman" w:cs="Times New Roman"/>
          <w:sz w:val="24"/>
          <w:szCs w:val="24"/>
        </w:rPr>
        <w:t xml:space="preserve"> </w:t>
      </w:r>
      <w:r w:rsidR="00D03E8C" w:rsidRPr="005E4B47">
        <w:rPr>
          <w:rFonts w:ascii="Times New Roman" w:hAnsi="Times New Roman" w:cs="Times New Roman"/>
          <w:sz w:val="24"/>
          <w:szCs w:val="24"/>
        </w:rPr>
        <w:t>(Fig. 2</w:t>
      </w:r>
      <w:r w:rsidR="00F63663" w:rsidRPr="005E4B47">
        <w:rPr>
          <w:rFonts w:ascii="Times New Roman" w:hAnsi="Times New Roman" w:cs="Times New Roman"/>
          <w:sz w:val="24"/>
          <w:szCs w:val="24"/>
        </w:rPr>
        <w:t>b</w:t>
      </w:r>
      <w:r w:rsidR="00D03E8C" w:rsidRPr="005E4B47">
        <w:rPr>
          <w:rFonts w:ascii="Times New Roman" w:hAnsi="Times New Roman" w:cs="Times New Roman"/>
          <w:sz w:val="24"/>
          <w:szCs w:val="24"/>
        </w:rPr>
        <w:t xml:space="preserve">). </w:t>
      </w:r>
      <w:r w:rsidR="00B2420E" w:rsidRPr="005E4B47">
        <w:rPr>
          <w:rFonts w:ascii="Times New Roman" w:hAnsi="Times New Roman" w:cs="Times New Roman"/>
          <w:sz w:val="24"/>
          <w:szCs w:val="24"/>
        </w:rPr>
        <w:t xml:space="preserve"> </w:t>
      </w:r>
    </w:p>
    <w:p w:rsidR="00F71186" w:rsidRPr="005E4B47" w:rsidRDefault="00F71186" w:rsidP="00190D7B">
      <w:pPr>
        <w:spacing w:line="480" w:lineRule="auto"/>
        <w:rPr>
          <w:rFonts w:ascii="Times New Roman" w:hAnsi="Times New Roman" w:cs="Times New Roman"/>
          <w:sz w:val="24"/>
          <w:szCs w:val="24"/>
        </w:rPr>
      </w:pPr>
    </w:p>
    <w:p w:rsidR="00D03E8C" w:rsidRPr="005E4B47" w:rsidRDefault="00D03E8C" w:rsidP="00190D7B">
      <w:pPr>
        <w:spacing w:line="480" w:lineRule="auto"/>
        <w:rPr>
          <w:rFonts w:ascii="Times New Roman" w:hAnsi="Times New Roman" w:cs="Times New Roman"/>
          <w:b/>
          <w:iCs/>
          <w:sz w:val="24"/>
          <w:szCs w:val="24"/>
        </w:rPr>
      </w:pPr>
      <w:r w:rsidRPr="005E4B47">
        <w:rPr>
          <w:rFonts w:ascii="Times New Roman" w:hAnsi="Times New Roman" w:cs="Times New Roman"/>
          <w:b/>
          <w:iCs/>
          <w:sz w:val="24"/>
          <w:szCs w:val="24"/>
        </w:rPr>
        <w:t>MMP-1 induced the abilities of migration and invasion in the EGFR-TKI resistant lung adenocarcinoma cells with high expression of MMP-1</w:t>
      </w:r>
    </w:p>
    <w:p w:rsidR="00D03E8C" w:rsidRPr="005E4B47" w:rsidRDefault="00D03E8C" w:rsidP="00190D7B">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tab/>
      </w:r>
      <w:r w:rsidR="00270669" w:rsidRPr="005E4B47">
        <w:rPr>
          <w:rFonts w:ascii="Times New Roman" w:hAnsi="Times New Roman" w:cs="Times New Roman"/>
          <w:iCs/>
          <w:sz w:val="24"/>
          <w:szCs w:val="24"/>
        </w:rPr>
        <w:t xml:space="preserve">We compared the migration ability between PC9/ER, which is EGFR-TKI resistant lung adenocarcinoma cells with high expression of MMP-1, and PC9/6m using wound healing assay and migration assay for 24 hours. As a result, PC9/ER demonstrated significantly higher migration ability than PC9/6m (wound healing assay; </w:t>
      </w:r>
      <w:r w:rsidR="00270669" w:rsidRPr="005E4B47">
        <w:rPr>
          <w:rFonts w:ascii="Times New Roman" w:hAnsi="Times New Roman" w:cs="Times New Roman"/>
          <w:i/>
          <w:iCs/>
          <w:sz w:val="24"/>
          <w:szCs w:val="24"/>
        </w:rPr>
        <w:t>p</w:t>
      </w:r>
      <w:r w:rsidR="00EF5404" w:rsidRPr="005E4B47">
        <w:rPr>
          <w:rFonts w:ascii="Times New Roman" w:hAnsi="Times New Roman" w:cs="Times New Roman"/>
          <w:i/>
          <w:iCs/>
          <w:sz w:val="24"/>
          <w:szCs w:val="24"/>
        </w:rPr>
        <w:t xml:space="preserve"> </w:t>
      </w:r>
      <w:r w:rsidR="00270669" w:rsidRPr="005E4B47">
        <w:rPr>
          <w:rFonts w:ascii="Times New Roman" w:hAnsi="Times New Roman" w:cs="Times New Roman"/>
          <w:iCs/>
          <w:sz w:val="24"/>
          <w:szCs w:val="24"/>
        </w:rPr>
        <w:t>=</w:t>
      </w:r>
      <w:r w:rsidR="00EF5404" w:rsidRPr="005E4B47">
        <w:rPr>
          <w:rFonts w:ascii="Times New Roman" w:hAnsi="Times New Roman" w:cs="Times New Roman"/>
          <w:iCs/>
          <w:sz w:val="24"/>
          <w:szCs w:val="24"/>
        </w:rPr>
        <w:t xml:space="preserve"> </w:t>
      </w:r>
      <w:r w:rsidR="00270669" w:rsidRPr="005E4B47">
        <w:rPr>
          <w:rFonts w:ascii="Times New Roman" w:hAnsi="Times New Roman" w:cs="Times New Roman"/>
          <w:iCs/>
          <w:sz w:val="24"/>
          <w:szCs w:val="24"/>
        </w:rPr>
        <w:t xml:space="preserve">0.0084, migration assay; </w:t>
      </w:r>
      <w:r w:rsidR="00270669" w:rsidRPr="005E4B47">
        <w:rPr>
          <w:rFonts w:ascii="Times New Roman" w:hAnsi="Times New Roman" w:cs="Times New Roman"/>
          <w:i/>
          <w:iCs/>
          <w:sz w:val="24"/>
          <w:szCs w:val="24"/>
        </w:rPr>
        <w:t>p</w:t>
      </w:r>
      <w:r w:rsidR="00EF5404" w:rsidRPr="005E4B47">
        <w:rPr>
          <w:rFonts w:ascii="Times New Roman" w:hAnsi="Times New Roman" w:cs="Times New Roman"/>
          <w:i/>
          <w:iCs/>
          <w:sz w:val="24"/>
          <w:szCs w:val="24"/>
        </w:rPr>
        <w:t xml:space="preserve"> </w:t>
      </w:r>
      <w:r w:rsidR="00270669" w:rsidRPr="005E4B47">
        <w:rPr>
          <w:rFonts w:ascii="Times New Roman" w:hAnsi="Times New Roman" w:cs="Times New Roman"/>
          <w:iCs/>
          <w:sz w:val="24"/>
          <w:szCs w:val="24"/>
        </w:rPr>
        <w:t>=</w:t>
      </w:r>
      <w:r w:rsidR="00EF5404" w:rsidRPr="005E4B47">
        <w:rPr>
          <w:rFonts w:ascii="Times New Roman" w:hAnsi="Times New Roman" w:cs="Times New Roman"/>
          <w:iCs/>
          <w:sz w:val="24"/>
          <w:szCs w:val="24"/>
        </w:rPr>
        <w:t xml:space="preserve"> </w:t>
      </w:r>
      <w:r w:rsidR="00270669" w:rsidRPr="005E4B47">
        <w:rPr>
          <w:rFonts w:ascii="Times New Roman" w:hAnsi="Times New Roman" w:cs="Times New Roman"/>
          <w:iCs/>
          <w:sz w:val="24"/>
          <w:szCs w:val="24"/>
        </w:rPr>
        <w:t>0.0314)</w:t>
      </w:r>
      <w:r w:rsidR="00DF5C71" w:rsidRPr="005E4B47">
        <w:rPr>
          <w:rFonts w:ascii="Times New Roman" w:hAnsi="Times New Roman" w:cs="Times New Roman"/>
          <w:iCs/>
          <w:sz w:val="24"/>
          <w:szCs w:val="24"/>
        </w:rPr>
        <w:t xml:space="preserve"> (Fig. </w:t>
      </w:r>
      <w:r w:rsidR="004A5C28" w:rsidRPr="005E4B47">
        <w:rPr>
          <w:rFonts w:ascii="Times New Roman" w:hAnsi="Times New Roman" w:cs="Times New Roman"/>
          <w:iCs/>
          <w:sz w:val="24"/>
          <w:szCs w:val="24"/>
        </w:rPr>
        <w:t xml:space="preserve">3a, </w:t>
      </w:r>
      <w:r w:rsidR="00D12847" w:rsidRPr="005E4B47">
        <w:rPr>
          <w:rFonts w:ascii="Times New Roman" w:hAnsi="Times New Roman" w:cs="Times New Roman"/>
          <w:iCs/>
          <w:sz w:val="24"/>
          <w:szCs w:val="24"/>
        </w:rPr>
        <w:t>3</w:t>
      </w:r>
      <w:r w:rsidR="00DA2E38" w:rsidRPr="005E4B47">
        <w:rPr>
          <w:rFonts w:ascii="Times New Roman" w:hAnsi="Times New Roman" w:cs="Times New Roman"/>
          <w:iCs/>
          <w:sz w:val="24"/>
          <w:szCs w:val="24"/>
        </w:rPr>
        <w:t>b</w:t>
      </w:r>
      <w:r w:rsidR="00DF5C71" w:rsidRPr="005E4B47">
        <w:rPr>
          <w:rFonts w:ascii="Times New Roman" w:hAnsi="Times New Roman" w:cs="Times New Roman"/>
          <w:iCs/>
          <w:sz w:val="24"/>
          <w:szCs w:val="24"/>
        </w:rPr>
        <w:t>)</w:t>
      </w:r>
      <w:r w:rsidR="00270669" w:rsidRPr="005E4B47">
        <w:rPr>
          <w:rFonts w:ascii="Times New Roman" w:hAnsi="Times New Roman" w:cs="Times New Roman"/>
          <w:iCs/>
          <w:sz w:val="24"/>
          <w:szCs w:val="24"/>
        </w:rPr>
        <w:t xml:space="preserve">. </w:t>
      </w:r>
      <w:r w:rsidR="001D189D" w:rsidRPr="005E4B47">
        <w:rPr>
          <w:rFonts w:ascii="Times New Roman" w:hAnsi="Times New Roman" w:cs="Times New Roman"/>
          <w:iCs/>
          <w:sz w:val="24"/>
          <w:szCs w:val="24"/>
        </w:rPr>
        <w:t>In addition</w:t>
      </w:r>
      <w:r w:rsidR="00270669" w:rsidRPr="005E4B47">
        <w:rPr>
          <w:rFonts w:ascii="Times New Roman" w:hAnsi="Times New Roman" w:cs="Times New Roman"/>
          <w:iCs/>
          <w:sz w:val="24"/>
          <w:szCs w:val="24"/>
        </w:rPr>
        <w:t xml:space="preserve">, </w:t>
      </w:r>
      <w:r w:rsidR="00273050" w:rsidRPr="005E4B47">
        <w:rPr>
          <w:rFonts w:ascii="Times New Roman" w:hAnsi="Times New Roman" w:cs="Times New Roman"/>
          <w:iCs/>
          <w:sz w:val="24"/>
          <w:szCs w:val="24"/>
        </w:rPr>
        <w:t xml:space="preserve">in PC9/ER, </w:t>
      </w:r>
      <w:r w:rsidR="00270669" w:rsidRPr="005E4B47">
        <w:rPr>
          <w:rFonts w:ascii="Times New Roman" w:hAnsi="Times New Roman" w:cs="Times New Roman"/>
          <w:iCs/>
          <w:sz w:val="24"/>
          <w:szCs w:val="24"/>
        </w:rPr>
        <w:t xml:space="preserve">both migration and invasion abilities for 24 hours were significantly inhibited by knockdown of </w:t>
      </w:r>
      <w:r w:rsidR="00270669" w:rsidRPr="005E4B47">
        <w:rPr>
          <w:rFonts w:ascii="Times New Roman" w:hAnsi="Times New Roman" w:cs="Times New Roman"/>
          <w:i/>
          <w:iCs/>
          <w:sz w:val="24"/>
          <w:szCs w:val="24"/>
        </w:rPr>
        <w:t xml:space="preserve">MMP-1 </w:t>
      </w:r>
      <w:r w:rsidR="00270669" w:rsidRPr="005E4B47">
        <w:rPr>
          <w:rFonts w:ascii="Times New Roman" w:hAnsi="Times New Roman" w:cs="Times New Roman"/>
          <w:iCs/>
          <w:sz w:val="24"/>
          <w:szCs w:val="24"/>
        </w:rPr>
        <w:t xml:space="preserve">gene using </w:t>
      </w:r>
      <w:r w:rsidR="00DF5C71" w:rsidRPr="005E4B47">
        <w:rPr>
          <w:rFonts w:ascii="Times New Roman" w:hAnsi="Times New Roman" w:cs="Times New Roman"/>
          <w:iCs/>
          <w:sz w:val="24"/>
          <w:szCs w:val="24"/>
        </w:rPr>
        <w:t xml:space="preserve">siMMP-1 </w:t>
      </w:r>
      <w:r w:rsidR="00410957" w:rsidRPr="005E4B47">
        <w:rPr>
          <w:rFonts w:ascii="Times New Roman" w:hAnsi="Times New Roman" w:cs="Times New Roman"/>
          <w:iCs/>
          <w:sz w:val="24"/>
          <w:szCs w:val="24"/>
        </w:rPr>
        <w:t xml:space="preserve">treatment </w:t>
      </w:r>
      <w:r w:rsidR="00DF5C71" w:rsidRPr="005E4B47">
        <w:rPr>
          <w:rFonts w:ascii="Times New Roman" w:hAnsi="Times New Roman" w:cs="Times New Roman"/>
          <w:iCs/>
          <w:sz w:val="24"/>
          <w:szCs w:val="24"/>
        </w:rPr>
        <w:t xml:space="preserve">for totally 72 hours (wound healing assay; </w:t>
      </w:r>
      <w:r w:rsidR="00DF5C71" w:rsidRPr="005E4B47">
        <w:rPr>
          <w:rFonts w:ascii="Times New Roman" w:hAnsi="Times New Roman" w:cs="Times New Roman"/>
          <w:i/>
          <w:iCs/>
          <w:sz w:val="24"/>
          <w:szCs w:val="24"/>
        </w:rPr>
        <w:t>p</w:t>
      </w:r>
      <w:r w:rsidR="00EF5404" w:rsidRPr="005E4B47">
        <w:rPr>
          <w:rFonts w:ascii="Times New Roman" w:hAnsi="Times New Roman" w:cs="Times New Roman"/>
          <w:i/>
          <w:iCs/>
          <w:sz w:val="24"/>
          <w:szCs w:val="24"/>
        </w:rPr>
        <w:t xml:space="preserve"> </w:t>
      </w:r>
      <w:r w:rsidR="00DF5C71" w:rsidRPr="005E4B47">
        <w:rPr>
          <w:rFonts w:ascii="Times New Roman" w:hAnsi="Times New Roman" w:cs="Times New Roman"/>
          <w:iCs/>
          <w:sz w:val="24"/>
          <w:szCs w:val="24"/>
        </w:rPr>
        <w:t>=</w:t>
      </w:r>
      <w:r w:rsidR="00EF5404" w:rsidRPr="005E4B47">
        <w:rPr>
          <w:rFonts w:ascii="Times New Roman" w:hAnsi="Times New Roman" w:cs="Times New Roman"/>
          <w:iCs/>
          <w:sz w:val="24"/>
          <w:szCs w:val="24"/>
        </w:rPr>
        <w:t xml:space="preserve"> </w:t>
      </w:r>
      <w:r w:rsidR="00DF5C71" w:rsidRPr="005E4B47">
        <w:rPr>
          <w:rFonts w:ascii="Times New Roman" w:hAnsi="Times New Roman" w:cs="Times New Roman"/>
          <w:iCs/>
          <w:sz w:val="24"/>
          <w:szCs w:val="24"/>
        </w:rPr>
        <w:t xml:space="preserve">0.0018, migration assay; </w:t>
      </w:r>
      <w:r w:rsidR="00DF5C71" w:rsidRPr="005E4B47">
        <w:rPr>
          <w:rFonts w:ascii="Times New Roman" w:hAnsi="Times New Roman" w:cs="Times New Roman"/>
          <w:i/>
          <w:iCs/>
          <w:sz w:val="24"/>
          <w:szCs w:val="24"/>
        </w:rPr>
        <w:t>p</w:t>
      </w:r>
      <w:r w:rsidR="00EF5404" w:rsidRPr="005E4B47">
        <w:rPr>
          <w:rFonts w:ascii="Times New Roman" w:hAnsi="Times New Roman" w:cs="Times New Roman"/>
          <w:i/>
          <w:iCs/>
          <w:sz w:val="24"/>
          <w:szCs w:val="24"/>
        </w:rPr>
        <w:t xml:space="preserve"> </w:t>
      </w:r>
      <w:r w:rsidR="00DF5C71" w:rsidRPr="005E4B47">
        <w:rPr>
          <w:rFonts w:ascii="Times New Roman" w:hAnsi="Times New Roman" w:cs="Times New Roman"/>
          <w:iCs/>
          <w:sz w:val="24"/>
          <w:szCs w:val="24"/>
        </w:rPr>
        <w:t>=</w:t>
      </w:r>
      <w:r w:rsidR="00EF5404" w:rsidRPr="005E4B47">
        <w:rPr>
          <w:rFonts w:ascii="Times New Roman" w:hAnsi="Times New Roman" w:cs="Times New Roman"/>
          <w:iCs/>
          <w:sz w:val="24"/>
          <w:szCs w:val="24"/>
        </w:rPr>
        <w:t xml:space="preserve"> </w:t>
      </w:r>
      <w:r w:rsidR="00DF5C71" w:rsidRPr="005E4B47">
        <w:rPr>
          <w:rFonts w:ascii="Times New Roman" w:hAnsi="Times New Roman" w:cs="Times New Roman"/>
          <w:iCs/>
          <w:sz w:val="24"/>
          <w:szCs w:val="24"/>
        </w:rPr>
        <w:t xml:space="preserve">0.0004, invasion assay; </w:t>
      </w:r>
      <w:r w:rsidR="00DF5C71" w:rsidRPr="005E4B47">
        <w:rPr>
          <w:rFonts w:ascii="Times New Roman" w:hAnsi="Times New Roman" w:cs="Times New Roman"/>
          <w:i/>
          <w:iCs/>
          <w:sz w:val="24"/>
          <w:szCs w:val="24"/>
        </w:rPr>
        <w:t>p</w:t>
      </w:r>
      <w:r w:rsidR="00EF5404" w:rsidRPr="005E4B47">
        <w:rPr>
          <w:rFonts w:ascii="Times New Roman" w:hAnsi="Times New Roman" w:cs="Times New Roman"/>
          <w:i/>
          <w:iCs/>
          <w:sz w:val="24"/>
          <w:szCs w:val="24"/>
        </w:rPr>
        <w:t xml:space="preserve"> </w:t>
      </w:r>
      <w:r w:rsidR="00DF5C71" w:rsidRPr="005E4B47">
        <w:rPr>
          <w:rFonts w:ascii="Times New Roman" w:hAnsi="Times New Roman" w:cs="Times New Roman"/>
          <w:iCs/>
          <w:sz w:val="24"/>
          <w:szCs w:val="24"/>
        </w:rPr>
        <w:t>=</w:t>
      </w:r>
      <w:r w:rsidR="00EF5404" w:rsidRPr="005E4B47">
        <w:rPr>
          <w:rFonts w:ascii="Times New Roman" w:hAnsi="Times New Roman" w:cs="Times New Roman"/>
          <w:iCs/>
          <w:sz w:val="24"/>
          <w:szCs w:val="24"/>
        </w:rPr>
        <w:t xml:space="preserve"> </w:t>
      </w:r>
      <w:r w:rsidR="00DF5C71" w:rsidRPr="005E4B47">
        <w:rPr>
          <w:rFonts w:ascii="Times New Roman" w:hAnsi="Times New Roman" w:cs="Times New Roman"/>
          <w:iCs/>
          <w:sz w:val="24"/>
          <w:szCs w:val="24"/>
        </w:rPr>
        <w:t xml:space="preserve">0.0009) (Fig. </w:t>
      </w:r>
      <w:r w:rsidR="00DA2E38" w:rsidRPr="005E4B47">
        <w:rPr>
          <w:rFonts w:ascii="Times New Roman" w:hAnsi="Times New Roman" w:cs="Times New Roman"/>
          <w:iCs/>
          <w:sz w:val="24"/>
          <w:szCs w:val="24"/>
        </w:rPr>
        <w:t>3c</w:t>
      </w:r>
      <w:r w:rsidR="00D12847" w:rsidRPr="005E4B47">
        <w:rPr>
          <w:rFonts w:ascii="Times New Roman" w:hAnsi="Times New Roman" w:cs="Times New Roman"/>
          <w:iCs/>
          <w:sz w:val="24"/>
          <w:szCs w:val="24"/>
        </w:rPr>
        <w:t>, 3d, 3e</w:t>
      </w:r>
      <w:r w:rsidR="00DF5C71" w:rsidRPr="005E4B47">
        <w:rPr>
          <w:rFonts w:ascii="Times New Roman" w:hAnsi="Times New Roman" w:cs="Times New Roman"/>
          <w:iCs/>
          <w:sz w:val="24"/>
          <w:szCs w:val="24"/>
        </w:rPr>
        <w:t xml:space="preserve">). In this study, </w:t>
      </w:r>
      <w:r w:rsidR="001D189D" w:rsidRPr="005E4B47">
        <w:rPr>
          <w:rFonts w:ascii="Times New Roman" w:hAnsi="Times New Roman" w:cs="Times New Roman"/>
          <w:iCs/>
          <w:sz w:val="24"/>
          <w:szCs w:val="24"/>
        </w:rPr>
        <w:t>t</w:t>
      </w:r>
      <w:r w:rsidR="008A1A22" w:rsidRPr="005E4B47">
        <w:rPr>
          <w:rFonts w:ascii="Times New Roman" w:hAnsi="Times New Roman" w:cs="Times New Roman"/>
          <w:iCs/>
          <w:sz w:val="24"/>
          <w:szCs w:val="24"/>
        </w:rPr>
        <w:t>he inhibitory effect of siMMP-1 was confirmed by the decre</w:t>
      </w:r>
      <w:r w:rsidR="00273050" w:rsidRPr="005E4B47">
        <w:rPr>
          <w:rFonts w:ascii="Times New Roman" w:hAnsi="Times New Roman" w:cs="Times New Roman"/>
          <w:iCs/>
          <w:sz w:val="24"/>
          <w:szCs w:val="24"/>
        </w:rPr>
        <w:t>a</w:t>
      </w:r>
      <w:r w:rsidR="008A1A22" w:rsidRPr="005E4B47">
        <w:rPr>
          <w:rFonts w:ascii="Times New Roman" w:hAnsi="Times New Roman" w:cs="Times New Roman"/>
          <w:iCs/>
          <w:sz w:val="24"/>
          <w:szCs w:val="24"/>
        </w:rPr>
        <w:t>se of protein and mRNA expression of MMP-1</w:t>
      </w:r>
      <w:r w:rsidR="00646269" w:rsidRPr="005E4B47">
        <w:rPr>
          <w:rFonts w:ascii="Times New Roman" w:hAnsi="Times New Roman" w:cs="Times New Roman"/>
          <w:iCs/>
          <w:sz w:val="24"/>
          <w:szCs w:val="24"/>
        </w:rPr>
        <w:t xml:space="preserve"> </w:t>
      </w:r>
      <w:r w:rsidR="00410957" w:rsidRPr="005E4B47">
        <w:rPr>
          <w:rFonts w:ascii="Times New Roman" w:hAnsi="Times New Roman" w:cs="Times New Roman"/>
          <w:iCs/>
          <w:sz w:val="24"/>
          <w:szCs w:val="24"/>
        </w:rPr>
        <w:t xml:space="preserve">(mRNA; </w:t>
      </w:r>
      <w:r w:rsidR="00410957" w:rsidRPr="005E4B47">
        <w:rPr>
          <w:rFonts w:ascii="Times New Roman" w:hAnsi="Times New Roman" w:cs="Times New Roman"/>
          <w:i/>
          <w:iCs/>
          <w:sz w:val="24"/>
          <w:szCs w:val="24"/>
        </w:rPr>
        <w:t>p</w:t>
      </w:r>
      <w:r w:rsidR="00EF5404" w:rsidRPr="005E4B47">
        <w:rPr>
          <w:rFonts w:ascii="Times New Roman" w:hAnsi="Times New Roman" w:cs="Times New Roman"/>
          <w:i/>
          <w:iCs/>
          <w:sz w:val="24"/>
          <w:szCs w:val="24"/>
        </w:rPr>
        <w:t xml:space="preserve"> </w:t>
      </w:r>
      <w:r w:rsidR="00410957" w:rsidRPr="005E4B47">
        <w:rPr>
          <w:rFonts w:ascii="Times New Roman" w:hAnsi="Times New Roman" w:cs="Times New Roman"/>
          <w:iCs/>
          <w:sz w:val="24"/>
          <w:szCs w:val="24"/>
        </w:rPr>
        <w:t>=</w:t>
      </w:r>
      <w:r w:rsidR="00EF5404" w:rsidRPr="005E4B47">
        <w:rPr>
          <w:rFonts w:ascii="Times New Roman" w:hAnsi="Times New Roman" w:cs="Times New Roman"/>
          <w:iCs/>
          <w:sz w:val="24"/>
          <w:szCs w:val="24"/>
        </w:rPr>
        <w:t xml:space="preserve"> </w:t>
      </w:r>
      <w:r w:rsidR="00410957" w:rsidRPr="005E4B47">
        <w:rPr>
          <w:rFonts w:ascii="Times New Roman" w:hAnsi="Times New Roman" w:cs="Times New Roman"/>
          <w:iCs/>
          <w:sz w:val="24"/>
          <w:szCs w:val="24"/>
        </w:rPr>
        <w:t xml:space="preserve">0.0442) (Fig. </w:t>
      </w:r>
      <w:r w:rsidR="00DA2E38" w:rsidRPr="005E4B47">
        <w:rPr>
          <w:rFonts w:ascii="Times New Roman" w:hAnsi="Times New Roman" w:cs="Times New Roman"/>
          <w:iCs/>
          <w:sz w:val="24"/>
          <w:szCs w:val="24"/>
        </w:rPr>
        <w:t>3f</w:t>
      </w:r>
      <w:r w:rsidR="00410957" w:rsidRPr="005E4B47">
        <w:rPr>
          <w:rFonts w:ascii="Times New Roman" w:hAnsi="Times New Roman" w:cs="Times New Roman"/>
          <w:iCs/>
          <w:sz w:val="24"/>
          <w:szCs w:val="24"/>
        </w:rPr>
        <w:t>)</w:t>
      </w:r>
      <w:r w:rsidR="00DF5C71" w:rsidRPr="005E4B47">
        <w:rPr>
          <w:rFonts w:ascii="Times New Roman" w:hAnsi="Times New Roman" w:cs="Times New Roman"/>
          <w:iCs/>
          <w:sz w:val="24"/>
          <w:szCs w:val="24"/>
        </w:rPr>
        <w:t>.</w:t>
      </w:r>
      <w:r w:rsidR="00410957" w:rsidRPr="005E4B47">
        <w:rPr>
          <w:rFonts w:ascii="Times New Roman" w:hAnsi="Times New Roman" w:cs="Times New Roman"/>
          <w:iCs/>
          <w:sz w:val="24"/>
          <w:szCs w:val="24"/>
        </w:rPr>
        <w:t xml:space="preserve"> </w:t>
      </w:r>
    </w:p>
    <w:p w:rsidR="00410957" w:rsidRPr="005E4B47" w:rsidRDefault="00410957" w:rsidP="00190D7B">
      <w:pPr>
        <w:spacing w:line="480" w:lineRule="auto"/>
        <w:rPr>
          <w:rFonts w:ascii="Times New Roman" w:hAnsi="Times New Roman" w:cs="Times New Roman"/>
          <w:iCs/>
          <w:sz w:val="24"/>
          <w:szCs w:val="24"/>
        </w:rPr>
      </w:pPr>
    </w:p>
    <w:p w:rsidR="00410957" w:rsidRPr="005E4B47" w:rsidRDefault="000E0739" w:rsidP="00190D7B">
      <w:pPr>
        <w:spacing w:line="480" w:lineRule="auto"/>
        <w:rPr>
          <w:rFonts w:ascii="Times New Roman" w:hAnsi="Times New Roman" w:cs="Times New Roman"/>
          <w:b/>
          <w:iCs/>
          <w:sz w:val="24"/>
          <w:szCs w:val="24"/>
        </w:rPr>
      </w:pPr>
      <w:proofErr w:type="spellStart"/>
      <w:proofErr w:type="gramStart"/>
      <w:r w:rsidRPr="005E4B47">
        <w:rPr>
          <w:rFonts w:ascii="Times New Roman" w:hAnsi="Times New Roman" w:cs="Times New Roman"/>
          <w:b/>
          <w:iCs/>
          <w:sz w:val="24"/>
          <w:szCs w:val="24"/>
        </w:rPr>
        <w:t>mTOR</w:t>
      </w:r>
      <w:proofErr w:type="spellEnd"/>
      <w:proofErr w:type="gramEnd"/>
      <w:r w:rsidRPr="005E4B47">
        <w:rPr>
          <w:rFonts w:ascii="Times New Roman" w:hAnsi="Times New Roman" w:cs="Times New Roman"/>
          <w:b/>
          <w:iCs/>
          <w:sz w:val="24"/>
          <w:szCs w:val="24"/>
        </w:rPr>
        <w:t xml:space="preserve"> pathway in the induction of MMP-1 </w:t>
      </w:r>
      <w:proofErr w:type="spellStart"/>
      <w:r w:rsidRPr="005E4B47">
        <w:rPr>
          <w:rFonts w:ascii="Times New Roman" w:hAnsi="Times New Roman" w:cs="Times New Roman"/>
          <w:b/>
          <w:iCs/>
          <w:sz w:val="24"/>
          <w:szCs w:val="24"/>
        </w:rPr>
        <w:t>expressoin</w:t>
      </w:r>
      <w:proofErr w:type="spellEnd"/>
      <w:r w:rsidRPr="005E4B47">
        <w:rPr>
          <w:rFonts w:ascii="Times New Roman" w:hAnsi="Times New Roman" w:cs="Times New Roman"/>
          <w:b/>
          <w:iCs/>
          <w:sz w:val="24"/>
          <w:szCs w:val="24"/>
        </w:rPr>
        <w:t xml:space="preserve"> </w:t>
      </w:r>
      <w:r w:rsidR="00435540" w:rsidRPr="005E4B47">
        <w:rPr>
          <w:rFonts w:ascii="Times New Roman" w:hAnsi="Times New Roman" w:cs="Times New Roman"/>
          <w:b/>
          <w:iCs/>
          <w:sz w:val="24"/>
          <w:szCs w:val="24"/>
        </w:rPr>
        <w:t>i</w:t>
      </w:r>
      <w:r w:rsidRPr="005E4B47">
        <w:rPr>
          <w:rFonts w:ascii="Times New Roman" w:hAnsi="Times New Roman" w:cs="Times New Roman"/>
          <w:b/>
          <w:iCs/>
          <w:sz w:val="24"/>
          <w:szCs w:val="24"/>
        </w:rPr>
        <w:t>n lung adenocarcinoma</w:t>
      </w:r>
    </w:p>
    <w:p w:rsidR="00410957" w:rsidRPr="005E4B47" w:rsidRDefault="00410957" w:rsidP="00190D7B">
      <w:pPr>
        <w:spacing w:line="480" w:lineRule="auto"/>
        <w:rPr>
          <w:rFonts w:ascii="Times New Roman" w:hAnsi="Times New Roman" w:cs="Times New Roman"/>
          <w:sz w:val="24"/>
          <w:szCs w:val="24"/>
        </w:rPr>
      </w:pPr>
      <w:r w:rsidRPr="005E4B47">
        <w:rPr>
          <w:rFonts w:ascii="Times New Roman" w:hAnsi="Times New Roman" w:cs="Times New Roman"/>
          <w:iCs/>
          <w:sz w:val="24"/>
          <w:szCs w:val="24"/>
        </w:rPr>
        <w:tab/>
        <w:t>After</w:t>
      </w:r>
      <w:r w:rsidR="00F71186" w:rsidRPr="005E4B47">
        <w:rPr>
          <w:rFonts w:ascii="Times New Roman" w:hAnsi="Times New Roman" w:cs="Times New Roman"/>
          <w:iCs/>
          <w:sz w:val="24"/>
          <w:szCs w:val="24"/>
        </w:rPr>
        <w:t xml:space="preserve"> seeding PC9 cells, </w:t>
      </w:r>
      <w:r w:rsidR="00435540" w:rsidRPr="005E4B47">
        <w:rPr>
          <w:rFonts w:ascii="Times New Roman" w:hAnsi="Times New Roman" w:cs="Times New Roman"/>
          <w:iCs/>
          <w:sz w:val="24"/>
          <w:szCs w:val="24"/>
        </w:rPr>
        <w:t>EGFR mutated</w:t>
      </w:r>
      <w:r w:rsidR="00F71186" w:rsidRPr="005E4B47">
        <w:rPr>
          <w:rFonts w:ascii="Times New Roman" w:hAnsi="Times New Roman" w:cs="Times New Roman"/>
          <w:iCs/>
          <w:sz w:val="24"/>
          <w:szCs w:val="24"/>
        </w:rPr>
        <w:t xml:space="preserve">, and A549 cells, </w:t>
      </w:r>
      <w:r w:rsidR="00435540" w:rsidRPr="005E4B47">
        <w:rPr>
          <w:rFonts w:ascii="Times New Roman" w:hAnsi="Times New Roman" w:cs="Times New Roman"/>
          <w:iCs/>
          <w:sz w:val="24"/>
          <w:szCs w:val="24"/>
        </w:rPr>
        <w:t>not EGFR mutated</w:t>
      </w:r>
      <w:r w:rsidR="00F71186" w:rsidRPr="005E4B47">
        <w:rPr>
          <w:rFonts w:ascii="Times New Roman" w:hAnsi="Times New Roman" w:cs="Times New Roman"/>
          <w:iCs/>
          <w:sz w:val="24"/>
          <w:szCs w:val="24"/>
        </w:rPr>
        <w:t>, onto 6-well dishes (5 × 10</w:t>
      </w:r>
      <w:r w:rsidR="00F71186" w:rsidRPr="005E4B47">
        <w:rPr>
          <w:rFonts w:ascii="Times New Roman" w:hAnsi="Times New Roman" w:cs="Times New Roman"/>
          <w:iCs/>
          <w:sz w:val="24"/>
          <w:szCs w:val="24"/>
          <w:vertAlign w:val="superscript"/>
        </w:rPr>
        <w:t>4</w:t>
      </w:r>
      <w:r w:rsidR="00F71186" w:rsidRPr="005E4B47">
        <w:rPr>
          <w:rFonts w:ascii="Times New Roman" w:hAnsi="Times New Roman" w:cs="Times New Roman"/>
          <w:iCs/>
          <w:sz w:val="24"/>
          <w:szCs w:val="24"/>
        </w:rPr>
        <w:t xml:space="preserve"> cells/ml) and</w:t>
      </w:r>
      <w:r w:rsidRPr="005E4B47">
        <w:rPr>
          <w:rFonts w:ascii="Times New Roman" w:hAnsi="Times New Roman" w:cs="Times New Roman"/>
          <w:iCs/>
          <w:sz w:val="24"/>
          <w:szCs w:val="24"/>
        </w:rPr>
        <w:t xml:space="preserve"> treating </w:t>
      </w:r>
      <w:r w:rsidR="00F71186" w:rsidRPr="005E4B47">
        <w:rPr>
          <w:rFonts w:ascii="Times New Roman" w:hAnsi="Times New Roman" w:cs="Times New Roman"/>
          <w:iCs/>
          <w:sz w:val="24"/>
          <w:szCs w:val="24"/>
        </w:rPr>
        <w:t>those cells</w:t>
      </w:r>
      <w:r w:rsidRPr="005E4B47">
        <w:rPr>
          <w:rFonts w:ascii="Times New Roman" w:hAnsi="Times New Roman" w:cs="Times New Roman"/>
          <w:iCs/>
          <w:sz w:val="24"/>
          <w:szCs w:val="24"/>
        </w:rPr>
        <w:t xml:space="preserve"> with EGF (2</w:t>
      </w:r>
      <w:r w:rsidRPr="005E4B47">
        <w:rPr>
          <w:rFonts w:ascii="Times New Roman" w:hAnsi="Times New Roman" w:cs="Times New Roman"/>
          <w:sz w:val="24"/>
          <w:szCs w:val="24"/>
        </w:rPr>
        <w:t xml:space="preserve">5 ng/ml and 50 </w:t>
      </w:r>
      <w:r w:rsidRPr="005E4B47">
        <w:rPr>
          <w:rFonts w:ascii="Times New Roman" w:hAnsi="Times New Roman" w:cs="Times New Roman"/>
          <w:sz w:val="24"/>
          <w:szCs w:val="24"/>
        </w:rPr>
        <w:lastRenderedPageBreak/>
        <w:t xml:space="preserve">ng/ml) </w:t>
      </w:r>
      <w:r w:rsidR="00D4294F" w:rsidRPr="005E4B47">
        <w:rPr>
          <w:rFonts w:ascii="Times New Roman" w:hAnsi="Times New Roman" w:cs="Times New Roman"/>
          <w:sz w:val="24"/>
          <w:szCs w:val="24"/>
        </w:rPr>
        <w:t xml:space="preserve">or </w:t>
      </w:r>
      <w:r w:rsidR="00435540" w:rsidRPr="005E4B47">
        <w:rPr>
          <w:rFonts w:ascii="Times New Roman" w:hAnsi="Times New Roman" w:cs="Times New Roman"/>
          <w:sz w:val="24"/>
          <w:szCs w:val="24"/>
        </w:rPr>
        <w:t>acetic acid</w:t>
      </w:r>
      <w:r w:rsidR="00D4294F" w:rsidRPr="005E4B47">
        <w:rPr>
          <w:rFonts w:ascii="Times New Roman" w:hAnsi="Times New Roman" w:cs="Times New Roman"/>
          <w:sz w:val="24"/>
          <w:szCs w:val="24"/>
        </w:rPr>
        <w:t xml:space="preserve"> for control </w:t>
      </w:r>
      <w:r w:rsidRPr="005E4B47">
        <w:rPr>
          <w:rFonts w:ascii="Times New Roman" w:hAnsi="Times New Roman" w:cs="Times New Roman"/>
          <w:sz w:val="24"/>
          <w:szCs w:val="24"/>
        </w:rPr>
        <w:t>for 24 hours, we evaluated the mRNA expression level</w:t>
      </w:r>
      <w:r w:rsidR="00435540" w:rsidRPr="005E4B47">
        <w:rPr>
          <w:rFonts w:ascii="Times New Roman" w:hAnsi="Times New Roman" w:cs="Times New Roman"/>
          <w:sz w:val="24"/>
          <w:szCs w:val="24"/>
        </w:rPr>
        <w:t>s</w:t>
      </w:r>
      <w:r w:rsidRPr="005E4B47">
        <w:rPr>
          <w:rFonts w:ascii="Times New Roman" w:hAnsi="Times New Roman" w:cs="Times New Roman"/>
          <w:sz w:val="24"/>
          <w:szCs w:val="24"/>
        </w:rPr>
        <w:t xml:space="preserve"> of </w:t>
      </w:r>
      <w:r w:rsidRPr="005E4B47">
        <w:rPr>
          <w:rFonts w:ascii="Times New Roman" w:hAnsi="Times New Roman" w:cs="Times New Roman"/>
          <w:i/>
          <w:sz w:val="24"/>
          <w:szCs w:val="24"/>
        </w:rPr>
        <w:t>MMP-1</w:t>
      </w:r>
      <w:r w:rsidRPr="005E4B47">
        <w:rPr>
          <w:rFonts w:ascii="Times New Roman" w:hAnsi="Times New Roman" w:cs="Times New Roman"/>
          <w:sz w:val="24"/>
          <w:szCs w:val="24"/>
        </w:rPr>
        <w:t xml:space="preserve"> gene. </w:t>
      </w:r>
      <w:r w:rsidR="006705D9" w:rsidRPr="005E4B47">
        <w:rPr>
          <w:rFonts w:ascii="Times New Roman" w:hAnsi="Times New Roman" w:cs="Times New Roman"/>
          <w:sz w:val="24"/>
          <w:szCs w:val="24"/>
        </w:rPr>
        <w:t>In both cells, EGF significantly increased t</w:t>
      </w:r>
      <w:r w:rsidR="001E0691" w:rsidRPr="005E4B47">
        <w:rPr>
          <w:rFonts w:ascii="Times New Roman" w:hAnsi="Times New Roman" w:cs="Times New Roman"/>
          <w:sz w:val="24"/>
          <w:szCs w:val="24"/>
        </w:rPr>
        <w:t xml:space="preserve">he mRNA expression of </w:t>
      </w:r>
      <w:r w:rsidR="001E0691" w:rsidRPr="005E4B47">
        <w:rPr>
          <w:rFonts w:ascii="Times New Roman" w:hAnsi="Times New Roman" w:cs="Times New Roman"/>
          <w:i/>
          <w:sz w:val="24"/>
          <w:szCs w:val="24"/>
        </w:rPr>
        <w:t>MMP-1</w:t>
      </w:r>
      <w:r w:rsidR="001E0691" w:rsidRPr="005E4B47">
        <w:rPr>
          <w:rFonts w:ascii="Times New Roman" w:hAnsi="Times New Roman" w:cs="Times New Roman"/>
          <w:sz w:val="24"/>
          <w:szCs w:val="24"/>
        </w:rPr>
        <w:t xml:space="preserve"> gene in a dose-dependent manner </w:t>
      </w:r>
      <w:r w:rsidR="006705D9" w:rsidRPr="005E4B47">
        <w:rPr>
          <w:rFonts w:ascii="Times New Roman" w:hAnsi="Times New Roman" w:cs="Times New Roman"/>
          <w:sz w:val="24"/>
          <w:szCs w:val="24"/>
        </w:rPr>
        <w:t xml:space="preserve">(PC9: 25ng/ml versus control; </w:t>
      </w:r>
      <w:r w:rsidR="006705D9" w:rsidRPr="005E4B47">
        <w:rPr>
          <w:rFonts w:ascii="Times New Roman" w:hAnsi="Times New Roman" w:cs="Times New Roman"/>
          <w:i/>
          <w:iCs/>
          <w:sz w:val="24"/>
          <w:szCs w:val="24"/>
        </w:rPr>
        <w:t>p</w:t>
      </w:r>
      <w:r w:rsidR="00EF5404" w:rsidRPr="005E4B47">
        <w:rPr>
          <w:rFonts w:ascii="Times New Roman" w:hAnsi="Times New Roman" w:cs="Times New Roman"/>
          <w:i/>
          <w:iCs/>
          <w:sz w:val="24"/>
          <w:szCs w:val="24"/>
        </w:rPr>
        <w:t xml:space="preserve"> </w:t>
      </w:r>
      <w:r w:rsidR="006705D9" w:rsidRPr="005E4B47">
        <w:rPr>
          <w:rFonts w:ascii="Times New Roman" w:hAnsi="Times New Roman" w:cs="Times New Roman"/>
          <w:iCs/>
          <w:sz w:val="24"/>
          <w:szCs w:val="24"/>
        </w:rPr>
        <w:t>=</w:t>
      </w:r>
      <w:r w:rsidR="00EF5404" w:rsidRPr="005E4B47">
        <w:rPr>
          <w:rFonts w:ascii="Times New Roman" w:hAnsi="Times New Roman" w:cs="Times New Roman"/>
          <w:iCs/>
          <w:sz w:val="24"/>
          <w:szCs w:val="24"/>
        </w:rPr>
        <w:t xml:space="preserve"> </w:t>
      </w:r>
      <w:r w:rsidR="006705D9" w:rsidRPr="005E4B47">
        <w:rPr>
          <w:rFonts w:ascii="Times New Roman" w:hAnsi="Times New Roman" w:cs="Times New Roman"/>
          <w:iCs/>
          <w:sz w:val="24"/>
          <w:szCs w:val="24"/>
        </w:rPr>
        <w:t xml:space="preserve">0.0006, 50ng/ml versus control; </w:t>
      </w:r>
      <w:r w:rsidR="006705D9" w:rsidRPr="005E4B47">
        <w:rPr>
          <w:rFonts w:ascii="Times New Roman" w:hAnsi="Times New Roman" w:cs="Times New Roman"/>
          <w:i/>
          <w:iCs/>
          <w:sz w:val="24"/>
          <w:szCs w:val="24"/>
        </w:rPr>
        <w:t>p</w:t>
      </w:r>
      <w:r w:rsidR="00EF5404" w:rsidRPr="005E4B47">
        <w:rPr>
          <w:rFonts w:ascii="Times New Roman" w:hAnsi="Times New Roman" w:cs="Times New Roman"/>
          <w:i/>
          <w:iCs/>
          <w:sz w:val="24"/>
          <w:szCs w:val="24"/>
        </w:rPr>
        <w:t xml:space="preserve"> </w:t>
      </w:r>
      <w:r w:rsidR="006705D9" w:rsidRPr="005E4B47">
        <w:rPr>
          <w:rFonts w:ascii="Times New Roman" w:hAnsi="Times New Roman" w:cs="Times New Roman"/>
          <w:iCs/>
          <w:sz w:val="24"/>
          <w:szCs w:val="24"/>
        </w:rPr>
        <w:t>&lt;</w:t>
      </w:r>
      <w:r w:rsidR="00EF5404" w:rsidRPr="005E4B47">
        <w:rPr>
          <w:rFonts w:ascii="Times New Roman" w:hAnsi="Times New Roman" w:cs="Times New Roman"/>
          <w:iCs/>
          <w:sz w:val="24"/>
          <w:szCs w:val="24"/>
        </w:rPr>
        <w:t xml:space="preserve"> </w:t>
      </w:r>
      <w:r w:rsidR="006705D9" w:rsidRPr="005E4B47">
        <w:rPr>
          <w:rFonts w:ascii="Times New Roman" w:hAnsi="Times New Roman" w:cs="Times New Roman"/>
          <w:iCs/>
          <w:sz w:val="24"/>
          <w:szCs w:val="24"/>
        </w:rPr>
        <w:t xml:space="preserve">0.0001, 50ng/ml versus 25ng/ml; </w:t>
      </w:r>
      <w:r w:rsidR="006705D9" w:rsidRPr="005E4B47">
        <w:rPr>
          <w:rFonts w:ascii="Times New Roman" w:hAnsi="Times New Roman" w:cs="Times New Roman"/>
          <w:i/>
          <w:iCs/>
          <w:sz w:val="24"/>
          <w:szCs w:val="24"/>
        </w:rPr>
        <w:t>p</w:t>
      </w:r>
      <w:r w:rsidR="00EF5404" w:rsidRPr="005E4B47">
        <w:rPr>
          <w:rFonts w:ascii="Times New Roman" w:hAnsi="Times New Roman" w:cs="Times New Roman"/>
          <w:i/>
          <w:iCs/>
          <w:sz w:val="24"/>
          <w:szCs w:val="24"/>
        </w:rPr>
        <w:t xml:space="preserve"> </w:t>
      </w:r>
      <w:r w:rsidR="006705D9" w:rsidRPr="005E4B47">
        <w:rPr>
          <w:rFonts w:ascii="Times New Roman" w:hAnsi="Times New Roman" w:cs="Times New Roman"/>
          <w:iCs/>
          <w:sz w:val="24"/>
          <w:szCs w:val="24"/>
        </w:rPr>
        <w:t>=</w:t>
      </w:r>
      <w:r w:rsidR="00EF5404" w:rsidRPr="005E4B47">
        <w:rPr>
          <w:rFonts w:ascii="Times New Roman" w:hAnsi="Times New Roman" w:cs="Times New Roman"/>
          <w:iCs/>
          <w:sz w:val="24"/>
          <w:szCs w:val="24"/>
        </w:rPr>
        <w:t xml:space="preserve"> </w:t>
      </w:r>
      <w:r w:rsidR="006705D9" w:rsidRPr="005E4B47">
        <w:rPr>
          <w:rFonts w:ascii="Times New Roman" w:hAnsi="Times New Roman" w:cs="Times New Roman"/>
          <w:iCs/>
          <w:sz w:val="24"/>
          <w:szCs w:val="24"/>
        </w:rPr>
        <w:t xml:space="preserve">0.0046, A549: 25ng/ml versus control; </w:t>
      </w:r>
      <w:r w:rsidR="006705D9" w:rsidRPr="005E4B47">
        <w:rPr>
          <w:rFonts w:ascii="Times New Roman" w:hAnsi="Times New Roman" w:cs="Times New Roman"/>
          <w:i/>
          <w:iCs/>
          <w:sz w:val="24"/>
          <w:szCs w:val="24"/>
        </w:rPr>
        <w:t>p</w:t>
      </w:r>
      <w:r w:rsidR="00EF5404" w:rsidRPr="005E4B47">
        <w:rPr>
          <w:rFonts w:ascii="Times New Roman" w:hAnsi="Times New Roman" w:cs="Times New Roman"/>
          <w:i/>
          <w:iCs/>
          <w:sz w:val="24"/>
          <w:szCs w:val="24"/>
        </w:rPr>
        <w:t xml:space="preserve"> </w:t>
      </w:r>
      <w:r w:rsidR="006705D9" w:rsidRPr="005E4B47">
        <w:rPr>
          <w:rFonts w:ascii="Times New Roman" w:hAnsi="Times New Roman" w:cs="Times New Roman"/>
          <w:iCs/>
          <w:sz w:val="24"/>
          <w:szCs w:val="24"/>
        </w:rPr>
        <w:t>=</w:t>
      </w:r>
      <w:r w:rsidR="00EF5404" w:rsidRPr="005E4B47">
        <w:rPr>
          <w:rFonts w:ascii="Times New Roman" w:hAnsi="Times New Roman" w:cs="Times New Roman"/>
          <w:iCs/>
          <w:sz w:val="24"/>
          <w:szCs w:val="24"/>
        </w:rPr>
        <w:t xml:space="preserve"> </w:t>
      </w:r>
      <w:r w:rsidR="006705D9" w:rsidRPr="005E4B47">
        <w:rPr>
          <w:rFonts w:ascii="Times New Roman" w:hAnsi="Times New Roman" w:cs="Times New Roman"/>
          <w:iCs/>
          <w:sz w:val="24"/>
          <w:szCs w:val="24"/>
        </w:rPr>
        <w:t>0.0296, 50ng/ml</w:t>
      </w:r>
      <w:r w:rsidR="00924EE8" w:rsidRPr="005E4B47">
        <w:rPr>
          <w:rFonts w:ascii="Times New Roman" w:hAnsi="Times New Roman" w:cs="Times New Roman"/>
          <w:iCs/>
          <w:sz w:val="24"/>
          <w:szCs w:val="24"/>
        </w:rPr>
        <w:t xml:space="preserve"> versus control</w:t>
      </w:r>
      <w:r w:rsidR="006705D9" w:rsidRPr="005E4B47">
        <w:rPr>
          <w:rFonts w:ascii="Times New Roman" w:hAnsi="Times New Roman" w:cs="Times New Roman"/>
          <w:iCs/>
          <w:sz w:val="24"/>
          <w:szCs w:val="24"/>
        </w:rPr>
        <w:t xml:space="preserve">; </w:t>
      </w:r>
      <w:r w:rsidR="00EF5404" w:rsidRPr="005E4B47">
        <w:rPr>
          <w:rFonts w:ascii="Times New Roman" w:hAnsi="Times New Roman" w:cs="Times New Roman"/>
          <w:i/>
          <w:iCs/>
          <w:sz w:val="24"/>
          <w:szCs w:val="24"/>
        </w:rPr>
        <w:t xml:space="preserve">p </w:t>
      </w:r>
      <w:r w:rsidR="00EF5404" w:rsidRPr="005E4B47">
        <w:rPr>
          <w:rFonts w:ascii="Times New Roman" w:hAnsi="Times New Roman" w:cs="Times New Roman"/>
          <w:iCs/>
          <w:sz w:val="24"/>
          <w:szCs w:val="24"/>
        </w:rPr>
        <w:t xml:space="preserve">= </w:t>
      </w:r>
      <w:r w:rsidR="006705D9" w:rsidRPr="005E4B47">
        <w:rPr>
          <w:rFonts w:ascii="Times New Roman" w:hAnsi="Times New Roman" w:cs="Times New Roman"/>
          <w:iCs/>
          <w:sz w:val="24"/>
          <w:szCs w:val="24"/>
        </w:rPr>
        <w:t>0.0030</w:t>
      </w:r>
      <w:r w:rsidR="00924EE8" w:rsidRPr="005E4B47">
        <w:rPr>
          <w:rFonts w:ascii="Times New Roman" w:hAnsi="Times New Roman" w:cs="Times New Roman"/>
          <w:iCs/>
          <w:sz w:val="24"/>
          <w:szCs w:val="24"/>
        </w:rPr>
        <w:t xml:space="preserve">, 50ng/ml versus 25ng/ml; </w:t>
      </w:r>
      <w:r w:rsidR="00924EE8" w:rsidRPr="005E4B47">
        <w:rPr>
          <w:rFonts w:ascii="Times New Roman" w:hAnsi="Times New Roman" w:cs="Times New Roman"/>
          <w:i/>
          <w:iCs/>
          <w:sz w:val="24"/>
          <w:szCs w:val="24"/>
        </w:rPr>
        <w:t>p</w:t>
      </w:r>
      <w:r w:rsidR="00EF5404" w:rsidRPr="005E4B47">
        <w:rPr>
          <w:rFonts w:ascii="Times New Roman" w:hAnsi="Times New Roman" w:cs="Times New Roman"/>
          <w:i/>
          <w:iCs/>
          <w:sz w:val="24"/>
          <w:szCs w:val="24"/>
        </w:rPr>
        <w:t xml:space="preserve"> </w:t>
      </w:r>
      <w:r w:rsidR="00924EE8" w:rsidRPr="005E4B47">
        <w:rPr>
          <w:rFonts w:ascii="Times New Roman" w:hAnsi="Times New Roman" w:cs="Times New Roman"/>
          <w:iCs/>
          <w:sz w:val="24"/>
          <w:szCs w:val="24"/>
        </w:rPr>
        <w:t>=</w:t>
      </w:r>
      <w:r w:rsidR="00EF5404" w:rsidRPr="005E4B47">
        <w:rPr>
          <w:rFonts w:ascii="Times New Roman" w:hAnsi="Times New Roman" w:cs="Times New Roman"/>
          <w:iCs/>
          <w:sz w:val="24"/>
          <w:szCs w:val="24"/>
        </w:rPr>
        <w:t xml:space="preserve"> </w:t>
      </w:r>
      <w:r w:rsidR="00924EE8" w:rsidRPr="005E4B47">
        <w:rPr>
          <w:rFonts w:ascii="Times New Roman" w:hAnsi="Times New Roman" w:cs="Times New Roman"/>
          <w:iCs/>
          <w:sz w:val="24"/>
          <w:szCs w:val="24"/>
        </w:rPr>
        <w:t>0.0447</w:t>
      </w:r>
      <w:r w:rsidR="006705D9" w:rsidRPr="005E4B47">
        <w:rPr>
          <w:rFonts w:ascii="Times New Roman" w:hAnsi="Times New Roman" w:cs="Times New Roman"/>
          <w:sz w:val="24"/>
          <w:szCs w:val="24"/>
        </w:rPr>
        <w:t xml:space="preserve">) </w:t>
      </w:r>
      <w:r w:rsidR="001E0691" w:rsidRPr="005E4B47">
        <w:rPr>
          <w:rFonts w:ascii="Times New Roman" w:hAnsi="Times New Roman" w:cs="Times New Roman"/>
          <w:sz w:val="24"/>
          <w:szCs w:val="24"/>
        </w:rPr>
        <w:t xml:space="preserve">(Fig. </w:t>
      </w:r>
      <w:r w:rsidR="00425AD3" w:rsidRPr="005E4B47">
        <w:rPr>
          <w:rFonts w:ascii="Times New Roman" w:hAnsi="Times New Roman" w:cs="Times New Roman"/>
          <w:sz w:val="24"/>
          <w:szCs w:val="24"/>
        </w:rPr>
        <w:t>4a-b</w:t>
      </w:r>
      <w:r w:rsidR="001E0691" w:rsidRPr="005E4B47">
        <w:rPr>
          <w:rFonts w:ascii="Times New Roman" w:hAnsi="Times New Roman" w:cs="Times New Roman"/>
          <w:sz w:val="24"/>
          <w:szCs w:val="24"/>
        </w:rPr>
        <w:t xml:space="preserve">). </w:t>
      </w:r>
      <w:r w:rsidR="00435540" w:rsidRPr="005E4B47">
        <w:rPr>
          <w:rFonts w:ascii="Times New Roman" w:hAnsi="Times New Roman" w:cs="Times New Roman"/>
          <w:sz w:val="24"/>
          <w:szCs w:val="24"/>
        </w:rPr>
        <w:t>In addition, PC9/ER showed increased</w:t>
      </w:r>
      <w:r w:rsidR="00B2420E" w:rsidRPr="005E4B47">
        <w:rPr>
          <w:rFonts w:ascii="Times New Roman" w:hAnsi="Times New Roman" w:cs="Times New Roman"/>
          <w:sz w:val="24"/>
          <w:szCs w:val="24"/>
        </w:rPr>
        <w:t xml:space="preserve"> level</w:t>
      </w:r>
      <w:r w:rsidR="00435540" w:rsidRPr="005E4B47">
        <w:rPr>
          <w:rFonts w:ascii="Times New Roman" w:hAnsi="Times New Roman" w:cs="Times New Roman"/>
          <w:sz w:val="24"/>
          <w:szCs w:val="24"/>
        </w:rPr>
        <w:t>s</w:t>
      </w:r>
      <w:r w:rsidR="00B2420E" w:rsidRPr="005E4B47">
        <w:rPr>
          <w:rFonts w:ascii="Times New Roman" w:hAnsi="Times New Roman" w:cs="Times New Roman"/>
          <w:sz w:val="24"/>
          <w:szCs w:val="24"/>
        </w:rPr>
        <w:t xml:space="preserve"> of phosphorylation of EGFR than PC9/6m (Fig. </w:t>
      </w:r>
      <w:r w:rsidR="00425AD3" w:rsidRPr="005E4B47">
        <w:rPr>
          <w:rFonts w:ascii="Times New Roman" w:hAnsi="Times New Roman" w:cs="Times New Roman"/>
          <w:sz w:val="24"/>
          <w:szCs w:val="24"/>
        </w:rPr>
        <w:t>4c</w:t>
      </w:r>
      <w:r w:rsidR="00B2420E" w:rsidRPr="005E4B47">
        <w:rPr>
          <w:rFonts w:ascii="Times New Roman" w:hAnsi="Times New Roman" w:cs="Times New Roman"/>
          <w:sz w:val="24"/>
          <w:szCs w:val="24"/>
        </w:rPr>
        <w:t>).</w:t>
      </w:r>
    </w:p>
    <w:p w:rsidR="005B76B5" w:rsidRPr="005E4B47" w:rsidRDefault="005B76B5" w:rsidP="00190D7B">
      <w:pPr>
        <w:spacing w:line="480" w:lineRule="auto"/>
        <w:rPr>
          <w:rFonts w:ascii="Times New Roman" w:hAnsi="Times New Roman" w:cs="Times New Roman"/>
          <w:sz w:val="24"/>
          <w:szCs w:val="24"/>
        </w:rPr>
      </w:pPr>
      <w:r w:rsidRPr="005E4B47">
        <w:rPr>
          <w:rFonts w:ascii="Times New Roman" w:hAnsi="Times New Roman" w:cs="Times New Roman"/>
          <w:iCs/>
          <w:sz w:val="24"/>
          <w:szCs w:val="24"/>
        </w:rPr>
        <w:tab/>
      </w:r>
      <w:r w:rsidR="00435540" w:rsidRPr="005E4B47">
        <w:rPr>
          <w:rFonts w:ascii="Times New Roman" w:hAnsi="Times New Roman" w:cs="Times New Roman"/>
          <w:sz w:val="24"/>
          <w:szCs w:val="24"/>
        </w:rPr>
        <w:t>In order to further study</w:t>
      </w:r>
      <w:r w:rsidR="00620E06" w:rsidRPr="005E4B47">
        <w:rPr>
          <w:rFonts w:ascii="Times New Roman" w:hAnsi="Times New Roman" w:cs="Times New Roman"/>
          <w:iCs/>
          <w:sz w:val="24"/>
          <w:szCs w:val="24"/>
        </w:rPr>
        <w:t xml:space="preserve"> which pathway under</w:t>
      </w:r>
      <w:r w:rsidR="00AE2D20" w:rsidRPr="005E4B47">
        <w:rPr>
          <w:rFonts w:ascii="Times New Roman" w:hAnsi="Times New Roman" w:cs="Times New Roman"/>
          <w:iCs/>
          <w:sz w:val="24"/>
          <w:szCs w:val="24"/>
        </w:rPr>
        <w:t xml:space="preserve"> EGFR pathway</w:t>
      </w:r>
      <w:r w:rsidR="00435540" w:rsidRPr="005E4B47">
        <w:rPr>
          <w:rFonts w:ascii="Times New Roman" w:hAnsi="Times New Roman" w:cs="Times New Roman"/>
          <w:iCs/>
          <w:sz w:val="24"/>
          <w:szCs w:val="24"/>
        </w:rPr>
        <w:t xml:space="preserve"> could be</w:t>
      </w:r>
      <w:r w:rsidR="00AE2D20" w:rsidRPr="005E4B47">
        <w:rPr>
          <w:rFonts w:ascii="Times New Roman" w:hAnsi="Times New Roman" w:cs="Times New Roman"/>
          <w:iCs/>
          <w:sz w:val="24"/>
          <w:szCs w:val="24"/>
        </w:rPr>
        <w:t xml:space="preserve"> associated with the induction of MMP-1 expression, we performed </w:t>
      </w:r>
      <w:r w:rsidR="00AE2D20" w:rsidRPr="005E4B47">
        <w:rPr>
          <w:rFonts w:ascii="Times New Roman" w:hAnsi="Times New Roman" w:cs="Times New Roman"/>
          <w:sz w:val="24"/>
          <w:szCs w:val="24"/>
        </w:rPr>
        <w:t xml:space="preserve">phosphorylation antibody array using PC9 treated with EGF 50 ng/ml </w:t>
      </w:r>
      <w:r w:rsidR="004A0A52" w:rsidRPr="005E4B47">
        <w:rPr>
          <w:rFonts w:ascii="Times New Roman" w:hAnsi="Times New Roman" w:cs="Times New Roman"/>
          <w:sz w:val="24"/>
          <w:szCs w:val="24"/>
        </w:rPr>
        <w:t xml:space="preserve">or </w:t>
      </w:r>
      <w:r w:rsidR="00435540" w:rsidRPr="005E4B47">
        <w:rPr>
          <w:rFonts w:ascii="Times New Roman" w:hAnsi="Times New Roman" w:cs="Times New Roman"/>
          <w:sz w:val="24"/>
          <w:szCs w:val="24"/>
        </w:rPr>
        <w:t>acetic acid</w:t>
      </w:r>
      <w:r w:rsidR="004A0A52" w:rsidRPr="005E4B47">
        <w:rPr>
          <w:rFonts w:ascii="Times New Roman" w:hAnsi="Times New Roman" w:cs="Times New Roman"/>
          <w:sz w:val="24"/>
          <w:szCs w:val="24"/>
        </w:rPr>
        <w:t xml:space="preserve"> for control </w:t>
      </w:r>
      <w:r w:rsidR="00AE2D20" w:rsidRPr="005E4B47">
        <w:rPr>
          <w:rFonts w:ascii="Times New Roman" w:hAnsi="Times New Roman" w:cs="Times New Roman"/>
          <w:sz w:val="24"/>
          <w:szCs w:val="24"/>
        </w:rPr>
        <w:t xml:space="preserve">for 24 hours. EGF treatment promoted the phosphorylation of </w:t>
      </w:r>
      <w:proofErr w:type="spellStart"/>
      <w:r w:rsidR="00AE2D20" w:rsidRPr="005E4B47">
        <w:rPr>
          <w:rFonts w:ascii="Times New Roman" w:hAnsi="Times New Roman" w:cs="Times New Roman"/>
          <w:sz w:val="24"/>
          <w:szCs w:val="24"/>
        </w:rPr>
        <w:t>Akt</w:t>
      </w:r>
      <w:proofErr w:type="spellEnd"/>
      <w:r w:rsidR="00AE2D20" w:rsidRPr="005E4B47">
        <w:rPr>
          <w:rFonts w:ascii="Times New Roman" w:hAnsi="Times New Roman" w:cs="Times New Roman"/>
          <w:sz w:val="24"/>
          <w:szCs w:val="24"/>
        </w:rPr>
        <w:t xml:space="preserve"> and S6</w:t>
      </w:r>
      <w:r w:rsidR="00425AD3" w:rsidRPr="005E4B47">
        <w:rPr>
          <w:rFonts w:ascii="Times New Roman" w:hAnsi="Times New Roman" w:cs="Times New Roman"/>
          <w:sz w:val="24"/>
          <w:szCs w:val="24"/>
        </w:rPr>
        <w:t xml:space="preserve"> (Fig. 4d)</w:t>
      </w:r>
      <w:r w:rsidR="00AE2D20" w:rsidRPr="005E4B47">
        <w:rPr>
          <w:rFonts w:ascii="Times New Roman" w:hAnsi="Times New Roman" w:cs="Times New Roman"/>
          <w:sz w:val="24"/>
          <w:szCs w:val="24"/>
        </w:rPr>
        <w:t xml:space="preserve">, </w:t>
      </w:r>
      <w:r w:rsidR="00620E06" w:rsidRPr="005E4B47">
        <w:rPr>
          <w:rFonts w:ascii="Times New Roman" w:hAnsi="Times New Roman" w:cs="Times New Roman"/>
          <w:sz w:val="24"/>
          <w:szCs w:val="24"/>
        </w:rPr>
        <w:t xml:space="preserve">both of </w:t>
      </w:r>
      <w:r w:rsidR="00AE2D20" w:rsidRPr="005E4B47">
        <w:rPr>
          <w:rFonts w:ascii="Times New Roman" w:hAnsi="Times New Roman" w:cs="Times New Roman"/>
          <w:sz w:val="24"/>
          <w:szCs w:val="24"/>
        </w:rPr>
        <w:t xml:space="preserve">which </w:t>
      </w:r>
      <w:r w:rsidR="00435540" w:rsidRPr="005E4B47">
        <w:rPr>
          <w:rFonts w:ascii="Times New Roman" w:hAnsi="Times New Roman" w:cs="Times New Roman"/>
          <w:sz w:val="24"/>
          <w:szCs w:val="24"/>
        </w:rPr>
        <w:t>played important roles</w:t>
      </w:r>
      <w:r w:rsidR="00AE2D20" w:rsidRPr="005E4B47">
        <w:rPr>
          <w:rFonts w:ascii="Times New Roman" w:hAnsi="Times New Roman" w:cs="Times New Roman"/>
          <w:sz w:val="24"/>
          <w:szCs w:val="24"/>
        </w:rPr>
        <w:t xml:space="preserve"> in </w:t>
      </w:r>
      <w:proofErr w:type="spellStart"/>
      <w:r w:rsidR="00AE2D20" w:rsidRPr="005E4B47">
        <w:rPr>
          <w:rFonts w:ascii="Times New Roman" w:hAnsi="Times New Roman" w:cs="Times New Roman"/>
          <w:sz w:val="24"/>
          <w:szCs w:val="24"/>
        </w:rPr>
        <w:t>mTOR</w:t>
      </w:r>
      <w:proofErr w:type="spellEnd"/>
      <w:r w:rsidR="00AE2D20" w:rsidRPr="005E4B47">
        <w:rPr>
          <w:rFonts w:ascii="Times New Roman" w:hAnsi="Times New Roman" w:cs="Times New Roman"/>
          <w:sz w:val="24"/>
          <w:szCs w:val="24"/>
        </w:rPr>
        <w:t xml:space="preserve"> pathway. </w:t>
      </w:r>
      <w:r w:rsidR="00435540" w:rsidRPr="005E4B47">
        <w:rPr>
          <w:rFonts w:ascii="Times New Roman" w:hAnsi="Times New Roman" w:cs="Times New Roman"/>
          <w:sz w:val="24"/>
          <w:szCs w:val="24"/>
        </w:rPr>
        <w:t xml:space="preserve">Following the treatment of PC9 and PC9/ER with rapamycin 10 </w:t>
      </w:r>
      <w:proofErr w:type="spellStart"/>
      <w:r w:rsidR="00435540" w:rsidRPr="005E4B47">
        <w:rPr>
          <w:rFonts w:ascii="Times New Roman" w:hAnsi="Times New Roman" w:cs="Times New Roman"/>
          <w:sz w:val="24"/>
          <w:szCs w:val="24"/>
        </w:rPr>
        <w:t>nM</w:t>
      </w:r>
      <w:proofErr w:type="spellEnd"/>
      <w:r w:rsidR="00435540" w:rsidRPr="005E4B47">
        <w:rPr>
          <w:rFonts w:ascii="Times New Roman" w:hAnsi="Times New Roman" w:cs="Times New Roman"/>
          <w:sz w:val="24"/>
          <w:szCs w:val="24"/>
        </w:rPr>
        <w:t xml:space="preserve"> to inhibit </w:t>
      </w:r>
      <w:proofErr w:type="spellStart"/>
      <w:r w:rsidR="00435540" w:rsidRPr="005E4B47">
        <w:rPr>
          <w:rFonts w:ascii="Times New Roman" w:hAnsi="Times New Roman" w:cs="Times New Roman"/>
          <w:sz w:val="24"/>
          <w:szCs w:val="24"/>
        </w:rPr>
        <w:t>mTOR</w:t>
      </w:r>
      <w:proofErr w:type="spellEnd"/>
      <w:r w:rsidR="00435540" w:rsidRPr="005E4B47">
        <w:rPr>
          <w:rFonts w:ascii="Times New Roman" w:hAnsi="Times New Roman" w:cs="Times New Roman"/>
          <w:sz w:val="24"/>
          <w:szCs w:val="24"/>
        </w:rPr>
        <w:t xml:space="preserve"> pathway or DMSO as a control for 72 hours, </w:t>
      </w:r>
      <w:r w:rsidR="00AE2D20" w:rsidRPr="005E4B47">
        <w:rPr>
          <w:rFonts w:ascii="Times New Roman" w:hAnsi="Times New Roman" w:cs="Times New Roman"/>
          <w:sz w:val="24"/>
          <w:szCs w:val="24"/>
        </w:rPr>
        <w:t>we evaluated the mRNA level</w:t>
      </w:r>
      <w:r w:rsidR="00435540" w:rsidRPr="005E4B47">
        <w:rPr>
          <w:rFonts w:ascii="Times New Roman" w:hAnsi="Times New Roman" w:cs="Times New Roman"/>
          <w:sz w:val="24"/>
          <w:szCs w:val="24"/>
        </w:rPr>
        <w:t>s</w:t>
      </w:r>
      <w:r w:rsidR="00AE2D20" w:rsidRPr="005E4B47">
        <w:rPr>
          <w:rFonts w:ascii="Times New Roman" w:hAnsi="Times New Roman" w:cs="Times New Roman"/>
          <w:sz w:val="24"/>
          <w:szCs w:val="24"/>
        </w:rPr>
        <w:t xml:space="preserve"> of </w:t>
      </w:r>
      <w:r w:rsidR="00AE2D20" w:rsidRPr="005E4B47">
        <w:rPr>
          <w:rFonts w:ascii="Times New Roman" w:hAnsi="Times New Roman" w:cs="Times New Roman"/>
          <w:i/>
          <w:sz w:val="24"/>
          <w:szCs w:val="24"/>
        </w:rPr>
        <w:t>MMP-1</w:t>
      </w:r>
      <w:r w:rsidR="00AE2D20" w:rsidRPr="005E4B47">
        <w:rPr>
          <w:rFonts w:ascii="Times New Roman" w:hAnsi="Times New Roman" w:cs="Times New Roman"/>
          <w:sz w:val="24"/>
          <w:szCs w:val="24"/>
        </w:rPr>
        <w:t xml:space="preserve"> gene expression.</w:t>
      </w:r>
      <w:r w:rsidR="00435540" w:rsidRPr="005E4B47">
        <w:rPr>
          <w:rFonts w:ascii="Times New Roman" w:hAnsi="Times New Roman" w:cs="Times New Roman"/>
          <w:sz w:val="24"/>
          <w:szCs w:val="24"/>
        </w:rPr>
        <w:t xml:space="preserve"> </w:t>
      </w:r>
      <w:proofErr w:type="gramStart"/>
      <w:r w:rsidR="00435540" w:rsidRPr="005E4B47">
        <w:rPr>
          <w:rFonts w:ascii="Times New Roman" w:hAnsi="Times New Roman" w:cs="Times New Roman"/>
          <w:sz w:val="24"/>
          <w:szCs w:val="24"/>
        </w:rPr>
        <w:t>mRNA</w:t>
      </w:r>
      <w:proofErr w:type="gramEnd"/>
      <w:r w:rsidR="00435540" w:rsidRPr="005E4B47">
        <w:rPr>
          <w:rFonts w:ascii="Times New Roman" w:hAnsi="Times New Roman" w:cs="Times New Roman"/>
          <w:sz w:val="24"/>
          <w:szCs w:val="24"/>
        </w:rPr>
        <w:t xml:space="preserve"> levels of </w:t>
      </w:r>
      <w:r w:rsidR="00435540" w:rsidRPr="005E4B47">
        <w:rPr>
          <w:rFonts w:ascii="Times New Roman" w:hAnsi="Times New Roman" w:cs="Times New Roman"/>
          <w:i/>
          <w:sz w:val="24"/>
          <w:szCs w:val="24"/>
        </w:rPr>
        <w:t>MMP-1</w:t>
      </w:r>
      <w:r w:rsidR="00435540" w:rsidRPr="005E4B47">
        <w:rPr>
          <w:rFonts w:ascii="Times New Roman" w:hAnsi="Times New Roman" w:cs="Times New Roman"/>
          <w:sz w:val="24"/>
          <w:szCs w:val="24"/>
        </w:rPr>
        <w:t xml:space="preserve"> gene expression were</w:t>
      </w:r>
      <w:r w:rsidR="00AE2D20" w:rsidRPr="005E4B47">
        <w:rPr>
          <w:rFonts w:ascii="Times New Roman" w:hAnsi="Times New Roman" w:cs="Times New Roman"/>
          <w:sz w:val="24"/>
          <w:szCs w:val="24"/>
        </w:rPr>
        <w:t xml:space="preserve"> significantly decreased by inhibition of </w:t>
      </w:r>
      <w:proofErr w:type="spellStart"/>
      <w:r w:rsidR="00AE2D20" w:rsidRPr="005E4B47">
        <w:rPr>
          <w:rFonts w:ascii="Times New Roman" w:hAnsi="Times New Roman" w:cs="Times New Roman"/>
          <w:sz w:val="24"/>
          <w:szCs w:val="24"/>
        </w:rPr>
        <w:t>mTOR</w:t>
      </w:r>
      <w:proofErr w:type="spellEnd"/>
      <w:r w:rsidR="00AE2D20" w:rsidRPr="005E4B47">
        <w:rPr>
          <w:rFonts w:ascii="Times New Roman" w:hAnsi="Times New Roman" w:cs="Times New Roman"/>
          <w:sz w:val="24"/>
          <w:szCs w:val="24"/>
        </w:rPr>
        <w:t xml:space="preserve"> pathway using rapamycin </w:t>
      </w:r>
      <w:r w:rsidR="00912BBD" w:rsidRPr="005E4B47">
        <w:rPr>
          <w:rFonts w:ascii="Times New Roman" w:hAnsi="Times New Roman" w:cs="Times New Roman"/>
          <w:sz w:val="24"/>
          <w:szCs w:val="24"/>
        </w:rPr>
        <w:t xml:space="preserve">in both cells </w:t>
      </w:r>
      <w:r w:rsidR="00AE2D20" w:rsidRPr="005E4B47">
        <w:rPr>
          <w:rFonts w:ascii="Times New Roman" w:hAnsi="Times New Roman" w:cs="Times New Roman"/>
          <w:sz w:val="24"/>
          <w:szCs w:val="24"/>
        </w:rPr>
        <w:t>(PC9</w:t>
      </w:r>
      <w:r w:rsidR="00AE2D20" w:rsidRPr="005E4B47">
        <w:rPr>
          <w:rFonts w:ascii="Times New Roman" w:hAnsi="Times New Roman" w:cs="Times New Roman"/>
          <w:iCs/>
          <w:sz w:val="24"/>
          <w:szCs w:val="24"/>
        </w:rPr>
        <w:t xml:space="preserve">; </w:t>
      </w:r>
      <w:r w:rsidR="00AE2D20" w:rsidRPr="005E4B47">
        <w:rPr>
          <w:rFonts w:ascii="Times New Roman" w:hAnsi="Times New Roman" w:cs="Times New Roman"/>
          <w:i/>
          <w:iCs/>
          <w:sz w:val="24"/>
          <w:szCs w:val="24"/>
        </w:rPr>
        <w:t>p</w:t>
      </w:r>
      <w:r w:rsidR="00EF5404" w:rsidRPr="005E4B47">
        <w:rPr>
          <w:rFonts w:ascii="Times New Roman" w:hAnsi="Times New Roman" w:cs="Times New Roman"/>
          <w:i/>
          <w:iCs/>
          <w:sz w:val="24"/>
          <w:szCs w:val="24"/>
        </w:rPr>
        <w:t xml:space="preserve"> </w:t>
      </w:r>
      <w:r w:rsidR="00620E06" w:rsidRPr="005E4B47">
        <w:rPr>
          <w:rFonts w:ascii="Times New Roman" w:hAnsi="Times New Roman" w:cs="Times New Roman"/>
          <w:iCs/>
          <w:sz w:val="24"/>
          <w:szCs w:val="24"/>
        </w:rPr>
        <w:t>=</w:t>
      </w:r>
      <w:r w:rsidR="00EF5404" w:rsidRPr="005E4B47">
        <w:rPr>
          <w:rFonts w:ascii="Times New Roman" w:hAnsi="Times New Roman" w:cs="Times New Roman"/>
          <w:iCs/>
          <w:sz w:val="24"/>
          <w:szCs w:val="24"/>
        </w:rPr>
        <w:t xml:space="preserve"> </w:t>
      </w:r>
      <w:r w:rsidR="00620E06" w:rsidRPr="005E4B47">
        <w:rPr>
          <w:rFonts w:ascii="Times New Roman" w:hAnsi="Times New Roman" w:cs="Times New Roman"/>
          <w:iCs/>
          <w:sz w:val="24"/>
          <w:szCs w:val="24"/>
        </w:rPr>
        <w:t>0.0068</w:t>
      </w:r>
      <w:r w:rsidR="00AE2D20" w:rsidRPr="005E4B47">
        <w:rPr>
          <w:rFonts w:ascii="Times New Roman" w:hAnsi="Times New Roman" w:cs="Times New Roman"/>
          <w:iCs/>
          <w:sz w:val="24"/>
          <w:szCs w:val="24"/>
        </w:rPr>
        <w:t xml:space="preserve">, PC9/ER; </w:t>
      </w:r>
      <w:r w:rsidR="00AE2D20" w:rsidRPr="005E4B47">
        <w:rPr>
          <w:rFonts w:ascii="Times New Roman" w:hAnsi="Times New Roman" w:cs="Times New Roman"/>
          <w:i/>
          <w:iCs/>
          <w:sz w:val="24"/>
          <w:szCs w:val="24"/>
        </w:rPr>
        <w:t>p</w:t>
      </w:r>
      <w:r w:rsidR="00EF5404" w:rsidRPr="005E4B47">
        <w:rPr>
          <w:rFonts w:ascii="Times New Roman" w:hAnsi="Times New Roman" w:cs="Times New Roman"/>
          <w:i/>
          <w:iCs/>
          <w:sz w:val="24"/>
          <w:szCs w:val="24"/>
        </w:rPr>
        <w:t xml:space="preserve"> </w:t>
      </w:r>
      <w:r w:rsidR="00AE2D20" w:rsidRPr="005E4B47">
        <w:rPr>
          <w:rFonts w:ascii="Times New Roman" w:hAnsi="Times New Roman" w:cs="Times New Roman"/>
          <w:iCs/>
          <w:sz w:val="24"/>
          <w:szCs w:val="24"/>
        </w:rPr>
        <w:t>=</w:t>
      </w:r>
      <w:r w:rsidR="00EF5404" w:rsidRPr="005E4B47">
        <w:rPr>
          <w:rFonts w:ascii="Times New Roman" w:hAnsi="Times New Roman" w:cs="Times New Roman"/>
          <w:iCs/>
          <w:sz w:val="24"/>
          <w:szCs w:val="24"/>
        </w:rPr>
        <w:t xml:space="preserve"> </w:t>
      </w:r>
      <w:r w:rsidR="00AE2D20" w:rsidRPr="005E4B47">
        <w:rPr>
          <w:rFonts w:ascii="Times New Roman" w:hAnsi="Times New Roman" w:cs="Times New Roman"/>
          <w:iCs/>
          <w:sz w:val="24"/>
          <w:szCs w:val="24"/>
        </w:rPr>
        <w:t>0.0112</w:t>
      </w:r>
      <w:r w:rsidR="00AE2D20" w:rsidRPr="005E4B47">
        <w:rPr>
          <w:rFonts w:ascii="Times New Roman" w:hAnsi="Times New Roman" w:cs="Times New Roman"/>
          <w:sz w:val="24"/>
          <w:szCs w:val="24"/>
        </w:rPr>
        <w:t xml:space="preserve">) (Fig. </w:t>
      </w:r>
      <w:r w:rsidR="00AB0813" w:rsidRPr="005E4B47">
        <w:rPr>
          <w:rFonts w:ascii="Times New Roman" w:hAnsi="Times New Roman" w:cs="Times New Roman"/>
          <w:sz w:val="24"/>
          <w:szCs w:val="24"/>
        </w:rPr>
        <w:t>4</w:t>
      </w:r>
      <w:r w:rsidR="008351DC" w:rsidRPr="005E4B47">
        <w:rPr>
          <w:rFonts w:ascii="Times New Roman" w:hAnsi="Times New Roman" w:cs="Times New Roman"/>
          <w:sz w:val="24"/>
          <w:szCs w:val="24"/>
        </w:rPr>
        <w:t>e-f</w:t>
      </w:r>
      <w:r w:rsidR="00AE2D20" w:rsidRPr="005E4B47">
        <w:rPr>
          <w:rFonts w:ascii="Times New Roman" w:hAnsi="Times New Roman" w:cs="Times New Roman"/>
          <w:sz w:val="24"/>
          <w:szCs w:val="24"/>
        </w:rPr>
        <w:t>).</w:t>
      </w:r>
      <w:r w:rsidR="004C7A62" w:rsidRPr="005E4B47">
        <w:rPr>
          <w:rFonts w:ascii="Times New Roman" w:hAnsi="Times New Roman" w:cs="Times New Roman"/>
          <w:sz w:val="24"/>
          <w:szCs w:val="24"/>
        </w:rPr>
        <w:t xml:space="preserve"> </w:t>
      </w:r>
      <w:r w:rsidR="00435540" w:rsidRPr="005E4B47">
        <w:rPr>
          <w:rFonts w:ascii="Times New Roman" w:hAnsi="Times New Roman" w:cs="Times New Roman"/>
          <w:sz w:val="24"/>
          <w:szCs w:val="24"/>
        </w:rPr>
        <w:t>These i</w:t>
      </w:r>
      <w:r w:rsidR="00C64FF0" w:rsidRPr="005E4B47">
        <w:rPr>
          <w:rFonts w:ascii="Times New Roman" w:hAnsi="Times New Roman" w:cs="Times New Roman"/>
          <w:sz w:val="24"/>
          <w:szCs w:val="24"/>
        </w:rPr>
        <w:t>nhibitory effect</w:t>
      </w:r>
      <w:r w:rsidR="00435540" w:rsidRPr="005E4B47">
        <w:rPr>
          <w:rFonts w:ascii="Times New Roman" w:hAnsi="Times New Roman" w:cs="Times New Roman"/>
          <w:sz w:val="24"/>
          <w:szCs w:val="24"/>
        </w:rPr>
        <w:t>s</w:t>
      </w:r>
      <w:r w:rsidR="00C64FF0" w:rsidRPr="005E4B47">
        <w:rPr>
          <w:rFonts w:ascii="Times New Roman" w:hAnsi="Times New Roman" w:cs="Times New Roman"/>
          <w:sz w:val="24"/>
          <w:szCs w:val="24"/>
        </w:rPr>
        <w:t xml:space="preserve"> of rapamycin on </w:t>
      </w:r>
      <w:proofErr w:type="spellStart"/>
      <w:r w:rsidR="00C64FF0" w:rsidRPr="005E4B47">
        <w:rPr>
          <w:rFonts w:ascii="Times New Roman" w:hAnsi="Times New Roman" w:cs="Times New Roman"/>
          <w:sz w:val="24"/>
          <w:szCs w:val="24"/>
        </w:rPr>
        <w:t>mTOR</w:t>
      </w:r>
      <w:proofErr w:type="spellEnd"/>
      <w:r w:rsidR="00C64FF0" w:rsidRPr="005E4B47">
        <w:rPr>
          <w:rFonts w:ascii="Times New Roman" w:hAnsi="Times New Roman" w:cs="Times New Roman"/>
          <w:sz w:val="24"/>
          <w:szCs w:val="24"/>
        </w:rPr>
        <w:t xml:space="preserve"> pa</w:t>
      </w:r>
      <w:r w:rsidR="00435540" w:rsidRPr="005E4B47">
        <w:rPr>
          <w:rFonts w:ascii="Times New Roman" w:hAnsi="Times New Roman" w:cs="Times New Roman"/>
          <w:sz w:val="24"/>
          <w:szCs w:val="24"/>
        </w:rPr>
        <w:t>thway were</w:t>
      </w:r>
      <w:r w:rsidR="00C64FF0" w:rsidRPr="005E4B47">
        <w:rPr>
          <w:rFonts w:ascii="Times New Roman" w:hAnsi="Times New Roman" w:cs="Times New Roman"/>
          <w:sz w:val="24"/>
          <w:szCs w:val="24"/>
        </w:rPr>
        <w:t xml:space="preserve"> confirmed by the decrease of phosphorylation of </w:t>
      </w:r>
      <w:proofErr w:type="spellStart"/>
      <w:r w:rsidR="00C64FF0" w:rsidRPr="005E4B47">
        <w:rPr>
          <w:rFonts w:ascii="Times New Roman" w:hAnsi="Times New Roman" w:cs="Times New Roman"/>
          <w:sz w:val="24"/>
          <w:szCs w:val="24"/>
        </w:rPr>
        <w:t>mTOR</w:t>
      </w:r>
      <w:proofErr w:type="spellEnd"/>
      <w:r w:rsidR="00C64FF0" w:rsidRPr="005E4B47">
        <w:rPr>
          <w:rFonts w:ascii="Times New Roman" w:hAnsi="Times New Roman" w:cs="Times New Roman"/>
          <w:sz w:val="24"/>
          <w:szCs w:val="24"/>
        </w:rPr>
        <w:t>.</w:t>
      </w:r>
      <w:r w:rsidR="004C7A62" w:rsidRPr="005E4B47">
        <w:rPr>
          <w:rFonts w:ascii="Times New Roman" w:hAnsi="Times New Roman" w:cs="Times New Roman"/>
          <w:sz w:val="24"/>
          <w:szCs w:val="24"/>
        </w:rPr>
        <w:t xml:space="preserve"> (Fig. </w:t>
      </w:r>
      <w:r w:rsidR="00AB0813" w:rsidRPr="005E4B47">
        <w:rPr>
          <w:rFonts w:ascii="Times New Roman" w:hAnsi="Times New Roman" w:cs="Times New Roman"/>
          <w:sz w:val="24"/>
          <w:szCs w:val="24"/>
        </w:rPr>
        <w:t>4</w:t>
      </w:r>
      <w:r w:rsidR="008351DC" w:rsidRPr="005E4B47">
        <w:rPr>
          <w:rFonts w:ascii="Times New Roman" w:hAnsi="Times New Roman" w:cs="Times New Roman"/>
          <w:sz w:val="24"/>
          <w:szCs w:val="24"/>
        </w:rPr>
        <w:t>g</w:t>
      </w:r>
      <w:r w:rsidR="004C7A62" w:rsidRPr="005E4B47">
        <w:rPr>
          <w:rFonts w:ascii="Times New Roman" w:hAnsi="Times New Roman" w:cs="Times New Roman"/>
          <w:sz w:val="24"/>
          <w:szCs w:val="24"/>
        </w:rPr>
        <w:t>).</w:t>
      </w:r>
    </w:p>
    <w:p w:rsidR="00D128D4" w:rsidRPr="005E4B47" w:rsidRDefault="00D128D4" w:rsidP="00435540">
      <w:pPr>
        <w:widowControl/>
        <w:jc w:val="left"/>
        <w:rPr>
          <w:rFonts w:ascii="Times New Roman" w:hAnsi="Times New Roman" w:cs="Times New Roman"/>
          <w:iCs/>
          <w:sz w:val="24"/>
          <w:szCs w:val="24"/>
        </w:rPr>
      </w:pPr>
      <w:r w:rsidRPr="005E4B47">
        <w:rPr>
          <w:rFonts w:ascii="Times New Roman" w:hAnsi="Times New Roman" w:cs="Times New Roman"/>
          <w:sz w:val="24"/>
          <w:szCs w:val="24"/>
        </w:rPr>
        <w:br w:type="page"/>
      </w:r>
      <w:r w:rsidRPr="005E4B47">
        <w:rPr>
          <w:rFonts w:ascii="Times New Roman" w:hAnsi="Times New Roman" w:cs="Times New Roman"/>
          <w:iCs/>
          <w:sz w:val="24"/>
          <w:szCs w:val="24"/>
        </w:rPr>
        <w:lastRenderedPageBreak/>
        <w:t>Discussion</w:t>
      </w:r>
    </w:p>
    <w:p w:rsidR="00D128D4" w:rsidRPr="005E4B47" w:rsidRDefault="00D128D4" w:rsidP="00190D7B">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tab/>
      </w:r>
      <w:r w:rsidR="001B5098" w:rsidRPr="005E4B47">
        <w:rPr>
          <w:rFonts w:ascii="Times New Roman" w:hAnsi="Times New Roman" w:cs="Times New Roman"/>
          <w:iCs/>
          <w:sz w:val="24"/>
          <w:szCs w:val="24"/>
        </w:rPr>
        <w:t xml:space="preserve">To the best of our knowledge, </w:t>
      </w:r>
      <w:r w:rsidR="00E45CC8" w:rsidRPr="005E4B47">
        <w:rPr>
          <w:rFonts w:ascii="Times New Roman" w:hAnsi="Times New Roman" w:cs="Times New Roman"/>
          <w:iCs/>
          <w:sz w:val="24"/>
          <w:szCs w:val="24"/>
        </w:rPr>
        <w:t xml:space="preserve">this </w:t>
      </w:r>
      <w:r w:rsidR="001B5098" w:rsidRPr="005E4B47">
        <w:rPr>
          <w:rFonts w:ascii="Times New Roman" w:hAnsi="Times New Roman" w:cs="Times New Roman"/>
          <w:iCs/>
          <w:sz w:val="24"/>
          <w:szCs w:val="24"/>
        </w:rPr>
        <w:t>is the first</w:t>
      </w:r>
      <w:r w:rsidR="00E45CC8" w:rsidRPr="005E4B47">
        <w:rPr>
          <w:rFonts w:ascii="Times New Roman" w:hAnsi="Times New Roman" w:cs="Times New Roman"/>
          <w:iCs/>
          <w:sz w:val="24"/>
          <w:szCs w:val="24"/>
        </w:rPr>
        <w:t xml:space="preserve"> study to demonstrate</w:t>
      </w:r>
      <w:r w:rsidR="001B5098" w:rsidRPr="005E4B47">
        <w:rPr>
          <w:rFonts w:ascii="Times New Roman" w:hAnsi="Times New Roman" w:cs="Times New Roman"/>
          <w:iCs/>
          <w:sz w:val="24"/>
          <w:szCs w:val="24"/>
        </w:rPr>
        <w:t xml:space="preserve"> that </w:t>
      </w:r>
      <w:r w:rsidR="00C67BC4" w:rsidRPr="005E4B47">
        <w:rPr>
          <w:rFonts w:ascii="Times New Roman" w:hAnsi="Times New Roman" w:cs="Times New Roman"/>
          <w:iCs/>
          <w:sz w:val="24"/>
          <w:szCs w:val="24"/>
        </w:rPr>
        <w:t>MMP-1 plays an important role in migration and invasion abilities of EGFR-TKI resistant lung adenocarcinoma based on global analyses about MMPs</w:t>
      </w:r>
      <w:r w:rsidR="00AF69F9" w:rsidRPr="005E4B47">
        <w:rPr>
          <w:rFonts w:ascii="Times New Roman" w:hAnsi="Times New Roman" w:cs="Times New Roman"/>
          <w:iCs/>
          <w:sz w:val="24"/>
          <w:szCs w:val="24"/>
        </w:rPr>
        <w:t xml:space="preserve">, and that </w:t>
      </w:r>
      <w:proofErr w:type="spellStart"/>
      <w:r w:rsidR="00AF69F9" w:rsidRPr="005E4B47">
        <w:rPr>
          <w:rFonts w:ascii="Times New Roman" w:hAnsi="Times New Roman" w:cs="Times New Roman"/>
          <w:iCs/>
          <w:sz w:val="24"/>
          <w:szCs w:val="24"/>
        </w:rPr>
        <w:t>mTOR</w:t>
      </w:r>
      <w:proofErr w:type="spellEnd"/>
      <w:r w:rsidR="00AF69F9" w:rsidRPr="005E4B47">
        <w:rPr>
          <w:rFonts w:ascii="Times New Roman" w:hAnsi="Times New Roman" w:cs="Times New Roman"/>
          <w:iCs/>
          <w:sz w:val="24"/>
          <w:szCs w:val="24"/>
        </w:rPr>
        <w:t xml:space="preserve"> pathway is associated with induction of MMP-1 expression in lung adenocarcinoma including EGFR-TKI resistant cells. In addition, we first</w:t>
      </w:r>
      <w:r w:rsidR="00E45CC8" w:rsidRPr="005E4B47">
        <w:rPr>
          <w:rFonts w:ascii="Times New Roman" w:hAnsi="Times New Roman" w:cs="Times New Roman"/>
          <w:iCs/>
          <w:sz w:val="24"/>
          <w:szCs w:val="24"/>
        </w:rPr>
        <w:t>ly</w:t>
      </w:r>
      <w:r w:rsidR="00AF69F9" w:rsidRPr="005E4B47">
        <w:rPr>
          <w:rFonts w:ascii="Times New Roman" w:hAnsi="Times New Roman" w:cs="Times New Roman"/>
          <w:iCs/>
          <w:sz w:val="24"/>
          <w:szCs w:val="24"/>
        </w:rPr>
        <w:t xml:space="preserve"> revealed the significant positive correlation betwe</w:t>
      </w:r>
      <w:r w:rsidR="00E45CC8" w:rsidRPr="005E4B47">
        <w:rPr>
          <w:rFonts w:ascii="Times New Roman" w:hAnsi="Times New Roman" w:cs="Times New Roman"/>
          <w:iCs/>
          <w:sz w:val="24"/>
          <w:szCs w:val="24"/>
        </w:rPr>
        <w:t>en MMP-1 status</w:t>
      </w:r>
      <w:r w:rsidR="00AF69F9" w:rsidRPr="005E4B47">
        <w:rPr>
          <w:rFonts w:ascii="Times New Roman" w:hAnsi="Times New Roman" w:cs="Times New Roman"/>
          <w:iCs/>
          <w:sz w:val="24"/>
          <w:szCs w:val="24"/>
        </w:rPr>
        <w:t xml:space="preserve"> in lung adenocarcinoma cells and the history of smoking, and the subtype of invasive mucinous adenocarcinoma </w:t>
      </w:r>
      <w:r w:rsidR="00E45CC8" w:rsidRPr="005E4B47">
        <w:rPr>
          <w:rFonts w:ascii="Times New Roman" w:hAnsi="Times New Roman" w:cs="Times New Roman"/>
          <w:iCs/>
          <w:sz w:val="24"/>
          <w:szCs w:val="24"/>
        </w:rPr>
        <w:t>in this study</w:t>
      </w:r>
      <w:r w:rsidR="00AF69F9" w:rsidRPr="005E4B47">
        <w:rPr>
          <w:rFonts w:ascii="Times New Roman" w:hAnsi="Times New Roman" w:cs="Times New Roman"/>
          <w:iCs/>
          <w:sz w:val="24"/>
          <w:szCs w:val="24"/>
        </w:rPr>
        <w:t>.</w:t>
      </w:r>
    </w:p>
    <w:p w:rsidR="004E71D5" w:rsidRPr="005E4B47" w:rsidRDefault="006B78DC" w:rsidP="000669DD">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tab/>
      </w:r>
      <w:r w:rsidR="00934E0E" w:rsidRPr="005E4B47">
        <w:rPr>
          <w:rFonts w:ascii="Times New Roman" w:hAnsi="Times New Roman" w:cs="Times New Roman"/>
          <w:sz w:val="24"/>
          <w:szCs w:val="24"/>
        </w:rPr>
        <w:t xml:space="preserve">Results of our present </w:t>
      </w:r>
      <w:r w:rsidR="00934E0E" w:rsidRPr="005E4B47">
        <w:rPr>
          <w:rFonts w:ascii="Times New Roman" w:hAnsi="Times New Roman" w:cs="Times New Roman"/>
          <w:i/>
          <w:sz w:val="24"/>
          <w:szCs w:val="24"/>
        </w:rPr>
        <w:t>in vitro</w:t>
      </w:r>
      <w:r w:rsidR="00934E0E" w:rsidRPr="005E4B47">
        <w:rPr>
          <w:rFonts w:ascii="Times New Roman" w:hAnsi="Times New Roman" w:cs="Times New Roman"/>
          <w:sz w:val="24"/>
          <w:szCs w:val="24"/>
        </w:rPr>
        <w:t xml:space="preserve"> studies including microarray analyses did firstly demonstrated that MMP-1 expression was significantly increased in EGFR-TKI resistant adenocarcinoma cells than EGFR-TKI sensitive ones. </w:t>
      </w:r>
      <w:r w:rsidR="004E71D5" w:rsidRPr="005E4B47">
        <w:rPr>
          <w:rFonts w:ascii="Times New Roman" w:hAnsi="Times New Roman" w:cs="Times New Roman"/>
          <w:iCs/>
          <w:sz w:val="24"/>
          <w:szCs w:val="24"/>
        </w:rPr>
        <w:t>There was a significant difference of MMP-1 expression between PC9/GR cell</w:t>
      </w:r>
      <w:r w:rsidR="001E7C89" w:rsidRPr="005E4B47">
        <w:rPr>
          <w:rFonts w:ascii="Times New Roman" w:hAnsi="Times New Roman" w:cs="Times New Roman"/>
          <w:iCs/>
          <w:sz w:val="24"/>
          <w:szCs w:val="24"/>
        </w:rPr>
        <w:t>s</w:t>
      </w:r>
      <w:r w:rsidR="004E71D5" w:rsidRPr="005E4B47">
        <w:rPr>
          <w:rFonts w:ascii="Times New Roman" w:hAnsi="Times New Roman" w:cs="Times New Roman"/>
          <w:iCs/>
          <w:sz w:val="24"/>
          <w:szCs w:val="24"/>
        </w:rPr>
        <w:t xml:space="preserve"> and PC9/ER cells. </w:t>
      </w:r>
      <w:r w:rsidR="00934E0E" w:rsidRPr="005E4B47">
        <w:rPr>
          <w:rFonts w:ascii="Times New Roman" w:hAnsi="Times New Roman" w:cs="Times New Roman"/>
          <w:sz w:val="24"/>
          <w:szCs w:val="24"/>
        </w:rPr>
        <w:t xml:space="preserve">These results indicated that PC9/ER cells harbored high expression of MMP-1 and that this difference was not due to the differences of EGFR-TKI, because </w:t>
      </w:r>
      <w:proofErr w:type="spellStart"/>
      <w:r w:rsidR="00934E0E" w:rsidRPr="005E4B47">
        <w:rPr>
          <w:rFonts w:ascii="Times New Roman" w:hAnsi="Times New Roman" w:cs="Times New Roman"/>
          <w:sz w:val="24"/>
          <w:szCs w:val="24"/>
        </w:rPr>
        <w:t>gefitinib</w:t>
      </w:r>
      <w:proofErr w:type="spellEnd"/>
      <w:r w:rsidR="00934E0E" w:rsidRPr="005E4B47">
        <w:rPr>
          <w:rFonts w:ascii="Times New Roman" w:hAnsi="Times New Roman" w:cs="Times New Roman"/>
          <w:sz w:val="24"/>
          <w:szCs w:val="24"/>
        </w:rPr>
        <w:t xml:space="preserve"> and </w:t>
      </w:r>
      <w:proofErr w:type="spellStart"/>
      <w:r w:rsidR="00934E0E" w:rsidRPr="005E4B47">
        <w:rPr>
          <w:rFonts w:ascii="Times New Roman" w:hAnsi="Times New Roman" w:cs="Times New Roman"/>
          <w:sz w:val="24"/>
          <w:szCs w:val="24"/>
        </w:rPr>
        <w:t>erlotinib</w:t>
      </w:r>
      <w:proofErr w:type="spellEnd"/>
      <w:r w:rsidR="00934E0E" w:rsidRPr="005E4B47">
        <w:rPr>
          <w:rFonts w:ascii="Times New Roman" w:hAnsi="Times New Roman" w:cs="Times New Roman"/>
          <w:sz w:val="24"/>
          <w:szCs w:val="24"/>
        </w:rPr>
        <w:t xml:space="preserve"> were both well-known to have almost the same mechanisms of action as well as similar efficacy, toxicity, and resistance mechanism</w:t>
      </w:r>
      <w:r w:rsidR="00EA2C7D" w:rsidRPr="005E4B47">
        <w:rPr>
          <w:rFonts w:ascii="Times New Roman" w:hAnsi="Times New Roman" w:cs="Times New Roman"/>
          <w:iCs/>
          <w:sz w:val="24"/>
          <w:szCs w:val="24"/>
        </w:rPr>
        <w:t xml:space="preserve"> </w:t>
      </w:r>
      <w:r w:rsidR="00DC2C2C" w:rsidRPr="005E4B47">
        <w:rPr>
          <w:rFonts w:ascii="Times New Roman" w:hAnsi="Times New Roman" w:cs="Times New Roman"/>
          <w:iCs/>
          <w:sz w:val="24"/>
          <w:szCs w:val="24"/>
        </w:rPr>
        <w:fldChar w:fldCharType="begin">
          <w:fldData xml:space="preserve">PEVuZE5vdGU+PENpdGU+PEF1dGhvcj5QYW88L0F1dGhvcj48WWVhcj4yMDA0PC9ZZWFyPjxSZWNO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</w:fldData>
        </w:fldChar>
      </w:r>
      <w:r w:rsidR="00106C00">
        <w:rPr>
          <w:rFonts w:ascii="Times New Roman" w:hAnsi="Times New Roman" w:cs="Times New Roman"/>
          <w:iCs/>
          <w:sz w:val="24"/>
          <w:szCs w:val="24"/>
        </w:rPr>
        <w:instrText xml:space="preserve"> ADDIN EN.CITE </w:instrText>
      </w:r>
      <w:r w:rsidR="00106C00">
        <w:rPr>
          <w:rFonts w:ascii="Times New Roman" w:hAnsi="Times New Roman" w:cs="Times New Roman"/>
          <w:iCs/>
          <w:sz w:val="24"/>
          <w:szCs w:val="24"/>
        </w:rPr>
        <w:fldChar w:fldCharType="begin">
          <w:fldData xml:space="preserve">PEVuZE5vdGU+PENpdGU+PEF1dGhvcj5QYW88L0F1dGhvcj48WWVhcj4yMDA0PC9ZZWFyPjxSZWNO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</w:fldData>
        </w:fldChar>
      </w:r>
      <w:r w:rsidR="00106C00">
        <w:rPr>
          <w:rFonts w:ascii="Times New Roman" w:hAnsi="Times New Roman" w:cs="Times New Roman"/>
          <w:iCs/>
          <w:sz w:val="24"/>
          <w:szCs w:val="24"/>
        </w:rPr>
        <w:instrText xml:space="preserve"> ADDIN EN.CITE.DATA </w:instrText>
      </w:r>
      <w:r w:rsidR="00106C00">
        <w:rPr>
          <w:rFonts w:ascii="Times New Roman" w:hAnsi="Times New Roman" w:cs="Times New Roman"/>
          <w:iCs/>
          <w:sz w:val="24"/>
          <w:szCs w:val="24"/>
        </w:rPr>
      </w:r>
      <w:r w:rsidR="00106C00">
        <w:rPr>
          <w:rFonts w:ascii="Times New Roman" w:hAnsi="Times New Roman" w:cs="Times New Roman"/>
          <w:iCs/>
          <w:sz w:val="24"/>
          <w:szCs w:val="24"/>
        </w:rPr>
        <w:fldChar w:fldCharType="end"/>
      </w:r>
      <w:r w:rsidR="00DC2C2C" w:rsidRPr="005E4B47">
        <w:rPr>
          <w:rFonts w:ascii="Times New Roman" w:hAnsi="Times New Roman" w:cs="Times New Roman"/>
          <w:iCs/>
          <w:sz w:val="24"/>
          <w:szCs w:val="24"/>
        </w:rPr>
        <w:fldChar w:fldCharType="separate"/>
      </w:r>
      <w:r w:rsidR="00106C00">
        <w:rPr>
          <w:rFonts w:ascii="Times New Roman" w:hAnsi="Times New Roman" w:cs="Times New Roman"/>
          <w:iCs/>
          <w:noProof/>
          <w:sz w:val="24"/>
          <w:szCs w:val="24"/>
        </w:rPr>
        <w:t>[15]</w:t>
      </w:r>
      <w:r w:rsidR="00DC2C2C" w:rsidRPr="005E4B47">
        <w:rPr>
          <w:rFonts w:ascii="Times New Roman" w:hAnsi="Times New Roman" w:cs="Times New Roman"/>
          <w:iCs/>
          <w:sz w:val="24"/>
          <w:szCs w:val="24"/>
        </w:rPr>
        <w:fldChar w:fldCharType="end"/>
      </w:r>
      <w:r w:rsidR="000669DD" w:rsidRPr="005E4B47">
        <w:rPr>
          <w:rFonts w:ascii="Times New Roman" w:hAnsi="Times New Roman" w:cs="Times New Roman"/>
          <w:iCs/>
          <w:sz w:val="24"/>
          <w:szCs w:val="24"/>
        </w:rPr>
        <w:t>.</w:t>
      </w:r>
    </w:p>
    <w:p w:rsidR="006B78DC" w:rsidRPr="005E4B47" w:rsidRDefault="00217C42" w:rsidP="00EA2C7D">
      <w:pPr>
        <w:spacing w:line="480" w:lineRule="auto"/>
        <w:ind w:firstLine="840"/>
        <w:rPr>
          <w:rFonts w:ascii="Times New Roman" w:hAnsi="Times New Roman" w:cs="Times New Roman"/>
          <w:iCs/>
          <w:sz w:val="24"/>
          <w:szCs w:val="24"/>
        </w:rPr>
      </w:pPr>
      <w:r w:rsidRPr="005E4B47">
        <w:rPr>
          <w:rFonts w:ascii="Times New Roman" w:hAnsi="Times New Roman" w:cs="Times New Roman"/>
          <w:iCs/>
          <w:sz w:val="24"/>
          <w:szCs w:val="24"/>
        </w:rPr>
        <w:t>In some previous reports, they said that MMP-1 promoted the invasion ability of cancer cells including A549</w:t>
      </w:r>
      <w:r w:rsidR="00EA2C7D" w:rsidRPr="005E4B47">
        <w:rPr>
          <w:rFonts w:ascii="Times New Roman" w:hAnsi="Times New Roman" w:cs="Times New Roman"/>
          <w:iCs/>
          <w:sz w:val="24"/>
          <w:szCs w:val="24"/>
        </w:rPr>
        <w:t>,</w:t>
      </w:r>
      <w:r w:rsidRPr="005E4B47">
        <w:rPr>
          <w:rFonts w:ascii="Times New Roman" w:hAnsi="Times New Roman" w:cs="Times New Roman"/>
          <w:iCs/>
          <w:sz w:val="24"/>
          <w:szCs w:val="24"/>
        </w:rPr>
        <w:t xml:space="preserve"> which is lung adenocarcinoma cells without EGFR mutation</w:t>
      </w:r>
      <w:r w:rsidR="00800FDC" w:rsidRPr="005E4B47">
        <w:rPr>
          <w:rFonts w:ascii="Times New Roman" w:hAnsi="Times New Roman" w:cs="Times New Roman"/>
          <w:iCs/>
          <w:sz w:val="24"/>
          <w:szCs w:val="24"/>
        </w:rPr>
        <w:t xml:space="preserve"> </w:t>
      </w:r>
      <w:r w:rsidR="00DC2C2C" w:rsidRPr="005E4B47">
        <w:rPr>
          <w:rFonts w:ascii="Times New Roman" w:hAnsi="Times New Roman" w:cs="Times New Roman"/>
          <w:sz w:val="24"/>
          <w:szCs w:val="24"/>
        </w:rPr>
        <w:fldChar w:fldCharType="begin">
          <w:fldData xml:space="preserve">PEVuZE5vdGU+PENpdGU+PEF1dGhvcj5MaTwvQXV0aG9yPjxZZWFyPjIwMTI8L1llYXI+PFJlY051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</w:fldData>
        </w:fldChar>
      </w:r>
      <w:r w:rsidR="00106C00">
        <w:rPr>
          <w:rFonts w:ascii="Times New Roman" w:hAnsi="Times New Roman" w:cs="Times New Roman"/>
          <w:sz w:val="24"/>
          <w:szCs w:val="24"/>
        </w:rPr>
        <w:instrText xml:space="preserve"> ADDIN EN.CITE </w:instrText>
      </w:r>
      <w:r w:rsidR="00106C00">
        <w:rPr>
          <w:rFonts w:ascii="Times New Roman" w:hAnsi="Times New Roman" w:cs="Times New Roman"/>
          <w:sz w:val="24"/>
          <w:szCs w:val="24"/>
        </w:rPr>
        <w:fldChar w:fldCharType="begin">
          <w:fldData xml:space="preserve">PEVuZE5vdGU+PENpdGU+PEF1dGhvcj5MaTwvQXV0aG9yPjxZZWFyPjIwMTI8L1llYXI+PFJlY051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</w:fldData>
        </w:fldChar>
      </w:r>
      <w:r w:rsidR="00106C00">
        <w:rPr>
          <w:rFonts w:ascii="Times New Roman" w:hAnsi="Times New Roman" w:cs="Times New Roman"/>
          <w:sz w:val="24"/>
          <w:szCs w:val="24"/>
        </w:rPr>
        <w:instrText xml:space="preserve"> ADDIN EN.CITE.DATA </w:instrText>
      </w:r>
      <w:r w:rsidR="00106C00">
        <w:rPr>
          <w:rFonts w:ascii="Times New Roman" w:hAnsi="Times New Roman" w:cs="Times New Roman"/>
          <w:sz w:val="24"/>
          <w:szCs w:val="24"/>
        </w:rPr>
      </w:r>
      <w:r w:rsidR="00106C00">
        <w:rPr>
          <w:rFonts w:ascii="Times New Roman" w:hAnsi="Times New Roman" w:cs="Times New Roman"/>
          <w:sz w:val="24"/>
          <w:szCs w:val="24"/>
        </w:rPr>
        <w:fldChar w:fldCharType="end"/>
      </w:r>
      <w:r w:rsidR="00DC2C2C" w:rsidRPr="005E4B47">
        <w:rPr>
          <w:rFonts w:ascii="Times New Roman" w:hAnsi="Times New Roman" w:cs="Times New Roman"/>
          <w:sz w:val="24"/>
          <w:szCs w:val="24"/>
        </w:rPr>
        <w:fldChar w:fldCharType="separate"/>
      </w:r>
      <w:r w:rsidR="00106C00">
        <w:rPr>
          <w:rFonts w:ascii="Times New Roman" w:hAnsi="Times New Roman" w:cs="Times New Roman"/>
          <w:noProof/>
          <w:sz w:val="24"/>
          <w:szCs w:val="24"/>
        </w:rPr>
        <w:t>[13]</w:t>
      </w:r>
      <w:r w:rsidR="00DC2C2C" w:rsidRPr="005E4B47">
        <w:rPr>
          <w:rFonts w:ascii="Times New Roman" w:hAnsi="Times New Roman" w:cs="Times New Roman"/>
          <w:sz w:val="24"/>
          <w:szCs w:val="24"/>
        </w:rPr>
        <w:fldChar w:fldCharType="end"/>
      </w:r>
      <w:r w:rsidRPr="005E4B47">
        <w:rPr>
          <w:rFonts w:ascii="Times New Roman" w:hAnsi="Times New Roman" w:cs="Times New Roman"/>
          <w:iCs/>
          <w:sz w:val="24"/>
          <w:szCs w:val="24"/>
        </w:rPr>
        <w:t xml:space="preserve">. Consistently, the results of this present study </w:t>
      </w:r>
      <w:r w:rsidR="00800FDC" w:rsidRPr="005E4B47">
        <w:rPr>
          <w:rFonts w:ascii="Times New Roman" w:hAnsi="Times New Roman" w:cs="Times New Roman"/>
          <w:iCs/>
          <w:sz w:val="24"/>
          <w:szCs w:val="24"/>
        </w:rPr>
        <w:t xml:space="preserve">also </w:t>
      </w:r>
      <w:r w:rsidR="0073536C" w:rsidRPr="005E4B47">
        <w:rPr>
          <w:rFonts w:ascii="Times New Roman" w:hAnsi="Times New Roman" w:cs="Times New Roman"/>
          <w:iCs/>
          <w:sz w:val="24"/>
          <w:szCs w:val="24"/>
        </w:rPr>
        <w:t xml:space="preserve">showed that </w:t>
      </w:r>
      <w:r w:rsidR="00800FDC" w:rsidRPr="005E4B47">
        <w:rPr>
          <w:rFonts w:ascii="Times New Roman" w:hAnsi="Times New Roman" w:cs="Times New Roman"/>
          <w:iCs/>
          <w:sz w:val="24"/>
          <w:szCs w:val="24"/>
        </w:rPr>
        <w:t xml:space="preserve">MMP-1 </w:t>
      </w:r>
      <w:r w:rsidR="00800FDC" w:rsidRPr="005E4B47">
        <w:rPr>
          <w:rFonts w:ascii="Times New Roman" w:hAnsi="Times New Roman" w:cs="Times New Roman"/>
          <w:iCs/>
          <w:sz w:val="24"/>
          <w:szCs w:val="24"/>
        </w:rPr>
        <w:lastRenderedPageBreak/>
        <w:t>was associated with the increase of migration and invasion abili</w:t>
      </w:r>
      <w:r w:rsidR="00EA2C7D" w:rsidRPr="005E4B47">
        <w:rPr>
          <w:rFonts w:ascii="Times New Roman" w:hAnsi="Times New Roman" w:cs="Times New Roman"/>
          <w:iCs/>
          <w:sz w:val="24"/>
          <w:szCs w:val="24"/>
        </w:rPr>
        <w:t>ties in EGFR-TKI resistant cell clone</w:t>
      </w:r>
      <w:r w:rsidR="00800FDC" w:rsidRPr="005E4B47">
        <w:rPr>
          <w:rFonts w:ascii="Times New Roman" w:hAnsi="Times New Roman" w:cs="Times New Roman"/>
          <w:iCs/>
          <w:sz w:val="24"/>
          <w:szCs w:val="24"/>
        </w:rPr>
        <w:t xml:space="preserve"> with high expression of MMP-1. </w:t>
      </w:r>
    </w:p>
    <w:p w:rsidR="00F36A4D" w:rsidRPr="005E4B47" w:rsidRDefault="00800FDC" w:rsidP="00190D7B">
      <w:pPr>
        <w:spacing w:line="480" w:lineRule="auto"/>
        <w:rPr>
          <w:rFonts w:ascii="Times New Roman" w:hAnsi="Times New Roman" w:cs="Times New Roman"/>
          <w:sz w:val="24"/>
          <w:szCs w:val="24"/>
        </w:rPr>
      </w:pPr>
      <w:r w:rsidRPr="005E4B47">
        <w:rPr>
          <w:rFonts w:ascii="Times New Roman" w:hAnsi="Times New Roman" w:cs="Times New Roman"/>
          <w:iCs/>
          <w:sz w:val="24"/>
          <w:szCs w:val="24"/>
        </w:rPr>
        <w:tab/>
      </w:r>
      <w:r w:rsidR="00CC1AF1" w:rsidRPr="005E4B47">
        <w:rPr>
          <w:rFonts w:ascii="Times New Roman" w:hAnsi="Times New Roman" w:cs="Times New Roman"/>
          <w:iCs/>
          <w:sz w:val="24"/>
          <w:szCs w:val="24"/>
        </w:rPr>
        <w:t>W</w:t>
      </w:r>
      <w:r w:rsidRPr="005E4B47">
        <w:rPr>
          <w:rFonts w:ascii="Times New Roman" w:hAnsi="Times New Roman" w:cs="Times New Roman"/>
          <w:iCs/>
          <w:sz w:val="24"/>
          <w:szCs w:val="24"/>
        </w:rPr>
        <w:t xml:space="preserve">e </w:t>
      </w:r>
      <w:r w:rsidR="00CC1AF1" w:rsidRPr="005E4B47">
        <w:rPr>
          <w:rFonts w:ascii="Times New Roman" w:hAnsi="Times New Roman" w:cs="Times New Roman"/>
          <w:iCs/>
          <w:sz w:val="24"/>
          <w:szCs w:val="24"/>
        </w:rPr>
        <w:t>subsequently studied</w:t>
      </w:r>
      <w:r w:rsidRPr="005E4B47">
        <w:rPr>
          <w:rFonts w:ascii="Times New Roman" w:hAnsi="Times New Roman" w:cs="Times New Roman"/>
          <w:iCs/>
          <w:sz w:val="24"/>
          <w:szCs w:val="24"/>
        </w:rPr>
        <w:t xml:space="preserve"> the mechanism of MMP-1</w:t>
      </w:r>
      <w:r w:rsidR="00CC1AF1" w:rsidRPr="005E4B47">
        <w:rPr>
          <w:rFonts w:ascii="Times New Roman" w:hAnsi="Times New Roman" w:cs="Times New Roman"/>
          <w:iCs/>
          <w:sz w:val="24"/>
          <w:szCs w:val="24"/>
        </w:rPr>
        <w:t xml:space="preserve"> induction</w:t>
      </w:r>
      <w:r w:rsidRPr="005E4B47">
        <w:rPr>
          <w:rFonts w:ascii="Times New Roman" w:hAnsi="Times New Roman" w:cs="Times New Roman"/>
          <w:iCs/>
          <w:sz w:val="24"/>
          <w:szCs w:val="24"/>
        </w:rPr>
        <w:t xml:space="preserve"> in lung adenocarcinoma cells. </w:t>
      </w:r>
      <w:r w:rsidR="00CC1AF1" w:rsidRPr="005E4B47">
        <w:rPr>
          <w:rFonts w:ascii="Times New Roman" w:hAnsi="Times New Roman" w:cs="Times New Roman"/>
          <w:sz w:val="24"/>
          <w:szCs w:val="24"/>
        </w:rPr>
        <w:t xml:space="preserve">Results of previously published studies demonstrated that the mechanisms of MMP-1 induction could possibly depend on each tumor </w:t>
      </w:r>
      <w:r w:rsidR="00DC2C2C" w:rsidRPr="005E4B47">
        <w:rPr>
          <w:rFonts w:ascii="Times New Roman" w:hAnsi="Times New Roman" w:cs="Times New Roman"/>
          <w:sz w:val="24"/>
          <w:szCs w:val="24"/>
        </w:rPr>
        <w:fldChar w:fldCharType="begin">
          <w:fldData xml:space="preserve">PEVuZE5vdGU+PENpdGU+PEF1dGhvcj5JdG9oPC9BdXRob3I+PFllYXI+MjAwNjwvWWVhcj48UmVj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=
</w:fldData>
        </w:fldChar>
      </w:r>
      <w:r w:rsidR="00106C00">
        <w:rPr>
          <w:rFonts w:ascii="Times New Roman" w:hAnsi="Times New Roman" w:cs="Times New Roman"/>
          <w:sz w:val="24"/>
          <w:szCs w:val="24"/>
        </w:rPr>
        <w:instrText xml:space="preserve"> ADDIN EN.CITE </w:instrText>
      </w:r>
      <w:r w:rsidR="00106C00">
        <w:rPr>
          <w:rFonts w:ascii="Times New Roman" w:hAnsi="Times New Roman" w:cs="Times New Roman"/>
          <w:sz w:val="24"/>
          <w:szCs w:val="24"/>
        </w:rPr>
        <w:fldChar w:fldCharType="begin">
          <w:fldData xml:space="preserve">PEVuZE5vdGU+PENpdGU+PEF1dGhvcj5JdG9oPC9BdXRob3I+PFllYXI+MjAwNjwvWWVhcj48UmVj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=
</w:fldData>
        </w:fldChar>
      </w:r>
      <w:r w:rsidR="00106C00">
        <w:rPr>
          <w:rFonts w:ascii="Times New Roman" w:hAnsi="Times New Roman" w:cs="Times New Roman"/>
          <w:sz w:val="24"/>
          <w:szCs w:val="24"/>
        </w:rPr>
        <w:instrText xml:space="preserve"> ADDIN EN.CITE.DATA </w:instrText>
      </w:r>
      <w:r w:rsidR="00106C00">
        <w:rPr>
          <w:rFonts w:ascii="Times New Roman" w:hAnsi="Times New Roman" w:cs="Times New Roman"/>
          <w:sz w:val="24"/>
          <w:szCs w:val="24"/>
        </w:rPr>
      </w:r>
      <w:r w:rsidR="00106C00">
        <w:rPr>
          <w:rFonts w:ascii="Times New Roman" w:hAnsi="Times New Roman" w:cs="Times New Roman"/>
          <w:sz w:val="24"/>
          <w:szCs w:val="24"/>
        </w:rPr>
        <w:fldChar w:fldCharType="end"/>
      </w:r>
      <w:r w:rsidR="00DC2C2C" w:rsidRPr="005E4B47">
        <w:rPr>
          <w:rFonts w:ascii="Times New Roman" w:hAnsi="Times New Roman" w:cs="Times New Roman"/>
          <w:sz w:val="24"/>
          <w:szCs w:val="24"/>
        </w:rPr>
        <w:fldChar w:fldCharType="separate"/>
      </w:r>
      <w:r w:rsidR="00106C00">
        <w:rPr>
          <w:rFonts w:ascii="Times New Roman" w:hAnsi="Times New Roman" w:cs="Times New Roman"/>
          <w:noProof/>
          <w:sz w:val="24"/>
          <w:szCs w:val="24"/>
        </w:rPr>
        <w:t>[14, 16-18]</w:t>
      </w:r>
      <w:r w:rsidR="00DC2C2C" w:rsidRPr="005E4B47">
        <w:rPr>
          <w:rFonts w:ascii="Times New Roman" w:hAnsi="Times New Roman" w:cs="Times New Roman"/>
          <w:sz w:val="24"/>
          <w:szCs w:val="24"/>
        </w:rPr>
        <w:fldChar w:fldCharType="end"/>
      </w:r>
      <w:r w:rsidR="00296B3F" w:rsidRPr="005E4B47">
        <w:rPr>
          <w:rFonts w:ascii="Times New Roman" w:hAnsi="Times New Roman" w:cs="Times New Roman"/>
          <w:sz w:val="24"/>
          <w:szCs w:val="24"/>
        </w:rPr>
        <w:t xml:space="preserve"> </w:t>
      </w:r>
      <w:r w:rsidR="00CC1AF1" w:rsidRPr="005E4B47">
        <w:rPr>
          <w:rFonts w:ascii="Times New Roman" w:hAnsi="Times New Roman" w:cs="Times New Roman"/>
          <w:sz w:val="24"/>
          <w:szCs w:val="24"/>
        </w:rPr>
        <w:t xml:space="preserve">, but those in lung carcinoma have virtually unknown. </w:t>
      </w:r>
      <w:r w:rsidR="00296B3F" w:rsidRPr="005E4B47">
        <w:rPr>
          <w:rFonts w:ascii="Times New Roman" w:hAnsi="Times New Roman" w:cs="Times New Roman"/>
          <w:iCs/>
          <w:sz w:val="24"/>
          <w:szCs w:val="24"/>
        </w:rPr>
        <w:t>R</w:t>
      </w:r>
      <w:r w:rsidRPr="005E4B47">
        <w:rPr>
          <w:rFonts w:ascii="Times New Roman" w:hAnsi="Times New Roman" w:cs="Times New Roman"/>
          <w:iCs/>
          <w:sz w:val="24"/>
          <w:szCs w:val="24"/>
        </w:rPr>
        <w:t xml:space="preserve">esults of global analyses using </w:t>
      </w:r>
      <w:r w:rsidRPr="005E4B47">
        <w:rPr>
          <w:rFonts w:ascii="Times New Roman" w:hAnsi="Times New Roman" w:cs="Times New Roman"/>
          <w:sz w:val="24"/>
          <w:szCs w:val="24"/>
        </w:rPr>
        <w:t>phosphorylation antibody array</w:t>
      </w:r>
      <w:r w:rsidR="00296B3F" w:rsidRPr="005E4B47">
        <w:rPr>
          <w:rFonts w:ascii="Times New Roman" w:hAnsi="Times New Roman" w:cs="Times New Roman"/>
          <w:sz w:val="24"/>
          <w:szCs w:val="24"/>
        </w:rPr>
        <w:t xml:space="preserve"> in our present</w:t>
      </w:r>
      <w:r w:rsidR="00F401FC" w:rsidRPr="005E4B47">
        <w:rPr>
          <w:rFonts w:ascii="Times New Roman" w:hAnsi="Times New Roman" w:cs="Times New Roman"/>
          <w:sz w:val="24"/>
          <w:szCs w:val="24"/>
        </w:rPr>
        <w:t xml:space="preserve"> study</w:t>
      </w:r>
      <w:r w:rsidR="00296B3F" w:rsidRPr="005E4B47">
        <w:rPr>
          <w:rFonts w:ascii="Times New Roman" w:hAnsi="Times New Roman" w:cs="Times New Roman"/>
          <w:sz w:val="24"/>
          <w:szCs w:val="24"/>
        </w:rPr>
        <w:t xml:space="preserve"> did reveal that</w:t>
      </w:r>
      <w:r w:rsidRPr="005E4B47">
        <w:rPr>
          <w:rFonts w:ascii="Times New Roman" w:hAnsi="Times New Roman" w:cs="Times New Roman"/>
          <w:sz w:val="24"/>
          <w:szCs w:val="24"/>
        </w:rPr>
        <w:t xml:space="preserve"> EGFR pathway, especially </w:t>
      </w:r>
      <w:proofErr w:type="spellStart"/>
      <w:r w:rsidRPr="005E4B47">
        <w:rPr>
          <w:rFonts w:ascii="Times New Roman" w:hAnsi="Times New Roman" w:cs="Times New Roman"/>
          <w:sz w:val="24"/>
          <w:szCs w:val="24"/>
        </w:rPr>
        <w:t>mTOR</w:t>
      </w:r>
      <w:proofErr w:type="spellEnd"/>
      <w:r w:rsidRPr="005E4B47">
        <w:rPr>
          <w:rFonts w:ascii="Times New Roman" w:hAnsi="Times New Roman" w:cs="Times New Roman"/>
          <w:sz w:val="24"/>
          <w:szCs w:val="24"/>
        </w:rPr>
        <w:t xml:space="preserve"> </w:t>
      </w:r>
      <w:r w:rsidR="00296B3F" w:rsidRPr="005E4B47">
        <w:rPr>
          <w:rFonts w:ascii="Times New Roman" w:hAnsi="Times New Roman" w:cs="Times New Roman"/>
          <w:sz w:val="24"/>
          <w:szCs w:val="24"/>
        </w:rPr>
        <w:t xml:space="preserve">related EGFR </w:t>
      </w:r>
      <w:r w:rsidRPr="005E4B47">
        <w:rPr>
          <w:rFonts w:ascii="Times New Roman" w:hAnsi="Times New Roman" w:cs="Times New Roman"/>
          <w:sz w:val="24"/>
          <w:szCs w:val="24"/>
        </w:rPr>
        <w:t xml:space="preserve">pathway was </w:t>
      </w:r>
      <w:r w:rsidR="00F401FC" w:rsidRPr="005E4B47">
        <w:rPr>
          <w:rFonts w:ascii="Times New Roman" w:hAnsi="Times New Roman" w:cs="Times New Roman"/>
          <w:sz w:val="24"/>
          <w:szCs w:val="24"/>
        </w:rPr>
        <w:t xml:space="preserve">significantly </w:t>
      </w:r>
      <w:r w:rsidRPr="005E4B47">
        <w:rPr>
          <w:rFonts w:ascii="Times New Roman" w:hAnsi="Times New Roman" w:cs="Times New Roman"/>
          <w:sz w:val="24"/>
          <w:szCs w:val="24"/>
        </w:rPr>
        <w:t xml:space="preserve">associated with the induction of MMP-1 expression in </w:t>
      </w:r>
      <w:r w:rsidR="008A53E5" w:rsidRPr="005E4B47">
        <w:rPr>
          <w:rFonts w:ascii="Times New Roman" w:hAnsi="Times New Roman" w:cs="Times New Roman"/>
          <w:sz w:val="24"/>
          <w:szCs w:val="24"/>
        </w:rPr>
        <w:t>PC9 cells and PC9/ER cells</w:t>
      </w:r>
      <w:r w:rsidR="00296B3F" w:rsidRPr="005E4B47">
        <w:rPr>
          <w:rFonts w:ascii="Times New Roman" w:hAnsi="Times New Roman" w:cs="Times New Roman"/>
          <w:sz w:val="24"/>
          <w:szCs w:val="24"/>
        </w:rPr>
        <w:t>. These</w:t>
      </w:r>
      <w:r w:rsidRPr="005E4B47">
        <w:rPr>
          <w:rFonts w:ascii="Times New Roman" w:hAnsi="Times New Roman" w:cs="Times New Roman"/>
          <w:sz w:val="24"/>
          <w:szCs w:val="24"/>
        </w:rPr>
        <w:t xml:space="preserve"> result</w:t>
      </w:r>
      <w:r w:rsidR="00296B3F" w:rsidRPr="005E4B47">
        <w:rPr>
          <w:rFonts w:ascii="Times New Roman" w:hAnsi="Times New Roman" w:cs="Times New Roman"/>
          <w:sz w:val="24"/>
          <w:szCs w:val="24"/>
        </w:rPr>
        <w:t>s were</w:t>
      </w:r>
      <w:r w:rsidRPr="005E4B47">
        <w:rPr>
          <w:rFonts w:ascii="Times New Roman" w:hAnsi="Times New Roman" w:cs="Times New Roman"/>
          <w:sz w:val="24"/>
          <w:szCs w:val="24"/>
        </w:rPr>
        <w:t xml:space="preserve"> consistent with the previous report that</w:t>
      </w:r>
      <w:r w:rsidR="00E966DC" w:rsidRPr="005E4B47">
        <w:rPr>
          <w:rFonts w:ascii="Times New Roman" w:hAnsi="Times New Roman" w:cs="Times New Roman"/>
          <w:sz w:val="24"/>
          <w:szCs w:val="24"/>
        </w:rPr>
        <w:t xml:space="preserve"> </w:t>
      </w:r>
      <w:r w:rsidR="007A7C32" w:rsidRPr="005E4B47">
        <w:rPr>
          <w:rFonts w:ascii="Times New Roman" w:hAnsi="Times New Roman" w:cs="Times New Roman"/>
          <w:sz w:val="24"/>
          <w:szCs w:val="24"/>
        </w:rPr>
        <w:t>EGFR pathway is important for the induction of MMP-1 expression</w:t>
      </w:r>
      <w:r w:rsidR="005E28BB" w:rsidRPr="005E4B47">
        <w:rPr>
          <w:rFonts w:ascii="Times New Roman" w:hAnsi="Times New Roman" w:cs="Times New Roman"/>
          <w:sz w:val="24"/>
          <w:szCs w:val="24"/>
        </w:rPr>
        <w:t xml:space="preserve"> </w:t>
      </w:r>
      <w:r w:rsidR="007A7C32" w:rsidRPr="005E4B47">
        <w:rPr>
          <w:rFonts w:ascii="Times New Roman" w:hAnsi="Times New Roman" w:cs="Times New Roman"/>
          <w:sz w:val="24"/>
          <w:szCs w:val="24"/>
        </w:rPr>
        <w:t xml:space="preserve">in urinary bladder cancer </w:t>
      </w:r>
      <w:r w:rsidR="00DC2C2C" w:rsidRPr="005E4B47">
        <w:rPr>
          <w:rFonts w:ascii="Times New Roman" w:hAnsi="Times New Roman" w:cs="Times New Roman"/>
          <w:sz w:val="24"/>
          <w:szCs w:val="24"/>
        </w:rPr>
        <w:fldChar w:fldCharType="begin">
          <w:fldData xml:space="preserve">PEVuZE5vdGU+PENpdGU+PEF1dGhvcj5JdG9oPC9BdXRob3I+PFllYXI+MjAwNjwvWWVhcj48UmVj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</w:fldData>
        </w:fldChar>
      </w:r>
      <w:r w:rsidR="00106C00">
        <w:rPr>
          <w:rFonts w:ascii="Times New Roman" w:hAnsi="Times New Roman" w:cs="Times New Roman"/>
          <w:sz w:val="24"/>
          <w:szCs w:val="24"/>
        </w:rPr>
        <w:instrText xml:space="preserve"> ADDIN EN.CITE </w:instrText>
      </w:r>
      <w:r w:rsidR="00106C00">
        <w:rPr>
          <w:rFonts w:ascii="Times New Roman" w:hAnsi="Times New Roman" w:cs="Times New Roman"/>
          <w:sz w:val="24"/>
          <w:szCs w:val="24"/>
        </w:rPr>
        <w:fldChar w:fldCharType="begin">
          <w:fldData xml:space="preserve">PEVuZE5vdGU+PENpdGU+PEF1dGhvcj5JdG9oPC9BdXRob3I+PFllYXI+MjAwNjwvWWVhcj48UmVj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</w:fldData>
        </w:fldChar>
      </w:r>
      <w:r w:rsidR="00106C00">
        <w:rPr>
          <w:rFonts w:ascii="Times New Roman" w:hAnsi="Times New Roman" w:cs="Times New Roman"/>
          <w:sz w:val="24"/>
          <w:szCs w:val="24"/>
        </w:rPr>
        <w:instrText xml:space="preserve"> ADDIN EN.CITE.DATA </w:instrText>
      </w:r>
      <w:r w:rsidR="00106C00">
        <w:rPr>
          <w:rFonts w:ascii="Times New Roman" w:hAnsi="Times New Roman" w:cs="Times New Roman"/>
          <w:sz w:val="24"/>
          <w:szCs w:val="24"/>
        </w:rPr>
      </w:r>
      <w:r w:rsidR="00106C00">
        <w:rPr>
          <w:rFonts w:ascii="Times New Roman" w:hAnsi="Times New Roman" w:cs="Times New Roman"/>
          <w:sz w:val="24"/>
          <w:szCs w:val="24"/>
        </w:rPr>
        <w:fldChar w:fldCharType="end"/>
      </w:r>
      <w:r w:rsidR="00DC2C2C" w:rsidRPr="005E4B47">
        <w:rPr>
          <w:rFonts w:ascii="Times New Roman" w:hAnsi="Times New Roman" w:cs="Times New Roman"/>
          <w:sz w:val="24"/>
          <w:szCs w:val="24"/>
        </w:rPr>
        <w:fldChar w:fldCharType="separate"/>
      </w:r>
      <w:r w:rsidR="00106C00">
        <w:rPr>
          <w:rFonts w:ascii="Times New Roman" w:hAnsi="Times New Roman" w:cs="Times New Roman"/>
          <w:noProof/>
          <w:sz w:val="24"/>
          <w:szCs w:val="24"/>
        </w:rPr>
        <w:t>[14]</w:t>
      </w:r>
      <w:r w:rsidR="00DC2C2C" w:rsidRPr="005E4B47">
        <w:rPr>
          <w:rFonts w:ascii="Times New Roman" w:hAnsi="Times New Roman" w:cs="Times New Roman"/>
          <w:sz w:val="24"/>
          <w:szCs w:val="24"/>
        </w:rPr>
        <w:fldChar w:fldCharType="end"/>
      </w:r>
      <w:r w:rsidR="007A7C32" w:rsidRPr="005E4B47">
        <w:rPr>
          <w:rFonts w:ascii="Times New Roman" w:hAnsi="Times New Roman" w:cs="Times New Roman"/>
          <w:sz w:val="24"/>
          <w:szCs w:val="24"/>
        </w:rPr>
        <w:t>,</w:t>
      </w:r>
      <w:r w:rsidR="00E966DC" w:rsidRPr="005E4B47">
        <w:rPr>
          <w:rFonts w:ascii="Times New Roman" w:hAnsi="Times New Roman" w:cs="Times New Roman"/>
          <w:sz w:val="24"/>
          <w:szCs w:val="24"/>
        </w:rPr>
        <w:t xml:space="preserve"> endometrial cancer </w:t>
      </w:r>
      <w:r w:rsidR="00DC2C2C" w:rsidRPr="005E4B47">
        <w:rPr>
          <w:rFonts w:ascii="Times New Roman" w:hAnsi="Times New Roman" w:cs="Times New Roman"/>
          <w:sz w:val="24"/>
          <w:szCs w:val="24"/>
        </w:rPr>
        <w:fldChar w:fldCharType="begin">
          <w:fldData xml:space="preserve">PEVuZE5vdGU+PENpdGU+PEF1dGhvcj5MaW48L0F1dGhvcj48WWVhcj4yMDE0PC9ZZWFyPjxSZWNO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==
</w:fldData>
        </w:fldChar>
      </w:r>
      <w:r w:rsidR="00106C00">
        <w:rPr>
          <w:rFonts w:ascii="Times New Roman" w:hAnsi="Times New Roman" w:cs="Times New Roman"/>
          <w:sz w:val="24"/>
          <w:szCs w:val="24"/>
        </w:rPr>
        <w:instrText xml:space="preserve"> ADDIN EN.CITE </w:instrText>
      </w:r>
      <w:r w:rsidR="00106C00">
        <w:rPr>
          <w:rFonts w:ascii="Times New Roman" w:hAnsi="Times New Roman" w:cs="Times New Roman"/>
          <w:sz w:val="24"/>
          <w:szCs w:val="24"/>
        </w:rPr>
        <w:fldChar w:fldCharType="begin">
          <w:fldData xml:space="preserve">PEVuZE5vdGU+PENpdGU+PEF1dGhvcj5MaW48L0F1dGhvcj48WWVhcj4yMDE0PC9ZZWFyPjxSZWNO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==
</w:fldData>
        </w:fldChar>
      </w:r>
      <w:r w:rsidR="00106C00">
        <w:rPr>
          <w:rFonts w:ascii="Times New Roman" w:hAnsi="Times New Roman" w:cs="Times New Roman"/>
          <w:sz w:val="24"/>
          <w:szCs w:val="24"/>
        </w:rPr>
        <w:instrText xml:space="preserve"> ADDIN EN.CITE.DATA </w:instrText>
      </w:r>
      <w:r w:rsidR="00106C00">
        <w:rPr>
          <w:rFonts w:ascii="Times New Roman" w:hAnsi="Times New Roman" w:cs="Times New Roman"/>
          <w:sz w:val="24"/>
          <w:szCs w:val="24"/>
        </w:rPr>
      </w:r>
      <w:r w:rsidR="00106C00">
        <w:rPr>
          <w:rFonts w:ascii="Times New Roman" w:hAnsi="Times New Roman" w:cs="Times New Roman"/>
          <w:sz w:val="24"/>
          <w:szCs w:val="24"/>
        </w:rPr>
        <w:fldChar w:fldCharType="end"/>
      </w:r>
      <w:r w:rsidR="00DC2C2C" w:rsidRPr="005E4B47">
        <w:rPr>
          <w:rFonts w:ascii="Times New Roman" w:hAnsi="Times New Roman" w:cs="Times New Roman"/>
          <w:sz w:val="24"/>
          <w:szCs w:val="24"/>
        </w:rPr>
        <w:fldChar w:fldCharType="separate"/>
      </w:r>
      <w:r w:rsidR="00106C00">
        <w:rPr>
          <w:rFonts w:ascii="Times New Roman" w:hAnsi="Times New Roman" w:cs="Times New Roman"/>
          <w:noProof/>
          <w:sz w:val="24"/>
          <w:szCs w:val="24"/>
        </w:rPr>
        <w:t>[18]</w:t>
      </w:r>
      <w:r w:rsidR="00DC2C2C" w:rsidRPr="005E4B47">
        <w:rPr>
          <w:rFonts w:ascii="Times New Roman" w:hAnsi="Times New Roman" w:cs="Times New Roman"/>
          <w:sz w:val="24"/>
          <w:szCs w:val="24"/>
        </w:rPr>
        <w:fldChar w:fldCharType="end"/>
      </w:r>
      <w:r w:rsidR="00E966DC" w:rsidRPr="005E4B47">
        <w:rPr>
          <w:rFonts w:ascii="Times New Roman" w:hAnsi="Times New Roman" w:cs="Times New Roman"/>
          <w:sz w:val="24"/>
          <w:szCs w:val="24"/>
        </w:rPr>
        <w:t xml:space="preserve">, and </w:t>
      </w:r>
      <w:r w:rsidR="00296B3F" w:rsidRPr="005E4B47">
        <w:rPr>
          <w:rFonts w:ascii="Times New Roman" w:hAnsi="Times New Roman" w:cs="Times New Roman"/>
          <w:sz w:val="24"/>
          <w:szCs w:val="24"/>
        </w:rPr>
        <w:t>others</w:t>
      </w:r>
      <w:r w:rsidR="00E966DC" w:rsidRPr="005E4B47">
        <w:rPr>
          <w:rFonts w:ascii="Times New Roman" w:hAnsi="Times New Roman" w:cs="Times New Roman"/>
          <w:sz w:val="24"/>
          <w:szCs w:val="24"/>
        </w:rPr>
        <w:t>.</w:t>
      </w:r>
      <w:r w:rsidR="00F401FC" w:rsidRPr="005E4B47">
        <w:rPr>
          <w:rFonts w:ascii="Times New Roman" w:hAnsi="Times New Roman" w:cs="Times New Roman"/>
          <w:sz w:val="24"/>
          <w:szCs w:val="24"/>
        </w:rPr>
        <w:t xml:space="preserve"> </w:t>
      </w:r>
      <w:r w:rsidR="00CD6E5C" w:rsidRPr="005E4B47">
        <w:rPr>
          <w:rFonts w:ascii="Times New Roman" w:hAnsi="Times New Roman" w:cs="Times New Roman"/>
          <w:sz w:val="24"/>
          <w:szCs w:val="24"/>
        </w:rPr>
        <w:t>T</w:t>
      </w:r>
      <w:r w:rsidR="00F401FC" w:rsidRPr="005E4B47">
        <w:rPr>
          <w:rFonts w:ascii="Times New Roman" w:hAnsi="Times New Roman" w:cs="Times New Roman"/>
          <w:sz w:val="24"/>
          <w:szCs w:val="24"/>
        </w:rPr>
        <w:t>he reason why EGFR-TKI resistant cells demonstrated significantly high expression of MMP-1</w:t>
      </w:r>
      <w:r w:rsidR="00CD6E5C" w:rsidRPr="005E4B47">
        <w:rPr>
          <w:rFonts w:ascii="Times New Roman" w:hAnsi="Times New Roman" w:cs="Times New Roman"/>
          <w:sz w:val="24"/>
          <w:szCs w:val="24"/>
        </w:rPr>
        <w:t xml:space="preserve"> could be reasonably postulated</w:t>
      </w:r>
      <w:r w:rsidR="00F401FC" w:rsidRPr="005E4B47">
        <w:rPr>
          <w:rFonts w:ascii="Times New Roman" w:hAnsi="Times New Roman" w:cs="Times New Roman"/>
          <w:sz w:val="24"/>
          <w:szCs w:val="24"/>
        </w:rPr>
        <w:t xml:space="preserve"> </w:t>
      </w:r>
      <w:r w:rsidR="005E289A" w:rsidRPr="005E4B47">
        <w:rPr>
          <w:rFonts w:ascii="Times New Roman" w:hAnsi="Times New Roman" w:cs="Times New Roman"/>
          <w:sz w:val="24"/>
          <w:szCs w:val="24"/>
        </w:rPr>
        <w:t>as follows; in EGFR-TKI resistant lung adenocarcinoma cells, it is di</w:t>
      </w:r>
      <w:r w:rsidR="00EA2C7D" w:rsidRPr="005E4B47">
        <w:rPr>
          <w:rFonts w:ascii="Times New Roman" w:hAnsi="Times New Roman" w:cs="Times New Roman"/>
          <w:sz w:val="24"/>
          <w:szCs w:val="24"/>
        </w:rPr>
        <w:t>fficult to inhibit the increase</w:t>
      </w:r>
      <w:r w:rsidR="00CD6E5C" w:rsidRPr="005E4B47">
        <w:rPr>
          <w:rFonts w:ascii="Times New Roman" w:hAnsi="Times New Roman" w:cs="Times New Roman"/>
          <w:sz w:val="24"/>
          <w:szCs w:val="24"/>
        </w:rPr>
        <w:t xml:space="preserve">d </w:t>
      </w:r>
      <w:r w:rsidR="005E289A" w:rsidRPr="005E4B47">
        <w:rPr>
          <w:rFonts w:ascii="Times New Roman" w:hAnsi="Times New Roman" w:cs="Times New Roman"/>
          <w:sz w:val="24"/>
          <w:szCs w:val="24"/>
        </w:rPr>
        <w:t xml:space="preserve">EGFR pathway activity </w:t>
      </w:r>
      <w:r w:rsidR="00F401FC" w:rsidRPr="005E4B47">
        <w:rPr>
          <w:rFonts w:ascii="Times New Roman" w:hAnsi="Times New Roman" w:cs="Times New Roman"/>
          <w:sz w:val="24"/>
          <w:szCs w:val="24"/>
        </w:rPr>
        <w:t>due to EGFR mutation. Therefore,</w:t>
      </w:r>
      <w:r w:rsidR="005E289A" w:rsidRPr="005E4B47">
        <w:rPr>
          <w:rFonts w:ascii="Times New Roman" w:hAnsi="Times New Roman" w:cs="Times New Roman"/>
          <w:sz w:val="24"/>
          <w:szCs w:val="24"/>
        </w:rPr>
        <w:t xml:space="preserve"> </w:t>
      </w:r>
      <w:r w:rsidR="00CD6E5C" w:rsidRPr="005E4B47">
        <w:rPr>
          <w:rFonts w:ascii="Times New Roman" w:hAnsi="Times New Roman" w:cs="Times New Roman"/>
          <w:sz w:val="24"/>
          <w:szCs w:val="24"/>
        </w:rPr>
        <w:t>EGFR pathway could be more constantly</w:t>
      </w:r>
      <w:r w:rsidR="005E289A" w:rsidRPr="005E4B47">
        <w:rPr>
          <w:rFonts w:ascii="Times New Roman" w:hAnsi="Times New Roman" w:cs="Times New Roman"/>
          <w:sz w:val="24"/>
          <w:szCs w:val="24"/>
        </w:rPr>
        <w:t xml:space="preserve"> activated than EGFR-TKI sensitive lung adenocarcinoma cells. This hypothesis means that the EGFR pathway </w:t>
      </w:r>
      <w:r w:rsidR="005E118C" w:rsidRPr="005E4B47">
        <w:rPr>
          <w:rFonts w:ascii="Times New Roman" w:hAnsi="Times New Roman" w:cs="Times New Roman"/>
          <w:sz w:val="24"/>
          <w:szCs w:val="24"/>
        </w:rPr>
        <w:t xml:space="preserve">activity </w:t>
      </w:r>
      <w:r w:rsidR="00F401FC" w:rsidRPr="005E4B47">
        <w:rPr>
          <w:rFonts w:ascii="Times New Roman" w:hAnsi="Times New Roman" w:cs="Times New Roman"/>
          <w:sz w:val="24"/>
          <w:szCs w:val="24"/>
        </w:rPr>
        <w:t xml:space="preserve">increases </w:t>
      </w:r>
      <w:r w:rsidR="005E118C" w:rsidRPr="005E4B47">
        <w:rPr>
          <w:rFonts w:ascii="Times New Roman" w:hAnsi="Times New Roman" w:cs="Times New Roman"/>
          <w:sz w:val="24"/>
          <w:szCs w:val="24"/>
        </w:rPr>
        <w:t xml:space="preserve">and </w:t>
      </w:r>
      <w:r w:rsidR="00F401FC" w:rsidRPr="005E4B47">
        <w:rPr>
          <w:rFonts w:ascii="Times New Roman" w:hAnsi="Times New Roman" w:cs="Times New Roman"/>
          <w:sz w:val="24"/>
          <w:szCs w:val="24"/>
        </w:rPr>
        <w:t xml:space="preserve">subsequently </w:t>
      </w:r>
      <w:r w:rsidR="005E118C" w:rsidRPr="005E4B47">
        <w:rPr>
          <w:rFonts w:ascii="Times New Roman" w:hAnsi="Times New Roman" w:cs="Times New Roman"/>
          <w:sz w:val="24"/>
          <w:szCs w:val="24"/>
        </w:rPr>
        <w:t>induce</w:t>
      </w:r>
      <w:r w:rsidR="00F401FC" w:rsidRPr="005E4B47">
        <w:rPr>
          <w:rFonts w:ascii="Times New Roman" w:hAnsi="Times New Roman" w:cs="Times New Roman"/>
          <w:sz w:val="24"/>
          <w:szCs w:val="24"/>
        </w:rPr>
        <w:t>s</w:t>
      </w:r>
      <w:r w:rsidR="005E289A" w:rsidRPr="005E4B47">
        <w:rPr>
          <w:rFonts w:ascii="Times New Roman" w:hAnsi="Times New Roman" w:cs="Times New Roman"/>
          <w:sz w:val="24"/>
          <w:szCs w:val="24"/>
        </w:rPr>
        <w:t xml:space="preserve"> MMP-1 </w:t>
      </w:r>
      <w:r w:rsidR="005E118C" w:rsidRPr="005E4B47">
        <w:rPr>
          <w:rFonts w:ascii="Times New Roman" w:hAnsi="Times New Roman" w:cs="Times New Roman"/>
          <w:sz w:val="24"/>
          <w:szCs w:val="24"/>
        </w:rPr>
        <w:t>expression</w:t>
      </w:r>
      <w:r w:rsidR="00F401FC" w:rsidRPr="005E4B47">
        <w:rPr>
          <w:rFonts w:ascii="Times New Roman" w:hAnsi="Times New Roman" w:cs="Times New Roman"/>
          <w:sz w:val="24"/>
          <w:szCs w:val="24"/>
        </w:rPr>
        <w:t xml:space="preserve"> after obtaining of EGFR-TKI resistant</w:t>
      </w:r>
      <w:r w:rsidR="005E289A" w:rsidRPr="005E4B47">
        <w:rPr>
          <w:rFonts w:ascii="Times New Roman" w:hAnsi="Times New Roman" w:cs="Times New Roman"/>
          <w:sz w:val="24"/>
          <w:szCs w:val="24"/>
        </w:rPr>
        <w:t xml:space="preserve">. </w:t>
      </w:r>
      <w:r w:rsidR="00ED3381" w:rsidRPr="005E4B47">
        <w:rPr>
          <w:rFonts w:ascii="Times New Roman" w:hAnsi="Times New Roman" w:cs="Times New Roman"/>
          <w:sz w:val="24"/>
          <w:szCs w:val="24"/>
        </w:rPr>
        <w:t xml:space="preserve">In addition, results of our present study did reveal that treatment </w:t>
      </w:r>
      <w:r w:rsidR="00ED3381" w:rsidRPr="005E4B47">
        <w:rPr>
          <w:rFonts w:ascii="Times New Roman" w:hAnsi="Times New Roman" w:cs="Times New Roman"/>
          <w:sz w:val="24"/>
          <w:szCs w:val="24"/>
        </w:rPr>
        <w:lastRenderedPageBreak/>
        <w:t>of PC9 cells with EGFR-TKI for only short-time did not change the MMP-1 expression, which is also consistent with the hypothesis above.</w:t>
      </w:r>
    </w:p>
    <w:p w:rsidR="001E41BF" w:rsidRPr="005E4B47" w:rsidRDefault="005E118C" w:rsidP="00190D7B">
      <w:pPr>
        <w:spacing w:line="480" w:lineRule="auto"/>
        <w:rPr>
          <w:rFonts w:ascii="Times New Roman" w:hAnsi="Times New Roman" w:cs="Times New Roman"/>
          <w:iCs/>
          <w:sz w:val="24"/>
          <w:szCs w:val="24"/>
        </w:rPr>
      </w:pPr>
      <w:r w:rsidRPr="005E4B47">
        <w:rPr>
          <w:rFonts w:ascii="Times New Roman" w:hAnsi="Times New Roman" w:cs="Times New Roman"/>
          <w:sz w:val="24"/>
          <w:szCs w:val="24"/>
        </w:rPr>
        <w:tab/>
      </w:r>
      <w:r w:rsidR="007E754C" w:rsidRPr="005E4B47">
        <w:rPr>
          <w:rFonts w:ascii="Times New Roman" w:hAnsi="Times New Roman" w:cs="Times New Roman"/>
          <w:sz w:val="24"/>
          <w:szCs w:val="24"/>
        </w:rPr>
        <w:t xml:space="preserve">MMP-1 was also reported as a poor prognostic factor in NSCLC </w:t>
      </w:r>
      <w:r w:rsidR="00DC2C2C" w:rsidRPr="005E4B47">
        <w:rPr>
          <w:rFonts w:ascii="Times New Roman" w:hAnsi="Times New Roman" w:cs="Times New Roman"/>
        </w:rPr>
        <w:fldChar w:fldCharType="begin">
          <w:fldData xml:space="preserve">PEVuZE5vdGU+PENpdGU+PEF1dGhvcj5MaTwvQXV0aG9yPjxZZWFyPjIwMTA8L1llYXI+PFJlY051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</w:fldData>
        </w:fldChar>
      </w:r>
      <w:r w:rsidR="00106C00">
        <w:rPr>
          <w:rFonts w:ascii="Times New Roman" w:hAnsi="Times New Roman" w:cs="Times New Roman"/>
        </w:rPr>
        <w:instrText xml:space="preserve"> ADDIN EN.CITE </w:instrText>
      </w:r>
      <w:r w:rsidR="00106C00">
        <w:rPr>
          <w:rFonts w:ascii="Times New Roman" w:hAnsi="Times New Roman" w:cs="Times New Roman"/>
        </w:rPr>
        <w:fldChar w:fldCharType="begin">
          <w:fldData xml:space="preserve">PEVuZE5vdGU+PENpdGU+PEF1dGhvcj5MaTwvQXV0aG9yPjxZZWFyPjIwMTA8L1llYXI+PFJlY051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</w:fldData>
        </w:fldChar>
      </w:r>
      <w:r w:rsidR="00106C00">
        <w:rPr>
          <w:rFonts w:ascii="Times New Roman" w:hAnsi="Times New Roman" w:cs="Times New Roman"/>
        </w:rPr>
        <w:instrText xml:space="preserve"> ADDIN EN.CITE.DATA </w:instrText>
      </w:r>
      <w:r w:rsidR="00106C00">
        <w:rPr>
          <w:rFonts w:ascii="Times New Roman" w:hAnsi="Times New Roman" w:cs="Times New Roman"/>
        </w:rPr>
      </w:r>
      <w:r w:rsidR="00106C00">
        <w:rPr>
          <w:rFonts w:ascii="Times New Roman" w:hAnsi="Times New Roman" w:cs="Times New Roman"/>
        </w:rPr>
        <w:fldChar w:fldCharType="end"/>
      </w:r>
      <w:r w:rsidR="00DC2C2C" w:rsidRPr="005E4B47">
        <w:rPr>
          <w:rFonts w:ascii="Times New Roman" w:hAnsi="Times New Roman" w:cs="Times New Roman"/>
        </w:rPr>
        <w:fldChar w:fldCharType="separate"/>
      </w:r>
      <w:r w:rsidR="00106C00">
        <w:rPr>
          <w:rFonts w:ascii="Times New Roman" w:hAnsi="Times New Roman" w:cs="Times New Roman"/>
          <w:noProof/>
        </w:rPr>
        <w:t>[12]</w:t>
      </w:r>
      <w:r w:rsidR="00DC2C2C" w:rsidRPr="005E4B47">
        <w:rPr>
          <w:rFonts w:ascii="Times New Roman" w:hAnsi="Times New Roman" w:cs="Times New Roman"/>
        </w:rPr>
        <w:fldChar w:fldCharType="end"/>
      </w:r>
      <w:r w:rsidR="007E754C" w:rsidRPr="005E4B47">
        <w:rPr>
          <w:rFonts w:ascii="Times New Roman" w:hAnsi="Times New Roman" w:cs="Times New Roman"/>
          <w:sz w:val="24"/>
          <w:szCs w:val="24"/>
        </w:rPr>
        <w:t>,</w:t>
      </w:r>
      <w:r w:rsidR="00EA2C7D" w:rsidRPr="005E4B47">
        <w:rPr>
          <w:rFonts w:ascii="Times New Roman" w:hAnsi="Times New Roman" w:cs="Times New Roman"/>
          <w:sz w:val="24"/>
          <w:szCs w:val="24"/>
        </w:rPr>
        <w:t xml:space="preserve"> </w:t>
      </w:r>
      <w:r w:rsidR="007E754C" w:rsidRPr="005E4B47">
        <w:rPr>
          <w:rFonts w:ascii="Times New Roman" w:hAnsi="Times New Roman" w:cs="Times New Roman"/>
          <w:sz w:val="24"/>
          <w:szCs w:val="24"/>
        </w:rPr>
        <w:t>which is consistent with results of our present study.</w:t>
      </w:r>
      <w:r w:rsidR="00C379F4" w:rsidRPr="005E4B47">
        <w:rPr>
          <w:rFonts w:ascii="Times New Roman" w:hAnsi="Times New Roman" w:cs="Times New Roman"/>
          <w:sz w:val="24"/>
          <w:szCs w:val="24"/>
        </w:rPr>
        <w:t xml:space="preserve"> </w:t>
      </w:r>
      <w:r w:rsidR="00493530" w:rsidRPr="005E4B47">
        <w:rPr>
          <w:rFonts w:ascii="Times New Roman" w:hAnsi="Times New Roman" w:cs="Times New Roman"/>
          <w:sz w:val="24"/>
          <w:szCs w:val="24"/>
        </w:rPr>
        <w:t xml:space="preserve">In addition, </w:t>
      </w:r>
      <w:r w:rsidR="007E754C" w:rsidRPr="005E4B47">
        <w:rPr>
          <w:rFonts w:ascii="Times New Roman" w:hAnsi="Times New Roman" w:cs="Times New Roman"/>
          <w:sz w:val="24"/>
          <w:szCs w:val="24"/>
        </w:rPr>
        <w:t xml:space="preserve">the status of MMP-1 immunoreactivity was significantly and positively correlated </w:t>
      </w:r>
      <w:r w:rsidR="00C57FC8" w:rsidRPr="005E4B47">
        <w:rPr>
          <w:rFonts w:ascii="Times New Roman" w:hAnsi="Times New Roman" w:cs="Times New Roman"/>
          <w:sz w:val="24"/>
          <w:szCs w:val="24"/>
        </w:rPr>
        <w:t xml:space="preserve">with </w:t>
      </w:r>
      <w:proofErr w:type="spellStart"/>
      <w:r w:rsidR="00C57FC8" w:rsidRPr="005E4B47">
        <w:rPr>
          <w:rFonts w:ascii="Times New Roman" w:hAnsi="Times New Roman" w:cs="Times New Roman"/>
          <w:sz w:val="24"/>
          <w:szCs w:val="24"/>
        </w:rPr>
        <w:t>pT</w:t>
      </w:r>
      <w:proofErr w:type="spellEnd"/>
      <w:r w:rsidR="00C57FC8" w:rsidRPr="005E4B47">
        <w:rPr>
          <w:rFonts w:ascii="Times New Roman" w:hAnsi="Times New Roman" w:cs="Times New Roman"/>
          <w:sz w:val="24"/>
          <w:szCs w:val="24"/>
        </w:rPr>
        <w:t xml:space="preserve"> in our present study</w:t>
      </w:r>
      <w:r w:rsidR="00493530" w:rsidRPr="005E4B47">
        <w:rPr>
          <w:rFonts w:ascii="Times New Roman" w:hAnsi="Times New Roman" w:cs="Times New Roman"/>
          <w:sz w:val="24"/>
          <w:szCs w:val="24"/>
        </w:rPr>
        <w:t xml:space="preserve">, </w:t>
      </w:r>
      <w:r w:rsidR="001D578A" w:rsidRPr="005E4B47">
        <w:rPr>
          <w:rFonts w:ascii="Times New Roman" w:hAnsi="Times New Roman" w:cs="Times New Roman"/>
          <w:sz w:val="24"/>
          <w:szCs w:val="24"/>
        </w:rPr>
        <w:t>although</w:t>
      </w:r>
      <w:r w:rsidR="00493530" w:rsidRPr="005E4B47">
        <w:rPr>
          <w:rFonts w:ascii="Times New Roman" w:hAnsi="Times New Roman" w:cs="Times New Roman"/>
          <w:sz w:val="24"/>
          <w:szCs w:val="24"/>
        </w:rPr>
        <w:t xml:space="preserve"> </w:t>
      </w:r>
      <w:r w:rsidR="00D54AFC" w:rsidRPr="005E4B47">
        <w:rPr>
          <w:rFonts w:ascii="Times New Roman" w:hAnsi="Times New Roman" w:cs="Times New Roman"/>
          <w:sz w:val="24"/>
          <w:szCs w:val="24"/>
        </w:rPr>
        <w:t>it did not</w:t>
      </w:r>
      <w:r w:rsidR="00493530" w:rsidRPr="005E4B47">
        <w:rPr>
          <w:rFonts w:ascii="Times New Roman" w:hAnsi="Times New Roman" w:cs="Times New Roman"/>
          <w:sz w:val="24"/>
          <w:szCs w:val="24"/>
        </w:rPr>
        <w:t xml:space="preserve"> </w:t>
      </w:r>
      <w:r w:rsidR="00D54AFC" w:rsidRPr="005E4B47">
        <w:rPr>
          <w:rFonts w:ascii="Times New Roman" w:hAnsi="Times New Roman" w:cs="Times New Roman"/>
          <w:sz w:val="24"/>
          <w:szCs w:val="24"/>
        </w:rPr>
        <w:t>with</w:t>
      </w:r>
      <w:r w:rsidR="00493530" w:rsidRPr="005E4B47">
        <w:rPr>
          <w:rFonts w:ascii="Times New Roman" w:hAnsi="Times New Roman" w:cs="Times New Roman"/>
          <w:sz w:val="24"/>
          <w:szCs w:val="24"/>
        </w:rPr>
        <w:t xml:space="preserve"> </w:t>
      </w:r>
      <w:proofErr w:type="spellStart"/>
      <w:r w:rsidR="00493530" w:rsidRPr="005E4B47">
        <w:rPr>
          <w:rFonts w:ascii="Times New Roman" w:hAnsi="Times New Roman" w:cs="Times New Roman"/>
          <w:sz w:val="24"/>
          <w:szCs w:val="24"/>
        </w:rPr>
        <w:t>pN</w:t>
      </w:r>
      <w:proofErr w:type="spellEnd"/>
      <w:r w:rsidR="00493530" w:rsidRPr="005E4B47">
        <w:rPr>
          <w:rFonts w:ascii="Times New Roman" w:hAnsi="Times New Roman" w:cs="Times New Roman"/>
          <w:sz w:val="24"/>
          <w:szCs w:val="24"/>
        </w:rPr>
        <w:t>.</w:t>
      </w:r>
      <w:r w:rsidR="001D578A" w:rsidRPr="005E4B47">
        <w:rPr>
          <w:rFonts w:ascii="Times New Roman" w:hAnsi="Times New Roman" w:cs="Times New Roman"/>
          <w:sz w:val="24"/>
          <w:szCs w:val="24"/>
        </w:rPr>
        <w:t xml:space="preserve"> </w:t>
      </w:r>
      <w:r w:rsidR="00C57FC8" w:rsidRPr="005E4B47">
        <w:rPr>
          <w:rFonts w:ascii="Times New Roman" w:hAnsi="Times New Roman" w:cs="Times New Roman"/>
          <w:sz w:val="24"/>
          <w:szCs w:val="24"/>
        </w:rPr>
        <w:t>T</w:t>
      </w:r>
      <w:r w:rsidR="001D578A" w:rsidRPr="005E4B47">
        <w:rPr>
          <w:rFonts w:ascii="Times New Roman" w:hAnsi="Times New Roman" w:cs="Times New Roman"/>
          <w:sz w:val="24"/>
          <w:szCs w:val="24"/>
        </w:rPr>
        <w:t>hese results</w:t>
      </w:r>
      <w:r w:rsidR="00C57FC8" w:rsidRPr="005E4B47">
        <w:rPr>
          <w:rFonts w:ascii="Times New Roman" w:hAnsi="Times New Roman" w:cs="Times New Roman"/>
          <w:sz w:val="24"/>
          <w:szCs w:val="24"/>
        </w:rPr>
        <w:t xml:space="preserve"> indicated that</w:t>
      </w:r>
      <w:r w:rsidR="00493530" w:rsidRPr="005E4B47">
        <w:rPr>
          <w:rFonts w:ascii="Times New Roman" w:hAnsi="Times New Roman" w:cs="Times New Roman"/>
          <w:sz w:val="24"/>
          <w:szCs w:val="24"/>
        </w:rPr>
        <w:t xml:space="preserve"> MMP-1 might </w:t>
      </w:r>
      <w:r w:rsidR="001D578A" w:rsidRPr="005E4B47">
        <w:rPr>
          <w:rFonts w:ascii="Times New Roman" w:hAnsi="Times New Roman" w:cs="Times New Roman"/>
          <w:sz w:val="24"/>
          <w:szCs w:val="24"/>
        </w:rPr>
        <w:t xml:space="preserve">act on migration more strongly than invasion, </w:t>
      </w:r>
      <w:r w:rsidR="00493530" w:rsidRPr="005E4B47">
        <w:rPr>
          <w:rFonts w:ascii="Times New Roman" w:hAnsi="Times New Roman" w:cs="Times New Roman"/>
          <w:sz w:val="24"/>
          <w:szCs w:val="24"/>
        </w:rPr>
        <w:t xml:space="preserve">because </w:t>
      </w:r>
      <w:r w:rsidR="001D578A" w:rsidRPr="005E4B47">
        <w:rPr>
          <w:rFonts w:ascii="Times New Roman" w:hAnsi="Times New Roman" w:cs="Times New Roman"/>
          <w:sz w:val="24"/>
          <w:szCs w:val="24"/>
        </w:rPr>
        <w:t xml:space="preserve">MMP-1 can degrade collagens types I, II, III </w:t>
      </w:r>
      <w:r w:rsidR="008F740F" w:rsidRPr="005E4B47">
        <w:rPr>
          <w:rFonts w:ascii="Times New Roman" w:hAnsi="Times New Roman" w:cs="Times New Roman"/>
          <w:sz w:val="24"/>
          <w:szCs w:val="24"/>
        </w:rPr>
        <w:t xml:space="preserve">while MMP-1 cannot degrade collagen types IV </w:t>
      </w:r>
      <w:r w:rsidR="00DC2C2C" w:rsidRPr="005E4B47">
        <w:rPr>
          <w:rFonts w:ascii="Times New Roman" w:hAnsi="Times New Roman" w:cs="Times New Roman"/>
          <w:sz w:val="24"/>
          <w:szCs w:val="24"/>
        </w:rPr>
        <w:fldChar w:fldCharType="begin"/>
      </w:r>
      <w:r w:rsidR="00106C00">
        <w:rPr>
          <w:rFonts w:ascii="Times New Roman" w:hAnsi="Times New Roman" w:cs="Times New Roman"/>
          <w:sz w:val="24"/>
          <w:szCs w:val="24"/>
        </w:rPr>
        <w:instrText xml:space="preserve"> ADDIN EN.CITE &lt;EndNote&gt;&lt;Cite&gt;&lt;Author&gt;Ricard-Blum&lt;/Author&gt;&lt;Year&gt;2011&lt;/Year&gt;&lt;RecNum&gt;408&lt;/RecNum&gt;&lt;DisplayText&gt;[7]&lt;/DisplayText&gt;&lt;record&gt;&lt;rec-number&gt;408&lt;/rec-number&gt;&lt;foreign-keys&gt;&lt;key app="EN" db-id="wrzpf2022es2e9eresrv5z5uz0xx0z20zwaz"&gt;408&lt;/key&gt;&lt;/foreign-keys&gt;&lt;ref-type name="Journal Article"&gt;17&lt;/ref-type&gt;&lt;contributors&gt;&lt;authors&gt;&lt;author&gt;Ricard-Blum, S.&lt;/author&gt;&lt;/authors&gt;&lt;/contributors&gt;&lt;auth-address&gt;Institut de Biologie et Chimie des Proteines, UMR 5086 CNRS, Universite Lyon 1, Lyon, 69367, France. s.ricard-blum@ibcp.fr&lt;/auth-address&gt;&lt;titles&gt;&lt;title&gt;The collagen family&lt;/title&gt;&lt;secondary-title&gt;Cold Spring Harb Perspect Biol&lt;/secondary-title&gt;&lt;/titles&gt;&lt;periodical&gt;&lt;full-title&gt;Cold Spring Harb Perspect Biol&lt;/full-title&gt;&lt;/periodical&gt;&lt;pages&gt;a004978&lt;/pages&gt;&lt;volume&gt;3&lt;/volume&gt;&lt;number&gt;1&lt;/number&gt;&lt;edition&gt;2011/03/23&lt;/edition&gt;&lt;keywords&gt;&lt;keyword&gt;Collagen/biosynthesis/classification/ genetics/ metabolism/ physiology&lt;/keyword&gt;&lt;keyword&gt;Genetic Variation&lt;/keyword&gt;&lt;keyword&gt;Mutation/genetics&lt;/keyword&gt;&lt;keyword&gt;Promoter Regions, Genetic/genetics&lt;/keyword&gt;&lt;keyword&gt;Protein Conformation&lt;/keyword&gt;&lt;keyword&gt;Protein Structure, Tertiary&lt;/keyword&gt;&lt;keyword&gt;Receptors, Collagen/ metabolism&lt;/keyword&gt;&lt;/keywords&gt;&lt;dates&gt;&lt;year&gt;2011&lt;/year&gt;&lt;pub-dates&gt;&lt;date&gt;Jan 01&lt;/date&gt;&lt;/pub-dates&gt;&lt;/dates&gt;&lt;isbn&gt;1943-0264 (Electronic)&amp;#xD;1943-0264 (Linking)&lt;/isbn&gt;&lt;accession-num&gt;21421911&lt;/accession-num&gt;&lt;urls&gt;&lt;/urls&gt;&lt;custom2&gt;3003457&lt;/custom2&gt;&lt;electronic-resource-num&gt;cshperspect.a004978 [pii]&amp;#xD;10.1101/cshperspect.a004978 [doi]&lt;/electronic-resource-num&gt;&lt;remote-database-provider&gt;Nlm&lt;/remote-database-provider&gt;&lt;language&gt;eng&lt;/language&gt;&lt;/record&gt;&lt;/Cite&gt;&lt;/EndNote&gt;</w:instrText>
      </w:r>
      <w:r w:rsidR="00DC2C2C" w:rsidRPr="005E4B47">
        <w:rPr>
          <w:rFonts w:ascii="Times New Roman" w:hAnsi="Times New Roman" w:cs="Times New Roman"/>
          <w:sz w:val="24"/>
          <w:szCs w:val="24"/>
        </w:rPr>
        <w:fldChar w:fldCharType="separate"/>
      </w:r>
      <w:r w:rsidR="00106C00">
        <w:rPr>
          <w:rFonts w:ascii="Times New Roman" w:hAnsi="Times New Roman" w:cs="Times New Roman"/>
          <w:noProof/>
          <w:sz w:val="24"/>
          <w:szCs w:val="24"/>
        </w:rPr>
        <w:t>[7]</w:t>
      </w:r>
      <w:r w:rsidR="00DC2C2C" w:rsidRPr="005E4B47">
        <w:rPr>
          <w:rFonts w:ascii="Times New Roman" w:hAnsi="Times New Roman" w:cs="Times New Roman"/>
          <w:sz w:val="24"/>
          <w:szCs w:val="24"/>
        </w:rPr>
        <w:fldChar w:fldCharType="end"/>
      </w:r>
      <w:r w:rsidR="001D578A" w:rsidRPr="005E4B47">
        <w:rPr>
          <w:rFonts w:ascii="Times New Roman" w:hAnsi="Times New Roman" w:cs="Times New Roman"/>
          <w:sz w:val="24"/>
          <w:szCs w:val="24"/>
        </w:rPr>
        <w:t xml:space="preserve">, which </w:t>
      </w:r>
      <w:r w:rsidR="008F740F" w:rsidRPr="005E4B47">
        <w:rPr>
          <w:rFonts w:ascii="Times New Roman" w:hAnsi="Times New Roman" w:cs="Times New Roman"/>
          <w:sz w:val="24"/>
          <w:szCs w:val="24"/>
        </w:rPr>
        <w:t xml:space="preserve">is an important factor </w:t>
      </w:r>
      <w:r w:rsidR="001D578A" w:rsidRPr="005E4B47">
        <w:rPr>
          <w:rFonts w:ascii="Times New Roman" w:hAnsi="Times New Roman" w:cs="Times New Roman"/>
          <w:sz w:val="24"/>
          <w:szCs w:val="24"/>
        </w:rPr>
        <w:t>consis</w:t>
      </w:r>
      <w:r w:rsidR="008F740F" w:rsidRPr="005E4B47">
        <w:rPr>
          <w:rFonts w:ascii="Times New Roman" w:hAnsi="Times New Roman" w:cs="Times New Roman"/>
          <w:sz w:val="24"/>
          <w:szCs w:val="24"/>
        </w:rPr>
        <w:t>ting</w:t>
      </w:r>
      <w:r w:rsidR="001D578A" w:rsidRPr="005E4B47">
        <w:rPr>
          <w:rFonts w:ascii="Times New Roman" w:hAnsi="Times New Roman" w:cs="Times New Roman"/>
          <w:sz w:val="24"/>
          <w:szCs w:val="24"/>
        </w:rPr>
        <w:t xml:space="preserve"> basement membrane of lymphatic and blood vessels</w:t>
      </w:r>
      <w:r w:rsidR="00CF75E5" w:rsidRPr="005E4B47">
        <w:rPr>
          <w:rFonts w:ascii="Times New Roman" w:hAnsi="Times New Roman" w:cs="Times New Roman"/>
          <w:sz w:val="24"/>
          <w:szCs w:val="24"/>
        </w:rPr>
        <w:t xml:space="preserve"> </w:t>
      </w:r>
      <w:r w:rsidR="00DC2C2C" w:rsidRPr="005E4B47">
        <w:rPr>
          <w:rFonts w:ascii="Times New Roman" w:hAnsi="Times New Roman" w:cs="Times New Roman"/>
          <w:sz w:val="24"/>
          <w:szCs w:val="24"/>
        </w:rPr>
        <w:fldChar w:fldCharType="begin"/>
      </w:r>
      <w:r w:rsidR="00106C00">
        <w:rPr>
          <w:rFonts w:ascii="Times New Roman" w:hAnsi="Times New Roman" w:cs="Times New Roman"/>
          <w:sz w:val="24"/>
          <w:szCs w:val="24"/>
        </w:rPr>
        <w:instrText xml:space="preserve"> ADDIN EN.CITE &lt;EndNote&gt;&lt;Cite&gt;&lt;Author&gt;Kato&lt;/Author&gt;&lt;Year&gt;1992&lt;/Year&gt;&lt;RecNum&gt;415&lt;/RecNum&gt;&lt;DisplayText&gt;[19]&lt;/DisplayText&gt;&lt;record&gt;&lt;rec-number&gt;415&lt;/rec-number&gt;&lt;foreign-keys&gt;&lt;key app="EN" db-id="wrzpf2022es2e9eresrv5z5uz0xx0z20zwaz"&gt;415&lt;/key&gt;&lt;/foreign-keys&gt;&lt;ref-type name="Journal Article"&gt;17&lt;/ref-type&gt;&lt;contributors&gt;&lt;authors&gt;&lt;author&gt;Kato, Y.&lt;/author&gt;&lt;author&gt;Nakayama, Y.&lt;/author&gt;&lt;author&gt;Umeda, M.&lt;/author&gt;&lt;author&gt;Miyazaki, K.&lt;/author&gt;&lt;/authors&gt;&lt;/contributors&gt;&lt;auth-address&gt;Department of Biochemistry, Kanagawa Dental College, Yokosuka, Japan.&lt;/auth-address&gt;&lt;titles&gt;&lt;title&gt;Induction of 103-kDa gelatinase/type IV collagenase by acidic culture conditions in mouse metastatic melanoma cell lines&lt;/title&gt;&lt;secondary-title&gt;J Biol Chem&lt;/secondary-title&gt;&lt;/titles&gt;&lt;periodical&gt;&lt;full-title&gt;J Biol Chem&lt;/full-title&gt;&lt;/periodical&gt;&lt;pages&gt;11424-30&lt;/pages&gt;&lt;volume&gt;267&lt;/volume&gt;&lt;number&gt;16&lt;/number&gt;&lt;edition&gt;1992/06/05&lt;/edition&gt;&lt;keywords&gt;&lt;keyword&gt;Animals&lt;/keyword&gt;&lt;keyword&gt;Cell Movement&lt;/keyword&gt;&lt;keyword&gt;Culture Media&lt;/keyword&gt;&lt;keyword&gt;Cycloheximide/pharmacology&lt;/keyword&gt;&lt;keyword&gt;Enzyme Induction&lt;/keyword&gt;&lt;keyword&gt;Gelatinases&lt;/keyword&gt;&lt;keyword&gt;Humans&lt;/keyword&gt;&lt;keyword&gt;Hydrogen-Ion Concentration&lt;/keyword&gt;&lt;keyword&gt;Melanoma, Experimental/ enzymology/pathology&lt;/keyword&gt;&lt;keyword&gt;Mice&lt;/keyword&gt;&lt;keyword&gt;Microbial Collagenase/ biosynthesis&lt;/keyword&gt;&lt;keyword&gt;Neoplasm Invasiveness&lt;/keyword&gt;&lt;keyword&gt;Neoplasm Metastasis&lt;/keyword&gt;&lt;keyword&gt;Neoplasms/enzymology/pathology&lt;/keyword&gt;&lt;keyword&gt;Pepsin A/ biosynthesis&lt;/keyword&gt;&lt;keyword&gt;Tumor Cells, Cultured&lt;/keyword&gt;&lt;/keywords&gt;&lt;dates&gt;&lt;year&gt;1992&lt;/year&gt;&lt;pub-dates&gt;&lt;date&gt;Jun 05&lt;/date&gt;&lt;/pub-dates&gt;&lt;/dates&gt;&lt;isbn&gt;0021-9258 (Print)&amp;#xD;0021-9258 (Linking)&lt;/isbn&gt;&lt;accession-num&gt;1317866&lt;/accession-num&gt;&lt;urls&gt;&lt;/urls&gt;&lt;remote-database-provider&gt;Nlm&lt;/remote-database-provider&gt;&lt;language&gt;eng&lt;/language&gt;&lt;/record&gt;&lt;/Cite&gt;&lt;/EndNote&gt;</w:instrText>
      </w:r>
      <w:r w:rsidR="00DC2C2C" w:rsidRPr="005E4B47">
        <w:rPr>
          <w:rFonts w:ascii="Times New Roman" w:hAnsi="Times New Roman" w:cs="Times New Roman"/>
          <w:sz w:val="24"/>
          <w:szCs w:val="24"/>
        </w:rPr>
        <w:fldChar w:fldCharType="separate"/>
      </w:r>
      <w:r w:rsidR="00106C00">
        <w:rPr>
          <w:rFonts w:ascii="Times New Roman" w:hAnsi="Times New Roman" w:cs="Times New Roman"/>
          <w:noProof/>
          <w:sz w:val="24"/>
          <w:szCs w:val="24"/>
        </w:rPr>
        <w:t>[19]</w:t>
      </w:r>
      <w:r w:rsidR="00DC2C2C" w:rsidRPr="005E4B47">
        <w:rPr>
          <w:rFonts w:ascii="Times New Roman" w:hAnsi="Times New Roman" w:cs="Times New Roman"/>
          <w:sz w:val="24"/>
          <w:szCs w:val="24"/>
        </w:rPr>
        <w:fldChar w:fldCharType="end"/>
      </w:r>
      <w:r w:rsidR="001D578A" w:rsidRPr="005E4B47">
        <w:rPr>
          <w:rFonts w:ascii="Times New Roman" w:hAnsi="Times New Roman" w:cs="Times New Roman"/>
          <w:sz w:val="24"/>
          <w:szCs w:val="24"/>
        </w:rPr>
        <w:t xml:space="preserve">. </w:t>
      </w:r>
      <w:r w:rsidR="00C57FC8" w:rsidRPr="005E4B47">
        <w:rPr>
          <w:rFonts w:ascii="Times New Roman" w:hAnsi="Times New Roman" w:cs="Times New Roman"/>
          <w:sz w:val="24"/>
          <w:szCs w:val="24"/>
        </w:rPr>
        <w:t>Therefore, this could be the reason why carcinoma cells had less incidence of lymphatic or vascular invasion despite high expression of MMP-1, but it awaits further investigations for clarification.</w:t>
      </w:r>
      <w:r w:rsidR="008F740F" w:rsidRPr="005E4B47">
        <w:rPr>
          <w:rFonts w:ascii="Times New Roman" w:hAnsi="Times New Roman" w:cs="Times New Roman"/>
          <w:sz w:val="24"/>
          <w:szCs w:val="24"/>
        </w:rPr>
        <w:tab/>
      </w:r>
      <w:r w:rsidR="00C76013" w:rsidRPr="005E4B47">
        <w:rPr>
          <w:rFonts w:ascii="Times New Roman" w:hAnsi="Times New Roman" w:cs="Times New Roman"/>
          <w:sz w:val="24"/>
          <w:szCs w:val="24"/>
        </w:rPr>
        <w:t>W</w:t>
      </w:r>
      <w:r w:rsidR="003E3716" w:rsidRPr="005E4B47">
        <w:rPr>
          <w:rFonts w:ascii="Times New Roman" w:hAnsi="Times New Roman" w:cs="Times New Roman"/>
          <w:sz w:val="24"/>
          <w:szCs w:val="24"/>
        </w:rPr>
        <w:t>e</w:t>
      </w:r>
      <w:r w:rsidR="00C379F4" w:rsidRPr="005E4B47">
        <w:rPr>
          <w:rFonts w:ascii="Times New Roman" w:hAnsi="Times New Roman" w:cs="Times New Roman"/>
          <w:sz w:val="24"/>
          <w:szCs w:val="24"/>
        </w:rPr>
        <w:t xml:space="preserve"> </w:t>
      </w:r>
      <w:r w:rsidR="00C76013" w:rsidRPr="005E4B47">
        <w:rPr>
          <w:rFonts w:ascii="Times New Roman" w:hAnsi="Times New Roman" w:cs="Times New Roman"/>
          <w:sz w:val="24"/>
          <w:szCs w:val="24"/>
        </w:rPr>
        <w:t xml:space="preserve">also </w:t>
      </w:r>
      <w:r w:rsidR="00C379F4" w:rsidRPr="005E4B47">
        <w:rPr>
          <w:rFonts w:ascii="Times New Roman" w:hAnsi="Times New Roman" w:cs="Times New Roman"/>
          <w:sz w:val="24"/>
          <w:szCs w:val="24"/>
        </w:rPr>
        <w:t>first</w:t>
      </w:r>
      <w:r w:rsidR="00C76013" w:rsidRPr="005E4B47">
        <w:rPr>
          <w:rFonts w:ascii="Times New Roman" w:hAnsi="Times New Roman" w:cs="Times New Roman"/>
          <w:sz w:val="24"/>
          <w:szCs w:val="24"/>
        </w:rPr>
        <w:t>ly revealed</w:t>
      </w:r>
      <w:r w:rsidR="00C379F4" w:rsidRPr="005E4B47">
        <w:rPr>
          <w:rFonts w:ascii="Times New Roman" w:hAnsi="Times New Roman" w:cs="Times New Roman"/>
          <w:sz w:val="24"/>
          <w:szCs w:val="24"/>
        </w:rPr>
        <w:t xml:space="preserve"> </w:t>
      </w:r>
      <w:r w:rsidR="00C76013" w:rsidRPr="005E4B47">
        <w:rPr>
          <w:rFonts w:ascii="Times New Roman" w:hAnsi="Times New Roman" w:cs="Times New Roman"/>
          <w:sz w:val="24"/>
          <w:szCs w:val="24"/>
        </w:rPr>
        <w:t xml:space="preserve">the significant positive correlation between MMP-1 expression in lung adenocarcinoma cells and the history of smoking, and the subtype of invasive mucinous adenocarcinoma. </w:t>
      </w:r>
      <w:r w:rsidR="00C76013" w:rsidRPr="005E4B47">
        <w:rPr>
          <w:rFonts w:ascii="Times New Roman" w:hAnsi="Times New Roman" w:cs="Times New Roman"/>
          <w:iCs/>
          <w:sz w:val="24"/>
          <w:szCs w:val="24"/>
        </w:rPr>
        <w:t>S</w:t>
      </w:r>
      <w:r w:rsidR="00051EF5" w:rsidRPr="005E4B47">
        <w:rPr>
          <w:rFonts w:ascii="Times New Roman" w:hAnsi="Times New Roman" w:cs="Times New Roman"/>
          <w:iCs/>
          <w:sz w:val="24"/>
          <w:szCs w:val="24"/>
        </w:rPr>
        <w:t xml:space="preserve">moking </w:t>
      </w:r>
      <w:r w:rsidR="00C76013" w:rsidRPr="005E4B47">
        <w:rPr>
          <w:rFonts w:ascii="Times New Roman" w:hAnsi="Times New Roman" w:cs="Times New Roman"/>
          <w:iCs/>
          <w:sz w:val="24"/>
          <w:szCs w:val="24"/>
        </w:rPr>
        <w:t>was reported to activate</w:t>
      </w:r>
      <w:r w:rsidR="00051EF5" w:rsidRPr="005E4B47">
        <w:rPr>
          <w:rFonts w:ascii="Times New Roman" w:hAnsi="Times New Roman" w:cs="Times New Roman"/>
          <w:iCs/>
          <w:sz w:val="24"/>
          <w:szCs w:val="24"/>
        </w:rPr>
        <w:t xml:space="preserve"> </w:t>
      </w:r>
      <w:proofErr w:type="spellStart"/>
      <w:r w:rsidR="00051EF5" w:rsidRPr="005E4B47">
        <w:rPr>
          <w:rFonts w:ascii="Times New Roman" w:hAnsi="Times New Roman" w:cs="Times New Roman"/>
          <w:iCs/>
          <w:sz w:val="24"/>
          <w:szCs w:val="24"/>
        </w:rPr>
        <w:t>mTOR</w:t>
      </w:r>
      <w:proofErr w:type="spellEnd"/>
      <w:r w:rsidR="00051EF5" w:rsidRPr="005E4B47">
        <w:rPr>
          <w:rFonts w:ascii="Times New Roman" w:hAnsi="Times New Roman" w:cs="Times New Roman"/>
          <w:iCs/>
          <w:sz w:val="24"/>
          <w:szCs w:val="24"/>
        </w:rPr>
        <w:t xml:space="preserve"> pathway </w:t>
      </w:r>
      <w:r w:rsidR="00DC2C2C" w:rsidRPr="005E4B47">
        <w:rPr>
          <w:rFonts w:ascii="Times New Roman" w:hAnsi="Times New Roman" w:cs="Times New Roman"/>
        </w:rPr>
        <w:fldChar w:fldCharType="begin">
          <w:fldData xml:space="preserve">PEVuZE5vdGU+PENpdGU+PEF1dGhvcj5NZW1tb3R0PC9BdXRob3I+PFllYXI+MjAxMDwvWWVhcj48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</w:fldData>
        </w:fldChar>
      </w:r>
      <w:r w:rsidR="00106C00">
        <w:rPr>
          <w:rFonts w:ascii="Times New Roman" w:hAnsi="Times New Roman" w:cs="Times New Roman"/>
        </w:rPr>
        <w:instrText xml:space="preserve"> ADDIN EN.CITE </w:instrText>
      </w:r>
      <w:r w:rsidR="00106C00">
        <w:rPr>
          <w:rFonts w:ascii="Times New Roman" w:hAnsi="Times New Roman" w:cs="Times New Roman"/>
        </w:rPr>
        <w:fldChar w:fldCharType="begin">
          <w:fldData xml:space="preserve">PEVuZE5vdGU+PENpdGU+PEF1dGhvcj5NZW1tb3R0PC9BdXRob3I+PFllYXI+MjAxMDwvWWVhcj48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</w:fldData>
        </w:fldChar>
      </w:r>
      <w:r w:rsidR="00106C00">
        <w:rPr>
          <w:rFonts w:ascii="Times New Roman" w:hAnsi="Times New Roman" w:cs="Times New Roman"/>
        </w:rPr>
        <w:instrText xml:space="preserve"> ADDIN EN.CITE.DATA </w:instrText>
      </w:r>
      <w:r w:rsidR="00106C00">
        <w:rPr>
          <w:rFonts w:ascii="Times New Roman" w:hAnsi="Times New Roman" w:cs="Times New Roman"/>
        </w:rPr>
      </w:r>
      <w:r w:rsidR="00106C00">
        <w:rPr>
          <w:rFonts w:ascii="Times New Roman" w:hAnsi="Times New Roman" w:cs="Times New Roman"/>
        </w:rPr>
        <w:fldChar w:fldCharType="end"/>
      </w:r>
      <w:r w:rsidR="00DC2C2C" w:rsidRPr="005E4B47">
        <w:rPr>
          <w:rFonts w:ascii="Times New Roman" w:hAnsi="Times New Roman" w:cs="Times New Roman"/>
        </w:rPr>
        <w:fldChar w:fldCharType="separate"/>
      </w:r>
      <w:r w:rsidR="00106C00">
        <w:rPr>
          <w:rFonts w:ascii="Times New Roman" w:hAnsi="Times New Roman" w:cs="Times New Roman"/>
          <w:noProof/>
        </w:rPr>
        <w:t>[20]</w:t>
      </w:r>
      <w:r w:rsidR="00DC2C2C" w:rsidRPr="005E4B47">
        <w:rPr>
          <w:rFonts w:ascii="Times New Roman" w:hAnsi="Times New Roman" w:cs="Times New Roman"/>
        </w:rPr>
        <w:fldChar w:fldCharType="end"/>
      </w:r>
      <w:r w:rsidR="00EA2C7D" w:rsidRPr="005E4B47">
        <w:rPr>
          <w:rFonts w:ascii="Times New Roman" w:hAnsi="Times New Roman" w:cs="Times New Roman"/>
          <w:iCs/>
          <w:sz w:val="24"/>
          <w:szCs w:val="24"/>
        </w:rPr>
        <w:t>, and that there was</w:t>
      </w:r>
      <w:r w:rsidR="00051EF5" w:rsidRPr="005E4B47">
        <w:rPr>
          <w:rFonts w:ascii="Times New Roman" w:hAnsi="Times New Roman" w:cs="Times New Roman"/>
          <w:iCs/>
          <w:sz w:val="24"/>
          <w:szCs w:val="24"/>
        </w:rPr>
        <w:t xml:space="preserve"> significant correlation between mucinous type of lung adenocarcinoma and </w:t>
      </w:r>
      <w:r w:rsidR="00051EF5" w:rsidRPr="005E4B47">
        <w:rPr>
          <w:rFonts w:ascii="Times New Roman" w:hAnsi="Times New Roman" w:cs="Times New Roman"/>
          <w:i/>
          <w:iCs/>
          <w:sz w:val="24"/>
          <w:szCs w:val="24"/>
        </w:rPr>
        <w:t>k-</w:t>
      </w:r>
      <w:proofErr w:type="spellStart"/>
      <w:r w:rsidR="00051EF5" w:rsidRPr="005E4B47">
        <w:rPr>
          <w:rFonts w:ascii="Times New Roman" w:hAnsi="Times New Roman" w:cs="Times New Roman"/>
          <w:i/>
          <w:iCs/>
          <w:sz w:val="24"/>
          <w:szCs w:val="24"/>
        </w:rPr>
        <w:t>ras</w:t>
      </w:r>
      <w:proofErr w:type="spellEnd"/>
      <w:r w:rsidR="00051EF5" w:rsidRPr="005E4B47">
        <w:rPr>
          <w:rFonts w:ascii="Times New Roman" w:hAnsi="Times New Roman" w:cs="Times New Roman"/>
          <w:iCs/>
          <w:sz w:val="24"/>
          <w:szCs w:val="24"/>
        </w:rPr>
        <w:t xml:space="preserve"> mutation, and between smoking and </w:t>
      </w:r>
      <w:r w:rsidR="00051EF5" w:rsidRPr="005E4B47">
        <w:rPr>
          <w:rFonts w:ascii="Times New Roman" w:hAnsi="Times New Roman" w:cs="Times New Roman"/>
          <w:i/>
          <w:iCs/>
          <w:sz w:val="24"/>
          <w:szCs w:val="24"/>
        </w:rPr>
        <w:t>k-</w:t>
      </w:r>
      <w:proofErr w:type="spellStart"/>
      <w:r w:rsidR="00051EF5" w:rsidRPr="005E4B47">
        <w:rPr>
          <w:rFonts w:ascii="Times New Roman" w:hAnsi="Times New Roman" w:cs="Times New Roman"/>
          <w:i/>
          <w:iCs/>
          <w:sz w:val="24"/>
          <w:szCs w:val="24"/>
        </w:rPr>
        <w:t>ras</w:t>
      </w:r>
      <w:proofErr w:type="spellEnd"/>
      <w:r w:rsidR="00051EF5" w:rsidRPr="005E4B47">
        <w:rPr>
          <w:rFonts w:ascii="Times New Roman" w:hAnsi="Times New Roman" w:cs="Times New Roman"/>
          <w:iCs/>
          <w:sz w:val="24"/>
          <w:szCs w:val="24"/>
        </w:rPr>
        <w:t xml:space="preserve"> mutation </w:t>
      </w:r>
      <w:r w:rsidR="00DC2C2C" w:rsidRPr="005E4B47">
        <w:rPr>
          <w:rFonts w:ascii="Times New Roman" w:hAnsi="Times New Roman" w:cs="Times New Roman"/>
          <w:iCs/>
          <w:sz w:val="24"/>
          <w:szCs w:val="24"/>
        </w:rPr>
        <w:fldChar w:fldCharType="begin">
          <w:fldData xml:space="preserve">PEVuZE5vdGU+PENpdGU+PEF1dGhvcj5TYWt1bWE8L0F1dGhvcj48WWVhcj4yMDA3PC9ZZWFyPjxS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</w:fldData>
        </w:fldChar>
      </w:r>
      <w:r w:rsidR="00106C00">
        <w:rPr>
          <w:rFonts w:ascii="Times New Roman" w:hAnsi="Times New Roman" w:cs="Times New Roman"/>
          <w:iCs/>
          <w:sz w:val="24"/>
          <w:szCs w:val="24"/>
        </w:rPr>
        <w:instrText xml:space="preserve"> ADDIN EN.CITE </w:instrText>
      </w:r>
      <w:r w:rsidR="00106C00">
        <w:rPr>
          <w:rFonts w:ascii="Times New Roman" w:hAnsi="Times New Roman" w:cs="Times New Roman"/>
          <w:iCs/>
          <w:sz w:val="24"/>
          <w:szCs w:val="24"/>
        </w:rPr>
        <w:fldChar w:fldCharType="begin">
          <w:fldData xml:space="preserve">PEVuZE5vdGU+PENpdGU+PEF1dGhvcj5TYWt1bWE8L0F1dGhvcj48WWVhcj4yMDA3PC9ZZWFyPjxS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</w:fldData>
        </w:fldChar>
      </w:r>
      <w:r w:rsidR="00106C00">
        <w:rPr>
          <w:rFonts w:ascii="Times New Roman" w:hAnsi="Times New Roman" w:cs="Times New Roman"/>
          <w:iCs/>
          <w:sz w:val="24"/>
          <w:szCs w:val="24"/>
        </w:rPr>
        <w:instrText xml:space="preserve"> ADDIN EN.CITE.DATA </w:instrText>
      </w:r>
      <w:r w:rsidR="00106C00">
        <w:rPr>
          <w:rFonts w:ascii="Times New Roman" w:hAnsi="Times New Roman" w:cs="Times New Roman"/>
          <w:iCs/>
          <w:sz w:val="24"/>
          <w:szCs w:val="24"/>
        </w:rPr>
      </w:r>
      <w:r w:rsidR="00106C00">
        <w:rPr>
          <w:rFonts w:ascii="Times New Roman" w:hAnsi="Times New Roman" w:cs="Times New Roman"/>
          <w:iCs/>
          <w:sz w:val="24"/>
          <w:szCs w:val="24"/>
        </w:rPr>
        <w:fldChar w:fldCharType="end"/>
      </w:r>
      <w:r w:rsidR="00DC2C2C" w:rsidRPr="005E4B47">
        <w:rPr>
          <w:rFonts w:ascii="Times New Roman" w:hAnsi="Times New Roman" w:cs="Times New Roman"/>
          <w:iCs/>
          <w:sz w:val="24"/>
          <w:szCs w:val="24"/>
        </w:rPr>
        <w:fldChar w:fldCharType="separate"/>
      </w:r>
      <w:r w:rsidR="00106C00">
        <w:rPr>
          <w:rFonts w:ascii="Times New Roman" w:hAnsi="Times New Roman" w:cs="Times New Roman"/>
          <w:iCs/>
          <w:noProof/>
          <w:sz w:val="24"/>
          <w:szCs w:val="24"/>
        </w:rPr>
        <w:t>[21]</w:t>
      </w:r>
      <w:r w:rsidR="00DC2C2C" w:rsidRPr="005E4B47">
        <w:rPr>
          <w:rFonts w:ascii="Times New Roman" w:hAnsi="Times New Roman" w:cs="Times New Roman"/>
          <w:iCs/>
          <w:sz w:val="24"/>
          <w:szCs w:val="24"/>
        </w:rPr>
        <w:fldChar w:fldCharType="end"/>
      </w:r>
      <w:r w:rsidR="00C937BF" w:rsidRPr="005E4B47">
        <w:rPr>
          <w:rFonts w:ascii="Times New Roman" w:hAnsi="Times New Roman" w:cs="Times New Roman"/>
          <w:iCs/>
          <w:sz w:val="24"/>
          <w:szCs w:val="24"/>
        </w:rPr>
        <w:t xml:space="preserve"> </w:t>
      </w:r>
      <w:r w:rsidR="00DC2C2C" w:rsidRPr="005E4B47">
        <w:rPr>
          <w:rFonts w:ascii="Times New Roman" w:hAnsi="Times New Roman" w:cs="Times New Roman"/>
          <w:iCs/>
          <w:sz w:val="24"/>
          <w:szCs w:val="24"/>
        </w:rPr>
        <w:fldChar w:fldCharType="begin"/>
      </w:r>
      <w:r w:rsidR="00106C00">
        <w:rPr>
          <w:rFonts w:ascii="Times New Roman" w:hAnsi="Times New Roman" w:cs="Times New Roman"/>
          <w:iCs/>
          <w:sz w:val="24"/>
          <w:szCs w:val="24"/>
        </w:rPr>
        <w:instrText xml:space="preserve"> ADDIN EN.CITE &lt;EndNote&gt;&lt;Cite&gt;&lt;Author&gt;Kaseda&lt;/Author&gt;&lt;Year&gt;2017&lt;/Year&gt;&lt;RecNum&gt;412&lt;/RecNum&gt;&lt;DisplayText&gt;[22]&lt;/DisplayText&gt;&lt;record&gt;&lt;rec-number&gt;412&lt;/rec-number&gt;&lt;foreign-keys&gt;&lt;key app="EN" db-id="wrzpf2022es2e9eresrv5z5uz0xx0z20zwaz"&gt;412&lt;/key&gt;&lt;/foreign-keys&gt;&lt;ref-type name="Journal Article"&gt;17&lt;/ref-type&gt;&lt;contributors&gt;&lt;authors&gt;&lt;author&gt;Kaseda, K.&lt;/author&gt;&lt;author&gt;Asakura, K.&lt;/author&gt;&lt;author&gt;Kazama, A.&lt;/author&gt;&lt;author&gt;Ozawa, Y.&lt;/author&gt;&lt;/authors&gt;&lt;/contributors&gt;&lt;auth-address&gt;Department of Thoracic Surgery, Sagamihara Kyodo Hospital, Sagamihara, Japan.&amp;#xD;Department of Pathology, Sagamihara Kyodo Hospital, Sagamihara, Japan.&amp;#xD;Yuai Clinic, Yokohama, Japan.&lt;/auth-address&gt;&lt;titles&gt;&lt;title&gt;Clinicopathological and prognostic features of surgically resected pathological stage I lung adenocarcinoma harboring epidermal growth factor receptor and K-ras mutation&lt;/title&gt;&lt;secondary-title&gt;Thorac Cancer&lt;/secondary-title&gt;&lt;/titles&gt;&lt;periodical&gt;&lt;full-title&gt;Thorac Cancer&lt;/full-title&gt;&lt;/periodical&gt;&lt;pages&gt;229-237&lt;/pages&gt;&lt;volume&gt;8&lt;/volume&gt;&lt;number&gt;3&lt;/number&gt;&lt;edition&gt;2017/03/23&lt;/edition&gt;&lt;dates&gt;&lt;year&gt;2017&lt;/year&gt;&lt;pub-dates&gt;&lt;date&gt;May&lt;/date&gt;&lt;/pub-dates&gt;&lt;/dates&gt;&lt;isbn&gt;1759-7714 (Electronic)&amp;#xD;1759-7706 (Linking)&lt;/isbn&gt;&lt;accession-num&gt;28322512&lt;/accession-num&gt;&lt;urls&gt;&lt;/urls&gt;&lt;custom2&gt;5415485&lt;/custom2&gt;&lt;electronic-resource-num&gt;10.1111/1759-7714.12428 [doi]&lt;/electronic-resource-num&gt;&lt;remote-database-provider&gt;Nlm&lt;/remote-database-provider&gt;&lt;language&gt;eng&lt;/language&gt;&lt;/record&gt;&lt;/Cite&gt;&lt;/EndNote&gt;</w:instrText>
      </w:r>
      <w:r w:rsidR="00DC2C2C" w:rsidRPr="005E4B47">
        <w:rPr>
          <w:rFonts w:ascii="Times New Roman" w:hAnsi="Times New Roman" w:cs="Times New Roman"/>
          <w:iCs/>
          <w:sz w:val="24"/>
          <w:szCs w:val="24"/>
        </w:rPr>
        <w:fldChar w:fldCharType="separate"/>
      </w:r>
      <w:r w:rsidR="00106C00">
        <w:rPr>
          <w:rFonts w:ascii="Times New Roman" w:hAnsi="Times New Roman" w:cs="Times New Roman"/>
          <w:iCs/>
          <w:noProof/>
          <w:sz w:val="24"/>
          <w:szCs w:val="24"/>
        </w:rPr>
        <w:t>[22]</w:t>
      </w:r>
      <w:r w:rsidR="00DC2C2C" w:rsidRPr="005E4B47">
        <w:rPr>
          <w:rFonts w:ascii="Times New Roman" w:hAnsi="Times New Roman" w:cs="Times New Roman"/>
          <w:iCs/>
          <w:sz w:val="24"/>
          <w:szCs w:val="24"/>
        </w:rPr>
        <w:fldChar w:fldCharType="end"/>
      </w:r>
      <w:r w:rsidR="00C937BF" w:rsidRPr="005E4B47">
        <w:rPr>
          <w:rFonts w:ascii="Times New Roman" w:hAnsi="Times New Roman" w:cs="Times New Roman"/>
          <w:iCs/>
          <w:sz w:val="24"/>
          <w:szCs w:val="24"/>
        </w:rPr>
        <w:t>.</w:t>
      </w:r>
      <w:r w:rsidR="00051EF5" w:rsidRPr="005E4B47">
        <w:rPr>
          <w:rFonts w:ascii="Times New Roman" w:hAnsi="Times New Roman" w:cs="Times New Roman"/>
          <w:iCs/>
          <w:sz w:val="24"/>
          <w:szCs w:val="24"/>
        </w:rPr>
        <w:t xml:space="preserve"> According to the result of our present study</w:t>
      </w:r>
      <w:r w:rsidR="00C86E8A" w:rsidRPr="005E4B47">
        <w:rPr>
          <w:rFonts w:ascii="Times New Roman" w:hAnsi="Times New Roman" w:cs="Times New Roman"/>
          <w:iCs/>
          <w:sz w:val="24"/>
          <w:szCs w:val="24"/>
        </w:rPr>
        <w:t xml:space="preserve"> and </w:t>
      </w:r>
      <w:r w:rsidR="00051EF5" w:rsidRPr="005E4B47">
        <w:rPr>
          <w:rFonts w:ascii="Times New Roman" w:hAnsi="Times New Roman" w:cs="Times New Roman"/>
          <w:iCs/>
          <w:sz w:val="24"/>
          <w:szCs w:val="24"/>
        </w:rPr>
        <w:t>these reports</w:t>
      </w:r>
      <w:r w:rsidR="00EA2C7D" w:rsidRPr="005E4B47">
        <w:rPr>
          <w:rFonts w:ascii="Times New Roman" w:hAnsi="Times New Roman" w:cs="Times New Roman"/>
          <w:iCs/>
          <w:sz w:val="24"/>
          <w:szCs w:val="24"/>
        </w:rPr>
        <w:t xml:space="preserve">, </w:t>
      </w:r>
      <w:r w:rsidR="00C76013" w:rsidRPr="005E4B47">
        <w:rPr>
          <w:rFonts w:ascii="Times New Roman" w:hAnsi="Times New Roman" w:cs="Times New Roman"/>
          <w:sz w:val="24"/>
          <w:szCs w:val="24"/>
        </w:rPr>
        <w:t xml:space="preserve">the association of MMP-1 expression with smoking and invasive mucinous adenocarcinoma may be </w:t>
      </w:r>
      <w:r w:rsidR="00C76013" w:rsidRPr="005E4B47">
        <w:rPr>
          <w:rFonts w:ascii="Times New Roman" w:hAnsi="Times New Roman" w:cs="Times New Roman"/>
          <w:sz w:val="24"/>
          <w:szCs w:val="24"/>
        </w:rPr>
        <w:lastRenderedPageBreak/>
        <w:t xml:space="preserve">due to increased activity of </w:t>
      </w:r>
      <w:proofErr w:type="spellStart"/>
      <w:r w:rsidR="00C76013" w:rsidRPr="005E4B47">
        <w:rPr>
          <w:rFonts w:ascii="Times New Roman" w:hAnsi="Times New Roman" w:cs="Times New Roman"/>
          <w:sz w:val="24"/>
          <w:szCs w:val="24"/>
        </w:rPr>
        <w:t>mTOR</w:t>
      </w:r>
      <w:proofErr w:type="spellEnd"/>
      <w:r w:rsidR="00C76013" w:rsidRPr="005E4B47">
        <w:rPr>
          <w:rFonts w:ascii="Times New Roman" w:hAnsi="Times New Roman" w:cs="Times New Roman"/>
          <w:sz w:val="24"/>
          <w:szCs w:val="24"/>
        </w:rPr>
        <w:t xml:space="preserve"> pathway through smoking, but further studies are also required to clarify this interesting hypothesis, because we used only 89 cases and did not investigate the involvement of k-</w:t>
      </w:r>
      <w:proofErr w:type="spellStart"/>
      <w:r w:rsidR="00C76013" w:rsidRPr="005E4B47">
        <w:rPr>
          <w:rFonts w:ascii="Times New Roman" w:hAnsi="Times New Roman" w:cs="Times New Roman"/>
          <w:sz w:val="24"/>
          <w:szCs w:val="24"/>
        </w:rPr>
        <w:t>ras</w:t>
      </w:r>
      <w:proofErr w:type="spellEnd"/>
      <w:r w:rsidR="00C76013" w:rsidRPr="005E4B47">
        <w:rPr>
          <w:rFonts w:ascii="Times New Roman" w:hAnsi="Times New Roman" w:cs="Times New Roman"/>
          <w:sz w:val="24"/>
          <w:szCs w:val="24"/>
        </w:rPr>
        <w:t xml:space="preserve"> mutations to MMP-1 induction.</w:t>
      </w:r>
      <w:r w:rsidR="008F740F" w:rsidRPr="005E4B47">
        <w:rPr>
          <w:rFonts w:ascii="Times New Roman" w:hAnsi="Times New Roman" w:cs="Times New Roman"/>
          <w:iCs/>
          <w:sz w:val="24"/>
          <w:szCs w:val="24"/>
        </w:rPr>
        <w:t xml:space="preserve"> </w:t>
      </w:r>
      <w:r w:rsidR="00C76013" w:rsidRPr="005E4B47">
        <w:rPr>
          <w:rFonts w:ascii="Times New Roman" w:hAnsi="Times New Roman" w:cs="Times New Roman"/>
          <w:iCs/>
          <w:sz w:val="24"/>
          <w:szCs w:val="24"/>
        </w:rPr>
        <w:t>The</w:t>
      </w:r>
      <w:r w:rsidR="008F740F" w:rsidRPr="005E4B47">
        <w:rPr>
          <w:rFonts w:ascii="Times New Roman" w:hAnsi="Times New Roman" w:cs="Times New Roman"/>
          <w:iCs/>
          <w:sz w:val="24"/>
          <w:szCs w:val="24"/>
        </w:rPr>
        <w:t xml:space="preserve"> tendency of negative correlation between MMP-1 expression in lung adenocarcinoma cells and </w:t>
      </w:r>
      <w:proofErr w:type="spellStart"/>
      <w:r w:rsidR="008F740F" w:rsidRPr="005E4B47">
        <w:rPr>
          <w:rFonts w:ascii="Times New Roman" w:hAnsi="Times New Roman" w:cs="Times New Roman"/>
          <w:iCs/>
          <w:sz w:val="24"/>
          <w:szCs w:val="24"/>
        </w:rPr>
        <w:t>lepidic</w:t>
      </w:r>
      <w:proofErr w:type="spellEnd"/>
      <w:r w:rsidR="008F740F" w:rsidRPr="005E4B47">
        <w:rPr>
          <w:rFonts w:ascii="Times New Roman" w:hAnsi="Times New Roman" w:cs="Times New Roman"/>
          <w:iCs/>
          <w:sz w:val="24"/>
          <w:szCs w:val="24"/>
        </w:rPr>
        <w:t xml:space="preserve"> subtype </w:t>
      </w:r>
      <w:r w:rsidR="00C76013" w:rsidRPr="005E4B47">
        <w:rPr>
          <w:rFonts w:ascii="Times New Roman" w:hAnsi="Times New Roman" w:cs="Times New Roman"/>
          <w:iCs/>
          <w:sz w:val="24"/>
          <w:szCs w:val="24"/>
        </w:rPr>
        <w:t>could be</w:t>
      </w:r>
      <w:r w:rsidR="008F740F" w:rsidRPr="005E4B47">
        <w:rPr>
          <w:rFonts w:ascii="Times New Roman" w:hAnsi="Times New Roman" w:cs="Times New Roman"/>
          <w:iCs/>
          <w:sz w:val="24"/>
          <w:szCs w:val="24"/>
        </w:rPr>
        <w:t xml:space="preserve"> because lung adenocarcinoma with </w:t>
      </w:r>
      <w:proofErr w:type="spellStart"/>
      <w:r w:rsidR="008F740F" w:rsidRPr="005E4B47">
        <w:rPr>
          <w:rFonts w:ascii="Times New Roman" w:hAnsi="Times New Roman" w:cs="Times New Roman"/>
          <w:iCs/>
          <w:sz w:val="24"/>
          <w:szCs w:val="24"/>
        </w:rPr>
        <w:t>lepidic</w:t>
      </w:r>
      <w:proofErr w:type="spellEnd"/>
      <w:r w:rsidR="008F740F" w:rsidRPr="005E4B47">
        <w:rPr>
          <w:rFonts w:ascii="Times New Roman" w:hAnsi="Times New Roman" w:cs="Times New Roman"/>
          <w:iCs/>
          <w:sz w:val="24"/>
          <w:szCs w:val="24"/>
        </w:rPr>
        <w:t xml:space="preserve"> subtype had low potential of invasion. On the other hands, </w:t>
      </w:r>
      <w:r w:rsidR="00C76013" w:rsidRPr="005E4B47">
        <w:rPr>
          <w:rFonts w:ascii="Times New Roman" w:hAnsi="Times New Roman" w:cs="Times New Roman"/>
          <w:iCs/>
          <w:sz w:val="24"/>
          <w:szCs w:val="24"/>
        </w:rPr>
        <w:t>the</w:t>
      </w:r>
      <w:r w:rsidR="008F740F" w:rsidRPr="005E4B47">
        <w:rPr>
          <w:rFonts w:ascii="Times New Roman" w:hAnsi="Times New Roman" w:cs="Times New Roman"/>
          <w:iCs/>
          <w:sz w:val="24"/>
          <w:szCs w:val="24"/>
        </w:rPr>
        <w:t xml:space="preserve"> tendency of positive correlation between MMP-1 expression in lung adenocarcinoma cells and pleomorphic subtype</w:t>
      </w:r>
      <w:r w:rsidR="00C76013" w:rsidRPr="005E4B47">
        <w:rPr>
          <w:rFonts w:ascii="Times New Roman" w:hAnsi="Times New Roman" w:cs="Times New Roman"/>
          <w:iCs/>
          <w:sz w:val="24"/>
          <w:szCs w:val="24"/>
        </w:rPr>
        <w:t xml:space="preserve"> could be</w:t>
      </w:r>
      <w:r w:rsidR="008F740F" w:rsidRPr="005E4B47">
        <w:rPr>
          <w:rFonts w:ascii="Times New Roman" w:hAnsi="Times New Roman" w:cs="Times New Roman"/>
          <w:iCs/>
          <w:sz w:val="24"/>
          <w:szCs w:val="24"/>
        </w:rPr>
        <w:t xml:space="preserve"> because lung adenocarcinoma</w:t>
      </w:r>
      <w:r w:rsidR="003B589D" w:rsidRPr="005E4B47">
        <w:rPr>
          <w:rFonts w:ascii="Times New Roman" w:hAnsi="Times New Roman" w:cs="Times New Roman"/>
          <w:iCs/>
          <w:sz w:val="24"/>
          <w:szCs w:val="24"/>
        </w:rPr>
        <w:t xml:space="preserve"> with pleomorphic subtype had high </w:t>
      </w:r>
      <w:r w:rsidR="00D54AFC" w:rsidRPr="005E4B47">
        <w:rPr>
          <w:rFonts w:ascii="Times New Roman" w:hAnsi="Times New Roman" w:cs="Times New Roman"/>
          <w:iCs/>
          <w:sz w:val="24"/>
          <w:szCs w:val="24"/>
        </w:rPr>
        <w:t>ability</w:t>
      </w:r>
      <w:r w:rsidR="003B589D" w:rsidRPr="005E4B47">
        <w:rPr>
          <w:rFonts w:ascii="Times New Roman" w:hAnsi="Times New Roman" w:cs="Times New Roman"/>
          <w:iCs/>
          <w:sz w:val="24"/>
          <w:szCs w:val="24"/>
        </w:rPr>
        <w:t xml:space="preserve"> of invasion.</w:t>
      </w:r>
    </w:p>
    <w:p w:rsidR="00131F62" w:rsidRPr="005E4B47" w:rsidRDefault="006B78DC" w:rsidP="00190D7B">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tab/>
        <w:t xml:space="preserve">In conclusion, </w:t>
      </w:r>
      <w:r w:rsidR="00C76013" w:rsidRPr="005E4B47">
        <w:rPr>
          <w:rFonts w:ascii="Times New Roman" w:hAnsi="Times New Roman" w:cs="Times New Roman"/>
          <w:iCs/>
          <w:sz w:val="24"/>
          <w:szCs w:val="24"/>
        </w:rPr>
        <w:t xml:space="preserve">in this study, </w:t>
      </w:r>
      <w:r w:rsidRPr="005E4B47">
        <w:rPr>
          <w:rFonts w:ascii="Times New Roman" w:hAnsi="Times New Roman" w:cs="Times New Roman"/>
          <w:iCs/>
          <w:sz w:val="24"/>
          <w:szCs w:val="24"/>
        </w:rPr>
        <w:t>we first</w:t>
      </w:r>
      <w:r w:rsidR="00C76013" w:rsidRPr="005E4B47">
        <w:rPr>
          <w:rFonts w:ascii="Times New Roman" w:hAnsi="Times New Roman" w:cs="Times New Roman"/>
          <w:iCs/>
          <w:sz w:val="24"/>
          <w:szCs w:val="24"/>
        </w:rPr>
        <w:t>ly</w:t>
      </w:r>
      <w:r w:rsidRPr="005E4B47">
        <w:rPr>
          <w:rFonts w:ascii="Times New Roman" w:hAnsi="Times New Roman" w:cs="Times New Roman"/>
          <w:iCs/>
          <w:sz w:val="24"/>
          <w:szCs w:val="24"/>
        </w:rPr>
        <w:t xml:space="preserve"> revealed that MMP-1 could promote </w:t>
      </w:r>
      <w:r w:rsidR="00435231" w:rsidRPr="005E4B47">
        <w:rPr>
          <w:rFonts w:ascii="Times New Roman" w:hAnsi="Times New Roman" w:cs="Times New Roman"/>
          <w:iCs/>
          <w:sz w:val="24"/>
          <w:szCs w:val="24"/>
        </w:rPr>
        <w:t xml:space="preserve">migration and invasion through </w:t>
      </w:r>
      <w:r w:rsidR="00C76013" w:rsidRPr="005E4B47">
        <w:rPr>
          <w:rFonts w:ascii="Times New Roman" w:hAnsi="Times New Roman" w:cs="Times New Roman"/>
          <w:iCs/>
          <w:sz w:val="24"/>
          <w:szCs w:val="24"/>
        </w:rPr>
        <w:t xml:space="preserve">an activation of </w:t>
      </w:r>
      <w:proofErr w:type="spellStart"/>
      <w:r w:rsidR="00435231" w:rsidRPr="005E4B47">
        <w:rPr>
          <w:rFonts w:ascii="Times New Roman" w:hAnsi="Times New Roman" w:cs="Times New Roman"/>
          <w:iCs/>
          <w:sz w:val="24"/>
          <w:szCs w:val="24"/>
        </w:rPr>
        <w:t>mTOR</w:t>
      </w:r>
      <w:proofErr w:type="spellEnd"/>
      <w:r w:rsidR="00435231" w:rsidRPr="005E4B47">
        <w:rPr>
          <w:rFonts w:ascii="Times New Roman" w:hAnsi="Times New Roman" w:cs="Times New Roman"/>
          <w:iCs/>
          <w:sz w:val="24"/>
          <w:szCs w:val="24"/>
        </w:rPr>
        <w:t xml:space="preserve"> pathway especially in </w:t>
      </w:r>
      <w:r w:rsidRPr="005E4B47">
        <w:rPr>
          <w:rFonts w:ascii="Times New Roman" w:hAnsi="Times New Roman" w:cs="Times New Roman"/>
          <w:iCs/>
          <w:sz w:val="24"/>
          <w:szCs w:val="24"/>
        </w:rPr>
        <w:t xml:space="preserve">EGFR-TKI resistant </w:t>
      </w:r>
      <w:r w:rsidR="00EA2C7D" w:rsidRPr="005E4B47">
        <w:rPr>
          <w:rFonts w:ascii="Times New Roman" w:hAnsi="Times New Roman" w:cs="Times New Roman"/>
          <w:iCs/>
          <w:sz w:val="24"/>
          <w:szCs w:val="24"/>
        </w:rPr>
        <w:t xml:space="preserve">lung </w:t>
      </w:r>
      <w:r w:rsidRPr="005E4B47">
        <w:rPr>
          <w:rFonts w:ascii="Times New Roman" w:hAnsi="Times New Roman" w:cs="Times New Roman"/>
          <w:iCs/>
          <w:sz w:val="24"/>
          <w:szCs w:val="24"/>
        </w:rPr>
        <w:t xml:space="preserve">adenocarcinoma </w:t>
      </w:r>
      <w:r w:rsidR="00EA2C7D" w:rsidRPr="005E4B47">
        <w:rPr>
          <w:rFonts w:ascii="Times New Roman" w:hAnsi="Times New Roman" w:cs="Times New Roman"/>
          <w:iCs/>
          <w:sz w:val="24"/>
          <w:szCs w:val="24"/>
        </w:rPr>
        <w:t>cell</w:t>
      </w:r>
      <w:r w:rsidR="00C76013" w:rsidRPr="005E4B47">
        <w:rPr>
          <w:rFonts w:ascii="Times New Roman" w:hAnsi="Times New Roman" w:cs="Times New Roman"/>
          <w:iCs/>
          <w:sz w:val="24"/>
          <w:szCs w:val="24"/>
        </w:rPr>
        <w:t>s harboring</w:t>
      </w:r>
      <w:r w:rsidR="00435231" w:rsidRPr="005E4B47">
        <w:rPr>
          <w:rFonts w:ascii="Times New Roman" w:hAnsi="Times New Roman" w:cs="Times New Roman"/>
          <w:iCs/>
          <w:sz w:val="24"/>
          <w:szCs w:val="24"/>
        </w:rPr>
        <w:t xml:space="preserve"> high MMP-1</w:t>
      </w:r>
      <w:r w:rsidR="006C5E78" w:rsidRPr="005E4B47">
        <w:rPr>
          <w:rFonts w:ascii="Times New Roman" w:hAnsi="Times New Roman" w:cs="Times New Roman"/>
          <w:iCs/>
          <w:sz w:val="24"/>
          <w:szCs w:val="24"/>
        </w:rPr>
        <w:t xml:space="preserve"> expression</w:t>
      </w:r>
      <w:r w:rsidR="00435231" w:rsidRPr="005E4B47">
        <w:rPr>
          <w:rFonts w:ascii="Times New Roman" w:hAnsi="Times New Roman" w:cs="Times New Roman"/>
          <w:iCs/>
          <w:sz w:val="24"/>
          <w:szCs w:val="24"/>
        </w:rPr>
        <w:t xml:space="preserve">. </w:t>
      </w:r>
      <w:r w:rsidR="006C5E78" w:rsidRPr="005E4B47">
        <w:rPr>
          <w:rFonts w:ascii="Times New Roman" w:hAnsi="Times New Roman" w:cs="Times New Roman"/>
          <w:sz w:val="24"/>
          <w:szCs w:val="24"/>
        </w:rPr>
        <w:t xml:space="preserve">Results of this study could also provide possibility of </w:t>
      </w:r>
      <w:proofErr w:type="spellStart"/>
      <w:r w:rsidR="006C5E78" w:rsidRPr="005E4B47">
        <w:rPr>
          <w:rFonts w:ascii="Times New Roman" w:hAnsi="Times New Roman" w:cs="Times New Roman"/>
          <w:sz w:val="24"/>
          <w:szCs w:val="24"/>
        </w:rPr>
        <w:t>mTOR</w:t>
      </w:r>
      <w:proofErr w:type="spellEnd"/>
      <w:r w:rsidR="006C5E78" w:rsidRPr="005E4B47">
        <w:rPr>
          <w:rFonts w:ascii="Times New Roman" w:hAnsi="Times New Roman" w:cs="Times New Roman"/>
          <w:sz w:val="24"/>
          <w:szCs w:val="24"/>
        </w:rPr>
        <w:t xml:space="preserve"> pathway suppression in EGFR TKI resistant lung adenocarcinoma patients.</w:t>
      </w:r>
    </w:p>
    <w:p w:rsidR="00565498" w:rsidRDefault="00565498" w:rsidP="00190D7B">
      <w:pPr>
        <w:spacing w:line="480" w:lineRule="auto"/>
        <w:rPr>
          <w:rFonts w:ascii="Times New Roman" w:hAnsi="Times New Roman" w:cs="Times New Roman"/>
          <w:iCs/>
          <w:sz w:val="24"/>
          <w:szCs w:val="24"/>
        </w:rPr>
      </w:pPr>
    </w:p>
    <w:p w:rsidR="00DA1CE7" w:rsidRPr="005E4B47" w:rsidRDefault="00DA1CE7" w:rsidP="00DA1CE7">
      <w:pPr>
        <w:spacing w:line="480" w:lineRule="auto"/>
        <w:rPr>
          <w:rFonts w:ascii="Times New Roman" w:hAnsi="Times New Roman" w:cs="Times New Roman"/>
          <w:sz w:val="24"/>
          <w:szCs w:val="24"/>
        </w:rPr>
      </w:pPr>
      <w:r w:rsidRPr="005E4B47">
        <w:rPr>
          <w:rFonts w:ascii="Times New Roman" w:hAnsi="Times New Roman" w:cs="Times New Roman"/>
          <w:sz w:val="24"/>
          <w:szCs w:val="24"/>
        </w:rPr>
        <w:t>Materials and methods</w:t>
      </w:r>
    </w:p>
    <w:p w:rsidR="00DA1CE7" w:rsidRPr="005E4B47" w:rsidRDefault="00DA1CE7" w:rsidP="00DA1CE7">
      <w:pPr>
        <w:spacing w:line="480" w:lineRule="auto"/>
        <w:rPr>
          <w:rFonts w:ascii="Times New Roman" w:hAnsi="Times New Roman" w:cs="Times New Roman"/>
          <w:b/>
          <w:sz w:val="24"/>
          <w:szCs w:val="24"/>
        </w:rPr>
      </w:pPr>
      <w:r w:rsidRPr="005E4B47">
        <w:rPr>
          <w:rFonts w:ascii="Times New Roman" w:hAnsi="Times New Roman" w:cs="Times New Roman"/>
          <w:b/>
          <w:sz w:val="24"/>
          <w:szCs w:val="24"/>
        </w:rPr>
        <w:t xml:space="preserve">Reagents and </w:t>
      </w:r>
      <w:proofErr w:type="spellStart"/>
      <w:r w:rsidRPr="005E4B47">
        <w:rPr>
          <w:rFonts w:ascii="Times New Roman" w:hAnsi="Times New Roman" w:cs="Times New Roman"/>
          <w:b/>
          <w:sz w:val="24"/>
          <w:szCs w:val="24"/>
        </w:rPr>
        <w:t>angibodies</w:t>
      </w:r>
      <w:proofErr w:type="spellEnd"/>
    </w:p>
    <w:p w:rsidR="00DA1CE7" w:rsidRPr="005E4B47" w:rsidRDefault="00DA1CE7" w:rsidP="00DA1CE7">
      <w:pPr>
        <w:spacing w:line="480" w:lineRule="auto"/>
        <w:rPr>
          <w:rFonts w:ascii="Times New Roman" w:hAnsi="Times New Roman" w:cs="Times New Roman"/>
          <w:sz w:val="24"/>
          <w:szCs w:val="24"/>
        </w:rPr>
      </w:pPr>
      <w:r w:rsidRPr="005E4B47">
        <w:rPr>
          <w:rFonts w:ascii="Times New Roman" w:hAnsi="Times New Roman" w:cs="Times New Roman"/>
          <w:sz w:val="24"/>
          <w:szCs w:val="24"/>
        </w:rPr>
        <w:tab/>
        <w:t xml:space="preserve">The following materials were commercially obtained: </w:t>
      </w:r>
      <w:proofErr w:type="spellStart"/>
      <w:r w:rsidRPr="005E4B47">
        <w:rPr>
          <w:rFonts w:ascii="Times New Roman" w:hAnsi="Times New Roman" w:cs="Times New Roman"/>
          <w:sz w:val="24"/>
          <w:szCs w:val="24"/>
        </w:rPr>
        <w:t>Gefitinib</w:t>
      </w:r>
      <w:proofErr w:type="spellEnd"/>
      <w:r w:rsidRPr="005E4B47">
        <w:rPr>
          <w:rFonts w:ascii="Times New Roman" w:hAnsi="Times New Roman" w:cs="Times New Roman"/>
          <w:sz w:val="24"/>
          <w:szCs w:val="24"/>
        </w:rPr>
        <w:t xml:space="preserve"> 5 µM (</w:t>
      </w:r>
      <w:proofErr w:type="spellStart"/>
      <w:r w:rsidRPr="005E4B47">
        <w:rPr>
          <w:rFonts w:ascii="Times New Roman" w:hAnsi="Times New Roman" w:cs="Times New Roman"/>
          <w:sz w:val="24"/>
          <w:szCs w:val="24"/>
        </w:rPr>
        <w:t>Biaffin</w:t>
      </w:r>
      <w:proofErr w:type="spellEnd"/>
      <w:r w:rsidRPr="005E4B47">
        <w:rPr>
          <w:rFonts w:ascii="Times New Roman" w:hAnsi="Times New Roman" w:cs="Times New Roman"/>
          <w:sz w:val="24"/>
          <w:szCs w:val="24"/>
        </w:rPr>
        <w:t xml:space="preserve">, </w:t>
      </w:r>
      <w:r w:rsidRPr="005E4B47">
        <w:rPr>
          <w:rFonts w:ascii="Times New Roman" w:hAnsi="Times New Roman" w:cs="Times New Roman"/>
          <w:sz w:val="24"/>
          <w:szCs w:val="24"/>
        </w:rPr>
        <w:lastRenderedPageBreak/>
        <w:t xml:space="preserve">Kassel, Germany); </w:t>
      </w:r>
      <w:proofErr w:type="spellStart"/>
      <w:r w:rsidRPr="005E4B47">
        <w:rPr>
          <w:rFonts w:ascii="Times New Roman" w:hAnsi="Times New Roman" w:cs="Times New Roman"/>
          <w:sz w:val="24"/>
          <w:szCs w:val="24"/>
        </w:rPr>
        <w:t>Erlotinib</w:t>
      </w:r>
      <w:proofErr w:type="spellEnd"/>
      <w:r w:rsidRPr="005E4B47">
        <w:rPr>
          <w:rFonts w:ascii="Times New Roman" w:hAnsi="Times New Roman" w:cs="Times New Roman"/>
          <w:sz w:val="24"/>
          <w:szCs w:val="24"/>
        </w:rPr>
        <w:t xml:space="preserve"> 5 µM (kindly provided from Roche Diagnostics, Mannheim, Germany); EGF 25 ng/ml, 50 ng/ml (Sigma-Aldrich, Saint Louis, MO, USA); Rapamycin 10 </w:t>
      </w:r>
      <w:proofErr w:type="spellStart"/>
      <w:r w:rsidRPr="005E4B47">
        <w:rPr>
          <w:rFonts w:ascii="Times New Roman" w:hAnsi="Times New Roman" w:cs="Times New Roman"/>
          <w:sz w:val="24"/>
          <w:szCs w:val="24"/>
        </w:rPr>
        <w:t>nM</w:t>
      </w:r>
      <w:proofErr w:type="spellEnd"/>
      <w:r w:rsidRPr="005E4B47">
        <w:rPr>
          <w:rFonts w:ascii="Times New Roman" w:hAnsi="Times New Roman" w:cs="Times New Roman"/>
          <w:sz w:val="24"/>
          <w:szCs w:val="24"/>
        </w:rPr>
        <w:t xml:space="preserve"> (Cayman Chemical, Ann Arbor, MI, USA). Antibodies were obtained from the following sources: MMP-1 (</w:t>
      </w:r>
      <w:proofErr w:type="spellStart"/>
      <w:r w:rsidRPr="005E4B47">
        <w:rPr>
          <w:rFonts w:ascii="Times New Roman" w:hAnsi="Times New Roman" w:cs="Times New Roman"/>
          <w:sz w:val="24"/>
          <w:szCs w:val="24"/>
        </w:rPr>
        <w:t>Abcam</w:t>
      </w:r>
      <w:proofErr w:type="spellEnd"/>
      <w:r w:rsidRPr="005E4B47">
        <w:rPr>
          <w:rFonts w:ascii="Times New Roman" w:hAnsi="Times New Roman" w:cs="Times New Roman"/>
          <w:sz w:val="24"/>
          <w:szCs w:val="24"/>
        </w:rPr>
        <w:t xml:space="preserve">, Cambridge, UK); EGFR, </w:t>
      </w:r>
      <w:proofErr w:type="spellStart"/>
      <w:r w:rsidRPr="005E4B47">
        <w:rPr>
          <w:rFonts w:ascii="Times New Roman" w:hAnsi="Times New Roman" w:cs="Times New Roman"/>
          <w:sz w:val="24"/>
          <w:szCs w:val="24"/>
        </w:rPr>
        <w:t>pEGFR</w:t>
      </w:r>
      <w:proofErr w:type="spellEnd"/>
      <w:r w:rsidRPr="005E4B47">
        <w:rPr>
          <w:rFonts w:ascii="Times New Roman" w:hAnsi="Times New Roman" w:cs="Times New Roman"/>
          <w:sz w:val="24"/>
          <w:szCs w:val="24"/>
        </w:rPr>
        <w:t xml:space="preserve">, </w:t>
      </w:r>
      <w:proofErr w:type="spellStart"/>
      <w:r w:rsidRPr="005E4B47">
        <w:rPr>
          <w:rFonts w:ascii="Times New Roman" w:hAnsi="Times New Roman" w:cs="Times New Roman"/>
          <w:sz w:val="24"/>
          <w:szCs w:val="24"/>
        </w:rPr>
        <w:t>mTOR</w:t>
      </w:r>
      <w:proofErr w:type="spellEnd"/>
      <w:r w:rsidRPr="005E4B47">
        <w:rPr>
          <w:rFonts w:ascii="Times New Roman" w:hAnsi="Times New Roman" w:cs="Times New Roman"/>
          <w:sz w:val="24"/>
          <w:szCs w:val="24"/>
        </w:rPr>
        <w:t xml:space="preserve"> (mammalian target of rapamycin), </w:t>
      </w:r>
      <w:proofErr w:type="spellStart"/>
      <w:r w:rsidRPr="005E4B47">
        <w:rPr>
          <w:rFonts w:ascii="Times New Roman" w:hAnsi="Times New Roman" w:cs="Times New Roman"/>
          <w:sz w:val="24"/>
          <w:szCs w:val="24"/>
        </w:rPr>
        <w:t>pmTOR</w:t>
      </w:r>
      <w:proofErr w:type="spellEnd"/>
      <w:r w:rsidRPr="005E4B47">
        <w:rPr>
          <w:rFonts w:ascii="Times New Roman" w:hAnsi="Times New Roman" w:cs="Times New Roman"/>
          <w:sz w:val="24"/>
          <w:szCs w:val="24"/>
        </w:rPr>
        <w:t xml:space="preserve"> (Cell Signaling Technology, Beverly, MA, USA); β-actin (Sigma-Aldrich). </w:t>
      </w:r>
    </w:p>
    <w:p w:rsidR="00DA1CE7" w:rsidRPr="005E4B47" w:rsidRDefault="00DA1CE7" w:rsidP="00DA1CE7">
      <w:pPr>
        <w:spacing w:line="480" w:lineRule="auto"/>
        <w:rPr>
          <w:rFonts w:ascii="Times New Roman" w:hAnsi="Times New Roman" w:cs="Times New Roman"/>
          <w:sz w:val="24"/>
          <w:szCs w:val="24"/>
        </w:rPr>
      </w:pPr>
    </w:p>
    <w:p w:rsidR="00DA1CE7" w:rsidRPr="005E4B47" w:rsidRDefault="00DA1CE7" w:rsidP="00DA1CE7">
      <w:pPr>
        <w:spacing w:line="480" w:lineRule="auto"/>
        <w:rPr>
          <w:rFonts w:ascii="Times New Roman" w:hAnsi="Times New Roman" w:cs="Times New Roman"/>
          <w:b/>
          <w:sz w:val="24"/>
          <w:szCs w:val="24"/>
        </w:rPr>
      </w:pPr>
      <w:r w:rsidRPr="005E4B47">
        <w:rPr>
          <w:rFonts w:ascii="Times New Roman" w:hAnsi="Times New Roman" w:cs="Times New Roman"/>
          <w:b/>
          <w:sz w:val="24"/>
          <w:szCs w:val="24"/>
        </w:rPr>
        <w:t>Microarray</w:t>
      </w:r>
    </w:p>
    <w:p w:rsidR="00DA1CE7" w:rsidRPr="005E4B47" w:rsidRDefault="00DA1CE7" w:rsidP="00DA1CE7">
      <w:pPr>
        <w:spacing w:line="480" w:lineRule="auto"/>
        <w:rPr>
          <w:rFonts w:ascii="Times New Roman" w:hAnsi="Times New Roman" w:cs="Times New Roman"/>
          <w:sz w:val="24"/>
          <w:szCs w:val="24"/>
        </w:rPr>
      </w:pPr>
      <w:r w:rsidRPr="005E4B47">
        <w:rPr>
          <w:rFonts w:ascii="Times New Roman" w:hAnsi="Times New Roman" w:cs="Times New Roman"/>
          <w:sz w:val="24"/>
          <w:szCs w:val="24"/>
        </w:rPr>
        <w:tab/>
        <w:t xml:space="preserve">Total RNA was extracted with care from PC9/6m, PC9/GR and PC9/ER as described below. Next, 44 K Whole Human genome arrays (G4112F; Agilent Technologies, Inc., Santa Clara, CA) were prepared and were hybridized with linearly amplified and labeled total RNA, according to the manufacturer’s protocol. </w:t>
      </w:r>
      <w:proofErr w:type="spellStart"/>
      <w:proofErr w:type="gramStart"/>
      <w:r w:rsidRPr="005E4B47">
        <w:rPr>
          <w:rFonts w:ascii="Times New Roman" w:hAnsi="Times New Roman" w:cs="Times New Roman"/>
          <w:sz w:val="24"/>
          <w:szCs w:val="24"/>
        </w:rPr>
        <w:t>cRNAs</w:t>
      </w:r>
      <w:proofErr w:type="spellEnd"/>
      <w:proofErr w:type="gramEnd"/>
      <w:r w:rsidRPr="005E4B47">
        <w:rPr>
          <w:rFonts w:ascii="Times New Roman" w:hAnsi="Times New Roman" w:cs="Times New Roman"/>
          <w:sz w:val="24"/>
          <w:szCs w:val="24"/>
        </w:rPr>
        <w:t xml:space="preserve"> probes were labeled using Low Input Linear Amplification and Labeling kit (Agilent Technologies). Fluorescently labeled probes were purified using RNeasy Mini kit (</w:t>
      </w:r>
      <w:proofErr w:type="spellStart"/>
      <w:r w:rsidRPr="005E4B47">
        <w:rPr>
          <w:rFonts w:ascii="Times New Roman" w:hAnsi="Times New Roman" w:cs="Times New Roman"/>
          <w:sz w:val="24"/>
          <w:szCs w:val="24"/>
        </w:rPr>
        <w:t>Qiagen</w:t>
      </w:r>
      <w:proofErr w:type="spellEnd"/>
      <w:r w:rsidRPr="005E4B47">
        <w:rPr>
          <w:rFonts w:ascii="Times New Roman" w:hAnsi="Times New Roman" w:cs="Times New Roman"/>
          <w:sz w:val="24"/>
          <w:szCs w:val="24"/>
        </w:rPr>
        <w:t xml:space="preserve">), according to the manufacturer’s instructions. Results were extracted using Feature Extraction software (Agilent Technologies) and were analyzed using </w:t>
      </w:r>
      <w:proofErr w:type="spellStart"/>
      <w:r w:rsidRPr="005E4B47">
        <w:rPr>
          <w:rFonts w:ascii="Times New Roman" w:hAnsi="Times New Roman" w:cs="Times New Roman"/>
          <w:sz w:val="24"/>
          <w:szCs w:val="24"/>
        </w:rPr>
        <w:t>Genespring</w:t>
      </w:r>
      <w:proofErr w:type="spellEnd"/>
      <w:r w:rsidRPr="005E4B47">
        <w:rPr>
          <w:rFonts w:ascii="Times New Roman" w:hAnsi="Times New Roman" w:cs="Times New Roman"/>
          <w:sz w:val="24"/>
          <w:szCs w:val="24"/>
        </w:rPr>
        <w:t xml:space="preserve"> GX11 software (Agilent Technologies) to obtain gene expression ratios.</w:t>
      </w:r>
    </w:p>
    <w:p w:rsidR="00DA1CE7" w:rsidRPr="005E4B47" w:rsidRDefault="00DA1CE7" w:rsidP="00DA1CE7">
      <w:pPr>
        <w:spacing w:line="480" w:lineRule="auto"/>
        <w:rPr>
          <w:rFonts w:ascii="Times New Roman" w:hAnsi="Times New Roman" w:cs="Times New Roman"/>
          <w:sz w:val="24"/>
          <w:szCs w:val="24"/>
        </w:rPr>
      </w:pPr>
    </w:p>
    <w:p w:rsidR="00DA1CE7" w:rsidRPr="005E4B47" w:rsidRDefault="00DA1CE7" w:rsidP="00DA1CE7">
      <w:pPr>
        <w:spacing w:line="480" w:lineRule="auto"/>
        <w:rPr>
          <w:rFonts w:ascii="Times New Roman" w:hAnsi="Times New Roman" w:cs="Times New Roman"/>
          <w:b/>
          <w:sz w:val="24"/>
          <w:szCs w:val="24"/>
        </w:rPr>
      </w:pPr>
      <w:r w:rsidRPr="005E4B47">
        <w:rPr>
          <w:rFonts w:ascii="Times New Roman" w:hAnsi="Times New Roman" w:cs="Times New Roman"/>
          <w:b/>
          <w:sz w:val="24"/>
          <w:szCs w:val="24"/>
        </w:rPr>
        <w:lastRenderedPageBreak/>
        <w:t>Patients and tissue preparation</w:t>
      </w:r>
    </w:p>
    <w:p w:rsidR="00DA1CE7" w:rsidRPr="005E4B47" w:rsidRDefault="00DA1CE7" w:rsidP="00DA1CE7">
      <w:pPr>
        <w:spacing w:line="480" w:lineRule="auto"/>
        <w:rPr>
          <w:rFonts w:ascii="Times New Roman" w:hAnsi="Times New Roman" w:cs="Times New Roman"/>
          <w:sz w:val="24"/>
          <w:szCs w:val="24"/>
        </w:rPr>
      </w:pPr>
      <w:r w:rsidRPr="005E4B47">
        <w:rPr>
          <w:rFonts w:ascii="Times New Roman" w:hAnsi="Times New Roman" w:cs="Times New Roman"/>
          <w:sz w:val="24"/>
          <w:szCs w:val="24"/>
        </w:rPr>
        <w:tab/>
        <w:t>Surgical pathology specimens of 89 lung adenocarcinoma were retrieved from the patients operated at department of Thoracic Surgery, Tohoku University Hospital (Sendai, Japan). The patients did not receive chemotherapy or radiation prior to surgery. These specimens had been all fixed in 10 % formalin and embedded in paraffin wax. Relevant clinical data were retrieved from the review of the patients' charts. The Ethics Committee of the Tohoku University School of Medicine approved the research protocol (2013-581).</w:t>
      </w:r>
    </w:p>
    <w:p w:rsidR="00DA1CE7" w:rsidRPr="005E4B47" w:rsidRDefault="00DA1CE7" w:rsidP="00DA1CE7">
      <w:pPr>
        <w:spacing w:line="480" w:lineRule="auto"/>
        <w:rPr>
          <w:rFonts w:ascii="Times New Roman" w:hAnsi="Times New Roman" w:cs="Times New Roman"/>
          <w:sz w:val="24"/>
          <w:szCs w:val="24"/>
        </w:rPr>
      </w:pPr>
    </w:p>
    <w:p w:rsidR="00DA1CE7" w:rsidRPr="005E4B47" w:rsidRDefault="00DA1CE7" w:rsidP="00DA1CE7">
      <w:pPr>
        <w:spacing w:line="480" w:lineRule="auto"/>
        <w:rPr>
          <w:rFonts w:ascii="Times New Roman" w:hAnsi="Times New Roman" w:cs="Times New Roman"/>
          <w:b/>
          <w:sz w:val="24"/>
          <w:szCs w:val="24"/>
        </w:rPr>
      </w:pPr>
      <w:r w:rsidRPr="005E4B47">
        <w:rPr>
          <w:rFonts w:ascii="Times New Roman" w:hAnsi="Times New Roman" w:cs="Times New Roman"/>
          <w:b/>
          <w:sz w:val="24"/>
          <w:szCs w:val="24"/>
        </w:rPr>
        <w:t>Immunohistochemistry</w:t>
      </w:r>
    </w:p>
    <w:p w:rsidR="00DA1CE7" w:rsidRPr="005E4B47" w:rsidRDefault="00DA1CE7" w:rsidP="00DA1CE7">
      <w:pPr>
        <w:spacing w:line="480" w:lineRule="auto"/>
        <w:rPr>
          <w:rFonts w:ascii="Times New Roman" w:hAnsi="Times New Roman" w:cs="Times New Roman"/>
          <w:sz w:val="24"/>
          <w:szCs w:val="24"/>
        </w:rPr>
      </w:pPr>
      <w:r w:rsidRPr="005E4B47">
        <w:rPr>
          <w:rFonts w:ascii="Times New Roman" w:hAnsi="Times New Roman" w:cs="Times New Roman"/>
          <w:sz w:val="24"/>
          <w:szCs w:val="24"/>
        </w:rPr>
        <w:tab/>
        <w:t xml:space="preserve">We used rabbit monoclonal antibody against MMP-1. This antibody was reported to specially recognize human MMP-1 by both immunoblotting and immunohistochemistry </w:t>
      </w:r>
      <w:r w:rsidRPr="005E4B47">
        <w:rPr>
          <w:rFonts w:ascii="Times New Roman" w:hAnsi="Times New Roman" w:cs="Times New Roman"/>
          <w:sz w:val="24"/>
          <w:szCs w:val="24"/>
        </w:rPr>
        <w:fldChar w:fldCharType="begin">
          <w:fldData xml:space="preserve">PEVuZE5vdGU+PENpdGU+PEF1dGhvcj5QcmFzYWQ8L0F1dGhvcj48WWVhcj4yMDE0PC9ZZWFyPjxS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</w:fldData>
        </w:fldChar>
      </w:r>
      <w:r w:rsidR="00106C00">
        <w:rPr>
          <w:rFonts w:ascii="Times New Roman" w:hAnsi="Times New Roman" w:cs="Times New Roman"/>
          <w:sz w:val="24"/>
          <w:szCs w:val="24"/>
        </w:rPr>
        <w:instrText xml:space="preserve"> ADDIN EN.CITE </w:instrText>
      </w:r>
      <w:r w:rsidR="00106C00">
        <w:rPr>
          <w:rFonts w:ascii="Times New Roman" w:hAnsi="Times New Roman" w:cs="Times New Roman"/>
          <w:sz w:val="24"/>
          <w:szCs w:val="24"/>
        </w:rPr>
        <w:fldChar w:fldCharType="begin">
          <w:fldData xml:space="preserve">PEVuZE5vdGU+PENpdGU+PEF1dGhvcj5QcmFzYWQ8L0F1dGhvcj48WWVhcj4yMDE0PC9ZZWFyPjxS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</w:fldData>
        </w:fldChar>
      </w:r>
      <w:r w:rsidR="00106C00">
        <w:rPr>
          <w:rFonts w:ascii="Times New Roman" w:hAnsi="Times New Roman" w:cs="Times New Roman"/>
          <w:sz w:val="24"/>
          <w:szCs w:val="24"/>
        </w:rPr>
        <w:instrText xml:space="preserve"> ADDIN EN.CITE.DATA </w:instrText>
      </w:r>
      <w:r w:rsidR="00106C00">
        <w:rPr>
          <w:rFonts w:ascii="Times New Roman" w:hAnsi="Times New Roman" w:cs="Times New Roman"/>
          <w:sz w:val="24"/>
          <w:szCs w:val="24"/>
        </w:rPr>
      </w:r>
      <w:r w:rsidR="00106C00">
        <w:rPr>
          <w:rFonts w:ascii="Times New Roman" w:hAnsi="Times New Roman" w:cs="Times New Roman"/>
          <w:sz w:val="24"/>
          <w:szCs w:val="24"/>
        </w:rPr>
        <w:fldChar w:fldCharType="end"/>
      </w:r>
      <w:r w:rsidRPr="005E4B47">
        <w:rPr>
          <w:rFonts w:ascii="Times New Roman" w:hAnsi="Times New Roman" w:cs="Times New Roman"/>
          <w:sz w:val="24"/>
          <w:szCs w:val="24"/>
        </w:rPr>
        <w:fldChar w:fldCharType="separate"/>
      </w:r>
      <w:r w:rsidR="00106C00">
        <w:rPr>
          <w:rFonts w:ascii="Times New Roman" w:hAnsi="Times New Roman" w:cs="Times New Roman"/>
          <w:noProof/>
          <w:sz w:val="24"/>
          <w:szCs w:val="24"/>
        </w:rPr>
        <w:t>[23]</w:t>
      </w:r>
      <w:r w:rsidRPr="005E4B47">
        <w:rPr>
          <w:rFonts w:ascii="Times New Roman" w:hAnsi="Times New Roman" w:cs="Times New Roman"/>
          <w:sz w:val="24"/>
          <w:szCs w:val="24"/>
        </w:rPr>
        <w:fldChar w:fldCharType="end"/>
      </w:r>
      <w:r w:rsidRPr="005E4B47">
        <w:rPr>
          <w:rFonts w:ascii="Times New Roman" w:hAnsi="Times New Roman" w:cs="Times New Roman"/>
          <w:sz w:val="24"/>
          <w:szCs w:val="24"/>
        </w:rPr>
        <w:t xml:space="preserve">. </w:t>
      </w:r>
      <w:proofErr w:type="spellStart"/>
      <w:r w:rsidRPr="005E4B47">
        <w:rPr>
          <w:rFonts w:ascii="Times New Roman" w:hAnsi="Times New Roman" w:cs="Times New Roman"/>
          <w:sz w:val="24"/>
          <w:szCs w:val="24"/>
        </w:rPr>
        <w:t>Histofine</w:t>
      </w:r>
      <w:proofErr w:type="spellEnd"/>
      <w:r w:rsidRPr="005E4B47">
        <w:rPr>
          <w:rFonts w:ascii="Times New Roman" w:hAnsi="Times New Roman" w:cs="Times New Roman"/>
          <w:sz w:val="24"/>
          <w:szCs w:val="24"/>
        </w:rPr>
        <w:t xml:space="preserve"> Kit (Nichirei Co. Ltd., Tokyo, Japan) based on streptavidin–biotin amplification method was used in this study. Antigen retrieval for MMP-1 was performed using autoclave treatment with </w:t>
      </w:r>
      <w:proofErr w:type="spellStart"/>
      <w:r w:rsidRPr="005E4B47">
        <w:rPr>
          <w:rFonts w:ascii="Times New Roman" w:hAnsi="Times New Roman" w:cs="Times New Roman"/>
          <w:sz w:val="24"/>
          <w:szCs w:val="24"/>
        </w:rPr>
        <w:t>ethylenediaminetetraacetic</w:t>
      </w:r>
      <w:proofErr w:type="spellEnd"/>
      <w:r w:rsidRPr="005E4B47">
        <w:rPr>
          <w:rFonts w:ascii="Times New Roman" w:hAnsi="Times New Roman" w:cs="Times New Roman"/>
          <w:sz w:val="24"/>
          <w:szCs w:val="24"/>
        </w:rPr>
        <w:t xml:space="preserve"> acid (pH 9.0). The primary antibody was diluted by 1:500. Antigen–antibody complexes were visualized using 3</w:t>
      </w:r>
      <w:proofErr w:type="gramStart"/>
      <w:r w:rsidRPr="005E4B47">
        <w:rPr>
          <w:rFonts w:ascii="Times New Roman" w:hAnsi="Times New Roman" w:cs="Times New Roman"/>
          <w:sz w:val="24"/>
          <w:szCs w:val="24"/>
        </w:rPr>
        <w:t>,30</w:t>
      </w:r>
      <w:proofErr w:type="gramEnd"/>
      <w:r w:rsidRPr="005E4B47">
        <w:rPr>
          <w:rFonts w:ascii="Times New Roman" w:hAnsi="Times New Roman" w:cs="Times New Roman"/>
          <w:sz w:val="24"/>
          <w:szCs w:val="24"/>
        </w:rPr>
        <w:t xml:space="preserve">-diaminobenzidine solution (1 </w:t>
      </w:r>
      <w:proofErr w:type="spellStart"/>
      <w:r w:rsidRPr="005E4B47">
        <w:rPr>
          <w:rFonts w:ascii="Times New Roman" w:hAnsi="Times New Roman" w:cs="Times New Roman"/>
          <w:sz w:val="24"/>
          <w:szCs w:val="24"/>
        </w:rPr>
        <w:t>mM</w:t>
      </w:r>
      <w:proofErr w:type="spellEnd"/>
      <w:r w:rsidRPr="005E4B47">
        <w:rPr>
          <w:rFonts w:ascii="Times New Roman" w:hAnsi="Times New Roman" w:cs="Times New Roman"/>
          <w:sz w:val="24"/>
          <w:szCs w:val="24"/>
        </w:rPr>
        <w:t xml:space="preserve"> DAB, 50 </w:t>
      </w:r>
      <w:proofErr w:type="spellStart"/>
      <w:r w:rsidRPr="005E4B47">
        <w:rPr>
          <w:rFonts w:ascii="Times New Roman" w:hAnsi="Times New Roman" w:cs="Times New Roman"/>
          <w:sz w:val="24"/>
          <w:szCs w:val="24"/>
        </w:rPr>
        <w:t>mM</w:t>
      </w:r>
      <w:proofErr w:type="spellEnd"/>
      <w:r w:rsidRPr="005E4B47">
        <w:rPr>
          <w:rFonts w:ascii="Times New Roman" w:hAnsi="Times New Roman" w:cs="Times New Roman"/>
          <w:sz w:val="24"/>
          <w:szCs w:val="24"/>
        </w:rPr>
        <w:t xml:space="preserve"> </w:t>
      </w:r>
      <w:proofErr w:type="spellStart"/>
      <w:r w:rsidRPr="005E4B47">
        <w:rPr>
          <w:rFonts w:ascii="Times New Roman" w:hAnsi="Times New Roman" w:cs="Times New Roman"/>
          <w:sz w:val="24"/>
          <w:szCs w:val="24"/>
        </w:rPr>
        <w:t>Tris</w:t>
      </w:r>
      <w:proofErr w:type="spellEnd"/>
      <w:r w:rsidRPr="005E4B47">
        <w:rPr>
          <w:rFonts w:ascii="Times New Roman" w:hAnsi="Times New Roman" w:cs="Times New Roman"/>
          <w:sz w:val="24"/>
          <w:szCs w:val="24"/>
        </w:rPr>
        <w:t>–HCL buffer (pH 7.6), and 0.006% H</w:t>
      </w:r>
      <w:r w:rsidRPr="005E4B47">
        <w:rPr>
          <w:rFonts w:ascii="Times New Roman" w:hAnsi="Times New Roman" w:cs="Times New Roman"/>
          <w:sz w:val="24"/>
          <w:szCs w:val="24"/>
          <w:vertAlign w:val="subscript"/>
        </w:rPr>
        <w:t>2</w:t>
      </w:r>
      <w:r w:rsidRPr="005E4B47">
        <w:rPr>
          <w:rFonts w:ascii="Times New Roman" w:hAnsi="Times New Roman" w:cs="Times New Roman"/>
          <w:sz w:val="24"/>
          <w:szCs w:val="24"/>
        </w:rPr>
        <w:t>O</w:t>
      </w:r>
      <w:r w:rsidRPr="005E4B47">
        <w:rPr>
          <w:rFonts w:ascii="Times New Roman" w:hAnsi="Times New Roman" w:cs="Times New Roman"/>
          <w:sz w:val="24"/>
          <w:szCs w:val="24"/>
          <w:vertAlign w:val="subscript"/>
        </w:rPr>
        <w:t>2</w:t>
      </w:r>
      <w:r w:rsidRPr="005E4B47">
        <w:rPr>
          <w:rFonts w:ascii="Times New Roman" w:hAnsi="Times New Roman" w:cs="Times New Roman"/>
          <w:sz w:val="24"/>
          <w:szCs w:val="24"/>
        </w:rPr>
        <w:t xml:space="preserve">) and by counterstaining with hematoxylin. Human </w:t>
      </w:r>
      <w:r w:rsidRPr="005E4B47">
        <w:rPr>
          <w:rFonts w:ascii="Times New Roman" w:hAnsi="Times New Roman" w:cs="Times New Roman"/>
          <w:sz w:val="24"/>
          <w:szCs w:val="24"/>
        </w:rPr>
        <w:lastRenderedPageBreak/>
        <w:t xml:space="preserve">placenta tissue was used for positive control </w:t>
      </w:r>
      <w:r w:rsidRPr="005E4B47">
        <w:rPr>
          <w:rFonts w:ascii="Times New Roman" w:hAnsi="Times New Roman" w:cs="Times New Roman"/>
          <w:sz w:val="24"/>
          <w:szCs w:val="24"/>
        </w:rPr>
        <w:fldChar w:fldCharType="begin">
          <w:fldData xml:space="preserve">PEVuZE5vdGU+PENpdGU+PEF1dGhvcj5CaWFuY288L0F1dGhvcj48WWVhcj4yMDE1PC9ZZWFyPjxS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</w:fldData>
        </w:fldChar>
      </w:r>
      <w:r w:rsidR="00106C00">
        <w:rPr>
          <w:rFonts w:ascii="Times New Roman" w:hAnsi="Times New Roman" w:cs="Times New Roman"/>
          <w:sz w:val="24"/>
          <w:szCs w:val="24"/>
        </w:rPr>
        <w:instrText xml:space="preserve"> ADDIN EN.CITE </w:instrText>
      </w:r>
      <w:r w:rsidR="00106C00">
        <w:rPr>
          <w:rFonts w:ascii="Times New Roman" w:hAnsi="Times New Roman" w:cs="Times New Roman"/>
          <w:sz w:val="24"/>
          <w:szCs w:val="24"/>
        </w:rPr>
        <w:fldChar w:fldCharType="begin">
          <w:fldData xml:space="preserve">PEVuZE5vdGU+PENpdGU+PEF1dGhvcj5CaWFuY288L0F1dGhvcj48WWVhcj4yMDE1PC9ZZWFyPjxS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</w:fldData>
        </w:fldChar>
      </w:r>
      <w:r w:rsidR="00106C00">
        <w:rPr>
          <w:rFonts w:ascii="Times New Roman" w:hAnsi="Times New Roman" w:cs="Times New Roman"/>
          <w:sz w:val="24"/>
          <w:szCs w:val="24"/>
        </w:rPr>
        <w:instrText xml:space="preserve"> ADDIN EN.CITE.DATA </w:instrText>
      </w:r>
      <w:r w:rsidR="00106C00">
        <w:rPr>
          <w:rFonts w:ascii="Times New Roman" w:hAnsi="Times New Roman" w:cs="Times New Roman"/>
          <w:sz w:val="24"/>
          <w:szCs w:val="24"/>
        </w:rPr>
      </w:r>
      <w:r w:rsidR="00106C00">
        <w:rPr>
          <w:rFonts w:ascii="Times New Roman" w:hAnsi="Times New Roman" w:cs="Times New Roman"/>
          <w:sz w:val="24"/>
          <w:szCs w:val="24"/>
        </w:rPr>
        <w:fldChar w:fldCharType="end"/>
      </w:r>
      <w:r w:rsidRPr="005E4B47">
        <w:rPr>
          <w:rFonts w:ascii="Times New Roman" w:hAnsi="Times New Roman" w:cs="Times New Roman"/>
          <w:sz w:val="24"/>
          <w:szCs w:val="24"/>
        </w:rPr>
        <w:fldChar w:fldCharType="separate"/>
      </w:r>
      <w:r w:rsidR="00106C00">
        <w:rPr>
          <w:rFonts w:ascii="Times New Roman" w:hAnsi="Times New Roman" w:cs="Times New Roman"/>
          <w:noProof/>
          <w:sz w:val="24"/>
          <w:szCs w:val="24"/>
        </w:rPr>
        <w:t>[24]</w:t>
      </w:r>
      <w:r w:rsidRPr="005E4B47">
        <w:rPr>
          <w:rFonts w:ascii="Times New Roman" w:hAnsi="Times New Roman" w:cs="Times New Roman"/>
          <w:sz w:val="24"/>
          <w:szCs w:val="24"/>
        </w:rPr>
        <w:fldChar w:fldCharType="end"/>
      </w:r>
      <w:r w:rsidRPr="005E4B47">
        <w:rPr>
          <w:rFonts w:ascii="Times New Roman" w:hAnsi="Times New Roman" w:cs="Times New Roman"/>
          <w:sz w:val="24"/>
          <w:szCs w:val="24"/>
        </w:rPr>
        <w:t>.</w:t>
      </w:r>
    </w:p>
    <w:p w:rsidR="00DA1CE7" w:rsidRPr="005E4B47" w:rsidRDefault="00DA1CE7" w:rsidP="00DA1CE7">
      <w:pPr>
        <w:spacing w:line="480" w:lineRule="auto"/>
        <w:rPr>
          <w:rFonts w:ascii="Times New Roman" w:hAnsi="Times New Roman" w:cs="Times New Roman"/>
          <w:sz w:val="24"/>
          <w:szCs w:val="24"/>
        </w:rPr>
      </w:pPr>
      <w:r w:rsidRPr="005E4B47">
        <w:rPr>
          <w:rFonts w:ascii="Times New Roman" w:hAnsi="Times New Roman" w:cs="Times New Roman"/>
          <w:sz w:val="24"/>
          <w:szCs w:val="24"/>
        </w:rPr>
        <w:tab/>
        <w:t xml:space="preserve">Adenocarcinoma cells presenting higher </w:t>
      </w:r>
      <w:proofErr w:type="spellStart"/>
      <w:r w:rsidRPr="005E4B47">
        <w:rPr>
          <w:rFonts w:ascii="Times New Roman" w:hAnsi="Times New Roman" w:cs="Times New Roman"/>
          <w:sz w:val="24"/>
          <w:szCs w:val="24"/>
        </w:rPr>
        <w:t>immunointensity</w:t>
      </w:r>
      <w:proofErr w:type="spellEnd"/>
      <w:r w:rsidRPr="005E4B47">
        <w:rPr>
          <w:rFonts w:ascii="Times New Roman" w:hAnsi="Times New Roman" w:cs="Times New Roman"/>
          <w:sz w:val="24"/>
          <w:szCs w:val="24"/>
        </w:rPr>
        <w:t xml:space="preserve"> than background were designated as MMP-1 positive. A modified H-score was used for scoring of MMP-1 expression. Briefly, the modified H-score was obtained by adding the percentage of strongly stained cells (2</w:t>
      </w:r>
      <w:r w:rsidRPr="005E4B47">
        <w:rPr>
          <w:rFonts w:ascii="Times New Roman" w:hAnsi="Times New Roman" w:cs="Times New Roman"/>
          <w:iCs/>
          <w:sz w:val="24"/>
          <w:szCs w:val="24"/>
        </w:rPr>
        <w:t>×</w:t>
      </w:r>
      <w:r w:rsidRPr="005E4B47">
        <w:rPr>
          <w:rFonts w:ascii="Times New Roman" w:hAnsi="Times New Roman" w:cs="Times New Roman"/>
          <w:sz w:val="24"/>
          <w:szCs w:val="24"/>
        </w:rPr>
        <w:t>) with that of weakly stained cells (1</w:t>
      </w:r>
      <w:r w:rsidRPr="005E4B47">
        <w:rPr>
          <w:rFonts w:ascii="Times New Roman" w:hAnsi="Times New Roman" w:cs="Times New Roman"/>
          <w:iCs/>
          <w:sz w:val="24"/>
          <w:szCs w:val="24"/>
        </w:rPr>
        <w:t>×</w:t>
      </w:r>
      <w:r w:rsidRPr="005E4B47">
        <w:rPr>
          <w:rFonts w:ascii="Times New Roman" w:hAnsi="Times New Roman" w:cs="Times New Roman"/>
          <w:sz w:val="24"/>
          <w:szCs w:val="24"/>
        </w:rPr>
        <w:t xml:space="preserve">), which provided a possible range of 0–200. MMP-1 expression was defined as follows; the modified H-score &gt;90 is high expression, and </w:t>
      </w:r>
      <w:r w:rsidRPr="005E4B47">
        <w:rPr>
          <w:rFonts w:ascii="ＭＳ 明朝" w:hAnsi="ＭＳ 明朝" w:cs="ＭＳ 明朝"/>
          <w:sz w:val="24"/>
          <w:szCs w:val="24"/>
        </w:rPr>
        <w:t>≦</w:t>
      </w:r>
      <w:r w:rsidRPr="005E4B47">
        <w:rPr>
          <w:rFonts w:ascii="Times New Roman" w:hAnsi="Times New Roman" w:cs="Times New Roman"/>
          <w:sz w:val="24"/>
          <w:szCs w:val="24"/>
        </w:rPr>
        <w:t>90 is low expression.</w:t>
      </w:r>
    </w:p>
    <w:p w:rsidR="00DA1CE7" w:rsidRPr="005E4B47" w:rsidRDefault="00DA1CE7" w:rsidP="00DA1CE7">
      <w:pPr>
        <w:spacing w:line="480" w:lineRule="auto"/>
        <w:rPr>
          <w:rFonts w:ascii="Times New Roman" w:hAnsi="Times New Roman" w:cs="Times New Roman"/>
          <w:sz w:val="24"/>
          <w:szCs w:val="24"/>
        </w:rPr>
      </w:pPr>
    </w:p>
    <w:p w:rsidR="00DA1CE7" w:rsidRPr="005E4B47" w:rsidRDefault="00DA1CE7" w:rsidP="00DA1CE7">
      <w:pPr>
        <w:spacing w:line="480" w:lineRule="auto"/>
        <w:rPr>
          <w:rFonts w:ascii="Times New Roman" w:hAnsi="Times New Roman" w:cs="Times New Roman"/>
          <w:b/>
          <w:sz w:val="24"/>
          <w:szCs w:val="24"/>
        </w:rPr>
      </w:pPr>
      <w:r w:rsidRPr="005E4B47">
        <w:rPr>
          <w:rFonts w:ascii="Times New Roman" w:hAnsi="Times New Roman" w:cs="Times New Roman"/>
          <w:b/>
          <w:sz w:val="24"/>
          <w:szCs w:val="24"/>
        </w:rPr>
        <w:t>Cell culture</w:t>
      </w:r>
    </w:p>
    <w:p w:rsidR="00DA1CE7" w:rsidRPr="005E4B47" w:rsidRDefault="00DA1CE7" w:rsidP="00DA1CE7">
      <w:pPr>
        <w:spacing w:line="480" w:lineRule="auto"/>
        <w:rPr>
          <w:rFonts w:ascii="Times New Roman" w:hAnsi="Times New Roman" w:cs="Times New Roman"/>
          <w:sz w:val="24"/>
          <w:szCs w:val="24"/>
        </w:rPr>
      </w:pPr>
      <w:r w:rsidRPr="005E4B47">
        <w:rPr>
          <w:rFonts w:ascii="Times New Roman" w:hAnsi="Times New Roman" w:cs="Times New Roman"/>
          <w:sz w:val="24"/>
          <w:szCs w:val="24"/>
        </w:rPr>
        <w:tab/>
        <w:t xml:space="preserve">Human lung adenocarcinoma cell lines used in this present study were as follows: PC9 (Riken Cell Bank, Tsukuba, Japan), A549 (American Type Cell Culture Collection (ATCC), Manassas, VA, USA). PC9/6m, PC9/ER, PC9/GR were established in our laboratory previously </w:t>
      </w:r>
      <w:r w:rsidRPr="005E4B47">
        <w:rPr>
          <w:rFonts w:ascii="Times New Roman" w:hAnsi="Times New Roman" w:cs="Times New Roman"/>
          <w:sz w:val="24"/>
          <w:szCs w:val="24"/>
        </w:rPr>
        <w:fldChar w:fldCharType="begin">
          <w:fldData xml:space="preserve">PEVuZE5vdGU+PENpdGU+PEF1dGhvcj5OaWhpcmE8L0F1dGhvcj48WWVhcj4yMDE0PC9ZZWFyPjxS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</w:fldData>
        </w:fldChar>
      </w:r>
      <w:r w:rsidR="00106C00">
        <w:rPr>
          <w:rFonts w:ascii="Times New Roman" w:hAnsi="Times New Roman" w:cs="Times New Roman"/>
          <w:sz w:val="24"/>
          <w:szCs w:val="24"/>
        </w:rPr>
        <w:instrText xml:space="preserve"> ADDIN EN.CITE </w:instrText>
      </w:r>
      <w:r w:rsidR="00106C00">
        <w:rPr>
          <w:rFonts w:ascii="Times New Roman" w:hAnsi="Times New Roman" w:cs="Times New Roman"/>
          <w:sz w:val="24"/>
          <w:szCs w:val="24"/>
        </w:rPr>
        <w:fldChar w:fldCharType="begin">
          <w:fldData xml:space="preserve">PEVuZE5vdGU+PENpdGU+PEF1dGhvcj5OaWhpcmE8L0F1dGhvcj48WWVhcj4yMDE0PC9ZZWFyPjxS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</w:fldData>
        </w:fldChar>
      </w:r>
      <w:r w:rsidR="00106C00">
        <w:rPr>
          <w:rFonts w:ascii="Times New Roman" w:hAnsi="Times New Roman" w:cs="Times New Roman"/>
          <w:sz w:val="24"/>
          <w:szCs w:val="24"/>
        </w:rPr>
        <w:instrText xml:space="preserve"> ADDIN EN.CITE.DATA </w:instrText>
      </w:r>
      <w:r w:rsidR="00106C00">
        <w:rPr>
          <w:rFonts w:ascii="Times New Roman" w:hAnsi="Times New Roman" w:cs="Times New Roman"/>
          <w:sz w:val="24"/>
          <w:szCs w:val="24"/>
        </w:rPr>
      </w:r>
      <w:r w:rsidR="00106C00">
        <w:rPr>
          <w:rFonts w:ascii="Times New Roman" w:hAnsi="Times New Roman" w:cs="Times New Roman"/>
          <w:sz w:val="24"/>
          <w:szCs w:val="24"/>
        </w:rPr>
        <w:fldChar w:fldCharType="end"/>
      </w:r>
      <w:r w:rsidRPr="005E4B47">
        <w:rPr>
          <w:rFonts w:ascii="Times New Roman" w:hAnsi="Times New Roman" w:cs="Times New Roman"/>
          <w:sz w:val="24"/>
          <w:szCs w:val="24"/>
        </w:rPr>
        <w:fldChar w:fldCharType="separate"/>
      </w:r>
      <w:r w:rsidR="00106C00">
        <w:rPr>
          <w:rFonts w:ascii="Times New Roman" w:hAnsi="Times New Roman" w:cs="Times New Roman"/>
          <w:noProof/>
          <w:sz w:val="24"/>
          <w:szCs w:val="24"/>
        </w:rPr>
        <w:t>[25]</w:t>
      </w:r>
      <w:r w:rsidRPr="005E4B47">
        <w:rPr>
          <w:rFonts w:ascii="Times New Roman" w:hAnsi="Times New Roman" w:cs="Times New Roman"/>
          <w:sz w:val="24"/>
          <w:szCs w:val="24"/>
        </w:rPr>
        <w:fldChar w:fldCharType="end"/>
      </w:r>
      <w:r w:rsidRPr="005E4B47">
        <w:rPr>
          <w:rFonts w:ascii="Times New Roman" w:hAnsi="Times New Roman" w:cs="Times New Roman"/>
          <w:sz w:val="24"/>
          <w:szCs w:val="24"/>
        </w:rPr>
        <w:t xml:space="preserve">. Particularly, PC9 (Immuno-biological Laboratories (IBL), Gunma, Japan) were exposed to increasing concentrations of </w:t>
      </w:r>
      <w:proofErr w:type="spellStart"/>
      <w:r w:rsidRPr="005E4B47">
        <w:rPr>
          <w:rFonts w:ascii="Times New Roman" w:hAnsi="Times New Roman" w:cs="Times New Roman"/>
          <w:sz w:val="24"/>
          <w:szCs w:val="24"/>
        </w:rPr>
        <w:t>gefitinib</w:t>
      </w:r>
      <w:proofErr w:type="spellEnd"/>
      <w:r w:rsidRPr="005E4B47">
        <w:rPr>
          <w:rFonts w:ascii="Times New Roman" w:hAnsi="Times New Roman" w:cs="Times New Roman"/>
          <w:sz w:val="24"/>
          <w:szCs w:val="24"/>
        </w:rPr>
        <w:t xml:space="preserve"> and </w:t>
      </w:r>
      <w:proofErr w:type="spellStart"/>
      <w:r w:rsidRPr="005E4B47">
        <w:rPr>
          <w:rFonts w:ascii="Times New Roman" w:hAnsi="Times New Roman" w:cs="Times New Roman"/>
          <w:sz w:val="24"/>
          <w:szCs w:val="24"/>
        </w:rPr>
        <w:t>erlotinib</w:t>
      </w:r>
      <w:proofErr w:type="spellEnd"/>
      <w:r w:rsidRPr="005E4B47">
        <w:rPr>
          <w:rFonts w:ascii="Times New Roman" w:hAnsi="Times New Roman" w:cs="Times New Roman"/>
          <w:sz w:val="24"/>
          <w:szCs w:val="24"/>
        </w:rPr>
        <w:t xml:space="preserve"> to generate the </w:t>
      </w:r>
      <w:proofErr w:type="spellStart"/>
      <w:r w:rsidRPr="005E4B47">
        <w:rPr>
          <w:rFonts w:ascii="Times New Roman" w:hAnsi="Times New Roman" w:cs="Times New Roman"/>
          <w:sz w:val="24"/>
          <w:szCs w:val="24"/>
        </w:rPr>
        <w:t>gefitinib</w:t>
      </w:r>
      <w:proofErr w:type="spellEnd"/>
      <w:r w:rsidRPr="005E4B47">
        <w:rPr>
          <w:rFonts w:ascii="Times New Roman" w:hAnsi="Times New Roman" w:cs="Times New Roman"/>
          <w:sz w:val="24"/>
          <w:szCs w:val="24"/>
        </w:rPr>
        <w:t xml:space="preserve"> or </w:t>
      </w:r>
      <w:proofErr w:type="spellStart"/>
      <w:r w:rsidRPr="005E4B47">
        <w:rPr>
          <w:rFonts w:ascii="Times New Roman" w:hAnsi="Times New Roman" w:cs="Times New Roman"/>
          <w:sz w:val="24"/>
          <w:szCs w:val="24"/>
        </w:rPr>
        <w:t>erlotinib</w:t>
      </w:r>
      <w:proofErr w:type="spellEnd"/>
      <w:r w:rsidRPr="005E4B47">
        <w:rPr>
          <w:rFonts w:ascii="Times New Roman" w:hAnsi="Times New Roman" w:cs="Times New Roman"/>
          <w:sz w:val="24"/>
          <w:szCs w:val="24"/>
        </w:rPr>
        <w:t xml:space="preserve"> -resistant cell lines (PC9/GR and PC9/ER, respectively). These doses were gradually increased to 10 </w:t>
      </w:r>
      <w:proofErr w:type="spellStart"/>
      <w:r w:rsidRPr="005E4B47">
        <w:rPr>
          <w:rFonts w:ascii="Times New Roman" w:hAnsi="Times New Roman" w:cs="Times New Roman"/>
          <w:sz w:val="24"/>
          <w:szCs w:val="24"/>
        </w:rPr>
        <w:t>nM</w:t>
      </w:r>
      <w:proofErr w:type="spellEnd"/>
      <w:r w:rsidRPr="005E4B47">
        <w:rPr>
          <w:rFonts w:ascii="Times New Roman" w:hAnsi="Times New Roman" w:cs="Times New Roman"/>
          <w:sz w:val="24"/>
          <w:szCs w:val="24"/>
        </w:rPr>
        <w:t xml:space="preserve"> (2 months), 1 </w:t>
      </w:r>
      <w:proofErr w:type="spellStart"/>
      <w:r w:rsidRPr="005E4B47">
        <w:rPr>
          <w:rFonts w:ascii="Times New Roman" w:hAnsi="Times New Roman" w:cs="Times New Roman"/>
          <w:sz w:val="24"/>
          <w:szCs w:val="24"/>
        </w:rPr>
        <w:t>μM</w:t>
      </w:r>
      <w:proofErr w:type="spellEnd"/>
      <w:r w:rsidRPr="005E4B47">
        <w:rPr>
          <w:rFonts w:ascii="Times New Roman" w:hAnsi="Times New Roman" w:cs="Times New Roman"/>
          <w:sz w:val="24"/>
          <w:szCs w:val="24"/>
        </w:rPr>
        <w:t xml:space="preserve"> (2 months) and 5 </w:t>
      </w:r>
      <w:proofErr w:type="spellStart"/>
      <w:r w:rsidRPr="005E4B47">
        <w:rPr>
          <w:rFonts w:ascii="Times New Roman" w:hAnsi="Times New Roman" w:cs="Times New Roman"/>
          <w:sz w:val="24"/>
          <w:szCs w:val="24"/>
        </w:rPr>
        <w:t>μM</w:t>
      </w:r>
      <w:proofErr w:type="spellEnd"/>
      <w:r w:rsidRPr="005E4B47">
        <w:rPr>
          <w:rFonts w:ascii="Times New Roman" w:hAnsi="Times New Roman" w:cs="Times New Roman"/>
          <w:sz w:val="24"/>
          <w:szCs w:val="24"/>
        </w:rPr>
        <w:t xml:space="preserve"> (2 months). PC9 cells were also cultured for 6 months (PC9/6m) in regular medium in order to eliminate the effects of long-term cell culture. These cells </w:t>
      </w:r>
      <w:proofErr w:type="gramStart"/>
      <w:r w:rsidRPr="005E4B47">
        <w:rPr>
          <w:rFonts w:ascii="Times New Roman" w:hAnsi="Times New Roman" w:cs="Times New Roman"/>
          <w:sz w:val="24"/>
          <w:szCs w:val="24"/>
        </w:rPr>
        <w:lastRenderedPageBreak/>
        <w:t>have</w:t>
      </w:r>
      <w:proofErr w:type="gramEnd"/>
      <w:r w:rsidRPr="005E4B47">
        <w:rPr>
          <w:rFonts w:ascii="Times New Roman" w:hAnsi="Times New Roman" w:cs="Times New Roman"/>
          <w:sz w:val="24"/>
          <w:szCs w:val="24"/>
        </w:rPr>
        <w:t xml:space="preserve"> EGFR mutation as follows; PC9, PC9/6m and PC9/GR: Exon 19 deletion, PC9/ER: Exon 19 deletion, L858R mutation, and T790M mutation.</w:t>
      </w:r>
    </w:p>
    <w:p w:rsidR="00DA1CE7" w:rsidRPr="005E4B47" w:rsidRDefault="00DA1CE7" w:rsidP="00DA1CE7">
      <w:pPr>
        <w:spacing w:line="480" w:lineRule="auto"/>
        <w:rPr>
          <w:rFonts w:ascii="Times New Roman" w:hAnsi="Times New Roman" w:cs="Times New Roman"/>
          <w:sz w:val="24"/>
          <w:szCs w:val="24"/>
        </w:rPr>
      </w:pPr>
      <w:r w:rsidRPr="005E4B47">
        <w:rPr>
          <w:rFonts w:ascii="Times New Roman" w:hAnsi="Times New Roman" w:cs="Times New Roman"/>
          <w:sz w:val="24"/>
          <w:szCs w:val="24"/>
        </w:rPr>
        <w:tab/>
        <w:t>These cells were maintained in RPMI 1640 (Sigma-Aldrich, Saint Louis, MO, USA) supplemented with 10% fetal bovine serum (FBS; Nichirei Co. Ltd.) and 1% penicillin/streptomycin at 37°C in a humidified incubator containing 5% CO2.</w:t>
      </w:r>
    </w:p>
    <w:p w:rsidR="00DA1CE7" w:rsidRPr="005E4B47" w:rsidRDefault="00DA1CE7" w:rsidP="00DA1CE7">
      <w:pPr>
        <w:spacing w:line="480" w:lineRule="auto"/>
        <w:rPr>
          <w:rFonts w:ascii="Times New Roman" w:hAnsi="Times New Roman" w:cs="Times New Roman"/>
          <w:sz w:val="24"/>
          <w:szCs w:val="24"/>
        </w:rPr>
      </w:pPr>
    </w:p>
    <w:p w:rsidR="00DA1CE7" w:rsidRPr="005E4B47" w:rsidRDefault="00DA1CE7" w:rsidP="00DA1CE7">
      <w:pPr>
        <w:spacing w:line="480" w:lineRule="auto"/>
        <w:rPr>
          <w:rFonts w:ascii="Times New Roman" w:hAnsi="Times New Roman" w:cs="Times New Roman"/>
          <w:b/>
          <w:sz w:val="24"/>
          <w:szCs w:val="24"/>
        </w:rPr>
      </w:pPr>
      <w:r w:rsidRPr="005E4B47">
        <w:rPr>
          <w:rFonts w:ascii="Times New Roman" w:hAnsi="Times New Roman" w:cs="Times New Roman"/>
          <w:b/>
          <w:sz w:val="24"/>
          <w:szCs w:val="24"/>
        </w:rPr>
        <w:t>Real-time RT-PCR</w:t>
      </w:r>
    </w:p>
    <w:p w:rsidR="00DA1CE7" w:rsidRPr="005E4B47" w:rsidRDefault="00DA1CE7" w:rsidP="00DA1CE7">
      <w:pPr>
        <w:spacing w:line="480" w:lineRule="auto"/>
        <w:ind w:firstLine="840"/>
        <w:rPr>
          <w:rFonts w:ascii="Times New Roman" w:hAnsi="Times New Roman" w:cs="Times New Roman"/>
          <w:sz w:val="24"/>
          <w:szCs w:val="24"/>
        </w:rPr>
      </w:pPr>
      <w:r w:rsidRPr="005E4B47">
        <w:rPr>
          <w:rFonts w:ascii="Times New Roman" w:hAnsi="Times New Roman" w:cs="Times New Roman"/>
          <w:sz w:val="24"/>
          <w:szCs w:val="24"/>
        </w:rPr>
        <w:t>Total RNA was extracted carefully from cultured cells using TRI reagent (Molecular Research Center Inc., Cincinnati, Ohio, USA) and was reverse transcribed to</w:t>
      </w:r>
    </w:p>
    <w:p w:rsidR="00DA1CE7" w:rsidRPr="005E4B47" w:rsidRDefault="00DA1CE7" w:rsidP="00DA1CE7">
      <w:pPr>
        <w:spacing w:line="480" w:lineRule="auto"/>
        <w:rPr>
          <w:rFonts w:ascii="Times New Roman" w:hAnsi="Times New Roman" w:cs="Times New Roman"/>
          <w:iCs/>
          <w:sz w:val="24"/>
          <w:szCs w:val="24"/>
        </w:rPr>
      </w:pPr>
      <w:proofErr w:type="gramStart"/>
      <w:r w:rsidRPr="005E4B47">
        <w:rPr>
          <w:rFonts w:ascii="Times New Roman" w:hAnsi="Times New Roman" w:cs="Times New Roman"/>
          <w:sz w:val="24"/>
          <w:szCs w:val="24"/>
        </w:rPr>
        <w:t>cDNA</w:t>
      </w:r>
      <w:proofErr w:type="gramEnd"/>
      <w:r w:rsidRPr="005E4B47">
        <w:rPr>
          <w:rFonts w:ascii="Times New Roman" w:hAnsi="Times New Roman" w:cs="Times New Roman"/>
          <w:sz w:val="24"/>
          <w:szCs w:val="24"/>
        </w:rPr>
        <w:t xml:space="preserve"> using a reverse transcription kit (</w:t>
      </w:r>
      <w:proofErr w:type="spellStart"/>
      <w:r w:rsidRPr="005E4B47">
        <w:rPr>
          <w:rFonts w:ascii="Times New Roman" w:hAnsi="Times New Roman" w:cs="Times New Roman"/>
          <w:sz w:val="24"/>
          <w:szCs w:val="24"/>
        </w:rPr>
        <w:t>QuantiTect</w:t>
      </w:r>
      <w:proofErr w:type="spellEnd"/>
      <w:r w:rsidRPr="005E4B47">
        <w:rPr>
          <w:rFonts w:ascii="Times New Roman" w:hAnsi="Times New Roman" w:cs="Times New Roman"/>
          <w:sz w:val="24"/>
          <w:szCs w:val="24"/>
        </w:rPr>
        <w:t xml:space="preserve"> Reverse Transcription Kit; </w:t>
      </w:r>
      <w:proofErr w:type="spellStart"/>
      <w:r w:rsidRPr="005E4B47">
        <w:rPr>
          <w:rFonts w:ascii="Times New Roman" w:hAnsi="Times New Roman" w:cs="Times New Roman"/>
          <w:sz w:val="24"/>
          <w:szCs w:val="24"/>
        </w:rPr>
        <w:t>Qiagen</w:t>
      </w:r>
      <w:proofErr w:type="spellEnd"/>
      <w:r w:rsidRPr="005E4B47">
        <w:rPr>
          <w:rFonts w:ascii="Times New Roman" w:hAnsi="Times New Roman" w:cs="Times New Roman"/>
          <w:sz w:val="24"/>
          <w:szCs w:val="24"/>
        </w:rPr>
        <w:t xml:space="preserve">, Hilden, Germany). Levels of mRNA expression were semi-quantified by performing real-time RT-PCR in </w:t>
      </w:r>
      <w:proofErr w:type="spellStart"/>
      <w:r w:rsidRPr="005E4B47">
        <w:rPr>
          <w:rFonts w:ascii="Times New Roman" w:hAnsi="Times New Roman" w:cs="Times New Roman"/>
          <w:sz w:val="24"/>
          <w:szCs w:val="24"/>
        </w:rPr>
        <w:t>LightCycler</w:t>
      </w:r>
      <w:proofErr w:type="spellEnd"/>
      <w:r w:rsidRPr="005E4B47">
        <w:rPr>
          <w:rFonts w:ascii="Times New Roman" w:hAnsi="Times New Roman" w:cs="Times New Roman"/>
          <w:sz w:val="24"/>
          <w:szCs w:val="24"/>
        </w:rPr>
        <w:t xml:space="preserve"> System (Roche </w:t>
      </w:r>
      <w:proofErr w:type="spellStart"/>
      <w:r w:rsidRPr="005E4B47">
        <w:rPr>
          <w:rFonts w:ascii="Times New Roman" w:hAnsi="Times New Roman" w:cs="Times New Roman"/>
          <w:sz w:val="24"/>
          <w:szCs w:val="24"/>
        </w:rPr>
        <w:t>Diagnositics</w:t>
      </w:r>
      <w:proofErr w:type="spellEnd"/>
      <w:r w:rsidRPr="005E4B47">
        <w:rPr>
          <w:rFonts w:ascii="Times New Roman" w:hAnsi="Times New Roman" w:cs="Times New Roman"/>
          <w:sz w:val="24"/>
          <w:szCs w:val="24"/>
        </w:rPr>
        <w:t xml:space="preserve"> GmbH). The PCR mixture (20 </w:t>
      </w:r>
      <w:proofErr w:type="spellStart"/>
      <w:r w:rsidRPr="005E4B47">
        <w:rPr>
          <w:rFonts w:ascii="Times New Roman" w:hAnsi="Times New Roman" w:cs="Times New Roman"/>
          <w:sz w:val="24"/>
          <w:szCs w:val="24"/>
        </w:rPr>
        <w:t>μl</w:t>
      </w:r>
      <w:proofErr w:type="spellEnd"/>
      <w:r w:rsidRPr="005E4B47">
        <w:rPr>
          <w:rFonts w:ascii="Times New Roman" w:hAnsi="Times New Roman" w:cs="Times New Roman"/>
          <w:sz w:val="24"/>
          <w:szCs w:val="24"/>
        </w:rPr>
        <w:t xml:space="preserve">) included 0.5 </w:t>
      </w:r>
      <w:proofErr w:type="spellStart"/>
      <w:r w:rsidRPr="005E4B47">
        <w:rPr>
          <w:rFonts w:ascii="Times New Roman" w:hAnsi="Times New Roman" w:cs="Times New Roman"/>
          <w:sz w:val="24"/>
          <w:szCs w:val="24"/>
        </w:rPr>
        <w:t>μM</w:t>
      </w:r>
      <w:proofErr w:type="spellEnd"/>
      <w:r w:rsidRPr="005E4B47">
        <w:rPr>
          <w:rFonts w:ascii="Times New Roman" w:hAnsi="Times New Roman" w:cs="Times New Roman"/>
          <w:sz w:val="24"/>
          <w:szCs w:val="24"/>
        </w:rPr>
        <w:t xml:space="preserve"> of </w:t>
      </w:r>
      <w:r w:rsidRPr="005E4B47">
        <w:rPr>
          <w:rFonts w:ascii="Times New Roman" w:hAnsi="Times New Roman" w:cs="Times New Roman"/>
          <w:i/>
          <w:sz w:val="24"/>
          <w:szCs w:val="24"/>
        </w:rPr>
        <w:t>MMP-1</w:t>
      </w:r>
      <w:r w:rsidRPr="005E4B47">
        <w:rPr>
          <w:rFonts w:ascii="Times New Roman" w:hAnsi="Times New Roman" w:cs="Times New Roman"/>
          <w:sz w:val="24"/>
          <w:szCs w:val="24"/>
        </w:rPr>
        <w:t xml:space="preserve"> primer or 1 </w:t>
      </w:r>
      <w:proofErr w:type="spellStart"/>
      <w:r w:rsidRPr="005E4B47">
        <w:rPr>
          <w:rFonts w:ascii="Times New Roman" w:hAnsi="Times New Roman" w:cs="Times New Roman"/>
          <w:sz w:val="24"/>
          <w:szCs w:val="24"/>
        </w:rPr>
        <w:t>μM</w:t>
      </w:r>
      <w:proofErr w:type="spellEnd"/>
      <w:r w:rsidRPr="005E4B47">
        <w:rPr>
          <w:rFonts w:ascii="Times New Roman" w:hAnsi="Times New Roman" w:cs="Times New Roman"/>
          <w:sz w:val="24"/>
          <w:szCs w:val="24"/>
        </w:rPr>
        <w:t xml:space="preserve"> of ribosomal protein L13a (</w:t>
      </w:r>
      <w:r w:rsidRPr="005E4B47">
        <w:rPr>
          <w:rFonts w:ascii="Times New Roman" w:hAnsi="Times New Roman" w:cs="Times New Roman"/>
          <w:i/>
          <w:sz w:val="24"/>
          <w:szCs w:val="24"/>
        </w:rPr>
        <w:t>RPL13A</w:t>
      </w:r>
      <w:r w:rsidRPr="005E4B47">
        <w:rPr>
          <w:rFonts w:ascii="Times New Roman" w:hAnsi="Times New Roman" w:cs="Times New Roman"/>
          <w:sz w:val="24"/>
          <w:szCs w:val="24"/>
        </w:rPr>
        <w:t>) primer and 2</w:t>
      </w:r>
      <w:r w:rsidRPr="005E4B47">
        <w:rPr>
          <w:rFonts w:ascii="Times New Roman" w:hAnsi="Times New Roman" w:cs="Times New Roman"/>
          <w:iCs/>
          <w:sz w:val="24"/>
          <w:szCs w:val="24"/>
        </w:rPr>
        <w:t>×</w:t>
      </w:r>
      <w:r w:rsidRPr="005E4B47">
        <w:rPr>
          <w:rFonts w:ascii="Times New Roman" w:hAnsi="Times New Roman" w:cs="Times New Roman"/>
          <w:sz w:val="24"/>
          <w:szCs w:val="24"/>
        </w:rPr>
        <w:t xml:space="preserve"> </w:t>
      </w:r>
      <w:proofErr w:type="spellStart"/>
      <w:r w:rsidRPr="005E4B47">
        <w:rPr>
          <w:rFonts w:ascii="Times New Roman" w:hAnsi="Times New Roman" w:cs="Times New Roman"/>
          <w:sz w:val="24"/>
          <w:szCs w:val="24"/>
        </w:rPr>
        <w:t>QuantiTect</w:t>
      </w:r>
      <w:proofErr w:type="spellEnd"/>
      <w:r w:rsidRPr="005E4B47">
        <w:rPr>
          <w:rFonts w:ascii="Times New Roman" w:hAnsi="Times New Roman" w:cs="Times New Roman"/>
          <w:sz w:val="24"/>
          <w:szCs w:val="24"/>
        </w:rPr>
        <w:t xml:space="preserve"> SYBR Green PCR Master Mix (</w:t>
      </w:r>
      <w:proofErr w:type="spellStart"/>
      <w:r w:rsidRPr="005E4B47">
        <w:rPr>
          <w:rFonts w:ascii="Times New Roman" w:hAnsi="Times New Roman" w:cs="Times New Roman"/>
          <w:sz w:val="24"/>
          <w:szCs w:val="24"/>
        </w:rPr>
        <w:t>Qiagen</w:t>
      </w:r>
      <w:proofErr w:type="spellEnd"/>
      <w:r w:rsidRPr="005E4B47">
        <w:rPr>
          <w:rFonts w:ascii="Times New Roman" w:hAnsi="Times New Roman" w:cs="Times New Roman"/>
          <w:sz w:val="24"/>
          <w:szCs w:val="24"/>
        </w:rPr>
        <w:t xml:space="preserve">). PCR protocol is as follows: initial denaturation at 95°C for 5 min, followed by 40 amplification cycles of 95°C for 10 sec and annealing at 60°C for 30 sec. The primers used for PCR are as follows: </w:t>
      </w:r>
      <w:r w:rsidRPr="005E4B47">
        <w:rPr>
          <w:rFonts w:ascii="Times New Roman" w:hAnsi="Times New Roman" w:cs="Times New Roman"/>
          <w:i/>
          <w:sz w:val="24"/>
          <w:szCs w:val="24"/>
        </w:rPr>
        <w:t>MMP-1</w:t>
      </w:r>
      <w:r w:rsidRPr="005E4B47">
        <w:rPr>
          <w:rFonts w:ascii="Times New Roman" w:hAnsi="Times New Roman" w:cs="Times New Roman"/>
          <w:sz w:val="24"/>
          <w:szCs w:val="24"/>
        </w:rPr>
        <w:t xml:space="preserve"> forward, </w:t>
      </w:r>
      <w:r w:rsidRPr="005E4B47">
        <w:rPr>
          <w:rFonts w:ascii="Times New Roman" w:hAnsi="Times New Roman" w:cs="Times New Roman"/>
          <w:iCs/>
          <w:sz w:val="24"/>
          <w:szCs w:val="24"/>
        </w:rPr>
        <w:t xml:space="preserve">5ʹ-CAGATTCTACATGCGCACAAATCCCTTC-3ʹ; </w:t>
      </w:r>
      <w:r w:rsidRPr="005E4B47">
        <w:rPr>
          <w:rFonts w:ascii="Times New Roman" w:hAnsi="Times New Roman" w:cs="Times New Roman"/>
          <w:i/>
          <w:iCs/>
          <w:sz w:val="24"/>
          <w:szCs w:val="24"/>
        </w:rPr>
        <w:t>MMP-1</w:t>
      </w:r>
      <w:r w:rsidRPr="005E4B47">
        <w:rPr>
          <w:rFonts w:ascii="Times New Roman" w:hAnsi="Times New Roman" w:cs="Times New Roman"/>
          <w:iCs/>
          <w:sz w:val="24"/>
          <w:szCs w:val="24"/>
        </w:rPr>
        <w:t xml:space="preserve"> reverse, </w:t>
      </w:r>
      <w:r w:rsidRPr="005E4B47">
        <w:rPr>
          <w:rFonts w:ascii="Times New Roman" w:hAnsi="Times New Roman" w:cs="Times New Roman"/>
          <w:iCs/>
          <w:sz w:val="24"/>
          <w:szCs w:val="24"/>
        </w:rPr>
        <w:lastRenderedPageBreak/>
        <w:t xml:space="preserve">5ʹ-TGTCGGCAAATTCGTAAGCAGCTTCA-3ʹ; </w:t>
      </w:r>
      <w:r w:rsidRPr="005E4B47">
        <w:rPr>
          <w:rFonts w:ascii="Times New Roman" w:hAnsi="Times New Roman" w:cs="Times New Roman"/>
          <w:i/>
          <w:iCs/>
          <w:sz w:val="24"/>
          <w:szCs w:val="24"/>
        </w:rPr>
        <w:t>RPL13A</w:t>
      </w:r>
      <w:r w:rsidRPr="005E4B47">
        <w:rPr>
          <w:rFonts w:ascii="Times New Roman" w:hAnsi="Times New Roman" w:cs="Times New Roman"/>
          <w:iCs/>
          <w:sz w:val="24"/>
          <w:szCs w:val="24"/>
        </w:rPr>
        <w:t xml:space="preserve"> forward, 5ʹ-CCTGGAGGAGAAGAGGAAAG-3ʹ; and </w:t>
      </w:r>
      <w:r w:rsidRPr="005E4B47">
        <w:rPr>
          <w:rFonts w:ascii="Times New Roman" w:hAnsi="Times New Roman" w:cs="Times New Roman"/>
          <w:i/>
          <w:iCs/>
          <w:sz w:val="24"/>
          <w:szCs w:val="24"/>
        </w:rPr>
        <w:t>RPL13A</w:t>
      </w:r>
      <w:r w:rsidRPr="005E4B47">
        <w:rPr>
          <w:rFonts w:ascii="Times New Roman" w:hAnsi="Times New Roman" w:cs="Times New Roman"/>
          <w:iCs/>
          <w:sz w:val="24"/>
          <w:szCs w:val="24"/>
        </w:rPr>
        <w:t xml:space="preserve"> reverse, 5ʹ-TTGAGGACCTCTGTGTATTT-3ʹ. </w:t>
      </w:r>
      <w:proofErr w:type="gramStart"/>
      <w:r w:rsidRPr="005E4B47">
        <w:rPr>
          <w:rFonts w:ascii="Times New Roman" w:hAnsi="Times New Roman" w:cs="Times New Roman"/>
          <w:iCs/>
          <w:sz w:val="24"/>
          <w:szCs w:val="24"/>
        </w:rPr>
        <w:t>mRNA</w:t>
      </w:r>
      <w:proofErr w:type="gramEnd"/>
      <w:r w:rsidRPr="005E4B47">
        <w:rPr>
          <w:rFonts w:ascii="Times New Roman" w:hAnsi="Times New Roman" w:cs="Times New Roman"/>
          <w:iCs/>
          <w:sz w:val="24"/>
          <w:szCs w:val="24"/>
        </w:rPr>
        <w:t xml:space="preserve"> levels of </w:t>
      </w:r>
      <w:r w:rsidRPr="005E4B47">
        <w:rPr>
          <w:rFonts w:ascii="Times New Roman" w:hAnsi="Times New Roman" w:cs="Times New Roman"/>
          <w:i/>
          <w:iCs/>
          <w:sz w:val="24"/>
          <w:szCs w:val="24"/>
        </w:rPr>
        <w:t>MMP-1</w:t>
      </w:r>
      <w:r w:rsidRPr="005E4B47">
        <w:rPr>
          <w:rFonts w:ascii="Times New Roman" w:hAnsi="Times New Roman" w:cs="Times New Roman"/>
          <w:iCs/>
          <w:sz w:val="24"/>
          <w:szCs w:val="24"/>
        </w:rPr>
        <w:t xml:space="preserve"> are expressed as the ratio of </w:t>
      </w:r>
      <w:r w:rsidRPr="005E4B47">
        <w:rPr>
          <w:rFonts w:ascii="Times New Roman" w:hAnsi="Times New Roman" w:cs="Times New Roman"/>
          <w:i/>
          <w:iCs/>
          <w:sz w:val="24"/>
          <w:szCs w:val="24"/>
        </w:rPr>
        <w:t>RPL13A</w:t>
      </w:r>
      <w:r w:rsidRPr="005E4B47">
        <w:rPr>
          <w:rFonts w:ascii="Times New Roman" w:hAnsi="Times New Roman" w:cs="Times New Roman"/>
          <w:iCs/>
          <w:sz w:val="24"/>
          <w:szCs w:val="24"/>
        </w:rPr>
        <w:t xml:space="preserve"> mRNA levels. </w:t>
      </w:r>
    </w:p>
    <w:p w:rsidR="00DA1CE7" w:rsidRPr="005E4B47" w:rsidRDefault="00DA1CE7" w:rsidP="00DA1CE7">
      <w:pPr>
        <w:spacing w:line="480" w:lineRule="auto"/>
        <w:rPr>
          <w:rFonts w:ascii="Times New Roman" w:hAnsi="Times New Roman" w:cs="Times New Roman"/>
          <w:iCs/>
          <w:sz w:val="24"/>
          <w:szCs w:val="24"/>
        </w:rPr>
      </w:pPr>
    </w:p>
    <w:p w:rsidR="00DA1CE7" w:rsidRPr="005E4B47" w:rsidRDefault="00DA1CE7" w:rsidP="00DA1CE7">
      <w:pPr>
        <w:spacing w:line="480" w:lineRule="auto"/>
        <w:rPr>
          <w:rFonts w:ascii="Times New Roman" w:hAnsi="Times New Roman" w:cs="Times New Roman"/>
          <w:b/>
          <w:iCs/>
          <w:sz w:val="24"/>
          <w:szCs w:val="24"/>
        </w:rPr>
      </w:pPr>
      <w:r w:rsidRPr="005E4B47">
        <w:rPr>
          <w:rFonts w:ascii="Times New Roman" w:hAnsi="Times New Roman" w:cs="Times New Roman"/>
          <w:b/>
          <w:iCs/>
          <w:sz w:val="24"/>
          <w:szCs w:val="24"/>
        </w:rPr>
        <w:t>Western blotting</w:t>
      </w:r>
    </w:p>
    <w:p w:rsidR="00DA1CE7" w:rsidRPr="005E4B47" w:rsidRDefault="00DA1CE7" w:rsidP="00DA1CE7">
      <w:pPr>
        <w:spacing w:line="480" w:lineRule="auto"/>
        <w:rPr>
          <w:rFonts w:ascii="Times New Roman" w:hAnsi="Times New Roman" w:cs="Times New Roman"/>
          <w:sz w:val="24"/>
          <w:szCs w:val="24"/>
        </w:rPr>
      </w:pPr>
      <w:r w:rsidRPr="005E4B47">
        <w:rPr>
          <w:rFonts w:ascii="Times New Roman" w:hAnsi="Times New Roman" w:cs="Times New Roman"/>
          <w:sz w:val="24"/>
          <w:szCs w:val="24"/>
        </w:rPr>
        <w:tab/>
        <w:t xml:space="preserve">Total protein was extracted using </w:t>
      </w:r>
      <w:proofErr w:type="spellStart"/>
      <w:r w:rsidRPr="005E4B47">
        <w:rPr>
          <w:rFonts w:ascii="Times New Roman" w:hAnsi="Times New Roman" w:cs="Times New Roman"/>
          <w:sz w:val="24"/>
          <w:szCs w:val="24"/>
        </w:rPr>
        <w:t>PhosphoSafe</w:t>
      </w:r>
      <w:proofErr w:type="spellEnd"/>
      <w:r w:rsidRPr="005E4B47">
        <w:rPr>
          <w:rFonts w:ascii="Times New Roman" w:hAnsi="Times New Roman" w:cs="Times New Roman"/>
          <w:sz w:val="24"/>
          <w:szCs w:val="24"/>
        </w:rPr>
        <w:t xml:space="preserve"> Extraction Reagent (Biosciences Inc., Darmstadt, Germany) from cultured cells. Following the measurement of protein concentration (Protein Assay Rapid Kit Wako; Wako), the total protein was individually subjected to SDS-PAGE (</w:t>
      </w:r>
      <w:proofErr w:type="spellStart"/>
      <w:r w:rsidRPr="005E4B47">
        <w:rPr>
          <w:rFonts w:ascii="Times New Roman" w:hAnsi="Times New Roman" w:cs="Times New Roman"/>
          <w:sz w:val="24"/>
          <w:szCs w:val="24"/>
        </w:rPr>
        <w:t>SuperSep</w:t>
      </w:r>
      <w:proofErr w:type="spellEnd"/>
      <w:r w:rsidRPr="005E4B47">
        <w:rPr>
          <w:rFonts w:ascii="Times New Roman" w:hAnsi="Times New Roman" w:cs="Times New Roman"/>
          <w:sz w:val="24"/>
          <w:szCs w:val="24"/>
        </w:rPr>
        <w:t xml:space="preserve"> Ace; Wako). These proteins were transferred onto </w:t>
      </w:r>
      <w:proofErr w:type="spellStart"/>
      <w:r w:rsidRPr="005E4B47">
        <w:rPr>
          <w:rFonts w:ascii="Times New Roman" w:hAnsi="Times New Roman" w:cs="Times New Roman"/>
          <w:sz w:val="24"/>
          <w:szCs w:val="24"/>
        </w:rPr>
        <w:t>Hybond</w:t>
      </w:r>
      <w:proofErr w:type="spellEnd"/>
      <w:r w:rsidRPr="005E4B47">
        <w:rPr>
          <w:rFonts w:ascii="Times New Roman" w:hAnsi="Times New Roman" w:cs="Times New Roman"/>
          <w:sz w:val="24"/>
          <w:szCs w:val="24"/>
        </w:rPr>
        <w:t xml:space="preserve"> P </w:t>
      </w:r>
      <w:proofErr w:type="spellStart"/>
      <w:r w:rsidRPr="005E4B47">
        <w:rPr>
          <w:rFonts w:ascii="Times New Roman" w:hAnsi="Times New Roman" w:cs="Times New Roman"/>
          <w:sz w:val="24"/>
          <w:szCs w:val="24"/>
        </w:rPr>
        <w:t>polyvinylidene</w:t>
      </w:r>
      <w:proofErr w:type="spellEnd"/>
      <w:r w:rsidRPr="005E4B47">
        <w:rPr>
          <w:rFonts w:ascii="Times New Roman" w:hAnsi="Times New Roman" w:cs="Times New Roman"/>
          <w:sz w:val="24"/>
          <w:szCs w:val="24"/>
        </w:rPr>
        <w:t xml:space="preserve"> difluoride membrane (GE Healthcare, Buckinghamshire, UK). Then, the proteins on the membrane was blocked in 5% non-fat dry skim milk powder (Wako) for over 1h at room temperature, and were incubated with primary antibodies for 24 hours at 4</w:t>
      </w:r>
      <w:r w:rsidRPr="005E4B47">
        <w:rPr>
          <w:rFonts w:ascii="Times New Roman" w:hAnsi="Times New Roman" w:cs="Times New Roman"/>
          <w:iCs/>
          <w:sz w:val="24"/>
          <w:szCs w:val="24"/>
        </w:rPr>
        <w:t>°C</w:t>
      </w:r>
      <w:r w:rsidRPr="005E4B47">
        <w:rPr>
          <w:rFonts w:ascii="Times New Roman" w:hAnsi="Times New Roman" w:cs="Times New Roman"/>
          <w:sz w:val="24"/>
          <w:szCs w:val="24"/>
        </w:rPr>
        <w:t xml:space="preserve"> using </w:t>
      </w:r>
      <w:proofErr w:type="spellStart"/>
      <w:r w:rsidRPr="005E4B47">
        <w:rPr>
          <w:rFonts w:ascii="Times New Roman" w:hAnsi="Times New Roman" w:cs="Times New Roman"/>
          <w:sz w:val="24"/>
          <w:szCs w:val="24"/>
        </w:rPr>
        <w:t>ImmunoShot</w:t>
      </w:r>
      <w:proofErr w:type="spellEnd"/>
      <w:r w:rsidRPr="005E4B47">
        <w:rPr>
          <w:rFonts w:ascii="Times New Roman" w:hAnsi="Times New Roman" w:cs="Times New Roman"/>
          <w:sz w:val="24"/>
          <w:szCs w:val="24"/>
        </w:rPr>
        <w:t xml:space="preserve"> (Cosmo Bio Co., Ltd., Tokyo, Japan). The dilution of primary antibodies used in this study were as follows: MMP-1, 1:2000; EGFR, 1:1000; </w:t>
      </w:r>
      <w:proofErr w:type="spellStart"/>
      <w:r w:rsidRPr="005E4B47">
        <w:rPr>
          <w:rFonts w:ascii="Times New Roman" w:hAnsi="Times New Roman" w:cs="Times New Roman"/>
          <w:sz w:val="24"/>
          <w:szCs w:val="24"/>
        </w:rPr>
        <w:t>pEGFR</w:t>
      </w:r>
      <w:proofErr w:type="spellEnd"/>
      <w:r w:rsidRPr="005E4B47">
        <w:rPr>
          <w:rFonts w:ascii="Times New Roman" w:hAnsi="Times New Roman" w:cs="Times New Roman"/>
          <w:sz w:val="24"/>
          <w:szCs w:val="24"/>
        </w:rPr>
        <w:t xml:space="preserve">, 1:500; </w:t>
      </w:r>
      <w:proofErr w:type="spellStart"/>
      <w:r w:rsidRPr="005E4B47">
        <w:rPr>
          <w:rFonts w:ascii="Times New Roman" w:hAnsi="Times New Roman" w:cs="Times New Roman"/>
          <w:sz w:val="24"/>
          <w:szCs w:val="24"/>
        </w:rPr>
        <w:t>mTOR</w:t>
      </w:r>
      <w:proofErr w:type="spellEnd"/>
      <w:r w:rsidRPr="005E4B47">
        <w:rPr>
          <w:rFonts w:ascii="Times New Roman" w:hAnsi="Times New Roman" w:cs="Times New Roman"/>
          <w:sz w:val="24"/>
          <w:szCs w:val="24"/>
        </w:rPr>
        <w:t xml:space="preserve">, 1:1000; </w:t>
      </w:r>
      <w:proofErr w:type="spellStart"/>
      <w:r w:rsidRPr="005E4B47">
        <w:rPr>
          <w:rFonts w:ascii="Times New Roman" w:hAnsi="Times New Roman" w:cs="Times New Roman"/>
          <w:sz w:val="24"/>
          <w:szCs w:val="24"/>
        </w:rPr>
        <w:t>pmTOR</w:t>
      </w:r>
      <w:proofErr w:type="spellEnd"/>
      <w:r w:rsidRPr="005E4B47">
        <w:rPr>
          <w:rFonts w:ascii="Times New Roman" w:hAnsi="Times New Roman" w:cs="Times New Roman"/>
          <w:sz w:val="24"/>
          <w:szCs w:val="24"/>
        </w:rPr>
        <w:t xml:space="preserve">, 1:500; β-actin, 1/1000. These antibody-protein complexes on the blot were detected using ECL-plus Western blotting detection reagents (GE Healthcare) following incubation </w:t>
      </w:r>
      <w:r w:rsidRPr="005E4B47">
        <w:rPr>
          <w:rFonts w:ascii="Times New Roman" w:hAnsi="Times New Roman" w:cs="Times New Roman"/>
          <w:sz w:val="24"/>
          <w:szCs w:val="24"/>
        </w:rPr>
        <w:lastRenderedPageBreak/>
        <w:t>with anti-rabbit or anti-mouse IgG horseradish peroxidase (GE Healthcare) at room temperature.</w:t>
      </w:r>
    </w:p>
    <w:p w:rsidR="00DA1CE7" w:rsidRPr="005E4B47" w:rsidRDefault="00DA1CE7" w:rsidP="00DA1CE7">
      <w:pPr>
        <w:spacing w:line="480" w:lineRule="auto"/>
        <w:rPr>
          <w:rFonts w:ascii="Times New Roman" w:hAnsi="Times New Roman" w:cs="Times New Roman"/>
          <w:sz w:val="24"/>
          <w:szCs w:val="24"/>
        </w:rPr>
      </w:pPr>
    </w:p>
    <w:p w:rsidR="00DA1CE7" w:rsidRPr="005E4B47" w:rsidRDefault="00DA1CE7" w:rsidP="00DA1CE7">
      <w:pPr>
        <w:spacing w:line="480" w:lineRule="auto"/>
        <w:rPr>
          <w:rFonts w:ascii="Times New Roman" w:hAnsi="Times New Roman" w:cs="Times New Roman"/>
          <w:b/>
          <w:sz w:val="24"/>
          <w:szCs w:val="24"/>
        </w:rPr>
      </w:pPr>
      <w:r w:rsidRPr="005E4B47">
        <w:rPr>
          <w:rFonts w:ascii="Times New Roman" w:hAnsi="Times New Roman" w:cs="Times New Roman"/>
          <w:b/>
          <w:sz w:val="24"/>
          <w:szCs w:val="24"/>
        </w:rPr>
        <w:t>RNA interference</w:t>
      </w:r>
    </w:p>
    <w:p w:rsidR="00DA1CE7" w:rsidRPr="005E4B47" w:rsidRDefault="00DA1CE7" w:rsidP="00DA1CE7">
      <w:pPr>
        <w:spacing w:line="480" w:lineRule="auto"/>
        <w:rPr>
          <w:rFonts w:ascii="Times New Roman" w:hAnsi="Times New Roman" w:cs="Times New Roman"/>
          <w:iCs/>
          <w:sz w:val="24"/>
          <w:szCs w:val="24"/>
        </w:rPr>
      </w:pPr>
      <w:r w:rsidRPr="005E4B47">
        <w:rPr>
          <w:rFonts w:ascii="Times New Roman" w:hAnsi="Times New Roman" w:cs="Times New Roman"/>
          <w:sz w:val="24"/>
          <w:szCs w:val="24"/>
        </w:rPr>
        <w:tab/>
      </w:r>
      <w:proofErr w:type="gramStart"/>
      <w:r w:rsidRPr="005E4B47">
        <w:rPr>
          <w:rFonts w:ascii="Times New Roman" w:hAnsi="Times New Roman" w:cs="Times New Roman"/>
          <w:sz w:val="24"/>
          <w:szCs w:val="24"/>
        </w:rPr>
        <w:t>siRNA</w:t>
      </w:r>
      <w:proofErr w:type="gramEnd"/>
      <w:r w:rsidRPr="005E4B47">
        <w:rPr>
          <w:rFonts w:ascii="Times New Roman" w:hAnsi="Times New Roman" w:cs="Times New Roman"/>
          <w:sz w:val="24"/>
          <w:szCs w:val="24"/>
        </w:rPr>
        <w:t xml:space="preserve"> (Small interference RNA) targeting MMP-1 used in this study were </w:t>
      </w:r>
      <w:r w:rsidRPr="005E4B47">
        <w:rPr>
          <w:rFonts w:ascii="Times New Roman" w:hAnsi="Times New Roman" w:cs="Times New Roman"/>
          <w:iCs/>
          <w:sz w:val="24"/>
          <w:szCs w:val="24"/>
        </w:rPr>
        <w:t>purchased from Sigma-Aldrich</w:t>
      </w:r>
      <w:r w:rsidRPr="005E4B47">
        <w:rPr>
          <w:rFonts w:ascii="Times New Roman" w:hAnsi="Times New Roman" w:cs="Times New Roman"/>
          <w:sz w:val="24"/>
          <w:szCs w:val="24"/>
        </w:rPr>
        <w:t xml:space="preserve"> as follows: siMMP-1 sense, </w:t>
      </w:r>
      <w:r w:rsidRPr="005E4B47">
        <w:rPr>
          <w:rFonts w:ascii="Times New Roman" w:hAnsi="Times New Roman" w:cs="Times New Roman"/>
          <w:iCs/>
          <w:sz w:val="24"/>
          <w:szCs w:val="24"/>
        </w:rPr>
        <w:t>5ʹ-GCAUAUCGAUGCUGCUCUUTT-3ʹ; and siMMP-1 anti-sense, 5ʹ-AAGAGCAGCAUCGAUAUGCTT-3ʹ. Silencer Select Negative Control 1 siRNA (</w:t>
      </w:r>
      <w:proofErr w:type="spellStart"/>
      <w:r w:rsidRPr="005E4B47">
        <w:rPr>
          <w:rFonts w:ascii="Times New Roman" w:hAnsi="Times New Roman" w:cs="Times New Roman"/>
          <w:iCs/>
          <w:sz w:val="24"/>
          <w:szCs w:val="24"/>
        </w:rPr>
        <w:t>Ambion</w:t>
      </w:r>
      <w:proofErr w:type="spellEnd"/>
      <w:r w:rsidRPr="005E4B47">
        <w:rPr>
          <w:rFonts w:ascii="Times New Roman" w:hAnsi="Times New Roman" w:cs="Times New Roman"/>
          <w:iCs/>
          <w:sz w:val="24"/>
          <w:szCs w:val="24"/>
        </w:rPr>
        <w:t>, Austin, TX, USA) served as a negative control (</w:t>
      </w:r>
      <w:proofErr w:type="spellStart"/>
      <w:r w:rsidRPr="005E4B47">
        <w:rPr>
          <w:rFonts w:ascii="Times New Roman" w:hAnsi="Times New Roman" w:cs="Times New Roman"/>
          <w:iCs/>
          <w:sz w:val="24"/>
          <w:szCs w:val="24"/>
        </w:rPr>
        <w:t>siControl</w:t>
      </w:r>
      <w:proofErr w:type="spellEnd"/>
      <w:r w:rsidRPr="005E4B47">
        <w:rPr>
          <w:rFonts w:ascii="Times New Roman" w:hAnsi="Times New Roman" w:cs="Times New Roman"/>
          <w:iCs/>
          <w:sz w:val="24"/>
          <w:szCs w:val="24"/>
        </w:rPr>
        <w:t xml:space="preserve">). Each siRNA 50 </w:t>
      </w:r>
      <w:proofErr w:type="spellStart"/>
      <w:r w:rsidRPr="005E4B47">
        <w:rPr>
          <w:rFonts w:ascii="Times New Roman" w:hAnsi="Times New Roman" w:cs="Times New Roman"/>
          <w:iCs/>
          <w:sz w:val="24"/>
          <w:szCs w:val="24"/>
        </w:rPr>
        <w:t>nM</w:t>
      </w:r>
      <w:proofErr w:type="spellEnd"/>
      <w:r w:rsidRPr="005E4B47">
        <w:rPr>
          <w:rFonts w:ascii="Times New Roman" w:hAnsi="Times New Roman" w:cs="Times New Roman"/>
          <w:iCs/>
          <w:sz w:val="24"/>
          <w:szCs w:val="24"/>
        </w:rPr>
        <w:t xml:space="preserve"> was transfected into cells (1 × 10</w:t>
      </w:r>
      <w:r w:rsidRPr="005E4B47">
        <w:rPr>
          <w:rFonts w:ascii="Times New Roman" w:hAnsi="Times New Roman" w:cs="Times New Roman"/>
          <w:iCs/>
          <w:sz w:val="24"/>
          <w:szCs w:val="24"/>
          <w:vertAlign w:val="superscript"/>
        </w:rPr>
        <w:t>5</w:t>
      </w:r>
      <w:r w:rsidRPr="005E4B47">
        <w:rPr>
          <w:rFonts w:ascii="Times New Roman" w:hAnsi="Times New Roman" w:cs="Times New Roman"/>
          <w:iCs/>
          <w:sz w:val="24"/>
          <w:szCs w:val="24"/>
        </w:rPr>
        <w:t xml:space="preserve"> cells/ml) using </w:t>
      </w:r>
      <w:proofErr w:type="spellStart"/>
      <w:r w:rsidRPr="005E4B47">
        <w:rPr>
          <w:rFonts w:ascii="Times New Roman" w:hAnsi="Times New Roman" w:cs="Times New Roman"/>
          <w:iCs/>
          <w:sz w:val="24"/>
          <w:szCs w:val="24"/>
        </w:rPr>
        <w:t>Lipofectamine</w:t>
      </w:r>
      <w:proofErr w:type="spellEnd"/>
      <w:r w:rsidRPr="005E4B47">
        <w:rPr>
          <w:rFonts w:ascii="Times New Roman" w:hAnsi="Times New Roman" w:cs="Times New Roman"/>
          <w:iCs/>
          <w:sz w:val="24"/>
          <w:szCs w:val="24"/>
        </w:rPr>
        <w:t xml:space="preserve"> RNAi MAX reagent (Invitrogen) for 72 hours. Knock-down efficiency was assessed by RT–PCR or immunoblotting. </w:t>
      </w:r>
    </w:p>
    <w:p w:rsidR="00DA1CE7" w:rsidRPr="005E4B47" w:rsidRDefault="00DA1CE7" w:rsidP="00DA1CE7">
      <w:pPr>
        <w:spacing w:line="480" w:lineRule="auto"/>
        <w:rPr>
          <w:rFonts w:ascii="Times New Roman" w:hAnsi="Times New Roman" w:cs="Times New Roman"/>
          <w:iCs/>
          <w:sz w:val="24"/>
          <w:szCs w:val="24"/>
        </w:rPr>
      </w:pPr>
    </w:p>
    <w:p w:rsidR="00DA1CE7" w:rsidRPr="005E4B47" w:rsidRDefault="00DA1CE7" w:rsidP="00DA1CE7">
      <w:pPr>
        <w:spacing w:line="480" w:lineRule="auto"/>
        <w:rPr>
          <w:rFonts w:ascii="Times New Roman" w:hAnsi="Times New Roman" w:cs="Times New Roman"/>
          <w:b/>
          <w:iCs/>
          <w:sz w:val="24"/>
          <w:szCs w:val="24"/>
        </w:rPr>
      </w:pPr>
      <w:r w:rsidRPr="005E4B47">
        <w:rPr>
          <w:rFonts w:ascii="Times New Roman" w:hAnsi="Times New Roman" w:cs="Times New Roman"/>
          <w:b/>
          <w:iCs/>
          <w:sz w:val="24"/>
          <w:szCs w:val="24"/>
        </w:rPr>
        <w:t>Wound healing assay</w:t>
      </w:r>
    </w:p>
    <w:p w:rsidR="00DA1CE7" w:rsidRPr="005E4B47" w:rsidRDefault="00DA1CE7" w:rsidP="00DA1CE7">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tab/>
        <w:t>PC9/6m, PC9/GR and PC9/ER were seeded onto 6-well dishes (1 × 10</w:t>
      </w:r>
      <w:r w:rsidRPr="005E4B47">
        <w:rPr>
          <w:rFonts w:ascii="Times New Roman" w:hAnsi="Times New Roman" w:cs="Times New Roman"/>
          <w:iCs/>
          <w:sz w:val="24"/>
          <w:szCs w:val="24"/>
          <w:vertAlign w:val="superscript"/>
        </w:rPr>
        <w:t>5</w:t>
      </w:r>
      <w:r w:rsidRPr="005E4B47">
        <w:rPr>
          <w:rFonts w:ascii="Times New Roman" w:hAnsi="Times New Roman" w:cs="Times New Roman"/>
          <w:iCs/>
          <w:sz w:val="24"/>
          <w:szCs w:val="24"/>
        </w:rPr>
        <w:t xml:space="preserve"> cells/ml) in regular medium. PC9/ER transfected with siRNA for 48 hours were seeded onto 6-well dishes (1 × 10</w:t>
      </w:r>
      <w:r w:rsidRPr="005E4B47">
        <w:rPr>
          <w:rFonts w:ascii="Times New Roman" w:hAnsi="Times New Roman" w:cs="Times New Roman"/>
          <w:iCs/>
          <w:sz w:val="24"/>
          <w:szCs w:val="24"/>
          <w:vertAlign w:val="superscript"/>
        </w:rPr>
        <w:t>5</w:t>
      </w:r>
      <w:r w:rsidRPr="005E4B47">
        <w:rPr>
          <w:rFonts w:ascii="Times New Roman" w:hAnsi="Times New Roman" w:cs="Times New Roman"/>
          <w:iCs/>
          <w:sz w:val="24"/>
          <w:szCs w:val="24"/>
        </w:rPr>
        <w:t xml:space="preserve"> cells/ml) in RPMI 1640 with siRNA and 10% FBS without </w:t>
      </w:r>
      <w:r w:rsidRPr="005E4B47">
        <w:rPr>
          <w:rFonts w:ascii="Times New Roman" w:hAnsi="Times New Roman" w:cs="Times New Roman"/>
          <w:sz w:val="24"/>
          <w:szCs w:val="24"/>
        </w:rPr>
        <w:t>penicillin/streptomycin</w:t>
      </w:r>
      <w:r w:rsidRPr="005E4B47">
        <w:rPr>
          <w:rFonts w:ascii="Times New Roman" w:hAnsi="Times New Roman" w:cs="Times New Roman"/>
          <w:iCs/>
          <w:sz w:val="24"/>
          <w:szCs w:val="24"/>
        </w:rPr>
        <w:t xml:space="preserve">. After several hours, scratch wound was created using a p200 </w:t>
      </w:r>
      <w:r w:rsidRPr="005E4B47">
        <w:rPr>
          <w:rFonts w:ascii="Times New Roman" w:hAnsi="Times New Roman" w:cs="Times New Roman"/>
          <w:iCs/>
          <w:sz w:val="24"/>
          <w:szCs w:val="24"/>
        </w:rPr>
        <w:lastRenderedPageBreak/>
        <w:t xml:space="preserve">micropipette tip into confluent cells. After that, PC9/6m, PC9/GR and PC9/ER were cultured in regular medium, and PC9/ER transfected with siRNA was cultured in RPMI 1640 with siRNA and 10% FBS without </w:t>
      </w:r>
      <w:r w:rsidRPr="005E4B47">
        <w:rPr>
          <w:rFonts w:ascii="Times New Roman" w:hAnsi="Times New Roman" w:cs="Times New Roman"/>
          <w:sz w:val="24"/>
          <w:szCs w:val="24"/>
        </w:rPr>
        <w:t xml:space="preserve">penicillin/streptomycin for 24 hours. </w:t>
      </w:r>
      <w:r w:rsidRPr="005E4B47">
        <w:rPr>
          <w:rFonts w:ascii="Times New Roman" w:hAnsi="Times New Roman" w:cs="Times New Roman"/>
          <w:iCs/>
          <w:sz w:val="24"/>
          <w:szCs w:val="24"/>
        </w:rPr>
        <w:t xml:space="preserve">Images were subsequently captured in four different fields per well using phase-contrast microscopy at 0 and 24 h after wounding, and wound areas were calculated. </w:t>
      </w:r>
    </w:p>
    <w:p w:rsidR="00DA1CE7" w:rsidRPr="005E4B47" w:rsidRDefault="00DA1CE7" w:rsidP="00DA1CE7">
      <w:pPr>
        <w:spacing w:line="480" w:lineRule="auto"/>
        <w:rPr>
          <w:rFonts w:ascii="Times New Roman" w:hAnsi="Times New Roman" w:cs="Times New Roman"/>
          <w:iCs/>
          <w:sz w:val="24"/>
          <w:szCs w:val="24"/>
        </w:rPr>
      </w:pPr>
    </w:p>
    <w:p w:rsidR="00DA1CE7" w:rsidRPr="005E4B47" w:rsidRDefault="00DA1CE7" w:rsidP="00DA1CE7">
      <w:pPr>
        <w:spacing w:line="480" w:lineRule="auto"/>
        <w:rPr>
          <w:rFonts w:ascii="Times New Roman" w:hAnsi="Times New Roman" w:cs="Times New Roman"/>
          <w:b/>
          <w:iCs/>
          <w:sz w:val="24"/>
          <w:szCs w:val="24"/>
        </w:rPr>
      </w:pPr>
      <w:r w:rsidRPr="005E4B47">
        <w:rPr>
          <w:rFonts w:ascii="Times New Roman" w:hAnsi="Times New Roman" w:cs="Times New Roman"/>
          <w:b/>
          <w:iCs/>
          <w:sz w:val="24"/>
          <w:szCs w:val="24"/>
        </w:rPr>
        <w:t>Migration assay</w:t>
      </w:r>
    </w:p>
    <w:p w:rsidR="00DA1CE7" w:rsidRPr="005E4B47" w:rsidRDefault="00DA1CE7" w:rsidP="00DA1CE7">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tab/>
        <w:t xml:space="preserve">Migration assays were performed using Falcon Cell Culture </w:t>
      </w:r>
      <w:proofErr w:type="spellStart"/>
      <w:r w:rsidRPr="005E4B47">
        <w:rPr>
          <w:rFonts w:ascii="Times New Roman" w:hAnsi="Times New Roman" w:cs="Times New Roman"/>
          <w:iCs/>
          <w:sz w:val="24"/>
          <w:szCs w:val="24"/>
        </w:rPr>
        <w:t>Insterts</w:t>
      </w:r>
      <w:proofErr w:type="spellEnd"/>
      <w:r w:rsidRPr="005E4B47">
        <w:rPr>
          <w:rFonts w:ascii="Times New Roman" w:hAnsi="Times New Roman" w:cs="Times New Roman"/>
          <w:iCs/>
          <w:sz w:val="24"/>
          <w:szCs w:val="24"/>
        </w:rPr>
        <w:t xml:space="preserve"> containing membranes with 8-μm pore size (Corning Co, NY, </w:t>
      </w:r>
      <w:proofErr w:type="gramStart"/>
      <w:r w:rsidRPr="005E4B47">
        <w:rPr>
          <w:rFonts w:ascii="Times New Roman" w:hAnsi="Times New Roman" w:cs="Times New Roman"/>
          <w:iCs/>
          <w:sz w:val="24"/>
          <w:szCs w:val="24"/>
        </w:rPr>
        <w:t>USA</w:t>
      </w:r>
      <w:proofErr w:type="gramEnd"/>
      <w:r w:rsidRPr="005E4B47">
        <w:rPr>
          <w:rFonts w:ascii="Times New Roman" w:hAnsi="Times New Roman" w:cs="Times New Roman"/>
          <w:iCs/>
          <w:sz w:val="24"/>
          <w:szCs w:val="24"/>
        </w:rPr>
        <w:t>) and 24-well dishes. PC9/6m, PC9/GR and PC9/ER were seeded onto upper chambers (5 × 10</w:t>
      </w:r>
      <w:r w:rsidRPr="005E4B47">
        <w:rPr>
          <w:rFonts w:ascii="Times New Roman" w:hAnsi="Times New Roman" w:cs="Times New Roman"/>
          <w:iCs/>
          <w:sz w:val="24"/>
          <w:szCs w:val="24"/>
          <w:vertAlign w:val="superscript"/>
        </w:rPr>
        <w:t>4</w:t>
      </w:r>
      <w:r w:rsidRPr="005E4B47">
        <w:rPr>
          <w:rFonts w:ascii="Times New Roman" w:hAnsi="Times New Roman" w:cs="Times New Roman"/>
          <w:iCs/>
          <w:sz w:val="24"/>
          <w:szCs w:val="24"/>
        </w:rPr>
        <w:t xml:space="preserve"> cells/ml). Both in upper and lower champers, regular medium was used. PC9/ER transfected with siRNA for 48 hours were seeded onto upper </w:t>
      </w:r>
      <w:proofErr w:type="spellStart"/>
      <w:r w:rsidRPr="005E4B47">
        <w:rPr>
          <w:rFonts w:ascii="Times New Roman" w:hAnsi="Times New Roman" w:cs="Times New Roman"/>
          <w:iCs/>
          <w:sz w:val="24"/>
          <w:szCs w:val="24"/>
        </w:rPr>
        <w:t>chambres</w:t>
      </w:r>
      <w:proofErr w:type="spellEnd"/>
      <w:r w:rsidRPr="005E4B47">
        <w:rPr>
          <w:rFonts w:ascii="Times New Roman" w:hAnsi="Times New Roman" w:cs="Times New Roman"/>
          <w:iCs/>
          <w:sz w:val="24"/>
          <w:szCs w:val="24"/>
        </w:rPr>
        <w:t xml:space="preserve"> (5 × 10</w:t>
      </w:r>
      <w:r w:rsidRPr="005E4B47">
        <w:rPr>
          <w:rFonts w:ascii="Times New Roman" w:hAnsi="Times New Roman" w:cs="Times New Roman"/>
          <w:iCs/>
          <w:sz w:val="24"/>
          <w:szCs w:val="24"/>
          <w:vertAlign w:val="superscript"/>
        </w:rPr>
        <w:t>4</w:t>
      </w:r>
      <w:r w:rsidRPr="005E4B47">
        <w:rPr>
          <w:rFonts w:ascii="Times New Roman" w:hAnsi="Times New Roman" w:cs="Times New Roman"/>
          <w:iCs/>
          <w:sz w:val="24"/>
          <w:szCs w:val="24"/>
        </w:rPr>
        <w:t xml:space="preserve"> cells/ml). Both in upper and lower champers, RPMI 1640 with siRNA and 10% FBS without </w:t>
      </w:r>
      <w:r w:rsidRPr="005E4B47">
        <w:rPr>
          <w:rFonts w:ascii="Times New Roman" w:hAnsi="Times New Roman" w:cs="Times New Roman"/>
          <w:sz w:val="24"/>
          <w:szCs w:val="24"/>
        </w:rPr>
        <w:t>penicillin/streptomycin was used</w:t>
      </w:r>
      <w:r w:rsidRPr="005E4B47">
        <w:rPr>
          <w:rFonts w:ascii="Times New Roman" w:hAnsi="Times New Roman" w:cs="Times New Roman"/>
          <w:iCs/>
          <w:sz w:val="24"/>
          <w:szCs w:val="24"/>
        </w:rPr>
        <w:t>. After 24 hours, the cells on the upper surface of the membrane were mechanically removed with cotton swabs. The migrating cells on the under surface were fixed in 100 % methanol and stained with Toluidine Blue. The membranes were subsequently mounted on glass slides. We evaluated the average number of the cells from 5 random microscopic fields (× 400 magnification).</w:t>
      </w:r>
    </w:p>
    <w:p w:rsidR="00DA1CE7" w:rsidRPr="005E4B47" w:rsidRDefault="00DA1CE7" w:rsidP="00DA1CE7">
      <w:pPr>
        <w:spacing w:line="480" w:lineRule="auto"/>
        <w:rPr>
          <w:rFonts w:ascii="Times New Roman" w:hAnsi="Times New Roman" w:cs="Times New Roman"/>
          <w:iCs/>
          <w:sz w:val="24"/>
          <w:szCs w:val="24"/>
        </w:rPr>
      </w:pPr>
    </w:p>
    <w:p w:rsidR="00DA1CE7" w:rsidRPr="005E4B47" w:rsidRDefault="00DA1CE7" w:rsidP="00DA1CE7">
      <w:pPr>
        <w:spacing w:line="480" w:lineRule="auto"/>
        <w:rPr>
          <w:rFonts w:ascii="Times New Roman" w:hAnsi="Times New Roman" w:cs="Times New Roman"/>
          <w:b/>
          <w:iCs/>
          <w:sz w:val="24"/>
          <w:szCs w:val="24"/>
        </w:rPr>
      </w:pPr>
      <w:r w:rsidRPr="005E4B47">
        <w:rPr>
          <w:rFonts w:ascii="Times New Roman" w:hAnsi="Times New Roman" w:cs="Times New Roman"/>
          <w:b/>
          <w:iCs/>
          <w:sz w:val="24"/>
          <w:szCs w:val="24"/>
        </w:rPr>
        <w:t>Invasion assay</w:t>
      </w:r>
    </w:p>
    <w:p w:rsidR="00DA1CE7" w:rsidRPr="005E4B47" w:rsidRDefault="00DA1CE7" w:rsidP="00DA1CE7">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tab/>
        <w:t xml:space="preserve">Invasion assays were performed using </w:t>
      </w:r>
      <w:proofErr w:type="spellStart"/>
      <w:r w:rsidRPr="005E4B47">
        <w:rPr>
          <w:rFonts w:ascii="Times New Roman" w:hAnsi="Times New Roman" w:cs="Times New Roman"/>
          <w:iCs/>
          <w:sz w:val="24"/>
          <w:szCs w:val="24"/>
        </w:rPr>
        <w:t>BioCoat</w:t>
      </w:r>
      <w:proofErr w:type="spellEnd"/>
      <w:r w:rsidRPr="005E4B47">
        <w:rPr>
          <w:rFonts w:ascii="Times New Roman" w:hAnsi="Times New Roman" w:cs="Times New Roman"/>
          <w:iCs/>
          <w:sz w:val="24"/>
          <w:szCs w:val="24"/>
        </w:rPr>
        <w:t xml:space="preserve"> </w:t>
      </w:r>
      <w:proofErr w:type="spellStart"/>
      <w:r w:rsidRPr="005E4B47">
        <w:rPr>
          <w:rFonts w:ascii="Times New Roman" w:hAnsi="Times New Roman" w:cs="Times New Roman"/>
          <w:iCs/>
          <w:sz w:val="24"/>
          <w:szCs w:val="24"/>
        </w:rPr>
        <w:t>Matrigel</w:t>
      </w:r>
      <w:proofErr w:type="spellEnd"/>
      <w:r w:rsidRPr="005E4B47">
        <w:rPr>
          <w:rFonts w:ascii="Times New Roman" w:hAnsi="Times New Roman" w:cs="Times New Roman"/>
          <w:iCs/>
          <w:sz w:val="24"/>
          <w:szCs w:val="24"/>
        </w:rPr>
        <w:t xml:space="preserve"> Invasion Chamber (Becton Dickinson, Bedford, MA, USA), which consisted of a 24-well companion plate with cell culture inserts containing 8-μm pore size filters coated with the basement membrane </w:t>
      </w:r>
      <w:proofErr w:type="spellStart"/>
      <w:r w:rsidRPr="005E4B47">
        <w:rPr>
          <w:rFonts w:ascii="Times New Roman" w:hAnsi="Times New Roman" w:cs="Times New Roman"/>
          <w:iCs/>
          <w:sz w:val="24"/>
          <w:szCs w:val="24"/>
        </w:rPr>
        <w:t>Matrigel</w:t>
      </w:r>
      <w:proofErr w:type="spellEnd"/>
      <w:r w:rsidRPr="005E4B47">
        <w:rPr>
          <w:rFonts w:ascii="Times New Roman" w:hAnsi="Times New Roman" w:cs="Times New Roman"/>
          <w:iCs/>
          <w:sz w:val="24"/>
          <w:szCs w:val="24"/>
        </w:rPr>
        <w:t xml:space="preserve">. PC9/ER transfected with siRNA for 48 hours were seeded onto upper </w:t>
      </w:r>
      <w:proofErr w:type="spellStart"/>
      <w:r w:rsidRPr="005E4B47">
        <w:rPr>
          <w:rFonts w:ascii="Times New Roman" w:hAnsi="Times New Roman" w:cs="Times New Roman"/>
          <w:iCs/>
          <w:sz w:val="24"/>
          <w:szCs w:val="24"/>
        </w:rPr>
        <w:t>chambres</w:t>
      </w:r>
      <w:proofErr w:type="spellEnd"/>
      <w:r w:rsidRPr="005E4B47">
        <w:rPr>
          <w:rFonts w:ascii="Times New Roman" w:hAnsi="Times New Roman" w:cs="Times New Roman"/>
          <w:iCs/>
          <w:sz w:val="24"/>
          <w:szCs w:val="24"/>
        </w:rPr>
        <w:t xml:space="preserve"> (5 × 10</w:t>
      </w:r>
      <w:r w:rsidRPr="005E4B47">
        <w:rPr>
          <w:rFonts w:ascii="Times New Roman" w:hAnsi="Times New Roman" w:cs="Times New Roman"/>
          <w:iCs/>
          <w:sz w:val="24"/>
          <w:szCs w:val="24"/>
          <w:vertAlign w:val="superscript"/>
        </w:rPr>
        <w:t>4</w:t>
      </w:r>
      <w:r w:rsidRPr="005E4B47">
        <w:rPr>
          <w:rFonts w:ascii="Times New Roman" w:hAnsi="Times New Roman" w:cs="Times New Roman"/>
          <w:iCs/>
          <w:sz w:val="24"/>
          <w:szCs w:val="24"/>
        </w:rPr>
        <w:t xml:space="preserve"> cells/ml). Both in upper and lower champers, RPMI 1640 with siRNA and 10% FBS without </w:t>
      </w:r>
      <w:r w:rsidRPr="005E4B47">
        <w:rPr>
          <w:rFonts w:ascii="Times New Roman" w:hAnsi="Times New Roman" w:cs="Times New Roman"/>
          <w:sz w:val="24"/>
          <w:szCs w:val="24"/>
        </w:rPr>
        <w:t>penicillin/streptomycin was used</w:t>
      </w:r>
      <w:r w:rsidRPr="005E4B47">
        <w:rPr>
          <w:rFonts w:ascii="Times New Roman" w:hAnsi="Times New Roman" w:cs="Times New Roman"/>
          <w:iCs/>
          <w:sz w:val="24"/>
          <w:szCs w:val="24"/>
        </w:rPr>
        <w:t>. After 24 hours, the cells on the upper surface of the membrane were mechanically removed with cotton swabs. The invading cells on the under surface were fixed in 100 % methanol and stained with Toluidine Blue. The membranes were subsequently mounted on glass slides. We evaluated the average number of the cells from 5 random microscopic fields (× 400 magnification).</w:t>
      </w:r>
    </w:p>
    <w:p w:rsidR="00DA1CE7" w:rsidRPr="005E4B47" w:rsidRDefault="00DA1CE7" w:rsidP="00DA1CE7">
      <w:pPr>
        <w:spacing w:line="480" w:lineRule="auto"/>
        <w:rPr>
          <w:rFonts w:ascii="Times New Roman" w:hAnsi="Times New Roman" w:cs="Times New Roman"/>
          <w:iCs/>
          <w:sz w:val="24"/>
          <w:szCs w:val="24"/>
        </w:rPr>
      </w:pPr>
    </w:p>
    <w:p w:rsidR="00DA1CE7" w:rsidRPr="005E4B47" w:rsidRDefault="00DA1CE7" w:rsidP="00DA1CE7">
      <w:pPr>
        <w:spacing w:line="480" w:lineRule="auto"/>
        <w:rPr>
          <w:rFonts w:ascii="Times New Roman" w:hAnsi="Times New Roman" w:cs="Times New Roman"/>
          <w:b/>
          <w:iCs/>
          <w:sz w:val="24"/>
          <w:szCs w:val="24"/>
        </w:rPr>
      </w:pPr>
      <w:r w:rsidRPr="005E4B47">
        <w:rPr>
          <w:rFonts w:ascii="Times New Roman" w:hAnsi="Times New Roman" w:cs="Times New Roman"/>
          <w:b/>
          <w:iCs/>
          <w:sz w:val="24"/>
          <w:szCs w:val="24"/>
        </w:rPr>
        <w:t>Phosphorylation antibody array</w:t>
      </w:r>
    </w:p>
    <w:p w:rsidR="00DA1CE7" w:rsidRPr="005E4B47" w:rsidRDefault="00DA1CE7" w:rsidP="00DA1CE7">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tab/>
      </w:r>
      <w:r w:rsidRPr="005E4B47">
        <w:rPr>
          <w:rFonts w:ascii="Times New Roman" w:hAnsi="Times New Roman" w:cs="Times New Roman"/>
          <w:sz w:val="24"/>
          <w:szCs w:val="24"/>
        </w:rPr>
        <w:t>Total protein was extracted as described above from PC9 cells seeded onto 10cm dishes (</w:t>
      </w:r>
      <w:r w:rsidRPr="005E4B47">
        <w:rPr>
          <w:rFonts w:ascii="Times New Roman" w:hAnsi="Times New Roman" w:cs="Times New Roman"/>
          <w:iCs/>
          <w:sz w:val="24"/>
          <w:szCs w:val="24"/>
        </w:rPr>
        <w:t>5 × 10</w:t>
      </w:r>
      <w:r w:rsidRPr="005E4B47">
        <w:rPr>
          <w:rFonts w:ascii="Times New Roman" w:hAnsi="Times New Roman" w:cs="Times New Roman"/>
          <w:iCs/>
          <w:sz w:val="24"/>
          <w:szCs w:val="24"/>
          <w:vertAlign w:val="superscript"/>
        </w:rPr>
        <w:t>4</w:t>
      </w:r>
      <w:r w:rsidRPr="005E4B47">
        <w:rPr>
          <w:rFonts w:ascii="Times New Roman" w:hAnsi="Times New Roman" w:cs="Times New Roman"/>
          <w:iCs/>
          <w:sz w:val="24"/>
          <w:szCs w:val="24"/>
        </w:rPr>
        <w:t xml:space="preserve"> cells/ml</w:t>
      </w:r>
      <w:r w:rsidRPr="005E4B47">
        <w:rPr>
          <w:rFonts w:ascii="Times New Roman" w:hAnsi="Times New Roman" w:cs="Times New Roman"/>
          <w:sz w:val="24"/>
          <w:szCs w:val="24"/>
        </w:rPr>
        <w:t xml:space="preserve">) and treated with EGF 50 ng/ml or acetic acid for control for 24 hours. </w:t>
      </w:r>
      <w:proofErr w:type="spellStart"/>
      <w:r w:rsidRPr="005E4B47">
        <w:rPr>
          <w:rFonts w:ascii="Times New Roman" w:hAnsi="Times New Roman" w:cs="Times New Roman"/>
          <w:iCs/>
          <w:sz w:val="24"/>
          <w:szCs w:val="24"/>
        </w:rPr>
        <w:t>PathScan</w:t>
      </w:r>
      <w:proofErr w:type="spellEnd"/>
      <w:r w:rsidRPr="005E4B47">
        <w:rPr>
          <w:rFonts w:ascii="Times New Roman" w:hAnsi="Times New Roman" w:cs="Times New Roman"/>
          <w:iCs/>
          <w:sz w:val="24"/>
          <w:szCs w:val="24"/>
        </w:rPr>
        <w:t xml:space="preserve"> RTK Signaling Antibody Array Kit (Cell Signaling) was used for </w:t>
      </w:r>
      <w:r w:rsidRPr="005E4B47">
        <w:rPr>
          <w:rFonts w:ascii="Times New Roman" w:hAnsi="Times New Roman" w:cs="Times New Roman"/>
          <w:iCs/>
          <w:sz w:val="24"/>
          <w:szCs w:val="24"/>
        </w:rPr>
        <w:lastRenderedPageBreak/>
        <w:t xml:space="preserve">phosphorylation antibody array according to the manufacturer’s instructions. </w:t>
      </w:r>
    </w:p>
    <w:p w:rsidR="00DA1CE7" w:rsidRPr="005E4B47" w:rsidRDefault="00DA1CE7" w:rsidP="00DA1CE7">
      <w:pPr>
        <w:spacing w:line="480" w:lineRule="auto"/>
        <w:rPr>
          <w:rFonts w:ascii="Times New Roman" w:hAnsi="Times New Roman" w:cs="Times New Roman"/>
          <w:iCs/>
          <w:sz w:val="24"/>
          <w:szCs w:val="24"/>
        </w:rPr>
      </w:pPr>
    </w:p>
    <w:p w:rsidR="00DA1CE7" w:rsidRPr="005E4B47" w:rsidRDefault="00DA1CE7" w:rsidP="00DA1CE7">
      <w:pPr>
        <w:spacing w:line="480" w:lineRule="auto"/>
        <w:rPr>
          <w:rFonts w:ascii="Times New Roman" w:hAnsi="Times New Roman" w:cs="Times New Roman"/>
          <w:b/>
          <w:iCs/>
          <w:sz w:val="24"/>
          <w:szCs w:val="24"/>
        </w:rPr>
      </w:pPr>
      <w:r w:rsidRPr="005E4B47">
        <w:rPr>
          <w:rFonts w:ascii="Times New Roman" w:hAnsi="Times New Roman" w:cs="Times New Roman"/>
          <w:b/>
          <w:iCs/>
          <w:sz w:val="24"/>
          <w:szCs w:val="24"/>
        </w:rPr>
        <w:t>Statistical analysis</w:t>
      </w:r>
    </w:p>
    <w:p w:rsidR="00DA1CE7" w:rsidRPr="005E4B47" w:rsidRDefault="00DA1CE7" w:rsidP="00DA1CE7">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tab/>
        <w:t xml:space="preserve">Statistical analysis was performed using </w:t>
      </w:r>
      <w:proofErr w:type="spellStart"/>
      <w:r w:rsidRPr="005E4B47">
        <w:rPr>
          <w:rFonts w:ascii="Times New Roman" w:hAnsi="Times New Roman" w:cs="Times New Roman"/>
          <w:iCs/>
          <w:sz w:val="24"/>
          <w:szCs w:val="24"/>
        </w:rPr>
        <w:t>StatView</w:t>
      </w:r>
      <w:proofErr w:type="spellEnd"/>
      <w:r w:rsidRPr="005E4B47">
        <w:rPr>
          <w:rFonts w:ascii="Times New Roman" w:hAnsi="Times New Roman" w:cs="Times New Roman"/>
          <w:iCs/>
          <w:sz w:val="24"/>
          <w:szCs w:val="24"/>
        </w:rPr>
        <w:t xml:space="preserve"> 5.0 J software (SAS Institute, Cary, NC, USA) and IBM SPSS Statistics 23 (IBM Corporation, New York, USA). Statistical differences between the two groups of </w:t>
      </w:r>
      <w:proofErr w:type="spellStart"/>
      <w:r w:rsidRPr="005E4B47">
        <w:rPr>
          <w:rFonts w:ascii="Times New Roman" w:hAnsi="Times New Roman" w:cs="Times New Roman"/>
          <w:iCs/>
          <w:sz w:val="24"/>
          <w:szCs w:val="24"/>
        </w:rPr>
        <w:t>immunohistochemical</w:t>
      </w:r>
      <w:proofErr w:type="spellEnd"/>
      <w:r w:rsidRPr="005E4B47">
        <w:rPr>
          <w:rFonts w:ascii="Times New Roman" w:hAnsi="Times New Roman" w:cs="Times New Roman"/>
          <w:iCs/>
          <w:sz w:val="24"/>
          <w:szCs w:val="24"/>
        </w:rPr>
        <w:t xml:space="preserve"> analyses were evaluated by t-test</w:t>
      </w:r>
      <w:r w:rsidRPr="005E4B47">
        <w:rPr>
          <w:rFonts w:ascii="Times New Roman" w:hAnsi="Times New Roman" w:cs="Times New Roman"/>
          <w:iCs/>
        </w:rPr>
        <w:t xml:space="preserve"> </w:t>
      </w:r>
      <w:r w:rsidRPr="005E4B47">
        <w:rPr>
          <w:rFonts w:ascii="Times New Roman" w:hAnsi="Times New Roman" w:cs="Times New Roman"/>
          <w:iCs/>
          <w:sz w:val="24"/>
          <w:szCs w:val="24"/>
        </w:rPr>
        <w:t xml:space="preserve">or χ2 tests. Statistical analyses of </w:t>
      </w:r>
      <w:r w:rsidRPr="005E4B47">
        <w:rPr>
          <w:rFonts w:ascii="Times New Roman" w:hAnsi="Times New Roman" w:cs="Times New Roman"/>
          <w:i/>
          <w:iCs/>
          <w:sz w:val="24"/>
          <w:szCs w:val="24"/>
        </w:rPr>
        <w:t>in vitro</w:t>
      </w:r>
      <w:r w:rsidRPr="005E4B47">
        <w:rPr>
          <w:rFonts w:ascii="Times New Roman" w:hAnsi="Times New Roman" w:cs="Times New Roman"/>
          <w:iCs/>
          <w:sz w:val="24"/>
          <w:szCs w:val="24"/>
        </w:rPr>
        <w:t xml:space="preserve"> study were evaluated </w:t>
      </w:r>
      <w:proofErr w:type="gramStart"/>
      <w:r w:rsidRPr="005E4B47">
        <w:rPr>
          <w:rFonts w:ascii="Times New Roman" w:hAnsi="Times New Roman" w:cs="Times New Roman"/>
          <w:iCs/>
          <w:sz w:val="24"/>
          <w:szCs w:val="24"/>
        </w:rPr>
        <w:t xml:space="preserve">by  </w:t>
      </w:r>
      <w:r w:rsidRPr="005E4B47">
        <w:rPr>
          <w:rFonts w:ascii="Times New Roman" w:hAnsi="Times New Roman" w:cs="Times New Roman"/>
          <w:iCs/>
        </w:rPr>
        <w:t>ANOVA</w:t>
      </w:r>
      <w:proofErr w:type="gramEnd"/>
      <w:r w:rsidRPr="005E4B47">
        <w:rPr>
          <w:rFonts w:ascii="Times New Roman" w:hAnsi="Times New Roman" w:cs="Times New Roman"/>
          <w:iCs/>
        </w:rPr>
        <w:t xml:space="preserve"> or Bonferroni test. </w:t>
      </w:r>
      <w:r w:rsidRPr="005E4B47">
        <w:rPr>
          <w:rFonts w:ascii="Times New Roman" w:hAnsi="Times New Roman" w:cs="Times New Roman"/>
          <w:iCs/>
          <w:sz w:val="24"/>
          <w:szCs w:val="24"/>
        </w:rPr>
        <w:t xml:space="preserve">5-year overall survival curves were generated according to the Kaplan–Meier method and the statistical significance was calculated using the </w:t>
      </w:r>
      <w:proofErr w:type="spellStart"/>
      <w:r w:rsidRPr="005E4B47">
        <w:rPr>
          <w:rFonts w:ascii="Times New Roman" w:hAnsi="Times New Roman" w:cs="Times New Roman"/>
          <w:iCs/>
          <w:sz w:val="24"/>
          <w:szCs w:val="24"/>
        </w:rPr>
        <w:t>logrank</w:t>
      </w:r>
      <w:proofErr w:type="spellEnd"/>
      <w:r w:rsidRPr="005E4B47">
        <w:rPr>
          <w:rFonts w:ascii="Times New Roman" w:hAnsi="Times New Roman" w:cs="Times New Roman"/>
          <w:iCs/>
          <w:sz w:val="24"/>
          <w:szCs w:val="24"/>
        </w:rPr>
        <w:t xml:space="preserve"> test. Both </w:t>
      </w:r>
      <w:proofErr w:type="spellStart"/>
      <w:r w:rsidRPr="005E4B47">
        <w:rPr>
          <w:rFonts w:ascii="Times New Roman" w:hAnsi="Times New Roman" w:cs="Times New Roman"/>
          <w:iCs/>
          <w:sz w:val="24"/>
          <w:szCs w:val="24"/>
        </w:rPr>
        <w:t>uni</w:t>
      </w:r>
      <w:proofErr w:type="spellEnd"/>
      <w:r w:rsidRPr="005E4B47">
        <w:rPr>
          <w:rFonts w:ascii="Times New Roman" w:hAnsi="Times New Roman" w:cs="Times New Roman"/>
          <w:iCs/>
          <w:sz w:val="24"/>
          <w:szCs w:val="24"/>
        </w:rPr>
        <w:t>- and multivariate analyses were performed using a Cox's proportional hazard model. Statistical significance was defined as p &lt; 0.05 in this study.</w:t>
      </w:r>
    </w:p>
    <w:p w:rsidR="00DA1CE7" w:rsidRPr="005E4B47" w:rsidRDefault="00DA1CE7" w:rsidP="00DA1CE7">
      <w:pPr>
        <w:widowControl/>
        <w:jc w:val="left"/>
        <w:rPr>
          <w:rFonts w:ascii="Times New Roman" w:hAnsi="Times New Roman" w:cs="Times New Roman"/>
          <w:iCs/>
          <w:sz w:val="24"/>
          <w:szCs w:val="24"/>
        </w:rPr>
      </w:pPr>
      <w:r w:rsidRPr="005E4B47">
        <w:rPr>
          <w:rFonts w:ascii="Times New Roman" w:hAnsi="Times New Roman" w:cs="Times New Roman"/>
          <w:iCs/>
          <w:sz w:val="24"/>
          <w:szCs w:val="24"/>
        </w:rPr>
        <w:br w:type="page"/>
      </w:r>
    </w:p>
    <w:p w:rsidR="00565498" w:rsidRPr="005E4B47" w:rsidRDefault="00565498" w:rsidP="00565498">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lastRenderedPageBreak/>
        <w:t>Acknowledgements</w:t>
      </w:r>
    </w:p>
    <w:p w:rsidR="00565498" w:rsidRPr="005E4B47" w:rsidRDefault="00565498" w:rsidP="00565498">
      <w:pPr>
        <w:spacing w:line="480" w:lineRule="auto"/>
        <w:ind w:firstLine="840"/>
        <w:rPr>
          <w:rFonts w:ascii="Times New Roman" w:hAnsi="Times New Roman" w:cs="Times New Roman"/>
          <w:iCs/>
          <w:sz w:val="24"/>
          <w:szCs w:val="24"/>
        </w:rPr>
      </w:pPr>
      <w:r w:rsidRPr="005E4B47">
        <w:rPr>
          <w:rFonts w:ascii="Times New Roman" w:hAnsi="Times New Roman" w:cs="Times New Roman"/>
          <w:iCs/>
          <w:sz w:val="24"/>
          <w:szCs w:val="24"/>
        </w:rPr>
        <w:t xml:space="preserve">We gratefully acknowledge Mr. Katsuhiko Ono and </w:t>
      </w:r>
      <w:proofErr w:type="spellStart"/>
      <w:r w:rsidRPr="005E4B47">
        <w:rPr>
          <w:rFonts w:ascii="Times New Roman" w:hAnsi="Times New Roman" w:cs="Times New Roman"/>
          <w:iCs/>
          <w:sz w:val="24"/>
          <w:szCs w:val="24"/>
        </w:rPr>
        <w:t>Erina</w:t>
      </w:r>
      <w:proofErr w:type="spellEnd"/>
      <w:r w:rsidRPr="005E4B47">
        <w:rPr>
          <w:rFonts w:ascii="Times New Roman" w:hAnsi="Times New Roman" w:cs="Times New Roman"/>
          <w:iCs/>
          <w:sz w:val="24"/>
          <w:szCs w:val="24"/>
        </w:rPr>
        <w:t xml:space="preserve"> </w:t>
      </w:r>
      <w:proofErr w:type="spellStart"/>
      <w:r w:rsidRPr="005E4B47">
        <w:rPr>
          <w:rFonts w:ascii="Times New Roman" w:hAnsi="Times New Roman" w:cs="Times New Roman"/>
          <w:iCs/>
          <w:sz w:val="24"/>
          <w:szCs w:val="24"/>
        </w:rPr>
        <w:t>Iwabuchi</w:t>
      </w:r>
      <w:proofErr w:type="spellEnd"/>
      <w:r w:rsidRPr="005E4B47">
        <w:rPr>
          <w:rFonts w:ascii="Times New Roman" w:hAnsi="Times New Roman" w:cs="Times New Roman"/>
          <w:iCs/>
          <w:sz w:val="24"/>
          <w:szCs w:val="24"/>
        </w:rPr>
        <w:t xml:space="preserve"> (Tohoku University School of Medicine) for their providing excellent technical supports. </w:t>
      </w:r>
    </w:p>
    <w:p w:rsidR="001448A0" w:rsidRPr="005E4B47" w:rsidRDefault="001448A0" w:rsidP="001448A0">
      <w:pPr>
        <w:spacing w:line="480" w:lineRule="auto"/>
        <w:rPr>
          <w:rFonts w:ascii="Times New Roman" w:hAnsi="Times New Roman" w:cs="Times New Roman"/>
          <w:iCs/>
          <w:sz w:val="24"/>
          <w:szCs w:val="24"/>
        </w:rPr>
      </w:pPr>
    </w:p>
    <w:p w:rsidR="00042B0B" w:rsidRPr="001448A0" w:rsidRDefault="00042B0B" w:rsidP="00042B0B">
      <w:pPr>
        <w:spacing w:line="480" w:lineRule="auto"/>
        <w:rPr>
          <w:rFonts w:ascii="Times New Roman" w:hAnsi="Times New Roman" w:cs="Times New Roman"/>
          <w:iCs/>
          <w:sz w:val="24"/>
          <w:szCs w:val="24"/>
        </w:rPr>
      </w:pPr>
      <w:r w:rsidRPr="001448A0">
        <w:rPr>
          <w:rFonts w:ascii="Times New Roman" w:hAnsi="Times New Roman" w:cs="Times New Roman"/>
          <w:iCs/>
          <w:sz w:val="24"/>
          <w:szCs w:val="24"/>
        </w:rPr>
        <w:t>Author contributions</w:t>
      </w:r>
    </w:p>
    <w:p w:rsidR="00042B0B" w:rsidRPr="00565498" w:rsidRDefault="00042B0B" w:rsidP="00042B0B">
      <w:pPr>
        <w:spacing w:line="480" w:lineRule="auto"/>
        <w:ind w:firstLine="840"/>
        <w:rPr>
          <w:rFonts w:ascii="Times New Roman" w:hAnsi="Times New Roman" w:cs="Times New Roman"/>
          <w:iCs/>
          <w:sz w:val="24"/>
          <w:szCs w:val="24"/>
        </w:rPr>
      </w:pPr>
      <w:r>
        <w:rPr>
          <w:rFonts w:ascii="Times New Roman" w:hAnsi="Times New Roman" w:cs="Times New Roman" w:hint="eastAsia"/>
          <w:iCs/>
          <w:sz w:val="24"/>
          <w:szCs w:val="24"/>
        </w:rPr>
        <w:t>RS</w:t>
      </w:r>
      <w:r w:rsidRPr="001448A0">
        <w:rPr>
          <w:rFonts w:ascii="Times New Roman" w:hAnsi="Times New Roman" w:cs="Times New Roman"/>
          <w:iCs/>
          <w:sz w:val="24"/>
          <w:szCs w:val="24"/>
        </w:rPr>
        <w:t xml:space="preserve"> and YM conc</w:t>
      </w:r>
      <w:r>
        <w:rPr>
          <w:rFonts w:ascii="Times New Roman" w:hAnsi="Times New Roman" w:cs="Times New Roman"/>
          <w:iCs/>
          <w:sz w:val="24"/>
          <w:szCs w:val="24"/>
        </w:rPr>
        <w:t xml:space="preserve">eived and designed the study; </w:t>
      </w:r>
      <w:r>
        <w:rPr>
          <w:rFonts w:ascii="Times New Roman" w:hAnsi="Times New Roman" w:cs="Times New Roman" w:hint="eastAsia"/>
          <w:iCs/>
          <w:sz w:val="24"/>
          <w:szCs w:val="24"/>
        </w:rPr>
        <w:t xml:space="preserve">RS </w:t>
      </w:r>
      <w:r w:rsidRPr="001448A0">
        <w:rPr>
          <w:rFonts w:ascii="Times New Roman" w:hAnsi="Times New Roman" w:cs="Times New Roman"/>
          <w:iCs/>
          <w:sz w:val="24"/>
          <w:szCs w:val="24"/>
        </w:rPr>
        <w:t>performed most of the experiments and drafted the</w:t>
      </w:r>
      <w:r>
        <w:rPr>
          <w:rFonts w:ascii="Times New Roman" w:hAnsi="Times New Roman" w:cs="Times New Roman" w:hint="eastAsia"/>
          <w:iCs/>
          <w:sz w:val="24"/>
          <w:szCs w:val="24"/>
        </w:rPr>
        <w:t xml:space="preserve"> </w:t>
      </w:r>
      <w:r>
        <w:rPr>
          <w:rFonts w:ascii="Times New Roman" w:hAnsi="Times New Roman" w:cs="Times New Roman"/>
          <w:iCs/>
          <w:sz w:val="24"/>
          <w:szCs w:val="24"/>
        </w:rPr>
        <w:t xml:space="preserve">manuscript; </w:t>
      </w:r>
      <w:r>
        <w:rPr>
          <w:rFonts w:ascii="Times New Roman" w:hAnsi="Times New Roman" w:cs="Times New Roman" w:hint="eastAsia"/>
          <w:iCs/>
          <w:sz w:val="24"/>
          <w:szCs w:val="24"/>
        </w:rPr>
        <w:t xml:space="preserve">NI and SH </w:t>
      </w:r>
      <w:r w:rsidRPr="001448A0">
        <w:rPr>
          <w:rFonts w:ascii="Times New Roman" w:hAnsi="Times New Roman" w:cs="Times New Roman"/>
          <w:iCs/>
          <w:sz w:val="24"/>
          <w:szCs w:val="24"/>
        </w:rPr>
        <w:t>contributed to</w:t>
      </w:r>
      <w:r>
        <w:rPr>
          <w:rFonts w:ascii="Times New Roman" w:hAnsi="Times New Roman" w:cs="Times New Roman" w:hint="eastAsia"/>
          <w:iCs/>
          <w:sz w:val="24"/>
          <w:szCs w:val="24"/>
        </w:rPr>
        <w:t xml:space="preserve"> </w:t>
      </w:r>
      <w:r w:rsidRPr="001448A0">
        <w:rPr>
          <w:rFonts w:ascii="Times New Roman" w:hAnsi="Times New Roman" w:cs="Times New Roman"/>
          <w:iCs/>
          <w:sz w:val="24"/>
          <w:szCs w:val="24"/>
        </w:rPr>
        <w:t>immunohistochemistry and in vitro analyses</w:t>
      </w:r>
      <w:r>
        <w:rPr>
          <w:rFonts w:ascii="Times New Roman" w:hAnsi="Times New Roman" w:cs="Times New Roman" w:hint="eastAsia"/>
          <w:iCs/>
          <w:sz w:val="24"/>
          <w:szCs w:val="24"/>
        </w:rPr>
        <w:t>; CI</w:t>
      </w:r>
      <w:r w:rsidRPr="001448A0">
        <w:rPr>
          <w:rFonts w:ascii="Times New Roman" w:hAnsi="Times New Roman" w:cs="Times New Roman"/>
          <w:iCs/>
          <w:sz w:val="24"/>
          <w:szCs w:val="24"/>
        </w:rPr>
        <w:t xml:space="preserve">, </w:t>
      </w:r>
      <w:r>
        <w:rPr>
          <w:rFonts w:ascii="Times New Roman" w:hAnsi="Times New Roman" w:cs="Times New Roman" w:hint="eastAsia"/>
          <w:iCs/>
          <w:sz w:val="24"/>
          <w:szCs w:val="24"/>
        </w:rPr>
        <w:t>MK</w:t>
      </w:r>
      <w:r w:rsidRPr="001448A0">
        <w:rPr>
          <w:rFonts w:ascii="Times New Roman" w:hAnsi="Times New Roman" w:cs="Times New Roman"/>
          <w:iCs/>
          <w:sz w:val="24"/>
          <w:szCs w:val="24"/>
        </w:rPr>
        <w:t xml:space="preserve">, </w:t>
      </w:r>
      <w:r>
        <w:rPr>
          <w:rFonts w:ascii="Times New Roman" w:hAnsi="Times New Roman" w:cs="Times New Roman"/>
          <w:iCs/>
          <w:sz w:val="24"/>
          <w:szCs w:val="24"/>
        </w:rPr>
        <w:t xml:space="preserve">and </w:t>
      </w:r>
      <w:r>
        <w:rPr>
          <w:rFonts w:ascii="Times New Roman" w:hAnsi="Times New Roman" w:cs="Times New Roman" w:hint="eastAsia"/>
          <w:iCs/>
          <w:sz w:val="24"/>
          <w:szCs w:val="24"/>
        </w:rPr>
        <w:t>YO</w:t>
      </w:r>
      <w:r w:rsidRPr="001448A0">
        <w:rPr>
          <w:rFonts w:ascii="Times New Roman" w:hAnsi="Times New Roman" w:cs="Times New Roman"/>
          <w:iCs/>
          <w:sz w:val="24"/>
          <w:szCs w:val="24"/>
        </w:rPr>
        <w:t xml:space="preserve"> collected and</w:t>
      </w:r>
      <w:r>
        <w:rPr>
          <w:rFonts w:ascii="Times New Roman" w:hAnsi="Times New Roman" w:cs="Times New Roman" w:hint="eastAsia"/>
          <w:iCs/>
          <w:sz w:val="24"/>
          <w:szCs w:val="24"/>
        </w:rPr>
        <w:t xml:space="preserve"> </w:t>
      </w:r>
      <w:r w:rsidRPr="001448A0">
        <w:rPr>
          <w:rFonts w:ascii="Times New Roman" w:hAnsi="Times New Roman" w:cs="Times New Roman"/>
          <w:iCs/>
          <w:sz w:val="24"/>
          <w:szCs w:val="24"/>
        </w:rPr>
        <w:t>stored all the samples; HY-O and HS supervised all experiments; YM and</w:t>
      </w:r>
      <w:r>
        <w:rPr>
          <w:rFonts w:ascii="Times New Roman" w:hAnsi="Times New Roman" w:cs="Times New Roman" w:hint="eastAsia"/>
          <w:iCs/>
          <w:sz w:val="24"/>
          <w:szCs w:val="24"/>
        </w:rPr>
        <w:t xml:space="preserve"> </w:t>
      </w:r>
      <w:r w:rsidRPr="001448A0">
        <w:rPr>
          <w:rFonts w:ascii="Times New Roman" w:hAnsi="Times New Roman" w:cs="Times New Roman"/>
          <w:iCs/>
          <w:sz w:val="24"/>
          <w:szCs w:val="24"/>
        </w:rPr>
        <w:t>HS edited the manuscript. All authors read and approved</w:t>
      </w:r>
      <w:r>
        <w:rPr>
          <w:rFonts w:ascii="Times New Roman" w:hAnsi="Times New Roman" w:cs="Times New Roman" w:hint="eastAsia"/>
          <w:iCs/>
          <w:sz w:val="24"/>
          <w:szCs w:val="24"/>
        </w:rPr>
        <w:t xml:space="preserve"> </w:t>
      </w:r>
      <w:r w:rsidRPr="001448A0">
        <w:rPr>
          <w:rFonts w:ascii="Times New Roman" w:hAnsi="Times New Roman" w:cs="Times New Roman"/>
          <w:iCs/>
          <w:sz w:val="24"/>
          <w:szCs w:val="24"/>
        </w:rPr>
        <w:t>the final manuscript.</w:t>
      </w:r>
    </w:p>
    <w:p w:rsidR="00565498" w:rsidRPr="005E4B47" w:rsidRDefault="00565498" w:rsidP="00565498">
      <w:pPr>
        <w:spacing w:line="480" w:lineRule="auto"/>
        <w:rPr>
          <w:rFonts w:ascii="Times New Roman" w:hAnsi="Times New Roman" w:cs="Times New Roman"/>
          <w:iCs/>
          <w:sz w:val="24"/>
          <w:szCs w:val="24"/>
        </w:rPr>
      </w:pPr>
    </w:p>
    <w:p w:rsidR="00565498" w:rsidRPr="005E4B47" w:rsidRDefault="00565498" w:rsidP="00565498">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t>Conflict of interest statement</w:t>
      </w:r>
    </w:p>
    <w:p w:rsidR="00EA2C7D" w:rsidRPr="005E4B47" w:rsidRDefault="001404E7" w:rsidP="001448A0">
      <w:pPr>
        <w:widowControl/>
        <w:spacing w:line="480" w:lineRule="auto"/>
        <w:ind w:firstLine="839"/>
        <w:rPr>
          <w:rFonts w:ascii="Times New Roman" w:hAnsi="Times New Roman" w:cs="Times New Roman"/>
          <w:iCs/>
          <w:sz w:val="24"/>
          <w:szCs w:val="24"/>
        </w:rPr>
      </w:pPr>
      <w:r w:rsidRPr="005E4B47">
        <w:rPr>
          <w:rFonts w:ascii="Times New Roman" w:hAnsi="Times New Roman" w:cs="Times New Roman"/>
          <w:iCs/>
          <w:sz w:val="24"/>
          <w:szCs w:val="24"/>
        </w:rPr>
        <w:t xml:space="preserve">HY-O has ownership interest in CHUGAI pharmaceutical Co., </w:t>
      </w:r>
      <w:proofErr w:type="spellStart"/>
      <w:r w:rsidRPr="005E4B47">
        <w:rPr>
          <w:rFonts w:ascii="Times New Roman" w:hAnsi="Times New Roman" w:cs="Times New Roman"/>
          <w:iCs/>
          <w:sz w:val="24"/>
          <w:szCs w:val="24"/>
        </w:rPr>
        <w:t>Gotemba</w:t>
      </w:r>
      <w:proofErr w:type="spellEnd"/>
      <w:r w:rsidRPr="005E4B47">
        <w:rPr>
          <w:rFonts w:ascii="Times New Roman" w:hAnsi="Times New Roman" w:cs="Times New Roman"/>
          <w:iCs/>
          <w:sz w:val="24"/>
          <w:szCs w:val="24"/>
        </w:rPr>
        <w:t>, Japan. HS received research funding from CHUGAI pharmaceutical Co.</w:t>
      </w:r>
      <w:r w:rsidR="00C937BF" w:rsidRPr="005E4B47">
        <w:rPr>
          <w:rFonts w:ascii="Times New Roman" w:hAnsi="Times New Roman" w:cs="Times New Roman"/>
          <w:iCs/>
          <w:sz w:val="24"/>
          <w:szCs w:val="24"/>
        </w:rPr>
        <w:br w:type="page"/>
      </w:r>
    </w:p>
    <w:p w:rsidR="00131F62" w:rsidRPr="005E4B47" w:rsidRDefault="00C937BF" w:rsidP="00190D7B">
      <w:pPr>
        <w:spacing w:line="480" w:lineRule="auto"/>
        <w:rPr>
          <w:rFonts w:ascii="Times New Roman" w:hAnsi="Times New Roman" w:cs="Times New Roman"/>
          <w:iCs/>
          <w:sz w:val="24"/>
          <w:szCs w:val="24"/>
        </w:rPr>
      </w:pPr>
      <w:proofErr w:type="spellStart"/>
      <w:r w:rsidRPr="005E4B47">
        <w:rPr>
          <w:rFonts w:ascii="Times New Roman" w:hAnsi="Times New Roman" w:cs="Times New Roman"/>
          <w:iCs/>
          <w:sz w:val="24"/>
          <w:szCs w:val="24"/>
        </w:rPr>
        <w:lastRenderedPageBreak/>
        <w:t>Refference</w:t>
      </w:r>
      <w:proofErr w:type="spellEnd"/>
    </w:p>
    <w:p w:rsidR="00106C00" w:rsidRDefault="00DC2C2C" w:rsidP="00106C00">
      <w:pPr>
        <w:rPr>
          <w:rFonts w:ascii="Times New Roman" w:hAnsi="Times New Roman" w:cs="Times New Roman"/>
          <w:iCs/>
          <w:noProof/>
          <w:sz w:val="24"/>
          <w:szCs w:val="24"/>
        </w:rPr>
      </w:pPr>
      <w:r w:rsidRPr="005E4B47">
        <w:rPr>
          <w:rFonts w:ascii="Times New Roman" w:hAnsi="Times New Roman" w:cs="Times New Roman"/>
          <w:iCs/>
          <w:sz w:val="24"/>
          <w:szCs w:val="24"/>
        </w:rPr>
        <w:fldChar w:fldCharType="begin"/>
      </w:r>
      <w:r w:rsidR="00131F62" w:rsidRPr="005E4B47">
        <w:rPr>
          <w:rFonts w:ascii="Times New Roman" w:hAnsi="Times New Roman" w:cs="Times New Roman"/>
          <w:iCs/>
          <w:sz w:val="24"/>
          <w:szCs w:val="24"/>
        </w:rPr>
        <w:instrText xml:space="preserve"> ADDIN EN.REFLIST </w:instrText>
      </w:r>
      <w:r w:rsidRPr="005E4B47">
        <w:rPr>
          <w:rFonts w:ascii="Times New Roman" w:hAnsi="Times New Roman" w:cs="Times New Roman"/>
          <w:iCs/>
          <w:sz w:val="24"/>
          <w:szCs w:val="24"/>
        </w:rPr>
        <w:fldChar w:fldCharType="separate"/>
      </w:r>
      <w:r w:rsidR="00106C00">
        <w:rPr>
          <w:rFonts w:ascii="Times New Roman" w:hAnsi="Times New Roman" w:cs="Times New Roman"/>
          <w:iCs/>
          <w:noProof/>
          <w:sz w:val="24"/>
          <w:szCs w:val="24"/>
        </w:rPr>
        <w:t>1.</w:t>
      </w:r>
      <w:r w:rsidR="00106C00">
        <w:rPr>
          <w:rFonts w:ascii="Times New Roman" w:hAnsi="Times New Roman" w:cs="Times New Roman"/>
          <w:iCs/>
          <w:noProof/>
          <w:sz w:val="24"/>
          <w:szCs w:val="24"/>
        </w:rPr>
        <w:tab/>
        <w:t xml:space="preserve">Mok TS, Wu YL, Ahn MJ, Garassino MC, Kim HR, Ramalingam SS, Shepherd FA, He Y, Akamatsu H, Theelen WS, Lee CK, Sebastian M, Templeton A, Mann H, Marotti M, Ghiorghiu S, Papadimitrakopoulou VA. Osimertinib or Platinum-Pemetrexed in EGFR T790M-Positive Lung Cancer. </w:t>
      </w:r>
      <w:r w:rsidR="00106C00" w:rsidRPr="00106C00">
        <w:rPr>
          <w:rFonts w:ascii="Times New Roman" w:hAnsi="Times New Roman" w:cs="Times New Roman"/>
          <w:i/>
          <w:iCs/>
          <w:noProof/>
          <w:sz w:val="24"/>
          <w:szCs w:val="24"/>
        </w:rPr>
        <w:t>N Engl J Med</w:t>
      </w:r>
      <w:r w:rsidR="00106C00">
        <w:rPr>
          <w:rFonts w:ascii="Times New Roman" w:hAnsi="Times New Roman" w:cs="Times New Roman"/>
          <w:iCs/>
          <w:noProof/>
          <w:sz w:val="24"/>
          <w:szCs w:val="24"/>
        </w:rPr>
        <w:t>. 2017 Feb 16;376(7):629-40.</w:t>
      </w:r>
    </w:p>
    <w:p w:rsidR="00106C00" w:rsidRDefault="00106C00" w:rsidP="00106C00">
      <w:pPr>
        <w:rPr>
          <w:rFonts w:ascii="Times New Roman" w:hAnsi="Times New Roman" w:cs="Times New Roman"/>
          <w:iCs/>
          <w:noProof/>
          <w:sz w:val="24"/>
          <w:szCs w:val="24"/>
        </w:rPr>
      </w:pPr>
      <w:r>
        <w:rPr>
          <w:rFonts w:ascii="Times New Roman" w:hAnsi="Times New Roman" w:cs="Times New Roman"/>
          <w:iCs/>
          <w:noProof/>
          <w:sz w:val="24"/>
          <w:szCs w:val="24"/>
        </w:rPr>
        <w:t>2.</w:t>
      </w:r>
      <w:r>
        <w:rPr>
          <w:rFonts w:ascii="Times New Roman" w:hAnsi="Times New Roman" w:cs="Times New Roman"/>
          <w:iCs/>
          <w:noProof/>
          <w:sz w:val="24"/>
          <w:szCs w:val="24"/>
        </w:rPr>
        <w:tab/>
        <w:t xml:space="preserve">Shaw AT, Kim DW, Nakagawa K, Seto T, Crino L, Ahn MJ, De Pas T, Besse B, Solomon BJ, Blackhall F, Wu YL, Thomas M, O'Byrne KJ, Moro-Sibilot D, Camidge DR, Mok T, Hirsh V, Riely GJ, Iyer S, Tassell V, Polli A, Wilner KD, Janne PA. Crizotinib versus chemotherapy in advanced ALK-positive lung cancer. </w:t>
      </w:r>
      <w:r w:rsidRPr="00106C00">
        <w:rPr>
          <w:rFonts w:ascii="Times New Roman" w:hAnsi="Times New Roman" w:cs="Times New Roman"/>
          <w:i/>
          <w:iCs/>
          <w:noProof/>
          <w:sz w:val="24"/>
          <w:szCs w:val="24"/>
        </w:rPr>
        <w:t>N Engl J Med</w:t>
      </w:r>
      <w:r>
        <w:rPr>
          <w:rFonts w:ascii="Times New Roman" w:hAnsi="Times New Roman" w:cs="Times New Roman"/>
          <w:iCs/>
          <w:noProof/>
          <w:sz w:val="24"/>
          <w:szCs w:val="24"/>
        </w:rPr>
        <w:t>. 2013 Jun 20;368(25):2385-94.</w:t>
      </w:r>
    </w:p>
    <w:p w:rsidR="00106C00" w:rsidRDefault="00106C00" w:rsidP="00106C00">
      <w:pPr>
        <w:rPr>
          <w:rFonts w:ascii="Times New Roman" w:hAnsi="Times New Roman" w:cs="Times New Roman"/>
          <w:iCs/>
          <w:noProof/>
          <w:sz w:val="24"/>
          <w:szCs w:val="24"/>
        </w:rPr>
      </w:pPr>
      <w:r>
        <w:rPr>
          <w:rFonts w:ascii="Times New Roman" w:hAnsi="Times New Roman" w:cs="Times New Roman"/>
          <w:iCs/>
          <w:noProof/>
          <w:sz w:val="24"/>
          <w:szCs w:val="24"/>
        </w:rPr>
        <w:t>3.</w:t>
      </w:r>
      <w:r>
        <w:rPr>
          <w:rFonts w:ascii="Times New Roman" w:hAnsi="Times New Roman" w:cs="Times New Roman"/>
          <w:iCs/>
          <w:noProof/>
          <w:sz w:val="24"/>
          <w:szCs w:val="24"/>
        </w:rPr>
        <w:tab/>
        <w:t xml:space="preserve">Brahmer JR, Tykodi SS, Chow LQ, Hwu WJ, Topalian SL, Hwu P, Drake CG, Camacho LH, Kauh J, Odunsi K, Pitot HC, Hamid O, Bhatia S, Martins R, Eaton K, Chen S, Salay TM, Alaparthy S, Grosso JF, Korman AJ, Parker SM, Agrawal S, Goldberg SM, Pardoll DM, Gupta A, Wigginton JM. Safety and activity of anti-PD-L1 antibody in patients with advanced cancer. </w:t>
      </w:r>
      <w:r w:rsidRPr="00106C00">
        <w:rPr>
          <w:rFonts w:ascii="Times New Roman" w:hAnsi="Times New Roman" w:cs="Times New Roman"/>
          <w:i/>
          <w:iCs/>
          <w:noProof/>
          <w:sz w:val="24"/>
          <w:szCs w:val="24"/>
        </w:rPr>
        <w:t>N Engl J Med</w:t>
      </w:r>
      <w:r>
        <w:rPr>
          <w:rFonts w:ascii="Times New Roman" w:hAnsi="Times New Roman" w:cs="Times New Roman"/>
          <w:iCs/>
          <w:noProof/>
          <w:sz w:val="24"/>
          <w:szCs w:val="24"/>
        </w:rPr>
        <w:t>. 2012 Jun 28;366(26):2455-65.</w:t>
      </w:r>
    </w:p>
    <w:p w:rsidR="00106C00" w:rsidRDefault="00106C00" w:rsidP="00106C00">
      <w:pPr>
        <w:rPr>
          <w:rFonts w:ascii="Times New Roman" w:hAnsi="Times New Roman" w:cs="Times New Roman"/>
          <w:iCs/>
          <w:noProof/>
          <w:sz w:val="24"/>
          <w:szCs w:val="24"/>
        </w:rPr>
      </w:pPr>
      <w:r>
        <w:rPr>
          <w:rFonts w:ascii="Times New Roman" w:hAnsi="Times New Roman" w:cs="Times New Roman"/>
          <w:iCs/>
          <w:noProof/>
          <w:sz w:val="24"/>
          <w:szCs w:val="24"/>
        </w:rPr>
        <w:t>4.</w:t>
      </w:r>
      <w:r>
        <w:rPr>
          <w:rFonts w:ascii="Times New Roman" w:hAnsi="Times New Roman" w:cs="Times New Roman"/>
          <w:iCs/>
          <w:noProof/>
          <w:sz w:val="24"/>
          <w:szCs w:val="24"/>
        </w:rPr>
        <w:tab/>
        <w:t xml:space="preserve">Zhang X, Liu G, Kang Y, Dong Z, Qian Q, Ma X. N-cadherin expression is associated with acquisition of EMT phenotype and with enhanced invasion in erlotinib-resistant lung cancer cell lines. </w:t>
      </w:r>
      <w:r w:rsidRPr="00106C00">
        <w:rPr>
          <w:rFonts w:ascii="Times New Roman" w:hAnsi="Times New Roman" w:cs="Times New Roman"/>
          <w:i/>
          <w:iCs/>
          <w:noProof/>
          <w:sz w:val="24"/>
          <w:szCs w:val="24"/>
        </w:rPr>
        <w:t>PLoS One</w:t>
      </w:r>
      <w:r>
        <w:rPr>
          <w:rFonts w:ascii="Times New Roman" w:hAnsi="Times New Roman" w:cs="Times New Roman"/>
          <w:iCs/>
          <w:noProof/>
          <w:sz w:val="24"/>
          <w:szCs w:val="24"/>
        </w:rPr>
        <w:t>. 2013;8(3):e57692.</w:t>
      </w:r>
    </w:p>
    <w:p w:rsidR="00106C00" w:rsidRDefault="00106C00" w:rsidP="00106C00">
      <w:pPr>
        <w:rPr>
          <w:rFonts w:ascii="Times New Roman" w:hAnsi="Times New Roman" w:cs="Times New Roman"/>
          <w:iCs/>
          <w:noProof/>
          <w:sz w:val="24"/>
          <w:szCs w:val="24"/>
        </w:rPr>
      </w:pPr>
      <w:r>
        <w:rPr>
          <w:rFonts w:ascii="Times New Roman" w:hAnsi="Times New Roman" w:cs="Times New Roman"/>
          <w:iCs/>
          <w:noProof/>
          <w:sz w:val="24"/>
          <w:szCs w:val="24"/>
        </w:rPr>
        <w:t>5.</w:t>
      </w:r>
      <w:r>
        <w:rPr>
          <w:rFonts w:ascii="Times New Roman" w:hAnsi="Times New Roman" w:cs="Times New Roman"/>
          <w:iCs/>
          <w:noProof/>
          <w:sz w:val="24"/>
          <w:szCs w:val="24"/>
        </w:rPr>
        <w:tab/>
        <w:t xml:space="preserve">Breindel JL, Haskins JW, Cowell EP, Zhao M, Nguyen DX, Stern DF. EGF receptor activates MET through MAPK to enhance non-small cell lung carcinoma invasion and brain metastasis. </w:t>
      </w:r>
      <w:r w:rsidRPr="00106C00">
        <w:rPr>
          <w:rFonts w:ascii="Times New Roman" w:hAnsi="Times New Roman" w:cs="Times New Roman"/>
          <w:i/>
          <w:iCs/>
          <w:noProof/>
          <w:sz w:val="24"/>
          <w:szCs w:val="24"/>
        </w:rPr>
        <w:t>Cancer Res</w:t>
      </w:r>
      <w:r>
        <w:rPr>
          <w:rFonts w:ascii="Times New Roman" w:hAnsi="Times New Roman" w:cs="Times New Roman"/>
          <w:iCs/>
          <w:noProof/>
          <w:sz w:val="24"/>
          <w:szCs w:val="24"/>
        </w:rPr>
        <w:t>. 2013 Aug 15;73(16):5053-65.</w:t>
      </w:r>
    </w:p>
    <w:p w:rsidR="00106C00" w:rsidRDefault="00106C00" w:rsidP="00106C00">
      <w:pPr>
        <w:rPr>
          <w:rFonts w:ascii="Times New Roman" w:hAnsi="Times New Roman" w:cs="Times New Roman"/>
          <w:iCs/>
          <w:noProof/>
          <w:sz w:val="24"/>
          <w:szCs w:val="24"/>
        </w:rPr>
      </w:pPr>
      <w:r>
        <w:rPr>
          <w:rFonts w:ascii="Times New Roman" w:hAnsi="Times New Roman" w:cs="Times New Roman"/>
          <w:iCs/>
          <w:noProof/>
          <w:sz w:val="24"/>
          <w:szCs w:val="24"/>
        </w:rPr>
        <w:t>6.</w:t>
      </w:r>
      <w:r>
        <w:rPr>
          <w:rFonts w:ascii="Times New Roman" w:hAnsi="Times New Roman" w:cs="Times New Roman"/>
          <w:iCs/>
          <w:noProof/>
          <w:sz w:val="24"/>
          <w:szCs w:val="24"/>
        </w:rPr>
        <w:tab/>
        <w:t xml:space="preserve">Verma RP, Hansch C. Matrix metalloproteinases (MMPs): chemical-biological functions and (Q)SARs. </w:t>
      </w:r>
      <w:r w:rsidRPr="00106C00">
        <w:rPr>
          <w:rFonts w:ascii="Times New Roman" w:hAnsi="Times New Roman" w:cs="Times New Roman"/>
          <w:i/>
          <w:iCs/>
          <w:noProof/>
          <w:sz w:val="24"/>
          <w:szCs w:val="24"/>
        </w:rPr>
        <w:t>Bioorg Med Chem</w:t>
      </w:r>
      <w:r>
        <w:rPr>
          <w:rFonts w:ascii="Times New Roman" w:hAnsi="Times New Roman" w:cs="Times New Roman"/>
          <w:iCs/>
          <w:noProof/>
          <w:sz w:val="24"/>
          <w:szCs w:val="24"/>
        </w:rPr>
        <w:t>. 2007 Mar 15;15(6):2223-68.</w:t>
      </w:r>
    </w:p>
    <w:p w:rsidR="00106C00" w:rsidRDefault="00106C00" w:rsidP="00106C00">
      <w:pPr>
        <w:rPr>
          <w:rFonts w:ascii="Times New Roman" w:hAnsi="Times New Roman" w:cs="Times New Roman"/>
          <w:iCs/>
          <w:noProof/>
          <w:sz w:val="24"/>
          <w:szCs w:val="24"/>
        </w:rPr>
      </w:pPr>
      <w:r>
        <w:rPr>
          <w:rFonts w:ascii="Times New Roman" w:hAnsi="Times New Roman" w:cs="Times New Roman"/>
          <w:iCs/>
          <w:noProof/>
          <w:sz w:val="24"/>
          <w:szCs w:val="24"/>
        </w:rPr>
        <w:t>7.</w:t>
      </w:r>
      <w:r>
        <w:rPr>
          <w:rFonts w:ascii="Times New Roman" w:hAnsi="Times New Roman" w:cs="Times New Roman"/>
          <w:iCs/>
          <w:noProof/>
          <w:sz w:val="24"/>
          <w:szCs w:val="24"/>
        </w:rPr>
        <w:tab/>
        <w:t xml:space="preserve">Ricard-Blum S. The collagen family. </w:t>
      </w:r>
      <w:r w:rsidRPr="00106C00">
        <w:rPr>
          <w:rFonts w:ascii="Times New Roman" w:hAnsi="Times New Roman" w:cs="Times New Roman"/>
          <w:i/>
          <w:iCs/>
          <w:noProof/>
          <w:sz w:val="24"/>
          <w:szCs w:val="24"/>
        </w:rPr>
        <w:t>Cold Spring Harb Perspect Biol</w:t>
      </w:r>
      <w:r>
        <w:rPr>
          <w:rFonts w:ascii="Times New Roman" w:hAnsi="Times New Roman" w:cs="Times New Roman"/>
          <w:iCs/>
          <w:noProof/>
          <w:sz w:val="24"/>
          <w:szCs w:val="24"/>
        </w:rPr>
        <w:t>. 2011 Jan 01;3(1):a004978.</w:t>
      </w:r>
    </w:p>
    <w:p w:rsidR="00106C00" w:rsidRDefault="00106C00" w:rsidP="00106C00">
      <w:pPr>
        <w:rPr>
          <w:rFonts w:ascii="Times New Roman" w:hAnsi="Times New Roman" w:cs="Times New Roman"/>
          <w:iCs/>
          <w:noProof/>
          <w:sz w:val="24"/>
          <w:szCs w:val="24"/>
        </w:rPr>
      </w:pPr>
      <w:r>
        <w:rPr>
          <w:rFonts w:ascii="Times New Roman" w:hAnsi="Times New Roman" w:cs="Times New Roman"/>
          <w:iCs/>
          <w:noProof/>
          <w:sz w:val="24"/>
          <w:szCs w:val="24"/>
        </w:rPr>
        <w:t>8.</w:t>
      </w:r>
      <w:r>
        <w:rPr>
          <w:rFonts w:ascii="Times New Roman" w:hAnsi="Times New Roman" w:cs="Times New Roman"/>
          <w:iCs/>
          <w:noProof/>
          <w:sz w:val="24"/>
          <w:szCs w:val="24"/>
        </w:rPr>
        <w:tab/>
        <w:t xml:space="preserve">Casimiro S, Mohammad KS, Pires R, Tato-Costa J, Alho I, Teixeira R, Carvalho A, Ribeiro S, Lipton A, Guise TA, Costa L. RANKL/RANK/MMP-1 molecular triad contributes to the metastatic phenotype of breast and prostate cancer cells in vitro. </w:t>
      </w:r>
      <w:r w:rsidRPr="00106C00">
        <w:rPr>
          <w:rFonts w:ascii="Times New Roman" w:hAnsi="Times New Roman" w:cs="Times New Roman"/>
          <w:i/>
          <w:iCs/>
          <w:noProof/>
          <w:sz w:val="24"/>
          <w:szCs w:val="24"/>
        </w:rPr>
        <w:t>PLoS One</w:t>
      </w:r>
      <w:r>
        <w:rPr>
          <w:rFonts w:ascii="Times New Roman" w:hAnsi="Times New Roman" w:cs="Times New Roman"/>
          <w:iCs/>
          <w:noProof/>
          <w:sz w:val="24"/>
          <w:szCs w:val="24"/>
        </w:rPr>
        <w:t>. 2013;8(5):e63153.</w:t>
      </w:r>
    </w:p>
    <w:p w:rsidR="00106C00" w:rsidRDefault="00106C00" w:rsidP="00106C00">
      <w:pPr>
        <w:rPr>
          <w:rFonts w:ascii="Times New Roman" w:hAnsi="Times New Roman" w:cs="Times New Roman"/>
          <w:iCs/>
          <w:noProof/>
          <w:sz w:val="24"/>
          <w:szCs w:val="24"/>
        </w:rPr>
      </w:pPr>
      <w:r>
        <w:rPr>
          <w:rFonts w:ascii="Times New Roman" w:hAnsi="Times New Roman" w:cs="Times New Roman"/>
          <w:iCs/>
          <w:noProof/>
          <w:sz w:val="24"/>
          <w:szCs w:val="24"/>
        </w:rPr>
        <w:t>9.</w:t>
      </w:r>
      <w:r>
        <w:rPr>
          <w:rFonts w:ascii="Times New Roman" w:hAnsi="Times New Roman" w:cs="Times New Roman"/>
          <w:iCs/>
          <w:noProof/>
          <w:sz w:val="24"/>
          <w:szCs w:val="24"/>
        </w:rPr>
        <w:tab/>
        <w:t xml:space="preserve">Jiang H, Zhou Y, Liao Q, Ouyang H. Helicobacter pylori infection promotes the invasion and metastasis of gastric cancer through increasing the expression of matrix metalloproteinase-1 and matrix metalloproteinase-10. </w:t>
      </w:r>
      <w:r w:rsidRPr="00106C00">
        <w:rPr>
          <w:rFonts w:ascii="Times New Roman" w:hAnsi="Times New Roman" w:cs="Times New Roman"/>
          <w:i/>
          <w:iCs/>
          <w:noProof/>
          <w:sz w:val="24"/>
          <w:szCs w:val="24"/>
        </w:rPr>
        <w:t>Exp Ther Med</w:t>
      </w:r>
      <w:r>
        <w:rPr>
          <w:rFonts w:ascii="Times New Roman" w:hAnsi="Times New Roman" w:cs="Times New Roman"/>
          <w:iCs/>
          <w:noProof/>
          <w:sz w:val="24"/>
          <w:szCs w:val="24"/>
        </w:rPr>
        <w:t>. 2014 Sep;8(3):769-74.</w:t>
      </w:r>
    </w:p>
    <w:p w:rsidR="00106C00" w:rsidRDefault="00106C00" w:rsidP="00106C00">
      <w:pPr>
        <w:rPr>
          <w:rFonts w:ascii="Times New Roman" w:hAnsi="Times New Roman" w:cs="Times New Roman"/>
          <w:iCs/>
          <w:noProof/>
          <w:sz w:val="24"/>
          <w:szCs w:val="24"/>
        </w:rPr>
      </w:pPr>
      <w:r>
        <w:rPr>
          <w:rFonts w:ascii="Times New Roman" w:hAnsi="Times New Roman" w:cs="Times New Roman"/>
          <w:iCs/>
          <w:noProof/>
          <w:sz w:val="24"/>
          <w:szCs w:val="24"/>
        </w:rPr>
        <w:lastRenderedPageBreak/>
        <w:t>10.</w:t>
      </w:r>
      <w:r>
        <w:rPr>
          <w:rFonts w:ascii="Times New Roman" w:hAnsi="Times New Roman" w:cs="Times New Roman"/>
          <w:iCs/>
          <w:noProof/>
          <w:sz w:val="24"/>
          <w:szCs w:val="24"/>
        </w:rPr>
        <w:tab/>
        <w:t xml:space="preserve">Kosaka Y, Mimori K, Fukagawa T, Ishikawa K, Etoh T, Katai H, Sano T, Watanabe M, Sasako M, Mori M. Clinical significance of molecular detection of matrix metalloproteinase-1 in bone marrow and peripheral blood in patients with gastric cancer. </w:t>
      </w:r>
      <w:r w:rsidRPr="00106C00">
        <w:rPr>
          <w:rFonts w:ascii="Times New Roman" w:hAnsi="Times New Roman" w:cs="Times New Roman"/>
          <w:i/>
          <w:iCs/>
          <w:noProof/>
          <w:sz w:val="24"/>
          <w:szCs w:val="24"/>
        </w:rPr>
        <w:t>Ann Surg Oncol</w:t>
      </w:r>
      <w:r>
        <w:rPr>
          <w:rFonts w:ascii="Times New Roman" w:hAnsi="Times New Roman" w:cs="Times New Roman"/>
          <w:iCs/>
          <w:noProof/>
          <w:sz w:val="24"/>
          <w:szCs w:val="24"/>
        </w:rPr>
        <w:t>. 2012 Jul;19 Suppl 3:S430-7.</w:t>
      </w:r>
    </w:p>
    <w:p w:rsidR="00106C00" w:rsidRDefault="00106C00" w:rsidP="00106C00">
      <w:pPr>
        <w:rPr>
          <w:rFonts w:ascii="Times New Roman" w:hAnsi="Times New Roman" w:cs="Times New Roman"/>
          <w:iCs/>
          <w:noProof/>
          <w:sz w:val="24"/>
          <w:szCs w:val="24"/>
        </w:rPr>
      </w:pPr>
      <w:r>
        <w:rPr>
          <w:rFonts w:ascii="Times New Roman" w:hAnsi="Times New Roman" w:cs="Times New Roman"/>
          <w:iCs/>
          <w:noProof/>
          <w:sz w:val="24"/>
          <w:szCs w:val="24"/>
        </w:rPr>
        <w:t>11.</w:t>
      </w:r>
      <w:r>
        <w:rPr>
          <w:rFonts w:ascii="Times New Roman" w:hAnsi="Times New Roman" w:cs="Times New Roman"/>
          <w:iCs/>
          <w:noProof/>
          <w:sz w:val="24"/>
          <w:szCs w:val="24"/>
        </w:rPr>
        <w:tab/>
        <w:t xml:space="preserve">Weiss MB, Abel EV, Mayberry MM, Basile KJ, Berger AC, Aplin AE. TWIST1 is an ERK1/2 effector that promotes invasion and regulates MMP-1 expression in human melanoma cells. </w:t>
      </w:r>
      <w:r w:rsidRPr="00106C00">
        <w:rPr>
          <w:rFonts w:ascii="Times New Roman" w:hAnsi="Times New Roman" w:cs="Times New Roman"/>
          <w:i/>
          <w:iCs/>
          <w:noProof/>
          <w:sz w:val="24"/>
          <w:szCs w:val="24"/>
        </w:rPr>
        <w:t>Cancer Res</w:t>
      </w:r>
      <w:r>
        <w:rPr>
          <w:rFonts w:ascii="Times New Roman" w:hAnsi="Times New Roman" w:cs="Times New Roman"/>
          <w:iCs/>
          <w:noProof/>
          <w:sz w:val="24"/>
          <w:szCs w:val="24"/>
        </w:rPr>
        <w:t>. 2012 Dec 15;72(24):6382-92.</w:t>
      </w:r>
    </w:p>
    <w:p w:rsidR="00106C00" w:rsidRDefault="00106C00" w:rsidP="00106C00">
      <w:pPr>
        <w:rPr>
          <w:rFonts w:ascii="Times New Roman" w:hAnsi="Times New Roman" w:cs="Times New Roman"/>
          <w:iCs/>
          <w:noProof/>
          <w:sz w:val="24"/>
          <w:szCs w:val="24"/>
        </w:rPr>
      </w:pPr>
      <w:r>
        <w:rPr>
          <w:rFonts w:ascii="Times New Roman" w:hAnsi="Times New Roman" w:cs="Times New Roman"/>
          <w:iCs/>
          <w:noProof/>
          <w:sz w:val="24"/>
          <w:szCs w:val="24"/>
        </w:rPr>
        <w:t>12.</w:t>
      </w:r>
      <w:r>
        <w:rPr>
          <w:rFonts w:ascii="Times New Roman" w:hAnsi="Times New Roman" w:cs="Times New Roman"/>
          <w:iCs/>
          <w:noProof/>
          <w:sz w:val="24"/>
          <w:szCs w:val="24"/>
        </w:rPr>
        <w:tab/>
        <w:t xml:space="preserve">Li M, Xiao T, Zhang Y, Feng L, Lin D, Liu Y, Mao Y, Guo S, Han N, Di X, Zhang K, Cheng S, Gao Y. Prognostic significance of matrix metalloproteinase-1 levels in peripheral plasma and tumour tissues of lung cancer patients. </w:t>
      </w:r>
      <w:r w:rsidRPr="00106C00">
        <w:rPr>
          <w:rFonts w:ascii="Times New Roman" w:hAnsi="Times New Roman" w:cs="Times New Roman"/>
          <w:i/>
          <w:iCs/>
          <w:noProof/>
          <w:sz w:val="24"/>
          <w:szCs w:val="24"/>
        </w:rPr>
        <w:t>Lung Cancer</w:t>
      </w:r>
      <w:r>
        <w:rPr>
          <w:rFonts w:ascii="Times New Roman" w:hAnsi="Times New Roman" w:cs="Times New Roman"/>
          <w:iCs/>
          <w:noProof/>
          <w:sz w:val="24"/>
          <w:szCs w:val="24"/>
        </w:rPr>
        <w:t>. 2010 Sep;69(3):341-7.</w:t>
      </w:r>
    </w:p>
    <w:p w:rsidR="00106C00" w:rsidRDefault="00106C00" w:rsidP="00106C00">
      <w:pPr>
        <w:rPr>
          <w:rFonts w:ascii="Times New Roman" w:hAnsi="Times New Roman" w:cs="Times New Roman"/>
          <w:iCs/>
          <w:noProof/>
          <w:sz w:val="24"/>
          <w:szCs w:val="24"/>
        </w:rPr>
      </w:pPr>
      <w:r>
        <w:rPr>
          <w:rFonts w:ascii="Times New Roman" w:hAnsi="Times New Roman" w:cs="Times New Roman"/>
          <w:iCs/>
          <w:noProof/>
          <w:sz w:val="24"/>
          <w:szCs w:val="24"/>
        </w:rPr>
        <w:t>13.</w:t>
      </w:r>
      <w:r>
        <w:rPr>
          <w:rFonts w:ascii="Times New Roman" w:hAnsi="Times New Roman" w:cs="Times New Roman"/>
          <w:iCs/>
          <w:noProof/>
          <w:sz w:val="24"/>
          <w:szCs w:val="24"/>
        </w:rPr>
        <w:tab/>
        <w:t xml:space="preserve">Li X, Tai HH. Increased expression of matrix metalloproteinases mediates thromboxane A2-induced invasion in lung cancer cells. </w:t>
      </w:r>
      <w:r w:rsidRPr="00106C00">
        <w:rPr>
          <w:rFonts w:ascii="Times New Roman" w:hAnsi="Times New Roman" w:cs="Times New Roman"/>
          <w:i/>
          <w:iCs/>
          <w:noProof/>
          <w:sz w:val="24"/>
          <w:szCs w:val="24"/>
        </w:rPr>
        <w:t>Curr Cancer Drug Targets</w:t>
      </w:r>
      <w:r>
        <w:rPr>
          <w:rFonts w:ascii="Times New Roman" w:hAnsi="Times New Roman" w:cs="Times New Roman"/>
          <w:iCs/>
          <w:noProof/>
          <w:sz w:val="24"/>
          <w:szCs w:val="24"/>
        </w:rPr>
        <w:t>. 2012 Jul;12(6):703-15.</w:t>
      </w:r>
    </w:p>
    <w:p w:rsidR="00106C00" w:rsidRDefault="00106C00" w:rsidP="00106C00">
      <w:pPr>
        <w:rPr>
          <w:rFonts w:ascii="Times New Roman" w:hAnsi="Times New Roman" w:cs="Times New Roman"/>
          <w:iCs/>
          <w:noProof/>
          <w:sz w:val="24"/>
          <w:szCs w:val="24"/>
        </w:rPr>
      </w:pPr>
      <w:r>
        <w:rPr>
          <w:rFonts w:ascii="Times New Roman" w:hAnsi="Times New Roman" w:cs="Times New Roman"/>
          <w:iCs/>
          <w:noProof/>
          <w:sz w:val="24"/>
          <w:szCs w:val="24"/>
        </w:rPr>
        <w:t>14.</w:t>
      </w:r>
      <w:r>
        <w:rPr>
          <w:rFonts w:ascii="Times New Roman" w:hAnsi="Times New Roman" w:cs="Times New Roman"/>
          <w:iCs/>
          <w:noProof/>
          <w:sz w:val="24"/>
          <w:szCs w:val="24"/>
        </w:rPr>
        <w:tab/>
        <w:t xml:space="preserve">Itoh M, Murata T, Suzuki T, Shindoh M, Nakajima K, Imai K, Yoshida K. Requirement of STAT3 activation for maximal collagenase-1 (MMP-1) induction by epidermal growth factor and malignant characteristics in T24 bladder cancer cells. </w:t>
      </w:r>
      <w:r w:rsidRPr="00106C00">
        <w:rPr>
          <w:rFonts w:ascii="Times New Roman" w:hAnsi="Times New Roman" w:cs="Times New Roman"/>
          <w:i/>
          <w:iCs/>
          <w:noProof/>
          <w:sz w:val="24"/>
          <w:szCs w:val="24"/>
        </w:rPr>
        <w:t>Oncogene</w:t>
      </w:r>
      <w:r>
        <w:rPr>
          <w:rFonts w:ascii="Times New Roman" w:hAnsi="Times New Roman" w:cs="Times New Roman"/>
          <w:iCs/>
          <w:noProof/>
          <w:sz w:val="24"/>
          <w:szCs w:val="24"/>
        </w:rPr>
        <w:t>. 2006 Feb 23;25(8):1195-204.</w:t>
      </w:r>
    </w:p>
    <w:p w:rsidR="00106C00" w:rsidRDefault="00106C00" w:rsidP="00106C00">
      <w:pPr>
        <w:rPr>
          <w:rFonts w:ascii="Times New Roman" w:hAnsi="Times New Roman" w:cs="Times New Roman"/>
          <w:iCs/>
          <w:noProof/>
          <w:sz w:val="24"/>
          <w:szCs w:val="24"/>
        </w:rPr>
      </w:pPr>
      <w:r>
        <w:rPr>
          <w:rFonts w:ascii="Times New Roman" w:hAnsi="Times New Roman" w:cs="Times New Roman"/>
          <w:iCs/>
          <w:noProof/>
          <w:sz w:val="24"/>
          <w:szCs w:val="24"/>
        </w:rPr>
        <w:t>15.</w:t>
      </w:r>
      <w:r>
        <w:rPr>
          <w:rFonts w:ascii="Times New Roman" w:hAnsi="Times New Roman" w:cs="Times New Roman"/>
          <w:iCs/>
          <w:noProof/>
          <w:sz w:val="24"/>
          <w:szCs w:val="24"/>
        </w:rPr>
        <w:tab/>
        <w:t xml:space="preserve">Pao W, Miller V, Zakowski M, Doherty J, Politi K, Sarkaria I, Singh B, Heelan R, Rusch V, Fulton L, Mardis E, Kupfer D, Wilson R, Kris M, Varmus H. EGF receptor gene mutations are common in lung cancers from "never smokers" and are associated with sensitivity of tumors to gefitinib and erlotinib. </w:t>
      </w:r>
      <w:r w:rsidRPr="00106C00">
        <w:rPr>
          <w:rFonts w:ascii="Times New Roman" w:hAnsi="Times New Roman" w:cs="Times New Roman"/>
          <w:i/>
          <w:iCs/>
          <w:noProof/>
          <w:sz w:val="24"/>
          <w:szCs w:val="24"/>
        </w:rPr>
        <w:t>Proc Natl Acad Sci U S A</w:t>
      </w:r>
      <w:r>
        <w:rPr>
          <w:rFonts w:ascii="Times New Roman" w:hAnsi="Times New Roman" w:cs="Times New Roman"/>
          <w:iCs/>
          <w:noProof/>
          <w:sz w:val="24"/>
          <w:szCs w:val="24"/>
        </w:rPr>
        <w:t>. 2004 Sep 07;101(36):13306-11.</w:t>
      </w:r>
    </w:p>
    <w:p w:rsidR="00106C00" w:rsidRDefault="00106C00" w:rsidP="00106C00">
      <w:pPr>
        <w:rPr>
          <w:rFonts w:ascii="Times New Roman" w:hAnsi="Times New Roman" w:cs="Times New Roman"/>
          <w:iCs/>
          <w:noProof/>
          <w:sz w:val="24"/>
          <w:szCs w:val="24"/>
        </w:rPr>
      </w:pPr>
      <w:r>
        <w:rPr>
          <w:rFonts w:ascii="Times New Roman" w:hAnsi="Times New Roman" w:cs="Times New Roman"/>
          <w:iCs/>
          <w:noProof/>
          <w:sz w:val="24"/>
          <w:szCs w:val="24"/>
        </w:rPr>
        <w:t>16.</w:t>
      </w:r>
      <w:r>
        <w:rPr>
          <w:rFonts w:ascii="Times New Roman" w:hAnsi="Times New Roman" w:cs="Times New Roman"/>
          <w:iCs/>
          <w:noProof/>
          <w:sz w:val="24"/>
          <w:szCs w:val="24"/>
        </w:rPr>
        <w:tab/>
        <w:t xml:space="preserve">Sato N, Maehara N, Su GH, Goggins M. Effects of 5-aza-2'-deoxycytidine on matrix metalloproteinase expression and pancreatic cancer cell invasiveness. </w:t>
      </w:r>
      <w:r w:rsidRPr="00106C00">
        <w:rPr>
          <w:rFonts w:ascii="Times New Roman" w:hAnsi="Times New Roman" w:cs="Times New Roman"/>
          <w:i/>
          <w:iCs/>
          <w:noProof/>
          <w:sz w:val="24"/>
          <w:szCs w:val="24"/>
        </w:rPr>
        <w:t>J Natl Cancer Inst</w:t>
      </w:r>
      <w:r>
        <w:rPr>
          <w:rFonts w:ascii="Times New Roman" w:hAnsi="Times New Roman" w:cs="Times New Roman"/>
          <w:iCs/>
          <w:noProof/>
          <w:sz w:val="24"/>
          <w:szCs w:val="24"/>
        </w:rPr>
        <w:t>. 2003 Feb 19;95(4):327-30.</w:t>
      </w:r>
    </w:p>
    <w:p w:rsidR="00106C00" w:rsidRDefault="00106C00" w:rsidP="00106C00">
      <w:pPr>
        <w:rPr>
          <w:rFonts w:ascii="Times New Roman" w:hAnsi="Times New Roman" w:cs="Times New Roman"/>
          <w:iCs/>
          <w:noProof/>
          <w:sz w:val="24"/>
          <w:szCs w:val="24"/>
        </w:rPr>
      </w:pPr>
      <w:r>
        <w:rPr>
          <w:rFonts w:ascii="Times New Roman" w:hAnsi="Times New Roman" w:cs="Times New Roman"/>
          <w:iCs/>
          <w:noProof/>
          <w:sz w:val="24"/>
          <w:szCs w:val="24"/>
        </w:rPr>
        <w:t>17.</w:t>
      </w:r>
      <w:r>
        <w:rPr>
          <w:rFonts w:ascii="Times New Roman" w:hAnsi="Times New Roman" w:cs="Times New Roman"/>
          <w:iCs/>
          <w:noProof/>
          <w:sz w:val="24"/>
          <w:szCs w:val="24"/>
        </w:rPr>
        <w:tab/>
        <w:t xml:space="preserve">Park S, Jung HH, Park YH, Ahn JS, Im YH. ERK/MAPK pathways play critical roles in EGFR ligands-induced MMP1 expression. </w:t>
      </w:r>
      <w:r w:rsidRPr="00106C00">
        <w:rPr>
          <w:rFonts w:ascii="Times New Roman" w:hAnsi="Times New Roman" w:cs="Times New Roman"/>
          <w:i/>
          <w:iCs/>
          <w:noProof/>
          <w:sz w:val="24"/>
          <w:szCs w:val="24"/>
        </w:rPr>
        <w:t>Biochem Biophys Res Commun</w:t>
      </w:r>
      <w:r>
        <w:rPr>
          <w:rFonts w:ascii="Times New Roman" w:hAnsi="Times New Roman" w:cs="Times New Roman"/>
          <w:iCs/>
          <w:noProof/>
          <w:sz w:val="24"/>
          <w:szCs w:val="24"/>
        </w:rPr>
        <w:t>. 2011 Apr 22;407(4):680-6.</w:t>
      </w:r>
    </w:p>
    <w:p w:rsidR="00106C00" w:rsidRDefault="00106C00" w:rsidP="00106C00">
      <w:pPr>
        <w:rPr>
          <w:rFonts w:ascii="Times New Roman" w:hAnsi="Times New Roman" w:cs="Times New Roman"/>
          <w:iCs/>
          <w:noProof/>
          <w:sz w:val="24"/>
          <w:szCs w:val="24"/>
        </w:rPr>
      </w:pPr>
      <w:r>
        <w:rPr>
          <w:rFonts w:ascii="Times New Roman" w:hAnsi="Times New Roman" w:cs="Times New Roman"/>
          <w:iCs/>
          <w:noProof/>
          <w:sz w:val="24"/>
          <w:szCs w:val="24"/>
        </w:rPr>
        <w:t>18.</w:t>
      </w:r>
      <w:r>
        <w:rPr>
          <w:rFonts w:ascii="Times New Roman" w:hAnsi="Times New Roman" w:cs="Times New Roman"/>
          <w:iCs/>
          <w:noProof/>
          <w:sz w:val="24"/>
          <w:szCs w:val="24"/>
        </w:rPr>
        <w:tab/>
        <w:t xml:space="preserve">Lin CY, Chao A, Wang TH, Hsueh S, Lee YS, Wu TI, Chao AS, Huang HJ, Chou HH, Chang TC, Lai CH. A dual tyrosine kinase inhibitor lapatinib suppresses overexpression of matrix metallopeptidase 1 (MMP1) in endometrial cancer. </w:t>
      </w:r>
      <w:r w:rsidRPr="00106C00">
        <w:rPr>
          <w:rFonts w:ascii="Times New Roman" w:hAnsi="Times New Roman" w:cs="Times New Roman"/>
          <w:i/>
          <w:iCs/>
          <w:noProof/>
          <w:sz w:val="24"/>
          <w:szCs w:val="24"/>
        </w:rPr>
        <w:t>J Mol Med (Berl)</w:t>
      </w:r>
      <w:r>
        <w:rPr>
          <w:rFonts w:ascii="Times New Roman" w:hAnsi="Times New Roman" w:cs="Times New Roman"/>
          <w:iCs/>
          <w:noProof/>
          <w:sz w:val="24"/>
          <w:szCs w:val="24"/>
        </w:rPr>
        <w:t>. 2014 Sep;92(9):969-81.</w:t>
      </w:r>
    </w:p>
    <w:p w:rsidR="00106C00" w:rsidRDefault="00106C00" w:rsidP="00106C00">
      <w:pPr>
        <w:rPr>
          <w:rFonts w:ascii="Times New Roman" w:hAnsi="Times New Roman" w:cs="Times New Roman"/>
          <w:iCs/>
          <w:noProof/>
          <w:sz w:val="24"/>
          <w:szCs w:val="24"/>
        </w:rPr>
      </w:pPr>
      <w:r>
        <w:rPr>
          <w:rFonts w:ascii="Times New Roman" w:hAnsi="Times New Roman" w:cs="Times New Roman"/>
          <w:iCs/>
          <w:noProof/>
          <w:sz w:val="24"/>
          <w:szCs w:val="24"/>
        </w:rPr>
        <w:t>19.</w:t>
      </w:r>
      <w:r>
        <w:rPr>
          <w:rFonts w:ascii="Times New Roman" w:hAnsi="Times New Roman" w:cs="Times New Roman"/>
          <w:iCs/>
          <w:noProof/>
          <w:sz w:val="24"/>
          <w:szCs w:val="24"/>
        </w:rPr>
        <w:tab/>
        <w:t xml:space="preserve">Kato Y, Nakayama Y, Umeda M, Miyazaki K. Induction of 103-kDa gelatinase/type IV collagenase by acidic culture conditions in mouse metastatic melanoma cell lines. </w:t>
      </w:r>
      <w:r w:rsidRPr="00106C00">
        <w:rPr>
          <w:rFonts w:ascii="Times New Roman" w:hAnsi="Times New Roman" w:cs="Times New Roman"/>
          <w:i/>
          <w:iCs/>
          <w:noProof/>
          <w:sz w:val="24"/>
          <w:szCs w:val="24"/>
        </w:rPr>
        <w:t>J Biol Chem</w:t>
      </w:r>
      <w:r>
        <w:rPr>
          <w:rFonts w:ascii="Times New Roman" w:hAnsi="Times New Roman" w:cs="Times New Roman"/>
          <w:iCs/>
          <w:noProof/>
          <w:sz w:val="24"/>
          <w:szCs w:val="24"/>
        </w:rPr>
        <w:t>. 1992 Jun 05;267(16):11424-30.</w:t>
      </w:r>
    </w:p>
    <w:p w:rsidR="00106C00" w:rsidRDefault="00106C00" w:rsidP="00106C00">
      <w:pPr>
        <w:rPr>
          <w:rFonts w:ascii="Times New Roman" w:hAnsi="Times New Roman" w:cs="Times New Roman"/>
          <w:iCs/>
          <w:noProof/>
          <w:sz w:val="24"/>
          <w:szCs w:val="24"/>
        </w:rPr>
      </w:pPr>
      <w:r>
        <w:rPr>
          <w:rFonts w:ascii="Times New Roman" w:hAnsi="Times New Roman" w:cs="Times New Roman"/>
          <w:iCs/>
          <w:noProof/>
          <w:sz w:val="24"/>
          <w:szCs w:val="24"/>
        </w:rPr>
        <w:lastRenderedPageBreak/>
        <w:t>20.</w:t>
      </w:r>
      <w:r>
        <w:rPr>
          <w:rFonts w:ascii="Times New Roman" w:hAnsi="Times New Roman" w:cs="Times New Roman"/>
          <w:iCs/>
          <w:noProof/>
          <w:sz w:val="24"/>
          <w:szCs w:val="24"/>
        </w:rPr>
        <w:tab/>
        <w:t xml:space="preserve">Memmott RM, Dennis PA. The role of the Akt/mTOR pathway in tobacco carcinogen-induced lung tumorigenesis. </w:t>
      </w:r>
      <w:r w:rsidRPr="00106C00">
        <w:rPr>
          <w:rFonts w:ascii="Times New Roman" w:hAnsi="Times New Roman" w:cs="Times New Roman"/>
          <w:i/>
          <w:iCs/>
          <w:noProof/>
          <w:sz w:val="24"/>
          <w:szCs w:val="24"/>
        </w:rPr>
        <w:t>Clin Cancer Res</w:t>
      </w:r>
      <w:r>
        <w:rPr>
          <w:rFonts w:ascii="Times New Roman" w:hAnsi="Times New Roman" w:cs="Times New Roman"/>
          <w:iCs/>
          <w:noProof/>
          <w:sz w:val="24"/>
          <w:szCs w:val="24"/>
        </w:rPr>
        <w:t>. 2010 Jan 01;16(1):4-10.</w:t>
      </w:r>
    </w:p>
    <w:p w:rsidR="00106C00" w:rsidRDefault="00106C00" w:rsidP="00106C00">
      <w:pPr>
        <w:rPr>
          <w:rFonts w:ascii="Times New Roman" w:hAnsi="Times New Roman" w:cs="Times New Roman"/>
          <w:iCs/>
          <w:noProof/>
          <w:sz w:val="24"/>
          <w:szCs w:val="24"/>
        </w:rPr>
      </w:pPr>
      <w:r>
        <w:rPr>
          <w:rFonts w:ascii="Times New Roman" w:hAnsi="Times New Roman" w:cs="Times New Roman"/>
          <w:iCs/>
          <w:noProof/>
          <w:sz w:val="24"/>
          <w:szCs w:val="24"/>
        </w:rPr>
        <w:t>21.</w:t>
      </w:r>
      <w:r>
        <w:rPr>
          <w:rFonts w:ascii="Times New Roman" w:hAnsi="Times New Roman" w:cs="Times New Roman"/>
          <w:iCs/>
          <w:noProof/>
          <w:sz w:val="24"/>
          <w:szCs w:val="24"/>
        </w:rPr>
        <w:tab/>
        <w:t xml:space="preserve">Sakuma Y, Matsukuma S, Yoshihara M, Nakamura Y, Noda K, Nakayama H, Kameda Y, Tsuchiya E, Miyagi Y. Distinctive evaluation of nonmucinous and mucinous subtypes of bronchioloalveolar carcinomas in EGFR and K-ras gene-mutation analyses for Japanese lung adenocarcinomas: confirmation of the correlations with histologic subtypes and gene mutations. </w:t>
      </w:r>
      <w:r w:rsidRPr="00106C00">
        <w:rPr>
          <w:rFonts w:ascii="Times New Roman" w:hAnsi="Times New Roman" w:cs="Times New Roman"/>
          <w:i/>
          <w:iCs/>
          <w:noProof/>
          <w:sz w:val="24"/>
          <w:szCs w:val="24"/>
        </w:rPr>
        <w:t>Am J Clin Pathol</w:t>
      </w:r>
      <w:r>
        <w:rPr>
          <w:rFonts w:ascii="Times New Roman" w:hAnsi="Times New Roman" w:cs="Times New Roman"/>
          <w:iCs/>
          <w:noProof/>
          <w:sz w:val="24"/>
          <w:szCs w:val="24"/>
        </w:rPr>
        <w:t>. 2007 Jul;128(1):100-8.</w:t>
      </w:r>
    </w:p>
    <w:p w:rsidR="00106C00" w:rsidRDefault="00106C00" w:rsidP="00106C00">
      <w:pPr>
        <w:rPr>
          <w:rFonts w:ascii="Times New Roman" w:hAnsi="Times New Roman" w:cs="Times New Roman"/>
          <w:iCs/>
          <w:noProof/>
          <w:sz w:val="24"/>
          <w:szCs w:val="24"/>
        </w:rPr>
      </w:pPr>
      <w:r>
        <w:rPr>
          <w:rFonts w:ascii="Times New Roman" w:hAnsi="Times New Roman" w:cs="Times New Roman"/>
          <w:iCs/>
          <w:noProof/>
          <w:sz w:val="24"/>
          <w:szCs w:val="24"/>
        </w:rPr>
        <w:t>22.</w:t>
      </w:r>
      <w:r>
        <w:rPr>
          <w:rFonts w:ascii="Times New Roman" w:hAnsi="Times New Roman" w:cs="Times New Roman"/>
          <w:iCs/>
          <w:noProof/>
          <w:sz w:val="24"/>
          <w:szCs w:val="24"/>
        </w:rPr>
        <w:tab/>
        <w:t xml:space="preserve">Kaseda K, Asakura K, Kazama A, Ozawa Y. Clinicopathological and prognostic features of surgically resected pathological stage I lung adenocarcinoma harboring epidermal growth factor receptor and K-ras mutation. </w:t>
      </w:r>
      <w:r w:rsidRPr="00106C00">
        <w:rPr>
          <w:rFonts w:ascii="Times New Roman" w:hAnsi="Times New Roman" w:cs="Times New Roman"/>
          <w:i/>
          <w:iCs/>
          <w:noProof/>
          <w:sz w:val="24"/>
          <w:szCs w:val="24"/>
        </w:rPr>
        <w:t>Thorac Cancer</w:t>
      </w:r>
      <w:r>
        <w:rPr>
          <w:rFonts w:ascii="Times New Roman" w:hAnsi="Times New Roman" w:cs="Times New Roman"/>
          <w:iCs/>
          <w:noProof/>
          <w:sz w:val="24"/>
          <w:szCs w:val="24"/>
        </w:rPr>
        <w:t>. 2017 May;8(3):229-37.</w:t>
      </w:r>
    </w:p>
    <w:p w:rsidR="00106C00" w:rsidRDefault="00106C00" w:rsidP="00106C00">
      <w:pPr>
        <w:rPr>
          <w:rFonts w:ascii="Times New Roman" w:hAnsi="Times New Roman" w:cs="Times New Roman"/>
          <w:iCs/>
          <w:noProof/>
          <w:sz w:val="24"/>
          <w:szCs w:val="24"/>
        </w:rPr>
      </w:pPr>
      <w:r>
        <w:rPr>
          <w:rFonts w:ascii="Times New Roman" w:hAnsi="Times New Roman" w:cs="Times New Roman"/>
          <w:iCs/>
          <w:noProof/>
          <w:sz w:val="24"/>
          <w:szCs w:val="24"/>
        </w:rPr>
        <w:t>23.</w:t>
      </w:r>
      <w:r>
        <w:rPr>
          <w:rFonts w:ascii="Times New Roman" w:hAnsi="Times New Roman" w:cs="Times New Roman"/>
          <w:iCs/>
          <w:noProof/>
          <w:sz w:val="24"/>
          <w:szCs w:val="24"/>
        </w:rPr>
        <w:tab/>
        <w:t xml:space="preserve">Prasad NB, Fischer AC, Chuang AY, Wright JM, Yang T, Tsai HL, Westra WH, Liegeois NJ, Hess AD, Tufaro AP. Differential expression of degradome components in cutaneous squamous cell carcinomas. </w:t>
      </w:r>
      <w:r w:rsidRPr="00106C00">
        <w:rPr>
          <w:rFonts w:ascii="Times New Roman" w:hAnsi="Times New Roman" w:cs="Times New Roman"/>
          <w:i/>
          <w:iCs/>
          <w:noProof/>
          <w:sz w:val="24"/>
          <w:szCs w:val="24"/>
        </w:rPr>
        <w:t>Mod Pathol</w:t>
      </w:r>
      <w:r>
        <w:rPr>
          <w:rFonts w:ascii="Times New Roman" w:hAnsi="Times New Roman" w:cs="Times New Roman"/>
          <w:iCs/>
          <w:noProof/>
          <w:sz w:val="24"/>
          <w:szCs w:val="24"/>
        </w:rPr>
        <w:t>. 2014 Jul;27(7):945-57.</w:t>
      </w:r>
    </w:p>
    <w:p w:rsidR="00106C00" w:rsidRDefault="00106C00" w:rsidP="00106C00">
      <w:pPr>
        <w:rPr>
          <w:rFonts w:ascii="Times New Roman" w:hAnsi="Times New Roman" w:cs="Times New Roman"/>
          <w:iCs/>
          <w:noProof/>
          <w:sz w:val="24"/>
          <w:szCs w:val="24"/>
        </w:rPr>
      </w:pPr>
      <w:r>
        <w:rPr>
          <w:rFonts w:ascii="Times New Roman" w:hAnsi="Times New Roman" w:cs="Times New Roman"/>
          <w:iCs/>
          <w:noProof/>
          <w:sz w:val="24"/>
          <w:szCs w:val="24"/>
        </w:rPr>
        <w:t>24.</w:t>
      </w:r>
      <w:r>
        <w:rPr>
          <w:rFonts w:ascii="Times New Roman" w:hAnsi="Times New Roman" w:cs="Times New Roman"/>
          <w:iCs/>
          <w:noProof/>
          <w:sz w:val="24"/>
          <w:szCs w:val="24"/>
        </w:rPr>
        <w:tab/>
        <w:t xml:space="preserve">Bianco BC, Scotti FM, Vieira DS, Biz MT, Castro RG, Modolo F. Immunohistochemical expression of matrix metalloproteinase-1, matrix metalloproteinase-2 and matrix metalloproteinase-9, myofibroblasts and Ki-67 in actinic cheilitis and lip squamous cell carcinoma. </w:t>
      </w:r>
      <w:r w:rsidRPr="00106C00">
        <w:rPr>
          <w:rFonts w:ascii="Times New Roman" w:hAnsi="Times New Roman" w:cs="Times New Roman"/>
          <w:i/>
          <w:iCs/>
          <w:noProof/>
          <w:sz w:val="24"/>
          <w:szCs w:val="24"/>
        </w:rPr>
        <w:t>Int J Exp Pathol</w:t>
      </w:r>
      <w:r>
        <w:rPr>
          <w:rFonts w:ascii="Times New Roman" w:hAnsi="Times New Roman" w:cs="Times New Roman"/>
          <w:iCs/>
          <w:noProof/>
          <w:sz w:val="24"/>
          <w:szCs w:val="24"/>
        </w:rPr>
        <w:t>. 2015 Oct;96(5):311-8.</w:t>
      </w:r>
    </w:p>
    <w:p w:rsidR="00106C00" w:rsidRDefault="00106C00" w:rsidP="00106C00">
      <w:pPr>
        <w:rPr>
          <w:rFonts w:ascii="Times New Roman" w:hAnsi="Times New Roman" w:cs="Times New Roman"/>
          <w:iCs/>
          <w:noProof/>
          <w:sz w:val="24"/>
          <w:szCs w:val="24"/>
        </w:rPr>
      </w:pPr>
      <w:r>
        <w:rPr>
          <w:rFonts w:ascii="Times New Roman" w:hAnsi="Times New Roman" w:cs="Times New Roman"/>
          <w:iCs/>
          <w:noProof/>
          <w:sz w:val="24"/>
          <w:szCs w:val="24"/>
        </w:rPr>
        <w:t>25.</w:t>
      </w:r>
      <w:r>
        <w:rPr>
          <w:rFonts w:ascii="Times New Roman" w:hAnsi="Times New Roman" w:cs="Times New Roman"/>
          <w:iCs/>
          <w:noProof/>
          <w:sz w:val="24"/>
          <w:szCs w:val="24"/>
        </w:rPr>
        <w:tab/>
        <w:t xml:space="preserve">Nihira K, Miki Y, Iida S, Narumi S, Ono K, Iwabuchi E, Ise K, Mori K, Saito M, Ebina M, Sato I, Maemondo M, Yamada-Okabe H, Kondo T, Sasano H. An activation of LC3A-mediated autophagy contributes to de novo and acquired resistance to EGFR tyrosine kinase inhibitors in lung adenocarcinoma. </w:t>
      </w:r>
      <w:r w:rsidRPr="00106C00">
        <w:rPr>
          <w:rFonts w:ascii="Times New Roman" w:hAnsi="Times New Roman" w:cs="Times New Roman"/>
          <w:i/>
          <w:iCs/>
          <w:noProof/>
          <w:sz w:val="24"/>
          <w:szCs w:val="24"/>
        </w:rPr>
        <w:t>J Pathol</w:t>
      </w:r>
      <w:r>
        <w:rPr>
          <w:rFonts w:ascii="Times New Roman" w:hAnsi="Times New Roman" w:cs="Times New Roman"/>
          <w:iCs/>
          <w:noProof/>
          <w:sz w:val="24"/>
          <w:szCs w:val="24"/>
        </w:rPr>
        <w:t>. 2014 Oct;234(2):277-88.</w:t>
      </w:r>
    </w:p>
    <w:p w:rsidR="00106C00" w:rsidRDefault="00106C00" w:rsidP="00106C00">
      <w:pPr>
        <w:ind w:left="720" w:hanging="720"/>
        <w:rPr>
          <w:rFonts w:ascii="Times New Roman" w:hAnsi="Times New Roman" w:cs="Times New Roman"/>
          <w:iCs/>
          <w:noProof/>
          <w:sz w:val="24"/>
          <w:szCs w:val="24"/>
        </w:rPr>
      </w:pPr>
    </w:p>
    <w:p w:rsidR="002F0E45" w:rsidRPr="005E4B47" w:rsidRDefault="00DC2C2C" w:rsidP="00190D7B">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fldChar w:fldCharType="end"/>
      </w:r>
    </w:p>
    <w:p w:rsidR="002F0E45" w:rsidRPr="005E4B47" w:rsidRDefault="002F0E45">
      <w:pPr>
        <w:widowControl/>
        <w:jc w:val="left"/>
        <w:rPr>
          <w:rFonts w:ascii="Times New Roman" w:hAnsi="Times New Roman" w:cs="Times New Roman"/>
          <w:iCs/>
          <w:sz w:val="24"/>
          <w:szCs w:val="24"/>
        </w:rPr>
      </w:pPr>
      <w:r w:rsidRPr="005E4B47">
        <w:rPr>
          <w:rFonts w:ascii="Times New Roman" w:hAnsi="Times New Roman" w:cs="Times New Roman"/>
          <w:iCs/>
          <w:sz w:val="24"/>
          <w:szCs w:val="24"/>
        </w:rPr>
        <w:br w:type="page"/>
      </w:r>
    </w:p>
    <w:p w:rsidR="006B78DC" w:rsidRPr="005E4B47" w:rsidRDefault="002F0E45" w:rsidP="00190D7B">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lastRenderedPageBreak/>
        <w:t>Figure legend</w:t>
      </w:r>
    </w:p>
    <w:p w:rsidR="002F0E45" w:rsidRPr="005E4B47" w:rsidRDefault="004A14F4" w:rsidP="00190D7B">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t>Figure 1:</w:t>
      </w:r>
    </w:p>
    <w:p w:rsidR="00353915" w:rsidRPr="005E4B47" w:rsidRDefault="004A14F4" w:rsidP="00CF2BD6">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tab/>
      </w:r>
      <w:r w:rsidR="00CA1805" w:rsidRPr="005E4B47">
        <w:rPr>
          <w:rFonts w:ascii="Times New Roman" w:hAnsi="Times New Roman" w:cs="Times New Roman"/>
          <w:iCs/>
          <w:sz w:val="24"/>
          <w:szCs w:val="24"/>
        </w:rPr>
        <w:t>Immunohistochemistry of MMP-1 in patients with lung adenocarcinoma. (</w:t>
      </w:r>
      <w:proofErr w:type="gramStart"/>
      <w:r w:rsidR="00CA1805" w:rsidRPr="005E4B47">
        <w:rPr>
          <w:rFonts w:ascii="Times New Roman" w:hAnsi="Times New Roman" w:cs="Times New Roman"/>
          <w:iCs/>
          <w:sz w:val="24"/>
          <w:szCs w:val="24"/>
        </w:rPr>
        <w:t>a</w:t>
      </w:r>
      <w:proofErr w:type="gramEnd"/>
      <w:r w:rsidR="00CA1805" w:rsidRPr="005E4B47">
        <w:rPr>
          <w:rFonts w:ascii="Times New Roman" w:hAnsi="Times New Roman" w:cs="Times New Roman"/>
          <w:iCs/>
          <w:sz w:val="24"/>
          <w:szCs w:val="24"/>
        </w:rPr>
        <w:t xml:space="preserve">, b, c, d) Representative findings of MMP-1 immunohistochemistry in </w:t>
      </w:r>
      <w:r w:rsidR="00787B1D" w:rsidRPr="005E4B47">
        <w:rPr>
          <w:rFonts w:ascii="Times New Roman" w:hAnsi="Times New Roman" w:cs="Times New Roman"/>
          <w:iCs/>
          <w:sz w:val="24"/>
          <w:szCs w:val="24"/>
        </w:rPr>
        <w:t xml:space="preserve">the </w:t>
      </w:r>
      <w:r w:rsidR="00CA1805" w:rsidRPr="005E4B47">
        <w:rPr>
          <w:rFonts w:ascii="Times New Roman" w:hAnsi="Times New Roman" w:cs="Times New Roman"/>
          <w:iCs/>
          <w:sz w:val="24"/>
          <w:szCs w:val="24"/>
        </w:rPr>
        <w:t>patients with lung adenocarcinoma and human placenta</w:t>
      </w:r>
      <w:r w:rsidR="00CF2BD6" w:rsidRPr="005E4B47">
        <w:rPr>
          <w:rFonts w:ascii="Times New Roman" w:hAnsi="Times New Roman" w:cs="Times New Roman"/>
          <w:iCs/>
          <w:sz w:val="24"/>
          <w:szCs w:val="24"/>
        </w:rPr>
        <w:t xml:space="preserve"> for positive control</w:t>
      </w:r>
      <w:r w:rsidR="00D67D39" w:rsidRPr="005E4B47">
        <w:rPr>
          <w:rFonts w:ascii="Times New Roman" w:hAnsi="Times New Roman" w:cs="Times New Roman"/>
          <w:iCs/>
          <w:sz w:val="24"/>
          <w:szCs w:val="24"/>
        </w:rPr>
        <w:t xml:space="preserve"> (Bar: 100 µm)</w:t>
      </w:r>
      <w:r w:rsidR="00CA1805" w:rsidRPr="005E4B47">
        <w:rPr>
          <w:rFonts w:ascii="Times New Roman" w:hAnsi="Times New Roman" w:cs="Times New Roman"/>
          <w:iCs/>
          <w:sz w:val="24"/>
          <w:szCs w:val="24"/>
        </w:rPr>
        <w:t>. MMP-1 immunoreactivity (a: negative, b: weakly stained, c: strongly stained</w:t>
      </w:r>
      <w:r w:rsidR="00CF2BD6" w:rsidRPr="005E4B47">
        <w:rPr>
          <w:rFonts w:ascii="Times New Roman" w:hAnsi="Times New Roman" w:cs="Times New Roman"/>
          <w:iCs/>
          <w:sz w:val="24"/>
          <w:szCs w:val="24"/>
        </w:rPr>
        <w:t>, d: positive control</w:t>
      </w:r>
      <w:r w:rsidR="00CA1805" w:rsidRPr="005E4B47">
        <w:rPr>
          <w:rFonts w:ascii="Times New Roman" w:hAnsi="Times New Roman" w:cs="Times New Roman"/>
          <w:iCs/>
          <w:sz w:val="24"/>
          <w:szCs w:val="24"/>
        </w:rPr>
        <w:t>) was detected in the cytoplasm of carcinoma cells</w:t>
      </w:r>
      <w:r w:rsidR="00CF2BD6" w:rsidRPr="005E4B47">
        <w:rPr>
          <w:rFonts w:ascii="Times New Roman" w:hAnsi="Times New Roman" w:cs="Times New Roman"/>
          <w:iCs/>
          <w:sz w:val="24"/>
          <w:szCs w:val="24"/>
        </w:rPr>
        <w:t xml:space="preserve"> and </w:t>
      </w:r>
      <w:r w:rsidR="008C21FC" w:rsidRPr="005E4B47">
        <w:rPr>
          <w:rFonts w:ascii="Times New Roman" w:hAnsi="Times New Roman" w:cs="Times New Roman"/>
          <w:iCs/>
          <w:sz w:val="24"/>
          <w:szCs w:val="24"/>
        </w:rPr>
        <w:t xml:space="preserve">trophoblast cells. </w:t>
      </w:r>
      <w:r w:rsidR="00CA1805" w:rsidRPr="005E4B47">
        <w:rPr>
          <w:rFonts w:ascii="Times New Roman" w:hAnsi="Times New Roman" w:cs="Times New Roman"/>
          <w:iCs/>
          <w:sz w:val="24"/>
          <w:szCs w:val="24"/>
        </w:rPr>
        <w:t xml:space="preserve">(e) </w:t>
      </w:r>
      <w:r w:rsidR="00CF2BD6" w:rsidRPr="005E4B47">
        <w:rPr>
          <w:rFonts w:ascii="Times New Roman" w:hAnsi="Times New Roman" w:cs="Times New Roman"/>
          <w:iCs/>
          <w:sz w:val="24"/>
          <w:szCs w:val="24"/>
        </w:rPr>
        <w:t xml:space="preserve">5-year overall survival rate of 89 patients with lung adenocarcinoma. </w:t>
      </w:r>
      <w:r w:rsidR="00353915" w:rsidRPr="005E4B47">
        <w:rPr>
          <w:rFonts w:ascii="Times New Roman" w:hAnsi="Times New Roman" w:cs="Times New Roman"/>
          <w:iCs/>
          <w:sz w:val="24"/>
          <w:szCs w:val="24"/>
        </w:rPr>
        <w:t>55 patients presented low expression, and 34 patients presented high expression of MMP-1. Significant correlation was detected between high immunoreactivity of MMP-1 and poor clinical outcome of all the patients examined by univariate analysis (</w:t>
      </w:r>
      <w:r w:rsidR="00353915" w:rsidRPr="005E4B47">
        <w:rPr>
          <w:rFonts w:ascii="Times New Roman" w:hAnsi="Times New Roman" w:cs="Times New Roman"/>
          <w:i/>
          <w:iCs/>
          <w:sz w:val="24"/>
          <w:szCs w:val="24"/>
        </w:rPr>
        <w:t>p</w:t>
      </w:r>
      <w:r w:rsidR="008C21FC" w:rsidRPr="005E4B47">
        <w:rPr>
          <w:rFonts w:ascii="Times New Roman" w:hAnsi="Times New Roman" w:cs="Times New Roman"/>
          <w:i/>
          <w:iCs/>
          <w:sz w:val="24"/>
          <w:szCs w:val="24"/>
        </w:rPr>
        <w:t xml:space="preserve"> </w:t>
      </w:r>
      <w:r w:rsidR="00353915" w:rsidRPr="005E4B47">
        <w:rPr>
          <w:rFonts w:ascii="Times New Roman" w:hAnsi="Times New Roman" w:cs="Times New Roman"/>
          <w:iCs/>
          <w:sz w:val="24"/>
          <w:szCs w:val="24"/>
        </w:rPr>
        <w:t>=</w:t>
      </w:r>
      <w:r w:rsidR="008C21FC" w:rsidRPr="005E4B47">
        <w:rPr>
          <w:rFonts w:ascii="Times New Roman" w:hAnsi="Times New Roman" w:cs="Times New Roman"/>
          <w:iCs/>
          <w:sz w:val="24"/>
          <w:szCs w:val="24"/>
        </w:rPr>
        <w:t xml:space="preserve"> </w:t>
      </w:r>
      <w:r w:rsidR="00353915" w:rsidRPr="005E4B47">
        <w:rPr>
          <w:rFonts w:ascii="Times New Roman" w:hAnsi="Times New Roman" w:cs="Times New Roman"/>
          <w:iCs/>
          <w:sz w:val="24"/>
          <w:szCs w:val="24"/>
        </w:rPr>
        <w:t>0.021).</w:t>
      </w:r>
    </w:p>
    <w:p w:rsidR="00353915" w:rsidRPr="005E4B47" w:rsidRDefault="00353915" w:rsidP="00CF2BD6">
      <w:pPr>
        <w:spacing w:line="480" w:lineRule="auto"/>
        <w:rPr>
          <w:rFonts w:ascii="Times New Roman" w:hAnsi="Times New Roman" w:cs="Times New Roman"/>
          <w:iCs/>
          <w:sz w:val="24"/>
          <w:szCs w:val="24"/>
        </w:rPr>
      </w:pPr>
    </w:p>
    <w:p w:rsidR="004A14F4" w:rsidRPr="005E4B47" w:rsidRDefault="008C21FC" w:rsidP="00CF2BD6">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t>Figure 2:</w:t>
      </w:r>
    </w:p>
    <w:p w:rsidR="008C21FC" w:rsidRPr="005E4B47" w:rsidRDefault="008C21FC" w:rsidP="00CF2BD6">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tab/>
      </w:r>
      <w:r w:rsidR="00D67D39" w:rsidRPr="005E4B47">
        <w:rPr>
          <w:rFonts w:ascii="Times New Roman" w:hAnsi="Times New Roman" w:cs="Times New Roman"/>
          <w:iCs/>
          <w:sz w:val="24"/>
          <w:szCs w:val="24"/>
        </w:rPr>
        <w:t xml:space="preserve">The mRNA expression of </w:t>
      </w:r>
      <w:r w:rsidR="00D67D39" w:rsidRPr="005E4B47">
        <w:rPr>
          <w:rFonts w:ascii="Times New Roman" w:hAnsi="Times New Roman" w:cs="Times New Roman"/>
          <w:i/>
          <w:iCs/>
          <w:sz w:val="24"/>
          <w:szCs w:val="24"/>
        </w:rPr>
        <w:t>MMP-1</w:t>
      </w:r>
      <w:r w:rsidR="00D67D39" w:rsidRPr="005E4B47">
        <w:rPr>
          <w:rFonts w:ascii="Times New Roman" w:hAnsi="Times New Roman" w:cs="Times New Roman"/>
          <w:iCs/>
          <w:sz w:val="24"/>
          <w:szCs w:val="24"/>
        </w:rPr>
        <w:t xml:space="preserve"> gene in EGFR-TKI resistant lung adenocarcinoma cells. (a) </w:t>
      </w:r>
      <w:r w:rsidR="00F469A1" w:rsidRPr="005E4B47">
        <w:rPr>
          <w:rFonts w:ascii="Times New Roman" w:hAnsi="Times New Roman" w:cs="Times New Roman"/>
          <w:iCs/>
          <w:sz w:val="24"/>
          <w:szCs w:val="24"/>
        </w:rPr>
        <w:t>The mRNA level</w:t>
      </w:r>
      <w:r w:rsidR="00787B1D" w:rsidRPr="005E4B47">
        <w:rPr>
          <w:rFonts w:ascii="Times New Roman" w:hAnsi="Times New Roman" w:cs="Times New Roman"/>
          <w:iCs/>
          <w:sz w:val="24"/>
          <w:szCs w:val="24"/>
        </w:rPr>
        <w:t>s</w:t>
      </w:r>
      <w:r w:rsidR="00F469A1" w:rsidRPr="005E4B47">
        <w:rPr>
          <w:rFonts w:ascii="Times New Roman" w:hAnsi="Times New Roman" w:cs="Times New Roman"/>
          <w:iCs/>
          <w:sz w:val="24"/>
          <w:szCs w:val="24"/>
        </w:rPr>
        <w:t xml:space="preserve"> of </w:t>
      </w:r>
      <w:r w:rsidR="00F469A1" w:rsidRPr="005E4B47">
        <w:rPr>
          <w:rFonts w:ascii="Times New Roman" w:hAnsi="Times New Roman" w:cs="Times New Roman"/>
          <w:i/>
          <w:iCs/>
          <w:sz w:val="24"/>
          <w:szCs w:val="24"/>
        </w:rPr>
        <w:t>MMP-1</w:t>
      </w:r>
      <w:r w:rsidR="00F469A1" w:rsidRPr="005E4B47">
        <w:rPr>
          <w:rFonts w:ascii="Times New Roman" w:hAnsi="Times New Roman" w:cs="Times New Roman"/>
          <w:iCs/>
          <w:sz w:val="24"/>
          <w:szCs w:val="24"/>
        </w:rPr>
        <w:t xml:space="preserve"> gene in two EGFR-TKI resistant lung adenocarcino</w:t>
      </w:r>
      <w:r w:rsidR="00787B1D" w:rsidRPr="005E4B47">
        <w:rPr>
          <w:rFonts w:ascii="Times New Roman" w:hAnsi="Times New Roman" w:cs="Times New Roman"/>
          <w:iCs/>
          <w:sz w:val="24"/>
          <w:szCs w:val="24"/>
        </w:rPr>
        <w:t>ma cells (PC9/GR and PC9/ER) were significantly higher than those</w:t>
      </w:r>
      <w:r w:rsidR="00F469A1" w:rsidRPr="005E4B47">
        <w:rPr>
          <w:rFonts w:ascii="Times New Roman" w:hAnsi="Times New Roman" w:cs="Times New Roman"/>
          <w:iCs/>
          <w:sz w:val="24"/>
          <w:szCs w:val="24"/>
        </w:rPr>
        <w:t xml:space="preserve"> in EGFR-TKI sensitive ones (PC9/6m) (PC9/GR</w:t>
      </w:r>
      <w:r w:rsidR="00C715F2" w:rsidRPr="005E4B47">
        <w:rPr>
          <w:rFonts w:ascii="Times New Roman" w:hAnsi="Times New Roman" w:cs="Times New Roman"/>
          <w:iCs/>
          <w:sz w:val="24"/>
          <w:szCs w:val="24"/>
        </w:rPr>
        <w:t xml:space="preserve"> versus PC9/6m</w:t>
      </w:r>
      <w:r w:rsidR="00F469A1" w:rsidRPr="005E4B47">
        <w:rPr>
          <w:rFonts w:ascii="Times New Roman" w:hAnsi="Times New Roman" w:cs="Times New Roman"/>
          <w:iCs/>
          <w:sz w:val="24"/>
          <w:szCs w:val="24"/>
        </w:rPr>
        <w:t xml:space="preserve">; </w:t>
      </w:r>
      <w:r w:rsidR="00F469A1" w:rsidRPr="005E4B47">
        <w:rPr>
          <w:rFonts w:ascii="Times New Roman" w:hAnsi="Times New Roman" w:cs="Times New Roman"/>
          <w:i/>
          <w:iCs/>
          <w:sz w:val="24"/>
          <w:szCs w:val="24"/>
        </w:rPr>
        <w:t xml:space="preserve">p </w:t>
      </w:r>
      <w:r w:rsidR="00F469A1" w:rsidRPr="005E4B47">
        <w:rPr>
          <w:rFonts w:ascii="Times New Roman" w:hAnsi="Times New Roman" w:cs="Times New Roman"/>
          <w:iCs/>
          <w:sz w:val="24"/>
          <w:szCs w:val="24"/>
        </w:rPr>
        <w:t>= 0.0349, PC9/ER</w:t>
      </w:r>
      <w:r w:rsidR="00C715F2" w:rsidRPr="005E4B47">
        <w:rPr>
          <w:rFonts w:ascii="Times New Roman" w:hAnsi="Times New Roman" w:cs="Times New Roman"/>
          <w:iCs/>
          <w:sz w:val="24"/>
          <w:szCs w:val="24"/>
        </w:rPr>
        <w:t xml:space="preserve"> versus PC9/6m</w:t>
      </w:r>
      <w:r w:rsidR="00F469A1" w:rsidRPr="005E4B47">
        <w:rPr>
          <w:rFonts w:ascii="Times New Roman" w:hAnsi="Times New Roman" w:cs="Times New Roman"/>
          <w:iCs/>
          <w:sz w:val="24"/>
          <w:szCs w:val="24"/>
        </w:rPr>
        <w:t xml:space="preserve">; </w:t>
      </w:r>
      <w:r w:rsidR="00F469A1" w:rsidRPr="005E4B47">
        <w:rPr>
          <w:rFonts w:ascii="Times New Roman" w:hAnsi="Times New Roman" w:cs="Times New Roman"/>
          <w:i/>
          <w:iCs/>
          <w:sz w:val="24"/>
          <w:szCs w:val="24"/>
        </w:rPr>
        <w:t xml:space="preserve">p </w:t>
      </w:r>
      <w:r w:rsidR="00F469A1" w:rsidRPr="005E4B47">
        <w:rPr>
          <w:rFonts w:ascii="Times New Roman" w:hAnsi="Times New Roman" w:cs="Times New Roman"/>
          <w:iCs/>
          <w:sz w:val="24"/>
          <w:szCs w:val="24"/>
        </w:rPr>
        <w:t>&lt; 0.0001</w:t>
      </w:r>
      <w:r w:rsidR="00C715F2" w:rsidRPr="005E4B47">
        <w:rPr>
          <w:rFonts w:ascii="Times New Roman" w:hAnsi="Times New Roman" w:cs="Times New Roman"/>
          <w:iCs/>
          <w:sz w:val="24"/>
          <w:szCs w:val="24"/>
        </w:rPr>
        <w:t xml:space="preserve">, </w:t>
      </w:r>
      <w:r w:rsidR="003D7786" w:rsidRPr="005E4B47">
        <w:rPr>
          <w:rFonts w:ascii="Times New Roman" w:hAnsi="Times New Roman" w:cs="Times New Roman"/>
          <w:iCs/>
          <w:sz w:val="24"/>
          <w:szCs w:val="24"/>
        </w:rPr>
        <w:t xml:space="preserve">PC9/ER versus PC9/GR; </w:t>
      </w:r>
      <w:r w:rsidR="003D7786" w:rsidRPr="005E4B47">
        <w:rPr>
          <w:rFonts w:ascii="Times New Roman" w:hAnsi="Times New Roman" w:cs="Times New Roman"/>
          <w:i/>
          <w:iCs/>
          <w:sz w:val="24"/>
          <w:szCs w:val="24"/>
        </w:rPr>
        <w:t xml:space="preserve">p </w:t>
      </w:r>
      <w:r w:rsidR="003D7786" w:rsidRPr="005E4B47">
        <w:rPr>
          <w:rFonts w:ascii="Times New Roman" w:hAnsi="Times New Roman" w:cs="Times New Roman"/>
          <w:iCs/>
          <w:sz w:val="24"/>
          <w:szCs w:val="24"/>
        </w:rPr>
        <w:t>&lt; 0.0001</w:t>
      </w:r>
      <w:r w:rsidR="00F469A1" w:rsidRPr="005E4B47">
        <w:rPr>
          <w:rFonts w:ascii="Times New Roman" w:hAnsi="Times New Roman" w:cs="Times New Roman"/>
          <w:iCs/>
          <w:sz w:val="24"/>
          <w:szCs w:val="24"/>
        </w:rPr>
        <w:t>)</w:t>
      </w:r>
      <w:r w:rsidR="00787663" w:rsidRPr="005E4B47">
        <w:rPr>
          <w:rFonts w:ascii="Times New Roman" w:hAnsi="Times New Roman" w:cs="Times New Roman"/>
          <w:iCs/>
          <w:sz w:val="24"/>
          <w:szCs w:val="24"/>
        </w:rPr>
        <w:t xml:space="preserve">. (b) </w:t>
      </w:r>
      <w:r w:rsidR="00787663" w:rsidRPr="005E4B47">
        <w:rPr>
          <w:rFonts w:ascii="Times New Roman" w:hAnsi="Times New Roman" w:cs="Times New Roman"/>
          <w:sz w:val="24"/>
          <w:szCs w:val="24"/>
        </w:rPr>
        <w:t xml:space="preserve">There </w:t>
      </w:r>
      <w:r w:rsidR="00787663" w:rsidRPr="005E4B47">
        <w:rPr>
          <w:rFonts w:ascii="Times New Roman" w:hAnsi="Times New Roman" w:cs="Times New Roman"/>
          <w:sz w:val="24"/>
          <w:szCs w:val="24"/>
        </w:rPr>
        <w:lastRenderedPageBreak/>
        <w:t xml:space="preserve">was no significant change between PC9 cells treated with </w:t>
      </w:r>
      <w:proofErr w:type="spellStart"/>
      <w:r w:rsidR="00787663" w:rsidRPr="005E4B47">
        <w:rPr>
          <w:rFonts w:ascii="Times New Roman" w:hAnsi="Times New Roman" w:cs="Times New Roman"/>
          <w:iCs/>
          <w:sz w:val="24"/>
          <w:szCs w:val="24"/>
        </w:rPr>
        <w:t>gefitinib</w:t>
      </w:r>
      <w:proofErr w:type="spellEnd"/>
      <w:r w:rsidR="00787663" w:rsidRPr="005E4B47">
        <w:rPr>
          <w:rFonts w:ascii="Times New Roman" w:hAnsi="Times New Roman" w:cs="Times New Roman"/>
          <w:iCs/>
          <w:sz w:val="24"/>
          <w:szCs w:val="24"/>
        </w:rPr>
        <w:t xml:space="preserve"> </w:t>
      </w:r>
      <w:r w:rsidR="00787663" w:rsidRPr="005E4B47">
        <w:rPr>
          <w:rFonts w:ascii="Times New Roman" w:hAnsi="Times New Roman" w:cs="Times New Roman"/>
          <w:sz w:val="24"/>
          <w:szCs w:val="24"/>
        </w:rPr>
        <w:t>5 µM</w:t>
      </w:r>
      <w:r w:rsidR="00787663" w:rsidRPr="005E4B47">
        <w:rPr>
          <w:rFonts w:ascii="Times New Roman" w:hAnsi="Times New Roman" w:cs="Times New Roman"/>
          <w:iCs/>
          <w:sz w:val="24"/>
          <w:szCs w:val="24"/>
        </w:rPr>
        <w:t xml:space="preserve"> or </w:t>
      </w:r>
      <w:proofErr w:type="spellStart"/>
      <w:r w:rsidR="00787663" w:rsidRPr="005E4B47">
        <w:rPr>
          <w:rFonts w:ascii="Times New Roman" w:hAnsi="Times New Roman" w:cs="Times New Roman"/>
          <w:iCs/>
          <w:sz w:val="24"/>
          <w:szCs w:val="24"/>
        </w:rPr>
        <w:t>e</w:t>
      </w:r>
      <w:r w:rsidR="00787663" w:rsidRPr="005E4B47">
        <w:rPr>
          <w:rFonts w:ascii="Times New Roman" w:hAnsi="Times New Roman" w:cs="Times New Roman"/>
          <w:sz w:val="24"/>
          <w:szCs w:val="24"/>
        </w:rPr>
        <w:t>rlotinib</w:t>
      </w:r>
      <w:proofErr w:type="spellEnd"/>
      <w:r w:rsidR="00787663" w:rsidRPr="005E4B47">
        <w:rPr>
          <w:rFonts w:ascii="Times New Roman" w:hAnsi="Times New Roman" w:cs="Times New Roman"/>
          <w:iCs/>
          <w:sz w:val="24"/>
          <w:szCs w:val="24"/>
        </w:rPr>
        <w:t xml:space="preserve"> </w:t>
      </w:r>
      <w:r w:rsidR="00787663" w:rsidRPr="005E4B47">
        <w:rPr>
          <w:rFonts w:ascii="Times New Roman" w:hAnsi="Times New Roman" w:cs="Times New Roman"/>
          <w:sz w:val="24"/>
          <w:szCs w:val="24"/>
        </w:rPr>
        <w:t xml:space="preserve">5 µM, and those with DMSO for control </w:t>
      </w:r>
      <w:r w:rsidR="00787663" w:rsidRPr="005E4B47">
        <w:rPr>
          <w:rFonts w:ascii="Times New Roman" w:hAnsi="Times New Roman" w:cs="Times New Roman"/>
          <w:iCs/>
          <w:sz w:val="24"/>
          <w:szCs w:val="24"/>
        </w:rPr>
        <w:t>(</w:t>
      </w:r>
      <w:proofErr w:type="spellStart"/>
      <w:r w:rsidR="00787663" w:rsidRPr="005E4B47">
        <w:rPr>
          <w:rFonts w:ascii="Times New Roman" w:hAnsi="Times New Roman" w:cs="Times New Roman"/>
          <w:iCs/>
          <w:sz w:val="24"/>
          <w:szCs w:val="24"/>
        </w:rPr>
        <w:t>gefitinib</w:t>
      </w:r>
      <w:proofErr w:type="spellEnd"/>
      <w:r w:rsidR="00787663" w:rsidRPr="005E4B47">
        <w:rPr>
          <w:rFonts w:ascii="Times New Roman" w:hAnsi="Times New Roman" w:cs="Times New Roman"/>
          <w:iCs/>
          <w:sz w:val="24"/>
          <w:szCs w:val="24"/>
        </w:rPr>
        <w:t xml:space="preserve">; </w:t>
      </w:r>
      <w:r w:rsidR="00787663" w:rsidRPr="005E4B47">
        <w:rPr>
          <w:rFonts w:ascii="Times New Roman" w:hAnsi="Times New Roman" w:cs="Times New Roman"/>
          <w:i/>
          <w:iCs/>
          <w:sz w:val="24"/>
          <w:szCs w:val="24"/>
        </w:rPr>
        <w:t xml:space="preserve">p </w:t>
      </w:r>
      <w:r w:rsidR="00787663" w:rsidRPr="005E4B47">
        <w:rPr>
          <w:rFonts w:ascii="Times New Roman" w:hAnsi="Times New Roman" w:cs="Times New Roman"/>
          <w:iCs/>
          <w:sz w:val="24"/>
          <w:szCs w:val="24"/>
        </w:rPr>
        <w:t xml:space="preserve">= 0.4057, </w:t>
      </w:r>
      <w:proofErr w:type="spellStart"/>
      <w:r w:rsidR="00787663" w:rsidRPr="005E4B47">
        <w:rPr>
          <w:rFonts w:ascii="Times New Roman" w:hAnsi="Times New Roman" w:cs="Times New Roman"/>
          <w:iCs/>
          <w:sz w:val="24"/>
          <w:szCs w:val="24"/>
        </w:rPr>
        <w:t>erlotinib</w:t>
      </w:r>
      <w:proofErr w:type="spellEnd"/>
      <w:r w:rsidR="00787663" w:rsidRPr="005E4B47">
        <w:rPr>
          <w:rFonts w:ascii="Times New Roman" w:hAnsi="Times New Roman" w:cs="Times New Roman"/>
          <w:iCs/>
          <w:sz w:val="24"/>
          <w:szCs w:val="24"/>
        </w:rPr>
        <w:t xml:space="preserve">; </w:t>
      </w:r>
      <w:r w:rsidR="00787663" w:rsidRPr="005E4B47">
        <w:rPr>
          <w:rFonts w:ascii="Times New Roman" w:hAnsi="Times New Roman" w:cs="Times New Roman"/>
          <w:i/>
          <w:iCs/>
          <w:sz w:val="24"/>
          <w:szCs w:val="24"/>
        </w:rPr>
        <w:t xml:space="preserve">p </w:t>
      </w:r>
      <w:r w:rsidR="00787663" w:rsidRPr="005E4B47">
        <w:rPr>
          <w:rFonts w:ascii="Times New Roman" w:hAnsi="Times New Roman" w:cs="Times New Roman"/>
          <w:iCs/>
          <w:sz w:val="24"/>
          <w:szCs w:val="24"/>
        </w:rPr>
        <w:t>= 0.6079)</w:t>
      </w:r>
      <w:r w:rsidR="00E24917" w:rsidRPr="005E4B47">
        <w:rPr>
          <w:rFonts w:ascii="Times New Roman" w:hAnsi="Times New Roman" w:cs="Times New Roman"/>
          <w:iCs/>
          <w:sz w:val="24"/>
          <w:szCs w:val="24"/>
        </w:rPr>
        <w:t xml:space="preserve"> for 72 hours</w:t>
      </w:r>
      <w:r w:rsidR="00787663" w:rsidRPr="005E4B47">
        <w:rPr>
          <w:rFonts w:ascii="Times New Roman" w:hAnsi="Times New Roman" w:cs="Times New Roman"/>
          <w:iCs/>
          <w:sz w:val="24"/>
          <w:szCs w:val="24"/>
        </w:rPr>
        <w:t>. Bars, mean ± SD (n = 3); *</w:t>
      </w:r>
      <w:r w:rsidR="00787663" w:rsidRPr="005E4B47">
        <w:rPr>
          <w:rFonts w:ascii="Times New Roman" w:hAnsi="Times New Roman" w:cs="Times New Roman"/>
          <w:i/>
          <w:iCs/>
          <w:sz w:val="24"/>
          <w:szCs w:val="24"/>
        </w:rPr>
        <w:t xml:space="preserve">p </w:t>
      </w:r>
      <w:r w:rsidR="00787663" w:rsidRPr="005E4B47">
        <w:rPr>
          <w:rFonts w:ascii="Times New Roman" w:hAnsi="Times New Roman" w:cs="Times New Roman"/>
          <w:iCs/>
          <w:sz w:val="24"/>
          <w:szCs w:val="24"/>
        </w:rPr>
        <w:t>&lt; 0.05.</w:t>
      </w:r>
    </w:p>
    <w:p w:rsidR="00E24917" w:rsidRPr="005E4B47" w:rsidRDefault="00E24917" w:rsidP="00CF2BD6">
      <w:pPr>
        <w:spacing w:line="480" w:lineRule="auto"/>
        <w:rPr>
          <w:rFonts w:ascii="Times New Roman" w:hAnsi="Times New Roman" w:cs="Times New Roman"/>
          <w:iCs/>
          <w:sz w:val="24"/>
          <w:szCs w:val="24"/>
        </w:rPr>
      </w:pPr>
    </w:p>
    <w:p w:rsidR="00E24917" w:rsidRPr="005E4B47" w:rsidRDefault="00E24917" w:rsidP="00CF2BD6">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t>Figure 3:</w:t>
      </w:r>
    </w:p>
    <w:p w:rsidR="00E24917" w:rsidRPr="005E4B47" w:rsidRDefault="00E24917" w:rsidP="00CF2BD6">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tab/>
      </w:r>
      <w:r w:rsidR="00356267" w:rsidRPr="005E4B47">
        <w:rPr>
          <w:rFonts w:ascii="Times New Roman" w:hAnsi="Times New Roman" w:cs="Times New Roman"/>
          <w:iCs/>
          <w:sz w:val="24"/>
          <w:szCs w:val="24"/>
        </w:rPr>
        <w:t>Correlation between MMP-1 expression and the abilities of migration and invasion in the EGFR-TKI resistant lung adenocarcinoma cells with high expression of MMP-1. (</w:t>
      </w:r>
      <w:proofErr w:type="gramStart"/>
      <w:r w:rsidR="00356267" w:rsidRPr="005E4B47">
        <w:rPr>
          <w:rFonts w:ascii="Times New Roman" w:hAnsi="Times New Roman" w:cs="Times New Roman"/>
          <w:iCs/>
          <w:sz w:val="24"/>
          <w:szCs w:val="24"/>
        </w:rPr>
        <w:t>a</w:t>
      </w:r>
      <w:proofErr w:type="gramEnd"/>
      <w:r w:rsidR="004A5C28" w:rsidRPr="005E4B47">
        <w:rPr>
          <w:rFonts w:ascii="Times New Roman" w:hAnsi="Times New Roman" w:cs="Times New Roman"/>
          <w:iCs/>
          <w:sz w:val="24"/>
          <w:szCs w:val="24"/>
        </w:rPr>
        <w:t>, b</w:t>
      </w:r>
      <w:r w:rsidR="00356267" w:rsidRPr="005E4B47">
        <w:rPr>
          <w:rFonts w:ascii="Times New Roman" w:hAnsi="Times New Roman" w:cs="Times New Roman"/>
          <w:iCs/>
          <w:sz w:val="24"/>
          <w:szCs w:val="24"/>
        </w:rPr>
        <w:t xml:space="preserve">) </w:t>
      </w:r>
      <w:r w:rsidR="004A5C28" w:rsidRPr="005E4B47">
        <w:rPr>
          <w:rFonts w:ascii="Times New Roman" w:hAnsi="Times New Roman" w:cs="Times New Roman"/>
          <w:iCs/>
          <w:sz w:val="24"/>
          <w:szCs w:val="24"/>
        </w:rPr>
        <w:t xml:space="preserve">PC9/ER demonstrated significantly higher migration ability for 24 hours than PC9/6m. (a) Wound healing assay; </w:t>
      </w:r>
      <w:r w:rsidR="004A5C28" w:rsidRPr="005E4B47">
        <w:rPr>
          <w:rFonts w:ascii="Times New Roman" w:hAnsi="Times New Roman" w:cs="Times New Roman"/>
          <w:i/>
          <w:iCs/>
          <w:sz w:val="24"/>
          <w:szCs w:val="24"/>
        </w:rPr>
        <w:t xml:space="preserve">p </w:t>
      </w:r>
      <w:r w:rsidR="004A5C28" w:rsidRPr="005E4B47">
        <w:rPr>
          <w:rFonts w:ascii="Times New Roman" w:hAnsi="Times New Roman" w:cs="Times New Roman"/>
          <w:iCs/>
          <w:sz w:val="24"/>
          <w:szCs w:val="24"/>
        </w:rPr>
        <w:t xml:space="preserve">= 0.0084. (b) Migration assay; </w:t>
      </w:r>
      <w:r w:rsidR="004A5C28" w:rsidRPr="005E4B47">
        <w:rPr>
          <w:rFonts w:ascii="Times New Roman" w:hAnsi="Times New Roman" w:cs="Times New Roman"/>
          <w:i/>
          <w:iCs/>
          <w:sz w:val="24"/>
          <w:szCs w:val="24"/>
        </w:rPr>
        <w:t xml:space="preserve">p </w:t>
      </w:r>
      <w:r w:rsidR="004A5C28" w:rsidRPr="005E4B47">
        <w:rPr>
          <w:rFonts w:ascii="Times New Roman" w:hAnsi="Times New Roman" w:cs="Times New Roman"/>
          <w:iCs/>
          <w:sz w:val="24"/>
          <w:szCs w:val="24"/>
        </w:rPr>
        <w:t xml:space="preserve">= 0.0314. </w:t>
      </w:r>
      <w:r w:rsidR="00D12847" w:rsidRPr="005E4B47">
        <w:rPr>
          <w:rFonts w:ascii="Times New Roman" w:hAnsi="Times New Roman" w:cs="Times New Roman"/>
          <w:iCs/>
          <w:sz w:val="24"/>
          <w:szCs w:val="24"/>
        </w:rPr>
        <w:t>(</w:t>
      </w:r>
      <w:proofErr w:type="gramStart"/>
      <w:r w:rsidR="00D12847" w:rsidRPr="005E4B47">
        <w:rPr>
          <w:rFonts w:ascii="Times New Roman" w:hAnsi="Times New Roman" w:cs="Times New Roman"/>
          <w:iCs/>
          <w:sz w:val="24"/>
          <w:szCs w:val="24"/>
        </w:rPr>
        <w:t>c</w:t>
      </w:r>
      <w:proofErr w:type="gramEnd"/>
      <w:r w:rsidR="00D12847" w:rsidRPr="005E4B47">
        <w:rPr>
          <w:rFonts w:ascii="Times New Roman" w:hAnsi="Times New Roman" w:cs="Times New Roman"/>
          <w:iCs/>
          <w:sz w:val="24"/>
          <w:szCs w:val="24"/>
        </w:rPr>
        <w:t xml:space="preserve">, d, e) Both migration and invasion abilities for 24 hours </w:t>
      </w:r>
      <w:r w:rsidR="00273050" w:rsidRPr="005E4B47">
        <w:rPr>
          <w:rFonts w:ascii="Times New Roman" w:hAnsi="Times New Roman" w:cs="Times New Roman"/>
          <w:iCs/>
          <w:sz w:val="24"/>
          <w:szCs w:val="24"/>
        </w:rPr>
        <w:t xml:space="preserve">in PC9/ER </w:t>
      </w:r>
      <w:r w:rsidR="00D12847" w:rsidRPr="005E4B47">
        <w:rPr>
          <w:rFonts w:ascii="Times New Roman" w:hAnsi="Times New Roman" w:cs="Times New Roman"/>
          <w:iCs/>
          <w:sz w:val="24"/>
          <w:szCs w:val="24"/>
        </w:rPr>
        <w:t xml:space="preserve">were significantly inhibited by knockdown of </w:t>
      </w:r>
      <w:r w:rsidR="00D12847" w:rsidRPr="005E4B47">
        <w:rPr>
          <w:rFonts w:ascii="Times New Roman" w:hAnsi="Times New Roman" w:cs="Times New Roman"/>
          <w:i/>
          <w:iCs/>
          <w:sz w:val="24"/>
          <w:szCs w:val="24"/>
        </w:rPr>
        <w:t xml:space="preserve">MMP-1 </w:t>
      </w:r>
      <w:r w:rsidR="00D12847" w:rsidRPr="005E4B47">
        <w:rPr>
          <w:rFonts w:ascii="Times New Roman" w:hAnsi="Times New Roman" w:cs="Times New Roman"/>
          <w:iCs/>
          <w:sz w:val="24"/>
          <w:szCs w:val="24"/>
        </w:rPr>
        <w:t xml:space="preserve">gene using siMMP-1 treatment for totally 72 hours. </w:t>
      </w:r>
      <w:proofErr w:type="spellStart"/>
      <w:proofErr w:type="gramStart"/>
      <w:r w:rsidR="008A1A22" w:rsidRPr="005E4B47">
        <w:rPr>
          <w:rFonts w:ascii="Times New Roman" w:hAnsi="Times New Roman" w:cs="Times New Roman"/>
          <w:iCs/>
          <w:sz w:val="24"/>
          <w:szCs w:val="24"/>
        </w:rPr>
        <w:t>siControl</w:t>
      </w:r>
      <w:proofErr w:type="spellEnd"/>
      <w:proofErr w:type="gramEnd"/>
      <w:r w:rsidR="008A1A22" w:rsidRPr="005E4B47">
        <w:rPr>
          <w:rFonts w:ascii="Times New Roman" w:hAnsi="Times New Roman" w:cs="Times New Roman"/>
          <w:iCs/>
          <w:sz w:val="24"/>
          <w:szCs w:val="24"/>
        </w:rPr>
        <w:t xml:space="preserve"> was used for control. </w:t>
      </w:r>
      <w:r w:rsidR="00D12847" w:rsidRPr="005E4B47">
        <w:rPr>
          <w:rFonts w:ascii="Times New Roman" w:hAnsi="Times New Roman" w:cs="Times New Roman"/>
          <w:iCs/>
          <w:sz w:val="24"/>
          <w:szCs w:val="24"/>
        </w:rPr>
        <w:t xml:space="preserve">(c) Wound healing assay; </w:t>
      </w:r>
      <w:r w:rsidR="00D12847" w:rsidRPr="005E4B47">
        <w:rPr>
          <w:rFonts w:ascii="Times New Roman" w:hAnsi="Times New Roman" w:cs="Times New Roman"/>
          <w:i/>
          <w:iCs/>
          <w:sz w:val="24"/>
          <w:szCs w:val="24"/>
        </w:rPr>
        <w:t xml:space="preserve">p </w:t>
      </w:r>
      <w:r w:rsidR="00D12847" w:rsidRPr="005E4B47">
        <w:rPr>
          <w:rFonts w:ascii="Times New Roman" w:hAnsi="Times New Roman" w:cs="Times New Roman"/>
          <w:iCs/>
          <w:sz w:val="24"/>
          <w:szCs w:val="24"/>
        </w:rPr>
        <w:t xml:space="preserve">= 0.0018. (d) Migration assay; </w:t>
      </w:r>
      <w:r w:rsidR="00D12847" w:rsidRPr="005E4B47">
        <w:rPr>
          <w:rFonts w:ascii="Times New Roman" w:hAnsi="Times New Roman" w:cs="Times New Roman"/>
          <w:i/>
          <w:iCs/>
          <w:sz w:val="24"/>
          <w:szCs w:val="24"/>
        </w:rPr>
        <w:t xml:space="preserve">p </w:t>
      </w:r>
      <w:r w:rsidR="00D12847" w:rsidRPr="005E4B47">
        <w:rPr>
          <w:rFonts w:ascii="Times New Roman" w:hAnsi="Times New Roman" w:cs="Times New Roman"/>
          <w:iCs/>
          <w:sz w:val="24"/>
          <w:szCs w:val="24"/>
        </w:rPr>
        <w:t xml:space="preserve">= 0.0004. (e) Invasion assay; </w:t>
      </w:r>
      <w:r w:rsidR="00D12847" w:rsidRPr="005E4B47">
        <w:rPr>
          <w:rFonts w:ascii="Times New Roman" w:hAnsi="Times New Roman" w:cs="Times New Roman"/>
          <w:i/>
          <w:iCs/>
          <w:sz w:val="24"/>
          <w:szCs w:val="24"/>
        </w:rPr>
        <w:t xml:space="preserve">p </w:t>
      </w:r>
      <w:r w:rsidR="00D12847" w:rsidRPr="005E4B47">
        <w:rPr>
          <w:rFonts w:ascii="Times New Roman" w:hAnsi="Times New Roman" w:cs="Times New Roman"/>
          <w:iCs/>
          <w:sz w:val="24"/>
          <w:szCs w:val="24"/>
        </w:rPr>
        <w:t xml:space="preserve">= </w:t>
      </w:r>
      <w:r w:rsidR="008A1A22" w:rsidRPr="005E4B47">
        <w:rPr>
          <w:rFonts w:ascii="Times New Roman" w:hAnsi="Times New Roman" w:cs="Times New Roman"/>
          <w:iCs/>
          <w:sz w:val="24"/>
          <w:szCs w:val="24"/>
        </w:rPr>
        <w:t>0.0009</w:t>
      </w:r>
      <w:r w:rsidR="00D12847" w:rsidRPr="005E4B47">
        <w:rPr>
          <w:rFonts w:ascii="Times New Roman" w:hAnsi="Times New Roman" w:cs="Times New Roman"/>
          <w:iCs/>
          <w:sz w:val="24"/>
          <w:szCs w:val="24"/>
        </w:rPr>
        <w:t xml:space="preserve">. </w:t>
      </w:r>
      <w:r w:rsidR="008A1A22" w:rsidRPr="005E4B47">
        <w:rPr>
          <w:rFonts w:ascii="Times New Roman" w:hAnsi="Times New Roman" w:cs="Times New Roman"/>
          <w:iCs/>
          <w:sz w:val="24"/>
          <w:szCs w:val="24"/>
        </w:rPr>
        <w:t>(f) The inhibitory effect of siMMP-1 was confirmed by the decre</w:t>
      </w:r>
      <w:r w:rsidR="00273050" w:rsidRPr="005E4B47">
        <w:rPr>
          <w:rFonts w:ascii="Times New Roman" w:hAnsi="Times New Roman" w:cs="Times New Roman"/>
          <w:iCs/>
          <w:sz w:val="24"/>
          <w:szCs w:val="24"/>
        </w:rPr>
        <w:t>a</w:t>
      </w:r>
      <w:r w:rsidR="008A1A22" w:rsidRPr="005E4B47">
        <w:rPr>
          <w:rFonts w:ascii="Times New Roman" w:hAnsi="Times New Roman" w:cs="Times New Roman"/>
          <w:iCs/>
          <w:sz w:val="24"/>
          <w:szCs w:val="24"/>
        </w:rPr>
        <w:t xml:space="preserve">se of protein and mRNA expression of MMP-1 (mRNA; </w:t>
      </w:r>
      <w:r w:rsidR="008A1A22" w:rsidRPr="005E4B47">
        <w:rPr>
          <w:rFonts w:ascii="Times New Roman" w:hAnsi="Times New Roman" w:cs="Times New Roman"/>
          <w:i/>
          <w:iCs/>
          <w:sz w:val="24"/>
          <w:szCs w:val="24"/>
        </w:rPr>
        <w:t xml:space="preserve">p </w:t>
      </w:r>
      <w:r w:rsidR="008A1A22" w:rsidRPr="005E4B47">
        <w:rPr>
          <w:rFonts w:ascii="Times New Roman" w:hAnsi="Times New Roman" w:cs="Times New Roman"/>
          <w:iCs/>
          <w:sz w:val="24"/>
          <w:szCs w:val="24"/>
        </w:rPr>
        <w:t>= 0.0442). Bars, mean ± SD (n = 3); *</w:t>
      </w:r>
      <w:r w:rsidR="008A1A22" w:rsidRPr="005E4B47">
        <w:rPr>
          <w:rFonts w:ascii="Times New Roman" w:hAnsi="Times New Roman" w:cs="Times New Roman"/>
          <w:i/>
          <w:iCs/>
          <w:sz w:val="24"/>
          <w:szCs w:val="24"/>
        </w:rPr>
        <w:t xml:space="preserve">p </w:t>
      </w:r>
      <w:r w:rsidR="008A1A22" w:rsidRPr="005E4B47">
        <w:rPr>
          <w:rFonts w:ascii="Times New Roman" w:hAnsi="Times New Roman" w:cs="Times New Roman"/>
          <w:iCs/>
          <w:sz w:val="24"/>
          <w:szCs w:val="24"/>
        </w:rPr>
        <w:t>&lt; 0.05.</w:t>
      </w:r>
    </w:p>
    <w:p w:rsidR="00E21D45" w:rsidRPr="005E4B47" w:rsidRDefault="00E21D45" w:rsidP="00CF2BD6">
      <w:pPr>
        <w:spacing w:line="480" w:lineRule="auto"/>
        <w:rPr>
          <w:rFonts w:ascii="Times New Roman" w:hAnsi="Times New Roman" w:cs="Times New Roman"/>
          <w:iCs/>
          <w:sz w:val="24"/>
          <w:szCs w:val="24"/>
        </w:rPr>
      </w:pPr>
    </w:p>
    <w:p w:rsidR="00E21D45" w:rsidRPr="005E4B47" w:rsidRDefault="00E21D45" w:rsidP="00CF2BD6">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t>Figure 4</w:t>
      </w:r>
    </w:p>
    <w:p w:rsidR="00684DBE" w:rsidRPr="005E4B47" w:rsidRDefault="00E21D45" w:rsidP="00CF2BD6">
      <w:pPr>
        <w:spacing w:line="480" w:lineRule="auto"/>
        <w:rPr>
          <w:rFonts w:ascii="Times New Roman" w:hAnsi="Times New Roman" w:cs="Times New Roman"/>
          <w:iCs/>
          <w:sz w:val="24"/>
          <w:szCs w:val="24"/>
        </w:rPr>
      </w:pPr>
      <w:r w:rsidRPr="005E4B47">
        <w:rPr>
          <w:rFonts w:ascii="Times New Roman" w:hAnsi="Times New Roman" w:cs="Times New Roman"/>
          <w:iCs/>
          <w:sz w:val="24"/>
          <w:szCs w:val="24"/>
        </w:rPr>
        <w:tab/>
        <w:t xml:space="preserve">The induction of MMP-1 in lung adenocarcinoma through EGFR pathway, </w:t>
      </w:r>
      <w:r w:rsidRPr="005E4B47">
        <w:rPr>
          <w:rFonts w:ascii="Times New Roman" w:hAnsi="Times New Roman" w:cs="Times New Roman"/>
          <w:iCs/>
          <w:sz w:val="24"/>
          <w:szCs w:val="24"/>
        </w:rPr>
        <w:lastRenderedPageBreak/>
        <w:t xml:space="preserve">especially </w:t>
      </w:r>
      <w:proofErr w:type="spellStart"/>
      <w:r w:rsidRPr="005E4B47">
        <w:rPr>
          <w:rFonts w:ascii="Times New Roman" w:hAnsi="Times New Roman" w:cs="Times New Roman"/>
          <w:iCs/>
          <w:sz w:val="24"/>
          <w:szCs w:val="24"/>
        </w:rPr>
        <w:t>mTOR</w:t>
      </w:r>
      <w:proofErr w:type="spellEnd"/>
      <w:r w:rsidRPr="005E4B47">
        <w:rPr>
          <w:rFonts w:ascii="Times New Roman" w:hAnsi="Times New Roman" w:cs="Times New Roman"/>
          <w:iCs/>
          <w:sz w:val="24"/>
          <w:szCs w:val="24"/>
        </w:rPr>
        <w:t xml:space="preserve"> pathway. </w:t>
      </w:r>
      <w:r w:rsidR="00D4294F" w:rsidRPr="005E4B47">
        <w:rPr>
          <w:rFonts w:ascii="Times New Roman" w:hAnsi="Times New Roman" w:cs="Times New Roman"/>
          <w:iCs/>
          <w:sz w:val="24"/>
          <w:szCs w:val="24"/>
        </w:rPr>
        <w:t>(</w:t>
      </w:r>
      <w:proofErr w:type="gramStart"/>
      <w:r w:rsidR="00D4294F" w:rsidRPr="005E4B47">
        <w:rPr>
          <w:rFonts w:ascii="Times New Roman" w:hAnsi="Times New Roman" w:cs="Times New Roman"/>
          <w:iCs/>
          <w:sz w:val="24"/>
          <w:szCs w:val="24"/>
        </w:rPr>
        <w:t>a</w:t>
      </w:r>
      <w:proofErr w:type="gramEnd"/>
      <w:r w:rsidR="00D4294F" w:rsidRPr="005E4B47">
        <w:rPr>
          <w:rFonts w:ascii="Times New Roman" w:hAnsi="Times New Roman" w:cs="Times New Roman"/>
          <w:iCs/>
          <w:sz w:val="24"/>
          <w:szCs w:val="24"/>
        </w:rPr>
        <w:t>, b) PC9 cells, which have EGFR mutation, and A549 cells, which do not have EGFR mutation, were treated with EGF (2</w:t>
      </w:r>
      <w:r w:rsidR="00D4294F" w:rsidRPr="005E4B47">
        <w:rPr>
          <w:rFonts w:ascii="Times New Roman" w:hAnsi="Times New Roman" w:cs="Times New Roman"/>
          <w:sz w:val="24"/>
          <w:szCs w:val="24"/>
        </w:rPr>
        <w:t xml:space="preserve">5 ng/ml and 50 ng/ml) or </w:t>
      </w:r>
      <w:r w:rsidR="00787B1D" w:rsidRPr="005E4B47">
        <w:rPr>
          <w:rFonts w:ascii="Times New Roman" w:hAnsi="Times New Roman" w:cs="Times New Roman"/>
          <w:sz w:val="24"/>
          <w:szCs w:val="24"/>
        </w:rPr>
        <w:t>acetic acid</w:t>
      </w:r>
      <w:r w:rsidR="00D4294F" w:rsidRPr="005E4B47">
        <w:rPr>
          <w:rFonts w:ascii="Times New Roman" w:hAnsi="Times New Roman" w:cs="Times New Roman"/>
          <w:sz w:val="24"/>
          <w:szCs w:val="24"/>
        </w:rPr>
        <w:t xml:space="preserve"> for control for 24 hours. In both cells, EGF significantly increased the mRNA expression of </w:t>
      </w:r>
      <w:r w:rsidR="00D4294F" w:rsidRPr="005E4B47">
        <w:rPr>
          <w:rFonts w:ascii="Times New Roman" w:hAnsi="Times New Roman" w:cs="Times New Roman"/>
          <w:i/>
          <w:sz w:val="24"/>
          <w:szCs w:val="24"/>
        </w:rPr>
        <w:t>MMP-1</w:t>
      </w:r>
      <w:r w:rsidR="00D4294F" w:rsidRPr="005E4B47">
        <w:rPr>
          <w:rFonts w:ascii="Times New Roman" w:hAnsi="Times New Roman" w:cs="Times New Roman"/>
          <w:sz w:val="24"/>
          <w:szCs w:val="24"/>
        </w:rPr>
        <w:t xml:space="preserve"> gene in a dose-dependent manner (PC9: 25ng/ml versus control; </w:t>
      </w:r>
      <w:r w:rsidR="00D4294F" w:rsidRPr="005E4B47">
        <w:rPr>
          <w:rFonts w:ascii="Times New Roman" w:hAnsi="Times New Roman" w:cs="Times New Roman"/>
          <w:i/>
          <w:iCs/>
          <w:sz w:val="24"/>
          <w:szCs w:val="24"/>
        </w:rPr>
        <w:t xml:space="preserve">p </w:t>
      </w:r>
      <w:r w:rsidR="00D4294F" w:rsidRPr="005E4B47">
        <w:rPr>
          <w:rFonts w:ascii="Times New Roman" w:hAnsi="Times New Roman" w:cs="Times New Roman"/>
          <w:iCs/>
          <w:sz w:val="24"/>
          <w:szCs w:val="24"/>
        </w:rPr>
        <w:t xml:space="preserve">= 0.0006, 50ng/ml versus control; </w:t>
      </w:r>
      <w:r w:rsidR="00D4294F" w:rsidRPr="005E4B47">
        <w:rPr>
          <w:rFonts w:ascii="Times New Roman" w:hAnsi="Times New Roman" w:cs="Times New Roman"/>
          <w:i/>
          <w:iCs/>
          <w:sz w:val="24"/>
          <w:szCs w:val="24"/>
        </w:rPr>
        <w:t xml:space="preserve">p </w:t>
      </w:r>
      <w:r w:rsidR="00D4294F" w:rsidRPr="005E4B47">
        <w:rPr>
          <w:rFonts w:ascii="Times New Roman" w:hAnsi="Times New Roman" w:cs="Times New Roman"/>
          <w:iCs/>
          <w:sz w:val="24"/>
          <w:szCs w:val="24"/>
        </w:rPr>
        <w:t xml:space="preserve">&lt; 0.0001, 50ng/ml versus 25ng/ml; </w:t>
      </w:r>
      <w:r w:rsidR="00D4294F" w:rsidRPr="005E4B47">
        <w:rPr>
          <w:rFonts w:ascii="Times New Roman" w:hAnsi="Times New Roman" w:cs="Times New Roman"/>
          <w:i/>
          <w:iCs/>
          <w:sz w:val="24"/>
          <w:szCs w:val="24"/>
        </w:rPr>
        <w:t xml:space="preserve">p </w:t>
      </w:r>
      <w:r w:rsidR="00D4294F" w:rsidRPr="005E4B47">
        <w:rPr>
          <w:rFonts w:ascii="Times New Roman" w:hAnsi="Times New Roman" w:cs="Times New Roman"/>
          <w:iCs/>
          <w:sz w:val="24"/>
          <w:szCs w:val="24"/>
        </w:rPr>
        <w:t xml:space="preserve">= 0.0046, A549: 25ng/ml versus control; </w:t>
      </w:r>
      <w:r w:rsidR="00D4294F" w:rsidRPr="005E4B47">
        <w:rPr>
          <w:rFonts w:ascii="Times New Roman" w:hAnsi="Times New Roman" w:cs="Times New Roman"/>
          <w:i/>
          <w:iCs/>
          <w:sz w:val="24"/>
          <w:szCs w:val="24"/>
        </w:rPr>
        <w:t xml:space="preserve">p </w:t>
      </w:r>
      <w:r w:rsidR="00D4294F" w:rsidRPr="005E4B47">
        <w:rPr>
          <w:rFonts w:ascii="Times New Roman" w:hAnsi="Times New Roman" w:cs="Times New Roman"/>
          <w:iCs/>
          <w:sz w:val="24"/>
          <w:szCs w:val="24"/>
        </w:rPr>
        <w:t xml:space="preserve">= 0.0296, 50ng/ml versus control; </w:t>
      </w:r>
      <w:r w:rsidR="00D4294F" w:rsidRPr="005E4B47">
        <w:rPr>
          <w:rFonts w:ascii="Times New Roman" w:hAnsi="Times New Roman" w:cs="Times New Roman"/>
          <w:i/>
          <w:iCs/>
          <w:sz w:val="24"/>
          <w:szCs w:val="24"/>
        </w:rPr>
        <w:t xml:space="preserve">p </w:t>
      </w:r>
      <w:r w:rsidR="00D4294F" w:rsidRPr="005E4B47">
        <w:rPr>
          <w:rFonts w:ascii="Times New Roman" w:hAnsi="Times New Roman" w:cs="Times New Roman"/>
          <w:iCs/>
          <w:sz w:val="24"/>
          <w:szCs w:val="24"/>
        </w:rPr>
        <w:t xml:space="preserve">= 0.0030, 50ng/ml versus 25ng/ml; </w:t>
      </w:r>
      <w:r w:rsidR="00D4294F" w:rsidRPr="005E4B47">
        <w:rPr>
          <w:rFonts w:ascii="Times New Roman" w:hAnsi="Times New Roman" w:cs="Times New Roman"/>
          <w:i/>
          <w:iCs/>
          <w:sz w:val="24"/>
          <w:szCs w:val="24"/>
        </w:rPr>
        <w:t xml:space="preserve">p </w:t>
      </w:r>
      <w:r w:rsidR="00D4294F" w:rsidRPr="005E4B47">
        <w:rPr>
          <w:rFonts w:ascii="Times New Roman" w:hAnsi="Times New Roman" w:cs="Times New Roman"/>
          <w:iCs/>
          <w:sz w:val="24"/>
          <w:szCs w:val="24"/>
        </w:rPr>
        <w:t>= 0.0447</w:t>
      </w:r>
      <w:r w:rsidR="00D4294F" w:rsidRPr="005E4B47">
        <w:rPr>
          <w:rFonts w:ascii="Times New Roman" w:hAnsi="Times New Roman" w:cs="Times New Roman"/>
          <w:sz w:val="24"/>
          <w:szCs w:val="24"/>
        </w:rPr>
        <w:t xml:space="preserve">). </w:t>
      </w:r>
      <w:r w:rsidR="004A0A52" w:rsidRPr="005E4B47">
        <w:rPr>
          <w:rFonts w:ascii="Times New Roman" w:hAnsi="Times New Roman" w:cs="Times New Roman"/>
          <w:sz w:val="24"/>
          <w:szCs w:val="24"/>
        </w:rPr>
        <w:t>(c) PC9/ER showed high level</w:t>
      </w:r>
      <w:r w:rsidR="0001164A" w:rsidRPr="005E4B47">
        <w:rPr>
          <w:rFonts w:ascii="Times New Roman" w:hAnsi="Times New Roman" w:cs="Times New Roman"/>
          <w:sz w:val="24"/>
          <w:szCs w:val="24"/>
        </w:rPr>
        <w:t>s</w:t>
      </w:r>
      <w:r w:rsidR="004A0A52" w:rsidRPr="005E4B47">
        <w:rPr>
          <w:rFonts w:ascii="Times New Roman" w:hAnsi="Times New Roman" w:cs="Times New Roman"/>
          <w:sz w:val="24"/>
          <w:szCs w:val="24"/>
        </w:rPr>
        <w:t xml:space="preserve"> of phosphorylation of EGFR than PC9/6m. (d) Phosphorylation antibody array using PC9 treated with EGF 50 ng/ml or</w:t>
      </w:r>
      <w:r w:rsidR="00787B1D" w:rsidRPr="005E4B47">
        <w:rPr>
          <w:rFonts w:ascii="Times New Roman" w:hAnsi="Times New Roman" w:cs="Times New Roman"/>
          <w:sz w:val="24"/>
          <w:szCs w:val="24"/>
        </w:rPr>
        <w:t xml:space="preserve"> acetic acid</w:t>
      </w:r>
      <w:r w:rsidR="004A0A52" w:rsidRPr="005E4B47">
        <w:rPr>
          <w:rFonts w:ascii="Times New Roman" w:hAnsi="Times New Roman" w:cs="Times New Roman"/>
          <w:sz w:val="24"/>
          <w:szCs w:val="24"/>
        </w:rPr>
        <w:t xml:space="preserve"> for control for 24 hours. EGF treatment promoted the phosphorylation of </w:t>
      </w:r>
      <w:proofErr w:type="spellStart"/>
      <w:r w:rsidR="004A0A52" w:rsidRPr="005E4B47">
        <w:rPr>
          <w:rFonts w:ascii="Times New Roman" w:hAnsi="Times New Roman" w:cs="Times New Roman"/>
          <w:sz w:val="24"/>
          <w:szCs w:val="24"/>
        </w:rPr>
        <w:t>Akt</w:t>
      </w:r>
      <w:proofErr w:type="spellEnd"/>
      <w:r w:rsidR="004A0A52" w:rsidRPr="005E4B47">
        <w:rPr>
          <w:rFonts w:ascii="Times New Roman" w:hAnsi="Times New Roman" w:cs="Times New Roman"/>
          <w:sz w:val="24"/>
          <w:szCs w:val="24"/>
        </w:rPr>
        <w:t xml:space="preserve"> and S6. Arrow: positive control spots. Arrow head: negative control spots. (</w:t>
      </w:r>
      <w:proofErr w:type="gramStart"/>
      <w:r w:rsidR="004A0A52" w:rsidRPr="005E4B47">
        <w:rPr>
          <w:rFonts w:ascii="Times New Roman" w:hAnsi="Times New Roman" w:cs="Times New Roman"/>
          <w:sz w:val="24"/>
          <w:szCs w:val="24"/>
        </w:rPr>
        <w:t>e</w:t>
      </w:r>
      <w:proofErr w:type="gramEnd"/>
      <w:r w:rsidR="004A0A52" w:rsidRPr="005E4B47">
        <w:rPr>
          <w:rFonts w:ascii="Times New Roman" w:hAnsi="Times New Roman" w:cs="Times New Roman"/>
          <w:sz w:val="24"/>
          <w:szCs w:val="24"/>
        </w:rPr>
        <w:t xml:space="preserve">, f) </w:t>
      </w:r>
      <w:r w:rsidR="00912BBD" w:rsidRPr="005E4B47">
        <w:rPr>
          <w:rFonts w:ascii="Times New Roman" w:hAnsi="Times New Roman" w:cs="Times New Roman"/>
          <w:sz w:val="24"/>
          <w:szCs w:val="24"/>
        </w:rPr>
        <w:t xml:space="preserve">PC9 and PC9/ER were treated with rapamycin 10 </w:t>
      </w:r>
      <w:proofErr w:type="spellStart"/>
      <w:r w:rsidR="00912BBD" w:rsidRPr="005E4B47">
        <w:rPr>
          <w:rFonts w:ascii="Times New Roman" w:hAnsi="Times New Roman" w:cs="Times New Roman"/>
          <w:sz w:val="24"/>
          <w:szCs w:val="24"/>
        </w:rPr>
        <w:t>nM</w:t>
      </w:r>
      <w:proofErr w:type="spellEnd"/>
      <w:r w:rsidR="00912BBD" w:rsidRPr="005E4B47">
        <w:rPr>
          <w:rFonts w:ascii="Times New Roman" w:hAnsi="Times New Roman" w:cs="Times New Roman"/>
          <w:sz w:val="24"/>
          <w:szCs w:val="24"/>
        </w:rPr>
        <w:t xml:space="preserve"> to inhibit </w:t>
      </w:r>
      <w:proofErr w:type="spellStart"/>
      <w:r w:rsidR="00912BBD" w:rsidRPr="005E4B47">
        <w:rPr>
          <w:rFonts w:ascii="Times New Roman" w:hAnsi="Times New Roman" w:cs="Times New Roman"/>
          <w:sz w:val="24"/>
          <w:szCs w:val="24"/>
        </w:rPr>
        <w:t>mTOR</w:t>
      </w:r>
      <w:proofErr w:type="spellEnd"/>
      <w:r w:rsidR="00912BBD" w:rsidRPr="005E4B47">
        <w:rPr>
          <w:rFonts w:ascii="Times New Roman" w:hAnsi="Times New Roman" w:cs="Times New Roman"/>
          <w:sz w:val="24"/>
          <w:szCs w:val="24"/>
        </w:rPr>
        <w:t xml:space="preserve"> pathway or DMSO for control for 72 hours. In both cells, the mRNA level</w:t>
      </w:r>
      <w:r w:rsidR="0001164A" w:rsidRPr="005E4B47">
        <w:rPr>
          <w:rFonts w:ascii="Times New Roman" w:hAnsi="Times New Roman" w:cs="Times New Roman"/>
          <w:sz w:val="24"/>
          <w:szCs w:val="24"/>
        </w:rPr>
        <w:t>s</w:t>
      </w:r>
      <w:r w:rsidR="00912BBD" w:rsidRPr="005E4B47">
        <w:rPr>
          <w:rFonts w:ascii="Times New Roman" w:hAnsi="Times New Roman" w:cs="Times New Roman"/>
          <w:sz w:val="24"/>
          <w:szCs w:val="24"/>
        </w:rPr>
        <w:t xml:space="preserve"> of </w:t>
      </w:r>
      <w:r w:rsidR="00912BBD" w:rsidRPr="005E4B47">
        <w:rPr>
          <w:rFonts w:ascii="Times New Roman" w:hAnsi="Times New Roman" w:cs="Times New Roman"/>
          <w:i/>
          <w:sz w:val="24"/>
          <w:szCs w:val="24"/>
        </w:rPr>
        <w:t>MMP-1</w:t>
      </w:r>
      <w:r w:rsidR="00912BBD" w:rsidRPr="005E4B47">
        <w:rPr>
          <w:rFonts w:ascii="Times New Roman" w:hAnsi="Times New Roman" w:cs="Times New Roman"/>
          <w:sz w:val="24"/>
          <w:szCs w:val="24"/>
        </w:rPr>
        <w:t xml:space="preserve"> gene expression was significantly decreased by inhibition of </w:t>
      </w:r>
      <w:proofErr w:type="spellStart"/>
      <w:r w:rsidR="00912BBD" w:rsidRPr="005E4B47">
        <w:rPr>
          <w:rFonts w:ascii="Times New Roman" w:hAnsi="Times New Roman" w:cs="Times New Roman"/>
          <w:sz w:val="24"/>
          <w:szCs w:val="24"/>
        </w:rPr>
        <w:t>mTOR</w:t>
      </w:r>
      <w:proofErr w:type="spellEnd"/>
      <w:r w:rsidR="00912BBD" w:rsidRPr="005E4B47">
        <w:rPr>
          <w:rFonts w:ascii="Times New Roman" w:hAnsi="Times New Roman" w:cs="Times New Roman"/>
          <w:sz w:val="24"/>
          <w:szCs w:val="24"/>
        </w:rPr>
        <w:t xml:space="preserve"> pathway using rapamycin (PC9</w:t>
      </w:r>
      <w:r w:rsidR="00912BBD" w:rsidRPr="005E4B47">
        <w:rPr>
          <w:rFonts w:ascii="Times New Roman" w:hAnsi="Times New Roman" w:cs="Times New Roman"/>
          <w:iCs/>
          <w:sz w:val="24"/>
          <w:szCs w:val="24"/>
        </w:rPr>
        <w:t xml:space="preserve">; </w:t>
      </w:r>
      <w:r w:rsidR="00912BBD" w:rsidRPr="005E4B47">
        <w:rPr>
          <w:rFonts w:ascii="Times New Roman" w:hAnsi="Times New Roman" w:cs="Times New Roman"/>
          <w:i/>
          <w:iCs/>
          <w:sz w:val="24"/>
          <w:szCs w:val="24"/>
        </w:rPr>
        <w:t xml:space="preserve">p </w:t>
      </w:r>
      <w:r w:rsidR="00912BBD" w:rsidRPr="005E4B47">
        <w:rPr>
          <w:rFonts w:ascii="Times New Roman" w:hAnsi="Times New Roman" w:cs="Times New Roman"/>
          <w:iCs/>
          <w:sz w:val="24"/>
          <w:szCs w:val="24"/>
        </w:rPr>
        <w:t xml:space="preserve">= 0.0068, PC9/ER; </w:t>
      </w:r>
      <w:r w:rsidR="00912BBD" w:rsidRPr="005E4B47">
        <w:rPr>
          <w:rFonts w:ascii="Times New Roman" w:hAnsi="Times New Roman" w:cs="Times New Roman"/>
          <w:i/>
          <w:iCs/>
          <w:sz w:val="24"/>
          <w:szCs w:val="24"/>
        </w:rPr>
        <w:t xml:space="preserve">p </w:t>
      </w:r>
      <w:r w:rsidR="00912BBD" w:rsidRPr="005E4B47">
        <w:rPr>
          <w:rFonts w:ascii="Times New Roman" w:hAnsi="Times New Roman" w:cs="Times New Roman"/>
          <w:iCs/>
          <w:sz w:val="24"/>
          <w:szCs w:val="24"/>
        </w:rPr>
        <w:t>= 0.0112</w:t>
      </w:r>
      <w:r w:rsidR="00912BBD" w:rsidRPr="005E4B47">
        <w:rPr>
          <w:rFonts w:ascii="Times New Roman" w:hAnsi="Times New Roman" w:cs="Times New Roman"/>
          <w:sz w:val="24"/>
          <w:szCs w:val="24"/>
        </w:rPr>
        <w:t xml:space="preserve">). (g) </w:t>
      </w:r>
      <w:r w:rsidR="0035489E" w:rsidRPr="005E4B47">
        <w:rPr>
          <w:rFonts w:ascii="Times New Roman" w:hAnsi="Times New Roman" w:cs="Times New Roman"/>
          <w:sz w:val="24"/>
          <w:szCs w:val="24"/>
        </w:rPr>
        <w:t>I</w:t>
      </w:r>
      <w:r w:rsidR="00C64FF0" w:rsidRPr="005E4B47">
        <w:rPr>
          <w:rFonts w:ascii="Times New Roman" w:hAnsi="Times New Roman" w:cs="Times New Roman"/>
          <w:sz w:val="24"/>
          <w:szCs w:val="24"/>
        </w:rPr>
        <w:t>nhibitory effect</w:t>
      </w:r>
      <w:r w:rsidR="0035489E" w:rsidRPr="005E4B47">
        <w:rPr>
          <w:rFonts w:ascii="Times New Roman" w:hAnsi="Times New Roman" w:cs="Times New Roman"/>
          <w:sz w:val="24"/>
          <w:szCs w:val="24"/>
        </w:rPr>
        <w:t xml:space="preserve"> of </w:t>
      </w:r>
      <w:r w:rsidR="00C64FF0" w:rsidRPr="005E4B47">
        <w:rPr>
          <w:rFonts w:ascii="Times New Roman" w:hAnsi="Times New Roman" w:cs="Times New Roman"/>
          <w:sz w:val="24"/>
          <w:szCs w:val="24"/>
        </w:rPr>
        <w:t xml:space="preserve">rapamycin on </w:t>
      </w:r>
      <w:proofErr w:type="spellStart"/>
      <w:r w:rsidR="0035489E" w:rsidRPr="005E4B47">
        <w:rPr>
          <w:rFonts w:ascii="Times New Roman" w:hAnsi="Times New Roman" w:cs="Times New Roman"/>
          <w:sz w:val="24"/>
          <w:szCs w:val="24"/>
        </w:rPr>
        <w:t>mTOR</w:t>
      </w:r>
      <w:proofErr w:type="spellEnd"/>
      <w:r w:rsidR="0035489E" w:rsidRPr="005E4B47">
        <w:rPr>
          <w:rFonts w:ascii="Times New Roman" w:hAnsi="Times New Roman" w:cs="Times New Roman"/>
          <w:sz w:val="24"/>
          <w:szCs w:val="24"/>
        </w:rPr>
        <w:t xml:space="preserve"> pathway was confirmed by the </w:t>
      </w:r>
      <w:r w:rsidR="00C64FF0" w:rsidRPr="005E4B47">
        <w:rPr>
          <w:rFonts w:ascii="Times New Roman" w:hAnsi="Times New Roman" w:cs="Times New Roman"/>
          <w:sz w:val="24"/>
          <w:szCs w:val="24"/>
        </w:rPr>
        <w:t>decrease</w:t>
      </w:r>
      <w:r w:rsidR="0035489E" w:rsidRPr="005E4B47">
        <w:rPr>
          <w:rFonts w:ascii="Times New Roman" w:hAnsi="Times New Roman" w:cs="Times New Roman"/>
          <w:sz w:val="24"/>
          <w:szCs w:val="24"/>
        </w:rPr>
        <w:t xml:space="preserve"> of phosphorylation of </w:t>
      </w:r>
      <w:proofErr w:type="spellStart"/>
      <w:r w:rsidR="0035489E" w:rsidRPr="005E4B47">
        <w:rPr>
          <w:rFonts w:ascii="Times New Roman" w:hAnsi="Times New Roman" w:cs="Times New Roman"/>
          <w:sz w:val="24"/>
          <w:szCs w:val="24"/>
        </w:rPr>
        <w:t>mTOR</w:t>
      </w:r>
      <w:proofErr w:type="spellEnd"/>
      <w:r w:rsidR="00C64FF0" w:rsidRPr="005E4B47">
        <w:rPr>
          <w:rFonts w:ascii="Times New Roman" w:hAnsi="Times New Roman" w:cs="Times New Roman"/>
          <w:sz w:val="24"/>
          <w:szCs w:val="24"/>
        </w:rPr>
        <w:t xml:space="preserve">. </w:t>
      </w:r>
      <w:r w:rsidR="00C64FF0" w:rsidRPr="005E4B47">
        <w:rPr>
          <w:rFonts w:ascii="Times New Roman" w:hAnsi="Times New Roman" w:cs="Times New Roman"/>
          <w:iCs/>
          <w:sz w:val="24"/>
          <w:szCs w:val="24"/>
        </w:rPr>
        <w:t>Bars, mean ± SD (n = 3); *</w:t>
      </w:r>
      <w:r w:rsidR="00C64FF0" w:rsidRPr="005E4B47">
        <w:rPr>
          <w:rFonts w:ascii="Times New Roman" w:hAnsi="Times New Roman" w:cs="Times New Roman"/>
          <w:i/>
          <w:iCs/>
          <w:sz w:val="24"/>
          <w:szCs w:val="24"/>
        </w:rPr>
        <w:t xml:space="preserve">p </w:t>
      </w:r>
      <w:r w:rsidR="00C64FF0" w:rsidRPr="005E4B47">
        <w:rPr>
          <w:rFonts w:ascii="Times New Roman" w:hAnsi="Times New Roman" w:cs="Times New Roman"/>
          <w:iCs/>
          <w:sz w:val="24"/>
          <w:szCs w:val="24"/>
        </w:rPr>
        <w:t>&lt; 0.05.</w:t>
      </w:r>
    </w:p>
    <w:p w:rsidR="00684DBE" w:rsidRPr="005E4B47" w:rsidRDefault="00684DBE">
      <w:pPr>
        <w:widowControl/>
        <w:jc w:val="left"/>
        <w:rPr>
          <w:rFonts w:ascii="Times New Roman" w:hAnsi="Times New Roman" w:cs="Times New Roman"/>
          <w:iCs/>
          <w:sz w:val="24"/>
          <w:szCs w:val="24"/>
        </w:rPr>
      </w:pPr>
    </w:p>
    <w:sectPr w:rsidR="00684DBE" w:rsidRPr="005E4B47" w:rsidSect="006A3D3E">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246" w:rsidRDefault="005A0246" w:rsidP="00097BEA">
      <w:r>
        <w:separator/>
      </w:r>
    </w:p>
  </w:endnote>
  <w:endnote w:type="continuationSeparator" w:id="0">
    <w:p w:rsidR="005A0246" w:rsidRDefault="005A0246" w:rsidP="00097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8534596"/>
      <w:docPartObj>
        <w:docPartGallery w:val="Page Numbers (Bottom of Page)"/>
        <w:docPartUnique/>
      </w:docPartObj>
    </w:sdtPr>
    <w:sdtEndPr/>
    <w:sdtContent>
      <w:p w:rsidR="004309CC" w:rsidRDefault="00DC2C2C">
        <w:pPr>
          <w:pStyle w:val="a6"/>
          <w:jc w:val="right"/>
        </w:pPr>
        <w:r>
          <w:fldChar w:fldCharType="begin"/>
        </w:r>
        <w:r w:rsidR="005551CB">
          <w:instrText xml:space="preserve"> PAGE   \* MERGEFORMAT </w:instrText>
        </w:r>
        <w:r>
          <w:fldChar w:fldCharType="separate"/>
        </w:r>
        <w:r w:rsidR="00106C00" w:rsidRPr="00106C00">
          <w:rPr>
            <w:noProof/>
            <w:lang w:val="ja-JP"/>
          </w:rPr>
          <w:t>22</w:t>
        </w:r>
        <w:r>
          <w:rPr>
            <w:noProof/>
            <w:lang w:val="ja-JP"/>
          </w:rPr>
          <w:fldChar w:fldCharType="end"/>
        </w:r>
      </w:p>
    </w:sdtContent>
  </w:sdt>
  <w:p w:rsidR="004309CC" w:rsidRDefault="004309C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246" w:rsidRDefault="005A0246" w:rsidP="00097BEA">
      <w:r>
        <w:separator/>
      </w:r>
    </w:p>
  </w:footnote>
  <w:footnote w:type="continuationSeparator" w:id="0">
    <w:p w:rsidR="005A0246" w:rsidRDefault="005A0246" w:rsidP="00097B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D70F7C"/>
    <w:multiLevelType w:val="hybridMultilevel"/>
    <w:tmpl w:val="09F8BA8E"/>
    <w:lvl w:ilvl="0" w:tplc="E5F20A2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EN.InstantFormat" w:val="&lt;ENInstantFormat&gt;&lt;Enabled&gt;0&lt;/Enabled&gt;&lt;ScanUnformatted&gt;0&lt;/ScanUnformatted&gt;&lt;ScanChanges&gt;0&lt;/ScanChanges&gt;&lt;/ENInstantFormat&gt;"/>
    <w:docVar w:name="EN.Layout" w:val="&lt;ENLayout&gt;&lt;Style&gt;Vancouver Copy&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ENLayout&gt;"/>
    <w:docVar w:name="EN.Libraries" w:val="&lt;ENLibraries&gt;&lt;Libraries&gt;&lt;item&gt;My EndNote Library Copy.enl&lt;/item&gt;&lt;/Libraries&gt;&lt;/ENLibraries&gt;"/>
  </w:docVars>
  <w:rsids>
    <w:rsidRoot w:val="00753E75"/>
    <w:rsid w:val="0001164A"/>
    <w:rsid w:val="00042B0B"/>
    <w:rsid w:val="000467CF"/>
    <w:rsid w:val="00051BA7"/>
    <w:rsid w:val="00051EF5"/>
    <w:rsid w:val="00055E36"/>
    <w:rsid w:val="00056BC1"/>
    <w:rsid w:val="000622FD"/>
    <w:rsid w:val="00062881"/>
    <w:rsid w:val="000669DD"/>
    <w:rsid w:val="00073AF7"/>
    <w:rsid w:val="00081D30"/>
    <w:rsid w:val="000962A1"/>
    <w:rsid w:val="0009673B"/>
    <w:rsid w:val="00097BEA"/>
    <w:rsid w:val="000E0739"/>
    <w:rsid w:val="000F17CE"/>
    <w:rsid w:val="000F3F33"/>
    <w:rsid w:val="00101DF2"/>
    <w:rsid w:val="00102F6A"/>
    <w:rsid w:val="00106C00"/>
    <w:rsid w:val="00114CD2"/>
    <w:rsid w:val="0012056D"/>
    <w:rsid w:val="00131F62"/>
    <w:rsid w:val="001339E8"/>
    <w:rsid w:val="001404E7"/>
    <w:rsid w:val="00144285"/>
    <w:rsid w:val="001448A0"/>
    <w:rsid w:val="001459F8"/>
    <w:rsid w:val="00151A9B"/>
    <w:rsid w:val="001615C7"/>
    <w:rsid w:val="00190D7B"/>
    <w:rsid w:val="00192C83"/>
    <w:rsid w:val="00196896"/>
    <w:rsid w:val="001B5098"/>
    <w:rsid w:val="001D189D"/>
    <w:rsid w:val="001D578A"/>
    <w:rsid w:val="001D7AC6"/>
    <w:rsid w:val="001E0691"/>
    <w:rsid w:val="001E1E15"/>
    <w:rsid w:val="001E41BF"/>
    <w:rsid w:val="001E7C89"/>
    <w:rsid w:val="00217C42"/>
    <w:rsid w:val="0023367E"/>
    <w:rsid w:val="00245390"/>
    <w:rsid w:val="002460FF"/>
    <w:rsid w:val="002528A5"/>
    <w:rsid w:val="002566FF"/>
    <w:rsid w:val="00263511"/>
    <w:rsid w:val="00270669"/>
    <w:rsid w:val="00273050"/>
    <w:rsid w:val="002735AD"/>
    <w:rsid w:val="00296B3F"/>
    <w:rsid w:val="002C50D6"/>
    <w:rsid w:val="002D0CAF"/>
    <w:rsid w:val="002E6084"/>
    <w:rsid w:val="002F0E45"/>
    <w:rsid w:val="002F585A"/>
    <w:rsid w:val="00305F75"/>
    <w:rsid w:val="00307C14"/>
    <w:rsid w:val="003173F5"/>
    <w:rsid w:val="00336A9D"/>
    <w:rsid w:val="00341126"/>
    <w:rsid w:val="00353915"/>
    <w:rsid w:val="0035489E"/>
    <w:rsid w:val="00356267"/>
    <w:rsid w:val="00383EE9"/>
    <w:rsid w:val="00390CBC"/>
    <w:rsid w:val="0039205F"/>
    <w:rsid w:val="003B589D"/>
    <w:rsid w:val="003D076E"/>
    <w:rsid w:val="003D7786"/>
    <w:rsid w:val="003E3716"/>
    <w:rsid w:val="00403385"/>
    <w:rsid w:val="00405B23"/>
    <w:rsid w:val="00410957"/>
    <w:rsid w:val="004162C8"/>
    <w:rsid w:val="004179D7"/>
    <w:rsid w:val="00425AD3"/>
    <w:rsid w:val="004309CC"/>
    <w:rsid w:val="00435231"/>
    <w:rsid w:val="00435540"/>
    <w:rsid w:val="0044732E"/>
    <w:rsid w:val="00477E29"/>
    <w:rsid w:val="00483428"/>
    <w:rsid w:val="00493530"/>
    <w:rsid w:val="004A0A52"/>
    <w:rsid w:val="004A14F4"/>
    <w:rsid w:val="004A5C28"/>
    <w:rsid w:val="004B241E"/>
    <w:rsid w:val="004B5D4F"/>
    <w:rsid w:val="004B74B0"/>
    <w:rsid w:val="004C42CA"/>
    <w:rsid w:val="004C4498"/>
    <w:rsid w:val="004C7A62"/>
    <w:rsid w:val="004D5C30"/>
    <w:rsid w:val="004E44F4"/>
    <w:rsid w:val="004E71D5"/>
    <w:rsid w:val="00500938"/>
    <w:rsid w:val="00505B1E"/>
    <w:rsid w:val="00506BC9"/>
    <w:rsid w:val="0051720B"/>
    <w:rsid w:val="005174BD"/>
    <w:rsid w:val="005551CB"/>
    <w:rsid w:val="00565498"/>
    <w:rsid w:val="00573C9E"/>
    <w:rsid w:val="0058314E"/>
    <w:rsid w:val="00596D38"/>
    <w:rsid w:val="005A0246"/>
    <w:rsid w:val="005A3631"/>
    <w:rsid w:val="005A7B6F"/>
    <w:rsid w:val="005B76B5"/>
    <w:rsid w:val="005E118C"/>
    <w:rsid w:val="005E2208"/>
    <w:rsid w:val="005E289A"/>
    <w:rsid w:val="005E28BB"/>
    <w:rsid w:val="005E2C4A"/>
    <w:rsid w:val="005E4B47"/>
    <w:rsid w:val="006114EC"/>
    <w:rsid w:val="00620E06"/>
    <w:rsid w:val="00637025"/>
    <w:rsid w:val="0064065D"/>
    <w:rsid w:val="006418D7"/>
    <w:rsid w:val="00646269"/>
    <w:rsid w:val="00655361"/>
    <w:rsid w:val="006705D9"/>
    <w:rsid w:val="00684DBE"/>
    <w:rsid w:val="0069282C"/>
    <w:rsid w:val="006A3D3E"/>
    <w:rsid w:val="006B17A8"/>
    <w:rsid w:val="006B2CE4"/>
    <w:rsid w:val="006B78DC"/>
    <w:rsid w:val="006C5E78"/>
    <w:rsid w:val="006C7C8B"/>
    <w:rsid w:val="006E7E38"/>
    <w:rsid w:val="006F3AB8"/>
    <w:rsid w:val="0070104D"/>
    <w:rsid w:val="00703AC5"/>
    <w:rsid w:val="00710137"/>
    <w:rsid w:val="0073536C"/>
    <w:rsid w:val="00740424"/>
    <w:rsid w:val="00753E75"/>
    <w:rsid w:val="00754006"/>
    <w:rsid w:val="00761F35"/>
    <w:rsid w:val="007777DD"/>
    <w:rsid w:val="00787663"/>
    <w:rsid w:val="00787B1D"/>
    <w:rsid w:val="007936AB"/>
    <w:rsid w:val="007A3845"/>
    <w:rsid w:val="007A7C32"/>
    <w:rsid w:val="007B36E8"/>
    <w:rsid w:val="007B6281"/>
    <w:rsid w:val="007E754C"/>
    <w:rsid w:val="00800FDC"/>
    <w:rsid w:val="00804265"/>
    <w:rsid w:val="00805BB3"/>
    <w:rsid w:val="008351DC"/>
    <w:rsid w:val="0087245C"/>
    <w:rsid w:val="0087779B"/>
    <w:rsid w:val="008A1A22"/>
    <w:rsid w:val="008A53E5"/>
    <w:rsid w:val="008A71F7"/>
    <w:rsid w:val="008B3116"/>
    <w:rsid w:val="008C21FC"/>
    <w:rsid w:val="008D2DE9"/>
    <w:rsid w:val="008D529B"/>
    <w:rsid w:val="008E5916"/>
    <w:rsid w:val="008F0A73"/>
    <w:rsid w:val="008F740F"/>
    <w:rsid w:val="00902B77"/>
    <w:rsid w:val="00904943"/>
    <w:rsid w:val="009055B3"/>
    <w:rsid w:val="00906317"/>
    <w:rsid w:val="00911EB3"/>
    <w:rsid w:val="00912BBD"/>
    <w:rsid w:val="00915DCF"/>
    <w:rsid w:val="00924EE8"/>
    <w:rsid w:val="0092727B"/>
    <w:rsid w:val="00934E0E"/>
    <w:rsid w:val="00936C05"/>
    <w:rsid w:val="00941514"/>
    <w:rsid w:val="009426F2"/>
    <w:rsid w:val="00942B16"/>
    <w:rsid w:val="00950B16"/>
    <w:rsid w:val="00951A88"/>
    <w:rsid w:val="00953F97"/>
    <w:rsid w:val="009766D1"/>
    <w:rsid w:val="00991CED"/>
    <w:rsid w:val="0099771F"/>
    <w:rsid w:val="009A0FDE"/>
    <w:rsid w:val="009A3741"/>
    <w:rsid w:val="009B5F3A"/>
    <w:rsid w:val="009B7096"/>
    <w:rsid w:val="009C121D"/>
    <w:rsid w:val="009C76F7"/>
    <w:rsid w:val="009E3B4C"/>
    <w:rsid w:val="009E4604"/>
    <w:rsid w:val="009F7A40"/>
    <w:rsid w:val="00A04C0E"/>
    <w:rsid w:val="00A07142"/>
    <w:rsid w:val="00A50205"/>
    <w:rsid w:val="00A63653"/>
    <w:rsid w:val="00A75E26"/>
    <w:rsid w:val="00A87F72"/>
    <w:rsid w:val="00A905E3"/>
    <w:rsid w:val="00A943AB"/>
    <w:rsid w:val="00AB0813"/>
    <w:rsid w:val="00AB329E"/>
    <w:rsid w:val="00AC0B3E"/>
    <w:rsid w:val="00AD39E9"/>
    <w:rsid w:val="00AD4ABD"/>
    <w:rsid w:val="00AE2D20"/>
    <w:rsid w:val="00AF69F9"/>
    <w:rsid w:val="00B03F44"/>
    <w:rsid w:val="00B06DE7"/>
    <w:rsid w:val="00B21926"/>
    <w:rsid w:val="00B2420E"/>
    <w:rsid w:val="00B43C24"/>
    <w:rsid w:val="00B51940"/>
    <w:rsid w:val="00B726BF"/>
    <w:rsid w:val="00B930E8"/>
    <w:rsid w:val="00B97C17"/>
    <w:rsid w:val="00B97CAA"/>
    <w:rsid w:val="00BD0501"/>
    <w:rsid w:val="00BD30E6"/>
    <w:rsid w:val="00C150FC"/>
    <w:rsid w:val="00C2298A"/>
    <w:rsid w:val="00C35EFB"/>
    <w:rsid w:val="00C379F4"/>
    <w:rsid w:val="00C45995"/>
    <w:rsid w:val="00C50CA2"/>
    <w:rsid w:val="00C5392E"/>
    <w:rsid w:val="00C54896"/>
    <w:rsid w:val="00C56519"/>
    <w:rsid w:val="00C57FC8"/>
    <w:rsid w:val="00C61653"/>
    <w:rsid w:val="00C64FF0"/>
    <w:rsid w:val="00C67BC4"/>
    <w:rsid w:val="00C715F2"/>
    <w:rsid w:val="00C76013"/>
    <w:rsid w:val="00C86E8A"/>
    <w:rsid w:val="00C91CF0"/>
    <w:rsid w:val="00C937BF"/>
    <w:rsid w:val="00C94B7F"/>
    <w:rsid w:val="00CA1805"/>
    <w:rsid w:val="00CA6207"/>
    <w:rsid w:val="00CA71BC"/>
    <w:rsid w:val="00CC1AF1"/>
    <w:rsid w:val="00CD25AE"/>
    <w:rsid w:val="00CD31CF"/>
    <w:rsid w:val="00CD6E5C"/>
    <w:rsid w:val="00CE6E6E"/>
    <w:rsid w:val="00CF2BD6"/>
    <w:rsid w:val="00CF2C19"/>
    <w:rsid w:val="00CF75E5"/>
    <w:rsid w:val="00D018F0"/>
    <w:rsid w:val="00D03E8C"/>
    <w:rsid w:val="00D12847"/>
    <w:rsid w:val="00D128D4"/>
    <w:rsid w:val="00D376B4"/>
    <w:rsid w:val="00D4294F"/>
    <w:rsid w:val="00D4325B"/>
    <w:rsid w:val="00D54AFC"/>
    <w:rsid w:val="00D54E08"/>
    <w:rsid w:val="00D67D39"/>
    <w:rsid w:val="00D73D0C"/>
    <w:rsid w:val="00D83344"/>
    <w:rsid w:val="00D917E0"/>
    <w:rsid w:val="00DA1CE7"/>
    <w:rsid w:val="00DA2E38"/>
    <w:rsid w:val="00DA48C9"/>
    <w:rsid w:val="00DC2C2C"/>
    <w:rsid w:val="00DC4570"/>
    <w:rsid w:val="00DC7923"/>
    <w:rsid w:val="00DF0B1D"/>
    <w:rsid w:val="00DF5C71"/>
    <w:rsid w:val="00E13CBC"/>
    <w:rsid w:val="00E14297"/>
    <w:rsid w:val="00E15DA8"/>
    <w:rsid w:val="00E160E4"/>
    <w:rsid w:val="00E21D45"/>
    <w:rsid w:val="00E24917"/>
    <w:rsid w:val="00E25218"/>
    <w:rsid w:val="00E26988"/>
    <w:rsid w:val="00E307E7"/>
    <w:rsid w:val="00E34346"/>
    <w:rsid w:val="00E43F39"/>
    <w:rsid w:val="00E45CC8"/>
    <w:rsid w:val="00E578D9"/>
    <w:rsid w:val="00E75A61"/>
    <w:rsid w:val="00E86192"/>
    <w:rsid w:val="00E8746E"/>
    <w:rsid w:val="00E966DC"/>
    <w:rsid w:val="00E97284"/>
    <w:rsid w:val="00EA03B5"/>
    <w:rsid w:val="00EA2C7D"/>
    <w:rsid w:val="00EB56F9"/>
    <w:rsid w:val="00ED3381"/>
    <w:rsid w:val="00EE1A79"/>
    <w:rsid w:val="00EE7FA4"/>
    <w:rsid w:val="00EF5404"/>
    <w:rsid w:val="00F15950"/>
    <w:rsid w:val="00F26490"/>
    <w:rsid w:val="00F30D6A"/>
    <w:rsid w:val="00F316C9"/>
    <w:rsid w:val="00F36A4D"/>
    <w:rsid w:val="00F401FC"/>
    <w:rsid w:val="00F469A1"/>
    <w:rsid w:val="00F60CEC"/>
    <w:rsid w:val="00F63663"/>
    <w:rsid w:val="00F71186"/>
    <w:rsid w:val="00FA437E"/>
    <w:rsid w:val="00FB63CF"/>
    <w:rsid w:val="00FD271F"/>
    <w:rsid w:val="00FF1B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11404DE0-8433-4D92-B7CA-AB74281EF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32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92727B"/>
    <w:rPr>
      <w:b/>
      <w:bCs/>
      <w:i w:val="0"/>
      <w:iCs w:val="0"/>
    </w:rPr>
  </w:style>
  <w:style w:type="character" w:customStyle="1" w:styleId="st1">
    <w:name w:val="st1"/>
    <w:basedOn w:val="a0"/>
    <w:rsid w:val="0092727B"/>
  </w:style>
  <w:style w:type="paragraph" w:styleId="a4">
    <w:name w:val="header"/>
    <w:basedOn w:val="a"/>
    <w:link w:val="a5"/>
    <w:uiPriority w:val="99"/>
    <w:semiHidden/>
    <w:unhideWhenUsed/>
    <w:rsid w:val="00097BEA"/>
    <w:pPr>
      <w:tabs>
        <w:tab w:val="center" w:pos="4252"/>
        <w:tab w:val="right" w:pos="8504"/>
      </w:tabs>
      <w:snapToGrid w:val="0"/>
    </w:pPr>
  </w:style>
  <w:style w:type="character" w:customStyle="1" w:styleId="a5">
    <w:name w:val="ヘッダー (文字)"/>
    <w:basedOn w:val="a0"/>
    <w:link w:val="a4"/>
    <w:uiPriority w:val="99"/>
    <w:semiHidden/>
    <w:rsid w:val="00097BEA"/>
  </w:style>
  <w:style w:type="paragraph" w:styleId="a6">
    <w:name w:val="footer"/>
    <w:basedOn w:val="a"/>
    <w:link w:val="a7"/>
    <w:uiPriority w:val="99"/>
    <w:unhideWhenUsed/>
    <w:rsid w:val="00097BEA"/>
    <w:pPr>
      <w:tabs>
        <w:tab w:val="center" w:pos="4252"/>
        <w:tab w:val="right" w:pos="8504"/>
      </w:tabs>
      <w:snapToGrid w:val="0"/>
    </w:pPr>
  </w:style>
  <w:style w:type="character" w:customStyle="1" w:styleId="a7">
    <w:name w:val="フッター (文字)"/>
    <w:basedOn w:val="a0"/>
    <w:link w:val="a6"/>
    <w:uiPriority w:val="99"/>
    <w:rsid w:val="00097BEA"/>
  </w:style>
  <w:style w:type="character" w:styleId="a8">
    <w:name w:val="line number"/>
    <w:basedOn w:val="a0"/>
    <w:uiPriority w:val="99"/>
    <w:semiHidden/>
    <w:unhideWhenUsed/>
    <w:rsid w:val="00081D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135499">
      <w:bodyDiv w:val="1"/>
      <w:marLeft w:val="0"/>
      <w:marRight w:val="0"/>
      <w:marTop w:val="0"/>
      <w:marBottom w:val="0"/>
      <w:divBdr>
        <w:top w:val="none" w:sz="0" w:space="0" w:color="auto"/>
        <w:left w:val="none" w:sz="0" w:space="0" w:color="auto"/>
        <w:bottom w:val="none" w:sz="0" w:space="0" w:color="auto"/>
        <w:right w:val="none" w:sz="0" w:space="0" w:color="auto"/>
      </w:divBdr>
    </w:div>
    <w:div w:id="270287689">
      <w:bodyDiv w:val="1"/>
      <w:marLeft w:val="0"/>
      <w:marRight w:val="0"/>
      <w:marTop w:val="0"/>
      <w:marBottom w:val="0"/>
      <w:divBdr>
        <w:top w:val="none" w:sz="0" w:space="0" w:color="auto"/>
        <w:left w:val="none" w:sz="0" w:space="0" w:color="auto"/>
        <w:bottom w:val="none" w:sz="0" w:space="0" w:color="auto"/>
        <w:right w:val="none" w:sz="0" w:space="0" w:color="auto"/>
      </w:divBdr>
      <w:divsChild>
        <w:div w:id="523635563">
          <w:marLeft w:val="0"/>
          <w:marRight w:val="0"/>
          <w:marTop w:val="0"/>
          <w:marBottom w:val="0"/>
          <w:divBdr>
            <w:top w:val="none" w:sz="0" w:space="0" w:color="auto"/>
            <w:left w:val="none" w:sz="0" w:space="0" w:color="auto"/>
            <w:bottom w:val="none" w:sz="0" w:space="0" w:color="auto"/>
            <w:right w:val="none" w:sz="0" w:space="0" w:color="auto"/>
          </w:divBdr>
          <w:divsChild>
            <w:div w:id="256525871">
              <w:marLeft w:val="0"/>
              <w:marRight w:val="0"/>
              <w:marTop w:val="0"/>
              <w:marBottom w:val="0"/>
              <w:divBdr>
                <w:top w:val="single" w:sz="6" w:space="7" w:color="CCCCCC"/>
                <w:left w:val="none" w:sz="0" w:space="0" w:color="auto"/>
                <w:bottom w:val="none" w:sz="0" w:space="0" w:color="auto"/>
                <w:right w:val="none" w:sz="0" w:space="0" w:color="auto"/>
              </w:divBdr>
            </w:div>
          </w:divsChild>
        </w:div>
      </w:divsChild>
    </w:div>
    <w:div w:id="1071002931">
      <w:bodyDiv w:val="1"/>
      <w:marLeft w:val="0"/>
      <w:marRight w:val="0"/>
      <w:marTop w:val="0"/>
      <w:marBottom w:val="0"/>
      <w:divBdr>
        <w:top w:val="none" w:sz="0" w:space="0" w:color="auto"/>
        <w:left w:val="none" w:sz="0" w:space="0" w:color="auto"/>
        <w:bottom w:val="none" w:sz="0" w:space="0" w:color="auto"/>
        <w:right w:val="none" w:sz="0" w:space="0" w:color="auto"/>
      </w:divBdr>
    </w:div>
    <w:div w:id="1718819710">
      <w:bodyDiv w:val="1"/>
      <w:marLeft w:val="0"/>
      <w:marRight w:val="0"/>
      <w:marTop w:val="0"/>
      <w:marBottom w:val="0"/>
      <w:divBdr>
        <w:top w:val="none" w:sz="0" w:space="0" w:color="auto"/>
        <w:left w:val="none" w:sz="0" w:space="0" w:color="auto"/>
        <w:bottom w:val="none" w:sz="0" w:space="0" w:color="auto"/>
        <w:right w:val="none" w:sz="0" w:space="0" w:color="auto"/>
      </w:divBdr>
      <w:divsChild>
        <w:div w:id="2054228295">
          <w:marLeft w:val="0"/>
          <w:marRight w:val="1"/>
          <w:marTop w:val="0"/>
          <w:marBottom w:val="0"/>
          <w:divBdr>
            <w:top w:val="none" w:sz="0" w:space="0" w:color="auto"/>
            <w:left w:val="none" w:sz="0" w:space="0" w:color="auto"/>
            <w:bottom w:val="none" w:sz="0" w:space="0" w:color="auto"/>
            <w:right w:val="none" w:sz="0" w:space="0" w:color="auto"/>
          </w:divBdr>
          <w:divsChild>
            <w:div w:id="2004308020">
              <w:marLeft w:val="0"/>
              <w:marRight w:val="0"/>
              <w:marTop w:val="0"/>
              <w:marBottom w:val="0"/>
              <w:divBdr>
                <w:top w:val="none" w:sz="0" w:space="0" w:color="auto"/>
                <w:left w:val="none" w:sz="0" w:space="0" w:color="auto"/>
                <w:bottom w:val="none" w:sz="0" w:space="0" w:color="auto"/>
                <w:right w:val="none" w:sz="0" w:space="0" w:color="auto"/>
              </w:divBdr>
              <w:divsChild>
                <w:div w:id="142159004">
                  <w:marLeft w:val="0"/>
                  <w:marRight w:val="1"/>
                  <w:marTop w:val="0"/>
                  <w:marBottom w:val="0"/>
                  <w:divBdr>
                    <w:top w:val="none" w:sz="0" w:space="0" w:color="auto"/>
                    <w:left w:val="none" w:sz="0" w:space="0" w:color="auto"/>
                    <w:bottom w:val="none" w:sz="0" w:space="0" w:color="auto"/>
                    <w:right w:val="none" w:sz="0" w:space="0" w:color="auto"/>
                  </w:divBdr>
                  <w:divsChild>
                    <w:div w:id="2126267036">
                      <w:marLeft w:val="0"/>
                      <w:marRight w:val="0"/>
                      <w:marTop w:val="0"/>
                      <w:marBottom w:val="0"/>
                      <w:divBdr>
                        <w:top w:val="none" w:sz="0" w:space="0" w:color="auto"/>
                        <w:left w:val="none" w:sz="0" w:space="0" w:color="auto"/>
                        <w:bottom w:val="none" w:sz="0" w:space="0" w:color="auto"/>
                        <w:right w:val="none" w:sz="0" w:space="0" w:color="auto"/>
                      </w:divBdr>
                      <w:divsChild>
                        <w:div w:id="1599947514">
                          <w:marLeft w:val="0"/>
                          <w:marRight w:val="0"/>
                          <w:marTop w:val="0"/>
                          <w:marBottom w:val="0"/>
                          <w:divBdr>
                            <w:top w:val="none" w:sz="0" w:space="0" w:color="auto"/>
                            <w:left w:val="none" w:sz="0" w:space="0" w:color="auto"/>
                            <w:bottom w:val="none" w:sz="0" w:space="0" w:color="auto"/>
                            <w:right w:val="none" w:sz="0" w:space="0" w:color="auto"/>
                          </w:divBdr>
                          <w:divsChild>
                            <w:div w:id="327248539">
                              <w:marLeft w:val="0"/>
                              <w:marRight w:val="0"/>
                              <w:marTop w:val="120"/>
                              <w:marBottom w:val="360"/>
                              <w:divBdr>
                                <w:top w:val="none" w:sz="0" w:space="0" w:color="auto"/>
                                <w:left w:val="none" w:sz="0" w:space="0" w:color="auto"/>
                                <w:bottom w:val="none" w:sz="0" w:space="0" w:color="auto"/>
                                <w:right w:val="none" w:sz="0" w:space="0" w:color="auto"/>
                              </w:divBdr>
                              <w:divsChild>
                                <w:div w:id="724065210">
                                  <w:marLeft w:val="0"/>
                                  <w:marRight w:val="0"/>
                                  <w:marTop w:val="0"/>
                                  <w:marBottom w:val="0"/>
                                  <w:divBdr>
                                    <w:top w:val="none" w:sz="0" w:space="0" w:color="auto"/>
                                    <w:left w:val="none" w:sz="0" w:space="0" w:color="auto"/>
                                    <w:bottom w:val="none" w:sz="0" w:space="0" w:color="auto"/>
                                    <w:right w:val="none" w:sz="0" w:space="0" w:color="auto"/>
                                  </w:divBdr>
                                  <w:divsChild>
                                    <w:div w:id="206440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25777-2513-42F0-B770-2668F70AA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31</Pages>
  <Words>7499</Words>
  <Characters>42750</Characters>
  <Application>Microsoft Office Word</Application>
  <DocSecurity>0</DocSecurity>
  <Lines>356</Lines>
  <Paragraphs>100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Saito</dc:creator>
  <cp:lastModifiedBy>齊藤涼子</cp:lastModifiedBy>
  <cp:revision>11</cp:revision>
  <dcterms:created xsi:type="dcterms:W3CDTF">2018-01-16T10:04:00Z</dcterms:created>
  <dcterms:modified xsi:type="dcterms:W3CDTF">2018-01-16T11:20:00Z</dcterms:modified>
</cp:coreProperties>
</file>