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7634F" w14:textId="345009C5" w:rsidR="0098249C" w:rsidRPr="0098249C" w:rsidRDefault="0098249C" w:rsidP="00610C96">
      <w:pPr>
        <w:spacing w:after="0" w:line="0" w:lineRule="atLeast"/>
        <w:rPr>
          <w:rFonts w:ascii="Times New Roman" w:eastAsia="Times New Roman" w:hAnsi="Times New Roman" w:cs="Times New Roman"/>
          <w:b/>
          <w:bCs/>
          <w:sz w:val="24"/>
          <w:szCs w:val="24"/>
        </w:rPr>
      </w:pPr>
      <w:r w:rsidRPr="0098249C">
        <w:rPr>
          <w:rFonts w:ascii="Times New Roman" w:eastAsia="Times New Roman" w:hAnsi="Times New Roman" w:cs="Times New Roman"/>
          <w:b/>
          <w:bCs/>
          <w:sz w:val="24"/>
          <w:szCs w:val="24"/>
        </w:rPr>
        <w:t>Review Report Form</w:t>
      </w:r>
      <w:r w:rsidR="00C260FD" w:rsidRPr="00C260FD">
        <w:rPr>
          <w:rFonts w:ascii="Times New Roman" w:eastAsia="Times New Roman" w:hAnsi="Times New Roman" w:cs="Times New Roman"/>
          <w:b/>
          <w:bCs/>
          <w:sz w:val="24"/>
          <w:szCs w:val="24"/>
        </w:rPr>
        <w:t xml:space="preserve"> 1</w:t>
      </w:r>
    </w:p>
    <w:p w14:paraId="6299A30A"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English language and style</w:t>
      </w:r>
    </w:p>
    <w:p w14:paraId="3B10B291"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 ) Extensive editing of English language and style required </w:t>
      </w:r>
      <w:r w:rsidRPr="0098249C">
        <w:rPr>
          <w:rFonts w:ascii="Times New Roman" w:eastAsia="Times New Roman" w:hAnsi="Times New Roman" w:cs="Times New Roman"/>
          <w:color w:val="0A0A0A"/>
          <w:sz w:val="24"/>
          <w:szCs w:val="24"/>
        </w:rPr>
        <w:br/>
        <w:t>( ) Moderate English changes required </w:t>
      </w:r>
      <w:r w:rsidRPr="0098249C">
        <w:rPr>
          <w:rFonts w:ascii="Times New Roman" w:eastAsia="Times New Roman" w:hAnsi="Times New Roman" w:cs="Times New Roman"/>
          <w:color w:val="0A0A0A"/>
          <w:sz w:val="24"/>
          <w:szCs w:val="24"/>
        </w:rPr>
        <w:br/>
        <w:t>(x) English language and style are fine/minor spell check required </w:t>
      </w:r>
      <w:r w:rsidRPr="0098249C">
        <w:rPr>
          <w:rFonts w:ascii="Times New Roman" w:eastAsia="Times New Roman" w:hAnsi="Times New Roman" w:cs="Times New Roman"/>
          <w:color w:val="0A0A0A"/>
          <w:sz w:val="24"/>
          <w:szCs w:val="24"/>
        </w:rPr>
        <w:br/>
        <w:t>( ) I don't feel qualified to judge about the English language and style </w:t>
      </w:r>
    </w:p>
    <w:tbl>
      <w:tblPr>
        <w:tblW w:w="14399" w:type="dxa"/>
        <w:tblCellMar>
          <w:left w:w="0" w:type="dxa"/>
          <w:right w:w="0" w:type="dxa"/>
        </w:tblCellMar>
        <w:tblLook w:val="04A0" w:firstRow="1" w:lastRow="0" w:firstColumn="1" w:lastColumn="0" w:noHBand="0" w:noVBand="1"/>
      </w:tblPr>
      <w:tblGrid>
        <w:gridCol w:w="14399"/>
      </w:tblGrid>
      <w:tr w:rsidR="0098249C" w:rsidRPr="0098249C" w14:paraId="16EC8522" w14:textId="77777777" w:rsidTr="0098249C">
        <w:tc>
          <w:tcPr>
            <w:tcW w:w="0" w:type="auto"/>
            <w:vAlign w:val="center"/>
            <w:hideMark/>
          </w:tcPr>
          <w:p w14:paraId="0A9F28CA"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p>
        </w:tc>
      </w:tr>
    </w:tbl>
    <w:p w14:paraId="0ABC223A" w14:textId="77777777" w:rsidR="0098249C" w:rsidRPr="0098249C" w:rsidRDefault="0098249C" w:rsidP="00610C96">
      <w:pPr>
        <w:spacing w:after="0" w:line="0" w:lineRule="atLeast"/>
        <w:rPr>
          <w:rFonts w:ascii="Times New Roman" w:eastAsia="Times New Roman" w:hAnsi="Times New Roman" w:cs="Times New Roman"/>
          <w:vanish/>
          <w:sz w:val="24"/>
          <w:szCs w:val="24"/>
        </w:rPr>
      </w:pPr>
    </w:p>
    <w:tbl>
      <w:tblPr>
        <w:tblW w:w="9270" w:type="dxa"/>
        <w:tblCellMar>
          <w:left w:w="0" w:type="dxa"/>
          <w:right w:w="0" w:type="dxa"/>
        </w:tblCellMar>
        <w:tblLook w:val="04A0" w:firstRow="1" w:lastRow="0" w:firstColumn="1" w:lastColumn="0" w:noHBand="0" w:noVBand="1"/>
      </w:tblPr>
      <w:tblGrid>
        <w:gridCol w:w="5130"/>
        <w:gridCol w:w="810"/>
        <w:gridCol w:w="1071"/>
        <w:gridCol w:w="1089"/>
        <w:gridCol w:w="1170"/>
      </w:tblGrid>
      <w:tr w:rsidR="0098249C" w:rsidRPr="0098249C" w14:paraId="1AE47446" w14:textId="77777777" w:rsidTr="00C260FD">
        <w:tc>
          <w:tcPr>
            <w:tcW w:w="5130" w:type="dxa"/>
            <w:tcMar>
              <w:top w:w="72" w:type="dxa"/>
              <w:left w:w="72" w:type="dxa"/>
              <w:bottom w:w="72" w:type="dxa"/>
              <w:right w:w="72" w:type="dxa"/>
            </w:tcMar>
            <w:vAlign w:val="center"/>
            <w:hideMark/>
          </w:tcPr>
          <w:p w14:paraId="6E79B960" w14:textId="77777777" w:rsidR="0098249C" w:rsidRPr="0098249C" w:rsidRDefault="0098249C" w:rsidP="00610C96">
            <w:pPr>
              <w:spacing w:after="0" w:line="0" w:lineRule="atLeast"/>
              <w:rPr>
                <w:rFonts w:ascii="Times New Roman" w:eastAsia="Times New Roman" w:hAnsi="Times New Roman" w:cs="Times New Roman"/>
                <w:sz w:val="24"/>
                <w:szCs w:val="24"/>
              </w:rPr>
            </w:pPr>
          </w:p>
        </w:tc>
        <w:tc>
          <w:tcPr>
            <w:tcW w:w="810" w:type="dxa"/>
            <w:tcMar>
              <w:top w:w="72" w:type="dxa"/>
              <w:left w:w="72" w:type="dxa"/>
              <w:bottom w:w="72" w:type="dxa"/>
              <w:right w:w="72" w:type="dxa"/>
            </w:tcMar>
            <w:vAlign w:val="center"/>
            <w:hideMark/>
          </w:tcPr>
          <w:p w14:paraId="4EC97B74"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Yes</w:t>
            </w:r>
          </w:p>
        </w:tc>
        <w:tc>
          <w:tcPr>
            <w:tcW w:w="1071" w:type="dxa"/>
            <w:tcMar>
              <w:top w:w="72" w:type="dxa"/>
              <w:left w:w="72" w:type="dxa"/>
              <w:bottom w:w="72" w:type="dxa"/>
              <w:right w:w="72" w:type="dxa"/>
            </w:tcMar>
            <w:vAlign w:val="center"/>
            <w:hideMark/>
          </w:tcPr>
          <w:p w14:paraId="2291FA6B"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Can be improved</w:t>
            </w:r>
          </w:p>
        </w:tc>
        <w:tc>
          <w:tcPr>
            <w:tcW w:w="1089" w:type="dxa"/>
            <w:tcMar>
              <w:top w:w="72" w:type="dxa"/>
              <w:left w:w="72" w:type="dxa"/>
              <w:bottom w:w="72" w:type="dxa"/>
              <w:right w:w="72" w:type="dxa"/>
            </w:tcMar>
            <w:vAlign w:val="center"/>
            <w:hideMark/>
          </w:tcPr>
          <w:p w14:paraId="55409637"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Must be improved</w:t>
            </w:r>
          </w:p>
        </w:tc>
        <w:tc>
          <w:tcPr>
            <w:tcW w:w="1170" w:type="dxa"/>
            <w:tcMar>
              <w:top w:w="72" w:type="dxa"/>
              <w:left w:w="72" w:type="dxa"/>
              <w:bottom w:w="72" w:type="dxa"/>
              <w:right w:w="72" w:type="dxa"/>
            </w:tcMar>
            <w:vAlign w:val="center"/>
            <w:hideMark/>
          </w:tcPr>
          <w:p w14:paraId="29CF906D"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Not applicable</w:t>
            </w:r>
          </w:p>
        </w:tc>
      </w:tr>
      <w:tr w:rsidR="0098249C" w:rsidRPr="0098249C" w14:paraId="45CAA32B" w14:textId="77777777" w:rsidTr="00C260FD">
        <w:tc>
          <w:tcPr>
            <w:tcW w:w="5130" w:type="dxa"/>
            <w:tcMar>
              <w:top w:w="72" w:type="dxa"/>
              <w:left w:w="72" w:type="dxa"/>
              <w:bottom w:w="72" w:type="dxa"/>
              <w:right w:w="72" w:type="dxa"/>
            </w:tcMar>
            <w:vAlign w:val="center"/>
            <w:hideMark/>
          </w:tcPr>
          <w:p w14:paraId="494D70A1"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Does the introduction provide sufficient background and include all relevant references?</w:t>
            </w:r>
          </w:p>
        </w:tc>
        <w:tc>
          <w:tcPr>
            <w:tcW w:w="810" w:type="dxa"/>
            <w:tcMar>
              <w:top w:w="72" w:type="dxa"/>
              <w:left w:w="72" w:type="dxa"/>
              <w:bottom w:w="72" w:type="dxa"/>
              <w:right w:w="72" w:type="dxa"/>
            </w:tcMar>
            <w:vAlign w:val="center"/>
            <w:hideMark/>
          </w:tcPr>
          <w:p w14:paraId="3AE6AA1A"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(x)</w:t>
            </w:r>
          </w:p>
        </w:tc>
        <w:tc>
          <w:tcPr>
            <w:tcW w:w="1071" w:type="dxa"/>
            <w:tcMar>
              <w:top w:w="72" w:type="dxa"/>
              <w:left w:w="72" w:type="dxa"/>
              <w:bottom w:w="72" w:type="dxa"/>
              <w:right w:w="72" w:type="dxa"/>
            </w:tcMar>
            <w:vAlign w:val="center"/>
            <w:hideMark/>
          </w:tcPr>
          <w:p w14:paraId="3E188A93"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 )</w:t>
            </w:r>
          </w:p>
        </w:tc>
        <w:tc>
          <w:tcPr>
            <w:tcW w:w="1089" w:type="dxa"/>
            <w:tcMar>
              <w:top w:w="72" w:type="dxa"/>
              <w:left w:w="72" w:type="dxa"/>
              <w:bottom w:w="72" w:type="dxa"/>
              <w:right w:w="72" w:type="dxa"/>
            </w:tcMar>
            <w:vAlign w:val="center"/>
            <w:hideMark/>
          </w:tcPr>
          <w:p w14:paraId="4E890F28"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 )</w:t>
            </w:r>
          </w:p>
        </w:tc>
        <w:tc>
          <w:tcPr>
            <w:tcW w:w="1170" w:type="dxa"/>
            <w:tcMar>
              <w:top w:w="72" w:type="dxa"/>
              <w:left w:w="72" w:type="dxa"/>
              <w:bottom w:w="72" w:type="dxa"/>
              <w:right w:w="72" w:type="dxa"/>
            </w:tcMar>
            <w:vAlign w:val="center"/>
            <w:hideMark/>
          </w:tcPr>
          <w:p w14:paraId="7B173EA1"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 )</w:t>
            </w:r>
          </w:p>
        </w:tc>
      </w:tr>
      <w:tr w:rsidR="0098249C" w:rsidRPr="0098249C" w14:paraId="3132D846" w14:textId="77777777" w:rsidTr="00C260FD">
        <w:tc>
          <w:tcPr>
            <w:tcW w:w="5130" w:type="dxa"/>
            <w:tcMar>
              <w:top w:w="72" w:type="dxa"/>
              <w:left w:w="72" w:type="dxa"/>
              <w:bottom w:w="72" w:type="dxa"/>
              <w:right w:w="72" w:type="dxa"/>
            </w:tcMar>
            <w:vAlign w:val="center"/>
            <w:hideMark/>
          </w:tcPr>
          <w:p w14:paraId="09E28C0E"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Is the research design appropriate?</w:t>
            </w:r>
          </w:p>
        </w:tc>
        <w:tc>
          <w:tcPr>
            <w:tcW w:w="810" w:type="dxa"/>
            <w:tcMar>
              <w:top w:w="72" w:type="dxa"/>
              <w:left w:w="72" w:type="dxa"/>
              <w:bottom w:w="72" w:type="dxa"/>
              <w:right w:w="72" w:type="dxa"/>
            </w:tcMar>
            <w:vAlign w:val="center"/>
            <w:hideMark/>
          </w:tcPr>
          <w:p w14:paraId="5323A9FC"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(x)</w:t>
            </w:r>
          </w:p>
        </w:tc>
        <w:tc>
          <w:tcPr>
            <w:tcW w:w="1071" w:type="dxa"/>
            <w:tcMar>
              <w:top w:w="72" w:type="dxa"/>
              <w:left w:w="72" w:type="dxa"/>
              <w:bottom w:w="72" w:type="dxa"/>
              <w:right w:w="72" w:type="dxa"/>
            </w:tcMar>
            <w:vAlign w:val="center"/>
            <w:hideMark/>
          </w:tcPr>
          <w:p w14:paraId="1A3D0B88"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 )</w:t>
            </w:r>
          </w:p>
        </w:tc>
        <w:tc>
          <w:tcPr>
            <w:tcW w:w="1089" w:type="dxa"/>
            <w:tcMar>
              <w:top w:w="72" w:type="dxa"/>
              <w:left w:w="72" w:type="dxa"/>
              <w:bottom w:w="72" w:type="dxa"/>
              <w:right w:w="72" w:type="dxa"/>
            </w:tcMar>
            <w:vAlign w:val="center"/>
            <w:hideMark/>
          </w:tcPr>
          <w:p w14:paraId="32F011DC"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 )</w:t>
            </w:r>
          </w:p>
        </w:tc>
        <w:tc>
          <w:tcPr>
            <w:tcW w:w="1170" w:type="dxa"/>
            <w:tcMar>
              <w:top w:w="72" w:type="dxa"/>
              <w:left w:w="72" w:type="dxa"/>
              <w:bottom w:w="72" w:type="dxa"/>
              <w:right w:w="72" w:type="dxa"/>
            </w:tcMar>
            <w:vAlign w:val="center"/>
            <w:hideMark/>
          </w:tcPr>
          <w:p w14:paraId="3EE9FA44"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 )</w:t>
            </w:r>
          </w:p>
        </w:tc>
      </w:tr>
      <w:tr w:rsidR="0098249C" w:rsidRPr="0098249C" w14:paraId="3D93B904" w14:textId="77777777" w:rsidTr="00C260FD">
        <w:tc>
          <w:tcPr>
            <w:tcW w:w="5130" w:type="dxa"/>
            <w:tcMar>
              <w:top w:w="72" w:type="dxa"/>
              <w:left w:w="72" w:type="dxa"/>
              <w:bottom w:w="72" w:type="dxa"/>
              <w:right w:w="72" w:type="dxa"/>
            </w:tcMar>
            <w:vAlign w:val="center"/>
            <w:hideMark/>
          </w:tcPr>
          <w:p w14:paraId="069FB98B"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Are the methods adequately described?</w:t>
            </w:r>
          </w:p>
        </w:tc>
        <w:tc>
          <w:tcPr>
            <w:tcW w:w="810" w:type="dxa"/>
            <w:tcMar>
              <w:top w:w="72" w:type="dxa"/>
              <w:left w:w="72" w:type="dxa"/>
              <w:bottom w:w="72" w:type="dxa"/>
              <w:right w:w="72" w:type="dxa"/>
            </w:tcMar>
            <w:vAlign w:val="center"/>
            <w:hideMark/>
          </w:tcPr>
          <w:p w14:paraId="389DC13E"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(x)</w:t>
            </w:r>
          </w:p>
        </w:tc>
        <w:tc>
          <w:tcPr>
            <w:tcW w:w="1071" w:type="dxa"/>
            <w:tcMar>
              <w:top w:w="72" w:type="dxa"/>
              <w:left w:w="72" w:type="dxa"/>
              <w:bottom w:w="72" w:type="dxa"/>
              <w:right w:w="72" w:type="dxa"/>
            </w:tcMar>
            <w:vAlign w:val="center"/>
            <w:hideMark/>
          </w:tcPr>
          <w:p w14:paraId="170B46C3"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 )</w:t>
            </w:r>
          </w:p>
        </w:tc>
        <w:tc>
          <w:tcPr>
            <w:tcW w:w="1089" w:type="dxa"/>
            <w:tcMar>
              <w:top w:w="72" w:type="dxa"/>
              <w:left w:w="72" w:type="dxa"/>
              <w:bottom w:w="72" w:type="dxa"/>
              <w:right w:w="72" w:type="dxa"/>
            </w:tcMar>
            <w:vAlign w:val="center"/>
            <w:hideMark/>
          </w:tcPr>
          <w:p w14:paraId="26A65526"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 )</w:t>
            </w:r>
          </w:p>
        </w:tc>
        <w:tc>
          <w:tcPr>
            <w:tcW w:w="1170" w:type="dxa"/>
            <w:tcMar>
              <w:top w:w="72" w:type="dxa"/>
              <w:left w:w="72" w:type="dxa"/>
              <w:bottom w:w="72" w:type="dxa"/>
              <w:right w:w="72" w:type="dxa"/>
            </w:tcMar>
            <w:vAlign w:val="center"/>
            <w:hideMark/>
          </w:tcPr>
          <w:p w14:paraId="561D5005"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 )</w:t>
            </w:r>
          </w:p>
        </w:tc>
      </w:tr>
      <w:tr w:rsidR="0098249C" w:rsidRPr="0098249C" w14:paraId="3CFCF951" w14:textId="77777777" w:rsidTr="00C260FD">
        <w:tc>
          <w:tcPr>
            <w:tcW w:w="5130" w:type="dxa"/>
            <w:tcMar>
              <w:top w:w="72" w:type="dxa"/>
              <w:left w:w="72" w:type="dxa"/>
              <w:bottom w:w="72" w:type="dxa"/>
              <w:right w:w="72" w:type="dxa"/>
            </w:tcMar>
            <w:vAlign w:val="center"/>
            <w:hideMark/>
          </w:tcPr>
          <w:p w14:paraId="672DA930"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Are the results clearly presented?</w:t>
            </w:r>
          </w:p>
        </w:tc>
        <w:tc>
          <w:tcPr>
            <w:tcW w:w="810" w:type="dxa"/>
            <w:tcMar>
              <w:top w:w="72" w:type="dxa"/>
              <w:left w:w="72" w:type="dxa"/>
              <w:bottom w:w="72" w:type="dxa"/>
              <w:right w:w="72" w:type="dxa"/>
            </w:tcMar>
            <w:vAlign w:val="center"/>
            <w:hideMark/>
          </w:tcPr>
          <w:p w14:paraId="5DC0955D"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(x)</w:t>
            </w:r>
          </w:p>
        </w:tc>
        <w:tc>
          <w:tcPr>
            <w:tcW w:w="1071" w:type="dxa"/>
            <w:tcMar>
              <w:top w:w="72" w:type="dxa"/>
              <w:left w:w="72" w:type="dxa"/>
              <w:bottom w:w="72" w:type="dxa"/>
              <w:right w:w="72" w:type="dxa"/>
            </w:tcMar>
            <w:vAlign w:val="center"/>
            <w:hideMark/>
          </w:tcPr>
          <w:p w14:paraId="402F0573"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 )</w:t>
            </w:r>
          </w:p>
        </w:tc>
        <w:tc>
          <w:tcPr>
            <w:tcW w:w="1089" w:type="dxa"/>
            <w:tcMar>
              <w:top w:w="72" w:type="dxa"/>
              <w:left w:w="72" w:type="dxa"/>
              <w:bottom w:w="72" w:type="dxa"/>
              <w:right w:w="72" w:type="dxa"/>
            </w:tcMar>
            <w:vAlign w:val="center"/>
            <w:hideMark/>
          </w:tcPr>
          <w:p w14:paraId="66F0DF7F"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 )</w:t>
            </w:r>
          </w:p>
        </w:tc>
        <w:tc>
          <w:tcPr>
            <w:tcW w:w="1170" w:type="dxa"/>
            <w:tcMar>
              <w:top w:w="72" w:type="dxa"/>
              <w:left w:w="72" w:type="dxa"/>
              <w:bottom w:w="72" w:type="dxa"/>
              <w:right w:w="72" w:type="dxa"/>
            </w:tcMar>
            <w:vAlign w:val="center"/>
            <w:hideMark/>
          </w:tcPr>
          <w:p w14:paraId="41BAF95B"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 )</w:t>
            </w:r>
          </w:p>
        </w:tc>
      </w:tr>
      <w:tr w:rsidR="0098249C" w:rsidRPr="0098249C" w14:paraId="3295D700" w14:textId="77777777" w:rsidTr="00C260FD">
        <w:tc>
          <w:tcPr>
            <w:tcW w:w="5130" w:type="dxa"/>
            <w:tcMar>
              <w:top w:w="72" w:type="dxa"/>
              <w:left w:w="72" w:type="dxa"/>
              <w:bottom w:w="72" w:type="dxa"/>
              <w:right w:w="72" w:type="dxa"/>
            </w:tcMar>
            <w:vAlign w:val="center"/>
            <w:hideMark/>
          </w:tcPr>
          <w:p w14:paraId="4FF5696C"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Are the conclusions supported by the results?</w:t>
            </w:r>
          </w:p>
        </w:tc>
        <w:tc>
          <w:tcPr>
            <w:tcW w:w="810" w:type="dxa"/>
            <w:tcMar>
              <w:top w:w="72" w:type="dxa"/>
              <w:left w:w="72" w:type="dxa"/>
              <w:bottom w:w="72" w:type="dxa"/>
              <w:right w:w="72" w:type="dxa"/>
            </w:tcMar>
            <w:vAlign w:val="center"/>
            <w:hideMark/>
          </w:tcPr>
          <w:p w14:paraId="14DA3BA3"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 )</w:t>
            </w:r>
          </w:p>
        </w:tc>
        <w:tc>
          <w:tcPr>
            <w:tcW w:w="1071" w:type="dxa"/>
            <w:tcMar>
              <w:top w:w="72" w:type="dxa"/>
              <w:left w:w="72" w:type="dxa"/>
              <w:bottom w:w="72" w:type="dxa"/>
              <w:right w:w="72" w:type="dxa"/>
            </w:tcMar>
            <w:vAlign w:val="center"/>
            <w:hideMark/>
          </w:tcPr>
          <w:p w14:paraId="132EA92B"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(x)</w:t>
            </w:r>
          </w:p>
        </w:tc>
        <w:tc>
          <w:tcPr>
            <w:tcW w:w="1089" w:type="dxa"/>
            <w:tcMar>
              <w:top w:w="72" w:type="dxa"/>
              <w:left w:w="72" w:type="dxa"/>
              <w:bottom w:w="72" w:type="dxa"/>
              <w:right w:w="72" w:type="dxa"/>
            </w:tcMar>
            <w:vAlign w:val="center"/>
            <w:hideMark/>
          </w:tcPr>
          <w:p w14:paraId="001C9F02"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 )</w:t>
            </w:r>
          </w:p>
        </w:tc>
        <w:tc>
          <w:tcPr>
            <w:tcW w:w="1170" w:type="dxa"/>
            <w:tcMar>
              <w:top w:w="72" w:type="dxa"/>
              <w:left w:w="72" w:type="dxa"/>
              <w:bottom w:w="72" w:type="dxa"/>
              <w:right w:w="72" w:type="dxa"/>
            </w:tcMar>
            <w:vAlign w:val="center"/>
            <w:hideMark/>
          </w:tcPr>
          <w:p w14:paraId="650CAEAC"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 )</w:t>
            </w:r>
          </w:p>
        </w:tc>
      </w:tr>
    </w:tbl>
    <w:p w14:paraId="3965ED0C"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Comments and Suggestions for Authors</w:t>
      </w:r>
    </w:p>
    <w:p w14:paraId="1643BB3B"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The authors provided sufficient and careful responses to most of my technical comments. However, two items from the previous review remain to be addressed further.</w:t>
      </w:r>
    </w:p>
    <w:p w14:paraId="3F72800E" w14:textId="4A319880" w:rsid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 xml:space="preserve">1) The study on behavioral effects of donepezil in zebrafish must critically draw upon the only previous work that recently examined this drug CNS effects in zebrafish. This recent study by Giacomini et al 2020 (in press, J of </w:t>
      </w:r>
      <w:proofErr w:type="spellStart"/>
      <w:r w:rsidRPr="0098249C">
        <w:rPr>
          <w:rFonts w:ascii="Times New Roman" w:eastAsia="Times New Roman" w:hAnsi="Times New Roman" w:cs="Times New Roman"/>
          <w:color w:val="0A0A0A"/>
          <w:sz w:val="24"/>
          <w:szCs w:val="24"/>
        </w:rPr>
        <w:t>Psychopharm</w:t>
      </w:r>
      <w:proofErr w:type="spellEnd"/>
      <w:r w:rsidRPr="0098249C">
        <w:rPr>
          <w:rFonts w:ascii="Times New Roman" w:eastAsia="Times New Roman" w:hAnsi="Times New Roman" w:cs="Times New Roman"/>
          <w:color w:val="0A0A0A"/>
          <w:sz w:val="24"/>
          <w:szCs w:val="24"/>
        </w:rPr>
        <w:t xml:space="preserve">), has tested 24-h DPZ in adult zebrafish, yielding anxiogenic-like effects of this drug, paralleled by analyses of </w:t>
      </w:r>
      <w:proofErr w:type="spellStart"/>
      <w:r w:rsidRPr="0098249C">
        <w:rPr>
          <w:rFonts w:ascii="Times New Roman" w:eastAsia="Times New Roman" w:hAnsi="Times New Roman" w:cs="Times New Roman"/>
          <w:color w:val="0A0A0A"/>
          <w:sz w:val="24"/>
          <w:szCs w:val="24"/>
        </w:rPr>
        <w:t>AChE</w:t>
      </w:r>
      <w:proofErr w:type="spellEnd"/>
      <w:r w:rsidRPr="0098249C">
        <w:rPr>
          <w:rFonts w:ascii="Times New Roman" w:eastAsia="Times New Roman" w:hAnsi="Times New Roman" w:cs="Times New Roman"/>
          <w:color w:val="0A0A0A"/>
          <w:sz w:val="24"/>
          <w:szCs w:val="24"/>
        </w:rPr>
        <w:t xml:space="preserve"> activity in the brain.  The authors noted difficulty in finding the recent study mentioned by the reviewer</w:t>
      </w:r>
      <w:r w:rsidRPr="003B3393">
        <w:rPr>
          <w:rFonts w:ascii="Times New Roman" w:eastAsia="Times New Roman" w:hAnsi="Times New Roman" w:cs="Times New Roman"/>
          <w:b/>
          <w:bCs/>
          <w:color w:val="0A0A0A"/>
          <w:sz w:val="24"/>
          <w:szCs w:val="24"/>
        </w:rPr>
        <w:t>. I am attaching here the details of this pertinent study DOI: 10.13140/RG.2.2.31376.64006 Giacomini et al. An acetylcholinesterase (</w:t>
      </w:r>
      <w:proofErr w:type="spellStart"/>
      <w:r w:rsidRPr="003B3393">
        <w:rPr>
          <w:rFonts w:ascii="Times New Roman" w:eastAsia="Times New Roman" w:hAnsi="Times New Roman" w:cs="Times New Roman"/>
          <w:b/>
          <w:bCs/>
          <w:color w:val="0A0A0A"/>
          <w:sz w:val="24"/>
          <w:szCs w:val="24"/>
        </w:rPr>
        <w:t>AChE</w:t>
      </w:r>
      <w:proofErr w:type="spellEnd"/>
      <w:r w:rsidRPr="003B3393">
        <w:rPr>
          <w:rFonts w:ascii="Times New Roman" w:eastAsia="Times New Roman" w:hAnsi="Times New Roman" w:cs="Times New Roman"/>
          <w:b/>
          <w:bCs/>
          <w:color w:val="0A0A0A"/>
          <w:sz w:val="24"/>
          <w:szCs w:val="24"/>
        </w:rPr>
        <w:t>) inhibitor donepezil increases anxiety and cortisol levels in adult zebrafish.</w:t>
      </w:r>
      <w:r w:rsidRPr="0098249C">
        <w:rPr>
          <w:rFonts w:ascii="Times New Roman" w:eastAsia="Times New Roman" w:hAnsi="Times New Roman" w:cs="Times New Roman"/>
          <w:color w:val="0A0A0A"/>
          <w:sz w:val="24"/>
          <w:szCs w:val="24"/>
        </w:rPr>
        <w:t xml:space="preserve"> Accordingly, the discussion needs to put the present study in the context of prior literature. </w:t>
      </w:r>
    </w:p>
    <w:p w14:paraId="6BB43EEA" w14:textId="1BC45EAD" w:rsidR="00772817" w:rsidRDefault="00772817" w:rsidP="00772817">
      <w:pPr>
        <w:spacing w:after="0" w:line="0" w:lineRule="atLeast"/>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Thank you very much for providing more detail</w:t>
      </w:r>
      <w:r w:rsidR="00060927">
        <w:rPr>
          <w:rFonts w:ascii="Times New Roman" w:eastAsia="Times New Roman" w:hAnsi="Times New Roman" w:cs="Times New Roman"/>
          <w:color w:val="0000FF"/>
          <w:sz w:val="24"/>
          <w:szCs w:val="24"/>
        </w:rPr>
        <w:t>ed</w:t>
      </w:r>
      <w:r>
        <w:rPr>
          <w:rFonts w:ascii="Times New Roman" w:eastAsia="Times New Roman" w:hAnsi="Times New Roman" w:cs="Times New Roman"/>
          <w:color w:val="0000FF"/>
          <w:sz w:val="24"/>
          <w:szCs w:val="24"/>
        </w:rPr>
        <w:t xml:space="preserve"> information about the previous work in </w:t>
      </w:r>
      <w:r w:rsidR="00060927">
        <w:rPr>
          <w:rFonts w:ascii="Times New Roman" w:eastAsia="Times New Roman" w:hAnsi="Times New Roman" w:cs="Times New Roman"/>
          <w:color w:val="0000FF"/>
          <w:sz w:val="24"/>
          <w:szCs w:val="24"/>
        </w:rPr>
        <w:t xml:space="preserve">the </w:t>
      </w:r>
      <w:r>
        <w:rPr>
          <w:rFonts w:ascii="Times New Roman" w:eastAsia="Times New Roman" w:hAnsi="Times New Roman" w:cs="Times New Roman"/>
          <w:color w:val="0000FF"/>
          <w:sz w:val="24"/>
          <w:szCs w:val="24"/>
        </w:rPr>
        <w:t>acute exposure effect of DPZ in adult zebrafish. The authors already read the report thoroughly and carefully. As the reviewer suggested, the discussion regarding the result of the prior study and the current study was added to the manuscript, especially in the discussion part. The possible reason caused the difference in the present study results and previous work results w</w:t>
      </w:r>
      <w:r w:rsidR="00060927">
        <w:rPr>
          <w:rFonts w:ascii="Times New Roman" w:eastAsia="Times New Roman" w:hAnsi="Times New Roman" w:cs="Times New Roman"/>
          <w:color w:val="0000FF"/>
          <w:sz w:val="24"/>
          <w:szCs w:val="24"/>
        </w:rPr>
        <w:t>ere</w:t>
      </w:r>
      <w:r>
        <w:rPr>
          <w:rFonts w:ascii="Times New Roman" w:eastAsia="Times New Roman" w:hAnsi="Times New Roman" w:cs="Times New Roman"/>
          <w:color w:val="0000FF"/>
          <w:sz w:val="24"/>
          <w:szCs w:val="24"/>
        </w:rPr>
        <w:t xml:space="preserve"> described in the manuscript.</w:t>
      </w:r>
    </w:p>
    <w:p w14:paraId="4213EA06" w14:textId="77777777" w:rsidR="00772817" w:rsidRPr="00772817" w:rsidRDefault="00772817" w:rsidP="00610C96">
      <w:pPr>
        <w:spacing w:after="0" w:line="0" w:lineRule="atLeast"/>
        <w:rPr>
          <w:rFonts w:ascii="Times New Roman" w:eastAsia="Times New Roman" w:hAnsi="Times New Roman" w:cs="Times New Roman"/>
          <w:color w:val="0000FF"/>
          <w:sz w:val="24"/>
          <w:szCs w:val="24"/>
        </w:rPr>
      </w:pPr>
    </w:p>
    <w:p w14:paraId="26A766B7" w14:textId="5B4A254A" w:rsid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 xml:space="preserve">2) This reviewer asked to provide </w:t>
      </w:r>
      <w:r w:rsidRPr="00A37613">
        <w:rPr>
          <w:rFonts w:ascii="Times New Roman" w:eastAsia="Times New Roman" w:hAnsi="Times New Roman" w:cs="Times New Roman"/>
          <w:color w:val="0A0A0A"/>
          <w:sz w:val="24"/>
          <w:szCs w:val="24"/>
        </w:rPr>
        <w:t>statistical power calculation</w:t>
      </w:r>
      <w:r w:rsidRPr="00B155C4">
        <w:rPr>
          <w:rFonts w:ascii="Times New Roman" w:eastAsia="Times New Roman" w:hAnsi="Times New Roman" w:cs="Times New Roman"/>
          <w:b/>
          <w:bCs/>
          <w:color w:val="0A0A0A"/>
          <w:sz w:val="24"/>
          <w:szCs w:val="24"/>
        </w:rPr>
        <w:t xml:space="preserve"> </w:t>
      </w:r>
      <w:r w:rsidRPr="0098249C">
        <w:rPr>
          <w:rFonts w:ascii="Times New Roman" w:eastAsia="Times New Roman" w:hAnsi="Times New Roman" w:cs="Times New Roman"/>
          <w:color w:val="0A0A0A"/>
          <w:sz w:val="24"/>
          <w:szCs w:val="24"/>
        </w:rPr>
        <w:t>to ensure and justify that the study is not under-powered. The authors replied citing several other studies that have similar n's. However, this is not sufficient to address the question about this particular study. Please provide statistical power analysis for this study and justify in the methods section the selected sample size. Please consult expert biostatisticians, if necessary, to ensure the correctness of such analyses.</w:t>
      </w:r>
    </w:p>
    <w:p w14:paraId="468562EC" w14:textId="04243048" w:rsidR="00820A4F" w:rsidRPr="0098249C" w:rsidRDefault="00820A4F" w:rsidP="00820A4F">
      <w:pPr>
        <w:spacing w:after="0" w:line="0" w:lineRule="atLeast"/>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000FF"/>
          <w:sz w:val="24"/>
          <w:szCs w:val="24"/>
        </w:rPr>
        <w:t xml:space="preserve">The authors appreciated the suggestion and understood that by citing several other studies that have similar n’s is not enough to address the question about this particular study. Thus, the authors </w:t>
      </w:r>
      <w:r>
        <w:rPr>
          <w:rFonts w:ascii="Times New Roman" w:eastAsia="Times New Roman" w:hAnsi="Times New Roman" w:cs="Times New Roman"/>
          <w:color w:val="0000FF"/>
          <w:sz w:val="24"/>
          <w:szCs w:val="24"/>
        </w:rPr>
        <w:lastRenderedPageBreak/>
        <w:t xml:space="preserve">tried their best to provide the statistical power calculation to ensure that the study is not underpowered. From the statistical power calculation with 90% confidence interval and a margin of error of 7 units, it was found that the sample size of 25 is needed, which was similar </w:t>
      </w:r>
      <w:r w:rsidR="00060927">
        <w:rPr>
          <w:rFonts w:ascii="Times New Roman" w:eastAsia="Times New Roman" w:hAnsi="Times New Roman" w:cs="Times New Roman"/>
          <w:color w:val="0000FF"/>
          <w:sz w:val="24"/>
          <w:szCs w:val="24"/>
        </w:rPr>
        <w:t>to</w:t>
      </w:r>
      <w:r>
        <w:rPr>
          <w:rFonts w:ascii="Times New Roman" w:eastAsia="Times New Roman" w:hAnsi="Times New Roman" w:cs="Times New Roman"/>
          <w:color w:val="0000FF"/>
          <w:sz w:val="24"/>
          <w:szCs w:val="24"/>
        </w:rPr>
        <w:t xml:space="preserve"> n number applied in the current study. All of the explanation regarding the statistical power calculation was added to the manuscript, specifically in the Experimental Methodology part and supplementary data. The authors hoped that this revision is in agreement </w:t>
      </w:r>
      <w:r w:rsidR="00060927">
        <w:rPr>
          <w:rFonts w:ascii="Times New Roman" w:eastAsia="Times New Roman" w:hAnsi="Times New Roman" w:cs="Times New Roman"/>
          <w:color w:val="0000FF"/>
          <w:sz w:val="24"/>
          <w:szCs w:val="24"/>
        </w:rPr>
        <w:t>with</w:t>
      </w:r>
      <w:r>
        <w:rPr>
          <w:rFonts w:ascii="Times New Roman" w:eastAsia="Times New Roman" w:hAnsi="Times New Roman" w:cs="Times New Roman"/>
          <w:color w:val="0000FF"/>
          <w:sz w:val="24"/>
          <w:szCs w:val="24"/>
        </w:rPr>
        <w:t xml:space="preserve"> the reviewer</w:t>
      </w:r>
      <w:r w:rsidR="00060927">
        <w:rPr>
          <w:rFonts w:ascii="Times New Roman" w:eastAsia="Times New Roman" w:hAnsi="Times New Roman" w:cs="Times New Roman"/>
          <w:color w:val="0000FF"/>
          <w:sz w:val="24"/>
          <w:szCs w:val="24"/>
        </w:rPr>
        <w:t>’s</w:t>
      </w:r>
      <w:r>
        <w:rPr>
          <w:rFonts w:ascii="Times New Roman" w:eastAsia="Times New Roman" w:hAnsi="Times New Roman" w:cs="Times New Roman"/>
          <w:color w:val="0000FF"/>
          <w:sz w:val="24"/>
          <w:szCs w:val="24"/>
        </w:rPr>
        <w:t xml:space="preserve"> suggestion. If it is not, it will be very helpful for the authors if the reviewer showed some of </w:t>
      </w:r>
      <w:r w:rsidR="00060927">
        <w:rPr>
          <w:rFonts w:ascii="Times New Roman" w:eastAsia="Times New Roman" w:hAnsi="Times New Roman" w:cs="Times New Roman"/>
          <w:color w:val="0000FF"/>
          <w:sz w:val="24"/>
          <w:szCs w:val="24"/>
        </w:rPr>
        <w:t xml:space="preserve">the </w:t>
      </w:r>
      <w:r>
        <w:rPr>
          <w:rFonts w:ascii="Times New Roman" w:eastAsia="Times New Roman" w:hAnsi="Times New Roman" w:cs="Times New Roman"/>
          <w:color w:val="0000FF"/>
          <w:sz w:val="24"/>
          <w:szCs w:val="24"/>
        </w:rPr>
        <w:t>prior studies in this field that provided a statistical power calculation.</w:t>
      </w:r>
    </w:p>
    <w:p w14:paraId="7F1C34D9"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p>
    <w:p w14:paraId="24FB9154" w14:textId="79BDB03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Submission Date</w:t>
      </w:r>
      <w:r w:rsidR="00C260FD">
        <w:rPr>
          <w:rFonts w:ascii="Times New Roman" w:eastAsia="Times New Roman" w:hAnsi="Times New Roman" w:cs="Times New Roman"/>
          <w:color w:val="0A0A0A"/>
          <w:sz w:val="24"/>
          <w:szCs w:val="24"/>
        </w:rPr>
        <w:t xml:space="preserve">     </w:t>
      </w:r>
      <w:r w:rsidRPr="0098249C">
        <w:rPr>
          <w:rFonts w:ascii="Times New Roman" w:eastAsia="Times New Roman" w:hAnsi="Times New Roman" w:cs="Times New Roman"/>
          <w:color w:val="0A0A0A"/>
          <w:sz w:val="24"/>
          <w:szCs w:val="24"/>
        </w:rPr>
        <w:t>13 June 2020</w:t>
      </w:r>
    </w:p>
    <w:p w14:paraId="2C508052" w14:textId="0ACD282A"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Date of this review</w:t>
      </w:r>
      <w:r w:rsidR="00C260FD">
        <w:rPr>
          <w:rFonts w:ascii="Times New Roman" w:eastAsia="Times New Roman" w:hAnsi="Times New Roman" w:cs="Times New Roman"/>
          <w:color w:val="0A0A0A"/>
          <w:sz w:val="24"/>
          <w:szCs w:val="24"/>
        </w:rPr>
        <w:t xml:space="preserve"> </w:t>
      </w:r>
      <w:r w:rsidRPr="0098249C">
        <w:rPr>
          <w:rFonts w:ascii="Times New Roman" w:eastAsia="Times New Roman" w:hAnsi="Times New Roman" w:cs="Times New Roman"/>
          <w:color w:val="0A0A0A"/>
          <w:sz w:val="24"/>
          <w:szCs w:val="24"/>
        </w:rPr>
        <w:t>13 Aug 2020 20:00:27</w:t>
      </w:r>
    </w:p>
    <w:p w14:paraId="12B15151" w14:textId="05260EB4" w:rsidR="001000F7" w:rsidRPr="00C260FD" w:rsidRDefault="001000F7" w:rsidP="00610C96">
      <w:pPr>
        <w:spacing w:after="0" w:line="0" w:lineRule="atLeast"/>
        <w:rPr>
          <w:rFonts w:ascii="Times New Roman" w:hAnsi="Times New Roman" w:cs="Times New Roman"/>
          <w:sz w:val="24"/>
          <w:szCs w:val="24"/>
        </w:rPr>
      </w:pPr>
    </w:p>
    <w:p w14:paraId="200EB89A" w14:textId="6FCCC209" w:rsidR="0098249C" w:rsidRPr="00C260FD" w:rsidRDefault="0098249C" w:rsidP="00610C96">
      <w:pPr>
        <w:spacing w:after="0" w:line="0" w:lineRule="atLeast"/>
        <w:rPr>
          <w:rFonts w:ascii="Times New Roman" w:hAnsi="Times New Roman" w:cs="Times New Roman"/>
          <w:sz w:val="24"/>
          <w:szCs w:val="24"/>
        </w:rPr>
      </w:pPr>
    </w:p>
    <w:p w14:paraId="58821ED2" w14:textId="0EE38F01" w:rsidR="0098249C" w:rsidRPr="0098249C" w:rsidRDefault="0098249C" w:rsidP="00610C96">
      <w:pPr>
        <w:spacing w:after="0" w:line="0" w:lineRule="atLeast"/>
        <w:rPr>
          <w:rFonts w:ascii="Times New Roman" w:eastAsia="Times New Roman" w:hAnsi="Times New Roman" w:cs="Times New Roman"/>
          <w:b/>
          <w:bCs/>
          <w:sz w:val="24"/>
          <w:szCs w:val="24"/>
        </w:rPr>
      </w:pPr>
      <w:r w:rsidRPr="0098249C">
        <w:rPr>
          <w:rFonts w:ascii="Times New Roman" w:eastAsia="Times New Roman" w:hAnsi="Times New Roman" w:cs="Times New Roman"/>
          <w:b/>
          <w:bCs/>
          <w:sz w:val="24"/>
          <w:szCs w:val="24"/>
        </w:rPr>
        <w:t>Review Report Form</w:t>
      </w:r>
      <w:r w:rsidR="00C260FD" w:rsidRPr="00C260FD">
        <w:rPr>
          <w:rFonts w:ascii="Times New Roman" w:eastAsia="Times New Roman" w:hAnsi="Times New Roman" w:cs="Times New Roman"/>
          <w:b/>
          <w:bCs/>
          <w:sz w:val="24"/>
          <w:szCs w:val="24"/>
        </w:rPr>
        <w:t xml:space="preserve"> 2</w:t>
      </w:r>
    </w:p>
    <w:p w14:paraId="12E54338"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English language and style</w:t>
      </w:r>
    </w:p>
    <w:p w14:paraId="00508886"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 ) Extensive editing of English language and style required </w:t>
      </w:r>
      <w:r w:rsidRPr="0098249C">
        <w:rPr>
          <w:rFonts w:ascii="Times New Roman" w:eastAsia="Times New Roman" w:hAnsi="Times New Roman" w:cs="Times New Roman"/>
          <w:color w:val="0A0A0A"/>
          <w:sz w:val="24"/>
          <w:szCs w:val="24"/>
        </w:rPr>
        <w:br/>
        <w:t>(x) Moderate English changes required </w:t>
      </w:r>
      <w:r w:rsidRPr="0098249C">
        <w:rPr>
          <w:rFonts w:ascii="Times New Roman" w:eastAsia="Times New Roman" w:hAnsi="Times New Roman" w:cs="Times New Roman"/>
          <w:color w:val="0A0A0A"/>
          <w:sz w:val="24"/>
          <w:szCs w:val="24"/>
        </w:rPr>
        <w:br/>
        <w:t>( ) English language and style are fine/minor spell check required </w:t>
      </w:r>
      <w:r w:rsidRPr="0098249C">
        <w:rPr>
          <w:rFonts w:ascii="Times New Roman" w:eastAsia="Times New Roman" w:hAnsi="Times New Roman" w:cs="Times New Roman"/>
          <w:color w:val="0A0A0A"/>
          <w:sz w:val="24"/>
          <w:szCs w:val="24"/>
        </w:rPr>
        <w:br/>
        <w:t>( ) I don't feel qualified to judge about the English language and style </w:t>
      </w:r>
    </w:p>
    <w:tbl>
      <w:tblPr>
        <w:tblW w:w="14399" w:type="dxa"/>
        <w:tblCellMar>
          <w:left w:w="0" w:type="dxa"/>
          <w:right w:w="0" w:type="dxa"/>
        </w:tblCellMar>
        <w:tblLook w:val="04A0" w:firstRow="1" w:lastRow="0" w:firstColumn="1" w:lastColumn="0" w:noHBand="0" w:noVBand="1"/>
      </w:tblPr>
      <w:tblGrid>
        <w:gridCol w:w="14399"/>
      </w:tblGrid>
      <w:tr w:rsidR="0098249C" w:rsidRPr="0098249C" w14:paraId="7FD27A41" w14:textId="77777777" w:rsidTr="0098249C">
        <w:tc>
          <w:tcPr>
            <w:tcW w:w="0" w:type="auto"/>
            <w:vAlign w:val="center"/>
            <w:hideMark/>
          </w:tcPr>
          <w:p w14:paraId="2C92339B"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p>
        </w:tc>
      </w:tr>
    </w:tbl>
    <w:p w14:paraId="48A8F9A3" w14:textId="77777777" w:rsidR="0098249C" w:rsidRPr="0098249C" w:rsidRDefault="0098249C" w:rsidP="00610C96">
      <w:pPr>
        <w:spacing w:after="0" w:line="0" w:lineRule="atLeast"/>
        <w:rPr>
          <w:rFonts w:ascii="Times New Roman" w:eastAsia="Times New Roman" w:hAnsi="Times New Roman" w:cs="Times New Roman"/>
          <w:vanish/>
          <w:sz w:val="24"/>
          <w:szCs w:val="24"/>
        </w:rPr>
      </w:pPr>
    </w:p>
    <w:tbl>
      <w:tblPr>
        <w:tblW w:w="8820" w:type="dxa"/>
        <w:tblCellMar>
          <w:left w:w="0" w:type="dxa"/>
          <w:right w:w="0" w:type="dxa"/>
        </w:tblCellMar>
        <w:tblLook w:val="04A0" w:firstRow="1" w:lastRow="0" w:firstColumn="1" w:lastColumn="0" w:noHBand="0" w:noVBand="1"/>
      </w:tblPr>
      <w:tblGrid>
        <w:gridCol w:w="4763"/>
        <w:gridCol w:w="770"/>
        <w:gridCol w:w="1078"/>
        <w:gridCol w:w="1078"/>
        <w:gridCol w:w="1131"/>
      </w:tblGrid>
      <w:tr w:rsidR="0098249C" w:rsidRPr="0098249C" w14:paraId="5D2C78D7" w14:textId="77777777" w:rsidTr="00C260FD">
        <w:tc>
          <w:tcPr>
            <w:tcW w:w="5310" w:type="dxa"/>
            <w:tcMar>
              <w:top w:w="72" w:type="dxa"/>
              <w:left w:w="72" w:type="dxa"/>
              <w:bottom w:w="72" w:type="dxa"/>
              <w:right w:w="72" w:type="dxa"/>
            </w:tcMar>
            <w:vAlign w:val="center"/>
            <w:hideMark/>
          </w:tcPr>
          <w:p w14:paraId="157DBCF5" w14:textId="77777777" w:rsidR="0098249C" w:rsidRPr="0098249C" w:rsidRDefault="0098249C" w:rsidP="00610C96">
            <w:pPr>
              <w:spacing w:after="0" w:line="0" w:lineRule="atLeast"/>
              <w:rPr>
                <w:rFonts w:ascii="Times New Roman" w:eastAsia="Times New Roman" w:hAnsi="Times New Roman" w:cs="Times New Roman"/>
                <w:sz w:val="24"/>
                <w:szCs w:val="24"/>
              </w:rPr>
            </w:pPr>
          </w:p>
        </w:tc>
        <w:tc>
          <w:tcPr>
            <w:tcW w:w="810" w:type="dxa"/>
            <w:tcMar>
              <w:top w:w="72" w:type="dxa"/>
              <w:left w:w="72" w:type="dxa"/>
              <w:bottom w:w="72" w:type="dxa"/>
              <w:right w:w="72" w:type="dxa"/>
            </w:tcMar>
            <w:vAlign w:val="center"/>
            <w:hideMark/>
          </w:tcPr>
          <w:p w14:paraId="13C6B535"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Yes</w:t>
            </w:r>
          </w:p>
        </w:tc>
        <w:tc>
          <w:tcPr>
            <w:tcW w:w="1080" w:type="dxa"/>
            <w:tcMar>
              <w:top w:w="72" w:type="dxa"/>
              <w:left w:w="72" w:type="dxa"/>
              <w:bottom w:w="72" w:type="dxa"/>
              <w:right w:w="72" w:type="dxa"/>
            </w:tcMar>
            <w:vAlign w:val="center"/>
            <w:hideMark/>
          </w:tcPr>
          <w:p w14:paraId="4922808E"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Can be improved</w:t>
            </w:r>
          </w:p>
        </w:tc>
        <w:tc>
          <w:tcPr>
            <w:tcW w:w="1080" w:type="dxa"/>
            <w:tcMar>
              <w:top w:w="72" w:type="dxa"/>
              <w:left w:w="72" w:type="dxa"/>
              <w:bottom w:w="72" w:type="dxa"/>
              <w:right w:w="72" w:type="dxa"/>
            </w:tcMar>
            <w:vAlign w:val="center"/>
            <w:hideMark/>
          </w:tcPr>
          <w:p w14:paraId="4BAA9A4E"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Must be improved</w:t>
            </w:r>
          </w:p>
        </w:tc>
        <w:tc>
          <w:tcPr>
            <w:tcW w:w="540" w:type="dxa"/>
            <w:tcMar>
              <w:top w:w="72" w:type="dxa"/>
              <w:left w:w="72" w:type="dxa"/>
              <w:bottom w:w="72" w:type="dxa"/>
              <w:right w:w="72" w:type="dxa"/>
            </w:tcMar>
            <w:vAlign w:val="center"/>
            <w:hideMark/>
          </w:tcPr>
          <w:p w14:paraId="6AEE908E"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Not applicable</w:t>
            </w:r>
          </w:p>
        </w:tc>
      </w:tr>
      <w:tr w:rsidR="0098249C" w:rsidRPr="0098249C" w14:paraId="54C680FE" w14:textId="77777777" w:rsidTr="00C260FD">
        <w:tc>
          <w:tcPr>
            <w:tcW w:w="5310" w:type="dxa"/>
            <w:tcMar>
              <w:top w:w="72" w:type="dxa"/>
              <w:left w:w="72" w:type="dxa"/>
              <w:bottom w:w="72" w:type="dxa"/>
              <w:right w:w="72" w:type="dxa"/>
            </w:tcMar>
            <w:vAlign w:val="center"/>
            <w:hideMark/>
          </w:tcPr>
          <w:p w14:paraId="0E24C79F"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Does the introduction provide sufficient background and include all relevant references?</w:t>
            </w:r>
          </w:p>
        </w:tc>
        <w:tc>
          <w:tcPr>
            <w:tcW w:w="810" w:type="dxa"/>
            <w:tcMar>
              <w:top w:w="72" w:type="dxa"/>
              <w:left w:w="72" w:type="dxa"/>
              <w:bottom w:w="72" w:type="dxa"/>
              <w:right w:w="72" w:type="dxa"/>
            </w:tcMar>
            <w:vAlign w:val="center"/>
            <w:hideMark/>
          </w:tcPr>
          <w:p w14:paraId="340AC760"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(x)</w:t>
            </w:r>
          </w:p>
        </w:tc>
        <w:tc>
          <w:tcPr>
            <w:tcW w:w="1080" w:type="dxa"/>
            <w:tcMar>
              <w:top w:w="72" w:type="dxa"/>
              <w:left w:w="72" w:type="dxa"/>
              <w:bottom w:w="72" w:type="dxa"/>
              <w:right w:w="72" w:type="dxa"/>
            </w:tcMar>
            <w:vAlign w:val="center"/>
            <w:hideMark/>
          </w:tcPr>
          <w:p w14:paraId="1C8F7296"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 )</w:t>
            </w:r>
          </w:p>
        </w:tc>
        <w:tc>
          <w:tcPr>
            <w:tcW w:w="1080" w:type="dxa"/>
            <w:tcMar>
              <w:top w:w="72" w:type="dxa"/>
              <w:left w:w="72" w:type="dxa"/>
              <w:bottom w:w="72" w:type="dxa"/>
              <w:right w:w="72" w:type="dxa"/>
            </w:tcMar>
            <w:vAlign w:val="center"/>
            <w:hideMark/>
          </w:tcPr>
          <w:p w14:paraId="462BAD9F"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 )</w:t>
            </w:r>
          </w:p>
        </w:tc>
        <w:tc>
          <w:tcPr>
            <w:tcW w:w="540" w:type="dxa"/>
            <w:tcMar>
              <w:top w:w="72" w:type="dxa"/>
              <w:left w:w="72" w:type="dxa"/>
              <w:bottom w:w="72" w:type="dxa"/>
              <w:right w:w="72" w:type="dxa"/>
            </w:tcMar>
            <w:vAlign w:val="center"/>
            <w:hideMark/>
          </w:tcPr>
          <w:p w14:paraId="14B09165"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 )</w:t>
            </w:r>
          </w:p>
        </w:tc>
      </w:tr>
      <w:tr w:rsidR="0098249C" w:rsidRPr="0098249C" w14:paraId="35C6030B" w14:textId="77777777" w:rsidTr="00C260FD">
        <w:tc>
          <w:tcPr>
            <w:tcW w:w="5310" w:type="dxa"/>
            <w:tcMar>
              <w:top w:w="72" w:type="dxa"/>
              <w:left w:w="72" w:type="dxa"/>
              <w:bottom w:w="72" w:type="dxa"/>
              <w:right w:w="72" w:type="dxa"/>
            </w:tcMar>
            <w:vAlign w:val="center"/>
            <w:hideMark/>
          </w:tcPr>
          <w:p w14:paraId="5E4F7E0B"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Is the research design appropriate?</w:t>
            </w:r>
          </w:p>
        </w:tc>
        <w:tc>
          <w:tcPr>
            <w:tcW w:w="810" w:type="dxa"/>
            <w:tcMar>
              <w:top w:w="72" w:type="dxa"/>
              <w:left w:w="72" w:type="dxa"/>
              <w:bottom w:w="72" w:type="dxa"/>
              <w:right w:w="72" w:type="dxa"/>
            </w:tcMar>
            <w:vAlign w:val="center"/>
            <w:hideMark/>
          </w:tcPr>
          <w:p w14:paraId="2AA349CF"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(x)</w:t>
            </w:r>
          </w:p>
        </w:tc>
        <w:tc>
          <w:tcPr>
            <w:tcW w:w="1080" w:type="dxa"/>
            <w:tcMar>
              <w:top w:w="72" w:type="dxa"/>
              <w:left w:w="72" w:type="dxa"/>
              <w:bottom w:w="72" w:type="dxa"/>
              <w:right w:w="72" w:type="dxa"/>
            </w:tcMar>
            <w:vAlign w:val="center"/>
            <w:hideMark/>
          </w:tcPr>
          <w:p w14:paraId="55534D8F"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 )</w:t>
            </w:r>
          </w:p>
        </w:tc>
        <w:tc>
          <w:tcPr>
            <w:tcW w:w="1080" w:type="dxa"/>
            <w:tcMar>
              <w:top w:w="72" w:type="dxa"/>
              <w:left w:w="72" w:type="dxa"/>
              <w:bottom w:w="72" w:type="dxa"/>
              <w:right w:w="72" w:type="dxa"/>
            </w:tcMar>
            <w:vAlign w:val="center"/>
            <w:hideMark/>
          </w:tcPr>
          <w:p w14:paraId="77D34C19"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 )</w:t>
            </w:r>
          </w:p>
        </w:tc>
        <w:tc>
          <w:tcPr>
            <w:tcW w:w="540" w:type="dxa"/>
            <w:tcMar>
              <w:top w:w="72" w:type="dxa"/>
              <w:left w:w="72" w:type="dxa"/>
              <w:bottom w:w="72" w:type="dxa"/>
              <w:right w:w="72" w:type="dxa"/>
            </w:tcMar>
            <w:vAlign w:val="center"/>
            <w:hideMark/>
          </w:tcPr>
          <w:p w14:paraId="001B6388"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 )</w:t>
            </w:r>
          </w:p>
        </w:tc>
      </w:tr>
      <w:tr w:rsidR="0098249C" w:rsidRPr="0098249C" w14:paraId="574FA5E2" w14:textId="77777777" w:rsidTr="00C260FD">
        <w:tc>
          <w:tcPr>
            <w:tcW w:w="5310" w:type="dxa"/>
            <w:tcMar>
              <w:top w:w="72" w:type="dxa"/>
              <w:left w:w="72" w:type="dxa"/>
              <w:bottom w:w="72" w:type="dxa"/>
              <w:right w:w="72" w:type="dxa"/>
            </w:tcMar>
            <w:vAlign w:val="center"/>
            <w:hideMark/>
          </w:tcPr>
          <w:p w14:paraId="086F7E0A"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Are the methods adequately described?</w:t>
            </w:r>
          </w:p>
        </w:tc>
        <w:tc>
          <w:tcPr>
            <w:tcW w:w="810" w:type="dxa"/>
            <w:tcMar>
              <w:top w:w="72" w:type="dxa"/>
              <w:left w:w="72" w:type="dxa"/>
              <w:bottom w:w="72" w:type="dxa"/>
              <w:right w:w="72" w:type="dxa"/>
            </w:tcMar>
            <w:vAlign w:val="center"/>
            <w:hideMark/>
          </w:tcPr>
          <w:p w14:paraId="3842FA9C"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(x)</w:t>
            </w:r>
          </w:p>
        </w:tc>
        <w:tc>
          <w:tcPr>
            <w:tcW w:w="1080" w:type="dxa"/>
            <w:tcMar>
              <w:top w:w="72" w:type="dxa"/>
              <w:left w:w="72" w:type="dxa"/>
              <w:bottom w:w="72" w:type="dxa"/>
              <w:right w:w="72" w:type="dxa"/>
            </w:tcMar>
            <w:vAlign w:val="center"/>
            <w:hideMark/>
          </w:tcPr>
          <w:p w14:paraId="7C94F641"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 )</w:t>
            </w:r>
          </w:p>
        </w:tc>
        <w:tc>
          <w:tcPr>
            <w:tcW w:w="1080" w:type="dxa"/>
            <w:tcMar>
              <w:top w:w="72" w:type="dxa"/>
              <w:left w:w="72" w:type="dxa"/>
              <w:bottom w:w="72" w:type="dxa"/>
              <w:right w:w="72" w:type="dxa"/>
            </w:tcMar>
            <w:vAlign w:val="center"/>
            <w:hideMark/>
          </w:tcPr>
          <w:p w14:paraId="79B815AB"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 )</w:t>
            </w:r>
          </w:p>
        </w:tc>
        <w:tc>
          <w:tcPr>
            <w:tcW w:w="540" w:type="dxa"/>
            <w:tcMar>
              <w:top w:w="72" w:type="dxa"/>
              <w:left w:w="72" w:type="dxa"/>
              <w:bottom w:w="72" w:type="dxa"/>
              <w:right w:w="72" w:type="dxa"/>
            </w:tcMar>
            <w:vAlign w:val="center"/>
            <w:hideMark/>
          </w:tcPr>
          <w:p w14:paraId="26243D47"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 )</w:t>
            </w:r>
          </w:p>
        </w:tc>
      </w:tr>
      <w:tr w:rsidR="0098249C" w:rsidRPr="0098249C" w14:paraId="45586C85" w14:textId="77777777" w:rsidTr="00C260FD">
        <w:tc>
          <w:tcPr>
            <w:tcW w:w="5310" w:type="dxa"/>
            <w:tcMar>
              <w:top w:w="72" w:type="dxa"/>
              <w:left w:w="72" w:type="dxa"/>
              <w:bottom w:w="72" w:type="dxa"/>
              <w:right w:w="72" w:type="dxa"/>
            </w:tcMar>
            <w:vAlign w:val="center"/>
            <w:hideMark/>
          </w:tcPr>
          <w:p w14:paraId="259BA7D2"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Are the results clearly presented?</w:t>
            </w:r>
          </w:p>
        </w:tc>
        <w:tc>
          <w:tcPr>
            <w:tcW w:w="810" w:type="dxa"/>
            <w:tcMar>
              <w:top w:w="72" w:type="dxa"/>
              <w:left w:w="72" w:type="dxa"/>
              <w:bottom w:w="72" w:type="dxa"/>
              <w:right w:w="72" w:type="dxa"/>
            </w:tcMar>
            <w:vAlign w:val="center"/>
            <w:hideMark/>
          </w:tcPr>
          <w:p w14:paraId="5F81D929"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(x)</w:t>
            </w:r>
          </w:p>
        </w:tc>
        <w:tc>
          <w:tcPr>
            <w:tcW w:w="1080" w:type="dxa"/>
            <w:tcMar>
              <w:top w:w="72" w:type="dxa"/>
              <w:left w:w="72" w:type="dxa"/>
              <w:bottom w:w="72" w:type="dxa"/>
              <w:right w:w="72" w:type="dxa"/>
            </w:tcMar>
            <w:vAlign w:val="center"/>
            <w:hideMark/>
          </w:tcPr>
          <w:p w14:paraId="1374EABD"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 )</w:t>
            </w:r>
          </w:p>
        </w:tc>
        <w:tc>
          <w:tcPr>
            <w:tcW w:w="1080" w:type="dxa"/>
            <w:tcMar>
              <w:top w:w="72" w:type="dxa"/>
              <w:left w:w="72" w:type="dxa"/>
              <w:bottom w:w="72" w:type="dxa"/>
              <w:right w:w="72" w:type="dxa"/>
            </w:tcMar>
            <w:vAlign w:val="center"/>
            <w:hideMark/>
          </w:tcPr>
          <w:p w14:paraId="075E1D45"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 )</w:t>
            </w:r>
          </w:p>
        </w:tc>
        <w:tc>
          <w:tcPr>
            <w:tcW w:w="540" w:type="dxa"/>
            <w:tcMar>
              <w:top w:w="72" w:type="dxa"/>
              <w:left w:w="72" w:type="dxa"/>
              <w:bottom w:w="72" w:type="dxa"/>
              <w:right w:w="72" w:type="dxa"/>
            </w:tcMar>
            <w:vAlign w:val="center"/>
            <w:hideMark/>
          </w:tcPr>
          <w:p w14:paraId="409593EB"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 )</w:t>
            </w:r>
          </w:p>
        </w:tc>
      </w:tr>
      <w:tr w:rsidR="0098249C" w:rsidRPr="0098249C" w14:paraId="51D7DDB3" w14:textId="77777777" w:rsidTr="00C260FD">
        <w:tc>
          <w:tcPr>
            <w:tcW w:w="5310" w:type="dxa"/>
            <w:tcMar>
              <w:top w:w="72" w:type="dxa"/>
              <w:left w:w="72" w:type="dxa"/>
              <w:bottom w:w="72" w:type="dxa"/>
              <w:right w:w="72" w:type="dxa"/>
            </w:tcMar>
            <w:vAlign w:val="center"/>
            <w:hideMark/>
          </w:tcPr>
          <w:p w14:paraId="6C481576"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Are the conclusions supported by the results?</w:t>
            </w:r>
          </w:p>
        </w:tc>
        <w:tc>
          <w:tcPr>
            <w:tcW w:w="810" w:type="dxa"/>
            <w:tcMar>
              <w:top w:w="72" w:type="dxa"/>
              <w:left w:w="72" w:type="dxa"/>
              <w:bottom w:w="72" w:type="dxa"/>
              <w:right w:w="72" w:type="dxa"/>
            </w:tcMar>
            <w:vAlign w:val="center"/>
            <w:hideMark/>
          </w:tcPr>
          <w:p w14:paraId="246C4655"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(x)</w:t>
            </w:r>
          </w:p>
        </w:tc>
        <w:tc>
          <w:tcPr>
            <w:tcW w:w="1080" w:type="dxa"/>
            <w:tcMar>
              <w:top w:w="72" w:type="dxa"/>
              <w:left w:w="72" w:type="dxa"/>
              <w:bottom w:w="72" w:type="dxa"/>
              <w:right w:w="72" w:type="dxa"/>
            </w:tcMar>
            <w:vAlign w:val="center"/>
            <w:hideMark/>
          </w:tcPr>
          <w:p w14:paraId="68D2E519"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 )</w:t>
            </w:r>
          </w:p>
        </w:tc>
        <w:tc>
          <w:tcPr>
            <w:tcW w:w="1080" w:type="dxa"/>
            <w:tcMar>
              <w:top w:w="72" w:type="dxa"/>
              <w:left w:w="72" w:type="dxa"/>
              <w:bottom w:w="72" w:type="dxa"/>
              <w:right w:w="72" w:type="dxa"/>
            </w:tcMar>
            <w:vAlign w:val="center"/>
            <w:hideMark/>
          </w:tcPr>
          <w:p w14:paraId="7DABCF16"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 )</w:t>
            </w:r>
          </w:p>
        </w:tc>
        <w:tc>
          <w:tcPr>
            <w:tcW w:w="540" w:type="dxa"/>
            <w:tcMar>
              <w:top w:w="72" w:type="dxa"/>
              <w:left w:w="72" w:type="dxa"/>
              <w:bottom w:w="72" w:type="dxa"/>
              <w:right w:w="72" w:type="dxa"/>
            </w:tcMar>
            <w:vAlign w:val="center"/>
            <w:hideMark/>
          </w:tcPr>
          <w:p w14:paraId="43348B7C"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 )</w:t>
            </w:r>
          </w:p>
        </w:tc>
      </w:tr>
    </w:tbl>
    <w:p w14:paraId="61610B12"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Comments and Suggestions for Authors</w:t>
      </w:r>
    </w:p>
    <w:p w14:paraId="62F292B8"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The authors have improved substantially the new version of the manuscript.</w:t>
      </w:r>
    </w:p>
    <w:p w14:paraId="0EF38D3D" w14:textId="77777777" w:rsidR="0098249C" w:rsidRPr="0098249C" w:rsidRDefault="0098249C" w:rsidP="00610C96">
      <w:pPr>
        <w:spacing w:after="0" w:line="0" w:lineRule="atLeast"/>
        <w:rPr>
          <w:rFonts w:ascii="Times New Roman" w:eastAsia="Times New Roman" w:hAnsi="Times New Roman" w:cs="Times New Roman"/>
          <w:color w:val="0A0A0A"/>
          <w:sz w:val="24"/>
          <w:szCs w:val="24"/>
        </w:rPr>
      </w:pPr>
    </w:p>
    <w:p w14:paraId="71F7705D" w14:textId="4EF05CA4"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Submission Date</w:t>
      </w:r>
      <w:r w:rsidR="00C260FD">
        <w:rPr>
          <w:rFonts w:ascii="Times New Roman" w:eastAsia="Times New Roman" w:hAnsi="Times New Roman" w:cs="Times New Roman"/>
          <w:color w:val="0A0A0A"/>
          <w:sz w:val="24"/>
          <w:szCs w:val="24"/>
        </w:rPr>
        <w:t xml:space="preserve">          </w:t>
      </w:r>
      <w:r w:rsidRPr="0098249C">
        <w:rPr>
          <w:rFonts w:ascii="Times New Roman" w:eastAsia="Times New Roman" w:hAnsi="Times New Roman" w:cs="Times New Roman"/>
          <w:color w:val="0A0A0A"/>
          <w:sz w:val="24"/>
          <w:szCs w:val="24"/>
        </w:rPr>
        <w:t>13 June 2020</w:t>
      </w:r>
    </w:p>
    <w:p w14:paraId="2A55D6B7" w14:textId="19905A7A" w:rsidR="0098249C" w:rsidRPr="0098249C" w:rsidRDefault="0098249C" w:rsidP="00610C96">
      <w:pPr>
        <w:spacing w:after="0" w:line="0" w:lineRule="atLeast"/>
        <w:rPr>
          <w:rFonts w:ascii="Times New Roman" w:eastAsia="Times New Roman" w:hAnsi="Times New Roman" w:cs="Times New Roman"/>
          <w:color w:val="0A0A0A"/>
          <w:sz w:val="24"/>
          <w:szCs w:val="24"/>
        </w:rPr>
      </w:pPr>
      <w:r w:rsidRPr="0098249C">
        <w:rPr>
          <w:rFonts w:ascii="Times New Roman" w:eastAsia="Times New Roman" w:hAnsi="Times New Roman" w:cs="Times New Roman"/>
          <w:color w:val="0A0A0A"/>
          <w:sz w:val="24"/>
          <w:szCs w:val="24"/>
        </w:rPr>
        <w:t>Date of this review</w:t>
      </w:r>
      <w:r w:rsidR="00C260FD">
        <w:rPr>
          <w:rFonts w:ascii="Times New Roman" w:eastAsia="Times New Roman" w:hAnsi="Times New Roman" w:cs="Times New Roman"/>
          <w:color w:val="0A0A0A"/>
          <w:sz w:val="24"/>
          <w:szCs w:val="24"/>
        </w:rPr>
        <w:t xml:space="preserve">       </w:t>
      </w:r>
      <w:r w:rsidRPr="0098249C">
        <w:rPr>
          <w:rFonts w:ascii="Times New Roman" w:eastAsia="Times New Roman" w:hAnsi="Times New Roman" w:cs="Times New Roman"/>
          <w:color w:val="0A0A0A"/>
          <w:sz w:val="24"/>
          <w:szCs w:val="24"/>
        </w:rPr>
        <w:t>07 Aug 2020 18:11:47</w:t>
      </w:r>
    </w:p>
    <w:p w14:paraId="1D3CC829" w14:textId="0F11DE22" w:rsidR="0098249C" w:rsidRPr="00C260FD" w:rsidRDefault="0098249C" w:rsidP="00610C96">
      <w:pPr>
        <w:spacing w:after="0" w:line="0" w:lineRule="atLeast"/>
        <w:rPr>
          <w:rFonts w:ascii="Times New Roman" w:hAnsi="Times New Roman" w:cs="Times New Roman"/>
          <w:sz w:val="24"/>
          <w:szCs w:val="24"/>
        </w:rPr>
      </w:pPr>
    </w:p>
    <w:p w14:paraId="6C3C70E8" w14:textId="5A90F01B" w:rsidR="00C260FD" w:rsidRPr="00C260FD" w:rsidRDefault="00C260FD" w:rsidP="00610C96">
      <w:pPr>
        <w:spacing w:after="0" w:line="0" w:lineRule="atLeast"/>
        <w:rPr>
          <w:rFonts w:ascii="Times New Roman" w:eastAsia="Times New Roman" w:hAnsi="Times New Roman" w:cs="Times New Roman"/>
          <w:b/>
          <w:bCs/>
          <w:sz w:val="24"/>
          <w:szCs w:val="24"/>
        </w:rPr>
      </w:pPr>
      <w:r w:rsidRPr="00C260FD">
        <w:rPr>
          <w:rFonts w:ascii="Times New Roman" w:eastAsia="Times New Roman" w:hAnsi="Times New Roman" w:cs="Times New Roman"/>
          <w:b/>
          <w:bCs/>
          <w:sz w:val="24"/>
          <w:szCs w:val="24"/>
        </w:rPr>
        <w:t>Review Report Form 3</w:t>
      </w:r>
    </w:p>
    <w:p w14:paraId="65C47036" w14:textId="77777777" w:rsidR="00C260FD" w:rsidRPr="00C260FD" w:rsidRDefault="00C260FD" w:rsidP="00610C96">
      <w:pPr>
        <w:spacing w:after="0" w:line="0" w:lineRule="atLeast"/>
        <w:jc w:val="right"/>
        <w:rPr>
          <w:rFonts w:ascii="Times New Roman" w:eastAsia="Times New Roman" w:hAnsi="Times New Roman" w:cs="Times New Roman"/>
          <w:color w:val="0A0A0A"/>
          <w:sz w:val="24"/>
          <w:szCs w:val="24"/>
        </w:rPr>
      </w:pPr>
      <w:r w:rsidRPr="00C260FD">
        <w:rPr>
          <w:rFonts w:ascii="Times New Roman" w:eastAsia="Times New Roman" w:hAnsi="Times New Roman" w:cs="Times New Roman"/>
          <w:color w:val="0A0A0A"/>
          <w:sz w:val="24"/>
          <w:szCs w:val="24"/>
        </w:rPr>
        <w:t>English language and style</w:t>
      </w:r>
    </w:p>
    <w:p w14:paraId="3C11B23E" w14:textId="77777777" w:rsidR="00C260FD" w:rsidRPr="00C260FD" w:rsidRDefault="00C260FD" w:rsidP="00610C96">
      <w:pPr>
        <w:spacing w:after="0" w:line="0" w:lineRule="atLeast"/>
        <w:rPr>
          <w:rFonts w:ascii="Times New Roman" w:eastAsia="Times New Roman" w:hAnsi="Times New Roman" w:cs="Times New Roman"/>
          <w:color w:val="0A0A0A"/>
          <w:sz w:val="24"/>
          <w:szCs w:val="24"/>
        </w:rPr>
      </w:pPr>
      <w:r w:rsidRPr="00C260FD">
        <w:rPr>
          <w:rFonts w:ascii="Times New Roman" w:eastAsia="Times New Roman" w:hAnsi="Times New Roman" w:cs="Times New Roman"/>
          <w:color w:val="0A0A0A"/>
          <w:sz w:val="24"/>
          <w:szCs w:val="24"/>
        </w:rPr>
        <w:t>(x) Extensive editing of English language and style required </w:t>
      </w:r>
      <w:r w:rsidRPr="00C260FD">
        <w:rPr>
          <w:rFonts w:ascii="Times New Roman" w:eastAsia="Times New Roman" w:hAnsi="Times New Roman" w:cs="Times New Roman"/>
          <w:color w:val="0A0A0A"/>
          <w:sz w:val="24"/>
          <w:szCs w:val="24"/>
        </w:rPr>
        <w:br/>
        <w:t>( ) Moderate English changes required </w:t>
      </w:r>
      <w:r w:rsidRPr="00C260FD">
        <w:rPr>
          <w:rFonts w:ascii="Times New Roman" w:eastAsia="Times New Roman" w:hAnsi="Times New Roman" w:cs="Times New Roman"/>
          <w:color w:val="0A0A0A"/>
          <w:sz w:val="24"/>
          <w:szCs w:val="24"/>
        </w:rPr>
        <w:br/>
        <w:t>( ) English language and style are fine/minor spell check required </w:t>
      </w:r>
      <w:r w:rsidRPr="00C260FD">
        <w:rPr>
          <w:rFonts w:ascii="Times New Roman" w:eastAsia="Times New Roman" w:hAnsi="Times New Roman" w:cs="Times New Roman"/>
          <w:color w:val="0A0A0A"/>
          <w:sz w:val="24"/>
          <w:szCs w:val="24"/>
        </w:rPr>
        <w:br/>
        <w:t>( ) I don't feel qualified to judge about the English language and style </w:t>
      </w:r>
    </w:p>
    <w:tbl>
      <w:tblPr>
        <w:tblW w:w="14399" w:type="dxa"/>
        <w:tblCellMar>
          <w:left w:w="0" w:type="dxa"/>
          <w:right w:w="0" w:type="dxa"/>
        </w:tblCellMar>
        <w:tblLook w:val="04A0" w:firstRow="1" w:lastRow="0" w:firstColumn="1" w:lastColumn="0" w:noHBand="0" w:noVBand="1"/>
      </w:tblPr>
      <w:tblGrid>
        <w:gridCol w:w="14399"/>
      </w:tblGrid>
      <w:tr w:rsidR="00C260FD" w:rsidRPr="00C260FD" w14:paraId="40C75A3F" w14:textId="77777777" w:rsidTr="00C260FD">
        <w:tc>
          <w:tcPr>
            <w:tcW w:w="0" w:type="auto"/>
            <w:vAlign w:val="center"/>
            <w:hideMark/>
          </w:tcPr>
          <w:p w14:paraId="0DEFBA36" w14:textId="77777777" w:rsidR="00C260FD" w:rsidRPr="00C260FD" w:rsidRDefault="00C260FD" w:rsidP="00610C96">
            <w:pPr>
              <w:spacing w:after="0" w:line="0" w:lineRule="atLeast"/>
              <w:rPr>
                <w:rFonts w:ascii="Times New Roman" w:eastAsia="Times New Roman" w:hAnsi="Times New Roman" w:cs="Times New Roman"/>
                <w:color w:val="0A0A0A"/>
                <w:sz w:val="24"/>
                <w:szCs w:val="24"/>
              </w:rPr>
            </w:pPr>
          </w:p>
        </w:tc>
      </w:tr>
    </w:tbl>
    <w:p w14:paraId="3ADDF84E" w14:textId="77777777" w:rsidR="00C260FD" w:rsidRPr="00C260FD" w:rsidRDefault="00C260FD" w:rsidP="00610C96">
      <w:pPr>
        <w:spacing w:after="0" w:line="0" w:lineRule="atLeast"/>
        <w:rPr>
          <w:rFonts w:ascii="Times New Roman" w:eastAsia="Times New Roman" w:hAnsi="Times New Roman" w:cs="Times New Roman"/>
          <w:vanish/>
          <w:sz w:val="24"/>
          <w:szCs w:val="24"/>
        </w:rPr>
      </w:pPr>
    </w:p>
    <w:tbl>
      <w:tblPr>
        <w:tblW w:w="9270" w:type="dxa"/>
        <w:tblCellMar>
          <w:left w:w="0" w:type="dxa"/>
          <w:right w:w="0" w:type="dxa"/>
        </w:tblCellMar>
        <w:tblLook w:val="04A0" w:firstRow="1" w:lastRow="0" w:firstColumn="1" w:lastColumn="0" w:noHBand="0" w:noVBand="1"/>
      </w:tblPr>
      <w:tblGrid>
        <w:gridCol w:w="5044"/>
        <w:gridCol w:w="939"/>
        <w:gridCol w:w="1078"/>
        <w:gridCol w:w="1078"/>
        <w:gridCol w:w="1131"/>
      </w:tblGrid>
      <w:tr w:rsidR="00C260FD" w:rsidRPr="00C260FD" w14:paraId="764A2DB3" w14:textId="77777777" w:rsidTr="00C260FD">
        <w:tc>
          <w:tcPr>
            <w:tcW w:w="5490" w:type="dxa"/>
            <w:tcMar>
              <w:top w:w="72" w:type="dxa"/>
              <w:left w:w="72" w:type="dxa"/>
              <w:bottom w:w="72" w:type="dxa"/>
              <w:right w:w="72" w:type="dxa"/>
            </w:tcMar>
            <w:vAlign w:val="center"/>
            <w:hideMark/>
          </w:tcPr>
          <w:p w14:paraId="708BA4DF" w14:textId="77777777" w:rsidR="00C260FD" w:rsidRPr="00C260FD" w:rsidRDefault="00C260FD" w:rsidP="00610C96">
            <w:pPr>
              <w:spacing w:after="0" w:line="0" w:lineRule="atLeast"/>
              <w:rPr>
                <w:rFonts w:ascii="Times New Roman" w:eastAsia="Times New Roman" w:hAnsi="Times New Roman" w:cs="Times New Roman"/>
                <w:sz w:val="24"/>
                <w:szCs w:val="24"/>
              </w:rPr>
            </w:pPr>
          </w:p>
        </w:tc>
        <w:tc>
          <w:tcPr>
            <w:tcW w:w="990" w:type="dxa"/>
            <w:tcMar>
              <w:top w:w="72" w:type="dxa"/>
              <w:left w:w="72" w:type="dxa"/>
              <w:bottom w:w="72" w:type="dxa"/>
              <w:right w:w="72" w:type="dxa"/>
            </w:tcMar>
            <w:vAlign w:val="center"/>
            <w:hideMark/>
          </w:tcPr>
          <w:p w14:paraId="3840E55D" w14:textId="77777777" w:rsidR="00C260FD" w:rsidRPr="00C260FD" w:rsidRDefault="00C260FD" w:rsidP="00610C96">
            <w:pPr>
              <w:spacing w:after="0" w:line="0" w:lineRule="atLeast"/>
              <w:jc w:val="center"/>
              <w:rPr>
                <w:rFonts w:ascii="Times New Roman" w:eastAsia="Times New Roman" w:hAnsi="Times New Roman" w:cs="Times New Roman"/>
                <w:color w:val="0A0A0A"/>
                <w:sz w:val="24"/>
                <w:szCs w:val="24"/>
              </w:rPr>
            </w:pPr>
            <w:r w:rsidRPr="00C260FD">
              <w:rPr>
                <w:rFonts w:ascii="Times New Roman" w:eastAsia="Times New Roman" w:hAnsi="Times New Roman" w:cs="Times New Roman"/>
                <w:color w:val="0A0A0A"/>
                <w:sz w:val="24"/>
                <w:szCs w:val="24"/>
              </w:rPr>
              <w:t>Yes</w:t>
            </w:r>
          </w:p>
        </w:tc>
        <w:tc>
          <w:tcPr>
            <w:tcW w:w="1080" w:type="dxa"/>
            <w:tcMar>
              <w:top w:w="72" w:type="dxa"/>
              <w:left w:w="72" w:type="dxa"/>
              <w:bottom w:w="72" w:type="dxa"/>
              <w:right w:w="72" w:type="dxa"/>
            </w:tcMar>
            <w:vAlign w:val="center"/>
            <w:hideMark/>
          </w:tcPr>
          <w:p w14:paraId="2CABFF6C" w14:textId="77777777" w:rsidR="00C260FD" w:rsidRPr="00C260FD" w:rsidRDefault="00C260FD" w:rsidP="00610C96">
            <w:pPr>
              <w:spacing w:after="0" w:line="0" w:lineRule="atLeast"/>
              <w:jc w:val="center"/>
              <w:rPr>
                <w:rFonts w:ascii="Times New Roman" w:eastAsia="Times New Roman" w:hAnsi="Times New Roman" w:cs="Times New Roman"/>
                <w:color w:val="0A0A0A"/>
                <w:sz w:val="24"/>
                <w:szCs w:val="24"/>
              </w:rPr>
            </w:pPr>
            <w:r w:rsidRPr="00C260FD">
              <w:rPr>
                <w:rFonts w:ascii="Times New Roman" w:eastAsia="Times New Roman" w:hAnsi="Times New Roman" w:cs="Times New Roman"/>
                <w:color w:val="0A0A0A"/>
                <w:sz w:val="24"/>
                <w:szCs w:val="24"/>
              </w:rPr>
              <w:t>Can be improved</w:t>
            </w:r>
          </w:p>
        </w:tc>
        <w:tc>
          <w:tcPr>
            <w:tcW w:w="1080" w:type="dxa"/>
            <w:tcMar>
              <w:top w:w="72" w:type="dxa"/>
              <w:left w:w="72" w:type="dxa"/>
              <w:bottom w:w="72" w:type="dxa"/>
              <w:right w:w="72" w:type="dxa"/>
            </w:tcMar>
            <w:vAlign w:val="center"/>
            <w:hideMark/>
          </w:tcPr>
          <w:p w14:paraId="5D729585" w14:textId="77777777" w:rsidR="00C260FD" w:rsidRPr="00C260FD" w:rsidRDefault="00C260FD" w:rsidP="00610C96">
            <w:pPr>
              <w:spacing w:after="0" w:line="0" w:lineRule="atLeast"/>
              <w:jc w:val="center"/>
              <w:rPr>
                <w:rFonts w:ascii="Times New Roman" w:eastAsia="Times New Roman" w:hAnsi="Times New Roman" w:cs="Times New Roman"/>
                <w:color w:val="0A0A0A"/>
                <w:sz w:val="24"/>
                <w:szCs w:val="24"/>
              </w:rPr>
            </w:pPr>
            <w:r w:rsidRPr="00C260FD">
              <w:rPr>
                <w:rFonts w:ascii="Times New Roman" w:eastAsia="Times New Roman" w:hAnsi="Times New Roman" w:cs="Times New Roman"/>
                <w:color w:val="0A0A0A"/>
                <w:sz w:val="24"/>
                <w:szCs w:val="24"/>
              </w:rPr>
              <w:t>Must be improved</w:t>
            </w:r>
          </w:p>
        </w:tc>
        <w:tc>
          <w:tcPr>
            <w:tcW w:w="630" w:type="dxa"/>
            <w:tcMar>
              <w:top w:w="72" w:type="dxa"/>
              <w:left w:w="72" w:type="dxa"/>
              <w:bottom w:w="72" w:type="dxa"/>
              <w:right w:w="72" w:type="dxa"/>
            </w:tcMar>
            <w:vAlign w:val="center"/>
            <w:hideMark/>
          </w:tcPr>
          <w:p w14:paraId="0FDEED81" w14:textId="77777777" w:rsidR="00C260FD" w:rsidRPr="00C260FD" w:rsidRDefault="00C260FD" w:rsidP="00610C96">
            <w:pPr>
              <w:spacing w:after="0" w:line="0" w:lineRule="atLeast"/>
              <w:jc w:val="center"/>
              <w:rPr>
                <w:rFonts w:ascii="Times New Roman" w:eastAsia="Times New Roman" w:hAnsi="Times New Roman" w:cs="Times New Roman"/>
                <w:color w:val="0A0A0A"/>
                <w:sz w:val="24"/>
                <w:szCs w:val="24"/>
              </w:rPr>
            </w:pPr>
            <w:r w:rsidRPr="00C260FD">
              <w:rPr>
                <w:rFonts w:ascii="Times New Roman" w:eastAsia="Times New Roman" w:hAnsi="Times New Roman" w:cs="Times New Roman"/>
                <w:color w:val="0A0A0A"/>
                <w:sz w:val="24"/>
                <w:szCs w:val="24"/>
              </w:rPr>
              <w:t>Not applicable</w:t>
            </w:r>
          </w:p>
        </w:tc>
      </w:tr>
      <w:tr w:rsidR="00C260FD" w:rsidRPr="00C260FD" w14:paraId="755AAA98" w14:textId="77777777" w:rsidTr="00C260FD">
        <w:tc>
          <w:tcPr>
            <w:tcW w:w="5490" w:type="dxa"/>
            <w:tcMar>
              <w:top w:w="72" w:type="dxa"/>
              <w:left w:w="72" w:type="dxa"/>
              <w:bottom w:w="72" w:type="dxa"/>
              <w:right w:w="72" w:type="dxa"/>
            </w:tcMar>
            <w:vAlign w:val="center"/>
            <w:hideMark/>
          </w:tcPr>
          <w:p w14:paraId="16C822F1" w14:textId="77777777" w:rsidR="00C260FD" w:rsidRPr="00C260FD" w:rsidRDefault="00C260FD" w:rsidP="00610C96">
            <w:pPr>
              <w:spacing w:after="0" w:line="0" w:lineRule="atLeast"/>
              <w:jc w:val="right"/>
              <w:rPr>
                <w:rFonts w:ascii="Times New Roman" w:eastAsia="Times New Roman" w:hAnsi="Times New Roman" w:cs="Times New Roman"/>
                <w:color w:val="0A0A0A"/>
                <w:sz w:val="24"/>
                <w:szCs w:val="24"/>
              </w:rPr>
            </w:pPr>
            <w:r w:rsidRPr="00C260FD">
              <w:rPr>
                <w:rFonts w:ascii="Times New Roman" w:eastAsia="Times New Roman" w:hAnsi="Times New Roman" w:cs="Times New Roman"/>
                <w:color w:val="0A0A0A"/>
                <w:sz w:val="24"/>
                <w:szCs w:val="24"/>
              </w:rPr>
              <w:t>Does the introduction provide sufficient background and include all relevant references?</w:t>
            </w:r>
          </w:p>
        </w:tc>
        <w:tc>
          <w:tcPr>
            <w:tcW w:w="990" w:type="dxa"/>
            <w:tcMar>
              <w:top w:w="72" w:type="dxa"/>
              <w:left w:w="72" w:type="dxa"/>
              <w:bottom w:w="72" w:type="dxa"/>
              <w:right w:w="72" w:type="dxa"/>
            </w:tcMar>
            <w:vAlign w:val="center"/>
            <w:hideMark/>
          </w:tcPr>
          <w:p w14:paraId="16F13538" w14:textId="77777777" w:rsidR="00C260FD" w:rsidRPr="00C260FD" w:rsidRDefault="00C260FD" w:rsidP="00610C96">
            <w:pPr>
              <w:spacing w:after="0" w:line="0" w:lineRule="atLeast"/>
              <w:jc w:val="center"/>
              <w:rPr>
                <w:rFonts w:ascii="Times New Roman" w:eastAsia="Times New Roman" w:hAnsi="Times New Roman" w:cs="Times New Roman"/>
                <w:color w:val="0A0A0A"/>
                <w:sz w:val="24"/>
                <w:szCs w:val="24"/>
              </w:rPr>
            </w:pPr>
            <w:r w:rsidRPr="00C260FD">
              <w:rPr>
                <w:rFonts w:ascii="Times New Roman" w:eastAsia="Times New Roman" w:hAnsi="Times New Roman" w:cs="Times New Roman"/>
                <w:color w:val="0A0A0A"/>
                <w:sz w:val="24"/>
                <w:szCs w:val="24"/>
              </w:rPr>
              <w:t>( )</w:t>
            </w:r>
          </w:p>
        </w:tc>
        <w:tc>
          <w:tcPr>
            <w:tcW w:w="1080" w:type="dxa"/>
            <w:tcMar>
              <w:top w:w="72" w:type="dxa"/>
              <w:left w:w="72" w:type="dxa"/>
              <w:bottom w:w="72" w:type="dxa"/>
              <w:right w:w="72" w:type="dxa"/>
            </w:tcMar>
            <w:vAlign w:val="center"/>
            <w:hideMark/>
          </w:tcPr>
          <w:p w14:paraId="3E936BA0" w14:textId="77777777" w:rsidR="00C260FD" w:rsidRPr="00C260FD" w:rsidRDefault="00C260FD" w:rsidP="00610C96">
            <w:pPr>
              <w:spacing w:after="0" w:line="0" w:lineRule="atLeast"/>
              <w:jc w:val="center"/>
              <w:rPr>
                <w:rFonts w:ascii="Times New Roman" w:eastAsia="Times New Roman" w:hAnsi="Times New Roman" w:cs="Times New Roman"/>
                <w:color w:val="0A0A0A"/>
                <w:sz w:val="24"/>
                <w:szCs w:val="24"/>
              </w:rPr>
            </w:pPr>
            <w:r w:rsidRPr="00C260FD">
              <w:rPr>
                <w:rFonts w:ascii="Times New Roman" w:eastAsia="Times New Roman" w:hAnsi="Times New Roman" w:cs="Times New Roman"/>
                <w:color w:val="0A0A0A"/>
                <w:sz w:val="24"/>
                <w:szCs w:val="24"/>
              </w:rPr>
              <w:t>( )</w:t>
            </w:r>
          </w:p>
        </w:tc>
        <w:tc>
          <w:tcPr>
            <w:tcW w:w="1080" w:type="dxa"/>
            <w:tcMar>
              <w:top w:w="72" w:type="dxa"/>
              <w:left w:w="72" w:type="dxa"/>
              <w:bottom w:w="72" w:type="dxa"/>
              <w:right w:w="72" w:type="dxa"/>
            </w:tcMar>
            <w:vAlign w:val="center"/>
            <w:hideMark/>
          </w:tcPr>
          <w:p w14:paraId="3894C180" w14:textId="77777777" w:rsidR="00C260FD" w:rsidRPr="00C260FD" w:rsidRDefault="00C260FD" w:rsidP="00610C96">
            <w:pPr>
              <w:spacing w:after="0" w:line="0" w:lineRule="atLeast"/>
              <w:jc w:val="center"/>
              <w:rPr>
                <w:rFonts w:ascii="Times New Roman" w:eastAsia="Times New Roman" w:hAnsi="Times New Roman" w:cs="Times New Roman"/>
                <w:color w:val="0A0A0A"/>
                <w:sz w:val="24"/>
                <w:szCs w:val="24"/>
              </w:rPr>
            </w:pPr>
            <w:r w:rsidRPr="00C260FD">
              <w:rPr>
                <w:rFonts w:ascii="Times New Roman" w:eastAsia="Times New Roman" w:hAnsi="Times New Roman" w:cs="Times New Roman"/>
                <w:color w:val="0A0A0A"/>
                <w:sz w:val="24"/>
                <w:szCs w:val="24"/>
              </w:rPr>
              <w:t>(x)</w:t>
            </w:r>
          </w:p>
        </w:tc>
        <w:tc>
          <w:tcPr>
            <w:tcW w:w="630" w:type="dxa"/>
            <w:tcMar>
              <w:top w:w="72" w:type="dxa"/>
              <w:left w:w="72" w:type="dxa"/>
              <w:bottom w:w="72" w:type="dxa"/>
              <w:right w:w="72" w:type="dxa"/>
            </w:tcMar>
            <w:vAlign w:val="center"/>
            <w:hideMark/>
          </w:tcPr>
          <w:p w14:paraId="3DD02650" w14:textId="77777777" w:rsidR="00C260FD" w:rsidRPr="00C260FD" w:rsidRDefault="00C260FD" w:rsidP="00610C96">
            <w:pPr>
              <w:spacing w:after="0" w:line="0" w:lineRule="atLeast"/>
              <w:jc w:val="center"/>
              <w:rPr>
                <w:rFonts w:ascii="Times New Roman" w:eastAsia="Times New Roman" w:hAnsi="Times New Roman" w:cs="Times New Roman"/>
                <w:color w:val="0A0A0A"/>
                <w:sz w:val="24"/>
                <w:szCs w:val="24"/>
              </w:rPr>
            </w:pPr>
            <w:r w:rsidRPr="00C260FD">
              <w:rPr>
                <w:rFonts w:ascii="Times New Roman" w:eastAsia="Times New Roman" w:hAnsi="Times New Roman" w:cs="Times New Roman"/>
                <w:color w:val="0A0A0A"/>
                <w:sz w:val="24"/>
                <w:szCs w:val="24"/>
              </w:rPr>
              <w:t>( )</w:t>
            </w:r>
          </w:p>
        </w:tc>
      </w:tr>
      <w:tr w:rsidR="00C260FD" w:rsidRPr="00C260FD" w14:paraId="1F168D49" w14:textId="77777777" w:rsidTr="00C260FD">
        <w:tc>
          <w:tcPr>
            <w:tcW w:w="5490" w:type="dxa"/>
            <w:tcMar>
              <w:top w:w="72" w:type="dxa"/>
              <w:left w:w="72" w:type="dxa"/>
              <w:bottom w:w="72" w:type="dxa"/>
              <w:right w:w="72" w:type="dxa"/>
            </w:tcMar>
            <w:vAlign w:val="center"/>
            <w:hideMark/>
          </w:tcPr>
          <w:p w14:paraId="324F79C3" w14:textId="77777777" w:rsidR="00C260FD" w:rsidRPr="00C260FD" w:rsidRDefault="00C260FD" w:rsidP="00610C96">
            <w:pPr>
              <w:spacing w:after="0" w:line="0" w:lineRule="atLeast"/>
              <w:jc w:val="right"/>
              <w:rPr>
                <w:rFonts w:ascii="Times New Roman" w:eastAsia="Times New Roman" w:hAnsi="Times New Roman" w:cs="Times New Roman"/>
                <w:color w:val="0A0A0A"/>
                <w:sz w:val="24"/>
                <w:szCs w:val="24"/>
              </w:rPr>
            </w:pPr>
            <w:r w:rsidRPr="00C260FD">
              <w:rPr>
                <w:rFonts w:ascii="Times New Roman" w:eastAsia="Times New Roman" w:hAnsi="Times New Roman" w:cs="Times New Roman"/>
                <w:color w:val="0A0A0A"/>
                <w:sz w:val="24"/>
                <w:szCs w:val="24"/>
              </w:rPr>
              <w:t>Is the research design appropriate?</w:t>
            </w:r>
          </w:p>
        </w:tc>
        <w:tc>
          <w:tcPr>
            <w:tcW w:w="990" w:type="dxa"/>
            <w:tcMar>
              <w:top w:w="72" w:type="dxa"/>
              <w:left w:w="72" w:type="dxa"/>
              <w:bottom w:w="72" w:type="dxa"/>
              <w:right w:w="72" w:type="dxa"/>
            </w:tcMar>
            <w:vAlign w:val="center"/>
            <w:hideMark/>
          </w:tcPr>
          <w:p w14:paraId="2DFF0116" w14:textId="77777777" w:rsidR="00C260FD" w:rsidRPr="00C260FD" w:rsidRDefault="00C260FD" w:rsidP="00610C96">
            <w:pPr>
              <w:spacing w:after="0" w:line="0" w:lineRule="atLeast"/>
              <w:jc w:val="center"/>
              <w:rPr>
                <w:rFonts w:ascii="Times New Roman" w:eastAsia="Times New Roman" w:hAnsi="Times New Roman" w:cs="Times New Roman"/>
                <w:color w:val="0A0A0A"/>
                <w:sz w:val="24"/>
                <w:szCs w:val="24"/>
              </w:rPr>
            </w:pPr>
            <w:r w:rsidRPr="00C260FD">
              <w:rPr>
                <w:rFonts w:ascii="Times New Roman" w:eastAsia="Times New Roman" w:hAnsi="Times New Roman" w:cs="Times New Roman"/>
                <w:color w:val="0A0A0A"/>
                <w:sz w:val="24"/>
                <w:szCs w:val="24"/>
              </w:rPr>
              <w:t>(x)</w:t>
            </w:r>
          </w:p>
        </w:tc>
        <w:tc>
          <w:tcPr>
            <w:tcW w:w="1080" w:type="dxa"/>
            <w:tcMar>
              <w:top w:w="72" w:type="dxa"/>
              <w:left w:w="72" w:type="dxa"/>
              <w:bottom w:w="72" w:type="dxa"/>
              <w:right w:w="72" w:type="dxa"/>
            </w:tcMar>
            <w:vAlign w:val="center"/>
            <w:hideMark/>
          </w:tcPr>
          <w:p w14:paraId="2AD97B44" w14:textId="77777777" w:rsidR="00C260FD" w:rsidRPr="00C260FD" w:rsidRDefault="00C260FD" w:rsidP="00610C96">
            <w:pPr>
              <w:spacing w:after="0" w:line="0" w:lineRule="atLeast"/>
              <w:jc w:val="center"/>
              <w:rPr>
                <w:rFonts w:ascii="Times New Roman" w:eastAsia="Times New Roman" w:hAnsi="Times New Roman" w:cs="Times New Roman"/>
                <w:color w:val="0A0A0A"/>
                <w:sz w:val="24"/>
                <w:szCs w:val="24"/>
              </w:rPr>
            </w:pPr>
            <w:r w:rsidRPr="00C260FD">
              <w:rPr>
                <w:rFonts w:ascii="Times New Roman" w:eastAsia="Times New Roman" w:hAnsi="Times New Roman" w:cs="Times New Roman"/>
                <w:color w:val="0A0A0A"/>
                <w:sz w:val="24"/>
                <w:szCs w:val="24"/>
              </w:rPr>
              <w:t>( )</w:t>
            </w:r>
          </w:p>
        </w:tc>
        <w:tc>
          <w:tcPr>
            <w:tcW w:w="1080" w:type="dxa"/>
            <w:tcMar>
              <w:top w:w="72" w:type="dxa"/>
              <w:left w:w="72" w:type="dxa"/>
              <w:bottom w:w="72" w:type="dxa"/>
              <w:right w:w="72" w:type="dxa"/>
            </w:tcMar>
            <w:vAlign w:val="center"/>
            <w:hideMark/>
          </w:tcPr>
          <w:p w14:paraId="745AA41C" w14:textId="77777777" w:rsidR="00C260FD" w:rsidRPr="00C260FD" w:rsidRDefault="00C260FD" w:rsidP="00610C96">
            <w:pPr>
              <w:spacing w:after="0" w:line="0" w:lineRule="atLeast"/>
              <w:jc w:val="center"/>
              <w:rPr>
                <w:rFonts w:ascii="Times New Roman" w:eastAsia="Times New Roman" w:hAnsi="Times New Roman" w:cs="Times New Roman"/>
                <w:color w:val="0A0A0A"/>
                <w:sz w:val="24"/>
                <w:szCs w:val="24"/>
              </w:rPr>
            </w:pPr>
            <w:r w:rsidRPr="00C260FD">
              <w:rPr>
                <w:rFonts w:ascii="Times New Roman" w:eastAsia="Times New Roman" w:hAnsi="Times New Roman" w:cs="Times New Roman"/>
                <w:color w:val="0A0A0A"/>
                <w:sz w:val="24"/>
                <w:szCs w:val="24"/>
              </w:rPr>
              <w:t>( )</w:t>
            </w:r>
          </w:p>
        </w:tc>
        <w:tc>
          <w:tcPr>
            <w:tcW w:w="630" w:type="dxa"/>
            <w:tcMar>
              <w:top w:w="72" w:type="dxa"/>
              <w:left w:w="72" w:type="dxa"/>
              <w:bottom w:w="72" w:type="dxa"/>
              <w:right w:w="72" w:type="dxa"/>
            </w:tcMar>
            <w:vAlign w:val="center"/>
            <w:hideMark/>
          </w:tcPr>
          <w:p w14:paraId="5456C027" w14:textId="77777777" w:rsidR="00C260FD" w:rsidRPr="00C260FD" w:rsidRDefault="00C260FD" w:rsidP="00610C96">
            <w:pPr>
              <w:spacing w:after="0" w:line="0" w:lineRule="atLeast"/>
              <w:jc w:val="center"/>
              <w:rPr>
                <w:rFonts w:ascii="Times New Roman" w:eastAsia="Times New Roman" w:hAnsi="Times New Roman" w:cs="Times New Roman"/>
                <w:color w:val="0A0A0A"/>
                <w:sz w:val="24"/>
                <w:szCs w:val="24"/>
              </w:rPr>
            </w:pPr>
            <w:r w:rsidRPr="00C260FD">
              <w:rPr>
                <w:rFonts w:ascii="Times New Roman" w:eastAsia="Times New Roman" w:hAnsi="Times New Roman" w:cs="Times New Roman"/>
                <w:color w:val="0A0A0A"/>
                <w:sz w:val="24"/>
                <w:szCs w:val="24"/>
              </w:rPr>
              <w:t>( )</w:t>
            </w:r>
          </w:p>
        </w:tc>
      </w:tr>
      <w:tr w:rsidR="00C260FD" w:rsidRPr="00C260FD" w14:paraId="463102AA" w14:textId="77777777" w:rsidTr="00C260FD">
        <w:tc>
          <w:tcPr>
            <w:tcW w:w="5490" w:type="dxa"/>
            <w:tcMar>
              <w:top w:w="72" w:type="dxa"/>
              <w:left w:w="72" w:type="dxa"/>
              <w:bottom w:w="72" w:type="dxa"/>
              <w:right w:w="72" w:type="dxa"/>
            </w:tcMar>
            <w:vAlign w:val="center"/>
            <w:hideMark/>
          </w:tcPr>
          <w:p w14:paraId="3F36D953" w14:textId="77777777" w:rsidR="00C260FD" w:rsidRPr="00C260FD" w:rsidRDefault="00C260FD" w:rsidP="00610C96">
            <w:pPr>
              <w:spacing w:after="0" w:line="0" w:lineRule="atLeast"/>
              <w:jc w:val="right"/>
              <w:rPr>
                <w:rFonts w:ascii="Times New Roman" w:eastAsia="Times New Roman" w:hAnsi="Times New Roman" w:cs="Times New Roman"/>
                <w:color w:val="0A0A0A"/>
                <w:sz w:val="24"/>
                <w:szCs w:val="24"/>
              </w:rPr>
            </w:pPr>
            <w:r w:rsidRPr="00C260FD">
              <w:rPr>
                <w:rFonts w:ascii="Times New Roman" w:eastAsia="Times New Roman" w:hAnsi="Times New Roman" w:cs="Times New Roman"/>
                <w:color w:val="0A0A0A"/>
                <w:sz w:val="24"/>
                <w:szCs w:val="24"/>
              </w:rPr>
              <w:t>Are the methods adequately described?</w:t>
            </w:r>
          </w:p>
        </w:tc>
        <w:tc>
          <w:tcPr>
            <w:tcW w:w="990" w:type="dxa"/>
            <w:tcMar>
              <w:top w:w="72" w:type="dxa"/>
              <w:left w:w="72" w:type="dxa"/>
              <w:bottom w:w="72" w:type="dxa"/>
              <w:right w:w="72" w:type="dxa"/>
            </w:tcMar>
            <w:vAlign w:val="center"/>
            <w:hideMark/>
          </w:tcPr>
          <w:p w14:paraId="363C1AA5" w14:textId="77777777" w:rsidR="00C260FD" w:rsidRPr="00C260FD" w:rsidRDefault="00C260FD" w:rsidP="00610C96">
            <w:pPr>
              <w:spacing w:after="0" w:line="0" w:lineRule="atLeast"/>
              <w:jc w:val="center"/>
              <w:rPr>
                <w:rFonts w:ascii="Times New Roman" w:eastAsia="Times New Roman" w:hAnsi="Times New Roman" w:cs="Times New Roman"/>
                <w:color w:val="0A0A0A"/>
                <w:sz w:val="24"/>
                <w:szCs w:val="24"/>
              </w:rPr>
            </w:pPr>
            <w:r w:rsidRPr="00C260FD">
              <w:rPr>
                <w:rFonts w:ascii="Times New Roman" w:eastAsia="Times New Roman" w:hAnsi="Times New Roman" w:cs="Times New Roman"/>
                <w:color w:val="0A0A0A"/>
                <w:sz w:val="24"/>
                <w:szCs w:val="24"/>
              </w:rPr>
              <w:t>( )</w:t>
            </w:r>
          </w:p>
        </w:tc>
        <w:tc>
          <w:tcPr>
            <w:tcW w:w="1080" w:type="dxa"/>
            <w:tcMar>
              <w:top w:w="72" w:type="dxa"/>
              <w:left w:w="72" w:type="dxa"/>
              <w:bottom w:w="72" w:type="dxa"/>
              <w:right w:w="72" w:type="dxa"/>
            </w:tcMar>
            <w:vAlign w:val="center"/>
            <w:hideMark/>
          </w:tcPr>
          <w:p w14:paraId="3AD70F72" w14:textId="77777777" w:rsidR="00C260FD" w:rsidRPr="00C260FD" w:rsidRDefault="00C260FD" w:rsidP="00610C96">
            <w:pPr>
              <w:spacing w:after="0" w:line="0" w:lineRule="atLeast"/>
              <w:jc w:val="center"/>
              <w:rPr>
                <w:rFonts w:ascii="Times New Roman" w:eastAsia="Times New Roman" w:hAnsi="Times New Roman" w:cs="Times New Roman"/>
                <w:color w:val="0A0A0A"/>
                <w:sz w:val="24"/>
                <w:szCs w:val="24"/>
              </w:rPr>
            </w:pPr>
            <w:r w:rsidRPr="00C260FD">
              <w:rPr>
                <w:rFonts w:ascii="Times New Roman" w:eastAsia="Times New Roman" w:hAnsi="Times New Roman" w:cs="Times New Roman"/>
                <w:color w:val="0A0A0A"/>
                <w:sz w:val="24"/>
                <w:szCs w:val="24"/>
              </w:rPr>
              <w:t>(x)</w:t>
            </w:r>
          </w:p>
        </w:tc>
        <w:tc>
          <w:tcPr>
            <w:tcW w:w="1080" w:type="dxa"/>
            <w:tcMar>
              <w:top w:w="72" w:type="dxa"/>
              <w:left w:w="72" w:type="dxa"/>
              <w:bottom w:w="72" w:type="dxa"/>
              <w:right w:w="72" w:type="dxa"/>
            </w:tcMar>
            <w:vAlign w:val="center"/>
            <w:hideMark/>
          </w:tcPr>
          <w:p w14:paraId="67786AA5" w14:textId="77777777" w:rsidR="00C260FD" w:rsidRPr="00C260FD" w:rsidRDefault="00C260FD" w:rsidP="00610C96">
            <w:pPr>
              <w:spacing w:after="0" w:line="0" w:lineRule="atLeast"/>
              <w:jc w:val="center"/>
              <w:rPr>
                <w:rFonts w:ascii="Times New Roman" w:eastAsia="Times New Roman" w:hAnsi="Times New Roman" w:cs="Times New Roman"/>
                <w:color w:val="0A0A0A"/>
                <w:sz w:val="24"/>
                <w:szCs w:val="24"/>
              </w:rPr>
            </w:pPr>
            <w:r w:rsidRPr="00C260FD">
              <w:rPr>
                <w:rFonts w:ascii="Times New Roman" w:eastAsia="Times New Roman" w:hAnsi="Times New Roman" w:cs="Times New Roman"/>
                <w:color w:val="0A0A0A"/>
                <w:sz w:val="24"/>
                <w:szCs w:val="24"/>
              </w:rPr>
              <w:t>( )</w:t>
            </w:r>
          </w:p>
        </w:tc>
        <w:tc>
          <w:tcPr>
            <w:tcW w:w="630" w:type="dxa"/>
            <w:tcMar>
              <w:top w:w="72" w:type="dxa"/>
              <w:left w:w="72" w:type="dxa"/>
              <w:bottom w:w="72" w:type="dxa"/>
              <w:right w:w="72" w:type="dxa"/>
            </w:tcMar>
            <w:vAlign w:val="center"/>
            <w:hideMark/>
          </w:tcPr>
          <w:p w14:paraId="11A01ACE" w14:textId="77777777" w:rsidR="00C260FD" w:rsidRPr="00C260FD" w:rsidRDefault="00C260FD" w:rsidP="00610C96">
            <w:pPr>
              <w:spacing w:after="0" w:line="0" w:lineRule="atLeast"/>
              <w:jc w:val="center"/>
              <w:rPr>
                <w:rFonts w:ascii="Times New Roman" w:eastAsia="Times New Roman" w:hAnsi="Times New Roman" w:cs="Times New Roman"/>
                <w:color w:val="0A0A0A"/>
                <w:sz w:val="24"/>
                <w:szCs w:val="24"/>
              </w:rPr>
            </w:pPr>
            <w:r w:rsidRPr="00C260FD">
              <w:rPr>
                <w:rFonts w:ascii="Times New Roman" w:eastAsia="Times New Roman" w:hAnsi="Times New Roman" w:cs="Times New Roman"/>
                <w:color w:val="0A0A0A"/>
                <w:sz w:val="24"/>
                <w:szCs w:val="24"/>
              </w:rPr>
              <w:t>( )</w:t>
            </w:r>
          </w:p>
        </w:tc>
      </w:tr>
      <w:tr w:rsidR="00C260FD" w:rsidRPr="00C260FD" w14:paraId="2071C472" w14:textId="77777777" w:rsidTr="00C260FD">
        <w:tc>
          <w:tcPr>
            <w:tcW w:w="5490" w:type="dxa"/>
            <w:tcMar>
              <w:top w:w="72" w:type="dxa"/>
              <w:left w:w="72" w:type="dxa"/>
              <w:bottom w:w="72" w:type="dxa"/>
              <w:right w:w="72" w:type="dxa"/>
            </w:tcMar>
            <w:vAlign w:val="center"/>
            <w:hideMark/>
          </w:tcPr>
          <w:p w14:paraId="61400594" w14:textId="77777777" w:rsidR="00C260FD" w:rsidRPr="00C260FD" w:rsidRDefault="00C260FD" w:rsidP="00610C96">
            <w:pPr>
              <w:spacing w:after="0" w:line="0" w:lineRule="atLeast"/>
              <w:jc w:val="right"/>
              <w:rPr>
                <w:rFonts w:ascii="Times New Roman" w:eastAsia="Times New Roman" w:hAnsi="Times New Roman" w:cs="Times New Roman"/>
                <w:color w:val="0A0A0A"/>
                <w:sz w:val="24"/>
                <w:szCs w:val="24"/>
              </w:rPr>
            </w:pPr>
            <w:r w:rsidRPr="00C260FD">
              <w:rPr>
                <w:rFonts w:ascii="Times New Roman" w:eastAsia="Times New Roman" w:hAnsi="Times New Roman" w:cs="Times New Roman"/>
                <w:color w:val="0A0A0A"/>
                <w:sz w:val="24"/>
                <w:szCs w:val="24"/>
              </w:rPr>
              <w:t>Are the results clearly presented?</w:t>
            </w:r>
          </w:p>
        </w:tc>
        <w:tc>
          <w:tcPr>
            <w:tcW w:w="990" w:type="dxa"/>
            <w:tcMar>
              <w:top w:w="72" w:type="dxa"/>
              <w:left w:w="72" w:type="dxa"/>
              <w:bottom w:w="72" w:type="dxa"/>
              <w:right w:w="72" w:type="dxa"/>
            </w:tcMar>
            <w:vAlign w:val="center"/>
            <w:hideMark/>
          </w:tcPr>
          <w:p w14:paraId="7022E617" w14:textId="77777777" w:rsidR="00C260FD" w:rsidRPr="00C260FD" w:rsidRDefault="00C260FD" w:rsidP="00610C96">
            <w:pPr>
              <w:spacing w:after="0" w:line="0" w:lineRule="atLeast"/>
              <w:jc w:val="center"/>
              <w:rPr>
                <w:rFonts w:ascii="Times New Roman" w:eastAsia="Times New Roman" w:hAnsi="Times New Roman" w:cs="Times New Roman"/>
                <w:color w:val="0A0A0A"/>
                <w:sz w:val="24"/>
                <w:szCs w:val="24"/>
              </w:rPr>
            </w:pPr>
            <w:r w:rsidRPr="00C260FD">
              <w:rPr>
                <w:rFonts w:ascii="Times New Roman" w:eastAsia="Times New Roman" w:hAnsi="Times New Roman" w:cs="Times New Roman"/>
                <w:color w:val="0A0A0A"/>
                <w:sz w:val="24"/>
                <w:szCs w:val="24"/>
              </w:rPr>
              <w:t>( )</w:t>
            </w:r>
          </w:p>
        </w:tc>
        <w:tc>
          <w:tcPr>
            <w:tcW w:w="1080" w:type="dxa"/>
            <w:tcMar>
              <w:top w:w="72" w:type="dxa"/>
              <w:left w:w="72" w:type="dxa"/>
              <w:bottom w:w="72" w:type="dxa"/>
              <w:right w:w="72" w:type="dxa"/>
            </w:tcMar>
            <w:vAlign w:val="center"/>
            <w:hideMark/>
          </w:tcPr>
          <w:p w14:paraId="05E1ECB5" w14:textId="77777777" w:rsidR="00C260FD" w:rsidRPr="00C260FD" w:rsidRDefault="00C260FD" w:rsidP="00610C96">
            <w:pPr>
              <w:spacing w:after="0" w:line="0" w:lineRule="atLeast"/>
              <w:jc w:val="center"/>
              <w:rPr>
                <w:rFonts w:ascii="Times New Roman" w:eastAsia="Times New Roman" w:hAnsi="Times New Roman" w:cs="Times New Roman"/>
                <w:color w:val="0A0A0A"/>
                <w:sz w:val="24"/>
                <w:szCs w:val="24"/>
              </w:rPr>
            </w:pPr>
            <w:r w:rsidRPr="00C260FD">
              <w:rPr>
                <w:rFonts w:ascii="Times New Roman" w:eastAsia="Times New Roman" w:hAnsi="Times New Roman" w:cs="Times New Roman"/>
                <w:color w:val="0A0A0A"/>
                <w:sz w:val="24"/>
                <w:szCs w:val="24"/>
              </w:rPr>
              <w:t>(x)</w:t>
            </w:r>
          </w:p>
        </w:tc>
        <w:tc>
          <w:tcPr>
            <w:tcW w:w="1080" w:type="dxa"/>
            <w:tcMar>
              <w:top w:w="72" w:type="dxa"/>
              <w:left w:w="72" w:type="dxa"/>
              <w:bottom w:w="72" w:type="dxa"/>
              <w:right w:w="72" w:type="dxa"/>
            </w:tcMar>
            <w:vAlign w:val="center"/>
            <w:hideMark/>
          </w:tcPr>
          <w:p w14:paraId="4742820B" w14:textId="77777777" w:rsidR="00C260FD" w:rsidRPr="00C260FD" w:rsidRDefault="00C260FD" w:rsidP="00610C96">
            <w:pPr>
              <w:spacing w:after="0" w:line="0" w:lineRule="atLeast"/>
              <w:jc w:val="center"/>
              <w:rPr>
                <w:rFonts w:ascii="Times New Roman" w:eastAsia="Times New Roman" w:hAnsi="Times New Roman" w:cs="Times New Roman"/>
                <w:color w:val="0A0A0A"/>
                <w:sz w:val="24"/>
                <w:szCs w:val="24"/>
              </w:rPr>
            </w:pPr>
            <w:r w:rsidRPr="00C260FD">
              <w:rPr>
                <w:rFonts w:ascii="Times New Roman" w:eastAsia="Times New Roman" w:hAnsi="Times New Roman" w:cs="Times New Roman"/>
                <w:color w:val="0A0A0A"/>
                <w:sz w:val="24"/>
                <w:szCs w:val="24"/>
              </w:rPr>
              <w:t>( )</w:t>
            </w:r>
          </w:p>
        </w:tc>
        <w:tc>
          <w:tcPr>
            <w:tcW w:w="630" w:type="dxa"/>
            <w:tcMar>
              <w:top w:w="72" w:type="dxa"/>
              <w:left w:w="72" w:type="dxa"/>
              <w:bottom w:w="72" w:type="dxa"/>
              <w:right w:w="72" w:type="dxa"/>
            </w:tcMar>
            <w:vAlign w:val="center"/>
            <w:hideMark/>
          </w:tcPr>
          <w:p w14:paraId="5D83B2DE" w14:textId="77777777" w:rsidR="00C260FD" w:rsidRPr="00C260FD" w:rsidRDefault="00C260FD" w:rsidP="00610C96">
            <w:pPr>
              <w:spacing w:after="0" w:line="0" w:lineRule="atLeast"/>
              <w:jc w:val="center"/>
              <w:rPr>
                <w:rFonts w:ascii="Times New Roman" w:eastAsia="Times New Roman" w:hAnsi="Times New Roman" w:cs="Times New Roman"/>
                <w:color w:val="0A0A0A"/>
                <w:sz w:val="24"/>
                <w:szCs w:val="24"/>
              </w:rPr>
            </w:pPr>
            <w:r w:rsidRPr="00C260FD">
              <w:rPr>
                <w:rFonts w:ascii="Times New Roman" w:eastAsia="Times New Roman" w:hAnsi="Times New Roman" w:cs="Times New Roman"/>
                <w:color w:val="0A0A0A"/>
                <w:sz w:val="24"/>
                <w:szCs w:val="24"/>
              </w:rPr>
              <w:t>( )</w:t>
            </w:r>
          </w:p>
        </w:tc>
      </w:tr>
      <w:tr w:rsidR="00C260FD" w:rsidRPr="00C260FD" w14:paraId="1865A41D" w14:textId="77777777" w:rsidTr="00C260FD">
        <w:tc>
          <w:tcPr>
            <w:tcW w:w="5490" w:type="dxa"/>
            <w:tcMar>
              <w:top w:w="72" w:type="dxa"/>
              <w:left w:w="72" w:type="dxa"/>
              <w:bottom w:w="72" w:type="dxa"/>
              <w:right w:w="72" w:type="dxa"/>
            </w:tcMar>
            <w:vAlign w:val="center"/>
            <w:hideMark/>
          </w:tcPr>
          <w:p w14:paraId="4789FC11" w14:textId="77777777" w:rsidR="00C260FD" w:rsidRPr="00C260FD" w:rsidRDefault="00C260FD" w:rsidP="00610C96">
            <w:pPr>
              <w:spacing w:after="0" w:line="0" w:lineRule="atLeast"/>
              <w:jc w:val="right"/>
              <w:rPr>
                <w:rFonts w:ascii="Times New Roman" w:eastAsia="Times New Roman" w:hAnsi="Times New Roman" w:cs="Times New Roman"/>
                <w:color w:val="0A0A0A"/>
                <w:sz w:val="24"/>
                <w:szCs w:val="24"/>
              </w:rPr>
            </w:pPr>
            <w:r w:rsidRPr="00C260FD">
              <w:rPr>
                <w:rFonts w:ascii="Times New Roman" w:eastAsia="Times New Roman" w:hAnsi="Times New Roman" w:cs="Times New Roman"/>
                <w:color w:val="0A0A0A"/>
                <w:sz w:val="24"/>
                <w:szCs w:val="24"/>
              </w:rPr>
              <w:t>Are the conclusions supported by the results?</w:t>
            </w:r>
          </w:p>
        </w:tc>
        <w:tc>
          <w:tcPr>
            <w:tcW w:w="990" w:type="dxa"/>
            <w:tcMar>
              <w:top w:w="72" w:type="dxa"/>
              <w:left w:w="72" w:type="dxa"/>
              <w:bottom w:w="72" w:type="dxa"/>
              <w:right w:w="72" w:type="dxa"/>
            </w:tcMar>
            <w:vAlign w:val="center"/>
            <w:hideMark/>
          </w:tcPr>
          <w:p w14:paraId="1397E9ED" w14:textId="77777777" w:rsidR="00C260FD" w:rsidRPr="00C260FD" w:rsidRDefault="00C260FD" w:rsidP="00610C96">
            <w:pPr>
              <w:spacing w:after="0" w:line="0" w:lineRule="atLeast"/>
              <w:jc w:val="center"/>
              <w:rPr>
                <w:rFonts w:ascii="Times New Roman" w:eastAsia="Times New Roman" w:hAnsi="Times New Roman" w:cs="Times New Roman"/>
                <w:color w:val="0A0A0A"/>
                <w:sz w:val="24"/>
                <w:szCs w:val="24"/>
              </w:rPr>
            </w:pPr>
            <w:r w:rsidRPr="00C260FD">
              <w:rPr>
                <w:rFonts w:ascii="Times New Roman" w:eastAsia="Times New Roman" w:hAnsi="Times New Roman" w:cs="Times New Roman"/>
                <w:color w:val="0A0A0A"/>
                <w:sz w:val="24"/>
                <w:szCs w:val="24"/>
              </w:rPr>
              <w:t>( )</w:t>
            </w:r>
          </w:p>
        </w:tc>
        <w:tc>
          <w:tcPr>
            <w:tcW w:w="1080" w:type="dxa"/>
            <w:tcMar>
              <w:top w:w="72" w:type="dxa"/>
              <w:left w:w="72" w:type="dxa"/>
              <w:bottom w:w="72" w:type="dxa"/>
              <w:right w:w="72" w:type="dxa"/>
            </w:tcMar>
            <w:vAlign w:val="center"/>
            <w:hideMark/>
          </w:tcPr>
          <w:p w14:paraId="45F5E318" w14:textId="77777777" w:rsidR="00C260FD" w:rsidRPr="00C260FD" w:rsidRDefault="00C260FD" w:rsidP="00610C96">
            <w:pPr>
              <w:spacing w:after="0" w:line="0" w:lineRule="atLeast"/>
              <w:jc w:val="center"/>
              <w:rPr>
                <w:rFonts w:ascii="Times New Roman" w:eastAsia="Times New Roman" w:hAnsi="Times New Roman" w:cs="Times New Roman"/>
                <w:color w:val="0A0A0A"/>
                <w:sz w:val="24"/>
                <w:szCs w:val="24"/>
              </w:rPr>
            </w:pPr>
            <w:r w:rsidRPr="00C260FD">
              <w:rPr>
                <w:rFonts w:ascii="Times New Roman" w:eastAsia="Times New Roman" w:hAnsi="Times New Roman" w:cs="Times New Roman"/>
                <w:color w:val="0A0A0A"/>
                <w:sz w:val="24"/>
                <w:szCs w:val="24"/>
              </w:rPr>
              <w:t>(x)</w:t>
            </w:r>
          </w:p>
        </w:tc>
        <w:tc>
          <w:tcPr>
            <w:tcW w:w="1080" w:type="dxa"/>
            <w:tcMar>
              <w:top w:w="72" w:type="dxa"/>
              <w:left w:w="72" w:type="dxa"/>
              <w:bottom w:w="72" w:type="dxa"/>
              <w:right w:w="72" w:type="dxa"/>
            </w:tcMar>
            <w:vAlign w:val="center"/>
            <w:hideMark/>
          </w:tcPr>
          <w:p w14:paraId="0515D9D4" w14:textId="77777777" w:rsidR="00C260FD" w:rsidRPr="00C260FD" w:rsidRDefault="00C260FD" w:rsidP="00610C96">
            <w:pPr>
              <w:spacing w:after="0" w:line="0" w:lineRule="atLeast"/>
              <w:jc w:val="center"/>
              <w:rPr>
                <w:rFonts w:ascii="Times New Roman" w:eastAsia="Times New Roman" w:hAnsi="Times New Roman" w:cs="Times New Roman"/>
                <w:color w:val="0A0A0A"/>
                <w:sz w:val="24"/>
                <w:szCs w:val="24"/>
              </w:rPr>
            </w:pPr>
            <w:r w:rsidRPr="00C260FD">
              <w:rPr>
                <w:rFonts w:ascii="Times New Roman" w:eastAsia="Times New Roman" w:hAnsi="Times New Roman" w:cs="Times New Roman"/>
                <w:color w:val="0A0A0A"/>
                <w:sz w:val="24"/>
                <w:szCs w:val="24"/>
              </w:rPr>
              <w:t>( )</w:t>
            </w:r>
          </w:p>
        </w:tc>
        <w:tc>
          <w:tcPr>
            <w:tcW w:w="630" w:type="dxa"/>
            <w:tcMar>
              <w:top w:w="72" w:type="dxa"/>
              <w:left w:w="72" w:type="dxa"/>
              <w:bottom w:w="72" w:type="dxa"/>
              <w:right w:w="72" w:type="dxa"/>
            </w:tcMar>
            <w:vAlign w:val="center"/>
            <w:hideMark/>
          </w:tcPr>
          <w:p w14:paraId="32523FC8" w14:textId="77777777" w:rsidR="00C260FD" w:rsidRPr="00C260FD" w:rsidRDefault="00C260FD" w:rsidP="00610C96">
            <w:pPr>
              <w:spacing w:after="0" w:line="0" w:lineRule="atLeast"/>
              <w:jc w:val="center"/>
              <w:rPr>
                <w:rFonts w:ascii="Times New Roman" w:eastAsia="Times New Roman" w:hAnsi="Times New Roman" w:cs="Times New Roman"/>
                <w:color w:val="0A0A0A"/>
                <w:sz w:val="24"/>
                <w:szCs w:val="24"/>
              </w:rPr>
            </w:pPr>
            <w:r w:rsidRPr="00C260FD">
              <w:rPr>
                <w:rFonts w:ascii="Times New Roman" w:eastAsia="Times New Roman" w:hAnsi="Times New Roman" w:cs="Times New Roman"/>
                <w:color w:val="0A0A0A"/>
                <w:sz w:val="24"/>
                <w:szCs w:val="24"/>
              </w:rPr>
              <w:t>( )</w:t>
            </w:r>
          </w:p>
        </w:tc>
      </w:tr>
    </w:tbl>
    <w:p w14:paraId="0E55B8D1" w14:textId="77777777" w:rsidR="00C260FD" w:rsidRPr="00C260FD" w:rsidRDefault="00C260FD" w:rsidP="00610C96">
      <w:pPr>
        <w:spacing w:after="0" w:line="0" w:lineRule="atLeast"/>
        <w:jc w:val="right"/>
        <w:rPr>
          <w:rFonts w:ascii="Times New Roman" w:eastAsia="Times New Roman" w:hAnsi="Times New Roman" w:cs="Times New Roman"/>
          <w:color w:val="0A0A0A"/>
          <w:sz w:val="24"/>
          <w:szCs w:val="24"/>
        </w:rPr>
      </w:pPr>
      <w:r w:rsidRPr="00C260FD">
        <w:rPr>
          <w:rFonts w:ascii="Times New Roman" w:eastAsia="Times New Roman" w:hAnsi="Times New Roman" w:cs="Times New Roman"/>
          <w:color w:val="0A0A0A"/>
          <w:sz w:val="24"/>
          <w:szCs w:val="24"/>
        </w:rPr>
        <w:t>Comments and Suggestions for Authors</w:t>
      </w:r>
    </w:p>
    <w:p w14:paraId="099FD9F5" w14:textId="77777777" w:rsidR="00C260FD" w:rsidRPr="00C260FD" w:rsidRDefault="00C260FD" w:rsidP="00610C96">
      <w:pPr>
        <w:spacing w:after="0" w:line="0" w:lineRule="atLeast"/>
        <w:rPr>
          <w:rFonts w:ascii="Times New Roman" w:eastAsia="Times New Roman" w:hAnsi="Times New Roman" w:cs="Times New Roman"/>
          <w:color w:val="0A0A0A"/>
          <w:sz w:val="24"/>
          <w:szCs w:val="24"/>
        </w:rPr>
      </w:pPr>
      <w:r w:rsidRPr="00C260FD">
        <w:rPr>
          <w:rFonts w:ascii="Times New Roman" w:eastAsia="Times New Roman" w:hAnsi="Times New Roman" w:cs="Times New Roman"/>
          <w:color w:val="0A0A0A"/>
          <w:sz w:val="24"/>
          <w:szCs w:val="24"/>
        </w:rPr>
        <w:t>please see the attachment.</w:t>
      </w:r>
    </w:p>
    <w:p w14:paraId="5479500A" w14:textId="77777777" w:rsidR="00C260FD" w:rsidRPr="00C260FD" w:rsidRDefault="00C260FD" w:rsidP="00610C96">
      <w:pPr>
        <w:spacing w:after="0" w:line="0" w:lineRule="atLeast"/>
        <w:rPr>
          <w:rFonts w:ascii="Times New Roman" w:eastAsia="Times New Roman" w:hAnsi="Times New Roman" w:cs="Times New Roman"/>
          <w:color w:val="0A0A0A"/>
          <w:sz w:val="24"/>
          <w:szCs w:val="24"/>
        </w:rPr>
      </w:pPr>
      <w:r w:rsidRPr="00C260FD">
        <w:rPr>
          <w:rFonts w:ascii="Times New Roman" w:eastAsia="Times New Roman" w:hAnsi="Times New Roman" w:cs="Times New Roman"/>
          <w:color w:val="0A0A0A"/>
          <w:sz w:val="24"/>
          <w:szCs w:val="24"/>
        </w:rPr>
        <w:br/>
      </w:r>
      <w:hyperlink r:id="rId6" w:history="1">
        <w:r w:rsidRPr="00C260FD">
          <w:rPr>
            <w:rFonts w:ascii="Times New Roman" w:eastAsia="Times New Roman" w:hAnsi="Times New Roman" w:cs="Times New Roman"/>
            <w:color w:val="934E4E"/>
            <w:sz w:val="24"/>
            <w:szCs w:val="24"/>
            <w:u w:val="single"/>
          </w:rPr>
          <w:t>peer-review-8285449.v1.pdf</w:t>
        </w:r>
      </w:hyperlink>
    </w:p>
    <w:p w14:paraId="4D0066C6" w14:textId="77777777" w:rsidR="00C260FD" w:rsidRPr="00C260FD" w:rsidRDefault="00C260FD" w:rsidP="00610C96">
      <w:pPr>
        <w:spacing w:after="0" w:line="0" w:lineRule="atLeast"/>
        <w:jc w:val="right"/>
        <w:rPr>
          <w:rFonts w:ascii="Times New Roman" w:eastAsia="Times New Roman" w:hAnsi="Times New Roman" w:cs="Times New Roman"/>
          <w:color w:val="0A0A0A"/>
          <w:sz w:val="24"/>
          <w:szCs w:val="24"/>
        </w:rPr>
      </w:pPr>
      <w:r w:rsidRPr="00C260FD">
        <w:rPr>
          <w:rFonts w:ascii="Times New Roman" w:eastAsia="Times New Roman" w:hAnsi="Times New Roman" w:cs="Times New Roman"/>
          <w:color w:val="0A0A0A"/>
          <w:sz w:val="24"/>
          <w:szCs w:val="24"/>
        </w:rPr>
        <w:t>Submission Date</w:t>
      </w:r>
    </w:p>
    <w:p w14:paraId="68C50879" w14:textId="77777777" w:rsidR="00C260FD" w:rsidRP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r w:rsidRPr="00C260FD">
        <w:rPr>
          <w:rFonts w:ascii="Times New Roman" w:hAnsi="Times New Roman" w:cs="Times New Roman"/>
          <w:color w:val="000000"/>
          <w:sz w:val="24"/>
          <w:szCs w:val="24"/>
        </w:rPr>
        <w:t>Biomolecules re review.</w:t>
      </w:r>
    </w:p>
    <w:p w14:paraId="0DB97946" w14:textId="45FD1131" w:rsidR="00C260FD" w:rsidRPr="00A37613" w:rsidRDefault="00C260FD" w:rsidP="00610C96">
      <w:pPr>
        <w:autoSpaceDE w:val="0"/>
        <w:autoSpaceDN w:val="0"/>
        <w:adjustRightInd w:val="0"/>
        <w:spacing w:after="0" w:line="0" w:lineRule="atLeast"/>
        <w:rPr>
          <w:rFonts w:ascii="Times New Roman" w:hAnsi="Times New Roman" w:cs="Times New Roman"/>
          <w:color w:val="000000"/>
          <w:sz w:val="24"/>
          <w:szCs w:val="24"/>
        </w:rPr>
      </w:pPr>
      <w:r w:rsidRPr="00C260FD">
        <w:rPr>
          <w:rFonts w:ascii="Times New Roman" w:hAnsi="Times New Roman" w:cs="Times New Roman"/>
          <w:color w:val="000000"/>
          <w:sz w:val="24"/>
          <w:szCs w:val="24"/>
        </w:rPr>
        <w:t>The manuscript is overly long- something that can be addressed by use of more</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succinct language and removal of repetitive sections. The English needs</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 xml:space="preserve">considerable improvement to correct grammatical errors. For </w:t>
      </w:r>
      <w:proofErr w:type="gramStart"/>
      <w:r w:rsidRPr="00C260FD">
        <w:rPr>
          <w:rFonts w:ascii="Times New Roman" w:hAnsi="Times New Roman" w:cs="Times New Roman"/>
          <w:color w:val="000000"/>
          <w:sz w:val="24"/>
          <w:szCs w:val="24"/>
        </w:rPr>
        <w:t>example</w:t>
      </w:r>
      <w:proofErr w:type="gramEnd"/>
      <w:r w:rsidRPr="00C260FD">
        <w:rPr>
          <w:rFonts w:ascii="Times New Roman" w:hAnsi="Times New Roman" w:cs="Times New Roman"/>
          <w:color w:val="000000"/>
          <w:sz w:val="24"/>
          <w:szCs w:val="24"/>
        </w:rPr>
        <w:t xml:space="preserve"> there are</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several occasions of incorrect use of the definite article ‘the’; times when it is</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 xml:space="preserve">included when not necessary and others when omitted. </w:t>
      </w:r>
      <w:r w:rsidRPr="00A37613">
        <w:rPr>
          <w:rFonts w:ascii="Times New Roman" w:hAnsi="Times New Roman" w:cs="Times New Roman"/>
          <w:color w:val="000000"/>
          <w:sz w:val="24"/>
          <w:szCs w:val="24"/>
        </w:rPr>
        <w:t>The manuscript still needs amendment by a native English speaker.</w:t>
      </w:r>
    </w:p>
    <w:p w14:paraId="1F6E2888" w14:textId="77777777" w:rsidR="00C260FD" w:rsidRP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r w:rsidRPr="00C260FD">
        <w:rPr>
          <w:rFonts w:ascii="Times New Roman" w:hAnsi="Times New Roman" w:cs="Times New Roman"/>
          <w:color w:val="000000"/>
          <w:sz w:val="24"/>
          <w:szCs w:val="24"/>
        </w:rPr>
        <w:t>Abstract.</w:t>
      </w:r>
    </w:p>
    <w:p w14:paraId="2179FE6A" w14:textId="17A1A29A" w:rsidR="00C260FD" w:rsidRPr="00435116" w:rsidRDefault="00C260FD" w:rsidP="00610C96">
      <w:pPr>
        <w:autoSpaceDE w:val="0"/>
        <w:autoSpaceDN w:val="0"/>
        <w:adjustRightInd w:val="0"/>
        <w:spacing w:after="0" w:line="0" w:lineRule="atLeast"/>
        <w:rPr>
          <w:rFonts w:ascii="Times New Roman" w:hAnsi="Times New Roman" w:cs="Times New Roman"/>
          <w:i/>
          <w:iCs/>
          <w:color w:val="000000"/>
          <w:sz w:val="24"/>
          <w:szCs w:val="24"/>
        </w:rPr>
      </w:pPr>
      <w:r w:rsidRPr="00C260FD">
        <w:rPr>
          <w:rFonts w:ascii="Times New Roman" w:hAnsi="Times New Roman" w:cs="Times New Roman"/>
          <w:color w:val="000000"/>
          <w:sz w:val="24"/>
          <w:szCs w:val="24"/>
        </w:rPr>
        <w:t xml:space="preserve">Line </w:t>
      </w:r>
      <w:proofErr w:type="gramStart"/>
      <w:r w:rsidRPr="00C260FD">
        <w:rPr>
          <w:rFonts w:ascii="Times New Roman" w:hAnsi="Times New Roman" w:cs="Times New Roman"/>
          <w:color w:val="000000"/>
          <w:sz w:val="24"/>
          <w:szCs w:val="24"/>
        </w:rPr>
        <w:t>28 :</w:t>
      </w:r>
      <w:proofErr w:type="gramEnd"/>
      <w:r w:rsidRPr="00C260FD">
        <w:rPr>
          <w:rFonts w:ascii="Times New Roman" w:hAnsi="Times New Roman" w:cs="Times New Roman"/>
          <w:color w:val="000000"/>
          <w:sz w:val="24"/>
          <w:szCs w:val="24"/>
        </w:rPr>
        <w:t xml:space="preserve"> I still find the term ‘circadian rhythm locomotor activity’ misleading.</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 xml:space="preserve">Nothing about the altered locomotor </w:t>
      </w:r>
      <w:proofErr w:type="spellStart"/>
      <w:r w:rsidRPr="00C260FD">
        <w:rPr>
          <w:rFonts w:ascii="Times New Roman" w:hAnsi="Times New Roman" w:cs="Times New Roman"/>
          <w:color w:val="000000"/>
          <w:sz w:val="24"/>
          <w:szCs w:val="24"/>
        </w:rPr>
        <w:t>behaviour</w:t>
      </w:r>
      <w:proofErr w:type="spellEnd"/>
      <w:r w:rsidRPr="00C260FD">
        <w:rPr>
          <w:rFonts w:ascii="Times New Roman" w:hAnsi="Times New Roman" w:cs="Times New Roman"/>
          <w:color w:val="000000"/>
          <w:sz w:val="24"/>
          <w:szCs w:val="24"/>
        </w:rPr>
        <w:t xml:space="preserve"> is linked to circadian </w:t>
      </w:r>
      <w:r w:rsidRPr="00C260FD">
        <w:rPr>
          <w:rFonts w:ascii="Times New Roman" w:hAnsi="Times New Roman" w:cs="Times New Roman"/>
          <w:i/>
          <w:iCs/>
          <w:color w:val="000000"/>
          <w:sz w:val="24"/>
          <w:szCs w:val="24"/>
        </w:rPr>
        <w:t>rhythm</w:t>
      </w:r>
      <w:r>
        <w:rPr>
          <w:rFonts w:ascii="Times New Roman" w:hAnsi="Times New Roman" w:cs="Times New Roman"/>
          <w:i/>
          <w:iCs/>
          <w:color w:val="000000"/>
          <w:sz w:val="24"/>
          <w:szCs w:val="24"/>
        </w:rPr>
        <w:t xml:space="preserve"> </w:t>
      </w:r>
      <w:r w:rsidRPr="00C260FD">
        <w:rPr>
          <w:rFonts w:ascii="Times New Roman" w:hAnsi="Times New Roman" w:cs="Times New Roman"/>
          <w:color w:val="000000"/>
          <w:sz w:val="24"/>
          <w:szCs w:val="24"/>
        </w:rPr>
        <w:t>indeed</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they did not assess circadian rhythm</w:t>
      </w:r>
      <w:r w:rsidRPr="00C260FD">
        <w:rPr>
          <w:rFonts w:ascii="Times New Roman" w:hAnsi="Times New Roman" w:cs="Times New Roman"/>
          <w:i/>
          <w:iCs/>
          <w:color w:val="000000"/>
          <w:sz w:val="24"/>
          <w:szCs w:val="24"/>
        </w:rPr>
        <w:t xml:space="preserve">. </w:t>
      </w:r>
      <w:r w:rsidRPr="00C260FD">
        <w:rPr>
          <w:rFonts w:ascii="Times New Roman" w:hAnsi="Times New Roman" w:cs="Times New Roman"/>
          <w:color w:val="000000"/>
          <w:sz w:val="24"/>
          <w:szCs w:val="24"/>
        </w:rPr>
        <w:t>They showed altered behavior at all</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times of the day/night and the extent to which behavior was affected did not</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differ during the light or dark period. If there was a greater effect of the DPZ in</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the light period than dark (or vice versa) that might reflect an interaction of DPZ</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with pathways regulating circadian rhythm/ sleep but from what I can tell, that</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was not the case. In my opinion the term ‘circadian rhythm locomotor behavior’</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should not be used. If the authors are intending to assess effects on sleep</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patterns, then they should measure sleep latency and number of sleep bouts and</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report them. Here they measured circadian activity (not rhythm).</w:t>
      </w:r>
    </w:p>
    <w:p w14:paraId="44ABD8AA" w14:textId="35E3E061" w:rsidR="00435116" w:rsidRDefault="00C260FD" w:rsidP="00610C96">
      <w:pPr>
        <w:autoSpaceDE w:val="0"/>
        <w:autoSpaceDN w:val="0"/>
        <w:adjustRightInd w:val="0"/>
        <w:spacing w:after="0" w:line="0" w:lineRule="atLeast"/>
        <w:rPr>
          <w:rFonts w:ascii="Times New Roman" w:hAnsi="Times New Roman" w:cs="Times New Roman"/>
          <w:color w:val="000000"/>
          <w:sz w:val="24"/>
          <w:szCs w:val="24"/>
        </w:rPr>
      </w:pPr>
      <w:r w:rsidRPr="00C260FD">
        <w:rPr>
          <w:rFonts w:ascii="Times New Roman" w:hAnsi="Times New Roman" w:cs="Times New Roman"/>
          <w:color w:val="000000"/>
          <w:sz w:val="24"/>
          <w:szCs w:val="24"/>
        </w:rPr>
        <w:t>‘the phrase ‘higher reduction and variation’ is unclear.</w:t>
      </w:r>
    </w:p>
    <w:p w14:paraId="3FAC8115" w14:textId="1FFFAE5F" w:rsidR="00435116" w:rsidRDefault="00435116" w:rsidP="00435116">
      <w:pPr>
        <w:autoSpaceDE w:val="0"/>
        <w:autoSpaceDN w:val="0"/>
        <w:adjustRightInd w:val="0"/>
        <w:spacing w:after="0" w:line="0" w:lineRule="atLeast"/>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The authors understood the reviewer’s opinion. </w:t>
      </w:r>
      <w:r w:rsidR="00EA4321">
        <w:rPr>
          <w:rFonts w:ascii="Times New Roman" w:eastAsia="Times New Roman" w:hAnsi="Times New Roman" w:cs="Times New Roman"/>
          <w:color w:val="0000FF"/>
          <w:sz w:val="24"/>
          <w:szCs w:val="24"/>
        </w:rPr>
        <w:t>Indeed,</w:t>
      </w:r>
      <w:r>
        <w:rPr>
          <w:rFonts w:ascii="Times New Roman" w:eastAsia="Times New Roman" w:hAnsi="Times New Roman" w:cs="Times New Roman"/>
          <w:color w:val="0000FF"/>
          <w:sz w:val="24"/>
          <w:szCs w:val="24"/>
        </w:rPr>
        <w:t xml:space="preserve"> in the current experiment, only the locomotor activity measured during both and light cycles and it is not enough to confirm the sleep pattern of zebrafish. </w:t>
      </w:r>
      <w:r w:rsidR="00EA4321">
        <w:rPr>
          <w:rFonts w:ascii="Times New Roman" w:eastAsia="Times New Roman" w:hAnsi="Times New Roman" w:cs="Times New Roman"/>
          <w:color w:val="0000FF"/>
          <w:sz w:val="24"/>
          <w:szCs w:val="24"/>
        </w:rPr>
        <w:t xml:space="preserve">It is also true that measurement of sleep latency or sleep bouts is needed to show a more convincing result about the effects of DPS on sleep, as the reviewer stated. </w:t>
      </w:r>
      <w:r>
        <w:rPr>
          <w:rFonts w:ascii="Times New Roman" w:eastAsia="Times New Roman" w:hAnsi="Times New Roman" w:cs="Times New Roman"/>
          <w:color w:val="0000FF"/>
          <w:sz w:val="24"/>
          <w:szCs w:val="24"/>
        </w:rPr>
        <w:t xml:space="preserve">However, based on prior studies, the measurement of this endpoint can be used to help </w:t>
      </w:r>
      <w:r w:rsidR="00060927">
        <w:rPr>
          <w:rFonts w:ascii="Times New Roman" w:eastAsia="Times New Roman" w:hAnsi="Times New Roman" w:cs="Times New Roman"/>
          <w:color w:val="0000FF"/>
          <w:sz w:val="24"/>
          <w:szCs w:val="24"/>
        </w:rPr>
        <w:t>with</w:t>
      </w:r>
      <w:r>
        <w:rPr>
          <w:rFonts w:ascii="Times New Roman" w:eastAsia="Times New Roman" w:hAnsi="Times New Roman" w:cs="Times New Roman"/>
          <w:color w:val="0000FF"/>
          <w:sz w:val="24"/>
          <w:szCs w:val="24"/>
        </w:rPr>
        <w:t xml:space="preserve"> circadian rhythm’s study, especially in the fish. </w:t>
      </w:r>
      <w:r w:rsidR="00EA4321">
        <w:rPr>
          <w:rFonts w:ascii="Times New Roman" w:eastAsia="Times New Roman" w:hAnsi="Times New Roman" w:cs="Times New Roman"/>
          <w:color w:val="0000FF"/>
          <w:sz w:val="24"/>
          <w:szCs w:val="24"/>
        </w:rPr>
        <w:t>M</w:t>
      </w:r>
      <w:r>
        <w:rPr>
          <w:rFonts w:ascii="Times New Roman" w:eastAsia="Times New Roman" w:hAnsi="Times New Roman" w:cs="Times New Roman"/>
          <w:color w:val="0000FF"/>
          <w:sz w:val="24"/>
          <w:szCs w:val="24"/>
        </w:rPr>
        <w:t xml:space="preserve">ore explanation about the role of the locomotor activity in determining zebrafish circadian rhythm and the limitation of the current study </w:t>
      </w:r>
      <w:r w:rsidR="00060927">
        <w:rPr>
          <w:rFonts w:ascii="Times New Roman" w:eastAsia="Times New Roman" w:hAnsi="Times New Roman" w:cs="Times New Roman"/>
          <w:color w:val="0000FF"/>
          <w:sz w:val="24"/>
          <w:szCs w:val="24"/>
        </w:rPr>
        <w:t>was</w:t>
      </w:r>
      <w:r>
        <w:rPr>
          <w:rFonts w:ascii="Times New Roman" w:eastAsia="Times New Roman" w:hAnsi="Times New Roman" w:cs="Times New Roman"/>
          <w:color w:val="0000FF"/>
          <w:sz w:val="24"/>
          <w:szCs w:val="24"/>
        </w:rPr>
        <w:t xml:space="preserve"> explained more in the reviewer’s comment below later and in the discussion part in the manuscript. </w:t>
      </w:r>
      <w:r w:rsidR="00EA4321">
        <w:rPr>
          <w:rFonts w:ascii="Times New Roman" w:eastAsia="Times New Roman" w:hAnsi="Times New Roman" w:cs="Times New Roman"/>
          <w:color w:val="0000FF"/>
          <w:sz w:val="24"/>
          <w:szCs w:val="24"/>
        </w:rPr>
        <w:t>In addition, regarding the unclear phrase, it had been revised and the authors hope that it is clear enough now.</w:t>
      </w:r>
    </w:p>
    <w:p w14:paraId="6E5C8B22" w14:textId="21895B52" w:rsidR="00C260FD" w:rsidRP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p>
    <w:p w14:paraId="5CBD3160" w14:textId="77777777" w:rsidR="00F075C4" w:rsidRDefault="00C260FD" w:rsidP="00610C96">
      <w:pPr>
        <w:autoSpaceDE w:val="0"/>
        <w:autoSpaceDN w:val="0"/>
        <w:adjustRightInd w:val="0"/>
        <w:spacing w:after="0" w:line="0" w:lineRule="atLeast"/>
        <w:rPr>
          <w:rFonts w:ascii="Times New Roman" w:hAnsi="Times New Roman" w:cs="Times New Roman"/>
          <w:color w:val="000000"/>
          <w:sz w:val="24"/>
          <w:szCs w:val="24"/>
        </w:rPr>
      </w:pPr>
      <w:r w:rsidRPr="00C260FD">
        <w:rPr>
          <w:rFonts w:ascii="Times New Roman" w:hAnsi="Times New Roman" w:cs="Times New Roman"/>
          <w:color w:val="000000"/>
          <w:sz w:val="24"/>
          <w:szCs w:val="24"/>
        </w:rPr>
        <w:t>Line 30: which variations does the term ‘these variations’ refer to? Everything?</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 xml:space="preserve">Or the changes in social and aggressive behavior? </w:t>
      </w:r>
    </w:p>
    <w:p w14:paraId="0045A15C" w14:textId="4D297AE2" w:rsid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r w:rsidRPr="00C260FD">
        <w:rPr>
          <w:rFonts w:ascii="Times New Roman" w:hAnsi="Times New Roman" w:cs="Times New Roman"/>
          <w:color w:val="000000"/>
          <w:sz w:val="24"/>
          <w:szCs w:val="24"/>
        </w:rPr>
        <w:lastRenderedPageBreak/>
        <w:t>Further, all changes in</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behavior are associated with the change in hormones (as the changes occur</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concurrently) but changes in specific hormone level might underlie changes in</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specific aspects of behavior. I’d replace ‘might be associated with’ with ‘are</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associated with</w:t>
      </w:r>
      <w:proofErr w:type="gramStart"/>
      <w:r w:rsidRPr="00C260FD">
        <w:rPr>
          <w:rFonts w:ascii="Times New Roman" w:hAnsi="Times New Roman" w:cs="Times New Roman"/>
          <w:color w:val="000000"/>
          <w:sz w:val="24"/>
          <w:szCs w:val="24"/>
        </w:rPr>
        <w:t>’..</w:t>
      </w:r>
      <w:proofErr w:type="gramEnd"/>
    </w:p>
    <w:p w14:paraId="6E8DF464" w14:textId="489E44A2" w:rsidR="00A4655F" w:rsidRPr="00700EC0" w:rsidRDefault="00A4655F" w:rsidP="00700EC0">
      <w:pPr>
        <w:autoSpaceDE w:val="0"/>
        <w:autoSpaceDN w:val="0"/>
        <w:adjustRightInd w:val="0"/>
        <w:spacing w:after="0" w:line="0" w:lineRule="atLeast"/>
        <w:jc w:val="both"/>
        <w:rPr>
          <w:rFonts w:ascii="Times New Roman" w:eastAsia="Times New Roman" w:hAnsi="Times New Roman" w:cs="Times New Roman"/>
          <w:color w:val="0000FF"/>
          <w:sz w:val="24"/>
          <w:szCs w:val="24"/>
        </w:rPr>
      </w:pPr>
      <w:r w:rsidRPr="00700EC0">
        <w:rPr>
          <w:rFonts w:ascii="Times New Roman" w:eastAsia="Times New Roman" w:hAnsi="Times New Roman" w:cs="Times New Roman"/>
          <w:color w:val="0000FF"/>
          <w:sz w:val="24"/>
          <w:szCs w:val="24"/>
        </w:rPr>
        <w:t xml:space="preserve">The authors strongly agreed with the reviewer’s comment. Regarding the term ‘these variations’, the authors felt that it was not suitable to express the intended meaning as the reviewer stated. Thus, the sentence was revised and the authors hoped that it is clear enough. </w:t>
      </w:r>
      <w:r w:rsidR="00700EC0" w:rsidRPr="00700EC0">
        <w:rPr>
          <w:rFonts w:ascii="Times New Roman" w:eastAsia="Times New Roman" w:hAnsi="Times New Roman" w:cs="Times New Roman"/>
          <w:color w:val="0000FF"/>
          <w:sz w:val="24"/>
          <w:szCs w:val="24"/>
        </w:rPr>
        <w:t xml:space="preserve">In addition, regarding the usage of the term “associated with”, the authors were totally understood and agreed with the reviewer’s explanation. Therefore, the term </w:t>
      </w:r>
      <w:r w:rsidR="00700EC0" w:rsidRPr="00700EC0">
        <w:rPr>
          <w:rFonts w:ascii="Times New Roman" w:hAnsi="Times New Roman" w:cs="Times New Roman"/>
          <w:color w:val="0000FF"/>
          <w:sz w:val="24"/>
          <w:szCs w:val="24"/>
        </w:rPr>
        <w:t xml:space="preserve">‘might be associated with’ in the </w:t>
      </w:r>
      <w:r w:rsidR="00031C9C" w:rsidRPr="00700EC0">
        <w:rPr>
          <w:rFonts w:ascii="Times New Roman" w:hAnsi="Times New Roman" w:cs="Times New Roman"/>
          <w:color w:val="0000FF"/>
          <w:sz w:val="24"/>
          <w:szCs w:val="24"/>
        </w:rPr>
        <w:t>abstract</w:t>
      </w:r>
      <w:r w:rsidR="00700EC0" w:rsidRPr="00700EC0">
        <w:rPr>
          <w:rFonts w:ascii="Times New Roman" w:hAnsi="Times New Roman" w:cs="Times New Roman"/>
          <w:color w:val="0000FF"/>
          <w:sz w:val="24"/>
          <w:szCs w:val="24"/>
        </w:rPr>
        <w:t xml:space="preserve"> was replaced with ‘are associated with’.</w:t>
      </w:r>
    </w:p>
    <w:p w14:paraId="1AB44B71" w14:textId="77777777" w:rsidR="00C260FD" w:rsidRP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p>
    <w:p w14:paraId="0A4C0165" w14:textId="5BCDCFE9" w:rsid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r w:rsidRPr="00C260FD">
        <w:rPr>
          <w:rFonts w:ascii="Times New Roman" w:hAnsi="Times New Roman" w:cs="Times New Roman"/>
          <w:color w:val="000000"/>
          <w:sz w:val="24"/>
          <w:szCs w:val="24"/>
        </w:rPr>
        <w:t>Line 33; replace ‘which led to’ with ‘might underlie</w:t>
      </w:r>
      <w:proofErr w:type="gramStart"/>
      <w:r w:rsidRPr="00C260FD">
        <w:rPr>
          <w:rFonts w:ascii="Times New Roman" w:hAnsi="Times New Roman" w:cs="Times New Roman"/>
          <w:color w:val="000000"/>
          <w:sz w:val="24"/>
          <w:szCs w:val="24"/>
        </w:rPr>
        <w:t>’..</w:t>
      </w:r>
      <w:proofErr w:type="gramEnd"/>
    </w:p>
    <w:p w14:paraId="09BB8962" w14:textId="70606F39" w:rsidR="00840653" w:rsidRDefault="00840653" w:rsidP="00840653">
      <w:pPr>
        <w:autoSpaceDE w:val="0"/>
        <w:autoSpaceDN w:val="0"/>
        <w:adjustRightInd w:val="0"/>
        <w:spacing w:after="0" w:line="0" w:lineRule="atLeast"/>
        <w:jc w:val="both"/>
        <w:rPr>
          <w:rFonts w:ascii="Times New Roman" w:hAnsi="Times New Roman" w:cs="Times New Roman"/>
          <w:color w:val="000000"/>
          <w:sz w:val="24"/>
          <w:szCs w:val="24"/>
        </w:rPr>
      </w:pPr>
      <w:r>
        <w:rPr>
          <w:rFonts w:ascii="Times New Roman" w:eastAsia="Times New Roman" w:hAnsi="Times New Roman" w:cs="Times New Roman"/>
          <w:color w:val="0000FF"/>
          <w:sz w:val="24"/>
          <w:szCs w:val="24"/>
        </w:rPr>
        <w:t xml:space="preserve">Thank you for the correction. The mentioned phrase was replaced with “might underlie” according </w:t>
      </w:r>
      <w:r w:rsidR="00060927">
        <w:rPr>
          <w:rFonts w:ascii="Times New Roman" w:eastAsia="Times New Roman" w:hAnsi="Times New Roman" w:cs="Times New Roman"/>
          <w:color w:val="0000FF"/>
          <w:sz w:val="24"/>
          <w:szCs w:val="24"/>
        </w:rPr>
        <w:t xml:space="preserve">to </w:t>
      </w:r>
      <w:r>
        <w:rPr>
          <w:rFonts w:ascii="Times New Roman" w:eastAsia="Times New Roman" w:hAnsi="Times New Roman" w:cs="Times New Roman"/>
          <w:color w:val="0000FF"/>
          <w:sz w:val="24"/>
          <w:szCs w:val="24"/>
        </w:rPr>
        <w:t>the reviewer’s suggestion.</w:t>
      </w:r>
    </w:p>
    <w:p w14:paraId="63858236" w14:textId="4EFF2D4C" w:rsid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p>
    <w:p w14:paraId="0715FBE8" w14:textId="73A2602B" w:rsid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r w:rsidRPr="00C260FD">
        <w:rPr>
          <w:rFonts w:ascii="Times New Roman" w:hAnsi="Times New Roman" w:cs="Times New Roman"/>
          <w:color w:val="000000"/>
          <w:sz w:val="24"/>
          <w:szCs w:val="24"/>
        </w:rPr>
        <w:t>Line 45: ‘this critical condition.’… is vague. Neural loss leads to loss of memory</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and executive function.</w:t>
      </w:r>
    </w:p>
    <w:p w14:paraId="37504529" w14:textId="5D4584A9" w:rsidR="00840653" w:rsidRDefault="00840653" w:rsidP="00840653">
      <w:pPr>
        <w:autoSpaceDE w:val="0"/>
        <w:autoSpaceDN w:val="0"/>
        <w:adjustRightInd w:val="0"/>
        <w:spacing w:after="0" w:line="0" w:lineRule="atLeast"/>
        <w:jc w:val="both"/>
        <w:rPr>
          <w:rFonts w:ascii="Times New Roman" w:hAnsi="Times New Roman" w:cs="Times New Roman"/>
          <w:color w:val="000000"/>
          <w:sz w:val="24"/>
          <w:szCs w:val="24"/>
        </w:rPr>
      </w:pPr>
      <w:r>
        <w:rPr>
          <w:rFonts w:ascii="Times New Roman" w:eastAsia="Times New Roman" w:hAnsi="Times New Roman" w:cs="Times New Roman"/>
          <w:color w:val="0000FF"/>
          <w:sz w:val="24"/>
          <w:szCs w:val="24"/>
        </w:rPr>
        <w:t>Thank you for the correction. The phrase “this critical condition” was revised as the reviewer suggested.</w:t>
      </w:r>
    </w:p>
    <w:p w14:paraId="709F0B8E" w14:textId="77777777" w:rsidR="00C260FD" w:rsidRP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p>
    <w:p w14:paraId="011AC50B" w14:textId="42067173" w:rsid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r w:rsidRPr="00C260FD">
        <w:rPr>
          <w:rFonts w:ascii="Times New Roman" w:hAnsi="Times New Roman" w:cs="Times New Roman"/>
          <w:color w:val="000000"/>
          <w:sz w:val="24"/>
          <w:szCs w:val="24"/>
        </w:rPr>
        <w:t>Line 47-48: Do they all increase levels of the same chemical messenger? If so</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state which (Ach), if they act on different systems then say ‘boost levels of</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 xml:space="preserve">chemical messengers </w:t>
      </w:r>
      <w:proofErr w:type="spellStart"/>
      <w:r w:rsidRPr="00C260FD">
        <w:rPr>
          <w:rFonts w:ascii="Times New Roman" w:hAnsi="Times New Roman" w:cs="Times New Roman"/>
          <w:color w:val="000000"/>
          <w:sz w:val="24"/>
          <w:szCs w:val="24"/>
        </w:rPr>
        <w:t>involved</w:t>
      </w:r>
      <w:proofErr w:type="gramStart"/>
      <w:r w:rsidRPr="00C260FD">
        <w:rPr>
          <w:rFonts w:ascii="Times New Roman" w:hAnsi="Times New Roman" w:cs="Times New Roman"/>
          <w:color w:val="000000"/>
          <w:sz w:val="24"/>
          <w:szCs w:val="24"/>
        </w:rPr>
        <w:t>’..</w:t>
      </w:r>
      <w:proofErr w:type="gramEnd"/>
      <w:r w:rsidRPr="00C260FD">
        <w:rPr>
          <w:rFonts w:ascii="Times New Roman" w:hAnsi="Times New Roman" w:cs="Times New Roman"/>
          <w:color w:val="000000"/>
          <w:sz w:val="24"/>
          <w:szCs w:val="24"/>
        </w:rPr>
        <w:t>You</w:t>
      </w:r>
      <w:proofErr w:type="spellEnd"/>
      <w:r w:rsidRPr="00C260FD">
        <w:rPr>
          <w:rFonts w:ascii="Times New Roman" w:hAnsi="Times New Roman" w:cs="Times New Roman"/>
          <w:color w:val="000000"/>
          <w:sz w:val="24"/>
          <w:szCs w:val="24"/>
        </w:rPr>
        <w:t xml:space="preserve"> do not need the ‘with’ .. so the sentence</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should read</w:t>
      </w:r>
      <w:proofErr w:type="gramStart"/>
      <w:r w:rsidRPr="00C260FD">
        <w:rPr>
          <w:rFonts w:ascii="Times New Roman" w:hAnsi="Times New Roman" w:cs="Times New Roman"/>
          <w:color w:val="000000"/>
          <w:sz w:val="24"/>
          <w:szCs w:val="24"/>
        </w:rPr>
        <w:t xml:space="preserve"> ..</w:t>
      </w:r>
      <w:proofErr w:type="gramEnd"/>
      <w:r w:rsidRPr="00C260FD">
        <w:rPr>
          <w:rFonts w:ascii="Times New Roman" w:hAnsi="Times New Roman" w:cs="Times New Roman"/>
          <w:color w:val="000000"/>
          <w:sz w:val="24"/>
          <w:szCs w:val="24"/>
        </w:rPr>
        <w:t xml:space="preserve">’to manage patient </w:t>
      </w:r>
      <w:proofErr w:type="spellStart"/>
      <w:r w:rsidRPr="00C260FD">
        <w:rPr>
          <w:rFonts w:ascii="Times New Roman" w:hAnsi="Times New Roman" w:cs="Times New Roman"/>
          <w:color w:val="000000"/>
          <w:sz w:val="24"/>
          <w:szCs w:val="24"/>
        </w:rPr>
        <w:t>behaviour</w:t>
      </w:r>
      <w:proofErr w:type="spellEnd"/>
      <w:r w:rsidRPr="00C260FD">
        <w:rPr>
          <w:rFonts w:ascii="Times New Roman" w:hAnsi="Times New Roman" w:cs="Times New Roman"/>
          <w:color w:val="000000"/>
          <w:sz w:val="24"/>
          <w:szCs w:val="24"/>
        </w:rPr>
        <w:t>’.</w:t>
      </w:r>
    </w:p>
    <w:p w14:paraId="0C3B3234" w14:textId="608C81B7" w:rsidR="009D3363" w:rsidRDefault="009D3363" w:rsidP="009D3363">
      <w:pPr>
        <w:autoSpaceDE w:val="0"/>
        <w:autoSpaceDN w:val="0"/>
        <w:adjustRightInd w:val="0"/>
        <w:spacing w:after="0" w:line="0" w:lineRule="atLeast"/>
        <w:jc w:val="both"/>
        <w:rPr>
          <w:rFonts w:ascii="Times New Roman" w:hAnsi="Times New Roman" w:cs="Times New Roman"/>
          <w:color w:val="000000"/>
          <w:sz w:val="24"/>
          <w:szCs w:val="24"/>
        </w:rPr>
      </w:pPr>
      <w:r>
        <w:rPr>
          <w:rFonts w:ascii="Times New Roman" w:eastAsia="Times New Roman" w:hAnsi="Times New Roman" w:cs="Times New Roman"/>
          <w:color w:val="0000FF"/>
          <w:sz w:val="24"/>
          <w:szCs w:val="24"/>
        </w:rPr>
        <w:t xml:space="preserve">The authors appreciated the correction. Since the medications act on different systems, the sentence was revised </w:t>
      </w:r>
      <w:r w:rsidR="00840653">
        <w:rPr>
          <w:rFonts w:ascii="Times New Roman" w:eastAsia="Times New Roman" w:hAnsi="Times New Roman" w:cs="Times New Roman"/>
          <w:color w:val="0000FF"/>
          <w:sz w:val="24"/>
          <w:szCs w:val="24"/>
        </w:rPr>
        <w:t>according to the reviewer’s suggestion.</w:t>
      </w:r>
    </w:p>
    <w:p w14:paraId="1613C9CC" w14:textId="77777777" w:rsidR="00C260FD" w:rsidRP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p>
    <w:p w14:paraId="7B05E945" w14:textId="604B6842" w:rsid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r w:rsidRPr="00C260FD">
        <w:rPr>
          <w:rFonts w:ascii="Times New Roman" w:hAnsi="Times New Roman" w:cs="Times New Roman"/>
          <w:color w:val="000000"/>
          <w:sz w:val="24"/>
          <w:szCs w:val="24"/>
        </w:rPr>
        <w:t xml:space="preserve">Line 51: </w:t>
      </w:r>
      <w:proofErr w:type="gramStart"/>
      <w:r w:rsidRPr="00C260FD">
        <w:rPr>
          <w:rFonts w:ascii="Times New Roman" w:hAnsi="Times New Roman" w:cs="Times New Roman"/>
          <w:color w:val="000000"/>
          <w:sz w:val="24"/>
          <w:szCs w:val="24"/>
        </w:rPr>
        <w:t>similarly</w:t>
      </w:r>
      <w:proofErr w:type="gramEnd"/>
      <w:r w:rsidRPr="00C260FD">
        <w:rPr>
          <w:rFonts w:ascii="Times New Roman" w:hAnsi="Times New Roman" w:cs="Times New Roman"/>
          <w:color w:val="000000"/>
          <w:sz w:val="24"/>
          <w:szCs w:val="24"/>
        </w:rPr>
        <w:t xml:space="preserve"> you do not need the ‘the’ before ‘cholinergic function’.</w:t>
      </w:r>
    </w:p>
    <w:p w14:paraId="47EB8969" w14:textId="0C93BAE0" w:rsidR="00AC2089" w:rsidRDefault="00AC2089" w:rsidP="00610C96">
      <w:pPr>
        <w:autoSpaceDE w:val="0"/>
        <w:autoSpaceDN w:val="0"/>
        <w:adjustRightInd w:val="0"/>
        <w:spacing w:after="0" w:line="0" w:lineRule="atLeast"/>
        <w:rPr>
          <w:rFonts w:ascii="Times New Roman" w:hAnsi="Times New Roman" w:cs="Times New Roman"/>
          <w:color w:val="000000"/>
          <w:sz w:val="24"/>
          <w:szCs w:val="24"/>
        </w:rPr>
      </w:pPr>
      <w:r>
        <w:rPr>
          <w:rFonts w:ascii="Times New Roman" w:eastAsia="Times New Roman" w:hAnsi="Times New Roman" w:cs="Times New Roman"/>
          <w:color w:val="0000FF"/>
          <w:sz w:val="24"/>
          <w:szCs w:val="24"/>
        </w:rPr>
        <w:t>Thank you for the correction. The word “the” was removed as the reviewer suggested.</w:t>
      </w:r>
    </w:p>
    <w:p w14:paraId="4E3DCBB5" w14:textId="77777777" w:rsidR="00C260FD" w:rsidRP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p>
    <w:p w14:paraId="26C8F3C0" w14:textId="486E03BE" w:rsidR="00C260FD" w:rsidRDefault="00C260FD" w:rsidP="00610C96">
      <w:pPr>
        <w:autoSpaceDE w:val="0"/>
        <w:autoSpaceDN w:val="0"/>
        <w:adjustRightInd w:val="0"/>
        <w:spacing w:after="0" w:line="0" w:lineRule="atLeast"/>
        <w:rPr>
          <w:rFonts w:ascii="Times New Roman" w:hAnsi="Times New Roman" w:cs="Times New Roman"/>
          <w:color w:val="B7082E"/>
          <w:sz w:val="24"/>
          <w:szCs w:val="24"/>
        </w:rPr>
      </w:pPr>
      <w:r w:rsidRPr="00C260FD">
        <w:rPr>
          <w:rFonts w:ascii="Times New Roman" w:hAnsi="Times New Roman" w:cs="Times New Roman"/>
          <w:color w:val="000000"/>
          <w:sz w:val="24"/>
          <w:szCs w:val="24"/>
        </w:rPr>
        <w:t>Line 50-52: I’d break this sentence in to 2.</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i.e. : DPZ, sold as the trade name of Aricept, is a reversible inhibitor of the</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enzyme acetylcholinesterase (</w:t>
      </w:r>
      <w:proofErr w:type="spellStart"/>
      <w:r w:rsidRPr="00C260FD">
        <w:rPr>
          <w:rFonts w:ascii="Times New Roman" w:hAnsi="Times New Roman" w:cs="Times New Roman"/>
          <w:color w:val="000000"/>
          <w:sz w:val="24"/>
          <w:szCs w:val="24"/>
        </w:rPr>
        <w:t>AChE</w:t>
      </w:r>
      <w:proofErr w:type="spellEnd"/>
      <w:r w:rsidRPr="00C260FD">
        <w:rPr>
          <w:rFonts w:ascii="Times New Roman" w:hAnsi="Times New Roman" w:cs="Times New Roman"/>
          <w:color w:val="000000"/>
          <w:sz w:val="24"/>
          <w:szCs w:val="24"/>
        </w:rPr>
        <w:t>) and is one of the most widely used</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therapeutics. Inhibition of Ache helps to enhance cholinergic function by</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increasing the cortical amount of acetylcholine</w:t>
      </w:r>
      <w:r w:rsidRPr="00C260FD">
        <w:rPr>
          <w:rFonts w:ascii="Times New Roman" w:hAnsi="Times New Roman" w:cs="Times New Roman"/>
          <w:color w:val="B7082E"/>
          <w:sz w:val="24"/>
          <w:szCs w:val="24"/>
        </w:rPr>
        <w:t>.</w:t>
      </w:r>
    </w:p>
    <w:p w14:paraId="3F927C72" w14:textId="2FFB2B0A" w:rsidR="007D71D3" w:rsidRPr="007D71D3" w:rsidRDefault="007D71D3" w:rsidP="007D71D3">
      <w:pPr>
        <w:autoSpaceDE w:val="0"/>
        <w:autoSpaceDN w:val="0"/>
        <w:adjustRightInd w:val="0"/>
        <w:spacing w:after="0" w:line="0" w:lineRule="atLeast"/>
        <w:jc w:val="both"/>
        <w:rPr>
          <w:rFonts w:ascii="Times New Roman" w:hAnsi="Times New Roman" w:cs="Times New Roman"/>
          <w:color w:val="000000"/>
          <w:sz w:val="24"/>
          <w:szCs w:val="24"/>
        </w:rPr>
      </w:pPr>
      <w:r>
        <w:rPr>
          <w:rFonts w:ascii="Times New Roman" w:eastAsia="Times New Roman" w:hAnsi="Times New Roman" w:cs="Times New Roman"/>
          <w:color w:val="0000FF"/>
          <w:sz w:val="24"/>
          <w:szCs w:val="24"/>
        </w:rPr>
        <w:t>Thank you for the constructive suggestion. Thus, the sentence was divided into two sentences according to the reviewer’s suggestion.</w:t>
      </w:r>
    </w:p>
    <w:p w14:paraId="13B27F94" w14:textId="77777777" w:rsidR="00C260FD" w:rsidRPr="00C260FD" w:rsidRDefault="00C260FD" w:rsidP="00610C96">
      <w:pPr>
        <w:autoSpaceDE w:val="0"/>
        <w:autoSpaceDN w:val="0"/>
        <w:adjustRightInd w:val="0"/>
        <w:spacing w:after="0" w:line="0" w:lineRule="atLeast"/>
        <w:rPr>
          <w:rFonts w:ascii="Times New Roman" w:hAnsi="Times New Roman" w:cs="Times New Roman"/>
          <w:color w:val="B7082E"/>
          <w:sz w:val="24"/>
          <w:szCs w:val="24"/>
        </w:rPr>
      </w:pPr>
    </w:p>
    <w:p w14:paraId="3ED13127" w14:textId="50940AF1" w:rsid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r w:rsidRPr="00C260FD">
        <w:rPr>
          <w:rFonts w:ascii="Times New Roman" w:hAnsi="Times New Roman" w:cs="Times New Roman"/>
          <w:color w:val="000000"/>
          <w:sz w:val="24"/>
          <w:szCs w:val="24"/>
        </w:rPr>
        <w:t>Lines 50-109: the section should be checked by a native English speaker for</w:t>
      </w:r>
      <w:r>
        <w:rPr>
          <w:rFonts w:ascii="Times New Roman" w:hAnsi="Times New Roman" w:cs="Times New Roman"/>
          <w:color w:val="000000"/>
          <w:sz w:val="24"/>
          <w:szCs w:val="24"/>
        </w:rPr>
        <w:t xml:space="preserve"> </w:t>
      </w:r>
      <w:proofErr w:type="spellStart"/>
      <w:r w:rsidRPr="00C260FD">
        <w:rPr>
          <w:rFonts w:ascii="Times New Roman" w:hAnsi="Times New Roman" w:cs="Times New Roman"/>
          <w:color w:val="000000"/>
          <w:sz w:val="24"/>
          <w:szCs w:val="24"/>
        </w:rPr>
        <w:t>grammer</w:t>
      </w:r>
      <w:proofErr w:type="spellEnd"/>
      <w:r w:rsidRPr="00C260FD">
        <w:rPr>
          <w:rFonts w:ascii="Times New Roman" w:hAnsi="Times New Roman" w:cs="Times New Roman"/>
          <w:color w:val="000000"/>
          <w:sz w:val="24"/>
          <w:szCs w:val="24"/>
        </w:rPr>
        <w:t>.</w:t>
      </w:r>
    </w:p>
    <w:p w14:paraId="5A74B077" w14:textId="0571DD3E" w:rsidR="00EA4321" w:rsidRDefault="00EA4321" w:rsidP="00EA4321">
      <w:pPr>
        <w:autoSpaceDE w:val="0"/>
        <w:autoSpaceDN w:val="0"/>
        <w:adjustRightInd w:val="0"/>
        <w:spacing w:after="0" w:line="0" w:lineRule="atLeast"/>
        <w:jc w:val="both"/>
        <w:rPr>
          <w:rFonts w:ascii="Times New Roman" w:hAnsi="Times New Roman" w:cs="Times New Roman"/>
          <w:color w:val="000000"/>
          <w:sz w:val="24"/>
          <w:szCs w:val="24"/>
        </w:rPr>
      </w:pPr>
      <w:r>
        <w:rPr>
          <w:rFonts w:ascii="Times New Roman" w:eastAsia="Times New Roman" w:hAnsi="Times New Roman" w:cs="Times New Roman"/>
          <w:color w:val="0000FF"/>
          <w:sz w:val="24"/>
          <w:szCs w:val="24"/>
        </w:rPr>
        <w:t>Thank you for the suggestion. The authors had tried their best to improve the manuscript’s English as the reviewer suggested.</w:t>
      </w:r>
    </w:p>
    <w:p w14:paraId="080B81AA" w14:textId="77777777" w:rsidR="00C260FD" w:rsidRP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p>
    <w:p w14:paraId="7A578D8A" w14:textId="77777777" w:rsidR="00C260FD" w:rsidRP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r w:rsidRPr="00C260FD">
        <w:rPr>
          <w:rFonts w:ascii="Times New Roman" w:hAnsi="Times New Roman" w:cs="Times New Roman"/>
          <w:color w:val="000000"/>
          <w:sz w:val="24"/>
          <w:szCs w:val="24"/>
        </w:rPr>
        <w:t>Line 109: We hypothesized that DPZ would slightly affect the zebrafish in the</w:t>
      </w:r>
    </w:p>
    <w:p w14:paraId="4D0002EA" w14:textId="2918E3F4" w:rsid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r w:rsidRPr="00C260FD">
        <w:rPr>
          <w:rFonts w:ascii="Times New Roman" w:hAnsi="Times New Roman" w:cs="Times New Roman"/>
          <w:color w:val="000000"/>
          <w:sz w:val="24"/>
          <w:szCs w:val="24"/>
        </w:rPr>
        <w:t>absence of</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neurodegeneration, especially in their behavior.</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I think it reads better to say ‘we hypothesized that chronic DPZ treatment would</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affect zebrafish behavior in the absence of neurodegeneration’.</w:t>
      </w:r>
    </w:p>
    <w:p w14:paraId="293F6FE4" w14:textId="77777777" w:rsidR="00086DDF" w:rsidRPr="00C260FD" w:rsidRDefault="00086DDF" w:rsidP="00086DDF">
      <w:pPr>
        <w:autoSpaceDE w:val="0"/>
        <w:autoSpaceDN w:val="0"/>
        <w:adjustRightInd w:val="0"/>
        <w:spacing w:after="0" w:line="0" w:lineRule="atLeast"/>
        <w:jc w:val="both"/>
        <w:rPr>
          <w:rFonts w:ascii="Times New Roman" w:hAnsi="Times New Roman" w:cs="Times New Roman"/>
          <w:color w:val="000000"/>
          <w:sz w:val="24"/>
          <w:szCs w:val="24"/>
        </w:rPr>
      </w:pPr>
      <w:r>
        <w:rPr>
          <w:rFonts w:ascii="Times New Roman" w:eastAsia="Times New Roman" w:hAnsi="Times New Roman" w:cs="Times New Roman"/>
          <w:color w:val="0000FF"/>
          <w:sz w:val="24"/>
          <w:szCs w:val="24"/>
        </w:rPr>
        <w:t>The authors appreciated the constructive suggestion. Thus, the sentence was revised according to the reviewer’s suggestion.</w:t>
      </w:r>
    </w:p>
    <w:p w14:paraId="3AEDC635" w14:textId="77777777" w:rsidR="00C260FD" w:rsidRP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p>
    <w:p w14:paraId="147CB5B5" w14:textId="77777777" w:rsidR="00C260FD" w:rsidRP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r w:rsidRPr="00C260FD">
        <w:rPr>
          <w:rFonts w:ascii="Times New Roman" w:hAnsi="Times New Roman" w:cs="Times New Roman"/>
          <w:color w:val="000000"/>
          <w:sz w:val="24"/>
          <w:szCs w:val="24"/>
        </w:rPr>
        <w:lastRenderedPageBreak/>
        <w:t>Results</w:t>
      </w:r>
    </w:p>
    <w:p w14:paraId="0F53AD69" w14:textId="6C17F930" w:rsid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r w:rsidRPr="00C260FD">
        <w:rPr>
          <w:rFonts w:ascii="Times New Roman" w:hAnsi="Times New Roman" w:cs="Times New Roman"/>
          <w:color w:val="000000"/>
          <w:sz w:val="24"/>
          <w:szCs w:val="24"/>
        </w:rPr>
        <w:t xml:space="preserve">Line 111: effects of DPZ </w:t>
      </w:r>
      <w:r w:rsidRPr="00C260FD">
        <w:rPr>
          <w:rFonts w:ascii="Times New Roman" w:hAnsi="Times New Roman" w:cs="Times New Roman"/>
          <w:b/>
          <w:bCs/>
          <w:color w:val="000000"/>
          <w:sz w:val="24"/>
          <w:szCs w:val="24"/>
        </w:rPr>
        <w:t xml:space="preserve">on… </w:t>
      </w:r>
      <w:r w:rsidRPr="00C260FD">
        <w:rPr>
          <w:rFonts w:ascii="Times New Roman" w:hAnsi="Times New Roman" w:cs="Times New Roman"/>
          <w:color w:val="000000"/>
          <w:sz w:val="24"/>
          <w:szCs w:val="24"/>
        </w:rPr>
        <w:t>(not in)</w:t>
      </w:r>
    </w:p>
    <w:p w14:paraId="6EBF9135" w14:textId="71A78A89" w:rsidR="00255A9B" w:rsidRDefault="00255A9B" w:rsidP="00610C96">
      <w:pPr>
        <w:autoSpaceDE w:val="0"/>
        <w:autoSpaceDN w:val="0"/>
        <w:adjustRightInd w:val="0"/>
        <w:spacing w:after="0" w:line="0" w:lineRule="atLeast"/>
        <w:rPr>
          <w:rFonts w:ascii="Times New Roman" w:hAnsi="Times New Roman" w:cs="Times New Roman"/>
          <w:color w:val="000000"/>
          <w:sz w:val="24"/>
          <w:szCs w:val="24"/>
        </w:rPr>
      </w:pPr>
      <w:r>
        <w:rPr>
          <w:rFonts w:ascii="Times New Roman" w:eastAsia="Times New Roman" w:hAnsi="Times New Roman" w:cs="Times New Roman"/>
          <w:color w:val="0000FF"/>
          <w:sz w:val="24"/>
          <w:szCs w:val="24"/>
        </w:rPr>
        <w:t>Thank you for the correction. The word “in” was corrected as the reviewer suggested.</w:t>
      </w:r>
    </w:p>
    <w:p w14:paraId="1E0A0ADC" w14:textId="77777777" w:rsidR="00255A9B" w:rsidRPr="00C260FD" w:rsidRDefault="00255A9B" w:rsidP="00610C96">
      <w:pPr>
        <w:autoSpaceDE w:val="0"/>
        <w:autoSpaceDN w:val="0"/>
        <w:adjustRightInd w:val="0"/>
        <w:spacing w:after="0" w:line="0" w:lineRule="atLeast"/>
        <w:rPr>
          <w:rFonts w:ascii="Times New Roman" w:hAnsi="Times New Roman" w:cs="Times New Roman"/>
          <w:color w:val="000000"/>
          <w:sz w:val="24"/>
          <w:szCs w:val="24"/>
        </w:rPr>
      </w:pPr>
    </w:p>
    <w:p w14:paraId="33677CE2" w14:textId="351E7027" w:rsidR="00C260FD" w:rsidRP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r w:rsidRPr="00C260FD">
        <w:rPr>
          <w:rFonts w:ascii="Times New Roman" w:hAnsi="Times New Roman" w:cs="Times New Roman"/>
          <w:color w:val="000000"/>
          <w:sz w:val="24"/>
          <w:szCs w:val="24"/>
        </w:rPr>
        <w:t>Line 114-5:</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‘First, we</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would like to test whether DPZ exposure has any beneficial or adverse</w:t>
      </w:r>
    </w:p>
    <w:p w14:paraId="7B9C8168" w14:textId="7876CB77" w:rsid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r w:rsidRPr="00C260FD">
        <w:rPr>
          <w:rFonts w:ascii="Times New Roman" w:hAnsi="Times New Roman" w:cs="Times New Roman"/>
          <w:color w:val="000000"/>
          <w:sz w:val="24"/>
          <w:szCs w:val="24"/>
        </w:rPr>
        <w:t>effects for short-term memory</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of normal adult zebrafish by using a T-maze test.’</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 xml:space="preserve">I suggest </w:t>
      </w:r>
      <w:proofErr w:type="gramStart"/>
      <w:r w:rsidRPr="00C260FD">
        <w:rPr>
          <w:rFonts w:ascii="Times New Roman" w:hAnsi="Times New Roman" w:cs="Times New Roman"/>
          <w:color w:val="000000"/>
          <w:sz w:val="24"/>
          <w:szCs w:val="24"/>
        </w:rPr>
        <w:t>‘ First</w:t>
      </w:r>
      <w:proofErr w:type="gramEnd"/>
      <w:r w:rsidRPr="00C260FD">
        <w:rPr>
          <w:rFonts w:ascii="Times New Roman" w:hAnsi="Times New Roman" w:cs="Times New Roman"/>
          <w:color w:val="000000"/>
          <w:sz w:val="24"/>
          <w:szCs w:val="24"/>
        </w:rPr>
        <w:t xml:space="preserve"> we tested the impact of DPZ on short term memory in healthy</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 xml:space="preserve">adult </w:t>
      </w:r>
      <w:proofErr w:type="spellStart"/>
      <w:r w:rsidRPr="00C260FD">
        <w:rPr>
          <w:rFonts w:ascii="Times New Roman" w:hAnsi="Times New Roman" w:cs="Times New Roman"/>
          <w:color w:val="000000"/>
          <w:sz w:val="24"/>
          <w:szCs w:val="24"/>
        </w:rPr>
        <w:t>zf</w:t>
      </w:r>
      <w:proofErr w:type="spellEnd"/>
      <w:r w:rsidRPr="00C260FD">
        <w:rPr>
          <w:rFonts w:ascii="Times New Roman" w:hAnsi="Times New Roman" w:cs="Times New Roman"/>
          <w:color w:val="000000"/>
          <w:sz w:val="24"/>
          <w:szCs w:val="24"/>
        </w:rPr>
        <w:t xml:space="preserve"> using a T maze assay (ref ref).</w:t>
      </w:r>
      <w:r>
        <w:rPr>
          <w:rFonts w:ascii="Times New Roman" w:hAnsi="Times New Roman" w:cs="Times New Roman"/>
          <w:color w:val="000000"/>
          <w:sz w:val="24"/>
          <w:szCs w:val="24"/>
        </w:rPr>
        <w:t xml:space="preserve"> </w:t>
      </w:r>
    </w:p>
    <w:p w14:paraId="47AE7116" w14:textId="15D01DE8" w:rsidR="00255A9B" w:rsidRPr="00C260FD" w:rsidRDefault="00255A9B" w:rsidP="00255A9B">
      <w:pPr>
        <w:autoSpaceDE w:val="0"/>
        <w:autoSpaceDN w:val="0"/>
        <w:adjustRightInd w:val="0"/>
        <w:spacing w:after="0" w:line="0" w:lineRule="atLeast"/>
        <w:jc w:val="both"/>
        <w:rPr>
          <w:rFonts w:ascii="Times New Roman" w:hAnsi="Times New Roman" w:cs="Times New Roman"/>
          <w:color w:val="000000"/>
          <w:sz w:val="24"/>
          <w:szCs w:val="24"/>
        </w:rPr>
      </w:pPr>
      <w:r>
        <w:rPr>
          <w:rFonts w:ascii="Times New Roman" w:eastAsia="Times New Roman" w:hAnsi="Times New Roman" w:cs="Times New Roman"/>
          <w:color w:val="0000FF"/>
          <w:sz w:val="24"/>
          <w:szCs w:val="24"/>
        </w:rPr>
        <w:t>The authors appreciated the constructive suggestion. Thus, the sentence was revised according to the reviewer’s suggestion.</w:t>
      </w:r>
    </w:p>
    <w:p w14:paraId="7461CEFA" w14:textId="024F4C94" w:rsidR="00C260FD" w:rsidRP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p>
    <w:p w14:paraId="3E1D619A" w14:textId="52F9FF8B" w:rsid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r w:rsidRPr="00C260FD">
        <w:rPr>
          <w:rFonts w:ascii="Times New Roman" w:hAnsi="Times New Roman" w:cs="Times New Roman"/>
          <w:color w:val="000000"/>
          <w:sz w:val="24"/>
          <w:szCs w:val="24"/>
        </w:rPr>
        <w:t>Line 119: training, not trainings</w:t>
      </w:r>
    </w:p>
    <w:p w14:paraId="5BCD67AA" w14:textId="784FD73F" w:rsidR="00255A9B" w:rsidRPr="00C260FD" w:rsidRDefault="00255A9B" w:rsidP="00610C96">
      <w:pPr>
        <w:autoSpaceDE w:val="0"/>
        <w:autoSpaceDN w:val="0"/>
        <w:adjustRightInd w:val="0"/>
        <w:spacing w:after="0" w:line="0" w:lineRule="atLeast"/>
        <w:rPr>
          <w:rFonts w:ascii="Times New Roman" w:hAnsi="Times New Roman" w:cs="Times New Roman"/>
          <w:color w:val="000000"/>
          <w:sz w:val="24"/>
          <w:szCs w:val="24"/>
        </w:rPr>
      </w:pPr>
      <w:r>
        <w:rPr>
          <w:rFonts w:ascii="Times New Roman" w:eastAsia="Times New Roman" w:hAnsi="Times New Roman" w:cs="Times New Roman"/>
          <w:color w:val="0000FF"/>
          <w:sz w:val="24"/>
          <w:szCs w:val="24"/>
        </w:rPr>
        <w:t>Thank you for the correction. The word “training” was corrected as the reviewer suggested.</w:t>
      </w:r>
    </w:p>
    <w:p w14:paraId="3EE593D8" w14:textId="77777777" w:rsid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p>
    <w:p w14:paraId="40163523" w14:textId="468953BB" w:rsid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r w:rsidRPr="00C260FD">
        <w:rPr>
          <w:rFonts w:ascii="Times New Roman" w:hAnsi="Times New Roman" w:cs="Times New Roman"/>
          <w:color w:val="000000"/>
          <w:sz w:val="24"/>
          <w:szCs w:val="24"/>
        </w:rPr>
        <w:t>Line 127 -130</w:t>
      </w:r>
      <w:r w:rsidRPr="00A37613">
        <w:rPr>
          <w:rFonts w:ascii="Times New Roman" w:hAnsi="Times New Roman" w:cs="Times New Roman"/>
          <w:sz w:val="24"/>
          <w:szCs w:val="24"/>
        </w:rPr>
        <w:t xml:space="preserve">: However, significantly reduced time spent in punish-arm was observed in the DPZ-exposed fish on subsequent time points after the training when compared to the control group (P = 0.0063; </w:t>
      </w:r>
      <w:proofErr w:type="gramStart"/>
      <w:r w:rsidRPr="00A37613">
        <w:rPr>
          <w:rFonts w:ascii="Times New Roman" w:hAnsi="Times New Roman" w:cs="Times New Roman"/>
          <w:sz w:val="24"/>
          <w:szCs w:val="24"/>
        </w:rPr>
        <w:t>F(</w:t>
      </w:r>
      <w:proofErr w:type="gramEnd"/>
      <w:r w:rsidRPr="00A37613">
        <w:rPr>
          <w:rFonts w:ascii="Times New Roman" w:hAnsi="Times New Roman" w:cs="Times New Roman"/>
          <w:sz w:val="24"/>
          <w:szCs w:val="24"/>
        </w:rPr>
        <w:t>1, 135) = 7.695) (Fig. 1E). Tak</w:t>
      </w:r>
      <w:r w:rsidRPr="00C260FD">
        <w:rPr>
          <w:rFonts w:ascii="Times New Roman" w:hAnsi="Times New Roman" w:cs="Times New Roman"/>
          <w:color w:val="000000"/>
          <w:sz w:val="24"/>
          <w:szCs w:val="24"/>
        </w:rPr>
        <w:t>en together, these results</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demonstrated that chronic exposure of DPZ in normal adult zebrafish had</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no adverse or beneficial</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effects on their learning or short-term memory.</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Surely, if it improved retention (</w:t>
      </w:r>
      <w:proofErr w:type="spellStart"/>
      <w:r w:rsidRPr="00C260FD">
        <w:rPr>
          <w:rFonts w:ascii="Times New Roman" w:hAnsi="Times New Roman" w:cs="Times New Roman"/>
          <w:color w:val="000000"/>
          <w:sz w:val="24"/>
          <w:szCs w:val="24"/>
        </w:rPr>
        <w:t>ie</w:t>
      </w:r>
      <w:proofErr w:type="spellEnd"/>
      <w:r w:rsidRPr="00C260FD">
        <w:rPr>
          <w:rFonts w:ascii="Times New Roman" w:hAnsi="Times New Roman" w:cs="Times New Roman"/>
          <w:color w:val="000000"/>
          <w:sz w:val="24"/>
          <w:szCs w:val="24"/>
        </w:rPr>
        <w:t xml:space="preserve"> had significant effect to reduce punishments</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 xml:space="preserve">at later time points), it has an effect on short term </w:t>
      </w:r>
      <w:proofErr w:type="gramStart"/>
      <w:r w:rsidRPr="00C260FD">
        <w:rPr>
          <w:rFonts w:ascii="Times New Roman" w:hAnsi="Times New Roman" w:cs="Times New Roman"/>
          <w:color w:val="000000"/>
          <w:sz w:val="24"/>
          <w:szCs w:val="24"/>
        </w:rPr>
        <w:t>memory..?</w:t>
      </w:r>
      <w:proofErr w:type="gramEnd"/>
      <w:r w:rsidRPr="00C260FD">
        <w:rPr>
          <w:rFonts w:ascii="Times New Roman" w:hAnsi="Times New Roman" w:cs="Times New Roman"/>
          <w:color w:val="000000"/>
          <w:sz w:val="24"/>
          <w:szCs w:val="24"/>
        </w:rPr>
        <w:t>?</w:t>
      </w:r>
    </w:p>
    <w:p w14:paraId="1D5E0F9E" w14:textId="3E97BED1" w:rsidR="00255A9B" w:rsidRDefault="00255A9B" w:rsidP="00255A9B">
      <w:pPr>
        <w:autoSpaceDE w:val="0"/>
        <w:autoSpaceDN w:val="0"/>
        <w:adjustRightInd w:val="0"/>
        <w:spacing w:after="0" w:line="0" w:lineRule="atLeast"/>
        <w:jc w:val="both"/>
        <w:rPr>
          <w:rFonts w:ascii="Times New Roman" w:hAnsi="Times New Roman" w:cs="Times New Roman"/>
          <w:color w:val="000000"/>
          <w:sz w:val="24"/>
          <w:szCs w:val="24"/>
        </w:rPr>
      </w:pPr>
      <w:r>
        <w:rPr>
          <w:rFonts w:ascii="Times New Roman" w:eastAsia="Times New Roman" w:hAnsi="Times New Roman" w:cs="Times New Roman"/>
          <w:color w:val="0000FF"/>
          <w:sz w:val="24"/>
          <w:szCs w:val="24"/>
        </w:rPr>
        <w:t>Thank you for the correction. It is true that there was a slight improvement in the retention time. Thus, the authors decided to revise the sentence so now it states that the DPZ-treated fish showed a slight improvement in term</w:t>
      </w:r>
      <w:r w:rsidR="00060927">
        <w:rPr>
          <w:rFonts w:ascii="Times New Roman" w:eastAsia="Times New Roman" w:hAnsi="Times New Roman" w:cs="Times New Roman"/>
          <w:color w:val="0000FF"/>
          <w:sz w:val="24"/>
          <w:szCs w:val="24"/>
        </w:rPr>
        <w:t>s</w:t>
      </w:r>
      <w:r>
        <w:rPr>
          <w:rFonts w:ascii="Times New Roman" w:eastAsia="Times New Roman" w:hAnsi="Times New Roman" w:cs="Times New Roman"/>
          <w:color w:val="0000FF"/>
          <w:sz w:val="24"/>
          <w:szCs w:val="24"/>
        </w:rPr>
        <w:t xml:space="preserve"> of short-term memory, which was shown by increased retention of the adverse stimulus. This conclusion was taken by considering the current and previous reviewer comments on this matter.</w:t>
      </w:r>
    </w:p>
    <w:p w14:paraId="5F1A01C7" w14:textId="77777777" w:rsidR="00C260FD" w:rsidRP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p>
    <w:p w14:paraId="2F015D60" w14:textId="37055519" w:rsid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r w:rsidRPr="00C260FD">
        <w:rPr>
          <w:rFonts w:ascii="Times New Roman" w:hAnsi="Times New Roman" w:cs="Times New Roman"/>
          <w:color w:val="000000"/>
          <w:sz w:val="24"/>
          <w:szCs w:val="24"/>
        </w:rPr>
        <w:t>Line 130 ‘not any’, not ‘no any’</w:t>
      </w:r>
    </w:p>
    <w:p w14:paraId="629E78FC" w14:textId="6DF347B1" w:rsidR="00DF3C90" w:rsidRPr="00C260FD" w:rsidRDefault="00DF3C90" w:rsidP="00DF3C90">
      <w:pPr>
        <w:autoSpaceDE w:val="0"/>
        <w:autoSpaceDN w:val="0"/>
        <w:adjustRightInd w:val="0"/>
        <w:spacing w:after="0" w:line="0" w:lineRule="atLeast"/>
        <w:jc w:val="both"/>
        <w:rPr>
          <w:rFonts w:ascii="Times New Roman" w:hAnsi="Times New Roman" w:cs="Times New Roman"/>
          <w:color w:val="000000"/>
          <w:sz w:val="24"/>
          <w:szCs w:val="24"/>
        </w:rPr>
      </w:pPr>
      <w:r>
        <w:rPr>
          <w:rFonts w:ascii="Times New Roman" w:eastAsia="Times New Roman" w:hAnsi="Times New Roman" w:cs="Times New Roman"/>
          <w:color w:val="0000FF"/>
          <w:sz w:val="24"/>
          <w:szCs w:val="24"/>
        </w:rPr>
        <w:t>Thank you for the correction. The mentioned phrase was corrected as the reviewer’s suggestion.</w:t>
      </w:r>
    </w:p>
    <w:p w14:paraId="39E294FE" w14:textId="77777777" w:rsid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p>
    <w:p w14:paraId="7A8A1134" w14:textId="15614B43" w:rsid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r w:rsidRPr="00C260FD">
        <w:rPr>
          <w:rFonts w:ascii="Times New Roman" w:hAnsi="Times New Roman" w:cs="Times New Roman"/>
          <w:color w:val="000000"/>
          <w:sz w:val="24"/>
          <w:szCs w:val="24"/>
        </w:rPr>
        <w:t>Line 149-50 ‘Normally, zebrafish exhibits bottom-dwelling behavior when it is</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placed in the new environment and start exploring the area after a few minutes</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of adaptation.’</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The grammar of this sentence is not correct. It is a mixture of single and plural.</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 xml:space="preserve">‘zebrafish exhibits’ implies a single </w:t>
      </w:r>
      <w:proofErr w:type="gramStart"/>
      <w:r w:rsidRPr="00C260FD">
        <w:rPr>
          <w:rFonts w:ascii="Times New Roman" w:hAnsi="Times New Roman" w:cs="Times New Roman"/>
          <w:color w:val="000000"/>
          <w:sz w:val="24"/>
          <w:szCs w:val="24"/>
        </w:rPr>
        <w:t>fish..</w:t>
      </w:r>
      <w:proofErr w:type="gramEnd"/>
      <w:r w:rsidRPr="00C260FD">
        <w:rPr>
          <w:rFonts w:ascii="Times New Roman" w:hAnsi="Times New Roman" w:cs="Times New Roman"/>
          <w:color w:val="000000"/>
          <w:sz w:val="24"/>
          <w:szCs w:val="24"/>
        </w:rPr>
        <w:t xml:space="preserve"> in which case you need an ‘s’ on starts</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 xml:space="preserve">and to have an ‘a’ before ‘zebrafish’. Alternatively use plural </w:t>
      </w:r>
      <w:proofErr w:type="gramStart"/>
      <w:r w:rsidRPr="00C260FD">
        <w:rPr>
          <w:rFonts w:ascii="Times New Roman" w:hAnsi="Times New Roman" w:cs="Times New Roman"/>
          <w:color w:val="000000"/>
          <w:sz w:val="24"/>
          <w:szCs w:val="24"/>
        </w:rPr>
        <w:t>throughout :</w:t>
      </w:r>
      <w:proofErr w:type="gramEnd"/>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Zebrafish exhibit bottom-dwelling behavior when placed in a new environment</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and start exploring after…</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This type of English error is common throughout the manuscript and needs to be</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corrected before publication.</w:t>
      </w:r>
    </w:p>
    <w:p w14:paraId="5090FA0B" w14:textId="70477A27" w:rsidR="00DF3C90" w:rsidRDefault="00DF3C90" w:rsidP="00DF3C90">
      <w:pPr>
        <w:autoSpaceDE w:val="0"/>
        <w:autoSpaceDN w:val="0"/>
        <w:adjustRightInd w:val="0"/>
        <w:spacing w:after="0" w:line="0" w:lineRule="atLeast"/>
        <w:jc w:val="both"/>
        <w:rPr>
          <w:rFonts w:ascii="Times New Roman" w:hAnsi="Times New Roman" w:cs="Times New Roman"/>
          <w:color w:val="000000"/>
          <w:sz w:val="24"/>
          <w:szCs w:val="24"/>
        </w:rPr>
      </w:pPr>
      <w:r>
        <w:rPr>
          <w:rFonts w:ascii="Times New Roman" w:eastAsia="Times New Roman" w:hAnsi="Times New Roman" w:cs="Times New Roman"/>
          <w:color w:val="0000FF"/>
          <w:sz w:val="24"/>
          <w:szCs w:val="24"/>
        </w:rPr>
        <w:t>The authors appreciated the detailed correction regarding the English throughout the manuscript. The mistake mentioned by the reviewer above was corrected. In addition, the authors also had tried their best to correct this type of English error in the manuscript.</w:t>
      </w:r>
    </w:p>
    <w:p w14:paraId="377AA392" w14:textId="77777777" w:rsidR="003A4587" w:rsidRPr="00C260FD" w:rsidRDefault="003A4587" w:rsidP="00610C96">
      <w:pPr>
        <w:autoSpaceDE w:val="0"/>
        <w:autoSpaceDN w:val="0"/>
        <w:adjustRightInd w:val="0"/>
        <w:spacing w:after="0" w:line="0" w:lineRule="atLeast"/>
        <w:rPr>
          <w:rFonts w:ascii="Times New Roman" w:hAnsi="Times New Roman" w:cs="Times New Roman"/>
          <w:color w:val="000000"/>
          <w:sz w:val="24"/>
          <w:szCs w:val="24"/>
        </w:rPr>
      </w:pPr>
    </w:p>
    <w:p w14:paraId="1DC2E25E" w14:textId="77777777" w:rsidR="00C260FD" w:rsidRPr="00A37613" w:rsidRDefault="00C260FD" w:rsidP="00610C96">
      <w:pPr>
        <w:autoSpaceDE w:val="0"/>
        <w:autoSpaceDN w:val="0"/>
        <w:adjustRightInd w:val="0"/>
        <w:spacing w:after="0" w:line="0" w:lineRule="atLeast"/>
        <w:rPr>
          <w:rFonts w:ascii="Times New Roman" w:hAnsi="Times New Roman" w:cs="Times New Roman"/>
          <w:sz w:val="24"/>
          <w:szCs w:val="24"/>
        </w:rPr>
      </w:pPr>
      <w:r w:rsidRPr="00C260FD">
        <w:rPr>
          <w:rFonts w:ascii="Times New Roman" w:hAnsi="Times New Roman" w:cs="Times New Roman"/>
          <w:color w:val="000000"/>
          <w:sz w:val="24"/>
          <w:szCs w:val="24"/>
        </w:rPr>
        <w:t xml:space="preserve">Line </w:t>
      </w:r>
      <w:proofErr w:type="gramStart"/>
      <w:r w:rsidRPr="00C260FD">
        <w:rPr>
          <w:rFonts w:ascii="Times New Roman" w:hAnsi="Times New Roman" w:cs="Times New Roman"/>
          <w:color w:val="000000"/>
          <w:sz w:val="24"/>
          <w:szCs w:val="24"/>
        </w:rPr>
        <w:t>161..</w:t>
      </w:r>
      <w:proofErr w:type="gramEnd"/>
      <w:r w:rsidRPr="00C260FD">
        <w:rPr>
          <w:rFonts w:ascii="Times New Roman" w:hAnsi="Times New Roman" w:cs="Times New Roman"/>
          <w:color w:val="000000"/>
          <w:sz w:val="24"/>
          <w:szCs w:val="24"/>
        </w:rPr>
        <w:t xml:space="preserve"> is this significant? ‘and total distance traveled in</w:t>
      </w:r>
      <w:r w:rsidRPr="00A37613">
        <w:rPr>
          <w:rFonts w:ascii="Times New Roman" w:hAnsi="Times New Roman" w:cs="Times New Roman"/>
          <w:sz w:val="24"/>
          <w:szCs w:val="24"/>
        </w:rPr>
        <w:t xml:space="preserve"> the top (P=0.0702;</w:t>
      </w:r>
    </w:p>
    <w:p w14:paraId="4B39FB4C" w14:textId="3500E044" w:rsid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proofErr w:type="gramStart"/>
      <w:r w:rsidRPr="00A37613">
        <w:rPr>
          <w:rFonts w:ascii="Times New Roman" w:hAnsi="Times New Roman" w:cs="Times New Roman"/>
          <w:sz w:val="24"/>
          <w:szCs w:val="24"/>
        </w:rPr>
        <w:t>F(</w:t>
      </w:r>
      <w:proofErr w:type="gramEnd"/>
      <w:r w:rsidRPr="00A37613">
        <w:rPr>
          <w:rFonts w:ascii="Times New Roman" w:hAnsi="Times New Roman" w:cs="Times New Roman"/>
          <w:sz w:val="24"/>
          <w:szCs w:val="24"/>
        </w:rPr>
        <w:t>2, 87)=2.739’ ? Either there is a typo or the statement that this is a significant diff</w:t>
      </w:r>
      <w:r w:rsidRPr="00C260FD">
        <w:rPr>
          <w:rFonts w:ascii="Times New Roman" w:hAnsi="Times New Roman" w:cs="Times New Roman"/>
          <w:color w:val="000000"/>
          <w:sz w:val="24"/>
          <w:szCs w:val="24"/>
        </w:rPr>
        <w:t>erence needs changing.</w:t>
      </w:r>
      <w:r>
        <w:rPr>
          <w:rFonts w:ascii="Times New Roman" w:hAnsi="Times New Roman" w:cs="Times New Roman"/>
          <w:color w:val="000000"/>
          <w:sz w:val="24"/>
          <w:szCs w:val="24"/>
        </w:rPr>
        <w:t xml:space="preserve"> </w:t>
      </w:r>
    </w:p>
    <w:p w14:paraId="7DA87195" w14:textId="741300F3" w:rsidR="00CF5F24" w:rsidRDefault="00CF5F24" w:rsidP="00CF5F24">
      <w:pPr>
        <w:autoSpaceDE w:val="0"/>
        <w:autoSpaceDN w:val="0"/>
        <w:adjustRightInd w:val="0"/>
        <w:spacing w:after="0" w:line="0" w:lineRule="atLeast"/>
        <w:jc w:val="both"/>
        <w:rPr>
          <w:rFonts w:ascii="Times New Roman" w:hAnsi="Times New Roman" w:cs="Times New Roman"/>
          <w:color w:val="000000"/>
          <w:sz w:val="24"/>
          <w:szCs w:val="24"/>
        </w:rPr>
      </w:pPr>
      <w:r>
        <w:rPr>
          <w:rFonts w:ascii="Times New Roman" w:eastAsia="Times New Roman" w:hAnsi="Times New Roman" w:cs="Times New Roman"/>
          <w:color w:val="0000FF"/>
          <w:sz w:val="24"/>
          <w:szCs w:val="24"/>
        </w:rPr>
        <w:t>Thank you for pointing out this matter. Actually, in the current novel tank test, the authors referred to the multiple comparisons test</w:t>
      </w:r>
      <w:r w:rsidR="00860863">
        <w:rPr>
          <w:rFonts w:ascii="Times New Roman" w:eastAsia="Times New Roman" w:hAnsi="Times New Roman" w:cs="Times New Roman"/>
          <w:color w:val="0000FF"/>
          <w:sz w:val="24"/>
          <w:szCs w:val="24"/>
        </w:rPr>
        <w:t>, which was Dunnett’s multiple comparisons test in this case,</w:t>
      </w:r>
      <w:r>
        <w:rPr>
          <w:rFonts w:ascii="Times New Roman" w:eastAsia="Times New Roman" w:hAnsi="Times New Roman" w:cs="Times New Roman"/>
          <w:color w:val="0000FF"/>
          <w:sz w:val="24"/>
          <w:szCs w:val="24"/>
        </w:rPr>
        <w:t xml:space="preserve"> </w:t>
      </w:r>
      <w:r w:rsidR="00860863">
        <w:rPr>
          <w:rFonts w:ascii="Times New Roman" w:eastAsia="Times New Roman" w:hAnsi="Times New Roman" w:cs="Times New Roman"/>
          <w:color w:val="0000FF"/>
          <w:sz w:val="24"/>
          <w:szCs w:val="24"/>
        </w:rPr>
        <w:t>to draw out the conclusion than the two-way ANOVA test</w:t>
      </w:r>
      <w:r>
        <w:rPr>
          <w:rFonts w:ascii="Times New Roman" w:eastAsia="Times New Roman" w:hAnsi="Times New Roman" w:cs="Times New Roman"/>
          <w:color w:val="0000FF"/>
          <w:sz w:val="24"/>
          <w:szCs w:val="24"/>
        </w:rPr>
        <w:t xml:space="preserve"> since this multiple comparison test gave </w:t>
      </w:r>
      <w:r>
        <w:rPr>
          <w:rFonts w:ascii="Times New Roman" w:eastAsia="Times New Roman" w:hAnsi="Times New Roman" w:cs="Times New Roman"/>
          <w:color w:val="0000FF"/>
          <w:sz w:val="24"/>
          <w:szCs w:val="24"/>
        </w:rPr>
        <w:lastRenderedPageBreak/>
        <w:t xml:space="preserve">better and more detail result regarding the interaction between each treatment group and control group than the two-way ANOVA test. Thus, the P value mentioned by the reviewer, even though it was not statistically significant, it was the P value calculated from two-way ANOVA test. Meanwhile, after the </w:t>
      </w:r>
      <w:proofErr w:type="spellStart"/>
      <w:r w:rsidR="00860863">
        <w:rPr>
          <w:rFonts w:ascii="Times New Roman" w:eastAsia="Times New Roman" w:hAnsi="Times New Roman" w:cs="Times New Roman"/>
          <w:color w:val="0000FF"/>
          <w:sz w:val="24"/>
          <w:szCs w:val="24"/>
        </w:rPr>
        <w:t>post</w:t>
      </w:r>
      <w:r>
        <w:rPr>
          <w:rFonts w:ascii="Times New Roman" w:eastAsia="Times New Roman" w:hAnsi="Times New Roman" w:cs="Times New Roman"/>
          <w:color w:val="0000FF"/>
          <w:sz w:val="24"/>
          <w:szCs w:val="24"/>
        </w:rPr>
        <w:t>hoc</w:t>
      </w:r>
      <w:proofErr w:type="spellEnd"/>
      <w:r>
        <w:rPr>
          <w:rFonts w:ascii="Times New Roman" w:eastAsia="Times New Roman" w:hAnsi="Times New Roman" w:cs="Times New Roman"/>
          <w:color w:val="0000FF"/>
          <w:sz w:val="24"/>
          <w:szCs w:val="24"/>
        </w:rPr>
        <w:t xml:space="preserve"> test was co</w:t>
      </w:r>
      <w:r w:rsidR="00060927">
        <w:rPr>
          <w:rFonts w:ascii="Times New Roman" w:eastAsia="Times New Roman" w:hAnsi="Times New Roman" w:cs="Times New Roman"/>
          <w:color w:val="0000FF"/>
          <w:sz w:val="24"/>
          <w:szCs w:val="24"/>
        </w:rPr>
        <w:t>nducted later, the statistical</w:t>
      </w:r>
      <w:r>
        <w:rPr>
          <w:rFonts w:ascii="Times New Roman" w:eastAsia="Times New Roman" w:hAnsi="Times New Roman" w:cs="Times New Roman"/>
          <w:color w:val="0000FF"/>
          <w:sz w:val="24"/>
          <w:szCs w:val="24"/>
        </w:rPr>
        <w:t xml:space="preserve"> differences were shown between </w:t>
      </w:r>
      <w:r w:rsidR="00060927">
        <w:rPr>
          <w:rFonts w:ascii="Times New Roman" w:eastAsia="Times New Roman" w:hAnsi="Times New Roman" w:cs="Times New Roman"/>
          <w:color w:val="0000FF"/>
          <w:sz w:val="24"/>
          <w:szCs w:val="24"/>
        </w:rPr>
        <w:t xml:space="preserve">the </w:t>
      </w:r>
      <w:r>
        <w:rPr>
          <w:rFonts w:ascii="Times New Roman" w:eastAsia="Times New Roman" w:hAnsi="Times New Roman" w:cs="Times New Roman"/>
          <w:color w:val="0000FF"/>
          <w:sz w:val="24"/>
          <w:szCs w:val="24"/>
        </w:rPr>
        <w:t>control group and each treatment group.</w:t>
      </w:r>
      <w:r w:rsidR="005C2527">
        <w:rPr>
          <w:rFonts w:ascii="Times New Roman" w:eastAsia="Times New Roman" w:hAnsi="Times New Roman" w:cs="Times New Roman"/>
          <w:color w:val="0000FF"/>
          <w:sz w:val="24"/>
          <w:szCs w:val="24"/>
        </w:rPr>
        <w:t xml:space="preserve"> However, to avoid confusion, the statistic test used as the reference to draw out the conclusion was added to the manuscript.</w:t>
      </w:r>
    </w:p>
    <w:p w14:paraId="0536A23A" w14:textId="77777777" w:rsidR="00C260FD" w:rsidRP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p>
    <w:p w14:paraId="0A6A6329" w14:textId="2F917D22" w:rsid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r w:rsidRPr="00C260FD">
        <w:rPr>
          <w:rFonts w:ascii="Times New Roman" w:hAnsi="Times New Roman" w:cs="Times New Roman"/>
          <w:color w:val="000000"/>
          <w:sz w:val="24"/>
          <w:szCs w:val="24"/>
        </w:rPr>
        <w:t xml:space="preserve">Line </w:t>
      </w:r>
      <w:proofErr w:type="gramStart"/>
      <w:r w:rsidRPr="00C260FD">
        <w:rPr>
          <w:rFonts w:ascii="Times New Roman" w:hAnsi="Times New Roman" w:cs="Times New Roman"/>
          <w:color w:val="000000"/>
          <w:sz w:val="24"/>
          <w:szCs w:val="24"/>
        </w:rPr>
        <w:t xml:space="preserve">180 </w:t>
      </w:r>
      <w:r w:rsidRPr="00C260FD">
        <w:rPr>
          <w:rFonts w:ascii="Times New Roman" w:hAnsi="Times New Roman" w:cs="Times New Roman"/>
          <w:color w:val="B7082E"/>
          <w:sz w:val="24"/>
          <w:szCs w:val="24"/>
        </w:rPr>
        <w:t>:</w:t>
      </w:r>
      <w:proofErr w:type="gramEnd"/>
      <w:r w:rsidRPr="00C260FD">
        <w:rPr>
          <w:rFonts w:ascii="Times New Roman" w:hAnsi="Times New Roman" w:cs="Times New Roman"/>
          <w:color w:val="B7082E"/>
          <w:sz w:val="24"/>
          <w:szCs w:val="24"/>
        </w:rPr>
        <w:t xml:space="preserve"> ‘</w:t>
      </w:r>
      <w:r w:rsidRPr="00C260FD">
        <w:rPr>
          <w:rFonts w:ascii="Times New Roman" w:hAnsi="Times New Roman" w:cs="Times New Roman"/>
          <w:color w:val="000000"/>
          <w:sz w:val="24"/>
          <w:szCs w:val="24"/>
        </w:rPr>
        <w:t xml:space="preserve">that commonly used’ should be ‘that </w:t>
      </w:r>
      <w:r w:rsidRPr="00C260FD">
        <w:rPr>
          <w:rFonts w:ascii="Times New Roman" w:hAnsi="Times New Roman" w:cs="Times New Roman"/>
          <w:b/>
          <w:bCs/>
          <w:color w:val="000000"/>
          <w:sz w:val="24"/>
          <w:szCs w:val="24"/>
        </w:rPr>
        <w:t xml:space="preserve">is </w:t>
      </w:r>
      <w:r w:rsidRPr="00C260FD">
        <w:rPr>
          <w:rFonts w:ascii="Times New Roman" w:hAnsi="Times New Roman" w:cs="Times New Roman"/>
          <w:color w:val="000000"/>
          <w:sz w:val="24"/>
          <w:szCs w:val="24"/>
        </w:rPr>
        <w:t>commonly used’</w:t>
      </w:r>
    </w:p>
    <w:p w14:paraId="7B7A3B58" w14:textId="227227F4" w:rsidR="003A4587" w:rsidRPr="00C260FD" w:rsidRDefault="003A4587" w:rsidP="003A4587">
      <w:pPr>
        <w:autoSpaceDE w:val="0"/>
        <w:autoSpaceDN w:val="0"/>
        <w:adjustRightInd w:val="0"/>
        <w:spacing w:after="0" w:line="0" w:lineRule="atLeast"/>
        <w:jc w:val="both"/>
        <w:rPr>
          <w:rFonts w:ascii="Times New Roman" w:hAnsi="Times New Roman" w:cs="Times New Roman"/>
          <w:color w:val="000000"/>
          <w:sz w:val="24"/>
          <w:szCs w:val="24"/>
        </w:rPr>
      </w:pPr>
      <w:r>
        <w:rPr>
          <w:rFonts w:ascii="Times New Roman" w:eastAsia="Times New Roman" w:hAnsi="Times New Roman" w:cs="Times New Roman"/>
          <w:color w:val="0000FF"/>
          <w:sz w:val="24"/>
          <w:szCs w:val="24"/>
        </w:rPr>
        <w:t>Thank you for the correction. The mentioned phrase was corrected as the reviewer’s suggestion.</w:t>
      </w:r>
    </w:p>
    <w:p w14:paraId="6AAE6D7C" w14:textId="77777777" w:rsid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p>
    <w:p w14:paraId="5CCD58B4" w14:textId="208E149B" w:rsidR="00C260FD" w:rsidRP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r w:rsidRPr="00C260FD">
        <w:rPr>
          <w:rFonts w:ascii="Times New Roman" w:hAnsi="Times New Roman" w:cs="Times New Roman"/>
          <w:color w:val="000000"/>
          <w:sz w:val="24"/>
          <w:szCs w:val="24"/>
        </w:rPr>
        <w:t>Line 181-3 The English of this sentence needs correcting.</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 Generally, butting or biting mirror behaviors as</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well as swim quickly back and forth are displayed by zebrafish when it was</w:t>
      </w:r>
    </w:p>
    <w:p w14:paraId="01286713" w14:textId="644942FA" w:rsid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r w:rsidRPr="00C260FD">
        <w:rPr>
          <w:rFonts w:ascii="Times New Roman" w:hAnsi="Times New Roman" w:cs="Times New Roman"/>
          <w:color w:val="000000"/>
          <w:sz w:val="24"/>
          <w:szCs w:val="24"/>
        </w:rPr>
        <w:t>placed in a tank with a</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mirror.</w:t>
      </w:r>
    </w:p>
    <w:p w14:paraId="699B5E97" w14:textId="4FB7FDE7" w:rsidR="006500C6" w:rsidRDefault="006500C6" w:rsidP="006500C6">
      <w:pPr>
        <w:autoSpaceDE w:val="0"/>
        <w:autoSpaceDN w:val="0"/>
        <w:adjustRightInd w:val="0"/>
        <w:spacing w:after="0" w:line="0" w:lineRule="atLeast"/>
        <w:jc w:val="both"/>
        <w:rPr>
          <w:rFonts w:ascii="Times New Roman" w:hAnsi="Times New Roman" w:cs="Times New Roman"/>
          <w:color w:val="000000"/>
          <w:sz w:val="24"/>
          <w:szCs w:val="24"/>
        </w:rPr>
      </w:pPr>
      <w:r>
        <w:rPr>
          <w:rFonts w:ascii="Times New Roman" w:eastAsia="Times New Roman" w:hAnsi="Times New Roman" w:cs="Times New Roman"/>
          <w:color w:val="0000FF"/>
          <w:sz w:val="24"/>
          <w:szCs w:val="24"/>
        </w:rPr>
        <w:t>The authors appreciated the reminder. However, as suggested by the reviewer below, the sentence was removed from the manuscript since it was unnecessary.</w:t>
      </w:r>
    </w:p>
    <w:p w14:paraId="33B25CF4" w14:textId="77777777" w:rsidR="00CF7FEA" w:rsidRPr="00C260FD" w:rsidRDefault="00CF7FEA" w:rsidP="00610C96">
      <w:pPr>
        <w:autoSpaceDE w:val="0"/>
        <w:autoSpaceDN w:val="0"/>
        <w:adjustRightInd w:val="0"/>
        <w:spacing w:after="0" w:line="0" w:lineRule="atLeast"/>
        <w:rPr>
          <w:rFonts w:ascii="Times New Roman" w:hAnsi="Times New Roman" w:cs="Times New Roman"/>
          <w:color w:val="000000"/>
          <w:sz w:val="24"/>
          <w:szCs w:val="24"/>
        </w:rPr>
      </w:pPr>
    </w:p>
    <w:p w14:paraId="1940F9A0" w14:textId="44549FCB" w:rsidR="00C260FD" w:rsidRP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r w:rsidRPr="00C260FD">
        <w:rPr>
          <w:rFonts w:ascii="Times New Roman" w:hAnsi="Times New Roman" w:cs="Times New Roman"/>
          <w:color w:val="000000"/>
          <w:sz w:val="24"/>
          <w:szCs w:val="24"/>
        </w:rPr>
        <w:t>Line 183: what does the author mean by ‘This phenomenon indicates the</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reflection and boldness of zebrafish.</w:t>
      </w:r>
      <w:proofErr w:type="gramStart"/>
      <w:r w:rsidRPr="00C260FD">
        <w:rPr>
          <w:rFonts w:ascii="Times New Roman" w:hAnsi="Times New Roman" w:cs="Times New Roman"/>
          <w:color w:val="000000"/>
          <w:sz w:val="24"/>
          <w:szCs w:val="24"/>
        </w:rPr>
        <w:t>’ ?</w:t>
      </w:r>
      <w:proofErr w:type="gramEnd"/>
      <w:r w:rsidRPr="00C260FD">
        <w:rPr>
          <w:rFonts w:ascii="Times New Roman" w:hAnsi="Times New Roman" w:cs="Times New Roman"/>
          <w:color w:val="000000"/>
          <w:sz w:val="24"/>
          <w:szCs w:val="24"/>
        </w:rPr>
        <w:t xml:space="preserve"> Biting the mirror does not indicate the</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‘reflection’ of the zebrafish. It is assumed to be a response to the reflected image.</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 xml:space="preserve">The biting is interpreted as indicating aggression </w:t>
      </w:r>
      <w:proofErr w:type="gramStart"/>
      <w:r w:rsidRPr="00C260FD">
        <w:rPr>
          <w:rFonts w:ascii="Times New Roman" w:hAnsi="Times New Roman" w:cs="Times New Roman"/>
          <w:color w:val="000000"/>
          <w:sz w:val="24"/>
          <w:szCs w:val="24"/>
        </w:rPr>
        <w:t>and also</w:t>
      </w:r>
      <w:proofErr w:type="gramEnd"/>
      <w:r w:rsidRPr="00C260FD">
        <w:rPr>
          <w:rFonts w:ascii="Times New Roman" w:hAnsi="Times New Roman" w:cs="Times New Roman"/>
          <w:color w:val="000000"/>
          <w:sz w:val="24"/>
          <w:szCs w:val="24"/>
        </w:rPr>
        <w:t xml:space="preserve"> related to the</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boldness of the fish.</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I’d suggest that the whole section ‘Generally, butting or biting mirror behaviors</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as</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well as swim quickly back and forth are displayed by zebrafish when it was</w:t>
      </w:r>
    </w:p>
    <w:p w14:paraId="3A5C5906" w14:textId="04BAB9DD" w:rsidR="00C260FD" w:rsidRP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r w:rsidRPr="00C260FD">
        <w:rPr>
          <w:rFonts w:ascii="Times New Roman" w:hAnsi="Times New Roman" w:cs="Times New Roman"/>
          <w:color w:val="000000"/>
          <w:sz w:val="24"/>
          <w:szCs w:val="24"/>
        </w:rPr>
        <w:t>placed in a tank with a</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mirror. This phenomenon indicates the reflection and boldness of zebrafish.</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In our study, a mirror</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biting test was performed to detect the aggressiveness of zebrafish after</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chronic exposure of DPZ.’ is unnecessary. The test is established and described</w:t>
      </w:r>
    </w:p>
    <w:p w14:paraId="73A7346A" w14:textId="1792D7E1" w:rsidR="00BC5093" w:rsidRDefault="00C260FD" w:rsidP="00610C96">
      <w:pPr>
        <w:autoSpaceDE w:val="0"/>
        <w:autoSpaceDN w:val="0"/>
        <w:adjustRightInd w:val="0"/>
        <w:spacing w:after="0" w:line="0" w:lineRule="atLeast"/>
        <w:rPr>
          <w:rFonts w:ascii="Times New Roman" w:hAnsi="Times New Roman" w:cs="Times New Roman"/>
          <w:color w:val="000000"/>
          <w:sz w:val="24"/>
          <w:szCs w:val="24"/>
        </w:rPr>
      </w:pPr>
      <w:r w:rsidRPr="00C260FD">
        <w:rPr>
          <w:rFonts w:ascii="Times New Roman" w:hAnsi="Times New Roman" w:cs="Times New Roman"/>
          <w:color w:val="000000"/>
          <w:sz w:val="24"/>
          <w:szCs w:val="24"/>
        </w:rPr>
        <w:t>elsewhere. The manuscript is overly long and the authors’ English makes writing</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succinctly problematic. A description of how they measured aggression using</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‘biting time’ should be in the methods section so is not needed here</w:t>
      </w:r>
      <w:r>
        <w:rPr>
          <w:rFonts w:ascii="Times New Roman" w:hAnsi="Times New Roman" w:cs="Times New Roman"/>
          <w:color w:val="000000"/>
          <w:sz w:val="24"/>
          <w:szCs w:val="24"/>
        </w:rPr>
        <w:t xml:space="preserve"> </w:t>
      </w:r>
    </w:p>
    <w:p w14:paraId="7770932C" w14:textId="2AC5782B" w:rsidR="00A145A5" w:rsidRDefault="00A145A5" w:rsidP="00D94969">
      <w:pPr>
        <w:autoSpaceDE w:val="0"/>
        <w:autoSpaceDN w:val="0"/>
        <w:adjustRightInd w:val="0"/>
        <w:spacing w:after="0" w:line="0" w:lineRule="atLeast"/>
        <w:jc w:val="both"/>
        <w:rPr>
          <w:rFonts w:ascii="Times New Roman" w:hAnsi="Times New Roman" w:cs="Times New Roman"/>
          <w:color w:val="000000"/>
          <w:sz w:val="24"/>
          <w:szCs w:val="24"/>
        </w:rPr>
      </w:pPr>
      <w:r>
        <w:rPr>
          <w:rFonts w:ascii="Times New Roman" w:eastAsia="Times New Roman" w:hAnsi="Times New Roman" w:cs="Times New Roman"/>
          <w:color w:val="0000FF"/>
          <w:sz w:val="24"/>
          <w:szCs w:val="24"/>
        </w:rPr>
        <w:t>Thank you for the correction and the suggestion. The authors admit</w:t>
      </w:r>
      <w:r w:rsidR="000876F8">
        <w:rPr>
          <w:rFonts w:ascii="Times New Roman" w:eastAsia="Times New Roman" w:hAnsi="Times New Roman" w:cs="Times New Roman"/>
          <w:color w:val="0000FF"/>
          <w:sz w:val="24"/>
          <w:szCs w:val="24"/>
        </w:rPr>
        <w:t>ted that there was a mistake in the mentioned sentence. In addition, the authors also agreed with the reviewer’s suggestion regarding the removal of the section as it was established and described elsewhere. Thus, the section was removed and the description of how the aggression was measured was added to the methods section.</w:t>
      </w:r>
    </w:p>
    <w:p w14:paraId="481D9A0A" w14:textId="77777777" w:rsidR="00BC5093" w:rsidRDefault="00BC5093" w:rsidP="00610C96">
      <w:pPr>
        <w:autoSpaceDE w:val="0"/>
        <w:autoSpaceDN w:val="0"/>
        <w:adjustRightInd w:val="0"/>
        <w:spacing w:after="0" w:line="0" w:lineRule="atLeast"/>
        <w:rPr>
          <w:rFonts w:ascii="Times New Roman" w:hAnsi="Times New Roman" w:cs="Times New Roman"/>
          <w:color w:val="000000"/>
          <w:sz w:val="24"/>
          <w:szCs w:val="24"/>
        </w:rPr>
      </w:pPr>
    </w:p>
    <w:p w14:paraId="643CC0A7" w14:textId="216169B9" w:rsid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r w:rsidRPr="00C260FD">
        <w:rPr>
          <w:rFonts w:ascii="Times New Roman" w:hAnsi="Times New Roman" w:cs="Times New Roman"/>
          <w:color w:val="000000"/>
          <w:sz w:val="24"/>
          <w:szCs w:val="24"/>
        </w:rPr>
        <w:t>line 190 How does the effect on locomotion here compare with the effects on</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locomotion seen in other assays? The locomotion was altered during the</w:t>
      </w:r>
      <w:r w:rsidR="005144B7">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‘circadian rhythm’ analysis but not in the tank diving? are there consistent</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locomotor effects or different ones in different assays? A point for the discussion</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at least.</w:t>
      </w:r>
    </w:p>
    <w:p w14:paraId="1E4EC7A2" w14:textId="3B3061D6" w:rsidR="008802DE" w:rsidRDefault="008802DE" w:rsidP="0021637E">
      <w:pPr>
        <w:autoSpaceDE w:val="0"/>
        <w:autoSpaceDN w:val="0"/>
        <w:adjustRightInd w:val="0"/>
        <w:spacing w:after="0" w:line="0" w:lineRule="atLeast"/>
        <w:jc w:val="both"/>
        <w:rPr>
          <w:rFonts w:ascii="Times New Roman" w:hAnsi="Times New Roman" w:cs="Times New Roman"/>
          <w:color w:val="000000"/>
          <w:sz w:val="24"/>
          <w:szCs w:val="24"/>
        </w:rPr>
      </w:pPr>
      <w:r>
        <w:rPr>
          <w:rFonts w:ascii="Times New Roman" w:eastAsia="Times New Roman" w:hAnsi="Times New Roman" w:cs="Times New Roman"/>
          <w:color w:val="0000FF"/>
          <w:sz w:val="24"/>
          <w:szCs w:val="24"/>
        </w:rPr>
        <w:t xml:space="preserve">Thank you for the question. </w:t>
      </w:r>
      <w:proofErr w:type="gramStart"/>
      <w:r w:rsidR="0021637E">
        <w:rPr>
          <w:rFonts w:ascii="Times New Roman" w:eastAsia="Times New Roman" w:hAnsi="Times New Roman" w:cs="Times New Roman"/>
          <w:color w:val="0000FF"/>
          <w:sz w:val="24"/>
          <w:szCs w:val="24"/>
        </w:rPr>
        <w:t>Actually, even</w:t>
      </w:r>
      <w:proofErr w:type="gramEnd"/>
      <w:r w:rsidR="0021637E">
        <w:rPr>
          <w:rFonts w:ascii="Times New Roman" w:eastAsia="Times New Roman" w:hAnsi="Times New Roman" w:cs="Times New Roman"/>
          <w:color w:val="0000FF"/>
          <w:sz w:val="24"/>
          <w:szCs w:val="24"/>
        </w:rPr>
        <w:t xml:space="preserve"> though both of these tests measured the locomotor activity of zebrafish, there is a fundamental difference that differed these tests to each other. This difference is lying in the condition of the test tank from the test fish’s perspective. In the novel tank test, </w:t>
      </w:r>
      <w:r w:rsidR="00246214">
        <w:rPr>
          <w:rFonts w:ascii="Times New Roman" w:eastAsia="Times New Roman" w:hAnsi="Times New Roman" w:cs="Times New Roman"/>
          <w:color w:val="0000FF"/>
          <w:sz w:val="24"/>
          <w:szCs w:val="24"/>
        </w:rPr>
        <w:t>the test tank was exposed to the test fish as a novel environment while in the circadian locomotor test, the test fish was already adapted to the environment since the test was conducted in a whole day.</w:t>
      </w:r>
    </w:p>
    <w:p w14:paraId="63BBDBB2" w14:textId="77777777" w:rsidR="00C260FD" w:rsidRP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p>
    <w:p w14:paraId="473252F5" w14:textId="70CD589C" w:rsidR="00C260FD" w:rsidRP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r w:rsidRPr="00C260FD">
        <w:rPr>
          <w:rFonts w:ascii="Times New Roman" w:hAnsi="Times New Roman" w:cs="Times New Roman"/>
          <w:color w:val="000000"/>
          <w:sz w:val="24"/>
          <w:szCs w:val="24"/>
        </w:rPr>
        <w:t>line 283: The Engl</w:t>
      </w:r>
      <w:r w:rsidRPr="00A37613">
        <w:rPr>
          <w:rFonts w:ascii="Times New Roman" w:hAnsi="Times New Roman" w:cs="Times New Roman"/>
          <w:sz w:val="24"/>
          <w:szCs w:val="24"/>
        </w:rPr>
        <w:t>ish needs correcting ‘In a human physiological study, an increase in sleep efficiency and shortens in sleep latency were observed after DPZ ad</w:t>
      </w:r>
      <w:r w:rsidRPr="00C260FD">
        <w:rPr>
          <w:rFonts w:ascii="Times New Roman" w:hAnsi="Times New Roman" w:cs="Times New Roman"/>
          <w:color w:val="000000"/>
          <w:sz w:val="24"/>
          <w:szCs w:val="24"/>
        </w:rPr>
        <w:t>ministration.</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 xml:space="preserve">Replace </w:t>
      </w:r>
      <w:r w:rsidRPr="00C260FD">
        <w:rPr>
          <w:rFonts w:ascii="Times New Roman" w:hAnsi="Times New Roman" w:cs="Times New Roman"/>
          <w:color w:val="000000"/>
          <w:sz w:val="24"/>
          <w:szCs w:val="24"/>
        </w:rPr>
        <w:lastRenderedPageBreak/>
        <w:t>shortens with shortening. Also, please state whether the human study</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was in healthy individuals or AD patients.</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Effects of Donepezil Exposure in Circadian Rhythm Locomotor Activity of</w:t>
      </w:r>
    </w:p>
    <w:p w14:paraId="10649B9F" w14:textId="7DD8F004" w:rsidR="00C260FD" w:rsidRP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r w:rsidRPr="00C260FD">
        <w:rPr>
          <w:rFonts w:ascii="Times New Roman" w:hAnsi="Times New Roman" w:cs="Times New Roman"/>
          <w:color w:val="000000"/>
          <w:sz w:val="24"/>
          <w:szCs w:val="24"/>
        </w:rPr>
        <w:t>Zebrafish</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There were no effects on circadian rhythm, indeed the authors did not assess</w:t>
      </w:r>
    </w:p>
    <w:p w14:paraId="27E539FF" w14:textId="714C334E" w:rsidR="00C260FD" w:rsidRP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r w:rsidRPr="00C260FD">
        <w:rPr>
          <w:rFonts w:ascii="Times New Roman" w:hAnsi="Times New Roman" w:cs="Times New Roman"/>
          <w:color w:val="000000"/>
          <w:sz w:val="24"/>
          <w:szCs w:val="24"/>
        </w:rPr>
        <w:t>circadian rhythm. DPZ treated fish showed a reduction in locomotion and</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increased zig-zag behavior in both light and dark phases. If the authors wish to</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relate their findings to the human study then they should report a measure of</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sleep latency… I.e. define when the fish can be considered asleep, and indicate</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 xml:space="preserve">how long it took to get to that state in treated and un-treated </w:t>
      </w:r>
      <w:proofErr w:type="gramStart"/>
      <w:r w:rsidRPr="00C260FD">
        <w:rPr>
          <w:rFonts w:ascii="Times New Roman" w:hAnsi="Times New Roman" w:cs="Times New Roman"/>
          <w:color w:val="000000"/>
          <w:sz w:val="24"/>
          <w:szCs w:val="24"/>
        </w:rPr>
        <w:t>fish .</w:t>
      </w:r>
      <w:proofErr w:type="gramEnd"/>
      <w:r w:rsidRPr="00C260FD">
        <w:rPr>
          <w:rFonts w:ascii="Times New Roman" w:hAnsi="Times New Roman" w:cs="Times New Roman"/>
          <w:color w:val="000000"/>
          <w:sz w:val="24"/>
          <w:szCs w:val="24"/>
        </w:rPr>
        <w:t xml:space="preserve"> Similarly a</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 xml:space="preserve">measure of sleep </w:t>
      </w:r>
      <w:proofErr w:type="spellStart"/>
      <w:proofErr w:type="gramStart"/>
      <w:r w:rsidRPr="00C260FD">
        <w:rPr>
          <w:rFonts w:ascii="Times New Roman" w:hAnsi="Times New Roman" w:cs="Times New Roman"/>
          <w:color w:val="000000"/>
          <w:sz w:val="24"/>
          <w:szCs w:val="24"/>
        </w:rPr>
        <w:t>efficiency..</w:t>
      </w:r>
      <w:proofErr w:type="gramEnd"/>
      <w:r w:rsidRPr="00C260FD">
        <w:rPr>
          <w:rFonts w:ascii="Times New Roman" w:hAnsi="Times New Roman" w:cs="Times New Roman"/>
          <w:color w:val="000000"/>
          <w:sz w:val="24"/>
          <w:szCs w:val="24"/>
        </w:rPr>
        <w:t>perhaps</w:t>
      </w:r>
      <w:proofErr w:type="spellEnd"/>
      <w:r w:rsidRPr="00C260FD">
        <w:rPr>
          <w:rFonts w:ascii="Times New Roman" w:hAnsi="Times New Roman" w:cs="Times New Roman"/>
          <w:color w:val="000000"/>
          <w:sz w:val="24"/>
          <w:szCs w:val="24"/>
        </w:rPr>
        <w:t xml:space="preserve"> number of ‘sleep bouts’ during the dark</w:t>
      </w:r>
    </w:p>
    <w:p w14:paraId="14C5F28E" w14:textId="2556976B" w:rsidR="00C260FD" w:rsidRP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r w:rsidRPr="00C260FD">
        <w:rPr>
          <w:rFonts w:ascii="Times New Roman" w:hAnsi="Times New Roman" w:cs="Times New Roman"/>
          <w:color w:val="000000"/>
          <w:sz w:val="24"/>
          <w:szCs w:val="24"/>
        </w:rPr>
        <w:t>phase. A general finding that locomotion is reduced in both light and dark does</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not address the question they are posing… does chronic DPZ affect sleep</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 xml:space="preserve">parameters in </w:t>
      </w:r>
      <w:proofErr w:type="gramStart"/>
      <w:r w:rsidRPr="00C260FD">
        <w:rPr>
          <w:rFonts w:ascii="Times New Roman" w:hAnsi="Times New Roman" w:cs="Times New Roman"/>
          <w:color w:val="000000"/>
          <w:sz w:val="24"/>
          <w:szCs w:val="24"/>
        </w:rPr>
        <w:t>fish?.</w:t>
      </w:r>
      <w:proofErr w:type="gramEnd"/>
      <w:r w:rsidRPr="00C260FD">
        <w:rPr>
          <w:rFonts w:ascii="Times New Roman" w:hAnsi="Times New Roman" w:cs="Times New Roman"/>
          <w:color w:val="000000"/>
          <w:sz w:val="24"/>
          <w:szCs w:val="24"/>
        </w:rPr>
        <w:t xml:space="preserve"> In my opinion the use of the term ‘circadian rhythm</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locomotor activity’, is misleading as it implies an effect on circadian rhythm</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which they did not assess. At the very least remove the word ‘rhythm’ and just</w:t>
      </w:r>
    </w:p>
    <w:p w14:paraId="08F6E1EB" w14:textId="50978B08" w:rsid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r w:rsidRPr="00C260FD">
        <w:rPr>
          <w:rFonts w:ascii="Times New Roman" w:hAnsi="Times New Roman" w:cs="Times New Roman"/>
          <w:color w:val="000000"/>
          <w:sz w:val="24"/>
          <w:szCs w:val="24"/>
        </w:rPr>
        <w:t>have circadian locomotor activity.</w:t>
      </w:r>
    </w:p>
    <w:p w14:paraId="60BD8F31" w14:textId="3CAE5BB8" w:rsidR="00B06227" w:rsidRDefault="00B06227" w:rsidP="00521AD6">
      <w:pPr>
        <w:autoSpaceDE w:val="0"/>
        <w:autoSpaceDN w:val="0"/>
        <w:adjustRightInd w:val="0"/>
        <w:spacing w:after="0" w:line="0" w:lineRule="atLeast"/>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The authors thanked the reviewer for pointing out this matter</w:t>
      </w:r>
      <w:r w:rsidR="00BF6077">
        <w:rPr>
          <w:rFonts w:ascii="Times New Roman" w:eastAsia="Times New Roman" w:hAnsi="Times New Roman" w:cs="Times New Roman"/>
          <w:color w:val="0000FF"/>
          <w:sz w:val="24"/>
          <w:szCs w:val="24"/>
        </w:rPr>
        <w:t xml:space="preserve"> and</w:t>
      </w:r>
      <w:r>
        <w:rPr>
          <w:rFonts w:ascii="Times New Roman" w:eastAsia="Times New Roman" w:hAnsi="Times New Roman" w:cs="Times New Roman"/>
          <w:color w:val="0000FF"/>
          <w:sz w:val="24"/>
          <w:szCs w:val="24"/>
        </w:rPr>
        <w:t xml:space="preserve"> the authors really understood the reviewer’s point of view. Regarding the English’</w:t>
      </w:r>
      <w:r w:rsidR="00060927">
        <w:rPr>
          <w:rFonts w:ascii="Times New Roman" w:eastAsia="Times New Roman" w:hAnsi="Times New Roman" w:cs="Times New Roman"/>
          <w:color w:val="0000FF"/>
          <w:sz w:val="24"/>
          <w:szCs w:val="24"/>
        </w:rPr>
        <w:t>s correction in</w:t>
      </w:r>
      <w:r>
        <w:rPr>
          <w:rFonts w:ascii="Times New Roman" w:eastAsia="Times New Roman" w:hAnsi="Times New Roman" w:cs="Times New Roman"/>
          <w:color w:val="0000FF"/>
          <w:sz w:val="24"/>
          <w:szCs w:val="24"/>
        </w:rPr>
        <w:t xml:space="preserve"> line 283, the word ‘shortens’ was changed to ‘shortening’</w:t>
      </w:r>
      <w:r w:rsidR="00060927">
        <w:rPr>
          <w:rFonts w:ascii="Times New Roman" w:eastAsia="Times New Roman" w:hAnsi="Times New Roman" w:cs="Times New Roman"/>
          <w:color w:val="0000FF"/>
          <w:sz w:val="24"/>
          <w:szCs w:val="24"/>
        </w:rPr>
        <w:t xml:space="preserve"> and </w:t>
      </w:r>
      <w:r>
        <w:rPr>
          <w:rFonts w:ascii="Times New Roman" w:eastAsia="Times New Roman" w:hAnsi="Times New Roman" w:cs="Times New Roman"/>
          <w:color w:val="0000FF"/>
          <w:sz w:val="24"/>
          <w:szCs w:val="24"/>
        </w:rPr>
        <w:t>more information about the prior study in human</w:t>
      </w:r>
      <w:r w:rsidR="00060927">
        <w:rPr>
          <w:rFonts w:ascii="Times New Roman" w:eastAsia="Times New Roman" w:hAnsi="Times New Roman" w:cs="Times New Roman"/>
          <w:color w:val="0000FF"/>
          <w:sz w:val="24"/>
          <w:szCs w:val="24"/>
        </w:rPr>
        <w:t>s</w:t>
      </w:r>
      <w:r>
        <w:rPr>
          <w:rFonts w:ascii="Times New Roman" w:eastAsia="Times New Roman" w:hAnsi="Times New Roman" w:cs="Times New Roman"/>
          <w:color w:val="0000FF"/>
          <w:sz w:val="24"/>
          <w:szCs w:val="24"/>
        </w:rPr>
        <w:t xml:space="preserve"> was also added. In addition, in terms of the circadian rhythm locomotor activity</w:t>
      </w:r>
      <w:r w:rsidR="00521AD6">
        <w:rPr>
          <w:rFonts w:ascii="Times New Roman" w:eastAsia="Times New Roman" w:hAnsi="Times New Roman" w:cs="Times New Roman"/>
          <w:color w:val="0000FF"/>
          <w:sz w:val="24"/>
          <w:szCs w:val="24"/>
        </w:rPr>
        <w:t xml:space="preserve">, indeed, the measurement of locomotor activity only is not enough to confirm the sleep pattern of zebrafish. However, it does not mean that the measurement of this endpoint did not have any significant meaning on circadian rhythm’s study, especially in the fish, since </w:t>
      </w:r>
      <w:r w:rsidR="00C37B59">
        <w:rPr>
          <w:rFonts w:ascii="Times New Roman" w:eastAsia="Times New Roman" w:hAnsi="Times New Roman" w:cs="Times New Roman"/>
          <w:color w:val="0000FF"/>
          <w:sz w:val="24"/>
          <w:szCs w:val="24"/>
        </w:rPr>
        <w:t xml:space="preserve">many prior studies showed that </w:t>
      </w:r>
      <w:r w:rsidR="00521AD6">
        <w:rPr>
          <w:rFonts w:ascii="Times New Roman" w:eastAsia="Times New Roman" w:hAnsi="Times New Roman" w:cs="Times New Roman"/>
          <w:color w:val="0000FF"/>
          <w:sz w:val="24"/>
          <w:szCs w:val="24"/>
        </w:rPr>
        <w:t>this endpoint is one of many ways to evaluat</w:t>
      </w:r>
      <w:r w:rsidR="00C37B59">
        <w:rPr>
          <w:rFonts w:ascii="Times New Roman" w:eastAsia="Times New Roman" w:hAnsi="Times New Roman" w:cs="Times New Roman"/>
          <w:color w:val="0000FF"/>
          <w:sz w:val="24"/>
          <w:szCs w:val="24"/>
        </w:rPr>
        <w:t>e circadian rhythm in zebrafish. Moreover, locomotor activity</w:t>
      </w:r>
      <w:r w:rsidR="00521AD6">
        <w:rPr>
          <w:rFonts w:ascii="Times New Roman" w:eastAsia="Times New Roman" w:hAnsi="Times New Roman" w:cs="Times New Roman"/>
          <w:color w:val="0000FF"/>
          <w:sz w:val="24"/>
          <w:szCs w:val="24"/>
        </w:rPr>
        <w:t xml:space="preserve"> is already shown to be useful for studying the physiology of the adult zebrafish circadian system. More explanation about the role of the locomotor activity in determining zebrafish circadian rhythm and the limitation of the current study </w:t>
      </w:r>
      <w:r w:rsidR="00060927">
        <w:rPr>
          <w:rFonts w:ascii="Times New Roman" w:eastAsia="Times New Roman" w:hAnsi="Times New Roman" w:cs="Times New Roman"/>
          <w:color w:val="0000FF"/>
          <w:sz w:val="24"/>
          <w:szCs w:val="24"/>
        </w:rPr>
        <w:t>was</w:t>
      </w:r>
      <w:r w:rsidR="00521AD6">
        <w:rPr>
          <w:rFonts w:ascii="Times New Roman" w:eastAsia="Times New Roman" w:hAnsi="Times New Roman" w:cs="Times New Roman"/>
          <w:color w:val="0000FF"/>
          <w:sz w:val="24"/>
          <w:szCs w:val="24"/>
        </w:rPr>
        <w:t xml:space="preserve"> explained more in the reviewer’s comment below later and in the discussion part in the manuscript. In addition, the authors agreed with the reviewer</w:t>
      </w:r>
      <w:r w:rsidR="00060927">
        <w:rPr>
          <w:rFonts w:ascii="Times New Roman" w:eastAsia="Times New Roman" w:hAnsi="Times New Roman" w:cs="Times New Roman"/>
          <w:color w:val="0000FF"/>
          <w:sz w:val="24"/>
          <w:szCs w:val="24"/>
        </w:rPr>
        <w:t>’s</w:t>
      </w:r>
      <w:r w:rsidR="00521AD6">
        <w:rPr>
          <w:rFonts w:ascii="Times New Roman" w:eastAsia="Times New Roman" w:hAnsi="Times New Roman" w:cs="Times New Roman"/>
          <w:color w:val="0000FF"/>
          <w:sz w:val="24"/>
          <w:szCs w:val="24"/>
        </w:rPr>
        <w:t xml:space="preserve"> suggestion by removing the word ‘rhythm’ and just have circadian rhythm locomotor activity.</w:t>
      </w:r>
    </w:p>
    <w:p w14:paraId="433A84B5" w14:textId="0DF040B8" w:rsidR="00521AD6" w:rsidRDefault="00521AD6" w:rsidP="00521AD6">
      <w:pPr>
        <w:autoSpaceDE w:val="0"/>
        <w:autoSpaceDN w:val="0"/>
        <w:adjustRightInd w:val="0"/>
        <w:spacing w:after="0" w:line="0" w:lineRule="atLeast"/>
        <w:jc w:val="both"/>
        <w:rPr>
          <w:rFonts w:ascii="Times New Roman" w:hAnsi="Times New Roman" w:cs="Times New Roman"/>
          <w:color w:val="000000"/>
          <w:sz w:val="24"/>
          <w:szCs w:val="24"/>
        </w:rPr>
      </w:pPr>
    </w:p>
    <w:p w14:paraId="21E9ABFC" w14:textId="77777777" w:rsidR="00C260FD" w:rsidRP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p>
    <w:p w14:paraId="0245ADEC" w14:textId="77777777" w:rsidR="00C260FD" w:rsidRP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r w:rsidRPr="00C260FD">
        <w:rPr>
          <w:rFonts w:ascii="Times New Roman" w:hAnsi="Times New Roman" w:cs="Times New Roman"/>
          <w:color w:val="000000"/>
          <w:sz w:val="24"/>
          <w:szCs w:val="24"/>
        </w:rPr>
        <w:t>Line 351 Here, we would like to observe whether there are significant changes in</w:t>
      </w:r>
    </w:p>
    <w:p w14:paraId="679F0C66" w14:textId="19AE4B19" w:rsidR="00C260FD" w:rsidRP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r w:rsidRPr="00C260FD">
        <w:rPr>
          <w:rFonts w:ascii="Times New Roman" w:hAnsi="Times New Roman" w:cs="Times New Roman"/>
          <w:color w:val="000000"/>
          <w:sz w:val="24"/>
          <w:szCs w:val="24"/>
        </w:rPr>
        <w:t>several biomarker</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expressions caused by DPZ exposure and validate the corresponding</w:t>
      </w:r>
    </w:p>
    <w:p w14:paraId="5DB1430B" w14:textId="430E5D3D" w:rsidR="00C260FD" w:rsidRP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r w:rsidRPr="00C260FD">
        <w:rPr>
          <w:rFonts w:ascii="Times New Roman" w:hAnsi="Times New Roman" w:cs="Times New Roman"/>
          <w:color w:val="000000"/>
          <w:sz w:val="24"/>
          <w:szCs w:val="24"/>
        </w:rPr>
        <w:t>mechanism that controls these</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behavioral alterations by performing biochemical assays on some</w:t>
      </w:r>
    </w:p>
    <w:p w14:paraId="6B5A84E9" w14:textId="7AACDA0C" w:rsidR="00C260FD" w:rsidRP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r w:rsidRPr="00C260FD">
        <w:rPr>
          <w:rFonts w:ascii="Times New Roman" w:hAnsi="Times New Roman" w:cs="Times New Roman"/>
          <w:color w:val="000000"/>
          <w:sz w:val="24"/>
          <w:szCs w:val="24"/>
        </w:rPr>
        <w:t>important biomarkers</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I suggest you ‘examined the expression of biomarkers to gain insight into the</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 xml:space="preserve">molecular mechanisms underlying the observed </w:t>
      </w:r>
      <w:proofErr w:type="spellStart"/>
      <w:r w:rsidRPr="00C260FD">
        <w:rPr>
          <w:rFonts w:ascii="Times New Roman" w:hAnsi="Times New Roman" w:cs="Times New Roman"/>
          <w:color w:val="000000"/>
          <w:sz w:val="24"/>
          <w:szCs w:val="24"/>
        </w:rPr>
        <w:t>behavioural</w:t>
      </w:r>
      <w:proofErr w:type="spellEnd"/>
      <w:r w:rsidRPr="00C260FD">
        <w:rPr>
          <w:rFonts w:ascii="Times New Roman" w:hAnsi="Times New Roman" w:cs="Times New Roman"/>
          <w:color w:val="000000"/>
          <w:sz w:val="24"/>
          <w:szCs w:val="24"/>
        </w:rPr>
        <w:t xml:space="preserve"> changes.’ It is</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much more succinct and more grammatically correct. Also, you did not ‘validate’</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the mechanisms. You would have to directly test whether increasing or</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decreasing the expression level of a particular biomarker resulted in the same</w:t>
      </w:r>
      <w:r>
        <w:rPr>
          <w:rFonts w:ascii="Times New Roman" w:hAnsi="Times New Roman" w:cs="Times New Roman"/>
          <w:color w:val="000000"/>
          <w:sz w:val="24"/>
          <w:szCs w:val="24"/>
        </w:rPr>
        <w:t xml:space="preserve"> </w:t>
      </w:r>
      <w:proofErr w:type="spellStart"/>
      <w:r w:rsidRPr="00C260FD">
        <w:rPr>
          <w:rFonts w:ascii="Times New Roman" w:hAnsi="Times New Roman" w:cs="Times New Roman"/>
          <w:color w:val="000000"/>
          <w:sz w:val="24"/>
          <w:szCs w:val="24"/>
        </w:rPr>
        <w:t>behavioural</w:t>
      </w:r>
      <w:proofErr w:type="spellEnd"/>
      <w:r w:rsidRPr="00C260FD">
        <w:rPr>
          <w:rFonts w:ascii="Times New Roman" w:hAnsi="Times New Roman" w:cs="Times New Roman"/>
          <w:color w:val="000000"/>
          <w:sz w:val="24"/>
          <w:szCs w:val="24"/>
        </w:rPr>
        <w:t xml:space="preserve"> change or prevented the changes seen in the presence of DPZ. You</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 xml:space="preserve">did not do that here; you merely looked for an association. </w:t>
      </w:r>
      <w:proofErr w:type="gramStart"/>
      <w:r w:rsidRPr="00C260FD">
        <w:rPr>
          <w:rFonts w:ascii="Times New Roman" w:hAnsi="Times New Roman" w:cs="Times New Roman"/>
          <w:color w:val="000000"/>
          <w:sz w:val="24"/>
          <w:szCs w:val="24"/>
        </w:rPr>
        <w:t>Therefore</w:t>
      </w:r>
      <w:proofErr w:type="gramEnd"/>
      <w:r w:rsidRPr="00C260FD">
        <w:rPr>
          <w:rFonts w:ascii="Times New Roman" w:hAnsi="Times New Roman" w:cs="Times New Roman"/>
          <w:color w:val="000000"/>
          <w:sz w:val="24"/>
          <w:szCs w:val="24"/>
        </w:rPr>
        <w:t xml:space="preserve"> you cannot</w:t>
      </w:r>
    </w:p>
    <w:p w14:paraId="0AA9CB5E" w14:textId="20030054" w:rsid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r w:rsidRPr="00C260FD">
        <w:rPr>
          <w:rFonts w:ascii="Times New Roman" w:hAnsi="Times New Roman" w:cs="Times New Roman"/>
          <w:color w:val="000000"/>
          <w:sz w:val="24"/>
          <w:szCs w:val="24"/>
        </w:rPr>
        <w:t>say you validated or even that you tried to validate.</w:t>
      </w:r>
    </w:p>
    <w:p w14:paraId="2E304EA3" w14:textId="3B42C916" w:rsidR="00B86DFC" w:rsidRDefault="00B86DFC" w:rsidP="00A245E5">
      <w:pPr>
        <w:autoSpaceDE w:val="0"/>
        <w:autoSpaceDN w:val="0"/>
        <w:adjustRightInd w:val="0"/>
        <w:spacing w:after="0" w:line="0" w:lineRule="atLeast"/>
        <w:jc w:val="both"/>
        <w:rPr>
          <w:rFonts w:ascii="Times New Roman" w:hAnsi="Times New Roman" w:cs="Times New Roman"/>
          <w:color w:val="000000"/>
          <w:sz w:val="24"/>
          <w:szCs w:val="24"/>
        </w:rPr>
      </w:pPr>
      <w:r>
        <w:rPr>
          <w:rFonts w:ascii="Times New Roman" w:eastAsia="Times New Roman" w:hAnsi="Times New Roman" w:cs="Times New Roman"/>
          <w:color w:val="0000FF"/>
          <w:sz w:val="24"/>
          <w:szCs w:val="24"/>
        </w:rPr>
        <w:t xml:space="preserve">The authors appreciated the correction with the constructive suggestion from the reviewer. </w:t>
      </w:r>
      <w:r w:rsidR="005478ED">
        <w:rPr>
          <w:rFonts w:ascii="Times New Roman" w:eastAsia="Times New Roman" w:hAnsi="Times New Roman" w:cs="Times New Roman"/>
          <w:color w:val="0000FF"/>
          <w:sz w:val="24"/>
          <w:szCs w:val="24"/>
        </w:rPr>
        <w:t xml:space="preserve">As the reviewer suggested, the referred sentence was changed to the one that </w:t>
      </w:r>
      <w:r w:rsidR="00060927">
        <w:rPr>
          <w:rFonts w:ascii="Times New Roman" w:eastAsia="Times New Roman" w:hAnsi="Times New Roman" w:cs="Times New Roman"/>
          <w:color w:val="0000FF"/>
          <w:sz w:val="24"/>
          <w:szCs w:val="24"/>
        </w:rPr>
        <w:t xml:space="preserve">the </w:t>
      </w:r>
      <w:r w:rsidR="005478ED">
        <w:rPr>
          <w:rFonts w:ascii="Times New Roman" w:eastAsia="Times New Roman" w:hAnsi="Times New Roman" w:cs="Times New Roman"/>
          <w:color w:val="0000FF"/>
          <w:sz w:val="24"/>
          <w:szCs w:val="24"/>
        </w:rPr>
        <w:t>reviewer mentioned above. In addition, the authors strongly agreed with the mis</w:t>
      </w:r>
      <w:r w:rsidR="00060927">
        <w:rPr>
          <w:rFonts w:ascii="Times New Roman" w:eastAsia="Times New Roman" w:hAnsi="Times New Roman" w:cs="Times New Roman"/>
          <w:color w:val="0000FF"/>
          <w:sz w:val="24"/>
          <w:szCs w:val="24"/>
        </w:rPr>
        <w:t>used</w:t>
      </w:r>
      <w:r w:rsidR="00A245E5">
        <w:rPr>
          <w:rFonts w:ascii="Times New Roman" w:eastAsia="Times New Roman" w:hAnsi="Times New Roman" w:cs="Times New Roman"/>
          <w:color w:val="0000FF"/>
          <w:sz w:val="24"/>
          <w:szCs w:val="24"/>
        </w:rPr>
        <w:t xml:space="preserve"> word ‘validate’ in the manuscript since in the current study, the authors did not validate the mechanisms, instead, the authors investigated them. Thus, the word ‘validate’ in the manuscript was changed to avoid confusion. </w:t>
      </w:r>
    </w:p>
    <w:p w14:paraId="6A5ED645" w14:textId="77777777" w:rsidR="00C260FD" w:rsidRP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p>
    <w:p w14:paraId="2EEB9E34" w14:textId="77777777" w:rsidR="00C260FD" w:rsidRP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r w:rsidRPr="00C260FD">
        <w:rPr>
          <w:rFonts w:ascii="Times New Roman" w:hAnsi="Times New Roman" w:cs="Times New Roman"/>
          <w:color w:val="000000"/>
          <w:sz w:val="24"/>
          <w:szCs w:val="24"/>
        </w:rPr>
        <w:t>Discussion;</w:t>
      </w:r>
    </w:p>
    <w:p w14:paraId="739536D2" w14:textId="0E4B95A0" w:rsidR="00C260FD" w:rsidRPr="00A37613" w:rsidRDefault="00C260FD" w:rsidP="00610C96">
      <w:pPr>
        <w:autoSpaceDE w:val="0"/>
        <w:autoSpaceDN w:val="0"/>
        <w:adjustRightInd w:val="0"/>
        <w:spacing w:after="0" w:line="0" w:lineRule="atLeast"/>
        <w:rPr>
          <w:rFonts w:ascii="Times New Roman" w:hAnsi="Times New Roman" w:cs="Times New Roman"/>
          <w:sz w:val="24"/>
          <w:szCs w:val="24"/>
        </w:rPr>
      </w:pPr>
      <w:r w:rsidRPr="00C260FD">
        <w:rPr>
          <w:rFonts w:ascii="Times New Roman" w:hAnsi="Times New Roman" w:cs="Times New Roman"/>
          <w:color w:val="000000"/>
          <w:sz w:val="24"/>
          <w:szCs w:val="24"/>
        </w:rPr>
        <w:lastRenderedPageBreak/>
        <w:t xml:space="preserve">The first paragraph is too long/ </w:t>
      </w:r>
      <w:proofErr w:type="spellStart"/>
      <w:r w:rsidRPr="00C260FD">
        <w:rPr>
          <w:rFonts w:ascii="Times New Roman" w:hAnsi="Times New Roman" w:cs="Times New Roman"/>
          <w:color w:val="000000"/>
          <w:sz w:val="24"/>
          <w:szCs w:val="24"/>
        </w:rPr>
        <w:t>uncecessary</w:t>
      </w:r>
      <w:proofErr w:type="spellEnd"/>
      <w:r w:rsidRPr="00C260FD">
        <w:rPr>
          <w:rFonts w:ascii="Times New Roman" w:hAnsi="Times New Roman" w:cs="Times New Roman"/>
          <w:color w:val="000000"/>
          <w:sz w:val="24"/>
          <w:szCs w:val="24"/>
        </w:rPr>
        <w:t>. Classically one just states the aim</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of the study and then discusses the results.</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e.g. The aim was to test the hypothesis that chronic exposure to DPZ leads to</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changes in behavior in healthy individuals using zebrafish as a model, and to</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explore the underlying biochemical processes affect</w:t>
      </w:r>
      <w:r w:rsidRPr="00A37613">
        <w:rPr>
          <w:rFonts w:ascii="Times New Roman" w:hAnsi="Times New Roman" w:cs="Times New Roman"/>
          <w:sz w:val="24"/>
          <w:szCs w:val="24"/>
        </w:rPr>
        <w:t xml:space="preserve">ed. Then discuss the sig findings in relation to the </w:t>
      </w:r>
      <w:proofErr w:type="gramStart"/>
      <w:r w:rsidRPr="00A37613">
        <w:rPr>
          <w:rFonts w:ascii="Times New Roman" w:hAnsi="Times New Roman" w:cs="Times New Roman"/>
          <w:sz w:val="24"/>
          <w:szCs w:val="24"/>
        </w:rPr>
        <w:t>literature..</w:t>
      </w:r>
      <w:proofErr w:type="gramEnd"/>
      <w:r w:rsidRPr="00A37613">
        <w:rPr>
          <w:rFonts w:ascii="Times New Roman" w:hAnsi="Times New Roman" w:cs="Times New Roman"/>
          <w:sz w:val="24"/>
          <w:szCs w:val="24"/>
        </w:rPr>
        <w:t xml:space="preserve"> As mentioned previously, you did not validate anything so the use of that word is incorrect. The sentence ‘As zebrafish is becoming an important in vivo model organism</w:t>
      </w:r>
    </w:p>
    <w:p w14:paraId="46B25661" w14:textId="1827C95E" w:rsidR="00C260FD" w:rsidRPr="00A37613" w:rsidRDefault="00C260FD" w:rsidP="00610C96">
      <w:pPr>
        <w:autoSpaceDE w:val="0"/>
        <w:autoSpaceDN w:val="0"/>
        <w:adjustRightInd w:val="0"/>
        <w:spacing w:after="0" w:line="0" w:lineRule="atLeast"/>
        <w:rPr>
          <w:rFonts w:ascii="Times New Roman" w:hAnsi="Times New Roman" w:cs="Times New Roman"/>
          <w:sz w:val="24"/>
          <w:szCs w:val="24"/>
        </w:rPr>
      </w:pPr>
      <w:r w:rsidRPr="00A37613">
        <w:rPr>
          <w:rFonts w:ascii="Times New Roman" w:hAnsi="Times New Roman" w:cs="Times New Roman"/>
          <w:sz w:val="24"/>
          <w:szCs w:val="24"/>
        </w:rPr>
        <w:t>for research on neurodegenerative disorders, a requirement of assessing learning, memory,</w:t>
      </w:r>
    </w:p>
    <w:p w14:paraId="21B07D83" w14:textId="5D9FBB94" w:rsid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r w:rsidRPr="00A37613">
        <w:rPr>
          <w:rFonts w:ascii="Times New Roman" w:hAnsi="Times New Roman" w:cs="Times New Roman"/>
          <w:sz w:val="24"/>
          <w:szCs w:val="24"/>
        </w:rPr>
        <w:t xml:space="preserve">and preference is high to validate the results in the paradigm.’ is not necessary. This information has been given in the introduction. I question the validity of the statement ‘In the present study, 2.5 ppm of </w:t>
      </w:r>
      <w:proofErr w:type="spellStart"/>
      <w:r w:rsidRPr="00A37613">
        <w:rPr>
          <w:rFonts w:ascii="Times New Roman" w:hAnsi="Times New Roman" w:cs="Times New Roman"/>
          <w:sz w:val="24"/>
          <w:szCs w:val="24"/>
        </w:rPr>
        <w:t>DPZexposed</w:t>
      </w:r>
      <w:proofErr w:type="spellEnd"/>
      <w:r w:rsidRPr="00A37613">
        <w:rPr>
          <w:rFonts w:ascii="Times New Roman" w:hAnsi="Times New Roman" w:cs="Times New Roman"/>
          <w:sz w:val="24"/>
          <w:szCs w:val="24"/>
        </w:rPr>
        <w:t xml:space="preserve"> fish with no neurodegenerative disorder did not show any significant difference to control fish in terms of short term memory and cognitive performance like it was displayed in the earlier studies on Alzheimer’s disease patients [37,38]. ‘If ‘However, the treated fish showed increased retention of the adverse stimulus.’ Surely the treatment </w:t>
      </w:r>
      <w:proofErr w:type="gramStart"/>
      <w:r w:rsidRPr="00A37613">
        <w:rPr>
          <w:rFonts w:ascii="Times New Roman" w:hAnsi="Times New Roman" w:cs="Times New Roman"/>
          <w:sz w:val="24"/>
          <w:szCs w:val="24"/>
        </w:rPr>
        <w:t>had an effect on</w:t>
      </w:r>
      <w:proofErr w:type="gramEnd"/>
      <w:r w:rsidRPr="00A37613">
        <w:rPr>
          <w:rFonts w:ascii="Times New Roman" w:hAnsi="Times New Roman" w:cs="Times New Roman"/>
          <w:sz w:val="24"/>
          <w:szCs w:val="24"/>
        </w:rPr>
        <w:t xml:space="preserve"> </w:t>
      </w:r>
      <w:r w:rsidRPr="00C260FD">
        <w:rPr>
          <w:rFonts w:ascii="Times New Roman" w:hAnsi="Times New Roman" w:cs="Times New Roman"/>
          <w:color w:val="000000"/>
          <w:sz w:val="24"/>
          <w:szCs w:val="24"/>
        </w:rPr>
        <w:t>short term memory? (see</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also line 407)</w:t>
      </w:r>
    </w:p>
    <w:p w14:paraId="16BB7C01" w14:textId="3F087671" w:rsidR="00532146" w:rsidRDefault="009B0F2B" w:rsidP="00F122BB">
      <w:pPr>
        <w:autoSpaceDE w:val="0"/>
        <w:autoSpaceDN w:val="0"/>
        <w:adjustRightInd w:val="0"/>
        <w:spacing w:after="0" w:line="0" w:lineRule="atLeast"/>
        <w:jc w:val="both"/>
        <w:rPr>
          <w:rFonts w:ascii="Times New Roman" w:hAnsi="Times New Roman" w:cs="Times New Roman"/>
          <w:color w:val="000000"/>
          <w:sz w:val="24"/>
          <w:szCs w:val="24"/>
        </w:rPr>
      </w:pPr>
      <w:r>
        <w:rPr>
          <w:rFonts w:ascii="Times New Roman" w:eastAsia="Times New Roman" w:hAnsi="Times New Roman" w:cs="Times New Roman"/>
          <w:color w:val="0000FF"/>
          <w:sz w:val="24"/>
          <w:szCs w:val="24"/>
        </w:rPr>
        <w:t xml:space="preserve">Thank you for the correction. As the reviewer suggested, the first paragraph in the discussion section was combined together with the second paragraph since it was too long and some information </w:t>
      </w:r>
      <w:r w:rsidR="00060927">
        <w:rPr>
          <w:rFonts w:ascii="Times New Roman" w:eastAsia="Times New Roman" w:hAnsi="Times New Roman" w:cs="Times New Roman"/>
          <w:color w:val="0000FF"/>
          <w:sz w:val="24"/>
          <w:szCs w:val="24"/>
        </w:rPr>
        <w:t>was</w:t>
      </w:r>
      <w:r>
        <w:rPr>
          <w:rFonts w:ascii="Times New Roman" w:eastAsia="Times New Roman" w:hAnsi="Times New Roman" w:cs="Times New Roman"/>
          <w:color w:val="0000FF"/>
          <w:sz w:val="24"/>
          <w:szCs w:val="24"/>
        </w:rPr>
        <w:t xml:space="preserve"> already mentioned in the introduction part, so it was not necessary. Furthermore, regarding the effect of DPZ in zebrafish cognitive performance and short-term memory, the authors decided to revise the sentence </w:t>
      </w:r>
      <w:r w:rsidR="00255A9B">
        <w:rPr>
          <w:rFonts w:ascii="Times New Roman" w:eastAsia="Times New Roman" w:hAnsi="Times New Roman" w:cs="Times New Roman"/>
          <w:color w:val="0000FF"/>
          <w:sz w:val="24"/>
          <w:szCs w:val="24"/>
        </w:rPr>
        <w:t>as mentioned in another comment above.</w:t>
      </w:r>
    </w:p>
    <w:p w14:paraId="64E4D048" w14:textId="66F0290B" w:rsidR="00C260FD" w:rsidRP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p>
    <w:p w14:paraId="105E1D7A" w14:textId="1CE799F7" w:rsid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r w:rsidRPr="00C260FD">
        <w:rPr>
          <w:rFonts w:ascii="Times New Roman" w:hAnsi="Times New Roman" w:cs="Times New Roman"/>
          <w:color w:val="000000"/>
          <w:sz w:val="24"/>
          <w:szCs w:val="24"/>
        </w:rPr>
        <w:t>line 458-471, the discussion of effects of DPZ on sleep in relation to the measures</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reported is inappropriate. If you find a difference in a measure related to sleep</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then all good, but at the moment from what I can tell you report a general</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reduction in locomotion across both light and dark with no effects on rhythm</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and no measure of sleep latency or sleep bouts / efficiency reported.</w:t>
      </w:r>
      <w:r>
        <w:rPr>
          <w:rFonts w:ascii="Times New Roman" w:hAnsi="Times New Roman" w:cs="Times New Roman"/>
          <w:color w:val="000000"/>
          <w:sz w:val="24"/>
          <w:szCs w:val="24"/>
        </w:rPr>
        <w:t xml:space="preserve"> </w:t>
      </w:r>
    </w:p>
    <w:p w14:paraId="7C0A6D65" w14:textId="3CB42969" w:rsidR="00AF58E2" w:rsidRDefault="00AF58E2" w:rsidP="00CC6AF7">
      <w:pPr>
        <w:autoSpaceDE w:val="0"/>
        <w:autoSpaceDN w:val="0"/>
        <w:adjustRightInd w:val="0"/>
        <w:spacing w:after="0" w:line="0" w:lineRule="atLeast"/>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The authors strongly agreed with the reviewer’s point. It is true that in the current experiment, </w:t>
      </w:r>
      <w:r w:rsidR="0077394A">
        <w:rPr>
          <w:rFonts w:ascii="Times New Roman" w:eastAsia="Times New Roman" w:hAnsi="Times New Roman" w:cs="Times New Roman"/>
          <w:color w:val="0000FF"/>
          <w:sz w:val="24"/>
          <w:szCs w:val="24"/>
        </w:rPr>
        <w:t xml:space="preserve">only the locomotor activity </w:t>
      </w:r>
      <w:r w:rsidR="00060927">
        <w:rPr>
          <w:rFonts w:ascii="Times New Roman" w:eastAsia="Times New Roman" w:hAnsi="Times New Roman" w:cs="Times New Roman"/>
          <w:color w:val="0000FF"/>
          <w:sz w:val="24"/>
          <w:szCs w:val="24"/>
        </w:rPr>
        <w:t xml:space="preserve">was </w:t>
      </w:r>
      <w:r w:rsidR="0077394A">
        <w:rPr>
          <w:rFonts w:ascii="Times New Roman" w:eastAsia="Times New Roman" w:hAnsi="Times New Roman" w:cs="Times New Roman"/>
          <w:color w:val="0000FF"/>
          <w:sz w:val="24"/>
          <w:szCs w:val="24"/>
        </w:rPr>
        <w:t>measure</w:t>
      </w:r>
      <w:r w:rsidR="001A327B">
        <w:rPr>
          <w:rFonts w:ascii="Times New Roman" w:eastAsia="Times New Roman" w:hAnsi="Times New Roman" w:cs="Times New Roman"/>
          <w:color w:val="0000FF"/>
          <w:sz w:val="24"/>
          <w:szCs w:val="24"/>
        </w:rPr>
        <w:t>d d</w:t>
      </w:r>
      <w:r w:rsidR="00CC6AF7">
        <w:rPr>
          <w:rFonts w:ascii="Times New Roman" w:eastAsia="Times New Roman" w:hAnsi="Times New Roman" w:cs="Times New Roman"/>
          <w:color w:val="0000FF"/>
          <w:sz w:val="24"/>
          <w:szCs w:val="24"/>
        </w:rPr>
        <w:t xml:space="preserve">uring both and light cycles. In addition, as the reviewer stated, </w:t>
      </w:r>
      <w:r w:rsidR="001A327B">
        <w:rPr>
          <w:rFonts w:ascii="Times New Roman" w:eastAsia="Times New Roman" w:hAnsi="Times New Roman" w:cs="Times New Roman"/>
          <w:color w:val="0000FF"/>
          <w:sz w:val="24"/>
          <w:szCs w:val="24"/>
        </w:rPr>
        <w:t xml:space="preserve">the measurement of sleep latency or sleep bouts </w:t>
      </w:r>
      <w:r w:rsidR="00CC6AF7">
        <w:rPr>
          <w:rFonts w:ascii="Times New Roman" w:eastAsia="Times New Roman" w:hAnsi="Times New Roman" w:cs="Times New Roman"/>
          <w:color w:val="0000FF"/>
          <w:sz w:val="24"/>
          <w:szCs w:val="24"/>
        </w:rPr>
        <w:t>is</w:t>
      </w:r>
      <w:r w:rsidR="001A327B">
        <w:rPr>
          <w:rFonts w:ascii="Times New Roman" w:eastAsia="Times New Roman" w:hAnsi="Times New Roman" w:cs="Times New Roman"/>
          <w:color w:val="0000FF"/>
          <w:sz w:val="24"/>
          <w:szCs w:val="24"/>
        </w:rPr>
        <w:t xml:space="preserve"> needed to show a more convincing result about the effects of DPS on sleep</w:t>
      </w:r>
      <w:r w:rsidR="00CC6AF7">
        <w:rPr>
          <w:rFonts w:ascii="Times New Roman" w:eastAsia="Times New Roman" w:hAnsi="Times New Roman" w:cs="Times New Roman"/>
          <w:color w:val="0000FF"/>
          <w:sz w:val="24"/>
          <w:szCs w:val="24"/>
        </w:rPr>
        <w:t>, even though it is already well known that the locomotor activity is one of the many ways to evaluate the circadian rhythm in zebrafish</w:t>
      </w:r>
      <w:r w:rsidR="001A327B">
        <w:rPr>
          <w:rFonts w:ascii="Times New Roman" w:eastAsia="Times New Roman" w:hAnsi="Times New Roman" w:cs="Times New Roman"/>
          <w:color w:val="0000FF"/>
          <w:sz w:val="24"/>
          <w:szCs w:val="24"/>
        </w:rPr>
        <w:t xml:space="preserve">. </w:t>
      </w:r>
      <w:r w:rsidR="00CC6AF7">
        <w:rPr>
          <w:rFonts w:ascii="Times New Roman" w:eastAsia="Times New Roman" w:hAnsi="Times New Roman" w:cs="Times New Roman"/>
          <w:color w:val="0000FF"/>
          <w:sz w:val="24"/>
          <w:szCs w:val="24"/>
        </w:rPr>
        <w:t>Therefore</w:t>
      </w:r>
      <w:r w:rsidR="001A327B">
        <w:rPr>
          <w:rFonts w:ascii="Times New Roman" w:eastAsia="Times New Roman" w:hAnsi="Times New Roman" w:cs="Times New Roman"/>
          <w:color w:val="0000FF"/>
          <w:sz w:val="24"/>
          <w:szCs w:val="24"/>
        </w:rPr>
        <w:t>,</w:t>
      </w:r>
      <w:r w:rsidR="00CC6AF7">
        <w:rPr>
          <w:rFonts w:ascii="Times New Roman" w:eastAsia="Times New Roman" w:hAnsi="Times New Roman" w:cs="Times New Roman"/>
          <w:color w:val="0000FF"/>
          <w:sz w:val="24"/>
          <w:szCs w:val="24"/>
        </w:rPr>
        <w:t xml:space="preserve"> to make the discussion part more appropriate, some sentences were revised as the reviewer’s suggestion.</w:t>
      </w:r>
      <w:r w:rsidR="001A327B">
        <w:rPr>
          <w:rFonts w:ascii="Times New Roman" w:eastAsia="Times New Roman" w:hAnsi="Times New Roman" w:cs="Times New Roman"/>
          <w:color w:val="0000FF"/>
          <w:sz w:val="24"/>
          <w:szCs w:val="24"/>
        </w:rPr>
        <w:t xml:space="preserve"> </w:t>
      </w:r>
    </w:p>
    <w:p w14:paraId="0DBDB3FA" w14:textId="77777777" w:rsidR="00EF62CF" w:rsidRDefault="00EF62CF" w:rsidP="00EF62CF">
      <w:pPr>
        <w:autoSpaceDE w:val="0"/>
        <w:autoSpaceDN w:val="0"/>
        <w:adjustRightInd w:val="0"/>
        <w:spacing w:after="0" w:line="0" w:lineRule="atLeast"/>
        <w:jc w:val="both"/>
        <w:rPr>
          <w:rFonts w:ascii="Arial" w:hAnsi="Arial" w:cs="Arial"/>
          <w:color w:val="222222"/>
          <w:sz w:val="20"/>
          <w:szCs w:val="20"/>
          <w:shd w:val="clear" w:color="auto" w:fill="FFFFFF"/>
        </w:rPr>
      </w:pPr>
    </w:p>
    <w:p w14:paraId="5199F13B" w14:textId="3CC7C635" w:rsidR="00E645FD" w:rsidRPr="00EF62CF" w:rsidRDefault="00EF62CF" w:rsidP="00EF62CF">
      <w:pPr>
        <w:autoSpaceDE w:val="0"/>
        <w:autoSpaceDN w:val="0"/>
        <w:adjustRightInd w:val="0"/>
        <w:spacing w:after="0" w:line="0" w:lineRule="atLeast"/>
        <w:ind w:left="450" w:hanging="450"/>
        <w:jc w:val="both"/>
        <w:rPr>
          <w:rFonts w:ascii="Times New Roman" w:hAnsi="Times New Roman" w:cs="Times New Roman"/>
          <w:color w:val="0000FF"/>
          <w:sz w:val="24"/>
          <w:szCs w:val="24"/>
          <w:shd w:val="clear" w:color="auto" w:fill="FFFFFF"/>
        </w:rPr>
      </w:pPr>
      <w:r w:rsidRPr="00EF62CF">
        <w:rPr>
          <w:rFonts w:ascii="Times New Roman" w:hAnsi="Times New Roman" w:cs="Times New Roman"/>
          <w:color w:val="0000FF"/>
          <w:sz w:val="24"/>
          <w:szCs w:val="24"/>
          <w:shd w:val="clear" w:color="auto" w:fill="FFFFFF"/>
        </w:rPr>
        <w:t xml:space="preserve">del </w:t>
      </w:r>
      <w:proofErr w:type="spellStart"/>
      <w:r w:rsidRPr="00EF62CF">
        <w:rPr>
          <w:rFonts w:ascii="Times New Roman" w:hAnsi="Times New Roman" w:cs="Times New Roman"/>
          <w:color w:val="0000FF"/>
          <w:sz w:val="24"/>
          <w:szCs w:val="24"/>
          <w:shd w:val="clear" w:color="auto" w:fill="FFFFFF"/>
        </w:rPr>
        <w:t>Pozo</w:t>
      </w:r>
      <w:proofErr w:type="spellEnd"/>
      <w:r w:rsidRPr="00EF62CF">
        <w:rPr>
          <w:rFonts w:ascii="Times New Roman" w:hAnsi="Times New Roman" w:cs="Times New Roman"/>
          <w:color w:val="0000FF"/>
          <w:sz w:val="24"/>
          <w:szCs w:val="24"/>
          <w:shd w:val="clear" w:color="auto" w:fill="FFFFFF"/>
        </w:rPr>
        <w:t>, A., Sánchez-</w:t>
      </w:r>
      <w:proofErr w:type="spellStart"/>
      <w:r w:rsidRPr="00EF62CF">
        <w:rPr>
          <w:rFonts w:ascii="Times New Roman" w:hAnsi="Times New Roman" w:cs="Times New Roman"/>
          <w:color w:val="0000FF"/>
          <w:sz w:val="24"/>
          <w:szCs w:val="24"/>
          <w:shd w:val="clear" w:color="auto" w:fill="FFFFFF"/>
        </w:rPr>
        <w:t>Férez</w:t>
      </w:r>
      <w:proofErr w:type="spellEnd"/>
      <w:r w:rsidRPr="00EF62CF">
        <w:rPr>
          <w:rFonts w:ascii="Times New Roman" w:hAnsi="Times New Roman" w:cs="Times New Roman"/>
          <w:color w:val="0000FF"/>
          <w:sz w:val="24"/>
          <w:szCs w:val="24"/>
          <w:shd w:val="clear" w:color="auto" w:fill="FFFFFF"/>
        </w:rPr>
        <w:t>, J. A., &amp; Sánchez-Vázquez, F. J. (2011). Circadian rhythms of self-feeding and locomotor activity in zebrafish (Danio rerio). </w:t>
      </w:r>
      <w:r w:rsidRPr="00EF62CF">
        <w:rPr>
          <w:rFonts w:ascii="Times New Roman" w:hAnsi="Times New Roman" w:cs="Times New Roman"/>
          <w:i/>
          <w:iCs/>
          <w:color w:val="0000FF"/>
          <w:sz w:val="24"/>
          <w:szCs w:val="24"/>
          <w:shd w:val="clear" w:color="auto" w:fill="FFFFFF"/>
        </w:rPr>
        <w:t>Chronobiology international</w:t>
      </w:r>
      <w:r w:rsidRPr="00EF62CF">
        <w:rPr>
          <w:rFonts w:ascii="Times New Roman" w:hAnsi="Times New Roman" w:cs="Times New Roman"/>
          <w:color w:val="0000FF"/>
          <w:sz w:val="24"/>
          <w:szCs w:val="24"/>
          <w:shd w:val="clear" w:color="auto" w:fill="FFFFFF"/>
        </w:rPr>
        <w:t>, </w:t>
      </w:r>
      <w:r w:rsidRPr="00EF62CF">
        <w:rPr>
          <w:rFonts w:ascii="Times New Roman" w:hAnsi="Times New Roman" w:cs="Times New Roman"/>
          <w:i/>
          <w:iCs/>
          <w:color w:val="0000FF"/>
          <w:sz w:val="24"/>
          <w:szCs w:val="24"/>
          <w:shd w:val="clear" w:color="auto" w:fill="FFFFFF"/>
        </w:rPr>
        <w:t>28</w:t>
      </w:r>
      <w:r w:rsidRPr="00EF62CF">
        <w:rPr>
          <w:rFonts w:ascii="Times New Roman" w:hAnsi="Times New Roman" w:cs="Times New Roman"/>
          <w:color w:val="0000FF"/>
          <w:sz w:val="24"/>
          <w:szCs w:val="24"/>
          <w:shd w:val="clear" w:color="auto" w:fill="FFFFFF"/>
        </w:rPr>
        <w:t>(1), 39-47.</w:t>
      </w:r>
    </w:p>
    <w:p w14:paraId="06C4ECB0" w14:textId="76083390" w:rsidR="00EF62CF" w:rsidRPr="00EF62CF" w:rsidRDefault="00E645FD" w:rsidP="00EF62CF">
      <w:pPr>
        <w:autoSpaceDE w:val="0"/>
        <w:autoSpaceDN w:val="0"/>
        <w:adjustRightInd w:val="0"/>
        <w:spacing w:after="0" w:line="0" w:lineRule="atLeast"/>
        <w:ind w:left="450" w:hanging="450"/>
        <w:jc w:val="both"/>
        <w:rPr>
          <w:rFonts w:ascii="Times New Roman" w:hAnsi="Times New Roman" w:cs="Times New Roman"/>
          <w:color w:val="0000FF"/>
          <w:sz w:val="24"/>
          <w:szCs w:val="24"/>
          <w:shd w:val="clear" w:color="auto" w:fill="FFFFFF"/>
        </w:rPr>
      </w:pPr>
      <w:r w:rsidRPr="00EF62CF">
        <w:rPr>
          <w:rFonts w:ascii="Times New Roman" w:hAnsi="Times New Roman" w:cs="Times New Roman"/>
          <w:color w:val="0000FF"/>
          <w:sz w:val="24"/>
          <w:szCs w:val="24"/>
          <w:shd w:val="clear" w:color="auto" w:fill="FFFFFF"/>
        </w:rPr>
        <w:t xml:space="preserve">Hurd, M. W., </w:t>
      </w:r>
      <w:proofErr w:type="spellStart"/>
      <w:r w:rsidRPr="00EF62CF">
        <w:rPr>
          <w:rFonts w:ascii="Times New Roman" w:hAnsi="Times New Roman" w:cs="Times New Roman"/>
          <w:color w:val="0000FF"/>
          <w:sz w:val="24"/>
          <w:szCs w:val="24"/>
          <w:shd w:val="clear" w:color="auto" w:fill="FFFFFF"/>
        </w:rPr>
        <w:t>Debruyne</w:t>
      </w:r>
      <w:proofErr w:type="spellEnd"/>
      <w:r w:rsidRPr="00EF62CF">
        <w:rPr>
          <w:rFonts w:ascii="Times New Roman" w:hAnsi="Times New Roman" w:cs="Times New Roman"/>
          <w:color w:val="0000FF"/>
          <w:sz w:val="24"/>
          <w:szCs w:val="24"/>
          <w:shd w:val="clear" w:color="auto" w:fill="FFFFFF"/>
        </w:rPr>
        <w:t xml:space="preserve">, J., </w:t>
      </w:r>
      <w:proofErr w:type="spellStart"/>
      <w:r w:rsidRPr="00EF62CF">
        <w:rPr>
          <w:rFonts w:ascii="Times New Roman" w:hAnsi="Times New Roman" w:cs="Times New Roman"/>
          <w:color w:val="0000FF"/>
          <w:sz w:val="24"/>
          <w:szCs w:val="24"/>
          <w:shd w:val="clear" w:color="auto" w:fill="FFFFFF"/>
        </w:rPr>
        <w:t>Straume</w:t>
      </w:r>
      <w:proofErr w:type="spellEnd"/>
      <w:r w:rsidRPr="00EF62CF">
        <w:rPr>
          <w:rFonts w:ascii="Times New Roman" w:hAnsi="Times New Roman" w:cs="Times New Roman"/>
          <w:color w:val="0000FF"/>
          <w:sz w:val="24"/>
          <w:szCs w:val="24"/>
          <w:shd w:val="clear" w:color="auto" w:fill="FFFFFF"/>
        </w:rPr>
        <w:t>, M., &amp; Cahill, G. M. (1998). Circadian rhythms of locomotor activity in zebrafish. </w:t>
      </w:r>
      <w:r w:rsidRPr="00EF62CF">
        <w:rPr>
          <w:rFonts w:ascii="Times New Roman" w:hAnsi="Times New Roman" w:cs="Times New Roman"/>
          <w:i/>
          <w:iCs/>
          <w:color w:val="0000FF"/>
          <w:sz w:val="24"/>
          <w:szCs w:val="24"/>
          <w:shd w:val="clear" w:color="auto" w:fill="FFFFFF"/>
        </w:rPr>
        <w:t>Physiology &amp; behavior</w:t>
      </w:r>
      <w:r w:rsidRPr="00EF62CF">
        <w:rPr>
          <w:rFonts w:ascii="Times New Roman" w:hAnsi="Times New Roman" w:cs="Times New Roman"/>
          <w:color w:val="0000FF"/>
          <w:sz w:val="24"/>
          <w:szCs w:val="24"/>
          <w:shd w:val="clear" w:color="auto" w:fill="FFFFFF"/>
        </w:rPr>
        <w:t>, </w:t>
      </w:r>
      <w:r w:rsidRPr="00EF62CF">
        <w:rPr>
          <w:rFonts w:ascii="Times New Roman" w:hAnsi="Times New Roman" w:cs="Times New Roman"/>
          <w:i/>
          <w:iCs/>
          <w:color w:val="0000FF"/>
          <w:sz w:val="24"/>
          <w:szCs w:val="24"/>
          <w:shd w:val="clear" w:color="auto" w:fill="FFFFFF"/>
        </w:rPr>
        <w:t>65</w:t>
      </w:r>
      <w:r w:rsidRPr="00EF62CF">
        <w:rPr>
          <w:rFonts w:ascii="Times New Roman" w:hAnsi="Times New Roman" w:cs="Times New Roman"/>
          <w:color w:val="0000FF"/>
          <w:sz w:val="24"/>
          <w:szCs w:val="24"/>
          <w:shd w:val="clear" w:color="auto" w:fill="FFFFFF"/>
        </w:rPr>
        <w:t>(3), 465-472.</w:t>
      </w:r>
    </w:p>
    <w:p w14:paraId="0B8B1CCD" w14:textId="5E49B983" w:rsidR="00EF62CF" w:rsidRPr="00EF62CF" w:rsidRDefault="00EF62CF" w:rsidP="00EF62CF">
      <w:pPr>
        <w:autoSpaceDE w:val="0"/>
        <w:autoSpaceDN w:val="0"/>
        <w:adjustRightInd w:val="0"/>
        <w:spacing w:after="0" w:line="0" w:lineRule="atLeast"/>
        <w:ind w:left="450" w:hanging="450"/>
        <w:jc w:val="both"/>
        <w:rPr>
          <w:rFonts w:ascii="Times New Roman" w:hAnsi="Times New Roman" w:cs="Times New Roman"/>
          <w:color w:val="0000FF"/>
          <w:sz w:val="24"/>
          <w:szCs w:val="24"/>
          <w:shd w:val="clear" w:color="auto" w:fill="FFFFFF"/>
        </w:rPr>
      </w:pPr>
      <w:r w:rsidRPr="00EF62CF">
        <w:rPr>
          <w:rFonts w:ascii="Times New Roman" w:hAnsi="Times New Roman" w:cs="Times New Roman"/>
          <w:color w:val="0000FF"/>
          <w:sz w:val="24"/>
          <w:szCs w:val="24"/>
          <w:shd w:val="clear" w:color="auto" w:fill="FFFFFF"/>
        </w:rPr>
        <w:t>López‐</w:t>
      </w:r>
      <w:proofErr w:type="spellStart"/>
      <w:r w:rsidRPr="00EF62CF">
        <w:rPr>
          <w:rFonts w:ascii="Times New Roman" w:hAnsi="Times New Roman" w:cs="Times New Roman"/>
          <w:color w:val="0000FF"/>
          <w:sz w:val="24"/>
          <w:szCs w:val="24"/>
          <w:shd w:val="clear" w:color="auto" w:fill="FFFFFF"/>
        </w:rPr>
        <w:t>Olmeda</w:t>
      </w:r>
      <w:proofErr w:type="spellEnd"/>
      <w:r w:rsidRPr="00EF62CF">
        <w:rPr>
          <w:rFonts w:ascii="Times New Roman" w:hAnsi="Times New Roman" w:cs="Times New Roman"/>
          <w:color w:val="0000FF"/>
          <w:sz w:val="24"/>
          <w:szCs w:val="24"/>
          <w:shd w:val="clear" w:color="auto" w:fill="FFFFFF"/>
        </w:rPr>
        <w:t>, J. F., Madrid, J. A., &amp; Sánchez‐Vázquez, F. J. (2006). Light and temperature cycles as zeitgebers of zebrafish (</w:t>
      </w:r>
      <w:r w:rsidRPr="00801662">
        <w:rPr>
          <w:rFonts w:ascii="Times New Roman" w:hAnsi="Times New Roman" w:cs="Times New Roman"/>
          <w:i/>
          <w:color w:val="0000FF"/>
          <w:sz w:val="24"/>
          <w:szCs w:val="24"/>
          <w:shd w:val="clear" w:color="auto" w:fill="FFFFFF"/>
        </w:rPr>
        <w:t>Danio rerio</w:t>
      </w:r>
      <w:r w:rsidRPr="00EF62CF">
        <w:rPr>
          <w:rFonts w:ascii="Times New Roman" w:hAnsi="Times New Roman" w:cs="Times New Roman"/>
          <w:color w:val="0000FF"/>
          <w:sz w:val="24"/>
          <w:szCs w:val="24"/>
          <w:shd w:val="clear" w:color="auto" w:fill="FFFFFF"/>
        </w:rPr>
        <w:t>) circadian activity rhythms. </w:t>
      </w:r>
      <w:r w:rsidRPr="00EF62CF">
        <w:rPr>
          <w:rFonts w:ascii="Times New Roman" w:hAnsi="Times New Roman" w:cs="Times New Roman"/>
          <w:i/>
          <w:iCs/>
          <w:color w:val="0000FF"/>
          <w:sz w:val="24"/>
          <w:szCs w:val="24"/>
          <w:shd w:val="clear" w:color="auto" w:fill="FFFFFF"/>
        </w:rPr>
        <w:t>Chronobiology international</w:t>
      </w:r>
      <w:r w:rsidRPr="00EF62CF">
        <w:rPr>
          <w:rFonts w:ascii="Times New Roman" w:hAnsi="Times New Roman" w:cs="Times New Roman"/>
          <w:color w:val="0000FF"/>
          <w:sz w:val="24"/>
          <w:szCs w:val="24"/>
          <w:shd w:val="clear" w:color="auto" w:fill="FFFFFF"/>
        </w:rPr>
        <w:t>, </w:t>
      </w:r>
      <w:r w:rsidRPr="00EF62CF">
        <w:rPr>
          <w:rFonts w:ascii="Times New Roman" w:hAnsi="Times New Roman" w:cs="Times New Roman"/>
          <w:i/>
          <w:iCs/>
          <w:color w:val="0000FF"/>
          <w:sz w:val="24"/>
          <w:szCs w:val="24"/>
          <w:shd w:val="clear" w:color="auto" w:fill="FFFFFF"/>
        </w:rPr>
        <w:t>23</w:t>
      </w:r>
      <w:r w:rsidRPr="00EF62CF">
        <w:rPr>
          <w:rFonts w:ascii="Times New Roman" w:hAnsi="Times New Roman" w:cs="Times New Roman"/>
          <w:color w:val="0000FF"/>
          <w:sz w:val="24"/>
          <w:szCs w:val="24"/>
          <w:shd w:val="clear" w:color="auto" w:fill="FFFFFF"/>
        </w:rPr>
        <w:t>(3), 537-550.</w:t>
      </w:r>
    </w:p>
    <w:p w14:paraId="138D3927" w14:textId="685FD9D6" w:rsidR="00EF62CF" w:rsidRPr="00EF62CF" w:rsidRDefault="00EF62CF" w:rsidP="00EF62CF">
      <w:pPr>
        <w:autoSpaceDE w:val="0"/>
        <w:autoSpaceDN w:val="0"/>
        <w:adjustRightInd w:val="0"/>
        <w:spacing w:after="0" w:line="0" w:lineRule="atLeast"/>
        <w:ind w:left="450" w:hanging="450"/>
        <w:jc w:val="both"/>
        <w:rPr>
          <w:rFonts w:ascii="Times New Roman" w:eastAsia="Times New Roman" w:hAnsi="Times New Roman" w:cs="Times New Roman"/>
          <w:color w:val="0000FF"/>
          <w:sz w:val="24"/>
          <w:szCs w:val="24"/>
        </w:rPr>
      </w:pPr>
      <w:r w:rsidRPr="00EF62CF">
        <w:rPr>
          <w:rFonts w:ascii="Times New Roman" w:hAnsi="Times New Roman" w:cs="Times New Roman"/>
          <w:color w:val="0000FF"/>
          <w:sz w:val="24"/>
          <w:szCs w:val="24"/>
          <w:shd w:val="clear" w:color="auto" w:fill="FFFFFF"/>
        </w:rPr>
        <w:t>Wolter, M. E., &amp; Svoboda, K. R. (2020). Doing the locomotion: Insights and potential pitfalls associated with using locomotor activity as a readout of the circadian rhythm in larval zebrafish. </w:t>
      </w:r>
      <w:r w:rsidRPr="00EF62CF">
        <w:rPr>
          <w:rFonts w:ascii="Times New Roman" w:hAnsi="Times New Roman" w:cs="Times New Roman"/>
          <w:i/>
          <w:iCs/>
          <w:color w:val="0000FF"/>
          <w:sz w:val="24"/>
          <w:szCs w:val="24"/>
          <w:shd w:val="clear" w:color="auto" w:fill="FFFFFF"/>
        </w:rPr>
        <w:t>Journal of Neuroscience Methods</w:t>
      </w:r>
      <w:r w:rsidRPr="00EF62CF">
        <w:rPr>
          <w:rFonts w:ascii="Times New Roman" w:hAnsi="Times New Roman" w:cs="Times New Roman"/>
          <w:color w:val="0000FF"/>
          <w:sz w:val="24"/>
          <w:szCs w:val="24"/>
          <w:shd w:val="clear" w:color="auto" w:fill="FFFFFF"/>
        </w:rPr>
        <w:t>, </w:t>
      </w:r>
      <w:r w:rsidRPr="00EF62CF">
        <w:rPr>
          <w:rFonts w:ascii="Times New Roman" w:hAnsi="Times New Roman" w:cs="Times New Roman"/>
          <w:i/>
          <w:iCs/>
          <w:color w:val="0000FF"/>
          <w:sz w:val="24"/>
          <w:szCs w:val="24"/>
          <w:shd w:val="clear" w:color="auto" w:fill="FFFFFF"/>
        </w:rPr>
        <w:t>330</w:t>
      </w:r>
      <w:r w:rsidRPr="00EF62CF">
        <w:rPr>
          <w:rFonts w:ascii="Times New Roman" w:hAnsi="Times New Roman" w:cs="Times New Roman"/>
          <w:color w:val="0000FF"/>
          <w:sz w:val="24"/>
          <w:szCs w:val="24"/>
          <w:shd w:val="clear" w:color="auto" w:fill="FFFFFF"/>
        </w:rPr>
        <w:t>, 108465.</w:t>
      </w:r>
    </w:p>
    <w:p w14:paraId="497E5694" w14:textId="77777777" w:rsidR="00C260FD" w:rsidRP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p>
    <w:p w14:paraId="059D7D88" w14:textId="77777777" w:rsidR="00C260FD" w:rsidRP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r w:rsidRPr="00C260FD">
        <w:rPr>
          <w:rFonts w:ascii="Times New Roman" w:hAnsi="Times New Roman" w:cs="Times New Roman"/>
          <w:color w:val="000000"/>
          <w:sz w:val="24"/>
          <w:szCs w:val="24"/>
        </w:rPr>
        <w:t>Method:</w:t>
      </w:r>
    </w:p>
    <w:p w14:paraId="32EA3274" w14:textId="4B56C5E2" w:rsid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r w:rsidRPr="00C260FD">
        <w:rPr>
          <w:rFonts w:ascii="Times New Roman" w:hAnsi="Times New Roman" w:cs="Times New Roman"/>
          <w:color w:val="000000"/>
          <w:sz w:val="24"/>
          <w:szCs w:val="24"/>
        </w:rPr>
        <w:lastRenderedPageBreak/>
        <w:t>Line 616. Please indicate how you define and measure ‘biting’. The fish can</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approach as wishing to explore or to attack the perceived conspecific. If</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 xml:space="preserve">attacking (defined as biting) they show particular </w:t>
      </w:r>
      <w:proofErr w:type="spellStart"/>
      <w:r w:rsidRPr="00C260FD">
        <w:rPr>
          <w:rFonts w:ascii="Times New Roman" w:hAnsi="Times New Roman" w:cs="Times New Roman"/>
          <w:color w:val="000000"/>
          <w:sz w:val="24"/>
          <w:szCs w:val="24"/>
        </w:rPr>
        <w:t>behaviours</w:t>
      </w:r>
      <w:proofErr w:type="spellEnd"/>
      <w:r w:rsidRPr="00C260FD">
        <w:rPr>
          <w:rFonts w:ascii="Times New Roman" w:hAnsi="Times New Roman" w:cs="Times New Roman"/>
          <w:color w:val="000000"/>
          <w:sz w:val="24"/>
          <w:szCs w:val="24"/>
        </w:rPr>
        <w:t>. Please indicate</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how you defined and measured biting</w:t>
      </w:r>
    </w:p>
    <w:p w14:paraId="7CF63333" w14:textId="44113E5D" w:rsidR="00C260FD" w:rsidRDefault="00CE791E" w:rsidP="00D92042">
      <w:pPr>
        <w:autoSpaceDE w:val="0"/>
        <w:autoSpaceDN w:val="0"/>
        <w:adjustRightInd w:val="0"/>
        <w:spacing w:after="0" w:line="0" w:lineRule="atLeast"/>
        <w:jc w:val="both"/>
        <w:rPr>
          <w:rFonts w:ascii="Times New Roman" w:hAnsi="Times New Roman" w:cs="Times New Roman"/>
          <w:color w:val="000000"/>
          <w:sz w:val="24"/>
          <w:szCs w:val="24"/>
        </w:rPr>
      </w:pPr>
      <w:r>
        <w:rPr>
          <w:rFonts w:ascii="Times New Roman" w:eastAsia="Times New Roman" w:hAnsi="Times New Roman" w:cs="Times New Roman"/>
          <w:color w:val="0000FF"/>
          <w:sz w:val="24"/>
          <w:szCs w:val="24"/>
        </w:rPr>
        <w:t xml:space="preserve">Thank you for the suggestion. </w:t>
      </w:r>
      <w:r w:rsidR="00431450">
        <w:rPr>
          <w:rFonts w:ascii="Times New Roman" w:eastAsia="Times New Roman" w:hAnsi="Times New Roman" w:cs="Times New Roman"/>
          <w:color w:val="0000FF"/>
          <w:sz w:val="24"/>
          <w:szCs w:val="24"/>
        </w:rPr>
        <w:t>In the current study, the ‘biting’ was defined as the movement of the fish when they traced their reflection as they swim quickly up and down</w:t>
      </w:r>
      <w:r w:rsidR="00D92042">
        <w:rPr>
          <w:rFonts w:ascii="Times New Roman" w:eastAsia="Times New Roman" w:hAnsi="Times New Roman" w:cs="Times New Roman"/>
          <w:color w:val="0000FF"/>
          <w:sz w:val="24"/>
          <w:szCs w:val="24"/>
        </w:rPr>
        <w:t xml:space="preserve"> or back and forth</w:t>
      </w:r>
      <w:r w:rsidR="00431450">
        <w:rPr>
          <w:rFonts w:ascii="Times New Roman" w:eastAsia="Times New Roman" w:hAnsi="Times New Roman" w:cs="Times New Roman"/>
          <w:color w:val="0000FF"/>
          <w:sz w:val="24"/>
          <w:szCs w:val="24"/>
        </w:rPr>
        <w:t>. This was measured by c</w:t>
      </w:r>
      <w:r w:rsidR="00D92042">
        <w:rPr>
          <w:rFonts w:ascii="Times New Roman" w:eastAsia="Times New Roman" w:hAnsi="Times New Roman" w:cs="Times New Roman"/>
          <w:color w:val="0000FF"/>
          <w:sz w:val="24"/>
          <w:szCs w:val="24"/>
        </w:rPr>
        <w:t xml:space="preserve">ounting the duration </w:t>
      </w:r>
      <w:r w:rsidR="00A52058">
        <w:rPr>
          <w:rFonts w:ascii="Times New Roman" w:eastAsia="Times New Roman" w:hAnsi="Times New Roman" w:cs="Times New Roman"/>
          <w:color w:val="0000FF"/>
          <w:sz w:val="24"/>
          <w:szCs w:val="24"/>
        </w:rPr>
        <w:t xml:space="preserve">of the </w:t>
      </w:r>
      <w:r w:rsidR="00D92042">
        <w:rPr>
          <w:rFonts w:ascii="Times New Roman" w:eastAsia="Times New Roman" w:hAnsi="Times New Roman" w:cs="Times New Roman"/>
          <w:color w:val="0000FF"/>
          <w:sz w:val="24"/>
          <w:szCs w:val="24"/>
        </w:rPr>
        <w:t xml:space="preserve">fish stayed in the ‘mirror biting zone’, which was defined as a zone with </w:t>
      </w:r>
      <w:r w:rsidR="00060927">
        <w:rPr>
          <w:rFonts w:ascii="Times New Roman" w:eastAsia="Times New Roman" w:hAnsi="Times New Roman" w:cs="Times New Roman"/>
          <w:color w:val="0000FF"/>
          <w:sz w:val="24"/>
          <w:szCs w:val="24"/>
        </w:rPr>
        <w:t>a</w:t>
      </w:r>
      <w:r w:rsidR="00D92042">
        <w:rPr>
          <w:rFonts w:ascii="Times New Roman" w:eastAsia="Times New Roman" w:hAnsi="Times New Roman" w:cs="Times New Roman"/>
          <w:color w:val="0000FF"/>
          <w:sz w:val="24"/>
          <w:szCs w:val="24"/>
        </w:rPr>
        <w:t xml:space="preserve"> radius of 5 cm from the mirror, and</w:t>
      </w:r>
      <w:r w:rsidR="00A52058">
        <w:rPr>
          <w:rFonts w:ascii="Times New Roman" w:eastAsia="Times New Roman" w:hAnsi="Times New Roman" w:cs="Times New Roman"/>
          <w:color w:val="0000FF"/>
          <w:sz w:val="24"/>
          <w:szCs w:val="24"/>
        </w:rPr>
        <w:t xml:space="preserve"> contac</w:t>
      </w:r>
      <w:r w:rsidR="00883022">
        <w:rPr>
          <w:rFonts w:ascii="Times New Roman" w:eastAsia="Times New Roman" w:hAnsi="Times New Roman" w:cs="Times New Roman"/>
          <w:color w:val="0000FF"/>
          <w:sz w:val="24"/>
          <w:szCs w:val="24"/>
        </w:rPr>
        <w:t>ted</w:t>
      </w:r>
      <w:r w:rsidR="00A52058">
        <w:rPr>
          <w:rFonts w:ascii="Times New Roman" w:eastAsia="Times New Roman" w:hAnsi="Times New Roman" w:cs="Times New Roman"/>
          <w:color w:val="0000FF"/>
          <w:sz w:val="24"/>
          <w:szCs w:val="24"/>
        </w:rPr>
        <w:t xml:space="preserve"> the mirror, regardless </w:t>
      </w:r>
      <w:r w:rsidR="00060927">
        <w:rPr>
          <w:rFonts w:ascii="Times New Roman" w:eastAsia="Times New Roman" w:hAnsi="Times New Roman" w:cs="Times New Roman"/>
          <w:color w:val="0000FF"/>
          <w:sz w:val="24"/>
          <w:szCs w:val="24"/>
        </w:rPr>
        <w:t xml:space="preserve">of </w:t>
      </w:r>
      <w:r w:rsidR="00A52058">
        <w:rPr>
          <w:rFonts w:ascii="Times New Roman" w:eastAsia="Times New Roman" w:hAnsi="Times New Roman" w:cs="Times New Roman"/>
          <w:color w:val="0000FF"/>
          <w:sz w:val="24"/>
          <w:szCs w:val="24"/>
        </w:rPr>
        <w:t>its intention, as described in the previous study.</w:t>
      </w:r>
      <w:r w:rsidR="00883022">
        <w:rPr>
          <w:rFonts w:ascii="Times New Roman" w:eastAsia="Times New Roman" w:hAnsi="Times New Roman" w:cs="Times New Roman"/>
          <w:color w:val="0000FF"/>
          <w:sz w:val="24"/>
          <w:szCs w:val="24"/>
        </w:rPr>
        <w:t xml:space="preserve"> In addition, the information regarding the biting definition and measurement was added to the manuscript.</w:t>
      </w:r>
    </w:p>
    <w:p w14:paraId="1E4BC169" w14:textId="77777777" w:rsidR="00CE791E" w:rsidRPr="00C260FD" w:rsidRDefault="00CE791E" w:rsidP="00610C96">
      <w:pPr>
        <w:autoSpaceDE w:val="0"/>
        <w:autoSpaceDN w:val="0"/>
        <w:adjustRightInd w:val="0"/>
        <w:spacing w:after="0" w:line="0" w:lineRule="atLeast"/>
        <w:rPr>
          <w:rFonts w:ascii="Times New Roman" w:hAnsi="Times New Roman" w:cs="Times New Roman"/>
          <w:color w:val="000000"/>
          <w:sz w:val="24"/>
          <w:szCs w:val="24"/>
        </w:rPr>
      </w:pPr>
    </w:p>
    <w:p w14:paraId="15B17011" w14:textId="5BFC27D8" w:rsidR="00C260FD" w:rsidRPr="00C260FD" w:rsidRDefault="00C260FD" w:rsidP="00610C96">
      <w:pPr>
        <w:autoSpaceDE w:val="0"/>
        <w:autoSpaceDN w:val="0"/>
        <w:adjustRightInd w:val="0"/>
        <w:spacing w:after="0" w:line="0" w:lineRule="atLeast"/>
        <w:rPr>
          <w:rFonts w:ascii="Times New Roman" w:hAnsi="Times New Roman" w:cs="Times New Roman"/>
          <w:color w:val="000000"/>
          <w:sz w:val="24"/>
          <w:szCs w:val="24"/>
        </w:rPr>
      </w:pPr>
      <w:r w:rsidRPr="00C260FD">
        <w:rPr>
          <w:rFonts w:ascii="Times New Roman" w:hAnsi="Times New Roman" w:cs="Times New Roman"/>
          <w:color w:val="000000"/>
          <w:sz w:val="24"/>
          <w:szCs w:val="24"/>
        </w:rPr>
        <w:t>Line 629: you say you were assessing effects on sleep patterns but you do not</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indicate how you defined sleep or what parameters were measured. General</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activity in light and dark periods does not indicate latency to sleep or number of</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sleep bouts.</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The manuscript can be shortened by not repeating information that is given in</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the method section in the results. In the results section you could state ‘to</w:t>
      </w:r>
      <w:r>
        <w:rPr>
          <w:rFonts w:ascii="Times New Roman" w:hAnsi="Times New Roman" w:cs="Times New Roman"/>
          <w:color w:val="000000"/>
          <w:sz w:val="24"/>
          <w:szCs w:val="24"/>
        </w:rPr>
        <w:t xml:space="preserve"> </w:t>
      </w:r>
      <w:r w:rsidRPr="00C260FD">
        <w:rPr>
          <w:rFonts w:ascii="Times New Roman" w:hAnsi="Times New Roman" w:cs="Times New Roman"/>
          <w:color w:val="000000"/>
          <w:sz w:val="24"/>
          <w:szCs w:val="24"/>
        </w:rPr>
        <w:t>measure X we used Y test (ref ref).’ Then state what is and is not significant. The</w:t>
      </w:r>
    </w:p>
    <w:p w14:paraId="362AF361" w14:textId="39E9D9E0" w:rsidR="00C260FD" w:rsidRDefault="00C260FD" w:rsidP="00610C96">
      <w:pPr>
        <w:spacing w:after="0" w:line="0" w:lineRule="atLeast"/>
        <w:rPr>
          <w:rFonts w:ascii="Times New Roman" w:hAnsi="Times New Roman" w:cs="Times New Roman"/>
          <w:color w:val="000000"/>
          <w:sz w:val="24"/>
          <w:szCs w:val="24"/>
        </w:rPr>
      </w:pPr>
      <w:r w:rsidRPr="00C260FD">
        <w:rPr>
          <w:rFonts w:ascii="Times New Roman" w:hAnsi="Times New Roman" w:cs="Times New Roman"/>
          <w:color w:val="000000"/>
          <w:sz w:val="24"/>
          <w:szCs w:val="24"/>
        </w:rPr>
        <w:t>methods section should indicate what the outcome measures are for each test.</w:t>
      </w:r>
    </w:p>
    <w:p w14:paraId="5B582C48" w14:textId="67414892" w:rsidR="003941FC" w:rsidRPr="003941FC" w:rsidRDefault="003941FC" w:rsidP="003941FC">
      <w:pPr>
        <w:spacing w:after="0" w:line="0" w:lineRule="atLeast"/>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000FF"/>
          <w:sz w:val="24"/>
          <w:szCs w:val="24"/>
        </w:rPr>
        <w:t xml:space="preserve">Thank you for the correction. The authors strongly agreed with the reviewer’s suggestion. Thus, the methods section was revised according to the reviewer’s instruction by removing some repeating information that is also given in the results section. </w:t>
      </w:r>
    </w:p>
    <w:p w14:paraId="7C07DA29" w14:textId="77777777" w:rsidR="00C260FD" w:rsidRPr="00C260FD" w:rsidRDefault="00C260FD" w:rsidP="00610C96">
      <w:pPr>
        <w:spacing w:after="0" w:line="0" w:lineRule="atLeast"/>
        <w:rPr>
          <w:rFonts w:ascii="Times New Roman" w:eastAsia="Times New Roman" w:hAnsi="Times New Roman" w:cs="Times New Roman"/>
          <w:color w:val="0A0A0A"/>
          <w:sz w:val="24"/>
          <w:szCs w:val="24"/>
        </w:rPr>
      </w:pPr>
    </w:p>
    <w:p w14:paraId="18FBD5BC" w14:textId="77777777" w:rsidR="00C260FD" w:rsidRPr="00C260FD" w:rsidRDefault="00C260FD" w:rsidP="00610C96">
      <w:pPr>
        <w:spacing w:after="0" w:line="0" w:lineRule="atLeast"/>
        <w:rPr>
          <w:rFonts w:ascii="Times New Roman" w:eastAsia="Times New Roman" w:hAnsi="Times New Roman" w:cs="Times New Roman"/>
          <w:color w:val="0A0A0A"/>
          <w:sz w:val="24"/>
          <w:szCs w:val="24"/>
        </w:rPr>
      </w:pPr>
    </w:p>
    <w:p w14:paraId="23739D49" w14:textId="54493ED2" w:rsidR="00C260FD" w:rsidRPr="00C260FD" w:rsidRDefault="00C260FD" w:rsidP="00610C96">
      <w:pPr>
        <w:spacing w:after="0" w:line="0" w:lineRule="atLeast"/>
        <w:rPr>
          <w:rFonts w:ascii="Times New Roman" w:eastAsia="Times New Roman" w:hAnsi="Times New Roman" w:cs="Times New Roman"/>
          <w:color w:val="0A0A0A"/>
          <w:sz w:val="24"/>
          <w:szCs w:val="24"/>
        </w:rPr>
      </w:pPr>
      <w:r w:rsidRPr="00C260FD">
        <w:rPr>
          <w:rFonts w:ascii="Times New Roman" w:eastAsia="Times New Roman" w:hAnsi="Times New Roman" w:cs="Times New Roman"/>
          <w:color w:val="0A0A0A"/>
          <w:sz w:val="24"/>
          <w:szCs w:val="24"/>
        </w:rPr>
        <w:t>13 June 2020</w:t>
      </w:r>
    </w:p>
    <w:p w14:paraId="2565CDD1" w14:textId="77777777" w:rsidR="00C260FD" w:rsidRPr="00C260FD" w:rsidRDefault="00C260FD" w:rsidP="00610C96">
      <w:pPr>
        <w:spacing w:after="0" w:line="0" w:lineRule="atLeast"/>
        <w:jc w:val="right"/>
        <w:rPr>
          <w:rFonts w:ascii="Times New Roman" w:eastAsia="Times New Roman" w:hAnsi="Times New Roman" w:cs="Times New Roman"/>
          <w:color w:val="0A0A0A"/>
          <w:sz w:val="24"/>
          <w:szCs w:val="24"/>
        </w:rPr>
      </w:pPr>
      <w:r w:rsidRPr="00C260FD">
        <w:rPr>
          <w:rFonts w:ascii="Times New Roman" w:eastAsia="Times New Roman" w:hAnsi="Times New Roman" w:cs="Times New Roman"/>
          <w:color w:val="0A0A0A"/>
          <w:sz w:val="24"/>
          <w:szCs w:val="24"/>
        </w:rPr>
        <w:t>Date of this review</w:t>
      </w:r>
    </w:p>
    <w:p w14:paraId="4D958BAA" w14:textId="77777777" w:rsidR="00C260FD" w:rsidRPr="00C260FD" w:rsidRDefault="00C260FD" w:rsidP="00610C96">
      <w:pPr>
        <w:spacing w:after="0" w:line="0" w:lineRule="atLeast"/>
        <w:rPr>
          <w:rFonts w:ascii="Times New Roman" w:eastAsia="Times New Roman" w:hAnsi="Times New Roman" w:cs="Times New Roman"/>
          <w:color w:val="0A0A0A"/>
          <w:sz w:val="24"/>
          <w:szCs w:val="24"/>
        </w:rPr>
      </w:pPr>
      <w:r w:rsidRPr="00C260FD">
        <w:rPr>
          <w:rFonts w:ascii="Times New Roman" w:eastAsia="Times New Roman" w:hAnsi="Times New Roman" w:cs="Times New Roman"/>
          <w:color w:val="0A0A0A"/>
          <w:sz w:val="24"/>
          <w:szCs w:val="24"/>
        </w:rPr>
        <w:t>17 Aug 2020 02:41:35</w:t>
      </w:r>
    </w:p>
    <w:p w14:paraId="5869ADE9" w14:textId="77777777" w:rsidR="00C260FD" w:rsidRPr="00C260FD" w:rsidRDefault="00C260FD" w:rsidP="00610C96">
      <w:pPr>
        <w:spacing w:after="0" w:line="0" w:lineRule="atLeast"/>
        <w:rPr>
          <w:rFonts w:ascii="Times New Roman" w:hAnsi="Times New Roman" w:cs="Times New Roman"/>
          <w:sz w:val="24"/>
          <w:szCs w:val="24"/>
        </w:rPr>
      </w:pPr>
    </w:p>
    <w:sectPr w:rsidR="00C260FD" w:rsidRPr="00C260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E7990" w14:textId="77777777" w:rsidR="00CE7C9E" w:rsidRDefault="00CE7C9E" w:rsidP="00431450">
      <w:pPr>
        <w:spacing w:after="0" w:line="240" w:lineRule="auto"/>
      </w:pPr>
      <w:r>
        <w:separator/>
      </w:r>
    </w:p>
  </w:endnote>
  <w:endnote w:type="continuationSeparator" w:id="0">
    <w:p w14:paraId="26463311" w14:textId="77777777" w:rsidR="00CE7C9E" w:rsidRDefault="00CE7C9E" w:rsidP="00431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7C196" w14:textId="77777777" w:rsidR="00CE7C9E" w:rsidRDefault="00CE7C9E" w:rsidP="00431450">
      <w:pPr>
        <w:spacing w:after="0" w:line="240" w:lineRule="auto"/>
      </w:pPr>
      <w:r>
        <w:separator/>
      </w:r>
    </w:p>
  </w:footnote>
  <w:footnote w:type="continuationSeparator" w:id="0">
    <w:p w14:paraId="056EB03F" w14:textId="77777777" w:rsidR="00CE7C9E" w:rsidRDefault="00CE7C9E" w:rsidP="004314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49C"/>
    <w:rsid w:val="00031C9C"/>
    <w:rsid w:val="00060927"/>
    <w:rsid w:val="00086DDF"/>
    <w:rsid w:val="000876F8"/>
    <w:rsid w:val="000C48B5"/>
    <w:rsid w:val="001000F7"/>
    <w:rsid w:val="001A327B"/>
    <w:rsid w:val="0021637E"/>
    <w:rsid w:val="00246214"/>
    <w:rsid w:val="00255A9B"/>
    <w:rsid w:val="003941FC"/>
    <w:rsid w:val="003A4587"/>
    <w:rsid w:val="003B3393"/>
    <w:rsid w:val="00431450"/>
    <w:rsid w:val="00435116"/>
    <w:rsid w:val="005144B7"/>
    <w:rsid w:val="00521AD6"/>
    <w:rsid w:val="00532146"/>
    <w:rsid w:val="005478ED"/>
    <w:rsid w:val="005C2527"/>
    <w:rsid w:val="00610C96"/>
    <w:rsid w:val="006500C6"/>
    <w:rsid w:val="00700EC0"/>
    <w:rsid w:val="00772817"/>
    <w:rsid w:val="0077394A"/>
    <w:rsid w:val="007D71D3"/>
    <w:rsid w:val="00801662"/>
    <w:rsid w:val="00820A4F"/>
    <w:rsid w:val="00840653"/>
    <w:rsid w:val="00860863"/>
    <w:rsid w:val="008802DE"/>
    <w:rsid w:val="00883022"/>
    <w:rsid w:val="00926E41"/>
    <w:rsid w:val="0098249C"/>
    <w:rsid w:val="009B0F2B"/>
    <w:rsid w:val="009D2EC8"/>
    <w:rsid w:val="009D3363"/>
    <w:rsid w:val="009F6FA7"/>
    <w:rsid w:val="00A145A5"/>
    <w:rsid w:val="00A245E5"/>
    <w:rsid w:val="00A37613"/>
    <w:rsid w:val="00A4655F"/>
    <w:rsid w:val="00A52058"/>
    <w:rsid w:val="00AC2089"/>
    <w:rsid w:val="00AF58E2"/>
    <w:rsid w:val="00B06227"/>
    <w:rsid w:val="00B155C4"/>
    <w:rsid w:val="00B86DFC"/>
    <w:rsid w:val="00BC5093"/>
    <w:rsid w:val="00BF6077"/>
    <w:rsid w:val="00C260FD"/>
    <w:rsid w:val="00C37B59"/>
    <w:rsid w:val="00CC6AF7"/>
    <w:rsid w:val="00CE791E"/>
    <w:rsid w:val="00CE7C9E"/>
    <w:rsid w:val="00CF5F24"/>
    <w:rsid w:val="00CF7FEA"/>
    <w:rsid w:val="00D92042"/>
    <w:rsid w:val="00D94969"/>
    <w:rsid w:val="00DF3C90"/>
    <w:rsid w:val="00E645FD"/>
    <w:rsid w:val="00E90DA9"/>
    <w:rsid w:val="00EA4321"/>
    <w:rsid w:val="00EF3E3E"/>
    <w:rsid w:val="00EF62CF"/>
    <w:rsid w:val="00F075C4"/>
    <w:rsid w:val="00F122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1DC60"/>
  <w15:chartTrackingRefBased/>
  <w15:docId w15:val="{AD343857-8A87-408D-83EE-DEF0021A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uiPriority w:val="99"/>
    <w:semiHidden/>
    <w:unhideWhenUsed/>
    <w:rsid w:val="0098249C"/>
    <w:rPr>
      <w:rFonts w:ascii="Courier New" w:eastAsia="Times New Roman" w:hAnsi="Courier New" w:cs="Courier New"/>
      <w:sz w:val="20"/>
      <w:szCs w:val="20"/>
    </w:rPr>
  </w:style>
  <w:style w:type="paragraph" w:styleId="Web">
    <w:name w:val="Normal (Web)"/>
    <w:basedOn w:val="a"/>
    <w:uiPriority w:val="99"/>
    <w:semiHidden/>
    <w:unhideWhenUsed/>
    <w:rsid w:val="0098249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C260FD"/>
    <w:rPr>
      <w:color w:val="0000FF"/>
      <w:u w:val="single"/>
    </w:rPr>
  </w:style>
  <w:style w:type="paragraph" w:styleId="a4">
    <w:name w:val="header"/>
    <w:basedOn w:val="a"/>
    <w:link w:val="a5"/>
    <w:uiPriority w:val="99"/>
    <w:unhideWhenUsed/>
    <w:rsid w:val="00431450"/>
    <w:pPr>
      <w:tabs>
        <w:tab w:val="center" w:pos="4680"/>
        <w:tab w:val="right" w:pos="9360"/>
      </w:tabs>
      <w:spacing w:after="0" w:line="240" w:lineRule="auto"/>
    </w:pPr>
  </w:style>
  <w:style w:type="character" w:customStyle="1" w:styleId="a5">
    <w:name w:val="頁首 字元"/>
    <w:basedOn w:val="a0"/>
    <w:link w:val="a4"/>
    <w:uiPriority w:val="99"/>
    <w:rsid w:val="00431450"/>
  </w:style>
  <w:style w:type="paragraph" w:styleId="a6">
    <w:name w:val="footer"/>
    <w:basedOn w:val="a"/>
    <w:link w:val="a7"/>
    <w:uiPriority w:val="99"/>
    <w:unhideWhenUsed/>
    <w:rsid w:val="00431450"/>
    <w:pPr>
      <w:tabs>
        <w:tab w:val="center" w:pos="4680"/>
        <w:tab w:val="right" w:pos="9360"/>
      </w:tabs>
      <w:spacing w:after="0" w:line="240" w:lineRule="auto"/>
    </w:pPr>
  </w:style>
  <w:style w:type="character" w:customStyle="1" w:styleId="a7">
    <w:name w:val="頁尾 字元"/>
    <w:basedOn w:val="a0"/>
    <w:link w:val="a6"/>
    <w:uiPriority w:val="99"/>
    <w:rsid w:val="00431450"/>
  </w:style>
  <w:style w:type="paragraph" w:styleId="a8">
    <w:name w:val="List Paragraph"/>
    <w:basedOn w:val="a"/>
    <w:uiPriority w:val="34"/>
    <w:qFormat/>
    <w:rsid w:val="00772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504261">
      <w:bodyDiv w:val="1"/>
      <w:marLeft w:val="0"/>
      <w:marRight w:val="0"/>
      <w:marTop w:val="0"/>
      <w:marBottom w:val="0"/>
      <w:divBdr>
        <w:top w:val="none" w:sz="0" w:space="0" w:color="auto"/>
        <w:left w:val="none" w:sz="0" w:space="0" w:color="auto"/>
        <w:bottom w:val="none" w:sz="0" w:space="0" w:color="auto"/>
        <w:right w:val="none" w:sz="0" w:space="0" w:color="auto"/>
      </w:divBdr>
      <w:divsChild>
        <w:div w:id="1679381008">
          <w:marLeft w:val="0"/>
          <w:marRight w:val="0"/>
          <w:marTop w:val="0"/>
          <w:marBottom w:val="0"/>
          <w:divBdr>
            <w:top w:val="none" w:sz="0" w:space="0" w:color="auto"/>
            <w:left w:val="none" w:sz="0" w:space="0" w:color="auto"/>
            <w:bottom w:val="none" w:sz="0" w:space="0" w:color="auto"/>
            <w:right w:val="none" w:sz="0" w:space="0" w:color="auto"/>
          </w:divBdr>
        </w:div>
        <w:div w:id="872381220">
          <w:marLeft w:val="0"/>
          <w:marRight w:val="0"/>
          <w:marTop w:val="0"/>
          <w:marBottom w:val="0"/>
          <w:divBdr>
            <w:top w:val="none" w:sz="0" w:space="0" w:color="auto"/>
            <w:left w:val="none" w:sz="0" w:space="0" w:color="auto"/>
            <w:bottom w:val="none" w:sz="0" w:space="0" w:color="auto"/>
            <w:right w:val="none" w:sz="0" w:space="0" w:color="auto"/>
          </w:divBdr>
        </w:div>
        <w:div w:id="1008363849">
          <w:marLeft w:val="0"/>
          <w:marRight w:val="0"/>
          <w:marTop w:val="0"/>
          <w:marBottom w:val="0"/>
          <w:divBdr>
            <w:top w:val="none" w:sz="0" w:space="0" w:color="auto"/>
            <w:left w:val="none" w:sz="0" w:space="0" w:color="auto"/>
            <w:bottom w:val="none" w:sz="0" w:space="0" w:color="auto"/>
            <w:right w:val="none" w:sz="0" w:space="0" w:color="auto"/>
          </w:divBdr>
        </w:div>
        <w:div w:id="758716612">
          <w:marLeft w:val="0"/>
          <w:marRight w:val="0"/>
          <w:marTop w:val="0"/>
          <w:marBottom w:val="0"/>
          <w:divBdr>
            <w:top w:val="none" w:sz="0" w:space="0" w:color="auto"/>
            <w:left w:val="none" w:sz="0" w:space="0" w:color="auto"/>
            <w:bottom w:val="none" w:sz="0" w:space="0" w:color="auto"/>
            <w:right w:val="none" w:sz="0" w:space="0" w:color="auto"/>
          </w:divBdr>
        </w:div>
      </w:divsChild>
    </w:div>
    <w:div w:id="872957198">
      <w:bodyDiv w:val="1"/>
      <w:marLeft w:val="0"/>
      <w:marRight w:val="0"/>
      <w:marTop w:val="0"/>
      <w:marBottom w:val="0"/>
      <w:divBdr>
        <w:top w:val="none" w:sz="0" w:space="0" w:color="auto"/>
        <w:left w:val="none" w:sz="0" w:space="0" w:color="auto"/>
        <w:bottom w:val="none" w:sz="0" w:space="0" w:color="auto"/>
        <w:right w:val="none" w:sz="0" w:space="0" w:color="auto"/>
      </w:divBdr>
      <w:divsChild>
        <w:div w:id="1655256758">
          <w:marLeft w:val="0"/>
          <w:marRight w:val="0"/>
          <w:marTop w:val="0"/>
          <w:marBottom w:val="0"/>
          <w:divBdr>
            <w:top w:val="none" w:sz="0" w:space="0" w:color="auto"/>
            <w:left w:val="none" w:sz="0" w:space="0" w:color="auto"/>
            <w:bottom w:val="none" w:sz="0" w:space="0" w:color="auto"/>
            <w:right w:val="none" w:sz="0" w:space="0" w:color="auto"/>
          </w:divBdr>
        </w:div>
        <w:div w:id="1914504336">
          <w:marLeft w:val="0"/>
          <w:marRight w:val="0"/>
          <w:marTop w:val="0"/>
          <w:marBottom w:val="0"/>
          <w:divBdr>
            <w:top w:val="none" w:sz="0" w:space="0" w:color="auto"/>
            <w:left w:val="none" w:sz="0" w:space="0" w:color="auto"/>
            <w:bottom w:val="none" w:sz="0" w:space="0" w:color="auto"/>
            <w:right w:val="none" w:sz="0" w:space="0" w:color="auto"/>
          </w:divBdr>
        </w:div>
        <w:div w:id="350690044">
          <w:marLeft w:val="0"/>
          <w:marRight w:val="0"/>
          <w:marTop w:val="0"/>
          <w:marBottom w:val="0"/>
          <w:divBdr>
            <w:top w:val="none" w:sz="0" w:space="0" w:color="auto"/>
            <w:left w:val="none" w:sz="0" w:space="0" w:color="auto"/>
            <w:bottom w:val="none" w:sz="0" w:space="0" w:color="auto"/>
            <w:right w:val="none" w:sz="0" w:space="0" w:color="auto"/>
          </w:divBdr>
        </w:div>
        <w:div w:id="1285961890">
          <w:marLeft w:val="0"/>
          <w:marRight w:val="0"/>
          <w:marTop w:val="0"/>
          <w:marBottom w:val="0"/>
          <w:divBdr>
            <w:top w:val="none" w:sz="0" w:space="0" w:color="auto"/>
            <w:left w:val="none" w:sz="0" w:space="0" w:color="auto"/>
            <w:bottom w:val="none" w:sz="0" w:space="0" w:color="auto"/>
            <w:right w:val="none" w:sz="0" w:space="0" w:color="auto"/>
          </w:divBdr>
        </w:div>
      </w:divsChild>
    </w:div>
    <w:div w:id="1343972455">
      <w:bodyDiv w:val="1"/>
      <w:marLeft w:val="0"/>
      <w:marRight w:val="0"/>
      <w:marTop w:val="0"/>
      <w:marBottom w:val="0"/>
      <w:divBdr>
        <w:top w:val="none" w:sz="0" w:space="0" w:color="auto"/>
        <w:left w:val="none" w:sz="0" w:space="0" w:color="auto"/>
        <w:bottom w:val="none" w:sz="0" w:space="0" w:color="auto"/>
        <w:right w:val="none" w:sz="0" w:space="0" w:color="auto"/>
      </w:divBdr>
      <w:divsChild>
        <w:div w:id="1951011540">
          <w:marLeft w:val="0"/>
          <w:marRight w:val="0"/>
          <w:marTop w:val="0"/>
          <w:marBottom w:val="0"/>
          <w:divBdr>
            <w:top w:val="none" w:sz="0" w:space="0" w:color="auto"/>
            <w:left w:val="none" w:sz="0" w:space="0" w:color="auto"/>
            <w:bottom w:val="none" w:sz="0" w:space="0" w:color="auto"/>
            <w:right w:val="none" w:sz="0" w:space="0" w:color="auto"/>
          </w:divBdr>
        </w:div>
        <w:div w:id="162935733">
          <w:marLeft w:val="0"/>
          <w:marRight w:val="0"/>
          <w:marTop w:val="0"/>
          <w:marBottom w:val="0"/>
          <w:divBdr>
            <w:top w:val="none" w:sz="0" w:space="0" w:color="auto"/>
            <w:left w:val="none" w:sz="0" w:space="0" w:color="auto"/>
            <w:bottom w:val="none" w:sz="0" w:space="0" w:color="auto"/>
            <w:right w:val="none" w:sz="0" w:space="0" w:color="auto"/>
          </w:divBdr>
        </w:div>
        <w:div w:id="1066805746">
          <w:marLeft w:val="0"/>
          <w:marRight w:val="0"/>
          <w:marTop w:val="0"/>
          <w:marBottom w:val="0"/>
          <w:divBdr>
            <w:top w:val="none" w:sz="0" w:space="0" w:color="auto"/>
            <w:left w:val="none" w:sz="0" w:space="0" w:color="auto"/>
            <w:bottom w:val="none" w:sz="0" w:space="0" w:color="auto"/>
            <w:right w:val="none" w:sz="0" w:space="0" w:color="auto"/>
          </w:divBdr>
        </w:div>
        <w:div w:id="982928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sy.mdpi.com/user/review/displayFile/12888830/YIU5cXEk?file=review&amp;report=8285449"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3153</TotalTime>
  <Pages>9</Pages>
  <Words>3927</Words>
  <Characters>22386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Zebrafish</dc:creator>
  <cp:keywords/>
  <dc:description/>
  <cp:lastModifiedBy>Chung-Der Hsiao</cp:lastModifiedBy>
  <cp:revision>34</cp:revision>
  <dcterms:created xsi:type="dcterms:W3CDTF">2020-08-26T07:14:00Z</dcterms:created>
  <dcterms:modified xsi:type="dcterms:W3CDTF">2020-09-01T09:33:00Z</dcterms:modified>
</cp:coreProperties>
</file>