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660"/>
        <w:tblW w:w="14395" w:type="dxa"/>
        <w:tblLook w:val="04A0" w:firstRow="1" w:lastRow="0" w:firstColumn="1" w:lastColumn="0" w:noHBand="0" w:noVBand="1"/>
      </w:tblPr>
      <w:tblGrid>
        <w:gridCol w:w="728"/>
        <w:gridCol w:w="2057"/>
        <w:gridCol w:w="6480"/>
        <w:gridCol w:w="5130"/>
      </w:tblGrid>
      <w:tr w:rsidR="009378A8" w:rsidRPr="009378A8" w14:paraId="405D6F39" w14:textId="77777777" w:rsidTr="001F4454">
        <w:trPr>
          <w:trHeight w:val="350"/>
        </w:trPr>
        <w:tc>
          <w:tcPr>
            <w:tcW w:w="14395" w:type="dxa"/>
            <w:gridSpan w:val="4"/>
          </w:tcPr>
          <w:p w14:paraId="37109514" w14:textId="1B4B6149" w:rsidR="004B177A" w:rsidRPr="009378A8" w:rsidRDefault="004B177A" w:rsidP="00CB32F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GoBack"/>
            <w:bookmarkEnd w:id="0"/>
            <w:r w:rsidRPr="009378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TABLE </w:t>
            </w:r>
            <w:r w:rsidR="000235FA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9378A8">
              <w:rPr>
                <w:rFonts w:ascii="Arial" w:hAnsi="Arial" w:cs="Arial"/>
                <w:b/>
                <w:bCs/>
                <w:sz w:val="20"/>
                <w:szCs w:val="20"/>
              </w:rPr>
              <w:t>. MYTHS AND FACTS ABOUT INFECTION</w:t>
            </w:r>
            <w:r w:rsidR="009378A8" w:rsidRPr="009378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CAUSED</w:t>
            </w:r>
            <w:r w:rsidRPr="009378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9378A8" w:rsidRPr="009378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FEVER </w:t>
            </w:r>
            <w:r w:rsidRPr="009378A8">
              <w:rPr>
                <w:rFonts w:ascii="Arial" w:hAnsi="Arial" w:cs="Arial"/>
                <w:b/>
                <w:bCs/>
                <w:sz w:val="20"/>
                <w:szCs w:val="20"/>
              </w:rPr>
              <w:t>(PYREXIA)</w:t>
            </w:r>
          </w:p>
          <w:p w14:paraId="31630FAF" w14:textId="0E323464" w:rsidR="004B177A" w:rsidRPr="009378A8" w:rsidRDefault="004B177A" w:rsidP="00CB32F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378A8" w:rsidRPr="009378A8" w14:paraId="11B5689A" w14:textId="77777777" w:rsidTr="00366BD2">
        <w:tc>
          <w:tcPr>
            <w:tcW w:w="728" w:type="dxa"/>
          </w:tcPr>
          <w:p w14:paraId="580A9560" w14:textId="617D1975" w:rsidR="00243AAD" w:rsidRPr="009378A8" w:rsidRDefault="00243AAD" w:rsidP="00CB32F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378A8">
              <w:rPr>
                <w:rFonts w:ascii="Arial" w:hAnsi="Arial" w:cs="Arial"/>
                <w:b/>
                <w:bCs/>
                <w:sz w:val="20"/>
                <w:szCs w:val="20"/>
              </w:rPr>
              <w:t>S.No</w:t>
            </w:r>
            <w:proofErr w:type="spellEnd"/>
            <w:r w:rsidRPr="009378A8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57" w:type="dxa"/>
          </w:tcPr>
          <w:p w14:paraId="291163C9" w14:textId="07DD73FA" w:rsidR="00243AAD" w:rsidRPr="009378A8" w:rsidRDefault="00243AAD" w:rsidP="00CB32F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78A8">
              <w:rPr>
                <w:rFonts w:ascii="Arial" w:hAnsi="Arial" w:cs="Arial"/>
                <w:b/>
                <w:bCs/>
                <w:sz w:val="20"/>
                <w:szCs w:val="20"/>
              </w:rPr>
              <w:t>MYTHS</w:t>
            </w:r>
            <w:r w:rsidR="00D834BA" w:rsidRPr="009378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[</w:t>
            </w:r>
            <w:r w:rsidR="00CD5774" w:rsidRPr="009378A8">
              <w:rPr>
                <w:rFonts w:ascii="Arial" w:hAnsi="Arial" w:cs="Arial"/>
                <w:b/>
                <w:bCs/>
                <w:sz w:val="20"/>
                <w:szCs w:val="20"/>
              </w:rPr>
              <w:t>58</w:t>
            </w:r>
            <w:r w:rsidR="00D834BA" w:rsidRPr="009378A8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6480" w:type="dxa"/>
          </w:tcPr>
          <w:p w14:paraId="1B2DDCAE" w14:textId="7DB33194" w:rsidR="00243AAD" w:rsidRPr="009378A8" w:rsidRDefault="00243AAD" w:rsidP="00CB32F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78A8">
              <w:rPr>
                <w:rFonts w:ascii="Arial" w:hAnsi="Arial" w:cs="Arial"/>
                <w:b/>
                <w:bCs/>
                <w:sz w:val="20"/>
                <w:szCs w:val="20"/>
              </w:rPr>
              <w:t>FACTS</w:t>
            </w:r>
            <w:r w:rsidR="00D834BA" w:rsidRPr="009378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[</w:t>
            </w:r>
            <w:r w:rsidR="00CD5774" w:rsidRPr="009378A8">
              <w:rPr>
                <w:rFonts w:ascii="Arial" w:hAnsi="Arial" w:cs="Arial"/>
                <w:b/>
                <w:bCs/>
                <w:sz w:val="20"/>
                <w:szCs w:val="20"/>
              </w:rPr>
              <w:t>58</w:t>
            </w:r>
            <w:r w:rsidR="00D834BA" w:rsidRPr="009378A8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  <w:tc>
          <w:tcPr>
            <w:tcW w:w="5130" w:type="dxa"/>
          </w:tcPr>
          <w:p w14:paraId="4977BDB3" w14:textId="0E022700" w:rsidR="00243AAD" w:rsidRPr="009378A8" w:rsidRDefault="00243AAD" w:rsidP="00CB32F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78A8"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9378A8" w:rsidRPr="009378A8" w14:paraId="4A533C07" w14:textId="77777777" w:rsidTr="00366BD2">
        <w:tc>
          <w:tcPr>
            <w:tcW w:w="728" w:type="dxa"/>
          </w:tcPr>
          <w:p w14:paraId="777A96FC" w14:textId="02F311F2" w:rsidR="00243AAD" w:rsidRPr="009378A8" w:rsidRDefault="00043A86" w:rsidP="00CB32F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78A8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57" w:type="dxa"/>
          </w:tcPr>
          <w:p w14:paraId="661C11E9" w14:textId="1615B769" w:rsidR="00BE1840" w:rsidRPr="009378A8" w:rsidRDefault="00BE1840" w:rsidP="00CB32F9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378A8">
              <w:rPr>
                <w:rFonts w:ascii="Arial" w:hAnsi="Arial" w:cs="Arial"/>
                <w:sz w:val="20"/>
                <w:szCs w:val="20"/>
              </w:rPr>
              <w:t>*</w:t>
            </w:r>
            <w:r w:rsidRPr="009378A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243AAD" w:rsidRPr="009378A8">
              <w:rPr>
                <w:rFonts w:ascii="Arial" w:hAnsi="Arial" w:cs="Arial"/>
                <w:i/>
                <w:iCs/>
                <w:sz w:val="20"/>
                <w:szCs w:val="20"/>
              </w:rPr>
              <w:t>“</w:t>
            </w:r>
            <w:r w:rsidR="00243AAD" w:rsidRPr="00BF67E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fever will hurt their child</w:t>
            </w:r>
            <w:r w:rsidR="00243AAD" w:rsidRPr="009378A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” </w:t>
            </w:r>
            <w:r w:rsidRPr="009378A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Or them </w:t>
            </w:r>
            <w:r w:rsidR="00243AAD" w:rsidRPr="009378A8">
              <w:rPr>
                <w:rFonts w:ascii="Arial" w:hAnsi="Arial" w:cs="Arial"/>
                <w:i/>
                <w:iCs/>
                <w:sz w:val="20"/>
                <w:szCs w:val="20"/>
              </w:rPr>
              <w:t>(FEVER PHOBIA)</w:t>
            </w:r>
          </w:p>
          <w:p w14:paraId="2BC5330F" w14:textId="77777777" w:rsidR="00BE1840" w:rsidRPr="009378A8" w:rsidRDefault="00BE1840" w:rsidP="00CB32F9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4FF46D8" w14:textId="25A8A2EB" w:rsidR="00243AAD" w:rsidRPr="009378A8" w:rsidRDefault="00243AAD" w:rsidP="00CB32F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0" w:type="dxa"/>
          </w:tcPr>
          <w:p w14:paraId="56E80112" w14:textId="77777777" w:rsidR="00BE1840" w:rsidRPr="009378A8" w:rsidRDefault="00243AAD" w:rsidP="00CB32F9">
            <w:pPr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9378A8">
              <w:rPr>
                <w:rFonts w:ascii="Arial" w:hAnsi="Arial" w:cs="Arial"/>
                <w:i/>
                <w:iCs/>
                <w:sz w:val="20"/>
                <w:szCs w:val="20"/>
              </w:rPr>
              <w:t>“In fact, fevers are harmless and often helpful.”</w:t>
            </w:r>
          </w:p>
          <w:p w14:paraId="29ADA6BF" w14:textId="77777777" w:rsidR="00243AAD" w:rsidRDefault="0050788B" w:rsidP="00CB32F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78A8">
              <w:rPr>
                <w:rFonts w:ascii="Arial" w:hAnsi="Arial" w:cs="Arial"/>
                <w:sz w:val="20"/>
                <w:szCs w:val="20"/>
              </w:rPr>
              <w:t>[*</w:t>
            </w:r>
            <w:r w:rsidR="00BE1840" w:rsidRPr="009378A8">
              <w:rPr>
                <w:rFonts w:ascii="Arial" w:hAnsi="Arial" w:cs="Arial"/>
                <w:sz w:val="20"/>
                <w:szCs w:val="20"/>
              </w:rPr>
              <w:t>Still, the</w:t>
            </w:r>
            <w:r w:rsidR="00BE1840" w:rsidRPr="009378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5723C" w:rsidRPr="009378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Most Pervasive Fear </w:t>
            </w:r>
            <w:r w:rsidR="00E5723C" w:rsidRPr="009378A8">
              <w:rPr>
                <w:rFonts w:ascii="Arial" w:hAnsi="Arial" w:cs="Arial"/>
                <w:sz w:val="20"/>
                <w:szCs w:val="20"/>
              </w:rPr>
              <w:t>Among</w:t>
            </w:r>
            <w:r w:rsidR="00E5723C" w:rsidRPr="009378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Pediatricians </w:t>
            </w:r>
            <w:r w:rsidR="00BE1840" w:rsidRPr="009378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(65%), </w:t>
            </w:r>
            <w:r w:rsidR="00E5723C" w:rsidRPr="009378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Nursing Staff </w:t>
            </w:r>
            <w:r w:rsidR="00BE1840" w:rsidRPr="009378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(70%), </w:t>
            </w:r>
            <w:r w:rsidR="00E5723C" w:rsidRPr="009378A8">
              <w:rPr>
                <w:rFonts w:ascii="Arial" w:hAnsi="Arial" w:cs="Arial"/>
                <w:sz w:val="20"/>
                <w:szCs w:val="20"/>
              </w:rPr>
              <w:t>and</w:t>
            </w:r>
            <w:r w:rsidR="00BE1840" w:rsidRPr="009378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5723C" w:rsidRPr="009378A8">
              <w:rPr>
                <w:rFonts w:ascii="Arial" w:hAnsi="Arial" w:cs="Arial"/>
                <w:b/>
                <w:bCs/>
                <w:sz w:val="20"/>
                <w:szCs w:val="20"/>
              </w:rPr>
              <w:t>Adults</w:t>
            </w:r>
            <w:r w:rsidR="00BE1840" w:rsidRPr="009378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(95%) for indicating aggressive fever reduction treatment</w:t>
            </w:r>
            <w:r w:rsidR="00BE1840" w:rsidRPr="009378A8">
              <w:rPr>
                <w:rFonts w:ascii="Arial" w:hAnsi="Arial" w:cs="Arial"/>
                <w:sz w:val="20"/>
                <w:szCs w:val="20"/>
              </w:rPr>
              <w:t>]</w:t>
            </w:r>
          </w:p>
          <w:p w14:paraId="404DABB4" w14:textId="0EE176AC" w:rsidR="001F4454" w:rsidRPr="009378A8" w:rsidRDefault="001F4454" w:rsidP="00CB32F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78A8">
              <w:rPr>
                <w:rFonts w:ascii="Arial" w:hAnsi="Arial" w:cs="Arial"/>
                <w:sz w:val="20"/>
                <w:szCs w:val="20"/>
              </w:rPr>
              <w:t>*</w:t>
            </w:r>
            <w:r w:rsidRPr="00366BD2">
              <w:rPr>
                <w:rFonts w:ascii="Arial" w:hAnsi="Arial" w:cs="Arial"/>
                <w:i/>
                <w:iCs/>
                <w:sz w:val="20"/>
                <w:szCs w:val="20"/>
              </w:rPr>
              <w:t>Myth originated from the observations in uncontrolled fever</w:t>
            </w:r>
            <w:r w:rsidR="00366BD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366BD2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spellStart"/>
            <w:r w:rsidRPr="00366BD2">
              <w:rPr>
                <w:rFonts w:ascii="Arial" w:hAnsi="Arial" w:cs="Arial"/>
                <w:i/>
                <w:iCs/>
                <w:sz w:val="20"/>
                <w:szCs w:val="20"/>
              </w:rPr>
              <w:t>Thermia</w:t>
            </w:r>
            <w:proofErr w:type="spellEnd"/>
            <w:r w:rsidRPr="00366BD2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130" w:type="dxa"/>
          </w:tcPr>
          <w:p w14:paraId="7EC0ED0E" w14:textId="13E8FA79" w:rsidR="00243AAD" w:rsidRPr="009378A8" w:rsidRDefault="00366BD2" w:rsidP="00BF67E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Myth </w:t>
            </w:r>
            <w:r w:rsidR="0050788B" w:rsidRPr="009378A8">
              <w:rPr>
                <w:rFonts w:ascii="Arial" w:hAnsi="Arial" w:cs="Arial"/>
                <w:b/>
                <w:bCs/>
                <w:sz w:val="20"/>
                <w:szCs w:val="20"/>
              </w:rPr>
              <w:t>NOT</w:t>
            </w:r>
            <w:r w:rsidR="0050788B" w:rsidRPr="009378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38B4">
              <w:rPr>
                <w:rFonts w:ascii="Arial" w:hAnsi="Arial" w:cs="Arial"/>
                <w:sz w:val="20"/>
                <w:szCs w:val="20"/>
              </w:rPr>
              <w:t xml:space="preserve">applicable to </w:t>
            </w:r>
            <w:r w:rsidR="0050788B" w:rsidRPr="009378A8">
              <w:rPr>
                <w:rFonts w:ascii="Arial" w:hAnsi="Arial" w:cs="Arial"/>
                <w:sz w:val="20"/>
                <w:szCs w:val="20"/>
              </w:rPr>
              <w:t>brain-controlled</w:t>
            </w:r>
            <w:r w:rsidR="00BF67E8" w:rsidRPr="009378A8">
              <w:rPr>
                <w:rFonts w:ascii="Arial" w:hAnsi="Arial" w:cs="Arial"/>
                <w:sz w:val="20"/>
                <w:szCs w:val="20"/>
              </w:rPr>
              <w:t xml:space="preserve"> harmless</w:t>
            </w:r>
            <w:r w:rsidR="00BF67E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38B4">
              <w:rPr>
                <w:rFonts w:ascii="Arial" w:hAnsi="Arial" w:cs="Arial"/>
                <w:sz w:val="20"/>
                <w:szCs w:val="20"/>
              </w:rPr>
              <w:t xml:space="preserve">fever </w:t>
            </w:r>
            <w:r w:rsidR="0050788B" w:rsidRPr="009378A8">
              <w:rPr>
                <w:rFonts w:ascii="Arial" w:hAnsi="Arial" w:cs="Arial"/>
                <w:sz w:val="20"/>
                <w:szCs w:val="20"/>
              </w:rPr>
              <w:t>‘</w:t>
            </w:r>
            <w:r w:rsidR="0050788B" w:rsidRPr="009378A8">
              <w:rPr>
                <w:rFonts w:ascii="Arial" w:hAnsi="Arial" w:cs="Arial"/>
                <w:i/>
                <w:iCs/>
                <w:sz w:val="20"/>
                <w:szCs w:val="20"/>
              </w:rPr>
              <w:t>Pyrexia</w:t>
            </w:r>
            <w:r w:rsidR="0050788B" w:rsidRPr="009378A8">
              <w:rPr>
                <w:rFonts w:ascii="Arial" w:hAnsi="Arial" w:cs="Arial"/>
                <w:sz w:val="20"/>
                <w:szCs w:val="20"/>
              </w:rPr>
              <w:t>’ –</w:t>
            </w:r>
            <w:r w:rsidR="00BF67E8">
              <w:rPr>
                <w:rFonts w:ascii="Arial" w:hAnsi="Arial" w:cs="Arial"/>
                <w:sz w:val="20"/>
                <w:szCs w:val="20"/>
              </w:rPr>
              <w:t xml:space="preserve"> for</w:t>
            </w:r>
            <w:r w:rsidR="00E5723C" w:rsidRPr="009378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38B4" w:rsidRPr="009378A8">
              <w:rPr>
                <w:rFonts w:ascii="Arial" w:hAnsi="Arial" w:cs="Arial"/>
                <w:sz w:val="20"/>
                <w:szCs w:val="20"/>
              </w:rPr>
              <w:t>infection</w:t>
            </w:r>
            <w:r w:rsidR="004E38B4">
              <w:rPr>
                <w:rFonts w:ascii="Arial" w:hAnsi="Arial" w:cs="Arial"/>
                <w:sz w:val="20"/>
                <w:szCs w:val="20"/>
              </w:rPr>
              <w:t xml:space="preserve"> control</w:t>
            </w:r>
            <w:r w:rsidR="00BF67E8">
              <w:rPr>
                <w:rFonts w:ascii="Arial" w:hAnsi="Arial" w:cs="Arial"/>
                <w:sz w:val="20"/>
                <w:szCs w:val="20"/>
              </w:rPr>
              <w:t>.</w:t>
            </w:r>
            <w:r w:rsidR="004E38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139C" w:rsidRPr="009378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Fevers are most helpful for </w:t>
            </w:r>
            <w:r w:rsidR="00E572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bacterial &amp; </w:t>
            </w:r>
            <w:r w:rsidR="002D139C" w:rsidRPr="009378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viral infections </w:t>
            </w:r>
            <w:r w:rsidR="00E5723C">
              <w:rPr>
                <w:rFonts w:ascii="Arial" w:hAnsi="Arial" w:cs="Arial"/>
                <w:b/>
                <w:bCs/>
                <w:sz w:val="20"/>
                <w:szCs w:val="20"/>
              </w:rPr>
              <w:t>without therapeutics</w:t>
            </w:r>
            <w:r w:rsidR="002D139C" w:rsidRPr="009378A8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9378A8" w:rsidRPr="009378A8" w14:paraId="082AACB9" w14:textId="77777777" w:rsidTr="00366BD2">
        <w:tc>
          <w:tcPr>
            <w:tcW w:w="728" w:type="dxa"/>
          </w:tcPr>
          <w:p w14:paraId="7632C1D0" w14:textId="3692A3DF" w:rsidR="00243AAD" w:rsidRPr="009378A8" w:rsidRDefault="00043A86" w:rsidP="00CB32F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78A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57" w:type="dxa"/>
          </w:tcPr>
          <w:p w14:paraId="144250A3" w14:textId="583EBEDF" w:rsidR="00243AAD" w:rsidRPr="009378A8" w:rsidRDefault="00243AAD" w:rsidP="00CB32F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78A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“All fevers are bad for children”</w:t>
            </w:r>
          </w:p>
        </w:tc>
        <w:tc>
          <w:tcPr>
            <w:tcW w:w="6480" w:type="dxa"/>
          </w:tcPr>
          <w:p w14:paraId="4F1C2B4C" w14:textId="18BE3BC1" w:rsidR="00243AAD" w:rsidRPr="009378A8" w:rsidRDefault="00350871" w:rsidP="00CB32F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78A8">
              <w:rPr>
                <w:rFonts w:ascii="Arial" w:hAnsi="Arial" w:cs="Arial"/>
                <w:i/>
                <w:iCs/>
                <w:sz w:val="20"/>
                <w:szCs w:val="20"/>
              </w:rPr>
              <w:t>“</w:t>
            </w:r>
            <w:r w:rsidR="00243AAD" w:rsidRPr="009378A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Fevers turn on the body’s immune system. They help the body fight infection. </w:t>
            </w:r>
            <w:r w:rsidR="00243AAD" w:rsidRPr="009378A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Normal fevers between 100° and 104° F (37.8° - 40° C) are good for sick children</w:t>
            </w:r>
            <w:r w:rsidR="00243AAD" w:rsidRPr="009378A8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  <w:r w:rsidRPr="009378A8">
              <w:rPr>
                <w:rFonts w:ascii="Arial" w:hAnsi="Arial" w:cs="Arial"/>
                <w:i/>
                <w:iCs/>
                <w:sz w:val="20"/>
                <w:szCs w:val="20"/>
              </w:rPr>
              <w:t>”</w:t>
            </w:r>
          </w:p>
        </w:tc>
        <w:tc>
          <w:tcPr>
            <w:tcW w:w="5130" w:type="dxa"/>
          </w:tcPr>
          <w:p w14:paraId="06B5D14A" w14:textId="65ECD1F1" w:rsidR="00243AAD" w:rsidRPr="009378A8" w:rsidRDefault="00243AAD" w:rsidP="00CB32F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78A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Note</w:t>
            </w:r>
            <w:r w:rsidR="00D41AB5" w:rsidRPr="009378A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the</w:t>
            </w:r>
            <w:r w:rsidRPr="009378A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40°C</w:t>
            </w:r>
            <w:r w:rsidRPr="009378A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is more than </w:t>
            </w:r>
            <w:r w:rsidRPr="009378A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39° C</w:t>
            </w:r>
            <w:r w:rsidRPr="009378A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D41AB5" w:rsidRPr="009378A8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limit </w:t>
            </w:r>
            <w:r w:rsidR="00D41AB5" w:rsidRPr="009378A8">
              <w:rPr>
                <w:rFonts w:ascii="Arial" w:hAnsi="Arial" w:cs="Arial"/>
                <w:i/>
                <w:iCs/>
                <w:sz w:val="20"/>
                <w:szCs w:val="20"/>
              </w:rPr>
              <w:t>currently</w:t>
            </w:r>
            <w:r w:rsidR="00D41AB5" w:rsidRPr="009378A8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 </w:t>
            </w:r>
            <w:r w:rsidR="00BF67E8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erroneously </w:t>
            </w:r>
            <w:r w:rsidR="00D41AB5" w:rsidRPr="009378A8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suggested </w:t>
            </w:r>
            <w:r w:rsidR="00BF67E8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by many </w:t>
            </w:r>
            <w:r w:rsidR="00D41AB5" w:rsidRPr="009378A8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for</w:t>
            </w:r>
            <w:r w:rsidRPr="009378A8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 </w:t>
            </w:r>
            <w:r w:rsidR="00043A86" w:rsidRPr="009378A8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COVID</w:t>
            </w:r>
            <w:r w:rsidRPr="009378A8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-19</w:t>
            </w:r>
            <w:r w:rsidR="00BF67E8"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 xml:space="preserve"> and other viral fever</w:t>
            </w:r>
            <w:r w:rsidRPr="009378A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D41AB5" w:rsidRPr="009378A8">
              <w:rPr>
                <w:rFonts w:ascii="Arial" w:hAnsi="Arial" w:cs="Arial"/>
                <w:i/>
                <w:iCs/>
                <w:sz w:val="20"/>
                <w:szCs w:val="20"/>
              </w:rPr>
              <w:t>patients who are mostly adults.</w:t>
            </w:r>
          </w:p>
        </w:tc>
      </w:tr>
      <w:tr w:rsidR="009378A8" w:rsidRPr="009378A8" w14:paraId="1F5E288A" w14:textId="77777777" w:rsidTr="00366BD2">
        <w:trPr>
          <w:trHeight w:val="1445"/>
        </w:trPr>
        <w:tc>
          <w:tcPr>
            <w:tcW w:w="728" w:type="dxa"/>
          </w:tcPr>
          <w:p w14:paraId="6830E875" w14:textId="0F038919" w:rsidR="00243AAD" w:rsidRPr="009378A8" w:rsidRDefault="00043A86" w:rsidP="00CB32F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78A8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57" w:type="dxa"/>
          </w:tcPr>
          <w:p w14:paraId="3752B3A3" w14:textId="16DB9168" w:rsidR="00243AAD" w:rsidRPr="009378A8" w:rsidRDefault="00BE1840" w:rsidP="00CB32F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78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43AAD" w:rsidRPr="009378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“Fevers above 104° F (40° C) are dangerous. They can cause brain damage.” </w:t>
            </w:r>
          </w:p>
        </w:tc>
        <w:tc>
          <w:tcPr>
            <w:tcW w:w="6480" w:type="dxa"/>
          </w:tcPr>
          <w:p w14:paraId="6F2CACBF" w14:textId="7B55AD74" w:rsidR="00043A86" w:rsidRPr="009378A8" w:rsidRDefault="00350871" w:rsidP="00CB32F9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378A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“</w:t>
            </w:r>
            <w:r w:rsidR="00243AAD" w:rsidRPr="009378A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Fevers with infections don't cause brain damage. </w:t>
            </w:r>
          </w:p>
          <w:p w14:paraId="7AC2339A" w14:textId="68D45C4C" w:rsidR="00243AAD" w:rsidRPr="009378A8" w:rsidRDefault="00243AAD" w:rsidP="00CB32F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78A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Only temperatures above </w:t>
            </w:r>
            <w:r w:rsidRPr="009378A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</w:rPr>
              <w:t>108° F (42° C)</w:t>
            </w:r>
            <w:r w:rsidRPr="009378A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can cause brain damage. It's very rare for the body temperature to climb this high.</w:t>
            </w:r>
            <w:r w:rsidRPr="009378A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It only happens if the air temperature is very high. An example is a child left in a closed car during hot weather.</w:t>
            </w:r>
            <w:r w:rsidR="00350871" w:rsidRPr="009378A8">
              <w:rPr>
                <w:rFonts w:ascii="Arial" w:hAnsi="Arial" w:cs="Arial"/>
                <w:i/>
                <w:iCs/>
                <w:sz w:val="20"/>
                <w:szCs w:val="20"/>
              </w:rPr>
              <w:t>”</w:t>
            </w:r>
          </w:p>
        </w:tc>
        <w:tc>
          <w:tcPr>
            <w:tcW w:w="5130" w:type="dxa"/>
          </w:tcPr>
          <w:p w14:paraId="3DB4FB28" w14:textId="1CDC12A7" w:rsidR="00043A86" w:rsidRPr="009378A8" w:rsidRDefault="00043A86" w:rsidP="00CB32F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78A8">
              <w:rPr>
                <w:rFonts w:ascii="Arial" w:hAnsi="Arial" w:cs="Arial"/>
                <w:b/>
                <w:bCs/>
                <w:sz w:val="20"/>
                <w:szCs w:val="20"/>
              </w:rPr>
              <w:t>Fevers don’t cause brain damage.</w:t>
            </w:r>
          </w:p>
          <w:p w14:paraId="07428E6A" w14:textId="4B030140" w:rsidR="00243AAD" w:rsidRPr="009378A8" w:rsidRDefault="00D41AB5" w:rsidP="00CB32F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78A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Fevers around 108F is a rarity but still harmless</w:t>
            </w:r>
            <w:r w:rsidRPr="009378A8">
              <w:rPr>
                <w:rFonts w:ascii="Arial" w:hAnsi="Arial" w:cs="Arial"/>
                <w:sz w:val="20"/>
                <w:szCs w:val="20"/>
              </w:rPr>
              <w:t xml:space="preserve"> and can be observed in hot weather or cases when infection could not get controlled at lower temperatures</w:t>
            </w:r>
            <w:r w:rsidR="00716D29" w:rsidRPr="009378A8">
              <w:rPr>
                <w:rFonts w:ascii="Arial" w:hAnsi="Arial" w:cs="Arial"/>
                <w:sz w:val="20"/>
                <w:szCs w:val="20"/>
              </w:rPr>
              <w:t xml:space="preserve"> observed previously</w:t>
            </w:r>
            <w:r w:rsidR="002D139C" w:rsidRPr="009378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378A8" w:rsidRPr="009378A8" w14:paraId="1393D492" w14:textId="77777777" w:rsidTr="00366BD2">
        <w:tc>
          <w:tcPr>
            <w:tcW w:w="728" w:type="dxa"/>
          </w:tcPr>
          <w:p w14:paraId="1D2B089E" w14:textId="300EC83C" w:rsidR="00857F3D" w:rsidRPr="009378A8" w:rsidRDefault="00857F3D" w:rsidP="00857F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78A8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057" w:type="dxa"/>
          </w:tcPr>
          <w:p w14:paraId="16F65371" w14:textId="08D74BEE" w:rsidR="00857F3D" w:rsidRPr="009378A8" w:rsidRDefault="00857F3D" w:rsidP="00857F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78A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“Without treatment, fevers will keep going higher</w:t>
            </w:r>
            <w:r w:rsidRPr="009378A8">
              <w:rPr>
                <w:rFonts w:ascii="Arial" w:hAnsi="Arial" w:cs="Arial"/>
                <w:sz w:val="20"/>
                <w:szCs w:val="20"/>
              </w:rPr>
              <w:t>.”</w:t>
            </w:r>
          </w:p>
        </w:tc>
        <w:tc>
          <w:tcPr>
            <w:tcW w:w="6480" w:type="dxa"/>
          </w:tcPr>
          <w:p w14:paraId="4688AAF3" w14:textId="77777777" w:rsidR="00857F3D" w:rsidRPr="009378A8" w:rsidRDefault="00857F3D" w:rsidP="00857F3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40" w:hanging="180"/>
              <w:rPr>
                <w:rFonts w:ascii="Arial" w:hAnsi="Arial" w:cs="Arial"/>
                <w:sz w:val="20"/>
                <w:szCs w:val="20"/>
              </w:rPr>
            </w:pPr>
            <w:r w:rsidRPr="009378A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“Wrong</w:t>
            </w:r>
            <w:r w:rsidRPr="009378A8">
              <w:rPr>
                <w:rFonts w:ascii="Arial" w:hAnsi="Arial" w:cs="Arial"/>
                <w:sz w:val="20"/>
                <w:szCs w:val="20"/>
              </w:rPr>
              <w:t xml:space="preserve">, because the </w:t>
            </w:r>
            <w:r w:rsidRPr="009378A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brain knows when the body is too hot</w:t>
            </w:r>
            <w:r w:rsidRPr="009378A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4026234" w14:textId="23305F29" w:rsidR="00857F3D" w:rsidRPr="009378A8" w:rsidRDefault="00857F3D" w:rsidP="00857F3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40" w:hanging="180"/>
              <w:rPr>
                <w:rFonts w:ascii="Arial" w:hAnsi="Arial" w:cs="Arial"/>
                <w:sz w:val="20"/>
                <w:szCs w:val="20"/>
              </w:rPr>
            </w:pPr>
            <w:r w:rsidRPr="009378A8">
              <w:rPr>
                <w:rFonts w:ascii="Arial" w:hAnsi="Arial" w:cs="Arial"/>
                <w:sz w:val="20"/>
                <w:szCs w:val="20"/>
              </w:rPr>
              <w:t>Most fevers from infection don't go above 103° or 104° F (39.5°- 40°C).</w:t>
            </w:r>
          </w:p>
          <w:p w14:paraId="02EBD8D1" w14:textId="7AE85ED8" w:rsidR="00857F3D" w:rsidRPr="009378A8" w:rsidRDefault="00857F3D" w:rsidP="0050788B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48" w:hanging="180"/>
              <w:rPr>
                <w:rFonts w:ascii="Arial" w:hAnsi="Arial" w:cs="Arial"/>
                <w:sz w:val="20"/>
                <w:szCs w:val="20"/>
              </w:rPr>
            </w:pPr>
            <w:r w:rsidRPr="009378A8">
              <w:rPr>
                <w:rFonts w:ascii="Arial" w:hAnsi="Arial" w:cs="Arial"/>
                <w:sz w:val="20"/>
                <w:szCs w:val="20"/>
              </w:rPr>
              <w:t xml:space="preserve">They rarely go to 105° or 106° F (40.6° or 41.1° C). </w:t>
            </w:r>
            <w:r w:rsidRPr="009378A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While these are "high" fevers, they also are harmless ones</w:t>
            </w:r>
            <w:r w:rsidRPr="009378A8">
              <w:rPr>
                <w:rFonts w:ascii="Arial" w:hAnsi="Arial" w:cs="Arial"/>
                <w:sz w:val="20"/>
                <w:szCs w:val="20"/>
              </w:rPr>
              <w:t>.”</w:t>
            </w:r>
          </w:p>
        </w:tc>
        <w:tc>
          <w:tcPr>
            <w:tcW w:w="5130" w:type="dxa"/>
          </w:tcPr>
          <w:p w14:paraId="3F8B784F" w14:textId="77777777" w:rsidR="00857F3D" w:rsidRPr="009378A8" w:rsidRDefault="00857F3D" w:rsidP="00857F3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95" w:hanging="180"/>
              <w:rPr>
                <w:rFonts w:ascii="Arial" w:hAnsi="Arial" w:cs="Arial"/>
                <w:sz w:val="20"/>
                <w:szCs w:val="20"/>
              </w:rPr>
            </w:pPr>
            <w:r w:rsidRPr="009378A8">
              <w:rPr>
                <w:rFonts w:ascii="Arial" w:hAnsi="Arial" w:cs="Arial"/>
                <w:sz w:val="20"/>
                <w:szCs w:val="20"/>
              </w:rPr>
              <w:t xml:space="preserve">In infections, the level of fever </w:t>
            </w:r>
            <w:r w:rsidRPr="009378A8">
              <w:rPr>
                <w:rFonts w:ascii="Arial" w:hAnsi="Arial" w:cs="Arial"/>
                <w:b/>
                <w:bCs/>
                <w:sz w:val="20"/>
                <w:szCs w:val="20"/>
              </w:rPr>
              <w:t>(Pyrexia) is</w:t>
            </w:r>
            <w:r w:rsidRPr="009378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78A8">
              <w:rPr>
                <w:rFonts w:ascii="Arial" w:hAnsi="Arial" w:cs="Arial"/>
                <w:b/>
                <w:bCs/>
                <w:sz w:val="20"/>
                <w:szCs w:val="20"/>
              </w:rPr>
              <w:t>actively controlled</w:t>
            </w:r>
            <w:r w:rsidRPr="009378A8">
              <w:rPr>
                <w:rFonts w:ascii="Arial" w:hAnsi="Arial" w:cs="Arial"/>
                <w:sz w:val="20"/>
                <w:szCs w:val="20"/>
              </w:rPr>
              <w:t xml:space="preserve"> by brain, </w:t>
            </w:r>
            <w:r w:rsidRPr="009378A8">
              <w:rPr>
                <w:rFonts w:ascii="Arial" w:hAnsi="Arial" w:cs="Arial"/>
                <w:b/>
                <w:bCs/>
                <w:sz w:val="20"/>
                <w:szCs w:val="20"/>
              </w:rPr>
              <w:t>unlike hyperthermia</w:t>
            </w:r>
            <w:r w:rsidRPr="009378A8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04A33B5" w14:textId="77777777" w:rsidR="00857F3D" w:rsidRPr="009378A8" w:rsidRDefault="00857F3D" w:rsidP="00857F3D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95" w:hanging="180"/>
              <w:rPr>
                <w:rFonts w:ascii="Arial" w:hAnsi="Arial" w:cs="Arial"/>
                <w:sz w:val="20"/>
                <w:szCs w:val="20"/>
              </w:rPr>
            </w:pPr>
            <w:r w:rsidRPr="009378A8">
              <w:rPr>
                <w:rFonts w:ascii="Arial" w:hAnsi="Arial" w:cs="Arial"/>
                <w:sz w:val="20"/>
                <w:szCs w:val="20"/>
              </w:rPr>
              <w:t xml:space="preserve">Generally bacterial and viral. </w:t>
            </w:r>
          </w:p>
          <w:p w14:paraId="2CE97755" w14:textId="6334B5CC" w:rsidR="00857F3D" w:rsidRPr="009378A8" w:rsidRDefault="00857F3D" w:rsidP="00D834BA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195" w:hanging="180"/>
              <w:rPr>
                <w:rFonts w:ascii="Arial" w:hAnsi="Arial" w:cs="Arial"/>
                <w:sz w:val="20"/>
                <w:szCs w:val="20"/>
              </w:rPr>
            </w:pPr>
            <w:r w:rsidRPr="009378A8">
              <w:rPr>
                <w:rFonts w:ascii="Arial" w:hAnsi="Arial" w:cs="Arial"/>
                <w:sz w:val="20"/>
                <w:szCs w:val="20"/>
              </w:rPr>
              <w:t>Mostly viral</w:t>
            </w:r>
          </w:p>
        </w:tc>
      </w:tr>
      <w:tr w:rsidR="009378A8" w:rsidRPr="009378A8" w14:paraId="00587114" w14:textId="77777777" w:rsidTr="00366BD2">
        <w:tc>
          <w:tcPr>
            <w:tcW w:w="728" w:type="dxa"/>
          </w:tcPr>
          <w:p w14:paraId="294EA39B" w14:textId="4224742C" w:rsidR="00857F3D" w:rsidRPr="009378A8" w:rsidRDefault="00857F3D" w:rsidP="00857F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78A8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057" w:type="dxa"/>
          </w:tcPr>
          <w:p w14:paraId="48E73E7C" w14:textId="782F509C" w:rsidR="00857F3D" w:rsidRPr="009378A8" w:rsidRDefault="00857F3D" w:rsidP="00857F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78A8">
              <w:rPr>
                <w:rFonts w:ascii="Arial" w:hAnsi="Arial" w:cs="Arial"/>
                <w:sz w:val="20"/>
                <w:szCs w:val="20"/>
              </w:rPr>
              <w:t>“With treatment, fevers should come down to normal.”</w:t>
            </w:r>
          </w:p>
        </w:tc>
        <w:tc>
          <w:tcPr>
            <w:tcW w:w="6480" w:type="dxa"/>
          </w:tcPr>
          <w:p w14:paraId="6A54F855" w14:textId="27C6A70B" w:rsidR="00857F3D" w:rsidRPr="009378A8" w:rsidRDefault="00857F3D" w:rsidP="00857F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78A8">
              <w:rPr>
                <w:rFonts w:ascii="Arial" w:hAnsi="Arial" w:cs="Arial"/>
                <w:sz w:val="20"/>
                <w:szCs w:val="20"/>
              </w:rPr>
              <w:t>“With treatment, most fevers come down 2° or 3° F (1° or 1.5° C)”</w:t>
            </w:r>
          </w:p>
        </w:tc>
        <w:tc>
          <w:tcPr>
            <w:tcW w:w="5130" w:type="dxa"/>
          </w:tcPr>
          <w:p w14:paraId="58C7B430" w14:textId="212C54C2" w:rsidR="00857F3D" w:rsidRPr="009378A8" w:rsidRDefault="00857F3D" w:rsidP="00857F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78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Unnecessary dosage or increase in dosage is futile for </w:t>
            </w:r>
            <w:r w:rsidRPr="001F445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Pyrexia</w:t>
            </w:r>
            <w:r w:rsidR="00CD5774" w:rsidRPr="009378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causing hepatotoxicity [3,49,93-96]</w:t>
            </w:r>
            <w:r w:rsidRPr="009378A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F4454">
              <w:rPr>
                <w:rFonts w:ascii="Arial" w:hAnsi="Arial" w:cs="Arial"/>
                <w:sz w:val="20"/>
                <w:szCs w:val="20"/>
              </w:rPr>
              <w:t>F</w:t>
            </w:r>
            <w:r w:rsidRPr="009378A8">
              <w:rPr>
                <w:rFonts w:ascii="Arial" w:hAnsi="Arial" w:cs="Arial"/>
                <w:sz w:val="20"/>
                <w:szCs w:val="20"/>
              </w:rPr>
              <w:t>requent dosage needed to manage Hyperthermia</w:t>
            </w:r>
            <w:r w:rsidR="00D834BA" w:rsidRPr="009378A8">
              <w:rPr>
                <w:rFonts w:ascii="Arial" w:hAnsi="Arial" w:cs="Arial"/>
                <w:sz w:val="20"/>
                <w:szCs w:val="20"/>
              </w:rPr>
              <w:t>.</w:t>
            </w:r>
            <w:r w:rsidRPr="009378A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9378A8" w:rsidRPr="009378A8" w14:paraId="48665821" w14:textId="77777777" w:rsidTr="00366BD2">
        <w:tc>
          <w:tcPr>
            <w:tcW w:w="728" w:type="dxa"/>
          </w:tcPr>
          <w:p w14:paraId="4A65AC5A" w14:textId="0B89A410" w:rsidR="00857F3D" w:rsidRPr="009378A8" w:rsidRDefault="00857F3D" w:rsidP="00857F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78A8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057" w:type="dxa"/>
          </w:tcPr>
          <w:p w14:paraId="3991C3B3" w14:textId="09F7BFBE" w:rsidR="00857F3D" w:rsidRPr="009378A8" w:rsidRDefault="00857F3D" w:rsidP="00857F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78A8">
              <w:rPr>
                <w:rFonts w:ascii="Arial" w:hAnsi="Arial" w:cs="Arial"/>
                <w:sz w:val="20"/>
                <w:szCs w:val="20"/>
              </w:rPr>
              <w:t>“Anyone can have a seizure triggered by fever.”</w:t>
            </w:r>
          </w:p>
        </w:tc>
        <w:tc>
          <w:tcPr>
            <w:tcW w:w="6480" w:type="dxa"/>
          </w:tcPr>
          <w:p w14:paraId="280D7D0D" w14:textId="0083816B" w:rsidR="00857F3D" w:rsidRPr="009378A8" w:rsidRDefault="00857F3D" w:rsidP="00857F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78A8">
              <w:rPr>
                <w:rFonts w:ascii="Arial" w:hAnsi="Arial" w:cs="Arial"/>
                <w:sz w:val="20"/>
                <w:szCs w:val="20"/>
              </w:rPr>
              <w:t xml:space="preserve">“Only 4% of children can have a seizure with fever.” </w:t>
            </w:r>
          </w:p>
        </w:tc>
        <w:tc>
          <w:tcPr>
            <w:tcW w:w="5130" w:type="dxa"/>
          </w:tcPr>
          <w:p w14:paraId="28831917" w14:textId="07CA4F13" w:rsidR="00857F3D" w:rsidRPr="009378A8" w:rsidRDefault="00193720" w:rsidP="00857F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78A8">
              <w:rPr>
                <w:rFonts w:ascii="Arial" w:hAnsi="Arial" w:cs="Arial"/>
                <w:sz w:val="20"/>
                <w:szCs w:val="20"/>
              </w:rPr>
              <w:t>Harmless febrile s</w:t>
            </w:r>
            <w:r w:rsidR="00857F3D" w:rsidRPr="009378A8">
              <w:rPr>
                <w:rFonts w:ascii="Arial" w:hAnsi="Arial" w:cs="Arial"/>
                <w:sz w:val="20"/>
                <w:szCs w:val="20"/>
              </w:rPr>
              <w:t xml:space="preserve">eizures occur </w:t>
            </w:r>
            <w:r w:rsidRPr="009378A8">
              <w:rPr>
                <w:rFonts w:ascii="Arial" w:hAnsi="Arial" w:cs="Arial"/>
                <w:sz w:val="20"/>
                <w:szCs w:val="20"/>
              </w:rPr>
              <w:t>in 3-5% of genetically susceptible children</w:t>
            </w:r>
            <w:r w:rsidR="0050788B" w:rsidRPr="009378A8">
              <w:rPr>
                <w:rFonts w:ascii="Arial" w:hAnsi="Arial" w:cs="Arial"/>
                <w:sz w:val="20"/>
                <w:szCs w:val="20"/>
              </w:rPr>
              <w:t xml:space="preserve"> [91]</w:t>
            </w:r>
            <w:r w:rsidRPr="009378A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9378A8" w:rsidRPr="009378A8" w14:paraId="60A5881A" w14:textId="77777777" w:rsidTr="00366BD2">
        <w:tc>
          <w:tcPr>
            <w:tcW w:w="728" w:type="dxa"/>
          </w:tcPr>
          <w:p w14:paraId="4278641E" w14:textId="3A67B8C1" w:rsidR="00857F3D" w:rsidRPr="009378A8" w:rsidRDefault="00857F3D" w:rsidP="00857F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78A8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057" w:type="dxa"/>
          </w:tcPr>
          <w:p w14:paraId="1FA59CC8" w14:textId="72DBF4ED" w:rsidR="00857F3D" w:rsidRPr="009378A8" w:rsidRDefault="00857F3D" w:rsidP="00857F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78A8">
              <w:rPr>
                <w:rFonts w:ascii="Arial" w:hAnsi="Arial" w:cs="Arial"/>
                <w:sz w:val="20"/>
                <w:szCs w:val="20"/>
              </w:rPr>
              <w:t>“Seizures with fever are harmful.”</w:t>
            </w:r>
          </w:p>
        </w:tc>
        <w:tc>
          <w:tcPr>
            <w:tcW w:w="6480" w:type="dxa"/>
          </w:tcPr>
          <w:p w14:paraId="2F7C5BE1" w14:textId="7B502E71" w:rsidR="00857F3D" w:rsidRPr="009378A8" w:rsidRDefault="00857F3D" w:rsidP="00857F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78A8">
              <w:rPr>
                <w:rFonts w:ascii="Arial" w:hAnsi="Arial" w:cs="Arial"/>
                <w:sz w:val="20"/>
                <w:szCs w:val="20"/>
              </w:rPr>
              <w:t xml:space="preserve">“These seizures are scary to watch, but they stop within 5 minutes. </w:t>
            </w:r>
            <w:r w:rsidRPr="009378A8">
              <w:rPr>
                <w:rFonts w:ascii="Arial" w:hAnsi="Arial" w:cs="Arial"/>
                <w:b/>
                <w:bCs/>
                <w:sz w:val="20"/>
                <w:szCs w:val="20"/>
              </w:rPr>
              <w:t>They don't cause any permanent harm.</w:t>
            </w:r>
            <w:r w:rsidRPr="009378A8">
              <w:rPr>
                <w:rFonts w:ascii="Arial" w:hAnsi="Arial" w:cs="Arial"/>
                <w:sz w:val="20"/>
                <w:szCs w:val="20"/>
              </w:rPr>
              <w:t xml:space="preserve"> They don't increase the risk for speech delays, learning problems, or seizures without fever.”</w:t>
            </w:r>
          </w:p>
        </w:tc>
        <w:tc>
          <w:tcPr>
            <w:tcW w:w="5130" w:type="dxa"/>
          </w:tcPr>
          <w:p w14:paraId="50DD9B8E" w14:textId="29C1A748" w:rsidR="00857F3D" w:rsidRPr="009378A8" w:rsidRDefault="00857F3D" w:rsidP="00563B0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78A8">
              <w:rPr>
                <w:rFonts w:ascii="Arial" w:hAnsi="Arial" w:cs="Arial"/>
                <w:sz w:val="20"/>
                <w:szCs w:val="20"/>
              </w:rPr>
              <w:t xml:space="preserve">Seizures </w:t>
            </w:r>
            <w:r w:rsidR="00563B07">
              <w:rPr>
                <w:rFonts w:ascii="Arial" w:hAnsi="Arial" w:cs="Arial"/>
                <w:sz w:val="20"/>
                <w:szCs w:val="20"/>
              </w:rPr>
              <w:t>are</w:t>
            </w:r>
            <w:r w:rsidR="00563B07" w:rsidRPr="009378A8">
              <w:rPr>
                <w:rFonts w:ascii="Arial" w:hAnsi="Arial" w:cs="Arial"/>
                <w:sz w:val="20"/>
                <w:szCs w:val="20"/>
              </w:rPr>
              <w:t xml:space="preserve"> harmless and </w:t>
            </w:r>
            <w:r w:rsidRPr="009378A8">
              <w:rPr>
                <w:rFonts w:ascii="Arial" w:hAnsi="Arial" w:cs="Arial"/>
                <w:sz w:val="20"/>
                <w:szCs w:val="20"/>
              </w:rPr>
              <w:t>don’t cause any permanent brain damage.</w:t>
            </w:r>
          </w:p>
        </w:tc>
      </w:tr>
      <w:tr w:rsidR="009378A8" w:rsidRPr="009378A8" w14:paraId="5D0621A5" w14:textId="77777777" w:rsidTr="00366BD2">
        <w:tc>
          <w:tcPr>
            <w:tcW w:w="728" w:type="dxa"/>
          </w:tcPr>
          <w:p w14:paraId="7A45FA2A" w14:textId="38278DC5" w:rsidR="00857F3D" w:rsidRPr="009378A8" w:rsidRDefault="00857F3D" w:rsidP="00857F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78A8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057" w:type="dxa"/>
          </w:tcPr>
          <w:p w14:paraId="699B1AC3" w14:textId="3A88D550" w:rsidR="00857F3D" w:rsidRPr="009378A8" w:rsidRDefault="00857F3D" w:rsidP="00857F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78A8">
              <w:rPr>
                <w:rFonts w:ascii="Arial" w:hAnsi="Arial" w:cs="Arial"/>
                <w:sz w:val="20"/>
                <w:szCs w:val="20"/>
              </w:rPr>
              <w:t>“All fevers need to be treated with fever medicine.”</w:t>
            </w:r>
          </w:p>
        </w:tc>
        <w:tc>
          <w:tcPr>
            <w:tcW w:w="6480" w:type="dxa"/>
          </w:tcPr>
          <w:p w14:paraId="7E5E8E44" w14:textId="09CA5271" w:rsidR="00857F3D" w:rsidRPr="009378A8" w:rsidRDefault="00D834BA" w:rsidP="00857F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78A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“</w:t>
            </w:r>
            <w:r w:rsidR="00857F3D" w:rsidRPr="009378A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Fevers only need to be treated if they cause discomfort</w:t>
            </w:r>
            <w:r w:rsidR="00857F3D" w:rsidRPr="009378A8">
              <w:rPr>
                <w:rFonts w:ascii="Arial" w:hAnsi="Arial" w:cs="Arial"/>
                <w:sz w:val="20"/>
                <w:szCs w:val="20"/>
              </w:rPr>
              <w:t xml:space="preserve"> (makes your child feel bad). Most fevers don't cause discomfort until they go above 102° or 103° F (39° or 39.5° C</w:t>
            </w:r>
            <w:r w:rsidR="00857F3D" w:rsidRPr="009378A8">
              <w:rPr>
                <w:rFonts w:ascii="Arial" w:hAnsi="Arial" w:cs="Arial"/>
                <w:b/>
                <w:bCs/>
                <w:sz w:val="20"/>
                <w:szCs w:val="20"/>
              </w:rPr>
              <w:t>).</w:t>
            </w:r>
            <w:r w:rsidRPr="009378A8">
              <w:rPr>
                <w:rFonts w:ascii="Arial" w:hAnsi="Arial" w:cs="Arial"/>
                <w:b/>
                <w:bCs/>
                <w:sz w:val="20"/>
                <w:szCs w:val="20"/>
              </w:rPr>
              <w:t>”</w:t>
            </w:r>
            <w:r w:rsidR="00857F3D" w:rsidRPr="009378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</w:tcPr>
          <w:p w14:paraId="0C84C855" w14:textId="0633E6EB" w:rsidR="00857F3D" w:rsidRPr="009378A8" w:rsidRDefault="00857F3D" w:rsidP="00857F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78A8">
              <w:rPr>
                <w:rFonts w:ascii="Arial" w:hAnsi="Arial" w:cs="Arial"/>
                <w:b/>
                <w:bCs/>
                <w:sz w:val="20"/>
                <w:szCs w:val="20"/>
              </w:rPr>
              <w:t>For adults the threshold for discomfort is generally around 41</w:t>
            </w:r>
            <w:r w:rsidRPr="009378A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o</w:t>
            </w:r>
            <w:r w:rsidRPr="009378A8">
              <w:rPr>
                <w:rFonts w:ascii="Arial" w:hAnsi="Arial" w:cs="Arial"/>
                <w:b/>
                <w:bCs/>
                <w:sz w:val="20"/>
                <w:szCs w:val="20"/>
              </w:rPr>
              <w:t>C or higher</w:t>
            </w:r>
          </w:p>
        </w:tc>
      </w:tr>
      <w:tr w:rsidR="009378A8" w:rsidRPr="009378A8" w14:paraId="3045BDA7" w14:textId="77777777" w:rsidTr="00366BD2">
        <w:tc>
          <w:tcPr>
            <w:tcW w:w="728" w:type="dxa"/>
          </w:tcPr>
          <w:p w14:paraId="4F459CB2" w14:textId="6076873F" w:rsidR="00857F3D" w:rsidRPr="009378A8" w:rsidRDefault="00857F3D" w:rsidP="00857F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78A8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057" w:type="dxa"/>
          </w:tcPr>
          <w:p w14:paraId="3C9925C4" w14:textId="7A8A12D1" w:rsidR="00857F3D" w:rsidRPr="009378A8" w:rsidRDefault="00D834BA" w:rsidP="00857F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78A8">
              <w:rPr>
                <w:rFonts w:ascii="Arial" w:hAnsi="Arial" w:cs="Arial"/>
                <w:sz w:val="20"/>
                <w:szCs w:val="20"/>
              </w:rPr>
              <w:t>“</w:t>
            </w:r>
            <w:r w:rsidR="00857F3D" w:rsidRPr="009378A8">
              <w:rPr>
                <w:rFonts w:ascii="Arial" w:hAnsi="Arial" w:cs="Arial"/>
                <w:sz w:val="20"/>
                <w:szCs w:val="20"/>
              </w:rPr>
              <w:t>The exact number of the temperature is very important</w:t>
            </w:r>
            <w:r w:rsidRPr="009378A8">
              <w:rPr>
                <w:rFonts w:ascii="Arial" w:hAnsi="Arial" w:cs="Arial"/>
                <w:sz w:val="20"/>
                <w:szCs w:val="20"/>
              </w:rPr>
              <w:t>.”</w:t>
            </w:r>
          </w:p>
        </w:tc>
        <w:tc>
          <w:tcPr>
            <w:tcW w:w="6480" w:type="dxa"/>
          </w:tcPr>
          <w:p w14:paraId="5A4AA685" w14:textId="0BC699B6" w:rsidR="00857F3D" w:rsidRPr="009378A8" w:rsidRDefault="00D834BA" w:rsidP="00857F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78A8">
              <w:rPr>
                <w:rFonts w:ascii="Arial" w:hAnsi="Arial" w:cs="Arial"/>
                <w:sz w:val="20"/>
                <w:szCs w:val="20"/>
              </w:rPr>
              <w:t>“</w:t>
            </w:r>
            <w:r w:rsidR="00857F3D" w:rsidRPr="009378A8">
              <w:rPr>
                <w:rFonts w:ascii="Arial" w:hAnsi="Arial" w:cs="Arial"/>
                <w:sz w:val="20"/>
                <w:szCs w:val="20"/>
              </w:rPr>
              <w:t>How your child looks and acts is what’s important. The exact number of the temperature is not.</w:t>
            </w:r>
            <w:r w:rsidRPr="009378A8">
              <w:rPr>
                <w:rFonts w:ascii="Arial" w:hAnsi="Arial" w:cs="Arial"/>
                <w:sz w:val="20"/>
                <w:szCs w:val="20"/>
              </w:rPr>
              <w:t>”</w:t>
            </w:r>
            <w:r w:rsidR="00857F3D" w:rsidRPr="009378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30" w:type="dxa"/>
          </w:tcPr>
          <w:p w14:paraId="7CE31FBE" w14:textId="3DB4C01A" w:rsidR="00857F3D" w:rsidRPr="009378A8" w:rsidRDefault="00857F3D" w:rsidP="00857F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78A8">
              <w:rPr>
                <w:rFonts w:ascii="Arial" w:hAnsi="Arial" w:cs="Arial"/>
                <w:sz w:val="20"/>
                <w:szCs w:val="20"/>
              </w:rPr>
              <w:t xml:space="preserve">It applies to adults as well. If </w:t>
            </w:r>
            <w:r w:rsidR="000A48A6">
              <w:rPr>
                <w:rFonts w:ascii="Arial" w:hAnsi="Arial" w:cs="Arial"/>
                <w:sz w:val="20"/>
                <w:szCs w:val="20"/>
              </w:rPr>
              <w:t>it</w:t>
            </w:r>
            <w:r w:rsidRPr="009378A8">
              <w:rPr>
                <w:rFonts w:ascii="Arial" w:hAnsi="Arial" w:cs="Arial"/>
                <w:sz w:val="20"/>
                <w:szCs w:val="20"/>
              </w:rPr>
              <w:t xml:space="preserve"> feel</w:t>
            </w:r>
            <w:r w:rsidR="000A48A6">
              <w:rPr>
                <w:rFonts w:ascii="Arial" w:hAnsi="Arial" w:cs="Arial"/>
                <w:sz w:val="20"/>
                <w:szCs w:val="20"/>
              </w:rPr>
              <w:t>s</w:t>
            </w:r>
            <w:r w:rsidRPr="009378A8">
              <w:rPr>
                <w:rFonts w:ascii="Arial" w:hAnsi="Arial" w:cs="Arial"/>
                <w:sz w:val="20"/>
                <w:szCs w:val="20"/>
              </w:rPr>
              <w:t xml:space="preserve"> very sick (discomfort), the cause is more likely to be serious </w:t>
            </w:r>
            <w:r w:rsidR="000A48A6">
              <w:rPr>
                <w:rFonts w:ascii="Arial" w:hAnsi="Arial" w:cs="Arial"/>
                <w:sz w:val="20"/>
                <w:szCs w:val="20"/>
              </w:rPr>
              <w:t>&amp;</w:t>
            </w:r>
            <w:r w:rsidRPr="009378A8">
              <w:rPr>
                <w:rFonts w:ascii="Arial" w:hAnsi="Arial" w:cs="Arial"/>
                <w:sz w:val="20"/>
                <w:szCs w:val="20"/>
              </w:rPr>
              <w:t xml:space="preserve"> needs medical attention.</w:t>
            </w:r>
          </w:p>
        </w:tc>
      </w:tr>
      <w:tr w:rsidR="009378A8" w:rsidRPr="009378A8" w14:paraId="36FA2850" w14:textId="77777777" w:rsidTr="00366BD2">
        <w:tc>
          <w:tcPr>
            <w:tcW w:w="728" w:type="dxa"/>
          </w:tcPr>
          <w:p w14:paraId="7E896C6E" w14:textId="3E2F5D12" w:rsidR="00857F3D" w:rsidRPr="009378A8" w:rsidRDefault="00857F3D" w:rsidP="00857F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78A8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057" w:type="dxa"/>
          </w:tcPr>
          <w:p w14:paraId="7911C413" w14:textId="7AB1D706" w:rsidR="00857F3D" w:rsidRPr="009378A8" w:rsidRDefault="00857F3D" w:rsidP="00857F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78A8">
              <w:rPr>
                <w:rFonts w:ascii="Arial" w:hAnsi="Arial" w:cs="Arial"/>
                <w:sz w:val="20"/>
                <w:szCs w:val="20"/>
              </w:rPr>
              <w:t xml:space="preserve">“Oral temperatures between 98.7° and 100° F (37.1° to </w:t>
            </w:r>
            <w:r w:rsidRPr="009378A8">
              <w:rPr>
                <w:rFonts w:ascii="Arial" w:hAnsi="Arial" w:cs="Arial"/>
                <w:sz w:val="20"/>
                <w:szCs w:val="20"/>
              </w:rPr>
              <w:lastRenderedPageBreak/>
              <w:t>37.8° C) are low-grade fevers.”</w:t>
            </w:r>
          </w:p>
        </w:tc>
        <w:tc>
          <w:tcPr>
            <w:tcW w:w="6480" w:type="dxa"/>
          </w:tcPr>
          <w:p w14:paraId="399C0084" w14:textId="05C28168" w:rsidR="00857F3D" w:rsidRPr="009378A8" w:rsidRDefault="00D834BA" w:rsidP="00857F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78A8">
              <w:rPr>
                <w:rFonts w:ascii="Arial" w:hAnsi="Arial" w:cs="Arial"/>
                <w:sz w:val="20"/>
                <w:szCs w:val="20"/>
              </w:rPr>
              <w:lastRenderedPageBreak/>
              <w:t>“</w:t>
            </w:r>
            <w:r w:rsidR="00857F3D" w:rsidRPr="009378A8">
              <w:rPr>
                <w:rFonts w:ascii="Arial" w:hAnsi="Arial" w:cs="Arial"/>
                <w:sz w:val="20"/>
                <w:szCs w:val="20"/>
              </w:rPr>
              <w:t>These temperatures are normal. The body's normal temperature changes throughout the day. It peaks in the late afternoon and evening. A true low-grade fever is 100° F to 102° F (37.8° - 39° C).</w:t>
            </w:r>
            <w:r w:rsidRPr="009378A8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5130" w:type="dxa"/>
          </w:tcPr>
          <w:p w14:paraId="30CCAC49" w14:textId="2DEA6838" w:rsidR="00857F3D" w:rsidRPr="009378A8" w:rsidRDefault="00857F3D" w:rsidP="00857F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78A8">
              <w:rPr>
                <w:rFonts w:ascii="Arial" w:hAnsi="Arial" w:cs="Arial"/>
                <w:sz w:val="20"/>
                <w:szCs w:val="20"/>
              </w:rPr>
              <w:t xml:space="preserve">Body temperatures vary by age, sex, day time, physical activity etc.  Fever </w:t>
            </w:r>
            <w:r w:rsidR="00A44DAE" w:rsidRPr="009378A8">
              <w:rPr>
                <w:rFonts w:ascii="Arial" w:hAnsi="Arial" w:cs="Arial"/>
                <w:sz w:val="20"/>
                <w:szCs w:val="20"/>
              </w:rPr>
              <w:t xml:space="preserve">≥39° C </w:t>
            </w:r>
            <w:r w:rsidRPr="009378A8">
              <w:rPr>
                <w:rFonts w:ascii="Arial" w:hAnsi="Arial" w:cs="Arial"/>
                <w:sz w:val="20"/>
                <w:szCs w:val="20"/>
              </w:rPr>
              <w:t xml:space="preserve">may precipitate inconsequential seizures in &lt;5% children. </w:t>
            </w:r>
          </w:p>
        </w:tc>
      </w:tr>
      <w:tr w:rsidR="009378A8" w:rsidRPr="009378A8" w14:paraId="5513DAB1" w14:textId="77777777" w:rsidTr="00366BD2">
        <w:tc>
          <w:tcPr>
            <w:tcW w:w="728" w:type="dxa"/>
          </w:tcPr>
          <w:p w14:paraId="35E95CF4" w14:textId="319F7A25" w:rsidR="00857F3D" w:rsidRPr="009378A8" w:rsidRDefault="00857F3D" w:rsidP="00857F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7" w:type="dxa"/>
            <w:gridSpan w:val="2"/>
          </w:tcPr>
          <w:p w14:paraId="0AAD5EC1" w14:textId="77777777" w:rsidR="001D5E9E" w:rsidRPr="009378A8" w:rsidRDefault="00857F3D" w:rsidP="001D5E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78A8">
              <w:rPr>
                <w:rFonts w:ascii="Arial" w:hAnsi="Arial" w:cs="Arial"/>
                <w:b/>
                <w:bCs/>
                <w:sz w:val="20"/>
                <w:szCs w:val="20"/>
              </w:rPr>
              <w:t>“SUMMARY. Keep in mind that fever is fighting off your child's infection. Fever is one of the good guys.”</w:t>
            </w:r>
            <w:r w:rsidRPr="009378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7AFCCBC" w14:textId="1EDEAE66" w:rsidR="00CD5774" w:rsidRPr="009378A8" w:rsidRDefault="00857F3D" w:rsidP="00CD5774">
            <w:pPr>
              <w:pStyle w:val="ListParagraph"/>
              <w:spacing w:line="276" w:lineRule="auto"/>
              <w:ind w:left="15"/>
              <w:rPr>
                <w:rFonts w:ascii="Arial" w:hAnsi="Arial" w:cs="Arial"/>
                <w:sz w:val="20"/>
                <w:szCs w:val="20"/>
              </w:rPr>
            </w:pPr>
            <w:r w:rsidRPr="009378A8">
              <w:rPr>
                <w:rFonts w:ascii="Arial" w:hAnsi="Arial" w:cs="Arial"/>
                <w:sz w:val="20"/>
                <w:szCs w:val="20"/>
              </w:rPr>
              <w:t>[</w:t>
            </w:r>
            <w:r w:rsidR="00E5723C">
              <w:rPr>
                <w:rFonts w:ascii="Arial" w:hAnsi="Arial" w:cs="Arial"/>
                <w:sz w:val="20"/>
                <w:szCs w:val="20"/>
              </w:rPr>
              <w:t>PYREXIA</w:t>
            </w:r>
            <w:r w:rsidRPr="009378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5E9E" w:rsidRPr="009378A8">
              <w:rPr>
                <w:rFonts w:ascii="Arial" w:hAnsi="Arial" w:cs="Arial"/>
                <w:sz w:val="20"/>
                <w:szCs w:val="20"/>
              </w:rPr>
              <w:t xml:space="preserve">IS ESSENTIALLY </w:t>
            </w:r>
            <w:r w:rsidRPr="009378A8">
              <w:rPr>
                <w:rFonts w:ascii="Arial" w:hAnsi="Arial" w:cs="Arial"/>
                <w:sz w:val="20"/>
                <w:szCs w:val="20"/>
              </w:rPr>
              <w:t>A BRAIN</w:t>
            </w:r>
            <w:r w:rsidR="001D5E9E" w:rsidRPr="009378A8">
              <w:rPr>
                <w:rFonts w:ascii="Arial" w:hAnsi="Arial" w:cs="Arial"/>
                <w:sz w:val="20"/>
                <w:szCs w:val="20"/>
              </w:rPr>
              <w:t>-</w:t>
            </w:r>
            <w:r w:rsidRPr="009378A8">
              <w:rPr>
                <w:rFonts w:ascii="Arial" w:hAnsi="Arial" w:cs="Arial"/>
                <w:sz w:val="20"/>
                <w:szCs w:val="20"/>
              </w:rPr>
              <w:t>CONTROLLED HARMLESS MECHANISM TO FIGHT OFF INFECTIONS FOR WHICH WE MAY NOT HAVE OTHER THERAPEUTIC OPTIONS AVAILABLE.</w:t>
            </w:r>
            <w:r w:rsidR="00CD5774" w:rsidRPr="009378A8">
              <w:rPr>
                <w:rFonts w:ascii="Arial" w:hAnsi="Arial" w:cs="Arial"/>
                <w:sz w:val="20"/>
                <w:szCs w:val="20"/>
              </w:rPr>
              <w:t xml:space="preserve"> Incremental increase in fever over days is part of normal immune response and should not be reduced unless causing ‘discomfort’. </w:t>
            </w:r>
          </w:p>
          <w:p w14:paraId="50DD0530" w14:textId="77777777" w:rsidR="001D5E9E" w:rsidRPr="009378A8" w:rsidRDefault="001D5E9E" w:rsidP="001D5E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352DA17" w14:textId="5700FC59" w:rsidR="00857F3D" w:rsidRPr="009378A8" w:rsidRDefault="00E5723C" w:rsidP="001D5E9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378A8">
              <w:rPr>
                <w:rFonts w:ascii="Arial" w:hAnsi="Arial" w:cs="Arial"/>
                <w:sz w:val="20"/>
                <w:szCs w:val="20"/>
              </w:rPr>
              <w:t>Usually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860B6E" w:rsidRPr="009378A8">
              <w:rPr>
                <w:rFonts w:ascii="Arial" w:hAnsi="Arial" w:cs="Arial"/>
                <w:sz w:val="20"/>
                <w:szCs w:val="20"/>
              </w:rPr>
              <w:t xml:space="preserve"> fever little over 39</w:t>
            </w:r>
            <w:r w:rsidR="00860B6E" w:rsidRPr="009378A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proofErr w:type="spellStart"/>
            <w:r w:rsidR="00860B6E" w:rsidRPr="009378A8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="00860B6E" w:rsidRPr="009378A8">
              <w:rPr>
                <w:rFonts w:ascii="Arial" w:hAnsi="Arial" w:cs="Arial"/>
                <w:sz w:val="20"/>
                <w:szCs w:val="20"/>
              </w:rPr>
              <w:t>C</w:t>
            </w:r>
            <w:proofErr w:type="spellEnd"/>
            <w:r w:rsidR="00860B6E" w:rsidRPr="009378A8">
              <w:rPr>
                <w:rFonts w:ascii="Arial" w:hAnsi="Arial" w:cs="Arial"/>
                <w:sz w:val="20"/>
                <w:szCs w:val="20"/>
              </w:rPr>
              <w:t xml:space="preserve"> clears most common infections, whereas t</w:t>
            </w:r>
            <w:r w:rsidR="00857F3D" w:rsidRPr="009378A8">
              <w:rPr>
                <w:rFonts w:ascii="Arial" w:hAnsi="Arial" w:cs="Arial"/>
                <w:sz w:val="20"/>
                <w:szCs w:val="20"/>
              </w:rPr>
              <w:t xml:space="preserve">emperature </w:t>
            </w:r>
            <w:r w:rsidR="00CD5774" w:rsidRPr="009378A8">
              <w:rPr>
                <w:rFonts w:ascii="Arial" w:hAnsi="Arial" w:cs="Arial"/>
                <w:sz w:val="20"/>
                <w:szCs w:val="20"/>
              </w:rPr>
              <w:t>&gt;</w:t>
            </w:r>
            <w:r w:rsidR="00857F3D" w:rsidRPr="009378A8">
              <w:rPr>
                <w:rFonts w:ascii="Arial" w:hAnsi="Arial" w:cs="Arial"/>
                <w:sz w:val="20"/>
                <w:szCs w:val="20"/>
              </w:rPr>
              <w:t xml:space="preserve"> 39 </w:t>
            </w:r>
            <w:proofErr w:type="spellStart"/>
            <w:r w:rsidR="00857F3D" w:rsidRPr="009378A8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="00857F3D" w:rsidRPr="009378A8">
              <w:rPr>
                <w:rFonts w:ascii="Arial" w:hAnsi="Arial" w:cs="Arial"/>
                <w:sz w:val="20"/>
                <w:szCs w:val="20"/>
              </w:rPr>
              <w:t>C</w:t>
            </w:r>
            <w:proofErr w:type="spellEnd"/>
            <w:r w:rsidR="00857F3D" w:rsidRPr="009378A8">
              <w:rPr>
                <w:rFonts w:ascii="Arial" w:hAnsi="Arial" w:cs="Arial"/>
                <w:sz w:val="20"/>
                <w:szCs w:val="20"/>
              </w:rPr>
              <w:t xml:space="preserve"> may be needed </w:t>
            </w:r>
            <w:r w:rsidR="00860B6E" w:rsidRPr="009378A8">
              <w:rPr>
                <w:rFonts w:ascii="Arial" w:hAnsi="Arial" w:cs="Arial"/>
                <w:sz w:val="20"/>
                <w:szCs w:val="20"/>
              </w:rPr>
              <w:t>for other</w:t>
            </w:r>
            <w:r w:rsidR="00857F3D" w:rsidRPr="009378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F67E8" w:rsidRPr="009378A8">
              <w:rPr>
                <w:rFonts w:ascii="Arial" w:hAnsi="Arial" w:cs="Arial"/>
                <w:sz w:val="20"/>
                <w:szCs w:val="20"/>
              </w:rPr>
              <w:t xml:space="preserve">pathogens requiring </w:t>
            </w:r>
            <w:r w:rsidR="00860B6E" w:rsidRPr="009378A8">
              <w:rPr>
                <w:rFonts w:ascii="Arial" w:hAnsi="Arial" w:cs="Arial"/>
                <w:sz w:val="20"/>
                <w:szCs w:val="20"/>
              </w:rPr>
              <w:t xml:space="preserve">higher restrictive temperatures including </w:t>
            </w:r>
            <w:r w:rsidR="00BF67E8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857F3D" w:rsidRPr="009378A8">
              <w:rPr>
                <w:rFonts w:ascii="Arial" w:hAnsi="Arial" w:cs="Arial"/>
                <w:sz w:val="20"/>
                <w:szCs w:val="20"/>
              </w:rPr>
              <w:t xml:space="preserve">novel ones, </w:t>
            </w:r>
            <w:r w:rsidR="00857F3D" w:rsidRPr="009378A8">
              <w:rPr>
                <w:rFonts w:ascii="Arial" w:hAnsi="Arial" w:cs="Arial"/>
                <w:i/>
                <w:iCs/>
                <w:sz w:val="20"/>
                <w:szCs w:val="20"/>
              </w:rPr>
              <w:t>e.g.,</w:t>
            </w:r>
            <w:r w:rsidR="00857F3D" w:rsidRPr="009378A8">
              <w:rPr>
                <w:rFonts w:ascii="Arial" w:hAnsi="Arial" w:cs="Arial"/>
                <w:sz w:val="20"/>
                <w:szCs w:val="20"/>
              </w:rPr>
              <w:t xml:space="preserve"> strains of </w:t>
            </w:r>
            <w:proofErr w:type="spellStart"/>
            <w:r w:rsidR="00857F3D" w:rsidRPr="009378A8">
              <w:rPr>
                <w:rFonts w:ascii="Arial" w:hAnsi="Arial" w:cs="Arial"/>
                <w:sz w:val="20"/>
                <w:szCs w:val="20"/>
              </w:rPr>
              <w:t>influenzae</w:t>
            </w:r>
            <w:proofErr w:type="spellEnd"/>
            <w:r w:rsidR="00857F3D" w:rsidRPr="009378A8">
              <w:rPr>
                <w:rFonts w:ascii="Arial" w:hAnsi="Arial" w:cs="Arial"/>
                <w:sz w:val="20"/>
                <w:szCs w:val="20"/>
              </w:rPr>
              <w:t>, measles, SARS-</w:t>
            </w:r>
            <w:proofErr w:type="spellStart"/>
            <w:r w:rsidR="00857F3D" w:rsidRPr="009378A8">
              <w:rPr>
                <w:rFonts w:ascii="Arial" w:hAnsi="Arial" w:cs="Arial"/>
                <w:sz w:val="20"/>
                <w:szCs w:val="20"/>
              </w:rPr>
              <w:t>CoVs</w:t>
            </w:r>
            <w:proofErr w:type="spellEnd"/>
            <w:r w:rsidR="001D5E9E" w:rsidRPr="009378A8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5130" w:type="dxa"/>
          </w:tcPr>
          <w:p w14:paraId="7C5F8581" w14:textId="77777777" w:rsidR="00860B6E" w:rsidRPr="009378A8" w:rsidRDefault="00860B6E" w:rsidP="001D5E9E">
            <w:pPr>
              <w:pStyle w:val="ListParagraph"/>
              <w:spacing w:line="276" w:lineRule="auto"/>
              <w:ind w:left="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78A8">
              <w:rPr>
                <w:rFonts w:ascii="Arial" w:hAnsi="Arial" w:cs="Arial"/>
                <w:b/>
                <w:bCs/>
                <w:sz w:val="20"/>
                <w:szCs w:val="20"/>
              </w:rPr>
              <w:t>Additionally, f</w:t>
            </w:r>
            <w:r w:rsidR="001D5E9E" w:rsidRPr="009378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evers </w:t>
            </w:r>
            <w:r w:rsidRPr="009378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at </w:t>
            </w:r>
          </w:p>
          <w:p w14:paraId="683144B0" w14:textId="7CF4BB7A" w:rsidR="001D5E9E" w:rsidRPr="009378A8" w:rsidRDefault="00860B6E" w:rsidP="00E5723C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65" w:hanging="180"/>
              <w:rPr>
                <w:rFonts w:ascii="Arial" w:hAnsi="Arial" w:cs="Arial"/>
                <w:sz w:val="20"/>
                <w:szCs w:val="20"/>
              </w:rPr>
            </w:pPr>
            <w:r w:rsidRPr="009378A8">
              <w:rPr>
                <w:rFonts w:ascii="Arial" w:hAnsi="Arial" w:cs="Arial"/>
                <w:b/>
                <w:bCs/>
                <w:sz w:val="20"/>
                <w:szCs w:val="20"/>
              </w:rPr>
              <w:t>~</w:t>
            </w:r>
            <w:r w:rsidR="00857F3D" w:rsidRPr="009378A8">
              <w:rPr>
                <w:rFonts w:ascii="Arial" w:hAnsi="Arial" w:cs="Arial"/>
                <w:sz w:val="20"/>
                <w:szCs w:val="20"/>
              </w:rPr>
              <w:t>39</w:t>
            </w:r>
            <w:r w:rsidR="00857F3D" w:rsidRPr="009378A8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="00A44DAE" w:rsidRPr="009378A8">
              <w:rPr>
                <w:rFonts w:ascii="Arial" w:hAnsi="Arial" w:cs="Arial"/>
                <w:sz w:val="20"/>
                <w:szCs w:val="20"/>
              </w:rPr>
              <w:t xml:space="preserve">°C </w:t>
            </w:r>
            <w:r w:rsidR="00857F3D" w:rsidRPr="009378A8">
              <w:rPr>
                <w:rFonts w:ascii="Arial" w:hAnsi="Arial" w:cs="Arial"/>
                <w:sz w:val="20"/>
                <w:szCs w:val="20"/>
              </w:rPr>
              <w:t>generate</w:t>
            </w:r>
            <w:r w:rsidR="00A44DAE" w:rsidRPr="009378A8">
              <w:rPr>
                <w:rFonts w:ascii="Arial" w:hAnsi="Arial" w:cs="Arial"/>
                <w:sz w:val="20"/>
                <w:szCs w:val="20"/>
              </w:rPr>
              <w:t>s</w:t>
            </w:r>
            <w:r w:rsidR="00857F3D" w:rsidRPr="009378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4DAE" w:rsidRPr="009378A8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857F3D" w:rsidRPr="009378A8">
              <w:rPr>
                <w:rFonts w:ascii="Arial" w:hAnsi="Arial" w:cs="Arial"/>
                <w:sz w:val="20"/>
                <w:szCs w:val="20"/>
              </w:rPr>
              <w:t xml:space="preserve">heat shock response to </w:t>
            </w:r>
            <w:r w:rsidR="00705B9F" w:rsidRPr="009378A8">
              <w:rPr>
                <w:rFonts w:ascii="Arial" w:hAnsi="Arial" w:cs="Arial"/>
                <w:sz w:val="20"/>
                <w:szCs w:val="20"/>
              </w:rPr>
              <w:t xml:space="preserve">prepare the host </w:t>
            </w:r>
            <w:r w:rsidR="00857F3D" w:rsidRPr="009378A8">
              <w:rPr>
                <w:rFonts w:ascii="Arial" w:hAnsi="Arial" w:cs="Arial"/>
                <w:sz w:val="20"/>
                <w:szCs w:val="20"/>
              </w:rPr>
              <w:t xml:space="preserve">deal with higher temperature </w:t>
            </w:r>
            <w:r w:rsidR="001D5E9E" w:rsidRPr="009378A8">
              <w:rPr>
                <w:rFonts w:ascii="Arial" w:hAnsi="Arial" w:cs="Arial"/>
                <w:sz w:val="20"/>
                <w:szCs w:val="20"/>
              </w:rPr>
              <w:t>later</w:t>
            </w:r>
            <w:r w:rsidR="00857F3D" w:rsidRPr="009378A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0F3208B" w14:textId="53C92983" w:rsidR="00857F3D" w:rsidRPr="009378A8" w:rsidRDefault="009378A8" w:rsidP="00E5723C">
            <w:pPr>
              <w:pStyle w:val="ListParagraph"/>
              <w:numPr>
                <w:ilvl w:val="0"/>
                <w:numId w:val="4"/>
              </w:numPr>
              <w:spacing w:line="276" w:lineRule="auto"/>
              <w:ind w:left="165" w:hanging="18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378A8">
              <w:rPr>
                <w:rFonts w:ascii="Arial" w:hAnsi="Arial" w:cs="Arial"/>
                <w:sz w:val="20"/>
                <w:szCs w:val="20"/>
              </w:rPr>
              <w:t>.</w:t>
            </w:r>
            <w:r w:rsidR="00860B6E" w:rsidRPr="009378A8">
              <w:rPr>
                <w:rFonts w:ascii="Arial" w:hAnsi="Arial" w:cs="Arial"/>
                <w:sz w:val="20"/>
                <w:szCs w:val="20"/>
              </w:rPr>
              <w:t>~</w:t>
            </w:r>
            <w:proofErr w:type="gramEnd"/>
            <w:r w:rsidR="00857F3D" w:rsidRPr="009378A8">
              <w:rPr>
                <w:rFonts w:ascii="Arial" w:hAnsi="Arial" w:cs="Arial"/>
                <w:sz w:val="20"/>
                <w:szCs w:val="20"/>
              </w:rPr>
              <w:t xml:space="preserve"> 40</w:t>
            </w:r>
            <w:r w:rsidR="00857F3D" w:rsidRPr="009378A8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="00857F3D" w:rsidRPr="009378A8">
              <w:rPr>
                <w:rFonts w:ascii="Arial" w:hAnsi="Arial" w:cs="Arial"/>
                <w:sz w:val="20"/>
                <w:szCs w:val="20"/>
              </w:rPr>
              <w:t>C enhances interferons production if viruses are still around (permissive) and prepares for safe</w:t>
            </w:r>
            <w:r w:rsidR="006D6CFE" w:rsidRPr="009378A8">
              <w:rPr>
                <w:rFonts w:ascii="Arial" w:hAnsi="Arial" w:cs="Arial"/>
                <w:sz w:val="20"/>
                <w:szCs w:val="20"/>
              </w:rPr>
              <w:t>r</w:t>
            </w:r>
            <w:r w:rsidR="00857F3D" w:rsidRPr="009378A8">
              <w:rPr>
                <w:rFonts w:ascii="Arial" w:hAnsi="Arial" w:cs="Arial"/>
                <w:sz w:val="20"/>
                <w:szCs w:val="20"/>
              </w:rPr>
              <w:t xml:space="preserve"> inflammation resolution.</w:t>
            </w:r>
            <w:r w:rsidR="00705B9F" w:rsidRPr="009378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48A68EF" w14:textId="77777777" w:rsidR="00860B6E" w:rsidRPr="009378A8" w:rsidRDefault="00860B6E" w:rsidP="001D5E9E">
            <w:pPr>
              <w:pStyle w:val="ListParagraph"/>
              <w:spacing w:line="276" w:lineRule="auto"/>
              <w:ind w:left="15"/>
              <w:rPr>
                <w:rFonts w:ascii="Arial" w:hAnsi="Arial" w:cs="Arial"/>
                <w:sz w:val="20"/>
                <w:szCs w:val="20"/>
              </w:rPr>
            </w:pPr>
          </w:p>
          <w:p w14:paraId="6C8568D6" w14:textId="492A024E" w:rsidR="00705B9F" w:rsidRPr="00E5723C" w:rsidRDefault="00E5723C" w:rsidP="001D5E9E">
            <w:pPr>
              <w:pStyle w:val="ListParagraph"/>
              <w:spacing w:line="276" w:lineRule="auto"/>
              <w:ind w:left="1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E572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eduction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of f</w:t>
            </w:r>
            <w:r w:rsidR="00705B9F" w:rsidRPr="00E5723C">
              <w:rPr>
                <w:rFonts w:ascii="Arial" w:hAnsi="Arial" w:cs="Arial"/>
                <w:b/>
                <w:bCs/>
                <w:sz w:val="20"/>
                <w:szCs w:val="20"/>
              </w:rPr>
              <w:t>ever</w:t>
            </w:r>
            <w:r w:rsidR="00860B6E" w:rsidRPr="00E572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05B9F" w:rsidRPr="00E572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</w:t>
            </w:r>
            <w:r w:rsidR="00445CF3" w:rsidRPr="00E572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diseases </w:t>
            </w:r>
            <w:r w:rsidR="00445CF3" w:rsidRPr="00E5723C">
              <w:rPr>
                <w:rFonts w:ascii="Arial" w:hAnsi="Arial" w:cs="Arial"/>
                <w:sz w:val="20"/>
                <w:szCs w:val="20"/>
              </w:rPr>
              <w:t>with</w:t>
            </w:r>
            <w:r w:rsidR="009378A8" w:rsidRPr="00E5723C">
              <w:rPr>
                <w:rFonts w:ascii="Arial" w:hAnsi="Arial" w:cs="Arial"/>
                <w:sz w:val="20"/>
                <w:szCs w:val="20"/>
              </w:rPr>
              <w:t xml:space="preserve"> limited</w:t>
            </w:r>
            <w:r w:rsidR="00445CF3" w:rsidRPr="00E5723C">
              <w:rPr>
                <w:rFonts w:ascii="Arial" w:hAnsi="Arial" w:cs="Arial"/>
                <w:sz w:val="20"/>
                <w:szCs w:val="20"/>
              </w:rPr>
              <w:t xml:space="preserve"> antibiotics/</w:t>
            </w:r>
            <w:r w:rsidRPr="00E572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45CF3" w:rsidRPr="00E5723C">
              <w:rPr>
                <w:rFonts w:ascii="Arial" w:hAnsi="Arial" w:cs="Arial"/>
                <w:sz w:val="20"/>
                <w:szCs w:val="20"/>
              </w:rPr>
              <w:t>antivirals availability</w:t>
            </w:r>
            <w:r w:rsidR="00445CF3" w:rsidRPr="00E572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05B9F" w:rsidRPr="00E5723C">
              <w:rPr>
                <w:rFonts w:ascii="Arial" w:hAnsi="Arial" w:cs="Arial"/>
                <w:b/>
                <w:bCs/>
                <w:sz w:val="20"/>
                <w:szCs w:val="20"/>
              </w:rPr>
              <w:t>increases</w:t>
            </w:r>
            <w:r w:rsidR="00445CF3" w:rsidRPr="00E572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 chances of</w:t>
            </w:r>
            <w:r w:rsidR="00705B9F" w:rsidRPr="00E572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complication</w:t>
            </w:r>
            <w:r w:rsidR="00445CF3" w:rsidRPr="00E5723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705B9F" w:rsidRPr="00E5723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mortality </w:t>
            </w:r>
          </w:p>
        </w:tc>
      </w:tr>
      <w:tr w:rsidR="009378A8" w:rsidRPr="009378A8" w14:paraId="237A04AD" w14:textId="77777777" w:rsidTr="001F4454">
        <w:tc>
          <w:tcPr>
            <w:tcW w:w="14395" w:type="dxa"/>
            <w:gridSpan w:val="4"/>
          </w:tcPr>
          <w:p w14:paraId="4CB05357" w14:textId="490089B5" w:rsidR="00857F3D" w:rsidRPr="009378A8" w:rsidRDefault="00D834BA" w:rsidP="00857F3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5723C">
              <w:rPr>
                <w:rFonts w:ascii="Arial" w:hAnsi="Arial" w:cs="Arial"/>
                <w:b/>
                <w:bCs/>
                <w:sz w:val="20"/>
                <w:szCs w:val="20"/>
              </w:rPr>
              <w:t>Note:</w:t>
            </w:r>
            <w:r w:rsidRPr="009378A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78A8" w:rsidRPr="009378A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Unless indicated otherwise ‘fever’ refer</w:t>
            </w:r>
            <w:r w:rsidR="00E5723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</w:t>
            </w:r>
            <w:r w:rsidR="009378A8" w:rsidRPr="009378A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to</w:t>
            </w:r>
            <w:r w:rsidR="00E5723C" w:rsidRPr="009378A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temperature increase caused </w:t>
            </w:r>
            <w:r w:rsidR="00E5723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by </w:t>
            </w:r>
            <w:r w:rsidR="009378A8" w:rsidRPr="009378A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acute infection or ‘Pyrexia’. </w:t>
            </w:r>
            <w:r w:rsidRPr="009378A8">
              <w:rPr>
                <w:rFonts w:ascii="Arial" w:hAnsi="Arial" w:cs="Arial"/>
                <w:sz w:val="20"/>
                <w:szCs w:val="20"/>
              </w:rPr>
              <w:t xml:space="preserve">The information </w:t>
            </w:r>
            <w:r w:rsidR="001D5E9E" w:rsidRPr="009378A8">
              <w:rPr>
                <w:rFonts w:ascii="Arial" w:hAnsi="Arial" w:cs="Arial"/>
                <w:sz w:val="20"/>
                <w:szCs w:val="20"/>
              </w:rPr>
              <w:t xml:space="preserve">in quotes </w:t>
            </w:r>
            <w:proofErr w:type="gramStart"/>
            <w:r w:rsidR="001D5E9E" w:rsidRPr="009378A8">
              <w:rPr>
                <w:rFonts w:ascii="Arial" w:hAnsi="Arial" w:cs="Arial"/>
                <w:sz w:val="20"/>
                <w:szCs w:val="20"/>
              </w:rPr>
              <w:t xml:space="preserve">“ </w:t>
            </w:r>
            <w:r w:rsidR="009378A8" w:rsidRPr="009378A8">
              <w:rPr>
                <w:rFonts w:ascii="Arial" w:hAnsi="Arial" w:cs="Arial"/>
                <w:sz w:val="20"/>
                <w:szCs w:val="20"/>
              </w:rPr>
              <w:t>..</w:t>
            </w:r>
            <w:proofErr w:type="gramEnd"/>
            <w:r w:rsidR="001D5E9E" w:rsidRPr="009378A8">
              <w:rPr>
                <w:rFonts w:ascii="Arial" w:hAnsi="Arial" w:cs="Arial"/>
                <w:sz w:val="20"/>
                <w:szCs w:val="20"/>
              </w:rPr>
              <w:t xml:space="preserve">” </w:t>
            </w:r>
            <w:r w:rsidRPr="009378A8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="00A44DAE" w:rsidRPr="009378A8">
              <w:rPr>
                <w:rFonts w:ascii="Arial" w:hAnsi="Arial" w:cs="Arial"/>
                <w:sz w:val="20"/>
                <w:szCs w:val="20"/>
              </w:rPr>
              <w:t xml:space="preserve">taken </w:t>
            </w:r>
            <w:r w:rsidR="001D5E9E" w:rsidRPr="009378A8">
              <w:rPr>
                <w:rFonts w:ascii="Arial" w:hAnsi="Arial" w:cs="Arial"/>
                <w:sz w:val="20"/>
                <w:szCs w:val="20"/>
              </w:rPr>
              <w:t>verbatim from Seattle Children’s hospital web page (updated as on 13 May 2021)</w:t>
            </w:r>
            <w:r w:rsidR="009378A8" w:rsidRPr="009378A8">
              <w:rPr>
                <w:rFonts w:ascii="Arial" w:hAnsi="Arial" w:cs="Arial"/>
                <w:sz w:val="20"/>
                <w:szCs w:val="20"/>
              </w:rPr>
              <w:t xml:space="preserve"> [58]</w:t>
            </w:r>
            <w:r w:rsidR="001D5E9E" w:rsidRPr="009378A8">
              <w:rPr>
                <w:rFonts w:ascii="Arial" w:hAnsi="Arial" w:cs="Arial"/>
                <w:sz w:val="20"/>
                <w:szCs w:val="20"/>
              </w:rPr>
              <w:t xml:space="preserve">. Other </w:t>
            </w:r>
            <w:r w:rsidR="00A44DAE" w:rsidRPr="009378A8">
              <w:rPr>
                <w:rFonts w:ascii="Arial" w:hAnsi="Arial" w:cs="Arial"/>
                <w:sz w:val="20"/>
                <w:szCs w:val="20"/>
              </w:rPr>
              <w:t xml:space="preserve">information is provided </w:t>
            </w:r>
            <w:r w:rsidR="001D5E9E" w:rsidRPr="009378A8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A44DAE" w:rsidRPr="009378A8">
              <w:rPr>
                <w:rFonts w:ascii="Arial" w:hAnsi="Arial" w:cs="Arial"/>
                <w:sz w:val="20"/>
                <w:szCs w:val="20"/>
              </w:rPr>
              <w:t xml:space="preserve">further </w:t>
            </w:r>
            <w:r w:rsidR="001D5E9E" w:rsidRPr="009378A8">
              <w:rPr>
                <w:rFonts w:ascii="Arial" w:hAnsi="Arial" w:cs="Arial"/>
                <w:sz w:val="20"/>
                <w:szCs w:val="20"/>
              </w:rPr>
              <w:t>clarify the meaning</w:t>
            </w:r>
            <w:r w:rsidR="00A44DAE" w:rsidRPr="009378A8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378A8" w:rsidRPr="009378A8">
              <w:rPr>
                <w:rFonts w:ascii="Arial" w:hAnsi="Arial" w:cs="Arial"/>
                <w:sz w:val="20"/>
                <w:szCs w:val="20"/>
              </w:rPr>
              <w:t>T</w:t>
            </w:r>
            <w:r w:rsidR="00A44DAE" w:rsidRPr="009378A8">
              <w:rPr>
                <w:rFonts w:ascii="Arial" w:hAnsi="Arial" w:cs="Arial"/>
                <w:sz w:val="20"/>
                <w:szCs w:val="20"/>
              </w:rPr>
              <w:t>he temperatures are indicative not absolute and are closest approximate. It may be little different for each individual as everyone i</w:t>
            </w:r>
            <w:r w:rsidR="00705B9F" w:rsidRPr="009378A8">
              <w:rPr>
                <w:rFonts w:ascii="Arial" w:hAnsi="Arial" w:cs="Arial"/>
                <w:sz w:val="20"/>
                <w:szCs w:val="20"/>
              </w:rPr>
              <w:t>s</w:t>
            </w:r>
            <w:r w:rsidR="00A44DAE" w:rsidRPr="009378A8">
              <w:rPr>
                <w:rFonts w:ascii="Arial" w:hAnsi="Arial" w:cs="Arial"/>
                <w:sz w:val="20"/>
                <w:szCs w:val="20"/>
              </w:rPr>
              <w:t xml:space="preserve"> unique.</w:t>
            </w:r>
            <w:r w:rsidRPr="009378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9239B5D" w14:textId="00D1A69D" w:rsidR="00705B9F" w:rsidRDefault="00705B9F"/>
    <w:p w14:paraId="05F1842B" w14:textId="77777777" w:rsidR="00705B9F" w:rsidRDefault="00705B9F">
      <w:r>
        <w:br w:type="page"/>
      </w:r>
    </w:p>
    <w:p w14:paraId="6EDF1FBE" w14:textId="77777777" w:rsidR="00243AAD" w:rsidRDefault="00243AAD"/>
    <w:p w14:paraId="6E9B31E1" w14:textId="52D5840A" w:rsidR="0070795D" w:rsidRDefault="0070795D"/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6385"/>
        <w:gridCol w:w="8010"/>
      </w:tblGrid>
      <w:tr w:rsidR="00857F3D" w:rsidRPr="00A62305" w14:paraId="37A9BF38" w14:textId="77777777" w:rsidTr="007D3A06">
        <w:tc>
          <w:tcPr>
            <w:tcW w:w="14395" w:type="dxa"/>
            <w:gridSpan w:val="2"/>
          </w:tcPr>
          <w:p w14:paraId="62DF9D7D" w14:textId="02FBEBD1" w:rsidR="000235FA" w:rsidRPr="00A62305" w:rsidRDefault="00705B9F" w:rsidP="007B25E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3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TABLE </w:t>
            </w:r>
            <w:r w:rsidR="000235FA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7B25E9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A62305">
              <w:rPr>
                <w:rFonts w:ascii="Arial" w:hAnsi="Arial" w:cs="Arial"/>
                <w:b/>
                <w:bCs/>
                <w:sz w:val="20"/>
                <w:szCs w:val="20"/>
              </w:rPr>
              <w:t>: FEVER REDUCTION GUIDELINES</w:t>
            </w:r>
            <w:r w:rsidR="001D5C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235FA">
              <w:rPr>
                <w:rFonts w:ascii="Arial" w:hAnsi="Arial" w:cs="Arial"/>
                <w:b/>
                <w:bCs/>
                <w:sz w:val="20"/>
                <w:szCs w:val="20"/>
              </w:rPr>
              <w:t>WHO</w:t>
            </w:r>
            <w:r w:rsidR="003716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(2013</w:t>
            </w:r>
            <w:r w:rsidR="007B25E9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EF42DB" w:rsidRPr="00A62305" w14:paraId="1A32FF9B" w14:textId="77777777" w:rsidTr="007D3A06">
        <w:tc>
          <w:tcPr>
            <w:tcW w:w="6385" w:type="dxa"/>
          </w:tcPr>
          <w:p w14:paraId="1118C972" w14:textId="70DCB0C8" w:rsidR="00EF42DB" w:rsidRPr="00A62305" w:rsidRDefault="00EF42DB" w:rsidP="00705B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30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FEVER MANAGEMENT </w:t>
            </w:r>
            <w:r w:rsidR="004C6A3B" w:rsidRPr="00A62305">
              <w:rPr>
                <w:rFonts w:ascii="Arial" w:hAnsi="Arial" w:cs="Arial"/>
                <w:b/>
                <w:bCs/>
                <w:sz w:val="20"/>
                <w:szCs w:val="20"/>
              </w:rPr>
              <w:t>GUIDELINE</w:t>
            </w:r>
          </w:p>
        </w:tc>
        <w:tc>
          <w:tcPr>
            <w:tcW w:w="8010" w:type="dxa"/>
          </w:tcPr>
          <w:p w14:paraId="7EF4C68B" w14:textId="5986F706" w:rsidR="00EF42DB" w:rsidRPr="00A62305" w:rsidRDefault="00EF42DB" w:rsidP="00705B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305"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EF42DB" w:rsidRPr="00A62305" w14:paraId="098E3AA6" w14:textId="77777777" w:rsidTr="007D3A06">
        <w:tc>
          <w:tcPr>
            <w:tcW w:w="6385" w:type="dxa"/>
          </w:tcPr>
          <w:p w14:paraId="4FEF840E" w14:textId="7477061B" w:rsidR="004C6A3B" w:rsidRDefault="004C6A3B" w:rsidP="00705B9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305">
              <w:rPr>
                <w:rFonts w:ascii="Arial" w:hAnsi="Arial" w:cs="Arial"/>
                <w:b/>
                <w:bCs/>
                <w:sz w:val="20"/>
                <w:szCs w:val="20"/>
              </w:rPr>
              <w:t>WHO GUIDELINE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EE036F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2013 </w:t>
            </w:r>
            <w:r w:rsidRPr="00A62305">
              <w:rPr>
                <w:rFonts w:ascii="Arial" w:hAnsi="Arial" w:cs="Arial"/>
                <w:b/>
                <w:bCs/>
                <w:sz w:val="20"/>
                <w:szCs w:val="20"/>
              </w:rPr>
              <w:t>(in “quotes”)</w:t>
            </w:r>
            <w:r w:rsidR="000235F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[29]</w:t>
            </w:r>
          </w:p>
          <w:p w14:paraId="586E280D" w14:textId="32A9F0BE" w:rsidR="00EF42DB" w:rsidRPr="00A62305" w:rsidRDefault="00EF42DB" w:rsidP="00705B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62305">
              <w:rPr>
                <w:rFonts w:ascii="Arial" w:hAnsi="Arial" w:cs="Arial"/>
                <w:sz w:val="20"/>
                <w:szCs w:val="20"/>
              </w:rPr>
              <w:t>“</w:t>
            </w:r>
            <w:r w:rsidRPr="0062461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10.3 Management of fever</w:t>
            </w:r>
          </w:p>
          <w:p w14:paraId="15037216" w14:textId="2487157D" w:rsidR="00EF42DB" w:rsidRDefault="00EF42DB" w:rsidP="00705B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62305">
              <w:rPr>
                <w:rFonts w:ascii="Arial" w:hAnsi="Arial" w:cs="Arial"/>
                <w:sz w:val="20"/>
                <w:szCs w:val="20"/>
              </w:rPr>
              <w:t>The temperatures given in these guidelines are rectal temperatures, unless otherwise stated. Oral and axillary temperatures are lower by approximately 0.5 °C and 0.8 °C, respectively</w:t>
            </w:r>
            <w:r w:rsidR="002C292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D502A2F" w14:textId="77777777" w:rsidR="002C292F" w:rsidRPr="00A62305" w:rsidRDefault="002C292F" w:rsidP="00705B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738A3C2" w14:textId="77777777" w:rsidR="00EF42DB" w:rsidRPr="00A62305" w:rsidRDefault="00EF42DB" w:rsidP="00705B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62305">
              <w:rPr>
                <w:rFonts w:ascii="Arial" w:hAnsi="Arial" w:cs="Arial"/>
                <w:b/>
                <w:bCs/>
                <w:sz w:val="20"/>
                <w:szCs w:val="20"/>
              </w:rPr>
              <w:t>FEVER</w:t>
            </w:r>
            <w:r w:rsidRPr="00A62305">
              <w:rPr>
                <w:rFonts w:ascii="Arial" w:hAnsi="Arial" w:cs="Arial"/>
                <w:sz w:val="20"/>
                <w:szCs w:val="20"/>
              </w:rPr>
              <w:t xml:space="preserve"> is </w:t>
            </w:r>
            <w:r w:rsidRPr="00A6230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NOT</w:t>
            </w:r>
            <w:r w:rsidRPr="00A623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230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an indication for antibiotic treatment</w:t>
            </w:r>
            <w:r w:rsidRPr="00A62305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A62305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MAY HELP THE IMMUNE DEFENCE AGAINST INFECTION</w:t>
            </w:r>
            <w:r w:rsidRPr="00A62305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03C7708" w14:textId="3E82A939" w:rsidR="00EF42DB" w:rsidRPr="00A62305" w:rsidRDefault="00EF42DB" w:rsidP="00705B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62305">
              <w:rPr>
                <w:rFonts w:ascii="Arial" w:hAnsi="Arial" w:cs="Arial"/>
                <w:sz w:val="20"/>
                <w:szCs w:val="20"/>
              </w:rPr>
              <w:t>High fever (&gt; 39 °C or &gt; 102.2 °F) can have harmful effects, such as:</w:t>
            </w:r>
          </w:p>
          <w:p w14:paraId="6AAF3ADB" w14:textId="77777777" w:rsidR="00EF42DB" w:rsidRPr="00A62305" w:rsidRDefault="00EF42DB" w:rsidP="00705B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62305">
              <w:rPr>
                <w:rFonts w:ascii="Arial" w:hAnsi="Arial" w:cs="Arial"/>
                <w:sz w:val="20"/>
                <w:szCs w:val="20"/>
              </w:rPr>
              <w:t xml:space="preserve"> • reducing the appetite</w:t>
            </w:r>
          </w:p>
          <w:p w14:paraId="5F71D24D" w14:textId="77777777" w:rsidR="00EF42DB" w:rsidRPr="00A62305" w:rsidRDefault="00EF42DB" w:rsidP="00705B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62305">
              <w:rPr>
                <w:rFonts w:ascii="Arial" w:hAnsi="Arial" w:cs="Arial"/>
                <w:sz w:val="20"/>
                <w:szCs w:val="20"/>
              </w:rPr>
              <w:t xml:space="preserve"> • making the child irritable</w:t>
            </w:r>
          </w:p>
          <w:p w14:paraId="2C9DBFA5" w14:textId="77777777" w:rsidR="00EF42DB" w:rsidRPr="00A62305" w:rsidRDefault="00EF42DB" w:rsidP="00705B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62305">
              <w:rPr>
                <w:rFonts w:ascii="Arial" w:hAnsi="Arial" w:cs="Arial"/>
                <w:sz w:val="20"/>
                <w:szCs w:val="20"/>
              </w:rPr>
              <w:t xml:space="preserve"> • precipitating convulsions in some children aged 6 months to 5 years</w:t>
            </w:r>
          </w:p>
          <w:p w14:paraId="3ACDF775" w14:textId="77777777" w:rsidR="00EF42DB" w:rsidRPr="00A62305" w:rsidRDefault="00EF42DB" w:rsidP="00705B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62305">
              <w:rPr>
                <w:rFonts w:ascii="Arial" w:hAnsi="Arial" w:cs="Arial"/>
                <w:sz w:val="20"/>
                <w:szCs w:val="20"/>
              </w:rPr>
              <w:t>• increasing oxygen consumption (e.g. in a child with very severe pneumonia, heart failure or meningitis).</w:t>
            </w:r>
          </w:p>
          <w:p w14:paraId="0A9B072B" w14:textId="3F0D9F1C" w:rsidR="00EF42DB" w:rsidRPr="00A62305" w:rsidRDefault="00EF42DB" w:rsidP="00705B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62305">
              <w:rPr>
                <w:rFonts w:ascii="Arial" w:hAnsi="Arial" w:cs="Arial"/>
                <w:sz w:val="20"/>
                <w:szCs w:val="20"/>
              </w:rPr>
              <w:t xml:space="preserve">All children with fever should be examined for signs and symptoms that indicate the </w:t>
            </w:r>
            <w:r w:rsidRPr="00A62305">
              <w:rPr>
                <w:rFonts w:ascii="Arial" w:hAnsi="Arial" w:cs="Arial"/>
                <w:b/>
                <w:bCs/>
                <w:sz w:val="20"/>
                <w:szCs w:val="20"/>
              </w:rPr>
              <w:t>underlying cause of the fever, and should be treated accordingly</w:t>
            </w:r>
            <w:r w:rsidRPr="00A62305">
              <w:rPr>
                <w:rFonts w:ascii="Arial" w:hAnsi="Arial" w:cs="Arial"/>
                <w:sz w:val="20"/>
                <w:szCs w:val="20"/>
              </w:rPr>
              <w:t xml:space="preserve"> (see Chapter 6, p. 149).</w:t>
            </w:r>
          </w:p>
          <w:p w14:paraId="0BD67CE9" w14:textId="77777777" w:rsidR="00EF42DB" w:rsidRPr="00A62305" w:rsidRDefault="00EF42DB" w:rsidP="00705B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86EB0EB" w14:textId="2A9406D2" w:rsidR="00EF42DB" w:rsidRPr="0062461C" w:rsidRDefault="00EF42DB" w:rsidP="00705B9F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2461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Antipyretic treatment </w:t>
            </w:r>
          </w:p>
          <w:p w14:paraId="49861F55" w14:textId="77777777" w:rsidR="00EF42DB" w:rsidRPr="0062461C" w:rsidRDefault="00EF42DB" w:rsidP="00705B9F">
            <w:pPr>
              <w:spacing w:line="276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62461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Paracetamol</w:t>
            </w:r>
          </w:p>
          <w:p w14:paraId="49F4AFAD" w14:textId="2ABE257F" w:rsidR="00EF42DB" w:rsidRPr="00A62305" w:rsidRDefault="00EF42DB" w:rsidP="00705B9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62305">
              <w:rPr>
                <w:rFonts w:ascii="Arial" w:hAnsi="Arial" w:cs="Arial"/>
                <w:sz w:val="20"/>
                <w:szCs w:val="20"/>
              </w:rPr>
              <w:t xml:space="preserve">Treatment with oral paracetamol should be restricted to children aged ≥ 2 months who have a fever of ≥ 39 °C (≥ 102.2 °F) </w:t>
            </w:r>
            <w:r w:rsidRPr="00A62305">
              <w:rPr>
                <w:rFonts w:ascii="Arial" w:hAnsi="Arial" w:cs="Arial"/>
                <w:b/>
                <w:bCs/>
                <w:sz w:val="20"/>
                <w:szCs w:val="20"/>
              </w:rPr>
              <w:t>AND</w:t>
            </w:r>
            <w:r w:rsidRPr="00A62305">
              <w:rPr>
                <w:rFonts w:ascii="Arial" w:hAnsi="Arial" w:cs="Arial"/>
                <w:sz w:val="20"/>
                <w:szCs w:val="20"/>
              </w:rPr>
              <w:t xml:space="preserve"> are uncomfortable or distressed because of the high fever. </w:t>
            </w:r>
            <w:r w:rsidRPr="00A62305">
              <w:rPr>
                <w:rFonts w:ascii="Arial" w:hAnsi="Arial" w:cs="Arial"/>
                <w:b/>
                <w:bCs/>
                <w:sz w:val="20"/>
                <w:szCs w:val="20"/>
              </w:rPr>
              <w:t>CHILDREN WHO ARE ALERT AND ACTIVE ARE UNLIKELY TO BENEFIT</w:t>
            </w:r>
            <w:r w:rsidRPr="00A62305">
              <w:rPr>
                <w:rFonts w:ascii="Arial" w:hAnsi="Arial" w:cs="Arial"/>
                <w:sz w:val="20"/>
                <w:szCs w:val="20"/>
              </w:rPr>
              <w:t xml:space="preserve"> from paracetamol.</w:t>
            </w:r>
            <w:r w:rsidR="00666231" w:rsidRPr="00A62305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8010" w:type="dxa"/>
          </w:tcPr>
          <w:p w14:paraId="54B7BFEC" w14:textId="5FAC75DC" w:rsidR="00BD528F" w:rsidRDefault="00BD528F" w:rsidP="00BD528F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66" w:hanging="180"/>
              <w:rPr>
                <w:rFonts w:ascii="Arial" w:hAnsi="Arial" w:cs="Arial"/>
                <w:sz w:val="20"/>
                <w:szCs w:val="20"/>
              </w:rPr>
            </w:pPr>
            <w:r w:rsidRPr="009F18A2">
              <w:rPr>
                <w:rFonts w:ascii="Arial" w:hAnsi="Arial" w:cs="Arial"/>
                <w:sz w:val="20"/>
                <w:szCs w:val="20"/>
              </w:rPr>
              <w:t xml:space="preserve">The section deals with both </w:t>
            </w:r>
            <w:r w:rsidRPr="009F18A2">
              <w:rPr>
                <w:rFonts w:ascii="Arial" w:hAnsi="Arial" w:cs="Arial"/>
                <w:i/>
                <w:iCs/>
                <w:sz w:val="20"/>
                <w:szCs w:val="20"/>
              </w:rPr>
              <w:t>pyrexia</w:t>
            </w:r>
            <w:r w:rsidRPr="009F18A2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0B6F6B">
              <w:rPr>
                <w:rFonts w:ascii="Arial" w:hAnsi="Arial" w:cs="Arial"/>
                <w:b/>
                <w:bCs/>
                <w:sz w:val="20"/>
                <w:szCs w:val="20"/>
              </w:rPr>
              <w:t>brain-regulated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during infections)</w:t>
            </w:r>
            <w:r w:rsidRPr="009F18A2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="00AA5675" w:rsidRPr="00AA5675">
              <w:rPr>
                <w:rFonts w:ascii="Arial" w:hAnsi="Arial" w:cs="Arial"/>
                <w:i/>
                <w:iCs/>
                <w:sz w:val="20"/>
                <w:szCs w:val="20"/>
              </w:rPr>
              <w:t>thermia</w:t>
            </w:r>
            <w:proofErr w:type="spellEnd"/>
            <w:r w:rsidR="00AA5675">
              <w:rPr>
                <w:rFonts w:ascii="Arial" w:hAnsi="Arial" w:cs="Arial"/>
                <w:sz w:val="20"/>
                <w:szCs w:val="20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</w:rPr>
              <w:t>unregulated</w:t>
            </w:r>
            <w:r w:rsidR="00AA567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BD528F">
              <w:rPr>
                <w:rFonts w:ascii="Arial" w:hAnsi="Arial" w:cs="Arial"/>
                <w:i/>
                <w:iCs/>
                <w:sz w:val="20"/>
                <w:szCs w:val="20"/>
              </w:rPr>
              <w:t>e.g.,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D528F">
              <w:rPr>
                <w:rFonts w:ascii="Arial" w:hAnsi="Arial" w:cs="Arial"/>
                <w:sz w:val="20"/>
                <w:szCs w:val="20"/>
              </w:rPr>
              <w:t>heat shock</w:t>
            </w:r>
            <w:r w:rsidR="00AA5675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005BCAC" w14:textId="04D166AE" w:rsidR="000B6F6B" w:rsidRDefault="000235FA" w:rsidP="009F18A2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66" w:hanging="180"/>
              <w:rPr>
                <w:rFonts w:ascii="Arial" w:hAnsi="Arial" w:cs="Arial"/>
                <w:sz w:val="20"/>
                <w:szCs w:val="20"/>
              </w:rPr>
            </w:pPr>
            <w:r w:rsidRPr="000B6F6B">
              <w:rPr>
                <w:rFonts w:ascii="Arial" w:hAnsi="Arial" w:cs="Arial"/>
                <w:sz w:val="20"/>
                <w:szCs w:val="20"/>
              </w:rPr>
              <w:t>In pyrexia, t</w:t>
            </w:r>
            <w:r w:rsidR="00EF42DB" w:rsidRPr="000B6F6B">
              <w:rPr>
                <w:rFonts w:ascii="Arial" w:hAnsi="Arial" w:cs="Arial"/>
                <w:sz w:val="20"/>
                <w:szCs w:val="20"/>
              </w:rPr>
              <w:t>he body temperature</w:t>
            </w:r>
            <w:r w:rsidR="003B6D02" w:rsidRPr="000B6F6B">
              <w:rPr>
                <w:rFonts w:ascii="Arial" w:hAnsi="Arial" w:cs="Arial"/>
                <w:sz w:val="20"/>
                <w:szCs w:val="20"/>
              </w:rPr>
              <w:t xml:space="preserve"> is </w:t>
            </w:r>
            <w:r w:rsidRPr="000B6F6B">
              <w:rPr>
                <w:rFonts w:ascii="Arial" w:hAnsi="Arial" w:cs="Arial"/>
                <w:sz w:val="20"/>
                <w:szCs w:val="20"/>
              </w:rPr>
              <w:t xml:space="preserve">increased in </w:t>
            </w:r>
            <w:r w:rsidR="00BD528F">
              <w:rPr>
                <w:rFonts w:ascii="Arial" w:hAnsi="Arial" w:cs="Arial"/>
                <w:sz w:val="20"/>
                <w:szCs w:val="20"/>
              </w:rPr>
              <w:t>response to</w:t>
            </w:r>
            <w:r w:rsidR="00EF42DB" w:rsidRPr="000B6F6B">
              <w:rPr>
                <w:rFonts w:ascii="Arial" w:hAnsi="Arial" w:cs="Arial"/>
                <w:sz w:val="20"/>
                <w:szCs w:val="20"/>
              </w:rPr>
              <w:t xml:space="preserve"> pathogen </w:t>
            </w:r>
            <w:r w:rsidRPr="000B6F6B">
              <w:rPr>
                <w:rFonts w:ascii="Arial" w:hAnsi="Arial" w:cs="Arial"/>
                <w:b/>
                <w:bCs/>
                <w:sz w:val="20"/>
                <w:szCs w:val="20"/>
              </w:rPr>
              <w:t>to</w:t>
            </w:r>
            <w:r w:rsidR="00EF42DB" w:rsidRPr="000B6F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prepare</w:t>
            </w:r>
            <w:r w:rsidRPr="000B6F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F42DB" w:rsidRPr="000B6F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fight off </w:t>
            </w:r>
            <w:r w:rsidR="00BD52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an </w:t>
            </w:r>
            <w:r w:rsidR="00EF42DB" w:rsidRPr="000B6F6B">
              <w:rPr>
                <w:rFonts w:ascii="Arial" w:hAnsi="Arial" w:cs="Arial"/>
                <w:b/>
                <w:bCs/>
                <w:sz w:val="20"/>
                <w:szCs w:val="20"/>
              </w:rPr>
              <w:t>infection</w:t>
            </w:r>
            <w:r w:rsidR="00AA567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</w:t>
            </w:r>
            <w:r w:rsidR="00BD52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including incapacitating </w:t>
            </w:r>
            <w:r w:rsidR="00EF42DB" w:rsidRPr="000B6F6B">
              <w:rPr>
                <w:rFonts w:ascii="Arial" w:hAnsi="Arial" w:cs="Arial"/>
                <w:b/>
                <w:bCs/>
                <w:sz w:val="20"/>
                <w:szCs w:val="20"/>
              </w:rPr>
              <w:t>the pathogen at restrictive temperature</w:t>
            </w:r>
            <w:r w:rsidR="00EF42DB" w:rsidRPr="000B6F6B">
              <w:rPr>
                <w:rFonts w:ascii="Arial" w:hAnsi="Arial" w:cs="Arial"/>
                <w:sz w:val="20"/>
                <w:szCs w:val="20"/>
              </w:rPr>
              <w:t xml:space="preserve">. Temperatures can </w:t>
            </w:r>
            <w:r w:rsidR="00BD528F">
              <w:rPr>
                <w:rFonts w:ascii="Arial" w:hAnsi="Arial" w:cs="Arial"/>
                <w:sz w:val="20"/>
                <w:szCs w:val="20"/>
              </w:rPr>
              <w:t xml:space="preserve">rarely </w:t>
            </w:r>
            <w:r w:rsidR="00EF42DB" w:rsidRPr="000B6F6B">
              <w:rPr>
                <w:rFonts w:ascii="Arial" w:hAnsi="Arial" w:cs="Arial"/>
                <w:sz w:val="20"/>
                <w:szCs w:val="20"/>
              </w:rPr>
              <w:t xml:space="preserve">increase </w:t>
            </w:r>
            <w:proofErr w:type="spellStart"/>
            <w:r w:rsidR="00EF42DB" w:rsidRPr="000B6F6B">
              <w:rPr>
                <w:rFonts w:ascii="Arial" w:hAnsi="Arial" w:cs="Arial"/>
                <w:sz w:val="20"/>
                <w:szCs w:val="20"/>
              </w:rPr>
              <w:t>upto</w:t>
            </w:r>
            <w:proofErr w:type="spellEnd"/>
            <w:r w:rsidR="00EF42DB" w:rsidRPr="000B6F6B">
              <w:rPr>
                <w:rFonts w:ascii="Arial" w:hAnsi="Arial" w:cs="Arial"/>
                <w:sz w:val="20"/>
                <w:szCs w:val="20"/>
              </w:rPr>
              <w:t xml:space="preserve"> 42</w:t>
            </w:r>
            <w:r w:rsidR="00EF42DB" w:rsidRPr="000B6F6B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 w:rsidR="00EF42DB" w:rsidRPr="000B6F6B">
              <w:rPr>
                <w:rFonts w:ascii="Arial" w:hAnsi="Arial" w:cs="Arial"/>
                <w:sz w:val="20"/>
                <w:szCs w:val="20"/>
              </w:rPr>
              <w:t>C</w:t>
            </w:r>
            <w:r w:rsidR="00BD52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42DB" w:rsidRPr="000B6F6B">
              <w:rPr>
                <w:rFonts w:ascii="Arial" w:hAnsi="Arial" w:cs="Arial"/>
                <w:sz w:val="20"/>
                <w:szCs w:val="20"/>
              </w:rPr>
              <w:t xml:space="preserve">if risk remains. </w:t>
            </w:r>
          </w:p>
          <w:p w14:paraId="2FC6AF1E" w14:textId="2C4C8E8F" w:rsidR="00EF42DB" w:rsidRPr="000B6F6B" w:rsidRDefault="00EF42DB" w:rsidP="009F18A2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66" w:hanging="180"/>
              <w:rPr>
                <w:rFonts w:ascii="Arial" w:hAnsi="Arial" w:cs="Arial"/>
                <w:sz w:val="20"/>
                <w:szCs w:val="20"/>
              </w:rPr>
            </w:pPr>
            <w:r w:rsidRPr="000B6F6B">
              <w:rPr>
                <w:rFonts w:ascii="Arial" w:hAnsi="Arial" w:cs="Arial"/>
                <w:b/>
                <w:bCs/>
                <w:sz w:val="20"/>
                <w:szCs w:val="20"/>
              </w:rPr>
              <w:t>FEVER IS GOOD FOR IMMUNE SYSTEM</w:t>
            </w:r>
            <w:r w:rsidRPr="000B6F6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618EF23" w14:textId="7D03A037" w:rsidR="00EF42DB" w:rsidRPr="009F18A2" w:rsidRDefault="00AA5675" w:rsidP="009F18A2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66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U</w:t>
            </w:r>
            <w:r w:rsidR="000B6F6B" w:rsidRPr="009F18A2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regulated</w:t>
            </w:r>
            <w:r w:rsidR="000B6F6B" w:rsidRPr="009F18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increase in temperature (</w:t>
            </w:r>
            <w:proofErr w:type="spellStart"/>
            <w:r w:rsidR="000B6F6B" w:rsidRPr="009F18A2">
              <w:rPr>
                <w:rFonts w:ascii="Arial" w:hAnsi="Arial" w:cs="Arial"/>
                <w:b/>
                <w:bCs/>
                <w:sz w:val="20"/>
                <w:szCs w:val="20"/>
              </w:rPr>
              <w:t>thermia</w:t>
            </w:r>
            <w:proofErr w:type="spellEnd"/>
            <w:r w:rsidR="000B6F6B" w:rsidRPr="009F18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) </w:t>
            </w:r>
            <w:r w:rsidR="000B6F6B" w:rsidRPr="009F18A2">
              <w:rPr>
                <w:rFonts w:ascii="Arial" w:hAnsi="Arial" w:cs="Arial"/>
                <w:sz w:val="20"/>
                <w:szCs w:val="20"/>
              </w:rPr>
              <w:t>&gt;</w:t>
            </w:r>
            <w:r w:rsidR="000B6F6B" w:rsidRPr="009F18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39 °C</w:t>
            </w:r>
            <w:r w:rsidR="000B6F6B" w:rsidRPr="009F18A2">
              <w:rPr>
                <w:rFonts w:ascii="Arial" w:hAnsi="Arial" w:cs="Arial"/>
                <w:sz w:val="20"/>
                <w:szCs w:val="20"/>
              </w:rPr>
              <w:t xml:space="preserve"> (103-105F) when body is not prepared for the shock, </w:t>
            </w:r>
            <w:r w:rsidR="000B6F6B" w:rsidRPr="009F18A2">
              <w:rPr>
                <w:rFonts w:ascii="Arial" w:hAnsi="Arial" w:cs="Arial"/>
                <w:b/>
                <w:bCs/>
                <w:sz w:val="20"/>
                <w:szCs w:val="20"/>
              </w:rPr>
              <w:t>can be lethal</w:t>
            </w:r>
            <w:r w:rsidR="000B6F6B" w:rsidRPr="009F18A2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0B6F6B" w:rsidRPr="009F18A2">
              <w:rPr>
                <w:rFonts w:ascii="Arial" w:hAnsi="Arial" w:cs="Arial"/>
                <w:b/>
                <w:bCs/>
                <w:sz w:val="20"/>
                <w:szCs w:val="20"/>
              </w:rPr>
              <w:t>subject to emergency fever reduction</w:t>
            </w:r>
            <w:r w:rsidR="00CD4A9B" w:rsidRPr="009F18A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CD4A9B" w:rsidRPr="009F18A2">
              <w:rPr>
                <w:rFonts w:ascii="Arial" w:hAnsi="Arial" w:cs="Arial"/>
                <w:sz w:val="20"/>
                <w:szCs w:val="20"/>
              </w:rPr>
              <w:t>WHEREAS</w:t>
            </w:r>
            <w:r w:rsidR="009F18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42DB" w:rsidRPr="009F18A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Hyperpyrexia </w:t>
            </w:r>
            <w:proofErr w:type="spellStart"/>
            <w:r w:rsidR="00EF42DB" w:rsidRPr="009F18A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upto</w:t>
            </w:r>
            <w:proofErr w:type="spellEnd"/>
            <w:r w:rsidR="00EF42DB" w:rsidRPr="009F18A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108F </w:t>
            </w:r>
            <w:r w:rsidR="00EF42DB" w:rsidRPr="009F18A2">
              <w:rPr>
                <w:rFonts w:ascii="Arial" w:hAnsi="Arial" w:cs="Arial"/>
                <w:i/>
                <w:iCs/>
                <w:sz w:val="20"/>
                <w:szCs w:val="20"/>
              </w:rPr>
              <w:t>can be</w:t>
            </w:r>
            <w:r w:rsidR="00EF42DB" w:rsidRPr="009F18A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0B6F6B" w:rsidRPr="009F18A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well </w:t>
            </w:r>
            <w:r w:rsidR="00EF42DB" w:rsidRPr="009F18A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tolerated</w:t>
            </w:r>
            <w:r w:rsidR="009F18A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9F18A2" w:rsidRPr="009F18A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and </w:t>
            </w:r>
            <w:r w:rsidR="009F18A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remains important mechanism for pathogen control</w:t>
            </w:r>
            <w:r w:rsidR="00EF42DB" w:rsidRPr="009F18A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666231" w:rsidRPr="009F18A2">
              <w:rPr>
                <w:rFonts w:ascii="Arial" w:hAnsi="Arial" w:cs="Arial"/>
                <w:sz w:val="20"/>
                <w:szCs w:val="20"/>
              </w:rPr>
              <w:t>(</w:t>
            </w:r>
            <w:r w:rsidR="004B1B74" w:rsidRPr="009F18A2">
              <w:rPr>
                <w:rFonts w:ascii="Arial" w:hAnsi="Arial" w:cs="Arial"/>
                <w:sz w:val="20"/>
                <w:szCs w:val="20"/>
              </w:rPr>
              <w:t xml:space="preserve">SEE TABLE </w:t>
            </w:r>
            <w:r w:rsidR="000B6F6B" w:rsidRPr="009F18A2">
              <w:rPr>
                <w:rFonts w:ascii="Arial" w:hAnsi="Arial" w:cs="Arial"/>
                <w:sz w:val="20"/>
                <w:szCs w:val="20"/>
              </w:rPr>
              <w:t>1</w:t>
            </w:r>
            <w:r w:rsidR="004B1B74" w:rsidRPr="009F18A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0B6F6B" w:rsidRPr="009F18A2">
              <w:rPr>
                <w:rFonts w:ascii="Arial" w:hAnsi="Arial" w:cs="Arial"/>
                <w:sz w:val="20"/>
                <w:szCs w:val="20"/>
              </w:rPr>
              <w:t>for facts and myths about pyrexia</w:t>
            </w:r>
            <w:r w:rsidR="00666231" w:rsidRPr="009F18A2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0C30388" w14:textId="376F3BBF" w:rsidR="00DA5A19" w:rsidRDefault="009F18A2" w:rsidP="009F18A2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66" w:hanging="180"/>
              <w:rPr>
                <w:rFonts w:ascii="Arial" w:hAnsi="Arial" w:cs="Arial"/>
                <w:sz w:val="20"/>
                <w:szCs w:val="20"/>
              </w:rPr>
            </w:pPr>
            <w:r w:rsidRPr="009F18A2">
              <w:rPr>
                <w:rFonts w:ascii="Arial" w:hAnsi="Arial" w:cs="Arial"/>
                <w:i/>
                <w:iCs/>
                <w:sz w:val="20"/>
                <w:szCs w:val="20"/>
              </w:rPr>
              <w:t>C</w:t>
            </w:r>
            <w:r w:rsidR="00FC7406" w:rsidRPr="009F18A2">
              <w:rPr>
                <w:rFonts w:ascii="Arial" w:hAnsi="Arial" w:cs="Arial"/>
                <w:i/>
                <w:iCs/>
                <w:sz w:val="20"/>
                <w:szCs w:val="20"/>
              </w:rPr>
              <w:t>onvulsions</w:t>
            </w:r>
            <w:r w:rsidR="00FC7406" w:rsidRPr="009F18A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F18A2">
              <w:rPr>
                <w:rFonts w:ascii="Arial" w:hAnsi="Arial" w:cs="Arial"/>
                <w:sz w:val="20"/>
                <w:szCs w:val="20"/>
              </w:rPr>
              <w:t xml:space="preserve">occur in </w:t>
            </w:r>
            <w:r w:rsidRPr="009F18A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genetically predisposed </w:t>
            </w:r>
            <w:r w:rsidRPr="009F18A2">
              <w:rPr>
                <w:rFonts w:ascii="Arial" w:hAnsi="Arial" w:cs="Arial"/>
                <w:sz w:val="20"/>
                <w:szCs w:val="20"/>
              </w:rPr>
              <w:t>children (&lt;5%) but has not</w:t>
            </w:r>
            <w:r w:rsidR="00FC7406" w:rsidRPr="009F18A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harmed a kid in any way</w:t>
            </w:r>
            <w:r w:rsidR="000B6F6B" w:rsidRPr="009F18A2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0B6F6B" w:rsidRPr="009F18A2">
              <w:rPr>
                <w:rFonts w:ascii="Arial" w:hAnsi="Arial" w:cs="Arial"/>
                <w:sz w:val="20"/>
                <w:szCs w:val="20"/>
              </w:rPr>
              <w:t>[91]</w:t>
            </w:r>
            <w:r w:rsidR="00FC7406" w:rsidRPr="009F18A2">
              <w:rPr>
                <w:rFonts w:ascii="Arial" w:hAnsi="Arial" w:cs="Arial"/>
                <w:sz w:val="20"/>
                <w:szCs w:val="20"/>
              </w:rPr>
              <w:t>.</w:t>
            </w:r>
            <w:r w:rsidR="00DA5A19" w:rsidRPr="009F18A2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153CCCD" w14:textId="77777777" w:rsidR="002C292F" w:rsidRPr="009F18A2" w:rsidRDefault="002C292F" w:rsidP="002C292F">
            <w:pPr>
              <w:pStyle w:val="ListParagraph"/>
              <w:spacing w:line="276" w:lineRule="auto"/>
              <w:ind w:left="166"/>
              <w:rPr>
                <w:rFonts w:ascii="Arial" w:hAnsi="Arial" w:cs="Arial"/>
                <w:sz w:val="20"/>
                <w:szCs w:val="20"/>
              </w:rPr>
            </w:pPr>
          </w:p>
          <w:p w14:paraId="210C2638" w14:textId="7C917F4C" w:rsidR="00EF42DB" w:rsidRPr="009F18A2" w:rsidRDefault="009F18A2" w:rsidP="009F18A2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66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Asks for the treatment of the ‘cause’. </w:t>
            </w:r>
            <w:r w:rsidR="00EF42DB" w:rsidRPr="009F18A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Chapter 6, p. 149 deals with antibiotics choice</w:t>
            </w:r>
            <w:r w:rsidR="00EF42DB" w:rsidRPr="009F18A2">
              <w:rPr>
                <w:rFonts w:ascii="Arial" w:hAnsi="Arial" w:cs="Arial"/>
                <w:sz w:val="20"/>
                <w:szCs w:val="20"/>
              </w:rPr>
              <w:t xml:space="preserve"> making th</w:t>
            </w:r>
            <w:r w:rsidR="00666231" w:rsidRPr="009F18A2">
              <w:rPr>
                <w:rFonts w:ascii="Arial" w:hAnsi="Arial" w:cs="Arial"/>
                <w:sz w:val="20"/>
                <w:szCs w:val="20"/>
              </w:rPr>
              <w:t>e</w:t>
            </w:r>
            <w:r w:rsidR="00EF42DB" w:rsidRPr="009F18A2">
              <w:rPr>
                <w:rFonts w:ascii="Arial" w:hAnsi="Arial" w:cs="Arial"/>
                <w:sz w:val="20"/>
                <w:szCs w:val="20"/>
              </w:rPr>
              <w:t xml:space="preserve"> guideline</w:t>
            </w:r>
            <w:r w:rsidR="00666231" w:rsidRPr="009F18A2">
              <w:rPr>
                <w:rFonts w:ascii="Arial" w:hAnsi="Arial" w:cs="Arial"/>
                <w:sz w:val="20"/>
                <w:szCs w:val="20"/>
              </w:rPr>
              <w:t>s</w:t>
            </w:r>
            <w:r w:rsidR="00EF42DB" w:rsidRPr="009F18A2">
              <w:rPr>
                <w:rFonts w:ascii="Arial" w:hAnsi="Arial" w:cs="Arial"/>
                <w:sz w:val="20"/>
                <w:szCs w:val="20"/>
              </w:rPr>
              <w:t xml:space="preserve"> more </w:t>
            </w:r>
            <w:r w:rsidR="00666231" w:rsidRPr="009F18A2">
              <w:rPr>
                <w:rFonts w:ascii="Arial" w:hAnsi="Arial" w:cs="Arial"/>
                <w:sz w:val="20"/>
                <w:szCs w:val="20"/>
              </w:rPr>
              <w:t>aligned</w:t>
            </w:r>
            <w:r w:rsidR="00EF42DB" w:rsidRPr="009F18A2">
              <w:rPr>
                <w:rFonts w:ascii="Arial" w:hAnsi="Arial" w:cs="Arial"/>
                <w:sz w:val="20"/>
                <w:szCs w:val="20"/>
              </w:rPr>
              <w:t xml:space="preserve"> to bacterial diseases. </w:t>
            </w:r>
            <w:r w:rsidR="00823109" w:rsidRPr="009F18A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At higher temperature antibiotics efficiency increase, so antibiotics </w:t>
            </w:r>
            <w:r w:rsidR="00DA5A19" w:rsidRPr="009F18A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administration </w:t>
            </w:r>
            <w:r w:rsidR="00823109" w:rsidRPr="009F18A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without antipyretics would be </w:t>
            </w:r>
            <w:r w:rsidR="00CD4A9B" w:rsidRPr="009F18A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more efficient</w:t>
            </w:r>
            <w:r w:rsidR="00823109" w:rsidRPr="009F18A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.</w:t>
            </w:r>
          </w:p>
          <w:p w14:paraId="002D2F10" w14:textId="77777777" w:rsidR="002C292F" w:rsidRDefault="002C292F" w:rsidP="009F18A2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66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fever of </w:t>
            </w:r>
            <w:r w:rsidRPr="002C292F">
              <w:rPr>
                <w:rFonts w:ascii="Arial" w:hAnsi="Arial" w:cs="Arial"/>
                <w:sz w:val="20"/>
                <w:szCs w:val="20"/>
              </w:rPr>
              <w:t>≥ 39 °C</w:t>
            </w:r>
            <w:r>
              <w:rPr>
                <w:rFonts w:ascii="Arial" w:hAnsi="Arial" w:cs="Arial"/>
                <w:sz w:val="20"/>
                <w:szCs w:val="20"/>
              </w:rPr>
              <w:t xml:space="preserve"> treatment should be only considered when the defined ‘uncomfortable or distressed’ conditions are present</w:t>
            </w:r>
            <w:r w:rsidR="00EF42DB" w:rsidRPr="009F18A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B046440" w14:textId="74178EB1" w:rsidR="00EF42DB" w:rsidRPr="009F18A2" w:rsidRDefault="00AA5675" w:rsidP="002C292F">
            <w:pPr>
              <w:pStyle w:val="ListParagraph"/>
              <w:numPr>
                <w:ilvl w:val="0"/>
                <w:numId w:val="7"/>
              </w:numPr>
              <w:spacing w:line="276" w:lineRule="auto"/>
              <w:ind w:left="166" w:hanging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EF42DB" w:rsidRPr="002C292F">
              <w:rPr>
                <w:rFonts w:ascii="Arial" w:hAnsi="Arial" w:cs="Arial"/>
                <w:sz w:val="20"/>
                <w:szCs w:val="20"/>
              </w:rPr>
              <w:t xml:space="preserve">ntibiotics </w:t>
            </w:r>
            <w:r w:rsidRPr="002C292F">
              <w:rPr>
                <w:rFonts w:ascii="Arial" w:hAnsi="Arial" w:cs="Arial"/>
                <w:sz w:val="20"/>
                <w:szCs w:val="20"/>
              </w:rPr>
              <w:t xml:space="preserve">coadministration </w:t>
            </w:r>
            <w:r w:rsidR="00EF42DB" w:rsidRPr="002C292F">
              <w:rPr>
                <w:rFonts w:ascii="Arial" w:hAnsi="Arial" w:cs="Arial"/>
                <w:sz w:val="20"/>
                <w:szCs w:val="20"/>
              </w:rPr>
              <w:t xml:space="preserve">with </w:t>
            </w:r>
            <w:r>
              <w:rPr>
                <w:rFonts w:ascii="Arial" w:hAnsi="Arial" w:cs="Arial"/>
                <w:sz w:val="20"/>
                <w:szCs w:val="20"/>
              </w:rPr>
              <w:t>antipyretics</w:t>
            </w:r>
            <w:r w:rsidR="00EF42DB" w:rsidRPr="002C292F">
              <w:rPr>
                <w:rFonts w:ascii="Arial" w:hAnsi="Arial" w:cs="Arial"/>
                <w:sz w:val="20"/>
                <w:szCs w:val="20"/>
              </w:rPr>
              <w:t xml:space="preserve"> for most of the </w:t>
            </w:r>
            <w:r w:rsidR="00371614" w:rsidRPr="002C292F">
              <w:rPr>
                <w:rFonts w:ascii="Arial" w:hAnsi="Arial" w:cs="Arial"/>
                <w:sz w:val="20"/>
                <w:szCs w:val="20"/>
              </w:rPr>
              <w:t>common bacterial</w:t>
            </w:r>
            <w:r w:rsidR="00EF42DB" w:rsidRPr="002C292F">
              <w:rPr>
                <w:rFonts w:ascii="Arial" w:hAnsi="Arial" w:cs="Arial"/>
                <w:sz w:val="20"/>
                <w:szCs w:val="20"/>
              </w:rPr>
              <w:t xml:space="preserve"> diseases </w:t>
            </w:r>
            <w:r>
              <w:rPr>
                <w:rFonts w:ascii="Arial" w:hAnsi="Arial" w:cs="Arial"/>
                <w:sz w:val="20"/>
                <w:szCs w:val="20"/>
              </w:rPr>
              <w:t>would not affect disease resolution</w:t>
            </w:r>
            <w:r w:rsidR="00EF42DB" w:rsidRPr="002C292F">
              <w:rPr>
                <w:rFonts w:ascii="Arial" w:hAnsi="Arial" w:cs="Arial"/>
                <w:sz w:val="20"/>
                <w:szCs w:val="20"/>
              </w:rPr>
              <w:t>.</w:t>
            </w:r>
            <w:r w:rsidR="002C29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42DB" w:rsidRPr="009F18A2">
              <w:rPr>
                <w:rFonts w:ascii="Arial" w:hAnsi="Arial" w:cs="Arial"/>
                <w:sz w:val="20"/>
                <w:szCs w:val="20"/>
              </w:rPr>
              <w:t xml:space="preserve">However, </w:t>
            </w:r>
            <w:r w:rsidR="00EF42DB" w:rsidRPr="009F18A2">
              <w:rPr>
                <w:rFonts w:ascii="Arial" w:hAnsi="Arial" w:cs="Arial"/>
                <w:b/>
                <w:bCs/>
                <w:sz w:val="20"/>
                <w:szCs w:val="20"/>
              </w:rPr>
              <w:t>REDUCING FEVER in VIRAL DISEASES with causative agents having ≥39</w:t>
            </w:r>
            <w:r w:rsidR="00EF42DB" w:rsidRPr="009F18A2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o</w:t>
            </w:r>
            <w:r w:rsidR="00EF42DB" w:rsidRPr="009F18A2">
              <w:rPr>
                <w:rFonts w:ascii="Arial" w:hAnsi="Arial" w:cs="Arial"/>
                <w:b/>
                <w:bCs/>
                <w:sz w:val="20"/>
                <w:szCs w:val="20"/>
              </w:rPr>
              <w:t>C restrictive temperature</w:t>
            </w:r>
            <w:r w:rsidR="00EF42DB" w:rsidRPr="009F18A2">
              <w:rPr>
                <w:rFonts w:ascii="Arial" w:hAnsi="Arial" w:cs="Arial"/>
                <w:sz w:val="20"/>
                <w:szCs w:val="20"/>
              </w:rPr>
              <w:t xml:space="preserve">, e.g., strains of </w:t>
            </w:r>
            <w:proofErr w:type="spellStart"/>
            <w:r w:rsidR="00EF42DB" w:rsidRPr="009F18A2">
              <w:rPr>
                <w:rFonts w:ascii="Arial" w:hAnsi="Arial" w:cs="Arial"/>
                <w:sz w:val="20"/>
                <w:szCs w:val="20"/>
              </w:rPr>
              <w:t>Influenzae</w:t>
            </w:r>
            <w:proofErr w:type="spellEnd"/>
            <w:r w:rsidR="00EF42DB" w:rsidRPr="009F18A2">
              <w:rPr>
                <w:rFonts w:ascii="Arial" w:hAnsi="Arial" w:cs="Arial"/>
                <w:sz w:val="20"/>
                <w:szCs w:val="20"/>
              </w:rPr>
              <w:t>,</w:t>
            </w:r>
            <w:r w:rsidR="00DA5A19" w:rsidRPr="009F18A2">
              <w:rPr>
                <w:rFonts w:ascii="Arial" w:hAnsi="Arial" w:cs="Arial"/>
                <w:sz w:val="20"/>
                <w:szCs w:val="20"/>
              </w:rPr>
              <w:t xml:space="preserve"> Measles,</w:t>
            </w:r>
            <w:r w:rsidR="00EF42DB" w:rsidRPr="009F18A2">
              <w:rPr>
                <w:rFonts w:ascii="Arial" w:hAnsi="Arial" w:cs="Arial"/>
                <w:sz w:val="20"/>
                <w:szCs w:val="20"/>
              </w:rPr>
              <w:t xml:space="preserve"> SARS-</w:t>
            </w:r>
            <w:proofErr w:type="spellStart"/>
            <w:r w:rsidR="00EF42DB" w:rsidRPr="009F18A2">
              <w:rPr>
                <w:rFonts w:ascii="Arial" w:hAnsi="Arial" w:cs="Arial"/>
                <w:sz w:val="20"/>
                <w:szCs w:val="20"/>
              </w:rPr>
              <w:t>C</w:t>
            </w:r>
            <w:r w:rsidR="00DA5A19" w:rsidRPr="009F18A2">
              <w:rPr>
                <w:rFonts w:ascii="Arial" w:hAnsi="Arial" w:cs="Arial"/>
                <w:sz w:val="20"/>
                <w:szCs w:val="20"/>
              </w:rPr>
              <w:t>o</w:t>
            </w:r>
            <w:r w:rsidR="00EF42DB" w:rsidRPr="009F18A2">
              <w:rPr>
                <w:rFonts w:ascii="Arial" w:hAnsi="Arial" w:cs="Arial"/>
                <w:sz w:val="20"/>
                <w:szCs w:val="20"/>
              </w:rPr>
              <w:t>Vs</w:t>
            </w:r>
            <w:proofErr w:type="spellEnd"/>
            <w:r w:rsidR="00EF42DB" w:rsidRPr="009F18A2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EF42DB" w:rsidRPr="009F18A2">
              <w:rPr>
                <w:rFonts w:ascii="Arial" w:hAnsi="Arial" w:cs="Arial"/>
                <w:b/>
                <w:bCs/>
                <w:sz w:val="20"/>
                <w:szCs w:val="20"/>
              </w:rPr>
              <w:t>the effects can vary from inconsequential to severe (death)</w:t>
            </w:r>
            <w:r w:rsidR="00EF42DB" w:rsidRPr="009F18A2">
              <w:rPr>
                <w:rFonts w:ascii="Arial" w:hAnsi="Arial" w:cs="Arial"/>
                <w:sz w:val="20"/>
                <w:szCs w:val="20"/>
              </w:rPr>
              <w:t xml:space="preserve"> depending upon the presence of preexisting immunity, previous heat shock response</w:t>
            </w:r>
            <w:r w:rsidR="00DA5A19" w:rsidRPr="009F18A2">
              <w:rPr>
                <w:rFonts w:ascii="Arial" w:hAnsi="Arial" w:cs="Arial"/>
                <w:sz w:val="20"/>
                <w:szCs w:val="20"/>
              </w:rPr>
              <w:t>/temperature and</w:t>
            </w:r>
            <w:r w:rsidR="00EF42DB" w:rsidRPr="009F18A2">
              <w:rPr>
                <w:rFonts w:ascii="Arial" w:hAnsi="Arial" w:cs="Arial"/>
                <w:sz w:val="20"/>
                <w:szCs w:val="20"/>
              </w:rPr>
              <w:t xml:space="preserve"> ability to handle cytokine storm</w:t>
            </w:r>
          </w:p>
        </w:tc>
      </w:tr>
    </w:tbl>
    <w:p w14:paraId="643764D9" w14:textId="11F5B6BF" w:rsidR="0070795D" w:rsidRDefault="0070795D"/>
    <w:p w14:paraId="1A7068D9" w14:textId="65730DCB" w:rsidR="007B25E9" w:rsidRDefault="007B25E9"/>
    <w:p w14:paraId="09E51119" w14:textId="33CD9239" w:rsidR="007B25E9" w:rsidRDefault="007B25E9"/>
    <w:p w14:paraId="706F59A3" w14:textId="7ACEC69C" w:rsidR="007B25E9" w:rsidRDefault="007B25E9"/>
    <w:p w14:paraId="69A64D60" w14:textId="77777777" w:rsidR="007B25E9" w:rsidRDefault="007B25E9"/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7735"/>
        <w:gridCol w:w="6660"/>
      </w:tblGrid>
      <w:tr w:rsidR="00366BD2" w:rsidRPr="00A62305" w14:paraId="069E885C" w14:textId="77777777" w:rsidTr="007D3A06">
        <w:tc>
          <w:tcPr>
            <w:tcW w:w="14395" w:type="dxa"/>
            <w:gridSpan w:val="2"/>
          </w:tcPr>
          <w:p w14:paraId="523D18F9" w14:textId="0CC4CFD7" w:rsidR="00366BD2" w:rsidRDefault="00366BD2" w:rsidP="00C259E6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30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TABLE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7D3A06">
              <w:rPr>
                <w:rFonts w:ascii="Arial" w:hAnsi="Arial" w:cs="Arial"/>
                <w:b/>
                <w:bCs/>
                <w:sz w:val="20"/>
                <w:szCs w:val="20"/>
              </w:rPr>
              <w:t>b</w:t>
            </w:r>
            <w:r w:rsidRPr="00A62305">
              <w:rPr>
                <w:rFonts w:ascii="Arial" w:hAnsi="Arial" w:cs="Arial"/>
                <w:b/>
                <w:bCs/>
                <w:sz w:val="20"/>
                <w:szCs w:val="20"/>
              </w:rPr>
              <w:t>: FEVER REDUCTION GUIDELINES</w:t>
            </w:r>
            <w:r w:rsidR="007D3A06">
              <w:rPr>
                <w:rFonts w:ascii="Arial" w:hAnsi="Arial" w:cs="Arial"/>
                <w:b/>
                <w:bCs/>
                <w:sz w:val="20"/>
                <w:szCs w:val="20"/>
              </w:rPr>
              <w:t>: OTHERS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DURING COVID-19 PANDEMIC</w:t>
            </w:r>
          </w:p>
          <w:p w14:paraId="0CF3F8DA" w14:textId="77777777" w:rsidR="00366BD2" w:rsidRPr="00A62305" w:rsidRDefault="00366BD2" w:rsidP="00C259E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66BD2" w:rsidRPr="00A62305" w14:paraId="2E19DCD0" w14:textId="77777777" w:rsidTr="007D3A06">
        <w:tc>
          <w:tcPr>
            <w:tcW w:w="7735" w:type="dxa"/>
          </w:tcPr>
          <w:p w14:paraId="0AE1D7A4" w14:textId="77777777" w:rsidR="00366BD2" w:rsidRPr="00A62305" w:rsidRDefault="00366BD2" w:rsidP="00C259E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305">
              <w:rPr>
                <w:rFonts w:ascii="Arial" w:hAnsi="Arial" w:cs="Arial"/>
                <w:b/>
                <w:bCs/>
                <w:sz w:val="20"/>
                <w:szCs w:val="20"/>
              </w:rPr>
              <w:t>FEVER MANAGEMENT GUIDELINE</w:t>
            </w:r>
          </w:p>
        </w:tc>
        <w:tc>
          <w:tcPr>
            <w:tcW w:w="6660" w:type="dxa"/>
          </w:tcPr>
          <w:p w14:paraId="151A541F" w14:textId="77777777" w:rsidR="00366BD2" w:rsidRPr="00A62305" w:rsidRDefault="00366BD2" w:rsidP="00C259E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2305"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7B25E9" w:rsidRPr="00A62305" w14:paraId="05031678" w14:textId="77777777" w:rsidTr="007D3A06">
        <w:tc>
          <w:tcPr>
            <w:tcW w:w="7735" w:type="dxa"/>
          </w:tcPr>
          <w:p w14:paraId="0B49AEE9" w14:textId="6B25E6A3" w:rsidR="007B25E9" w:rsidRPr="001E5198" w:rsidRDefault="007B25E9" w:rsidP="00C259E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51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NATIONAL HEALTH SERVICE. </w:t>
            </w:r>
            <w:r w:rsidR="007D3A06" w:rsidRPr="001E51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FEVER IN ADULTS. </w:t>
            </w:r>
            <w:r w:rsidRPr="001E5198">
              <w:rPr>
                <w:rFonts w:ascii="Arial" w:hAnsi="Arial" w:cs="Arial"/>
                <w:b/>
                <w:bCs/>
                <w:sz w:val="20"/>
                <w:szCs w:val="20"/>
              </w:rPr>
              <w:t>2020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[23]</w:t>
            </w:r>
            <w:r w:rsidRPr="001E51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  <w:p w14:paraId="24C7C583" w14:textId="77777777" w:rsidR="007B25E9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EF0F428" w14:textId="77777777" w:rsidR="007B25E9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page, includes even reference to COVID-19 management, states “</w:t>
            </w:r>
            <w:r w:rsidRPr="001E519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Fever helps your body fight infections by stimulating your immune system: your body’s natural defense. By increasing your body’s temperature, a fever makes it harder for the bacteria and viruses that cause infections to survive.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  <w:r w:rsidRPr="004374B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1E519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BUT</w:t>
            </w:r>
            <w:r w:rsidRPr="004374B0">
              <w:rPr>
                <w:rFonts w:ascii="Arial" w:hAnsi="Arial" w:cs="Arial"/>
                <w:sz w:val="20"/>
                <w:szCs w:val="20"/>
              </w:rPr>
              <w:t xml:space="preserve"> considers 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Pr="001E519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fever/high temperature (37.8C or greater)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  <w:r w:rsidRPr="004374B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4374B0">
              <w:rPr>
                <w:rFonts w:ascii="Arial" w:hAnsi="Arial" w:cs="Arial"/>
                <w:sz w:val="20"/>
                <w:szCs w:val="20"/>
              </w:rPr>
              <w:t xml:space="preserve">goes on to suggest it </w:t>
            </w:r>
            <w:r>
              <w:rPr>
                <w:rFonts w:ascii="Arial" w:hAnsi="Arial" w:cs="Arial"/>
                <w:sz w:val="20"/>
                <w:szCs w:val="20"/>
              </w:rPr>
              <w:t>to be “</w:t>
            </w:r>
            <w:r w:rsidRPr="001E519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fit for treatment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”</w:t>
            </w:r>
            <w:r w:rsidRPr="004374B0">
              <w:rPr>
                <w:rFonts w:ascii="Arial" w:hAnsi="Arial" w:cs="Arial"/>
                <w:sz w:val="20"/>
                <w:szCs w:val="20"/>
              </w:rPr>
              <w:t xml:space="preserve"> on the unqualified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“</w:t>
            </w:r>
            <w:r w:rsidRPr="001E5198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uncomfortable feelings associated with a fever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”</w:t>
            </w:r>
            <w:r w:rsidRPr="004374B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CD35389" w14:textId="77777777" w:rsidR="007B25E9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23880AA" w14:textId="77777777" w:rsidR="007B25E9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supposed guidance given latter for adults leaves much to individuals’ interpretation whether to take antipyretics or not, i.e., </w:t>
            </w:r>
          </w:p>
          <w:p w14:paraId="7CACE80D" w14:textId="77777777" w:rsidR="007B25E9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04F22F3" w14:textId="77777777" w:rsidR="007B25E9" w:rsidRPr="001C4D19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Pr="001C4D19">
              <w:rPr>
                <w:rFonts w:ascii="Arial" w:hAnsi="Arial" w:cs="Arial"/>
                <w:b/>
                <w:bCs/>
                <w:sz w:val="20"/>
                <w:szCs w:val="20"/>
              </w:rPr>
              <w:t>Treating a fever</w:t>
            </w:r>
          </w:p>
          <w:p w14:paraId="46FC913B" w14:textId="77777777" w:rsidR="007B25E9" w:rsidRPr="001C4D19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C4D19">
              <w:rPr>
                <w:rFonts w:ascii="Arial" w:hAnsi="Arial" w:cs="Arial"/>
                <w:sz w:val="20"/>
                <w:szCs w:val="20"/>
              </w:rPr>
              <w:t xml:space="preserve">Most fevers will improve of their own accord in a few days. However, there are a number of things you can do to help the </w:t>
            </w:r>
            <w:r w:rsidRPr="001D5C5C">
              <w:rPr>
                <w:rFonts w:ascii="Arial" w:hAnsi="Arial" w:cs="Arial"/>
                <w:b/>
                <w:bCs/>
                <w:sz w:val="20"/>
                <w:szCs w:val="20"/>
              </w:rPr>
              <w:t>uncomfortable feelings</w:t>
            </w:r>
            <w:r w:rsidRPr="001C4D19">
              <w:rPr>
                <w:rFonts w:ascii="Arial" w:hAnsi="Arial" w:cs="Arial"/>
                <w:sz w:val="20"/>
                <w:szCs w:val="20"/>
              </w:rPr>
              <w:t xml:space="preserve"> associated with a fever.</w:t>
            </w:r>
          </w:p>
          <w:p w14:paraId="625C4CD0" w14:textId="77777777" w:rsidR="007B25E9" w:rsidRPr="001C4D19" w:rsidRDefault="007B25E9" w:rsidP="00366BD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36"/>
              <w:rPr>
                <w:rFonts w:ascii="Arial" w:hAnsi="Arial" w:cs="Arial"/>
                <w:sz w:val="20"/>
                <w:szCs w:val="20"/>
              </w:rPr>
            </w:pPr>
            <w:r w:rsidRPr="001C4D19">
              <w:rPr>
                <w:rFonts w:ascii="Arial" w:hAnsi="Arial" w:cs="Arial"/>
                <w:sz w:val="20"/>
                <w:szCs w:val="20"/>
              </w:rPr>
              <w:t>Don't over dress.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</w:p>
          <w:p w14:paraId="09FBB33D" w14:textId="77777777" w:rsidR="007B25E9" w:rsidRPr="001C4D19" w:rsidRDefault="007B25E9" w:rsidP="00366BD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36"/>
              <w:rPr>
                <w:rFonts w:ascii="Arial" w:hAnsi="Arial" w:cs="Arial"/>
                <w:sz w:val="20"/>
                <w:szCs w:val="20"/>
              </w:rPr>
            </w:pPr>
            <w:r w:rsidRPr="001C4D19">
              <w:rPr>
                <w:rFonts w:ascii="Arial" w:hAnsi="Arial" w:cs="Arial"/>
                <w:sz w:val="20"/>
                <w:szCs w:val="20"/>
              </w:rPr>
              <w:t xml:space="preserve">Drink more fluids, 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  <w:r w:rsidRPr="001C4D1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17DF50" w14:textId="77777777" w:rsidR="007B25E9" w:rsidRDefault="007B25E9" w:rsidP="00366BD2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36"/>
              <w:rPr>
                <w:rFonts w:ascii="Arial" w:hAnsi="Arial" w:cs="Arial"/>
                <w:sz w:val="20"/>
                <w:szCs w:val="20"/>
              </w:rPr>
            </w:pPr>
            <w:r w:rsidRPr="001C4D19">
              <w:rPr>
                <w:rFonts w:ascii="Arial" w:hAnsi="Arial" w:cs="Arial"/>
                <w:b/>
                <w:bCs/>
                <w:sz w:val="20"/>
                <w:szCs w:val="20"/>
              </w:rPr>
              <w:t>Take a medicine that reduces fever such as paracetamol (unless you're allergic or have been told by a healthcare professional that you can't take it)</w:t>
            </w:r>
            <w:r w:rsidRPr="001C4D1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66DEC3B9" w14:textId="77777777" w:rsidR="007B25E9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B076AE0" w14:textId="77777777" w:rsidR="007B25E9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link provided for ‘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ibubrofen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’ use for whom who may like to use it instead of paracetamol is even more confusing, i.e.,</w:t>
            </w:r>
          </w:p>
          <w:p w14:paraId="369BBE9C" w14:textId="77777777" w:rsidR="007B25E9" w:rsidRDefault="007B25E9" w:rsidP="00C259E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EC3919" w14:textId="77777777" w:rsidR="007B25E9" w:rsidRPr="00AF7923" w:rsidRDefault="007B25E9" w:rsidP="00C259E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“</w:t>
            </w:r>
            <w:r w:rsidRPr="00AF7923">
              <w:rPr>
                <w:rFonts w:ascii="Arial" w:hAnsi="Arial" w:cs="Arial"/>
                <w:b/>
                <w:bCs/>
                <w:sz w:val="20"/>
                <w:szCs w:val="20"/>
              </w:rPr>
              <w:t>Ibuprofen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[25]</w:t>
            </w:r>
          </w:p>
          <w:p w14:paraId="74572010" w14:textId="77777777" w:rsidR="007B25E9" w:rsidRPr="00AF7923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F7923">
              <w:rPr>
                <w:rFonts w:ascii="Arial" w:hAnsi="Arial" w:cs="Arial"/>
                <w:sz w:val="20"/>
                <w:szCs w:val="20"/>
              </w:rPr>
              <w:t>There’s no evidence to show a link between ibuprofen, or other non-steroidal anti-inflammatory medications (NSAIDs), and catching or making coronavirus worse.</w:t>
            </w:r>
          </w:p>
          <w:p w14:paraId="4D75F78E" w14:textId="77777777" w:rsidR="007B25E9" w:rsidRPr="00AF7923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1A6D23C" w14:textId="77777777" w:rsidR="007B25E9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AF7923">
              <w:rPr>
                <w:rFonts w:ascii="Arial" w:hAnsi="Arial" w:cs="Arial"/>
                <w:sz w:val="20"/>
                <w:szCs w:val="20"/>
              </w:rPr>
              <w:t>Paracetamol or ibuprofen can be used to help with the symptoms of coronavirus if needed, unless your doctor has told you paracetamol or NSAIDs are not suitable for you</w:t>
            </w:r>
            <w:proofErr w:type="gramStart"/>
            <w:r w:rsidRPr="00AF7923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.”</w:t>
            </w:r>
            <w:proofErr w:type="gramEnd"/>
            <w:r w:rsidRPr="00AF792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7DC24DC" w14:textId="77777777" w:rsidR="007B25E9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37ED654" w14:textId="77777777" w:rsidR="007B25E9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‘</w:t>
            </w:r>
            <w:r w:rsidRPr="00A40E59">
              <w:rPr>
                <w:rFonts w:ascii="Arial" w:hAnsi="Arial" w:cs="Arial"/>
                <w:b/>
                <w:bCs/>
                <w:sz w:val="20"/>
                <w:szCs w:val="20"/>
              </w:rPr>
              <w:t>Coronavirus (COVID-19): Self-care advice</w:t>
            </w:r>
            <w:r>
              <w:rPr>
                <w:rFonts w:ascii="Arial" w:hAnsi="Arial" w:cs="Arial"/>
                <w:sz w:val="20"/>
                <w:szCs w:val="20"/>
              </w:rPr>
              <w:t>’ [25b] page goes on to advice as under:</w:t>
            </w:r>
          </w:p>
          <w:p w14:paraId="03F11628" w14:textId="77777777" w:rsidR="007B25E9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2EBB480" w14:textId="77777777" w:rsidR="007B25E9" w:rsidRPr="00A40E59" w:rsidRDefault="007B25E9" w:rsidP="00C259E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“</w:t>
            </w:r>
            <w:r w:rsidRPr="00A40E59">
              <w:rPr>
                <w:rFonts w:ascii="Arial" w:hAnsi="Arial" w:cs="Arial"/>
                <w:b/>
                <w:bCs/>
                <w:sz w:val="20"/>
                <w:szCs w:val="20"/>
              </w:rPr>
              <w:t>Treating a fever at home</w:t>
            </w:r>
          </w:p>
          <w:p w14:paraId="377886A4" w14:textId="77777777" w:rsidR="007B25E9" w:rsidRPr="00C61447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C61447">
              <w:rPr>
                <w:rFonts w:ascii="Arial" w:hAnsi="Arial" w:cs="Arial"/>
                <w:sz w:val="20"/>
                <w:szCs w:val="20"/>
              </w:rPr>
              <w:t>It’s safe to treat most fevers at home. However, you may be at risk of becoming dehydrated.</w:t>
            </w:r>
          </w:p>
          <w:p w14:paraId="05D207CF" w14:textId="77777777" w:rsidR="007B25E9" w:rsidRPr="00A40E59" w:rsidRDefault="007B25E9" w:rsidP="00C259E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40E59">
              <w:rPr>
                <w:rFonts w:ascii="Arial" w:hAnsi="Arial" w:cs="Arial"/>
                <w:b/>
                <w:bCs/>
                <w:sz w:val="20"/>
                <w:szCs w:val="20"/>
              </w:rPr>
              <w:t>Do</w:t>
            </w:r>
          </w:p>
          <w:p w14:paraId="65824878" w14:textId="77777777" w:rsidR="007B25E9" w:rsidRPr="00A40E59" w:rsidRDefault="007B25E9" w:rsidP="00366BD2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31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40E59">
              <w:rPr>
                <w:rFonts w:ascii="Arial" w:hAnsi="Arial" w:cs="Arial"/>
                <w:sz w:val="20"/>
                <w:szCs w:val="20"/>
              </w:rPr>
              <w:t>wear</w:t>
            </w:r>
            <w:proofErr w:type="gramEnd"/>
            <w:r w:rsidRPr="00A40E59">
              <w:rPr>
                <w:rFonts w:ascii="Arial" w:hAnsi="Arial" w:cs="Arial"/>
                <w:sz w:val="20"/>
                <w:szCs w:val="20"/>
              </w:rPr>
              <w:t xml:space="preserve"> loose, comfortable clothing 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</w:p>
          <w:p w14:paraId="52230D3E" w14:textId="77777777" w:rsidR="007B25E9" w:rsidRPr="00A40E59" w:rsidRDefault="007B25E9" w:rsidP="00366BD2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31"/>
              <w:rPr>
                <w:rFonts w:ascii="Arial" w:hAnsi="Arial" w:cs="Arial"/>
                <w:sz w:val="20"/>
                <w:szCs w:val="20"/>
              </w:rPr>
            </w:pPr>
            <w:r w:rsidRPr="00A40E59">
              <w:rPr>
                <w:rFonts w:ascii="Arial" w:hAnsi="Arial" w:cs="Arial"/>
                <w:sz w:val="20"/>
                <w:szCs w:val="20"/>
              </w:rPr>
              <w:t xml:space="preserve">drink more fluids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25BFE1B6" w14:textId="77777777" w:rsidR="007B25E9" w:rsidRPr="00A40E59" w:rsidRDefault="007B25E9" w:rsidP="00366BD2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31"/>
              <w:rPr>
                <w:rFonts w:ascii="Arial" w:hAnsi="Arial" w:cs="Arial"/>
                <w:sz w:val="20"/>
                <w:szCs w:val="20"/>
              </w:rPr>
            </w:pPr>
            <w:r w:rsidRPr="00A40E59">
              <w:rPr>
                <w:rFonts w:ascii="Arial" w:hAnsi="Arial" w:cs="Arial"/>
                <w:sz w:val="20"/>
                <w:szCs w:val="20"/>
              </w:rPr>
              <w:t xml:space="preserve">monitor your pee </w:t>
            </w:r>
            <w:proofErr w:type="spellStart"/>
            <w:r w:rsidRPr="00A40E59">
              <w:rPr>
                <w:rFonts w:ascii="Arial" w:hAnsi="Arial" w:cs="Arial"/>
                <w:sz w:val="20"/>
                <w:szCs w:val="20"/>
              </w:rPr>
              <w:t>colour</w:t>
            </w:r>
            <w:proofErr w:type="spellEnd"/>
            <w:r w:rsidRPr="00A40E5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3E8E693E" w14:textId="5E4AE18B" w:rsidR="007B25E9" w:rsidRPr="00362EC3" w:rsidRDefault="007B25E9" w:rsidP="00C259E6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31"/>
              <w:rPr>
                <w:rFonts w:ascii="Arial" w:hAnsi="Arial" w:cs="Arial"/>
                <w:sz w:val="20"/>
                <w:szCs w:val="20"/>
              </w:rPr>
            </w:pPr>
            <w:r w:rsidRPr="00A40E59">
              <w:rPr>
                <w:rFonts w:ascii="Arial" w:hAnsi="Arial" w:cs="Arial"/>
                <w:b/>
                <w:bCs/>
                <w:sz w:val="20"/>
                <w:szCs w:val="20"/>
              </w:rPr>
              <w:t>take paracetamol if you have a temperature</w:t>
            </w:r>
            <w:r w:rsidRPr="00A40E59">
              <w:rPr>
                <w:rFonts w:ascii="Arial" w:hAnsi="Arial" w:cs="Arial"/>
                <w:sz w:val="20"/>
                <w:szCs w:val="20"/>
              </w:rPr>
              <w:t xml:space="preserve"> – always follow the manufacturer’s instructions</w:t>
            </w:r>
            <w:r w:rsidR="00735D4D">
              <w:rPr>
                <w:rFonts w:ascii="Arial" w:hAnsi="Arial" w:cs="Arial"/>
                <w:sz w:val="20"/>
                <w:szCs w:val="20"/>
              </w:rPr>
              <w:t>…</w:t>
            </w:r>
            <w:r w:rsidR="00362EC3">
              <w:rPr>
                <w:rFonts w:ascii="Arial" w:hAnsi="Arial" w:cs="Arial"/>
                <w:sz w:val="20"/>
                <w:szCs w:val="20"/>
              </w:rPr>
              <w:t>”</w:t>
            </w:r>
          </w:p>
        </w:tc>
        <w:tc>
          <w:tcPr>
            <w:tcW w:w="6660" w:type="dxa"/>
          </w:tcPr>
          <w:p w14:paraId="2FED58AD" w14:textId="77777777" w:rsidR="007B25E9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F6FBF49" w14:textId="77777777" w:rsidR="007B25E9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D0A3693" w14:textId="4A04C99C" w:rsidR="007B25E9" w:rsidRDefault="00362EC3" w:rsidP="00C259E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IT CONTRADICTS WHO GUIDELINES FOR FEVER REDUCTION</w:t>
            </w:r>
            <w:r w:rsidR="007B25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B25E9" w:rsidRPr="00E97E61">
              <w:rPr>
                <w:rFonts w:ascii="Arial" w:hAnsi="Arial" w:cs="Arial"/>
                <w:sz w:val="20"/>
                <w:szCs w:val="20"/>
              </w:rPr>
              <w:t>in infectious disease, that specifically asks for cause treatment &gt; 39 °C not just any fever in any infection that too just &gt; 37.8 °C.</w:t>
            </w:r>
            <w:r w:rsidR="007B25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4BDC8430" w14:textId="77777777" w:rsidR="007B25E9" w:rsidRDefault="007B25E9" w:rsidP="00C259E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C7F6A8" w14:textId="77777777" w:rsidR="007B25E9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C7D09">
              <w:rPr>
                <w:rFonts w:ascii="Arial" w:hAnsi="Arial" w:cs="Arial"/>
                <w:b/>
                <w:bCs/>
                <w:sz w:val="20"/>
                <w:szCs w:val="20"/>
              </w:rPr>
              <w:t>Th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5C7D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“uncomfortable feeling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” in the guidelines </w:t>
            </w:r>
            <w:r w:rsidRPr="005C7D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alluding to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explicit</w:t>
            </w:r>
            <w:r w:rsidRPr="005C7D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definition of ‘uncomfortable’ needing treatment in WHO guidelines (2013) for children that is known to physicians could create confusion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</w:t>
            </w:r>
            <w:r w:rsidRPr="005C7D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general p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ublic promoting unnecessary medication</w:t>
            </w:r>
            <w:r w:rsidRPr="005C7D09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4374B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34E8756" w14:textId="77777777" w:rsidR="007B25E9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6AAD532" w14:textId="77777777" w:rsidR="007B25E9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E5198">
              <w:rPr>
                <w:rFonts w:ascii="Arial" w:hAnsi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unqualified ‘</w:t>
            </w:r>
            <w:r w:rsidRPr="005C7D09">
              <w:rPr>
                <w:rFonts w:ascii="Arial" w:hAnsi="Arial" w:cs="Arial"/>
                <w:b/>
                <w:bCs/>
                <w:sz w:val="20"/>
                <w:szCs w:val="20"/>
              </w:rPr>
              <w:t>uncomfortable feelings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’</w:t>
            </w:r>
            <w:r w:rsidRPr="005C7D0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1E51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 open to conjecture by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masses</w:t>
            </w:r>
            <w:r w:rsidRPr="001E519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when considering what is fit for treatment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52C1A8AB" w14:textId="77777777" w:rsidR="007B25E9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A70893A" w14:textId="77777777" w:rsidR="007B25E9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the limited access of well qualified practitioners during the pandemic situation antipyretics usage for any fever could essentially contribute to increased hospital visits, admissions, complications and mortality by unspecified numbers.</w:t>
            </w:r>
          </w:p>
          <w:p w14:paraId="7A4D5F7E" w14:textId="77777777" w:rsidR="007B25E9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555546C" w14:textId="77777777" w:rsidR="007B25E9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5945939" w14:textId="77777777" w:rsidR="007B25E9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72FBD12" w14:textId="77777777" w:rsidR="007B25E9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D751B75" w14:textId="77777777" w:rsidR="007B25E9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0AB08A8" w14:textId="77777777" w:rsidR="007B25E9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C77F4DE" w14:textId="77777777" w:rsidR="007B25E9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0F9A857" w14:textId="77777777" w:rsidR="007B25E9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8F4F4DF" w14:textId="77777777" w:rsidR="00735D4D" w:rsidRDefault="00735D4D" w:rsidP="00C259E6">
            <w:pPr>
              <w:spacing w:line="276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39F59888" w14:textId="202CFD0F" w:rsidR="007B25E9" w:rsidRPr="007D3A06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3A06">
              <w:rPr>
                <w:rFonts w:ascii="Arial" w:hAnsi="Arial" w:cs="Arial"/>
                <w:color w:val="FF0000"/>
                <w:sz w:val="20"/>
                <w:szCs w:val="20"/>
              </w:rPr>
              <w:t>‘</w:t>
            </w:r>
            <w:r w:rsidRPr="00735D4D">
              <w:rPr>
                <w:rFonts w:ascii="Arial" w:hAnsi="Arial" w:cs="Arial"/>
                <w:b/>
                <w:bCs/>
                <w:sz w:val="20"/>
                <w:szCs w:val="20"/>
              </w:rPr>
              <w:t>No evidence to show a link</w:t>
            </w:r>
            <w:r w:rsidRPr="007D3A06">
              <w:rPr>
                <w:rFonts w:ascii="Arial" w:hAnsi="Arial" w:cs="Arial"/>
                <w:sz w:val="20"/>
                <w:szCs w:val="20"/>
              </w:rPr>
              <w:t xml:space="preserve">’ or ‘Lack of evidence’ is </w:t>
            </w:r>
            <w:r w:rsidRPr="00735D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NOT </w:t>
            </w:r>
            <w:r w:rsidRPr="00735D4D">
              <w:rPr>
                <w:rFonts w:ascii="Arial" w:hAnsi="Arial" w:cs="Arial"/>
                <w:sz w:val="20"/>
                <w:szCs w:val="20"/>
              </w:rPr>
              <w:t>equivalent to</w:t>
            </w:r>
            <w:r w:rsidRPr="007D3A06">
              <w:rPr>
                <w:rFonts w:ascii="Arial" w:hAnsi="Arial" w:cs="Arial"/>
                <w:sz w:val="20"/>
                <w:szCs w:val="20"/>
              </w:rPr>
              <w:t xml:space="preserve"> ‘</w:t>
            </w:r>
            <w:r w:rsidRPr="00735D4D">
              <w:rPr>
                <w:rFonts w:ascii="Arial" w:hAnsi="Arial" w:cs="Arial"/>
                <w:b/>
                <w:bCs/>
                <w:sz w:val="20"/>
                <w:szCs w:val="20"/>
              </w:rPr>
              <w:t>Evidence of no link</w:t>
            </w:r>
            <w:r w:rsidRPr="007D3A06">
              <w:rPr>
                <w:rFonts w:ascii="Arial" w:hAnsi="Arial" w:cs="Arial"/>
                <w:sz w:val="20"/>
                <w:szCs w:val="20"/>
              </w:rPr>
              <w:t xml:space="preserve">’ or ‘Evidence of no effect’. The </w:t>
            </w:r>
            <w:r w:rsidRPr="00735D4D">
              <w:rPr>
                <w:rFonts w:ascii="Arial" w:hAnsi="Arial" w:cs="Arial"/>
                <w:b/>
                <w:bCs/>
                <w:sz w:val="20"/>
                <w:szCs w:val="20"/>
              </w:rPr>
              <w:t>latter should be relied in practice</w:t>
            </w:r>
            <w:r w:rsidRPr="007D3A06">
              <w:rPr>
                <w:rFonts w:ascii="Arial" w:hAnsi="Arial" w:cs="Arial"/>
                <w:sz w:val="20"/>
                <w:szCs w:val="20"/>
              </w:rPr>
              <w:t xml:space="preserve"> not the former. </w:t>
            </w:r>
          </w:p>
          <w:p w14:paraId="1DE9604A" w14:textId="77777777" w:rsidR="007B25E9" w:rsidRPr="007D3A06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D1FCA48" w14:textId="77777777" w:rsidR="007B25E9" w:rsidRPr="007D3A06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3A06">
              <w:rPr>
                <w:rFonts w:ascii="Arial" w:hAnsi="Arial" w:cs="Arial"/>
                <w:sz w:val="20"/>
                <w:szCs w:val="20"/>
              </w:rPr>
              <w:t xml:space="preserve">Usually in situations of ‘Lack of Evidence’, the ‘theoretical considerations prevail’. </w:t>
            </w:r>
          </w:p>
          <w:p w14:paraId="679FE600" w14:textId="77777777" w:rsidR="007B25E9" w:rsidRPr="007D3A06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C477087" w14:textId="77777777" w:rsidR="007B25E9" w:rsidRPr="007D3A06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3A06">
              <w:rPr>
                <w:rFonts w:ascii="Arial" w:hAnsi="Arial" w:cs="Arial"/>
                <w:sz w:val="20"/>
                <w:szCs w:val="20"/>
              </w:rPr>
              <w:t>Antipyretics alone are known to prolong recovery and increased transmission of respiratory tract infections esp. for microbes with no therapeutic agent available. (see main text for examples)</w:t>
            </w:r>
          </w:p>
          <w:p w14:paraId="5BB4E5C6" w14:textId="77777777" w:rsidR="007B25E9" w:rsidRPr="007D3A06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5DFCB26" w14:textId="77777777" w:rsidR="007B25E9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5815210" w14:textId="77777777" w:rsidR="007B25E9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9911BA5" w14:textId="77777777" w:rsidR="007B25E9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1CF9E92" w14:textId="2D2CDD32" w:rsidR="007B25E9" w:rsidRPr="009F18A2" w:rsidRDefault="007B25E9" w:rsidP="00362EC3">
            <w:pPr>
              <w:pStyle w:val="ListParagraph"/>
              <w:spacing w:line="276" w:lineRule="auto"/>
              <w:ind w:left="16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7161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STICK TO WHO GUIDELINES</w:t>
            </w:r>
            <w:r w:rsidR="00735D4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, 2013 [29]</w:t>
            </w:r>
          </w:p>
        </w:tc>
      </w:tr>
      <w:tr w:rsidR="007B25E9" w:rsidRPr="00A62305" w14:paraId="387AAB9D" w14:textId="77777777" w:rsidTr="007D3A06">
        <w:tc>
          <w:tcPr>
            <w:tcW w:w="7735" w:type="dxa"/>
          </w:tcPr>
          <w:p w14:paraId="0FADC4C1" w14:textId="77777777" w:rsidR="007B25E9" w:rsidRPr="00371614" w:rsidRDefault="007B25E9" w:rsidP="00C259E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61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Indian Council of Medical Research, India.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[31]</w:t>
            </w:r>
          </w:p>
          <w:p w14:paraId="7EF5F762" w14:textId="38CFF117" w:rsidR="007B25E9" w:rsidRPr="00371614" w:rsidRDefault="007B25E9" w:rsidP="00C259E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614">
              <w:rPr>
                <w:rFonts w:ascii="Arial" w:hAnsi="Arial" w:cs="Arial"/>
                <w:sz w:val="20"/>
                <w:szCs w:val="20"/>
              </w:rPr>
              <w:t>For acute fever management it states:</w:t>
            </w:r>
          </w:p>
          <w:p w14:paraId="3D205C91" w14:textId="77777777" w:rsidR="007B25E9" w:rsidRPr="00371614" w:rsidRDefault="007B25E9" w:rsidP="00C259E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614">
              <w:rPr>
                <w:rFonts w:ascii="Arial" w:hAnsi="Arial" w:cs="Arial"/>
                <w:b/>
                <w:bCs/>
                <w:sz w:val="20"/>
                <w:szCs w:val="20"/>
              </w:rPr>
              <w:t>“Management of Acute Fever. Chapter 2</w:t>
            </w:r>
          </w:p>
          <w:p w14:paraId="1D8C0B28" w14:textId="77777777" w:rsidR="007B25E9" w:rsidRPr="00371614" w:rsidRDefault="007B25E9" w:rsidP="00C259E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094C743" w14:textId="77777777" w:rsidR="007B25E9" w:rsidRPr="00371614" w:rsidRDefault="007B25E9" w:rsidP="00C259E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6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2.1.7 Principles of empiric therapy </w:t>
            </w:r>
          </w:p>
          <w:p w14:paraId="06AD24FE" w14:textId="77777777" w:rsidR="007B25E9" w:rsidRPr="00371614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71614">
              <w:rPr>
                <w:rFonts w:ascii="Arial" w:hAnsi="Arial" w:cs="Arial"/>
                <w:sz w:val="20"/>
                <w:szCs w:val="20"/>
              </w:rPr>
              <w:t>a.</w:t>
            </w:r>
            <w:r w:rsidRPr="003716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Supportive: Acetaminophen 650 mg every 6 hours</w:t>
            </w:r>
            <w:r w:rsidRPr="00371614">
              <w:rPr>
                <w:rFonts w:ascii="Arial" w:hAnsi="Arial" w:cs="Arial"/>
                <w:sz w:val="20"/>
                <w:szCs w:val="20"/>
              </w:rPr>
              <w:t xml:space="preserve"> round the clock is advisable, accompanied by tepid sponging </w:t>
            </w:r>
            <w:r w:rsidRPr="00371614">
              <w:rPr>
                <w:rFonts w:ascii="Arial" w:hAnsi="Arial" w:cs="Arial"/>
                <w:b/>
                <w:bCs/>
                <w:sz w:val="20"/>
                <w:szCs w:val="20"/>
              </w:rPr>
              <w:t>for fever &gt;103 F</w:t>
            </w:r>
            <w:r w:rsidRPr="00371614">
              <w:rPr>
                <w:rFonts w:ascii="Arial" w:hAnsi="Arial" w:cs="Arial"/>
                <w:sz w:val="20"/>
                <w:szCs w:val="20"/>
              </w:rPr>
              <w:t xml:space="preserve">. Replace fluid and electrolytes as required. </w:t>
            </w:r>
          </w:p>
          <w:p w14:paraId="3B70DAF9" w14:textId="77777777" w:rsidR="007B25E9" w:rsidRPr="00371614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71614">
              <w:rPr>
                <w:rFonts w:ascii="Arial" w:hAnsi="Arial" w:cs="Arial"/>
                <w:sz w:val="20"/>
                <w:szCs w:val="20"/>
              </w:rPr>
              <w:t xml:space="preserve">b. </w:t>
            </w:r>
            <w:r w:rsidRPr="00371614">
              <w:rPr>
                <w:rFonts w:ascii="Arial" w:hAnsi="Arial" w:cs="Arial"/>
                <w:b/>
                <w:bCs/>
                <w:sz w:val="20"/>
                <w:szCs w:val="20"/>
              </w:rPr>
              <w:t>No antibiotics are required for the majority of patients</w:t>
            </w:r>
            <w:r w:rsidRPr="00371614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 w:rsidRPr="00371614">
              <w:rPr>
                <w:rFonts w:ascii="Arial" w:hAnsi="Arial" w:cs="Arial"/>
                <w:b/>
                <w:bCs/>
                <w:sz w:val="20"/>
                <w:szCs w:val="20"/>
              </w:rPr>
              <w:t>acute febrile illness</w:t>
            </w:r>
            <w:r w:rsidRPr="00371614">
              <w:rPr>
                <w:rFonts w:ascii="Arial" w:hAnsi="Arial" w:cs="Arial"/>
                <w:sz w:val="20"/>
                <w:szCs w:val="20"/>
              </w:rPr>
              <w:t xml:space="preserve"> without an obvious clinical diagnosis.”</w:t>
            </w:r>
          </w:p>
          <w:p w14:paraId="738D4CDC" w14:textId="77777777" w:rsidR="007B25E9" w:rsidRPr="00371614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71614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  <w:p w14:paraId="0ECA7BED" w14:textId="77777777" w:rsidR="007B25E9" w:rsidRPr="00371614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716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FAQ for COVID-19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[28] </w:t>
            </w:r>
            <w:r w:rsidRPr="00371614">
              <w:rPr>
                <w:rFonts w:ascii="Arial" w:hAnsi="Arial" w:cs="Arial"/>
                <w:b/>
                <w:bCs/>
                <w:sz w:val="20"/>
                <w:szCs w:val="20"/>
              </w:rPr>
              <w:t>states</w:t>
            </w:r>
            <w:r w:rsidRPr="00371614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900EB13" w14:textId="77777777" w:rsidR="007B25E9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71614">
              <w:rPr>
                <w:rFonts w:ascii="Arial" w:hAnsi="Arial" w:cs="Arial"/>
                <w:sz w:val="20"/>
                <w:szCs w:val="20"/>
              </w:rPr>
              <w:t>“</w:t>
            </w:r>
            <w:r w:rsidRPr="00371614">
              <w:rPr>
                <w:rFonts w:ascii="Arial" w:hAnsi="Arial" w:cs="Arial"/>
                <w:b/>
                <w:bCs/>
                <w:sz w:val="20"/>
                <w:szCs w:val="20"/>
              </w:rPr>
              <w:t>What can I take (for) pain or fever</w:t>
            </w:r>
            <w:r w:rsidRPr="00371614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3544AB8E" w14:textId="0346DF52" w:rsidR="007B25E9" w:rsidRPr="00A40E59" w:rsidRDefault="007B25E9" w:rsidP="00366BD2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31"/>
              <w:rPr>
                <w:rFonts w:ascii="Arial" w:hAnsi="Arial" w:cs="Arial"/>
                <w:sz w:val="20"/>
                <w:szCs w:val="20"/>
              </w:rPr>
            </w:pPr>
            <w:r w:rsidRPr="00371614">
              <w:rPr>
                <w:rFonts w:ascii="Arial" w:hAnsi="Arial" w:cs="Arial"/>
                <w:sz w:val="20"/>
                <w:szCs w:val="20"/>
              </w:rPr>
              <w:cr/>
              <w:t>…</w:t>
            </w:r>
            <w:r w:rsidRPr="00371614">
              <w:rPr>
                <w:rFonts w:ascii="Arial" w:hAnsi="Arial" w:cs="Arial"/>
                <w:b/>
                <w:bCs/>
                <w:sz w:val="20"/>
                <w:szCs w:val="20"/>
              </w:rPr>
              <w:t>Paracetamol</w:t>
            </w:r>
            <w:r w:rsidRPr="00371614">
              <w:rPr>
                <w:rFonts w:ascii="Arial" w:hAnsi="Arial" w:cs="Arial"/>
                <w:sz w:val="20"/>
                <w:szCs w:val="20"/>
              </w:rPr>
              <w:t xml:space="preserve"> is one of the safest pain killers to use if needed.”</w:t>
            </w:r>
          </w:p>
        </w:tc>
        <w:tc>
          <w:tcPr>
            <w:tcW w:w="6660" w:type="dxa"/>
          </w:tcPr>
          <w:p w14:paraId="6C6060A3" w14:textId="77777777" w:rsidR="007B25E9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86842DA" w14:textId="77777777" w:rsidR="007B25E9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2D985ED" w14:textId="77777777" w:rsidR="007B25E9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DF3C20B" w14:textId="77777777" w:rsidR="007B25E9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FDF37CE" w14:textId="77777777" w:rsidR="007B25E9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 considers 103 F as acute illness and recommends giving antipyretics, even acknowledging antibiotics may be of no use. </w:t>
            </w:r>
          </w:p>
          <w:p w14:paraId="716CAE47" w14:textId="77777777" w:rsidR="007B25E9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166CED4" w14:textId="77777777" w:rsidR="007B25E9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01990BB" w14:textId="77777777" w:rsidR="007B25E9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7A39132" w14:textId="77777777" w:rsidR="007B25E9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 defeats the purpose of WHO recommendations where cause is to be treated not the fever </w:t>
            </w:r>
            <w:r w:rsidRPr="00E97E61">
              <w:rPr>
                <w:rFonts w:ascii="Arial" w:hAnsi="Arial" w:cs="Arial"/>
                <w:i/>
                <w:iCs/>
                <w:sz w:val="20"/>
                <w:szCs w:val="20"/>
              </w:rPr>
              <w:t>per se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9061809" w14:textId="77777777" w:rsidR="007B25E9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582DD8F" w14:textId="6562511A" w:rsidR="007B25E9" w:rsidRPr="00371614" w:rsidRDefault="007B25E9" w:rsidP="00362EC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37161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STICK TO WHO GUIDELINES</w:t>
            </w:r>
            <w:r w:rsidR="00735D4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, 2013 [29]</w:t>
            </w:r>
          </w:p>
        </w:tc>
      </w:tr>
      <w:tr w:rsidR="007B25E9" w:rsidRPr="00A62305" w14:paraId="39DDBBCF" w14:textId="77777777" w:rsidTr="007D3A06">
        <w:tc>
          <w:tcPr>
            <w:tcW w:w="7735" w:type="dxa"/>
          </w:tcPr>
          <w:p w14:paraId="18BEB020" w14:textId="73ADA609" w:rsidR="007B25E9" w:rsidRPr="00371614" w:rsidRDefault="00362EC3" w:rsidP="00C259E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71614">
              <w:rPr>
                <w:rFonts w:ascii="Arial" w:hAnsi="Arial" w:cs="Arial"/>
                <w:b/>
                <w:bCs/>
                <w:sz w:val="20"/>
                <w:szCs w:val="20"/>
              </w:rPr>
              <w:t>CENTERS FOR DISEASE CONTROL AND PREVENTION</w:t>
            </w:r>
            <w:r w:rsidR="007B25E9" w:rsidRPr="0037161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(CDC), USA</w:t>
            </w:r>
            <w:r w:rsidR="007B25E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[24]</w:t>
            </w:r>
          </w:p>
          <w:p w14:paraId="66777B3D" w14:textId="73D02923" w:rsidR="007B25E9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“</w:t>
            </w:r>
            <w:r w:rsidRPr="00CC2668">
              <w:rPr>
                <w:rFonts w:ascii="Arial" w:hAnsi="Arial" w:cs="Arial"/>
                <w:sz w:val="20"/>
                <w:szCs w:val="20"/>
              </w:rPr>
              <w:t>CDC considers a person to have a fever when he or she has a measured temperature of 100.4° F (38° C) or greater, or feels warm to the touch, or gives a history of feeling feverish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13C712B0" w14:textId="77777777" w:rsidR="00362EC3" w:rsidRDefault="00362EC3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0BFB52B" w14:textId="193A7CBD" w:rsidR="007B25E9" w:rsidRDefault="00362EC3" w:rsidP="00C259E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4751">
              <w:rPr>
                <w:rFonts w:ascii="Arial" w:hAnsi="Arial" w:cs="Arial"/>
                <w:b/>
                <w:bCs/>
                <w:sz w:val="20"/>
                <w:szCs w:val="20"/>
              </w:rPr>
              <w:t>NATIONAL INSTITUTES OF HEALTH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B25E9">
              <w:rPr>
                <w:rFonts w:ascii="Arial" w:hAnsi="Arial" w:cs="Arial"/>
                <w:b/>
                <w:bCs/>
                <w:sz w:val="20"/>
                <w:szCs w:val="20"/>
              </w:rPr>
              <w:t>(NIH), USA [26]</w:t>
            </w:r>
          </w:p>
          <w:p w14:paraId="2595FC94" w14:textId="77777777" w:rsidR="007B25E9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97E61">
              <w:rPr>
                <w:rFonts w:ascii="Arial" w:hAnsi="Arial" w:cs="Arial"/>
                <w:sz w:val="20"/>
                <w:szCs w:val="20"/>
              </w:rPr>
              <w:t xml:space="preserve">COVID-19 </w:t>
            </w:r>
            <w:r>
              <w:rPr>
                <w:rFonts w:ascii="Arial" w:hAnsi="Arial" w:cs="Arial"/>
                <w:sz w:val="20"/>
                <w:szCs w:val="20"/>
              </w:rPr>
              <w:t xml:space="preserve">treatment </w:t>
            </w:r>
            <w:r w:rsidRPr="00E97E61">
              <w:rPr>
                <w:rFonts w:ascii="Arial" w:hAnsi="Arial" w:cs="Arial"/>
                <w:sz w:val="20"/>
                <w:szCs w:val="20"/>
              </w:rPr>
              <w:t xml:space="preserve">guidelines </w:t>
            </w: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7F4751">
              <w:rPr>
                <w:rFonts w:ascii="Arial" w:hAnsi="Arial" w:cs="Arial"/>
                <w:sz w:val="20"/>
                <w:szCs w:val="20"/>
              </w:rPr>
              <w:t>Last Updated: April 21, 2021</w:t>
            </w:r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E97E61">
              <w:rPr>
                <w:rFonts w:ascii="Arial" w:hAnsi="Arial" w:cs="Arial"/>
                <w:sz w:val="20"/>
                <w:szCs w:val="20"/>
              </w:rPr>
              <w:t>do not specifically elaborates on fever management</w:t>
            </w:r>
            <w:r>
              <w:rPr>
                <w:rFonts w:ascii="Arial" w:hAnsi="Arial" w:cs="Arial"/>
                <w:sz w:val="20"/>
                <w:szCs w:val="20"/>
              </w:rPr>
              <w:t>. However,</w:t>
            </w:r>
            <w:r>
              <w:t xml:space="preserve"> ‘</w:t>
            </w:r>
            <w:r w:rsidRPr="00F6582B">
              <w:rPr>
                <w:b/>
                <w:bCs/>
              </w:rPr>
              <w:t>Outpatient Management of Acute COVID-19</w:t>
            </w:r>
            <w:r>
              <w:t xml:space="preserve">’ </w:t>
            </w:r>
            <w:r w:rsidRPr="00F6582B">
              <w:rPr>
                <w:rFonts w:ascii="Arial" w:hAnsi="Arial" w:cs="Arial"/>
                <w:sz w:val="20"/>
                <w:szCs w:val="20"/>
              </w:rPr>
              <w:t>under ‘</w:t>
            </w:r>
            <w:r w:rsidRPr="00F6582B">
              <w:rPr>
                <w:rFonts w:ascii="Arial" w:hAnsi="Arial" w:cs="Arial"/>
                <w:b/>
                <w:bCs/>
                <w:sz w:val="20"/>
                <w:szCs w:val="20"/>
              </w:rPr>
              <w:t>Symptom Management</w:t>
            </w:r>
            <w:r w:rsidRPr="00F6582B">
              <w:rPr>
                <w:rFonts w:ascii="Arial" w:hAnsi="Arial" w:cs="Arial"/>
                <w:sz w:val="20"/>
                <w:szCs w:val="20"/>
              </w:rPr>
              <w:t xml:space="preserve">’ </w:t>
            </w:r>
            <w:r>
              <w:rPr>
                <w:rFonts w:ascii="Arial" w:hAnsi="Arial" w:cs="Arial"/>
                <w:sz w:val="20"/>
                <w:szCs w:val="20"/>
              </w:rPr>
              <w:t xml:space="preserve">p. 41 </w:t>
            </w:r>
            <w:r w:rsidRPr="00F6582B">
              <w:rPr>
                <w:rFonts w:ascii="Arial" w:hAnsi="Arial" w:cs="Arial"/>
                <w:sz w:val="20"/>
                <w:szCs w:val="20"/>
              </w:rPr>
              <w:t xml:space="preserve">rather cursorily </w:t>
            </w:r>
            <w:r>
              <w:rPr>
                <w:rFonts w:ascii="Arial" w:hAnsi="Arial" w:cs="Arial"/>
                <w:sz w:val="20"/>
                <w:szCs w:val="20"/>
              </w:rPr>
              <w:t>advises:</w:t>
            </w:r>
            <w:r w:rsidRPr="00F658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60777F6" w14:textId="77777777" w:rsidR="007B25E9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791C2B3" w14:textId="77777777" w:rsidR="007B25E9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Pr="00F6582B">
              <w:rPr>
                <w:rFonts w:ascii="Arial" w:hAnsi="Arial" w:cs="Arial"/>
                <w:sz w:val="20"/>
                <w:szCs w:val="20"/>
              </w:rPr>
              <w:t>Symptomatic treatment includes using</w:t>
            </w:r>
            <w:r w:rsidRPr="00F6582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over-the-counter antipyretics, analgesics, and antitussives for fever, headache, myalgias, and cough</w:t>
            </w:r>
            <w:r w:rsidRPr="00F6582B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  <w:r w:rsidRPr="00F6582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7F3D883" w14:textId="6387E271" w:rsidR="007B25E9" w:rsidRPr="00371614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0" w:type="dxa"/>
          </w:tcPr>
          <w:p w14:paraId="0E78EB0A" w14:textId="77777777" w:rsidR="00EB1AD1" w:rsidRDefault="00EB1AD1" w:rsidP="00C259E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E03DD7F" w14:textId="74D79B97" w:rsidR="007B25E9" w:rsidRDefault="007B25E9" w:rsidP="00C259E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CDC at multiple places clarifies that it considers </w:t>
            </w:r>
            <w:r w:rsidRPr="00CC2668">
              <w:rPr>
                <w:rFonts w:ascii="Arial" w:hAnsi="Arial" w:cs="Arial"/>
                <w:sz w:val="20"/>
                <w:szCs w:val="20"/>
              </w:rPr>
              <w:t xml:space="preserve">100.4° F (38° C) </w:t>
            </w:r>
            <w:r>
              <w:rPr>
                <w:rFonts w:ascii="Arial" w:hAnsi="Arial" w:cs="Arial"/>
                <w:sz w:val="20"/>
                <w:szCs w:val="20"/>
              </w:rPr>
              <w:t>or above a fever for diseases.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15552582" w14:textId="77777777" w:rsidR="007B25E9" w:rsidRDefault="007B25E9" w:rsidP="00C259E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6DFAB24" w14:textId="18516BE2" w:rsidR="007B25E9" w:rsidRDefault="007B25E9" w:rsidP="00C259E6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May be appropriate for promoting people to seek medical advice but cursory remarks could promote inappropriate intake.</w:t>
            </w:r>
          </w:p>
          <w:p w14:paraId="7DB583AD" w14:textId="1ACF8FC5" w:rsidR="007B25E9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Widespread availability</w:t>
            </w:r>
            <w:r w:rsidR="007D3A0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and use can increase complications and mortality from seasonal viral diseases including COVID-19. </w:t>
            </w:r>
          </w:p>
          <w:p w14:paraId="378990F0" w14:textId="77777777" w:rsidR="007B25E9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38A223A" w14:textId="77777777" w:rsidR="007B25E9" w:rsidRDefault="007B25E9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71614">
              <w:rPr>
                <w:rFonts w:ascii="Arial" w:hAnsi="Arial" w:cs="Arial"/>
                <w:b/>
                <w:bCs/>
                <w:sz w:val="20"/>
                <w:szCs w:val="20"/>
              </w:rPr>
              <w:t>Specific recommendation cautioning against antipyresis would have been better as risk of overuse has increased during covid-19 pandemic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637FD365" w14:textId="0EBF2CE6" w:rsidR="007B25E9" w:rsidRPr="00371614" w:rsidRDefault="007B25E9" w:rsidP="00362EC3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37161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STICK TO WHO GUIDELINES</w:t>
            </w:r>
            <w:r w:rsidR="00735D4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, 2013 [29]</w:t>
            </w:r>
          </w:p>
        </w:tc>
      </w:tr>
      <w:tr w:rsidR="007B25E9" w:rsidRPr="00A62305" w14:paraId="6FA72220" w14:textId="77777777" w:rsidTr="007D3A06">
        <w:tc>
          <w:tcPr>
            <w:tcW w:w="14395" w:type="dxa"/>
            <w:gridSpan w:val="2"/>
          </w:tcPr>
          <w:p w14:paraId="3A4E79E5" w14:textId="2EDA4A4B" w:rsidR="007B25E9" w:rsidRPr="007D3A06" w:rsidRDefault="00362EC3" w:rsidP="00C259E6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7D3A06">
              <w:rPr>
                <w:rFonts w:ascii="Arial" w:hAnsi="Arial" w:cs="Arial"/>
                <w:b/>
                <w:bCs/>
                <w:sz w:val="20"/>
                <w:szCs w:val="20"/>
              </w:rPr>
              <w:t>Note:</w:t>
            </w:r>
            <w:r w:rsidRPr="007D3A06">
              <w:rPr>
                <w:rFonts w:ascii="Arial" w:hAnsi="Arial" w:cs="Arial"/>
                <w:sz w:val="20"/>
                <w:szCs w:val="20"/>
              </w:rPr>
              <w:t xml:space="preserve"> The guidelines floating around for COVID-19 are for qualified physicians for their discretion. These guidelines would need to go extra mile to be in the public domain. </w:t>
            </w:r>
            <w:r w:rsidRPr="00735D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These guidelines need to align with WHO guidelines on fever management</w:t>
            </w:r>
            <w:r w:rsidR="00735D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. Extra</w:t>
            </w:r>
            <w:r w:rsidRPr="00735D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cautio</w:t>
            </w:r>
            <w:r w:rsidR="00735D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 is desired</w:t>
            </w:r>
            <w:r w:rsidRPr="00735D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when in public domain </w:t>
            </w:r>
            <w:r w:rsidRPr="007D3A06">
              <w:rPr>
                <w:rFonts w:ascii="Arial" w:hAnsi="Arial" w:cs="Arial"/>
                <w:sz w:val="20"/>
                <w:szCs w:val="20"/>
              </w:rPr>
              <w:t xml:space="preserve">as </w:t>
            </w:r>
            <w:r w:rsidR="007D3A06" w:rsidRPr="007D3A06">
              <w:rPr>
                <w:rFonts w:ascii="Arial" w:hAnsi="Arial" w:cs="Arial"/>
                <w:sz w:val="20"/>
                <w:szCs w:val="20"/>
              </w:rPr>
              <w:t xml:space="preserve">any unqualified remark open to alternative interpretation </w:t>
            </w:r>
            <w:r w:rsidRPr="007D3A06">
              <w:rPr>
                <w:rFonts w:ascii="Arial" w:hAnsi="Arial" w:cs="Arial"/>
                <w:sz w:val="20"/>
                <w:szCs w:val="20"/>
              </w:rPr>
              <w:t xml:space="preserve">may cause more harm than good to the </w:t>
            </w:r>
            <w:r w:rsidR="00735D4D">
              <w:rPr>
                <w:rFonts w:ascii="Arial" w:hAnsi="Arial" w:cs="Arial"/>
                <w:sz w:val="20"/>
                <w:szCs w:val="20"/>
              </w:rPr>
              <w:t>heath</w:t>
            </w:r>
            <w:r w:rsidR="00735D4D" w:rsidRPr="007D3A0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5D4D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7D3A06">
              <w:rPr>
                <w:rFonts w:ascii="Arial" w:hAnsi="Arial" w:cs="Arial"/>
                <w:sz w:val="20"/>
                <w:szCs w:val="20"/>
              </w:rPr>
              <w:t>common masses</w:t>
            </w:r>
            <w:r w:rsidR="007D3A06" w:rsidRPr="007D3A06">
              <w:rPr>
                <w:rFonts w:ascii="Arial" w:hAnsi="Arial" w:cs="Arial"/>
                <w:sz w:val="20"/>
                <w:szCs w:val="20"/>
              </w:rPr>
              <w:t>. It would have potential to</w:t>
            </w:r>
            <w:r w:rsidRPr="007D3A06">
              <w:rPr>
                <w:rFonts w:ascii="Arial" w:hAnsi="Arial" w:cs="Arial"/>
                <w:sz w:val="20"/>
                <w:szCs w:val="20"/>
              </w:rPr>
              <w:t xml:space="preserve"> result in health issues, extra </w:t>
            </w:r>
            <w:r w:rsidR="007D3A06" w:rsidRPr="007D3A06">
              <w:rPr>
                <w:rFonts w:ascii="Arial" w:hAnsi="Arial" w:cs="Arial"/>
                <w:sz w:val="20"/>
                <w:szCs w:val="20"/>
              </w:rPr>
              <w:t xml:space="preserve">hospital </w:t>
            </w:r>
            <w:r w:rsidRPr="007D3A06">
              <w:rPr>
                <w:rFonts w:ascii="Arial" w:hAnsi="Arial" w:cs="Arial"/>
                <w:sz w:val="20"/>
                <w:szCs w:val="20"/>
              </w:rPr>
              <w:t>visits, complications and deaths putting pressure on already stretched medical system of most countries</w:t>
            </w:r>
            <w:r w:rsidR="007D3A06" w:rsidRPr="007D3A06">
              <w:rPr>
                <w:rFonts w:ascii="Arial" w:hAnsi="Arial" w:cs="Arial"/>
                <w:sz w:val="20"/>
                <w:szCs w:val="20"/>
              </w:rPr>
              <w:t xml:space="preserve"> during COVID-19 pandemic</w:t>
            </w:r>
            <w:r w:rsidRPr="007D3A0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37FD1B52" w14:textId="15E6EAD6" w:rsidR="004F6C61" w:rsidRDefault="004F6C61" w:rsidP="00735D4D"/>
    <w:sectPr w:rsidR="004F6C61" w:rsidSect="001F445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0200D"/>
    <w:multiLevelType w:val="hybridMultilevel"/>
    <w:tmpl w:val="9AA646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FD4BC2"/>
    <w:multiLevelType w:val="hybridMultilevel"/>
    <w:tmpl w:val="50E60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CD7C00"/>
    <w:multiLevelType w:val="hybridMultilevel"/>
    <w:tmpl w:val="D07A805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AF5476"/>
    <w:multiLevelType w:val="hybridMultilevel"/>
    <w:tmpl w:val="1AA81D6C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">
    <w:nsid w:val="3EE807AB"/>
    <w:multiLevelType w:val="hybridMultilevel"/>
    <w:tmpl w:val="58BA5C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56EEA"/>
    <w:multiLevelType w:val="hybridMultilevel"/>
    <w:tmpl w:val="8E4EB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0F54B0"/>
    <w:multiLevelType w:val="hybridMultilevel"/>
    <w:tmpl w:val="63227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WxMDEwNzextDA2N7JU0lEKTi0uzszPAykwrQUA7QhkiiwAAAA="/>
  </w:docVars>
  <w:rsids>
    <w:rsidRoot w:val="00243AAD"/>
    <w:rsid w:val="000235FA"/>
    <w:rsid w:val="00043A86"/>
    <w:rsid w:val="000850E6"/>
    <w:rsid w:val="00086A0F"/>
    <w:rsid w:val="000A48A6"/>
    <w:rsid w:val="000B6F6B"/>
    <w:rsid w:val="000D2404"/>
    <w:rsid w:val="0013741C"/>
    <w:rsid w:val="001578A1"/>
    <w:rsid w:val="00193720"/>
    <w:rsid w:val="001C4D19"/>
    <w:rsid w:val="001D5C5C"/>
    <w:rsid w:val="001D5E9E"/>
    <w:rsid w:val="001E5198"/>
    <w:rsid w:val="001F4454"/>
    <w:rsid w:val="002028EA"/>
    <w:rsid w:val="00217623"/>
    <w:rsid w:val="00227142"/>
    <w:rsid w:val="002271CB"/>
    <w:rsid w:val="00243AAD"/>
    <w:rsid w:val="00272F02"/>
    <w:rsid w:val="002B1A02"/>
    <w:rsid w:val="002B288A"/>
    <w:rsid w:val="002C292F"/>
    <w:rsid w:val="002D139C"/>
    <w:rsid w:val="002F1B8A"/>
    <w:rsid w:val="00350871"/>
    <w:rsid w:val="00362EC3"/>
    <w:rsid w:val="00366BD2"/>
    <w:rsid w:val="00371614"/>
    <w:rsid w:val="003B6D02"/>
    <w:rsid w:val="004374B0"/>
    <w:rsid w:val="00445CF3"/>
    <w:rsid w:val="00462D08"/>
    <w:rsid w:val="004B08AF"/>
    <w:rsid w:val="004B177A"/>
    <w:rsid w:val="004B1B74"/>
    <w:rsid w:val="004C5EE6"/>
    <w:rsid w:val="004C6A3B"/>
    <w:rsid w:val="004E38B4"/>
    <w:rsid w:val="004F6C61"/>
    <w:rsid w:val="00503A3E"/>
    <w:rsid w:val="0050788B"/>
    <w:rsid w:val="00521434"/>
    <w:rsid w:val="00522BC9"/>
    <w:rsid w:val="005272B3"/>
    <w:rsid w:val="00563B07"/>
    <w:rsid w:val="005C7D09"/>
    <w:rsid w:val="005E6C10"/>
    <w:rsid w:val="005E7FD5"/>
    <w:rsid w:val="00605583"/>
    <w:rsid w:val="0062461C"/>
    <w:rsid w:val="00666231"/>
    <w:rsid w:val="006D60CF"/>
    <w:rsid w:val="006D6CFE"/>
    <w:rsid w:val="00705B9F"/>
    <w:rsid w:val="0070795D"/>
    <w:rsid w:val="00716D29"/>
    <w:rsid w:val="00735D4D"/>
    <w:rsid w:val="0075793A"/>
    <w:rsid w:val="007B25E9"/>
    <w:rsid w:val="007D3A06"/>
    <w:rsid w:val="007F4751"/>
    <w:rsid w:val="00823109"/>
    <w:rsid w:val="00857F3D"/>
    <w:rsid w:val="00860B6E"/>
    <w:rsid w:val="00891405"/>
    <w:rsid w:val="00906537"/>
    <w:rsid w:val="009266E2"/>
    <w:rsid w:val="0093074E"/>
    <w:rsid w:val="009378A8"/>
    <w:rsid w:val="00953F72"/>
    <w:rsid w:val="009807AA"/>
    <w:rsid w:val="009F18A2"/>
    <w:rsid w:val="00A40E59"/>
    <w:rsid w:val="00A44DAE"/>
    <w:rsid w:val="00A62305"/>
    <w:rsid w:val="00A9297D"/>
    <w:rsid w:val="00AA5675"/>
    <w:rsid w:val="00AC570B"/>
    <w:rsid w:val="00AF7923"/>
    <w:rsid w:val="00B462A1"/>
    <w:rsid w:val="00B56411"/>
    <w:rsid w:val="00B90D85"/>
    <w:rsid w:val="00BB3637"/>
    <w:rsid w:val="00BD528F"/>
    <w:rsid w:val="00BE1840"/>
    <w:rsid w:val="00BF67E8"/>
    <w:rsid w:val="00C10B56"/>
    <w:rsid w:val="00C406BC"/>
    <w:rsid w:val="00C5764E"/>
    <w:rsid w:val="00C61447"/>
    <w:rsid w:val="00C8574E"/>
    <w:rsid w:val="00CA46A6"/>
    <w:rsid w:val="00CB32F9"/>
    <w:rsid w:val="00CC2668"/>
    <w:rsid w:val="00CC7F23"/>
    <w:rsid w:val="00CD4A9B"/>
    <w:rsid w:val="00CD5774"/>
    <w:rsid w:val="00D122B6"/>
    <w:rsid w:val="00D41AB5"/>
    <w:rsid w:val="00D834BA"/>
    <w:rsid w:val="00D92095"/>
    <w:rsid w:val="00DA5A19"/>
    <w:rsid w:val="00DC14B4"/>
    <w:rsid w:val="00DD0812"/>
    <w:rsid w:val="00E133FC"/>
    <w:rsid w:val="00E5723C"/>
    <w:rsid w:val="00E97E61"/>
    <w:rsid w:val="00EA6968"/>
    <w:rsid w:val="00EB1AD1"/>
    <w:rsid w:val="00EE036F"/>
    <w:rsid w:val="00EF42DB"/>
    <w:rsid w:val="00F5520A"/>
    <w:rsid w:val="00F6582B"/>
    <w:rsid w:val="00F807C0"/>
    <w:rsid w:val="00FB082C"/>
    <w:rsid w:val="00FC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DA2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B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3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08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065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65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65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5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53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E6C1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6C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082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2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B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3A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087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065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65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65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65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653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E6C1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E6C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B082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2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9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2112</Words>
  <Characters>12043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samer</dc:creator>
  <cp:keywords/>
  <dc:description/>
  <cp:lastModifiedBy>User</cp:lastModifiedBy>
  <cp:revision>8</cp:revision>
  <cp:lastPrinted>2021-07-14T06:19:00Z</cp:lastPrinted>
  <dcterms:created xsi:type="dcterms:W3CDTF">2021-05-22T23:43:00Z</dcterms:created>
  <dcterms:modified xsi:type="dcterms:W3CDTF">2021-07-14T06:24:00Z</dcterms:modified>
</cp:coreProperties>
</file>