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A58E4" w14:textId="77777777" w:rsidR="00406132" w:rsidRPr="004D1E27" w:rsidRDefault="00406132" w:rsidP="001261C8">
      <w:pPr>
        <w:spacing w:after="0" w:line="360" w:lineRule="auto"/>
        <w:contextualSpacing/>
        <w:jc w:val="both"/>
        <w:rPr>
          <w:rFonts w:ascii="Arial" w:hAnsi="Arial" w:cs="Arial"/>
          <w:b/>
          <w:bCs/>
          <w:sz w:val="24"/>
          <w:szCs w:val="24"/>
        </w:rPr>
      </w:pPr>
      <w:r w:rsidRPr="004D1E27">
        <w:rPr>
          <w:rFonts w:ascii="Arial" w:hAnsi="Arial" w:cs="Arial"/>
          <w:b/>
          <w:bCs/>
          <w:sz w:val="24"/>
          <w:szCs w:val="24"/>
        </w:rPr>
        <w:t>Method Development and Optimization</w:t>
      </w:r>
    </w:p>
    <w:p w14:paraId="3D35E867" w14:textId="77777777" w:rsidR="00B21A37" w:rsidRPr="004D1E27" w:rsidRDefault="00B21A37" w:rsidP="00B21A37">
      <w:pPr>
        <w:spacing w:after="0" w:line="360" w:lineRule="auto"/>
        <w:contextualSpacing/>
        <w:jc w:val="both"/>
        <w:rPr>
          <w:rFonts w:ascii="Arial" w:hAnsi="Arial" w:cs="Arial"/>
          <w:i/>
          <w:iCs/>
          <w:sz w:val="24"/>
          <w:szCs w:val="24"/>
        </w:rPr>
      </w:pPr>
      <w:r w:rsidRPr="004D1E27">
        <w:rPr>
          <w:rFonts w:ascii="Arial" w:hAnsi="Arial" w:cs="Arial"/>
          <w:i/>
          <w:iCs/>
          <w:sz w:val="24"/>
          <w:szCs w:val="24"/>
        </w:rPr>
        <w:t>Antibody Dilutions</w:t>
      </w:r>
    </w:p>
    <w:p w14:paraId="58217AA1" w14:textId="7B965FFD" w:rsidR="00B21A37" w:rsidRPr="004D1E27" w:rsidRDefault="00CE63BD" w:rsidP="00B21A37">
      <w:pPr>
        <w:spacing w:after="0" w:line="360" w:lineRule="auto"/>
        <w:contextualSpacing/>
        <w:jc w:val="both"/>
        <w:rPr>
          <w:rFonts w:ascii="Arial" w:hAnsi="Arial" w:cs="Arial"/>
          <w:sz w:val="24"/>
          <w:szCs w:val="24"/>
        </w:rPr>
      </w:pPr>
      <w:r w:rsidRPr="004D1E27">
        <w:rPr>
          <w:rFonts w:ascii="Arial" w:hAnsi="Arial" w:cs="Arial"/>
          <w:sz w:val="24"/>
          <w:szCs w:val="24"/>
        </w:rPr>
        <w:t xml:space="preserve">MDA-MB-231 </w:t>
      </w:r>
      <w:r w:rsidR="00C54140" w:rsidRPr="004D1E27">
        <w:rPr>
          <w:rFonts w:ascii="Arial" w:hAnsi="Arial" w:cs="Arial"/>
          <w:sz w:val="24"/>
          <w:szCs w:val="24"/>
        </w:rPr>
        <w:t xml:space="preserve">was used as reference cell line for </w:t>
      </w:r>
      <w:r w:rsidRPr="004D1E27">
        <w:rPr>
          <w:rFonts w:ascii="Arial" w:hAnsi="Arial" w:cs="Arial"/>
          <w:sz w:val="24"/>
          <w:szCs w:val="24"/>
        </w:rPr>
        <w:t xml:space="preserve">PD-L1 22C3 and PD-L1 28.8; MCF7 for </w:t>
      </w:r>
      <w:r w:rsidR="00C54140" w:rsidRPr="004D1E27">
        <w:rPr>
          <w:rFonts w:ascii="Arial" w:hAnsi="Arial" w:cs="Arial"/>
          <w:sz w:val="24"/>
          <w:szCs w:val="24"/>
        </w:rPr>
        <w:t xml:space="preserve">ER, PR; </w:t>
      </w:r>
      <w:r w:rsidRPr="004D1E27">
        <w:rPr>
          <w:rFonts w:ascii="Arial" w:hAnsi="Arial" w:cs="Arial"/>
          <w:sz w:val="24"/>
          <w:szCs w:val="24"/>
        </w:rPr>
        <w:t xml:space="preserve">and </w:t>
      </w:r>
      <w:r w:rsidR="00962F49" w:rsidRPr="004D1E27">
        <w:rPr>
          <w:rFonts w:ascii="Arial" w:hAnsi="Arial" w:cs="Arial"/>
          <w:sz w:val="24"/>
          <w:szCs w:val="24"/>
        </w:rPr>
        <w:t>SKBR3</w:t>
      </w:r>
      <w:r w:rsidR="00C54140" w:rsidRPr="004D1E27">
        <w:rPr>
          <w:rFonts w:ascii="Arial" w:hAnsi="Arial" w:cs="Arial"/>
          <w:sz w:val="24"/>
          <w:szCs w:val="24"/>
        </w:rPr>
        <w:t xml:space="preserve"> for HER2</w:t>
      </w:r>
      <w:r w:rsidR="00AB777A" w:rsidRPr="004D1E27">
        <w:rPr>
          <w:rFonts w:ascii="Arial" w:hAnsi="Arial" w:cs="Arial"/>
          <w:sz w:val="24"/>
          <w:szCs w:val="24"/>
        </w:rPr>
        <w:t xml:space="preserve">, </w:t>
      </w:r>
      <w:proofErr w:type="spellStart"/>
      <w:r w:rsidR="00AB777A" w:rsidRPr="004D1E27">
        <w:rPr>
          <w:rFonts w:ascii="Arial" w:hAnsi="Arial" w:cs="Arial"/>
          <w:sz w:val="24"/>
          <w:szCs w:val="24"/>
        </w:rPr>
        <w:t>PanCK</w:t>
      </w:r>
      <w:proofErr w:type="spellEnd"/>
      <w:r w:rsidR="00C54140" w:rsidRPr="004D1E27">
        <w:rPr>
          <w:rFonts w:ascii="Arial" w:hAnsi="Arial" w:cs="Arial"/>
          <w:sz w:val="24"/>
          <w:szCs w:val="24"/>
        </w:rPr>
        <w:t xml:space="preserve">. Respective reference cell lines </w:t>
      </w:r>
      <w:r w:rsidR="00B21A37" w:rsidRPr="004D1E27">
        <w:rPr>
          <w:rFonts w:ascii="Arial" w:hAnsi="Arial" w:cs="Arial"/>
          <w:sz w:val="24"/>
          <w:szCs w:val="24"/>
        </w:rPr>
        <w:t xml:space="preserve">were used for optimizing dilutions of antibodies (Ab) against </w:t>
      </w:r>
      <w:r w:rsidRPr="004D1E27">
        <w:rPr>
          <w:rFonts w:ascii="Arial" w:hAnsi="Arial" w:cs="Arial"/>
          <w:sz w:val="24"/>
          <w:szCs w:val="24"/>
        </w:rPr>
        <w:t xml:space="preserve">PD-L1 22C3, PD-L1 28.8, </w:t>
      </w:r>
      <w:r w:rsidR="00962F49" w:rsidRPr="004D1E27">
        <w:rPr>
          <w:rFonts w:ascii="Arial" w:hAnsi="Arial" w:cs="Arial"/>
          <w:sz w:val="24"/>
          <w:szCs w:val="24"/>
        </w:rPr>
        <w:t>E</w:t>
      </w:r>
      <w:r w:rsidRPr="004D1E27">
        <w:rPr>
          <w:rFonts w:ascii="Arial" w:hAnsi="Arial" w:cs="Arial"/>
          <w:sz w:val="24"/>
          <w:szCs w:val="24"/>
        </w:rPr>
        <w:t>R, PR, HER2 and</w:t>
      </w:r>
      <w:r w:rsidR="00962F49" w:rsidRPr="004D1E27">
        <w:rPr>
          <w:rFonts w:ascii="Arial" w:hAnsi="Arial" w:cs="Arial"/>
          <w:sz w:val="24"/>
          <w:szCs w:val="24"/>
        </w:rPr>
        <w:t xml:space="preserve"> </w:t>
      </w:r>
      <w:proofErr w:type="spellStart"/>
      <w:r w:rsidRPr="004D1E27">
        <w:rPr>
          <w:rFonts w:ascii="Arial" w:hAnsi="Arial" w:cs="Arial"/>
          <w:sz w:val="24"/>
          <w:szCs w:val="24"/>
        </w:rPr>
        <w:t>PanCK</w:t>
      </w:r>
      <w:proofErr w:type="spellEnd"/>
      <w:r w:rsidR="00B21A37" w:rsidRPr="004D1E27">
        <w:rPr>
          <w:rFonts w:ascii="Arial" w:hAnsi="Arial" w:cs="Arial"/>
          <w:sz w:val="24"/>
          <w:szCs w:val="24"/>
        </w:rPr>
        <w:t>. Three different dilutions were evaluated for each Ab with 6 replicates per dilution. FI of each marker was compared at each dilution to determine the lowest concentration with hig</w:t>
      </w:r>
      <w:r w:rsidR="00DA27A4" w:rsidRPr="004D1E27">
        <w:rPr>
          <w:rFonts w:ascii="Arial" w:hAnsi="Arial" w:cs="Arial"/>
          <w:sz w:val="24"/>
          <w:szCs w:val="24"/>
        </w:rPr>
        <w:t xml:space="preserve">her FI. The evaluated dilutions, </w:t>
      </w:r>
      <w:r w:rsidR="00B21A37" w:rsidRPr="004D1E27">
        <w:rPr>
          <w:rFonts w:ascii="Arial" w:hAnsi="Arial" w:cs="Arial"/>
          <w:sz w:val="24"/>
          <w:szCs w:val="24"/>
        </w:rPr>
        <w:t>optimal dilutions</w:t>
      </w:r>
      <w:r w:rsidR="00DA27A4" w:rsidRPr="004D1E27">
        <w:rPr>
          <w:rFonts w:ascii="Arial" w:hAnsi="Arial" w:cs="Arial"/>
          <w:sz w:val="24"/>
          <w:szCs w:val="24"/>
        </w:rPr>
        <w:t>, list of markers, fluorophores and detection</w:t>
      </w:r>
      <w:r w:rsidR="00B21A37" w:rsidRPr="004D1E27">
        <w:rPr>
          <w:rFonts w:ascii="Arial" w:hAnsi="Arial" w:cs="Arial"/>
          <w:sz w:val="24"/>
          <w:szCs w:val="24"/>
        </w:rPr>
        <w:t xml:space="preserve"> </w:t>
      </w:r>
      <w:r w:rsidR="00DA27A4" w:rsidRPr="004D1E27">
        <w:rPr>
          <w:rFonts w:ascii="Arial" w:hAnsi="Arial" w:cs="Arial"/>
          <w:sz w:val="24"/>
          <w:szCs w:val="24"/>
        </w:rPr>
        <w:t>(excitation and emission spectra) a</w:t>
      </w:r>
      <w:r w:rsidR="00B21A37" w:rsidRPr="004D1E27">
        <w:rPr>
          <w:rFonts w:ascii="Arial" w:hAnsi="Arial" w:cs="Arial"/>
          <w:sz w:val="24"/>
          <w:szCs w:val="24"/>
        </w:rPr>
        <w:t>re provided in Supplementary table</w:t>
      </w:r>
      <w:r w:rsidR="00DA27A4" w:rsidRPr="004D1E27">
        <w:rPr>
          <w:rFonts w:ascii="Arial" w:hAnsi="Arial" w:cs="Arial"/>
          <w:sz w:val="24"/>
          <w:szCs w:val="24"/>
        </w:rPr>
        <w:t>s S2 and</w:t>
      </w:r>
      <w:r w:rsidR="00B21A37" w:rsidRPr="004D1E27">
        <w:rPr>
          <w:rFonts w:ascii="Arial" w:hAnsi="Arial" w:cs="Arial"/>
          <w:sz w:val="24"/>
          <w:szCs w:val="24"/>
        </w:rPr>
        <w:t xml:space="preserve"> S3. </w:t>
      </w:r>
    </w:p>
    <w:p w14:paraId="176A49B5" w14:textId="77777777" w:rsidR="00B21A37" w:rsidRPr="004D1E27" w:rsidRDefault="00B21A37" w:rsidP="00B21A37">
      <w:pPr>
        <w:spacing w:after="0" w:line="360" w:lineRule="auto"/>
        <w:contextualSpacing/>
        <w:jc w:val="both"/>
        <w:rPr>
          <w:rFonts w:ascii="Arial" w:hAnsi="Arial" w:cs="Arial"/>
          <w:i/>
          <w:iCs/>
          <w:sz w:val="24"/>
          <w:szCs w:val="24"/>
        </w:rPr>
      </w:pPr>
    </w:p>
    <w:p w14:paraId="639A68B6" w14:textId="77777777" w:rsidR="00B21A37" w:rsidRPr="004D1E27" w:rsidRDefault="00B21A37" w:rsidP="00B21A37">
      <w:pPr>
        <w:spacing w:after="0" w:line="360" w:lineRule="auto"/>
        <w:contextualSpacing/>
        <w:jc w:val="both"/>
        <w:rPr>
          <w:rFonts w:ascii="Arial" w:hAnsi="Arial" w:cs="Arial"/>
          <w:i/>
          <w:iCs/>
          <w:sz w:val="24"/>
          <w:szCs w:val="24"/>
        </w:rPr>
      </w:pPr>
      <w:r w:rsidRPr="004D1E27">
        <w:rPr>
          <w:rFonts w:ascii="Arial" w:hAnsi="Arial" w:cs="Arial"/>
          <w:i/>
          <w:iCs/>
          <w:sz w:val="24"/>
          <w:szCs w:val="24"/>
        </w:rPr>
        <w:t>Antibody Multiplexing</w:t>
      </w:r>
    </w:p>
    <w:p w14:paraId="35B004A8" w14:textId="22A00B3F" w:rsidR="00B21A37" w:rsidRPr="004D1E27" w:rsidRDefault="00FE3186" w:rsidP="00B21A37">
      <w:pPr>
        <w:spacing w:after="0" w:line="360" w:lineRule="auto"/>
        <w:contextualSpacing/>
        <w:jc w:val="both"/>
        <w:rPr>
          <w:rFonts w:ascii="Arial" w:hAnsi="Arial" w:cs="Arial"/>
          <w:sz w:val="24"/>
          <w:szCs w:val="24"/>
        </w:rPr>
      </w:pPr>
      <w:r w:rsidRPr="004D1E27">
        <w:rPr>
          <w:rFonts w:ascii="Arial" w:hAnsi="Arial" w:cs="Arial"/>
          <w:sz w:val="24"/>
          <w:szCs w:val="24"/>
        </w:rPr>
        <w:t xml:space="preserve">Respective reference </w:t>
      </w:r>
      <w:r w:rsidR="00B263E8" w:rsidRPr="004D1E27">
        <w:rPr>
          <w:rFonts w:ascii="Arial" w:hAnsi="Arial" w:cs="Arial"/>
          <w:sz w:val="24"/>
          <w:szCs w:val="24"/>
        </w:rPr>
        <w:t>cells</w:t>
      </w:r>
      <w:r w:rsidR="00B21A37" w:rsidRPr="004D1E27">
        <w:rPr>
          <w:rFonts w:ascii="Arial" w:hAnsi="Arial" w:cs="Arial"/>
          <w:sz w:val="24"/>
          <w:szCs w:val="24"/>
        </w:rPr>
        <w:t xml:space="preserve"> were </w:t>
      </w:r>
      <w:proofErr w:type="spellStart"/>
      <w:r w:rsidR="00B21A37" w:rsidRPr="004D1E27">
        <w:rPr>
          <w:rFonts w:ascii="Arial" w:hAnsi="Arial" w:cs="Arial"/>
          <w:sz w:val="24"/>
          <w:szCs w:val="24"/>
        </w:rPr>
        <w:t>immunostained</w:t>
      </w:r>
      <w:proofErr w:type="spellEnd"/>
      <w:r w:rsidR="00B21A37" w:rsidRPr="004D1E27">
        <w:rPr>
          <w:rFonts w:ascii="Arial" w:hAnsi="Arial" w:cs="Arial"/>
          <w:sz w:val="24"/>
          <w:szCs w:val="24"/>
        </w:rPr>
        <w:t xml:space="preserve"> with each Ab singly or in combination with other Ab, with 6 replicates per combination. The FI for each marker was evaluated for differences between single-Ab wells and in wells where Ab were used in combinations. </w:t>
      </w:r>
    </w:p>
    <w:p w14:paraId="3CAF6225" w14:textId="77777777" w:rsidR="00B21A37" w:rsidRPr="004D1E27" w:rsidRDefault="00B21A37" w:rsidP="00B21A37">
      <w:pPr>
        <w:spacing w:after="0" w:line="360" w:lineRule="auto"/>
        <w:contextualSpacing/>
        <w:jc w:val="both"/>
        <w:rPr>
          <w:rFonts w:ascii="Arial" w:hAnsi="Arial" w:cs="Arial"/>
          <w:sz w:val="24"/>
          <w:szCs w:val="24"/>
        </w:rPr>
      </w:pPr>
      <w:r w:rsidRPr="004D1E27">
        <w:rPr>
          <w:rFonts w:ascii="Arial" w:hAnsi="Arial" w:cs="Arial"/>
          <w:sz w:val="24"/>
          <w:szCs w:val="24"/>
        </w:rPr>
        <w:t>Use of Ab in multiplexed combinations was not associated with any significant suppression in FI of any of the markers (which may have led to loss of sensitivity). The findings established that the Ab were conducive to multiplexed analysis without any interfering effects (Supplementary Figure S1).</w:t>
      </w:r>
    </w:p>
    <w:p w14:paraId="2F54F95D" w14:textId="77777777" w:rsidR="00B21A37" w:rsidRPr="004D1E27" w:rsidRDefault="00B21A37" w:rsidP="00B21A37">
      <w:pPr>
        <w:spacing w:after="0" w:line="360" w:lineRule="auto"/>
        <w:contextualSpacing/>
        <w:jc w:val="both"/>
        <w:rPr>
          <w:rFonts w:ascii="Arial" w:hAnsi="Arial" w:cs="Arial"/>
          <w:sz w:val="24"/>
          <w:szCs w:val="24"/>
        </w:rPr>
      </w:pPr>
    </w:p>
    <w:p w14:paraId="69EF290B" w14:textId="77777777" w:rsidR="00B21A37" w:rsidRPr="004D1E27" w:rsidRDefault="00B21A37" w:rsidP="00B21A37">
      <w:pPr>
        <w:spacing w:after="0" w:line="360" w:lineRule="auto"/>
        <w:contextualSpacing/>
        <w:jc w:val="both"/>
        <w:rPr>
          <w:rFonts w:ascii="Arial" w:hAnsi="Arial" w:cs="Arial"/>
          <w:i/>
          <w:iCs/>
          <w:sz w:val="24"/>
          <w:szCs w:val="24"/>
        </w:rPr>
      </w:pPr>
      <w:r w:rsidRPr="004D1E27">
        <w:rPr>
          <w:rFonts w:ascii="Arial" w:hAnsi="Arial" w:cs="Arial"/>
          <w:i/>
          <w:iCs/>
          <w:sz w:val="24"/>
          <w:szCs w:val="24"/>
        </w:rPr>
        <w:t>Detection Thresholds</w:t>
      </w:r>
    </w:p>
    <w:p w14:paraId="2775A147" w14:textId="4D600789" w:rsidR="00B21A37" w:rsidRPr="004D1E27" w:rsidRDefault="00FA1A01" w:rsidP="005B60A1">
      <w:pPr>
        <w:spacing w:after="0" w:line="360" w:lineRule="auto"/>
        <w:contextualSpacing/>
        <w:jc w:val="both"/>
        <w:rPr>
          <w:rFonts w:ascii="Arial" w:hAnsi="Arial" w:cs="Arial"/>
          <w:sz w:val="24"/>
          <w:szCs w:val="24"/>
        </w:rPr>
      </w:pPr>
      <w:r w:rsidRPr="004D1E27">
        <w:rPr>
          <w:rFonts w:ascii="Arial" w:hAnsi="Arial" w:cs="Arial"/>
          <w:sz w:val="24"/>
          <w:szCs w:val="24"/>
        </w:rPr>
        <w:t xml:space="preserve">Reference cell line MDA-MB-231, known PD-L1 negative (N) and positive (P) cells from a primary malignant breast tumor (TDCs), cells from a benign breast tumor (B-TDCs) and cells from a healthy (asymptomatic) individual were </w:t>
      </w:r>
      <w:proofErr w:type="spellStart"/>
      <w:r w:rsidRPr="004D1E27">
        <w:rPr>
          <w:rFonts w:ascii="Arial" w:hAnsi="Arial" w:cs="Arial"/>
          <w:sz w:val="24"/>
          <w:szCs w:val="24"/>
        </w:rPr>
        <w:t>immunostained</w:t>
      </w:r>
      <w:proofErr w:type="spellEnd"/>
      <w:r w:rsidRPr="004D1E27">
        <w:rPr>
          <w:rFonts w:ascii="Arial" w:hAnsi="Arial" w:cs="Arial"/>
          <w:sz w:val="24"/>
          <w:szCs w:val="24"/>
        </w:rPr>
        <w:t xml:space="preserve"> to determine the expression (FI) of PD-L1 22C3 and PD-L1 28.8. The FI of PD-L1 22C3 and PD-L1 28.8 was higher in MDA-MB-231 and P-TDCs than B-TDCs and N-TDCs. </w:t>
      </w:r>
      <w:r w:rsidR="00FE3186" w:rsidRPr="004D1E27">
        <w:rPr>
          <w:rFonts w:ascii="Arial" w:hAnsi="Arial" w:cs="Arial"/>
          <w:sz w:val="24"/>
          <w:szCs w:val="24"/>
        </w:rPr>
        <w:t>Reference cell lines</w:t>
      </w:r>
      <w:r w:rsidR="00AD43E7" w:rsidRPr="004D1E27">
        <w:rPr>
          <w:rFonts w:ascii="Arial" w:hAnsi="Arial" w:cs="Arial"/>
          <w:sz w:val="24"/>
          <w:szCs w:val="24"/>
        </w:rPr>
        <w:t xml:space="preserve">, triple (ER, PR, HER2 markers) negative (TN) and triple positive (TP) </w:t>
      </w:r>
      <w:r w:rsidR="00B21A37" w:rsidRPr="004D1E27">
        <w:rPr>
          <w:rFonts w:ascii="Arial" w:hAnsi="Arial" w:cs="Arial"/>
          <w:sz w:val="24"/>
          <w:szCs w:val="24"/>
        </w:rPr>
        <w:t xml:space="preserve">cells from a primary malignant </w:t>
      </w:r>
      <w:r w:rsidR="00AD43E7" w:rsidRPr="004D1E27">
        <w:rPr>
          <w:rFonts w:ascii="Arial" w:hAnsi="Arial" w:cs="Arial"/>
          <w:sz w:val="24"/>
          <w:szCs w:val="24"/>
        </w:rPr>
        <w:t xml:space="preserve">breast tumor (TDCs), </w:t>
      </w:r>
      <w:r w:rsidR="00B21A37" w:rsidRPr="004D1E27">
        <w:rPr>
          <w:rFonts w:ascii="Arial" w:hAnsi="Arial" w:cs="Arial"/>
          <w:sz w:val="24"/>
          <w:szCs w:val="24"/>
        </w:rPr>
        <w:t>cells from a benign</w:t>
      </w:r>
      <w:r w:rsidR="00AD43E7" w:rsidRPr="004D1E27">
        <w:rPr>
          <w:rFonts w:ascii="Arial" w:hAnsi="Arial" w:cs="Arial"/>
          <w:sz w:val="24"/>
          <w:szCs w:val="24"/>
        </w:rPr>
        <w:t xml:space="preserve"> breast</w:t>
      </w:r>
      <w:r w:rsidR="00B21A37" w:rsidRPr="004D1E27">
        <w:rPr>
          <w:rFonts w:ascii="Arial" w:hAnsi="Arial" w:cs="Arial"/>
          <w:sz w:val="24"/>
          <w:szCs w:val="24"/>
        </w:rPr>
        <w:t xml:space="preserve"> tumor (B-TDCs)</w:t>
      </w:r>
      <w:r w:rsidR="00AD43E7" w:rsidRPr="004D1E27">
        <w:rPr>
          <w:rFonts w:ascii="Arial" w:hAnsi="Arial" w:cs="Arial"/>
          <w:sz w:val="24"/>
          <w:szCs w:val="24"/>
        </w:rPr>
        <w:t xml:space="preserve"> and cells from a healthy (asymptomatic) individual</w:t>
      </w:r>
      <w:r w:rsidR="00B21A37" w:rsidRPr="004D1E27">
        <w:rPr>
          <w:rFonts w:ascii="Arial" w:hAnsi="Arial" w:cs="Arial"/>
          <w:sz w:val="24"/>
          <w:szCs w:val="24"/>
        </w:rPr>
        <w:t xml:space="preserve"> were </w:t>
      </w:r>
      <w:proofErr w:type="spellStart"/>
      <w:r w:rsidR="00B21A37" w:rsidRPr="004D1E27">
        <w:rPr>
          <w:rFonts w:ascii="Arial" w:hAnsi="Arial" w:cs="Arial"/>
          <w:sz w:val="24"/>
          <w:szCs w:val="24"/>
        </w:rPr>
        <w:t>immunostained</w:t>
      </w:r>
      <w:proofErr w:type="spellEnd"/>
      <w:r w:rsidR="00B21A37" w:rsidRPr="004D1E27">
        <w:rPr>
          <w:rFonts w:ascii="Arial" w:hAnsi="Arial" w:cs="Arial"/>
          <w:sz w:val="24"/>
          <w:szCs w:val="24"/>
        </w:rPr>
        <w:t xml:space="preserve"> to determine the expression (FI) of </w:t>
      </w:r>
      <w:r w:rsidR="00FE3186" w:rsidRPr="004D1E27">
        <w:rPr>
          <w:rFonts w:ascii="Arial" w:hAnsi="Arial" w:cs="Arial"/>
          <w:sz w:val="24"/>
          <w:szCs w:val="24"/>
        </w:rPr>
        <w:t>ER, PR and</w:t>
      </w:r>
      <w:r w:rsidR="00CA09A0" w:rsidRPr="004D1E27">
        <w:rPr>
          <w:rFonts w:ascii="Arial" w:hAnsi="Arial" w:cs="Arial"/>
          <w:sz w:val="24"/>
          <w:szCs w:val="24"/>
        </w:rPr>
        <w:t xml:space="preserve"> HER2</w:t>
      </w:r>
      <w:r w:rsidR="00B21A37" w:rsidRPr="004D1E27">
        <w:rPr>
          <w:rFonts w:ascii="Arial" w:hAnsi="Arial" w:cs="Arial"/>
          <w:sz w:val="24"/>
          <w:szCs w:val="24"/>
        </w:rPr>
        <w:t>.</w:t>
      </w:r>
      <w:r w:rsidRPr="004D1E27">
        <w:rPr>
          <w:rFonts w:ascii="Arial" w:hAnsi="Arial" w:cs="Arial"/>
          <w:sz w:val="24"/>
          <w:szCs w:val="24"/>
        </w:rPr>
        <w:t xml:space="preserve"> </w:t>
      </w:r>
      <w:r w:rsidR="00B21A37" w:rsidRPr="004D1E27">
        <w:rPr>
          <w:rFonts w:ascii="Arial" w:hAnsi="Arial" w:cs="Arial"/>
          <w:sz w:val="24"/>
          <w:szCs w:val="24"/>
        </w:rPr>
        <w:t xml:space="preserve">The FI of </w:t>
      </w:r>
      <w:r w:rsidR="00CA09A0" w:rsidRPr="004D1E27">
        <w:rPr>
          <w:rFonts w:ascii="Arial" w:hAnsi="Arial" w:cs="Arial"/>
          <w:sz w:val="24"/>
          <w:szCs w:val="24"/>
        </w:rPr>
        <w:t xml:space="preserve">ER and PR </w:t>
      </w:r>
      <w:r w:rsidR="00593CCA" w:rsidRPr="004D1E27">
        <w:rPr>
          <w:rFonts w:ascii="Arial" w:hAnsi="Arial" w:cs="Arial"/>
          <w:sz w:val="24"/>
          <w:szCs w:val="24"/>
        </w:rPr>
        <w:t>was</w:t>
      </w:r>
      <w:r w:rsidR="00CA09A0" w:rsidRPr="004D1E27">
        <w:rPr>
          <w:rFonts w:ascii="Arial" w:hAnsi="Arial" w:cs="Arial"/>
          <w:sz w:val="24"/>
          <w:szCs w:val="24"/>
        </w:rPr>
        <w:t xml:space="preserve"> higher in MCF7 and TP-TDCs, while FI of HER2 was higher in SKBR3 and TP-TDCs than MDA-MB-231, B-TDCs and TN-TDCs. </w:t>
      </w:r>
      <w:r w:rsidR="001729BD" w:rsidRPr="004D1E27">
        <w:rPr>
          <w:rFonts w:ascii="Arial" w:hAnsi="Arial" w:cs="Arial"/>
          <w:sz w:val="24"/>
          <w:szCs w:val="24"/>
        </w:rPr>
        <w:t xml:space="preserve">The FI of </w:t>
      </w:r>
      <w:proofErr w:type="spellStart"/>
      <w:r w:rsidR="001729BD" w:rsidRPr="004D1E27">
        <w:rPr>
          <w:rFonts w:ascii="Arial" w:hAnsi="Arial" w:cs="Arial"/>
          <w:sz w:val="24"/>
          <w:szCs w:val="24"/>
        </w:rPr>
        <w:t>PanCK</w:t>
      </w:r>
      <w:proofErr w:type="spellEnd"/>
      <w:r w:rsidR="001729BD" w:rsidRPr="004D1E27">
        <w:rPr>
          <w:rFonts w:ascii="Arial" w:hAnsi="Arial" w:cs="Arial"/>
          <w:sz w:val="24"/>
          <w:szCs w:val="24"/>
        </w:rPr>
        <w:t xml:space="preserve"> was higher in SKBR3, </w:t>
      </w:r>
      <w:r w:rsidR="00593CCA" w:rsidRPr="004D1E27">
        <w:rPr>
          <w:rFonts w:ascii="Arial" w:hAnsi="Arial" w:cs="Arial"/>
          <w:sz w:val="24"/>
          <w:szCs w:val="24"/>
        </w:rPr>
        <w:t>primary malignant breast tumor</w:t>
      </w:r>
      <w:r w:rsidR="001729BD" w:rsidRPr="004D1E27">
        <w:rPr>
          <w:rFonts w:ascii="Arial" w:hAnsi="Arial" w:cs="Arial"/>
          <w:sz w:val="24"/>
          <w:szCs w:val="24"/>
        </w:rPr>
        <w:t xml:space="preserve"> </w:t>
      </w:r>
      <w:r w:rsidR="00593CCA" w:rsidRPr="004D1E27">
        <w:rPr>
          <w:rFonts w:ascii="Arial" w:hAnsi="Arial" w:cs="Arial"/>
          <w:sz w:val="24"/>
          <w:szCs w:val="24"/>
        </w:rPr>
        <w:t xml:space="preserve">cells </w:t>
      </w:r>
      <w:r w:rsidR="001729BD" w:rsidRPr="004D1E27">
        <w:rPr>
          <w:rFonts w:ascii="Arial" w:hAnsi="Arial" w:cs="Arial"/>
          <w:sz w:val="24"/>
          <w:szCs w:val="24"/>
        </w:rPr>
        <w:t xml:space="preserve">(M-TDC) and </w:t>
      </w:r>
      <w:r w:rsidR="0072532E" w:rsidRPr="004D1E27">
        <w:rPr>
          <w:rFonts w:ascii="Arial" w:hAnsi="Arial" w:cs="Arial"/>
          <w:sz w:val="24"/>
          <w:szCs w:val="24"/>
        </w:rPr>
        <w:t xml:space="preserve">Breast adenocarcinoma </w:t>
      </w:r>
      <w:r w:rsidR="0072532E" w:rsidRPr="004D1E27">
        <w:rPr>
          <w:rFonts w:ascii="Arial" w:hAnsi="Arial" w:cs="Arial"/>
          <w:sz w:val="24"/>
          <w:szCs w:val="24"/>
        </w:rPr>
        <w:lastRenderedPageBreak/>
        <w:t xml:space="preserve">specific Circulating </w:t>
      </w:r>
      <w:proofErr w:type="spellStart"/>
      <w:r w:rsidR="0072532E" w:rsidRPr="004D1E27">
        <w:rPr>
          <w:rFonts w:ascii="Arial" w:hAnsi="Arial" w:cs="Arial"/>
          <w:sz w:val="24"/>
          <w:szCs w:val="24"/>
        </w:rPr>
        <w:t>Tumor</w:t>
      </w:r>
      <w:proofErr w:type="spellEnd"/>
      <w:r w:rsidR="0072532E" w:rsidRPr="004D1E27">
        <w:rPr>
          <w:rFonts w:ascii="Arial" w:hAnsi="Arial" w:cs="Arial"/>
          <w:sz w:val="24"/>
          <w:szCs w:val="24"/>
        </w:rPr>
        <w:t xml:space="preserve"> Cells </w:t>
      </w:r>
      <w:r w:rsidR="00593CCA" w:rsidRPr="004D1E27">
        <w:rPr>
          <w:rFonts w:ascii="Arial" w:hAnsi="Arial" w:cs="Arial"/>
          <w:sz w:val="24"/>
          <w:szCs w:val="24"/>
        </w:rPr>
        <w:t>(</w:t>
      </w:r>
      <w:proofErr w:type="spellStart"/>
      <w:r w:rsidR="001729BD" w:rsidRPr="004D1E27">
        <w:rPr>
          <w:rFonts w:ascii="Arial" w:hAnsi="Arial" w:cs="Arial"/>
          <w:sz w:val="24"/>
          <w:szCs w:val="24"/>
        </w:rPr>
        <w:t>BrAD</w:t>
      </w:r>
      <w:proofErr w:type="spellEnd"/>
      <w:r w:rsidR="001729BD" w:rsidRPr="004D1E27">
        <w:rPr>
          <w:rFonts w:ascii="Arial" w:hAnsi="Arial" w:cs="Arial"/>
          <w:sz w:val="24"/>
          <w:szCs w:val="24"/>
        </w:rPr>
        <w:t>-CTCs</w:t>
      </w:r>
      <w:r w:rsidR="00593CCA" w:rsidRPr="004D1E27">
        <w:rPr>
          <w:rFonts w:ascii="Arial" w:hAnsi="Arial" w:cs="Arial"/>
          <w:sz w:val="24"/>
          <w:szCs w:val="24"/>
        </w:rPr>
        <w:t>)</w:t>
      </w:r>
      <w:r w:rsidR="001729BD" w:rsidRPr="004D1E27">
        <w:rPr>
          <w:rFonts w:ascii="Arial" w:hAnsi="Arial" w:cs="Arial"/>
          <w:sz w:val="24"/>
          <w:szCs w:val="24"/>
        </w:rPr>
        <w:t xml:space="preserve"> than in SW982 and benign breast tumor cells (B-TDC) </w:t>
      </w:r>
      <w:r w:rsidR="00B21A37" w:rsidRPr="004D1E27">
        <w:rPr>
          <w:rFonts w:ascii="Arial" w:hAnsi="Arial" w:cs="Arial"/>
          <w:sz w:val="24"/>
          <w:szCs w:val="24"/>
        </w:rPr>
        <w:t>(Supplementary Figure S2). Based on these findings, the FI threshold f</w:t>
      </w:r>
      <w:r w:rsidR="00124517" w:rsidRPr="004D1E27">
        <w:rPr>
          <w:rFonts w:ascii="Arial" w:hAnsi="Arial" w:cs="Arial"/>
          <w:sz w:val="24"/>
          <w:szCs w:val="24"/>
        </w:rPr>
        <w:t>or positivity was assigned as 50</w:t>
      </w:r>
      <w:r w:rsidR="00B21A37" w:rsidRPr="004D1E27">
        <w:rPr>
          <w:rFonts w:ascii="Arial" w:hAnsi="Arial" w:cs="Arial"/>
          <w:sz w:val="24"/>
          <w:szCs w:val="24"/>
        </w:rPr>
        <w:t xml:space="preserve">,000 (relative fluorescence units, RFU) for </w:t>
      </w:r>
      <w:r w:rsidRPr="004D1E27">
        <w:rPr>
          <w:rFonts w:ascii="Arial" w:hAnsi="Arial" w:cs="Arial"/>
          <w:sz w:val="24"/>
          <w:szCs w:val="24"/>
        </w:rPr>
        <w:t xml:space="preserve">PD-L1 22C3, </w:t>
      </w:r>
      <w:r w:rsidR="005B60A1" w:rsidRPr="004D1E27">
        <w:rPr>
          <w:rFonts w:ascii="Arial" w:hAnsi="Arial" w:cs="Arial"/>
          <w:sz w:val="24"/>
          <w:szCs w:val="24"/>
        </w:rPr>
        <w:t>ER</w:t>
      </w:r>
      <w:r w:rsidRPr="004D1E27">
        <w:rPr>
          <w:rFonts w:ascii="Arial" w:hAnsi="Arial" w:cs="Arial"/>
          <w:sz w:val="24"/>
          <w:szCs w:val="24"/>
        </w:rPr>
        <w:t xml:space="preserve"> and</w:t>
      </w:r>
      <w:r w:rsidR="005B60A1" w:rsidRPr="004D1E27">
        <w:rPr>
          <w:rFonts w:ascii="Arial" w:hAnsi="Arial" w:cs="Arial"/>
          <w:sz w:val="24"/>
          <w:szCs w:val="24"/>
        </w:rPr>
        <w:t xml:space="preserve"> PR;</w:t>
      </w:r>
      <w:r w:rsidR="00124517" w:rsidRPr="004D1E27">
        <w:rPr>
          <w:rFonts w:ascii="Arial" w:hAnsi="Arial" w:cs="Arial"/>
          <w:sz w:val="24"/>
          <w:szCs w:val="24"/>
        </w:rPr>
        <w:t xml:space="preserve"> 60,000 RFU for </w:t>
      </w:r>
      <w:r w:rsidR="00CC2232" w:rsidRPr="004D1E27">
        <w:rPr>
          <w:rFonts w:ascii="Arial" w:hAnsi="Arial" w:cs="Arial"/>
          <w:sz w:val="24"/>
          <w:szCs w:val="24"/>
        </w:rPr>
        <w:t xml:space="preserve">PD-L1 28.8 </w:t>
      </w:r>
      <w:r w:rsidR="00124517" w:rsidRPr="004D1E27">
        <w:rPr>
          <w:rFonts w:ascii="Arial" w:hAnsi="Arial" w:cs="Arial"/>
          <w:sz w:val="24"/>
          <w:szCs w:val="24"/>
        </w:rPr>
        <w:t xml:space="preserve">and </w:t>
      </w:r>
      <w:r w:rsidR="00CC2232" w:rsidRPr="004D1E27">
        <w:rPr>
          <w:rFonts w:ascii="Arial" w:hAnsi="Arial" w:cs="Arial"/>
          <w:sz w:val="24"/>
          <w:szCs w:val="24"/>
        </w:rPr>
        <w:t>HER2</w:t>
      </w:r>
      <w:r w:rsidR="005B60A1" w:rsidRPr="004D1E27">
        <w:rPr>
          <w:rFonts w:ascii="Arial" w:hAnsi="Arial" w:cs="Arial"/>
          <w:sz w:val="24"/>
          <w:szCs w:val="24"/>
        </w:rPr>
        <w:t>;</w:t>
      </w:r>
      <w:r w:rsidR="001729BD" w:rsidRPr="004D1E27">
        <w:rPr>
          <w:rFonts w:ascii="Arial" w:hAnsi="Arial" w:cs="Arial"/>
          <w:sz w:val="24"/>
          <w:szCs w:val="24"/>
        </w:rPr>
        <w:t xml:space="preserve"> and 70,000 RFU for </w:t>
      </w:r>
      <w:proofErr w:type="spellStart"/>
      <w:r w:rsidR="001729BD" w:rsidRPr="004D1E27">
        <w:rPr>
          <w:rFonts w:ascii="Arial" w:hAnsi="Arial" w:cs="Arial"/>
          <w:sz w:val="24"/>
          <w:szCs w:val="24"/>
        </w:rPr>
        <w:t>PanCK</w:t>
      </w:r>
      <w:proofErr w:type="spellEnd"/>
      <w:r w:rsidR="001729BD" w:rsidRPr="004D1E27">
        <w:rPr>
          <w:rFonts w:ascii="Arial" w:hAnsi="Arial" w:cs="Arial"/>
          <w:sz w:val="24"/>
          <w:szCs w:val="24"/>
        </w:rPr>
        <w:t>.</w:t>
      </w:r>
      <w:r w:rsidR="005B60A1" w:rsidRPr="004D1E27">
        <w:rPr>
          <w:rFonts w:ascii="Arial" w:hAnsi="Arial" w:cs="Arial"/>
          <w:sz w:val="24"/>
          <w:szCs w:val="24"/>
        </w:rPr>
        <w:t xml:space="preserve"> These apply as a lower threshold where expression is essential for positivity, but also accommodate CTCs with lower marker expression than the reference cell lines. </w:t>
      </w:r>
    </w:p>
    <w:p w14:paraId="647D1F08" w14:textId="77777777" w:rsidR="006708E7" w:rsidRPr="004D1E27" w:rsidRDefault="006708E7" w:rsidP="001261C8">
      <w:pPr>
        <w:spacing w:after="0" w:line="360" w:lineRule="auto"/>
        <w:contextualSpacing/>
        <w:jc w:val="both"/>
        <w:rPr>
          <w:rFonts w:ascii="Arial" w:hAnsi="Arial" w:cs="Arial"/>
          <w:i/>
          <w:iCs/>
          <w:sz w:val="24"/>
          <w:szCs w:val="24"/>
        </w:rPr>
      </w:pPr>
    </w:p>
    <w:p w14:paraId="3B9ACBA1" w14:textId="526D2D5F" w:rsidR="0004138B" w:rsidRPr="004D1E27" w:rsidRDefault="0004138B" w:rsidP="0004138B">
      <w:pPr>
        <w:spacing w:after="0" w:line="360" w:lineRule="auto"/>
        <w:contextualSpacing/>
        <w:jc w:val="both"/>
        <w:rPr>
          <w:rFonts w:ascii="Arial" w:hAnsi="Arial" w:cs="Arial"/>
          <w:b/>
          <w:bCs/>
          <w:sz w:val="24"/>
          <w:szCs w:val="24"/>
        </w:rPr>
      </w:pPr>
      <w:r w:rsidRPr="004D1E27">
        <w:rPr>
          <w:rFonts w:ascii="Arial" w:hAnsi="Arial" w:cs="Arial"/>
          <w:b/>
          <w:bCs/>
          <w:sz w:val="24"/>
          <w:szCs w:val="24"/>
        </w:rPr>
        <w:t>RESULTS</w:t>
      </w:r>
    </w:p>
    <w:p w14:paraId="417276C5" w14:textId="77777777" w:rsidR="0004138B" w:rsidRPr="004D1E27" w:rsidRDefault="0004138B" w:rsidP="0004138B">
      <w:pPr>
        <w:spacing w:after="0" w:line="360" w:lineRule="auto"/>
        <w:contextualSpacing/>
        <w:jc w:val="both"/>
        <w:rPr>
          <w:rFonts w:ascii="Arial" w:hAnsi="Arial" w:cs="Arial"/>
          <w:b/>
          <w:bCs/>
          <w:sz w:val="24"/>
          <w:szCs w:val="24"/>
        </w:rPr>
      </w:pPr>
    </w:p>
    <w:p w14:paraId="3A47865A" w14:textId="77777777" w:rsidR="0004138B" w:rsidRPr="004D1E27" w:rsidRDefault="0004138B" w:rsidP="0004138B">
      <w:pPr>
        <w:spacing w:after="0" w:line="480" w:lineRule="auto"/>
        <w:jc w:val="both"/>
        <w:rPr>
          <w:rFonts w:ascii="Arial" w:hAnsi="Arial" w:cs="Arial"/>
          <w:b/>
          <w:bCs/>
          <w:sz w:val="24"/>
          <w:szCs w:val="24"/>
        </w:rPr>
      </w:pPr>
      <w:r w:rsidRPr="004D1E27">
        <w:rPr>
          <w:rFonts w:ascii="Arial" w:hAnsi="Arial" w:cs="Arial"/>
          <w:b/>
          <w:bCs/>
          <w:sz w:val="24"/>
          <w:szCs w:val="24"/>
        </w:rPr>
        <w:t>Analytical Validation - ICC</w:t>
      </w:r>
    </w:p>
    <w:p w14:paraId="51E169F6" w14:textId="77777777" w:rsidR="0004138B" w:rsidRPr="004D1E27" w:rsidRDefault="0004138B" w:rsidP="0004138B">
      <w:pPr>
        <w:spacing w:after="0" w:line="360" w:lineRule="auto"/>
        <w:jc w:val="both"/>
        <w:rPr>
          <w:rFonts w:ascii="Arial" w:hAnsi="Arial" w:cs="Arial"/>
          <w:i/>
          <w:iCs/>
          <w:sz w:val="24"/>
          <w:szCs w:val="24"/>
        </w:rPr>
      </w:pPr>
      <w:r w:rsidRPr="004D1E27">
        <w:rPr>
          <w:rFonts w:ascii="Arial" w:hAnsi="Arial" w:cs="Arial"/>
          <w:i/>
          <w:iCs/>
          <w:sz w:val="24"/>
          <w:szCs w:val="24"/>
        </w:rPr>
        <w:t>Stability and Recovery</w:t>
      </w:r>
    </w:p>
    <w:p w14:paraId="4FAAE619" w14:textId="270B7577" w:rsidR="0004138B" w:rsidRPr="004D1E27" w:rsidRDefault="0004138B" w:rsidP="0004138B">
      <w:pPr>
        <w:spacing w:after="0" w:line="360" w:lineRule="auto"/>
        <w:jc w:val="both"/>
        <w:rPr>
          <w:rFonts w:ascii="Arial" w:hAnsi="Arial" w:cs="Arial"/>
          <w:color w:val="000000" w:themeColor="text1"/>
          <w:sz w:val="24"/>
          <w:szCs w:val="24"/>
        </w:rPr>
      </w:pPr>
      <w:r w:rsidRPr="004D1E27">
        <w:rPr>
          <w:rFonts w:ascii="Arial" w:hAnsi="Arial" w:cs="Arial"/>
          <w:sz w:val="24"/>
          <w:szCs w:val="24"/>
        </w:rPr>
        <w:t xml:space="preserve">Recoveries of various marker positive cells in the spiked samples are provided in Supplementary Table S5. Higher recoveries (&gt;80%) were observed up to 48h for all markers, (except HER2 which showed &gt;80% recovery only up to 24h), which appeared to be the limit for </w:t>
      </w:r>
      <w:proofErr w:type="spellStart"/>
      <w:r w:rsidRPr="004D1E27">
        <w:rPr>
          <w:rFonts w:ascii="Arial" w:hAnsi="Arial" w:cs="Arial"/>
          <w:sz w:val="24"/>
          <w:szCs w:val="24"/>
        </w:rPr>
        <w:t>analyte</w:t>
      </w:r>
      <w:proofErr w:type="spellEnd"/>
      <w:r w:rsidRPr="004D1E27">
        <w:rPr>
          <w:rFonts w:ascii="Arial" w:hAnsi="Arial" w:cs="Arial"/>
          <w:sz w:val="24"/>
          <w:szCs w:val="24"/>
        </w:rPr>
        <w:t xml:space="preserve"> stability. </w:t>
      </w:r>
      <w:r w:rsidRPr="004D1E27">
        <w:rPr>
          <w:rFonts w:ascii="Arial" w:hAnsi="Arial" w:cs="Arial"/>
          <w:color w:val="000000" w:themeColor="text1"/>
          <w:sz w:val="24"/>
          <w:szCs w:val="24"/>
        </w:rPr>
        <w:t xml:space="preserve">Similarly, in clinical samples, the recovery of marker positive cells (Supplementary table S6) was &gt;80% up to 48h </w:t>
      </w:r>
      <w:r w:rsidRPr="004D1E27">
        <w:rPr>
          <w:rFonts w:ascii="Arial" w:hAnsi="Arial" w:cs="Arial"/>
          <w:sz w:val="24"/>
          <w:szCs w:val="24"/>
        </w:rPr>
        <w:t xml:space="preserve">which appeared to be the limit for </w:t>
      </w:r>
      <w:proofErr w:type="spellStart"/>
      <w:r w:rsidRPr="004D1E27">
        <w:rPr>
          <w:rFonts w:ascii="Arial" w:hAnsi="Arial" w:cs="Arial"/>
          <w:sz w:val="24"/>
          <w:szCs w:val="24"/>
        </w:rPr>
        <w:t>analyte</w:t>
      </w:r>
      <w:proofErr w:type="spellEnd"/>
      <w:r w:rsidRPr="004D1E27">
        <w:rPr>
          <w:rFonts w:ascii="Arial" w:hAnsi="Arial" w:cs="Arial"/>
          <w:sz w:val="24"/>
          <w:szCs w:val="24"/>
        </w:rPr>
        <w:t xml:space="preserve"> stability</w:t>
      </w:r>
      <w:r w:rsidRPr="004D1E27">
        <w:rPr>
          <w:rFonts w:ascii="Arial" w:hAnsi="Arial" w:cs="Arial"/>
          <w:color w:val="000000" w:themeColor="text1"/>
          <w:sz w:val="24"/>
          <w:szCs w:val="24"/>
        </w:rPr>
        <w:t>. The findings of the stability and recovery study indicated that the samples could be stored at 2</w:t>
      </w:r>
      <w:r w:rsidRPr="004D1E27">
        <w:rPr>
          <w:rFonts w:ascii="Arial" w:hAnsi="Arial" w:cs="Arial"/>
          <w:color w:val="000000" w:themeColor="text1"/>
          <w:sz w:val="24"/>
          <w:szCs w:val="24"/>
        </w:rPr>
        <w:sym w:font="Symbol" w:char="F0B0"/>
      </w:r>
      <w:r w:rsidRPr="004D1E27">
        <w:rPr>
          <w:rFonts w:ascii="Arial" w:hAnsi="Arial" w:cs="Arial"/>
          <w:color w:val="000000" w:themeColor="text1"/>
          <w:sz w:val="24"/>
          <w:szCs w:val="24"/>
        </w:rPr>
        <w:t>C-8</w:t>
      </w:r>
      <w:r w:rsidRPr="004D1E27">
        <w:rPr>
          <w:rFonts w:ascii="Arial" w:hAnsi="Arial" w:cs="Arial"/>
          <w:color w:val="000000" w:themeColor="text1"/>
          <w:sz w:val="24"/>
          <w:szCs w:val="24"/>
        </w:rPr>
        <w:sym w:font="Symbol" w:char="F0B0"/>
      </w:r>
      <w:r w:rsidRPr="004D1E27">
        <w:rPr>
          <w:rFonts w:ascii="Arial" w:hAnsi="Arial" w:cs="Arial"/>
          <w:color w:val="000000" w:themeColor="text1"/>
          <w:sz w:val="24"/>
          <w:szCs w:val="24"/>
        </w:rPr>
        <w:t>C for up to 48h with &lt;20% loss of cells (except for PD-L1 28.8, which could be stored for up to 24h).</w:t>
      </w:r>
    </w:p>
    <w:p w14:paraId="7DA615FE" w14:textId="77777777" w:rsidR="00D53950" w:rsidRPr="004D1E27" w:rsidRDefault="00D53950" w:rsidP="0004138B">
      <w:pPr>
        <w:spacing w:after="0" w:line="360" w:lineRule="auto"/>
        <w:jc w:val="both"/>
        <w:rPr>
          <w:rFonts w:ascii="Arial" w:hAnsi="Arial" w:cs="Arial"/>
          <w:color w:val="FF0000"/>
          <w:sz w:val="24"/>
          <w:szCs w:val="24"/>
        </w:rPr>
      </w:pPr>
    </w:p>
    <w:p w14:paraId="6A4A1DDA" w14:textId="77777777" w:rsidR="0004138B" w:rsidRPr="004D1E27" w:rsidRDefault="0004138B" w:rsidP="0004138B">
      <w:pPr>
        <w:spacing w:after="0" w:line="360" w:lineRule="auto"/>
        <w:jc w:val="both"/>
        <w:rPr>
          <w:rFonts w:ascii="Arial" w:hAnsi="Arial" w:cs="Arial"/>
          <w:i/>
          <w:iCs/>
          <w:sz w:val="24"/>
          <w:szCs w:val="24"/>
        </w:rPr>
      </w:pPr>
      <w:r w:rsidRPr="004D1E27">
        <w:rPr>
          <w:rFonts w:ascii="Arial" w:hAnsi="Arial" w:cs="Arial"/>
          <w:i/>
          <w:iCs/>
          <w:sz w:val="24"/>
          <w:szCs w:val="24"/>
        </w:rPr>
        <w:t>Linearity</w:t>
      </w:r>
    </w:p>
    <w:p w14:paraId="38682D0E" w14:textId="450CFADB" w:rsidR="0004138B" w:rsidRPr="004D1E27" w:rsidRDefault="0004138B" w:rsidP="0004138B">
      <w:pPr>
        <w:spacing w:after="0" w:line="360" w:lineRule="auto"/>
        <w:jc w:val="both"/>
        <w:rPr>
          <w:rFonts w:ascii="Arial" w:hAnsi="Arial" w:cs="Arial"/>
          <w:sz w:val="24"/>
          <w:szCs w:val="24"/>
        </w:rPr>
      </w:pPr>
      <w:r w:rsidRPr="004D1E27">
        <w:rPr>
          <w:rFonts w:ascii="Arial" w:hAnsi="Arial" w:cs="Arial"/>
          <w:color w:val="000000" w:themeColor="text1"/>
          <w:sz w:val="24"/>
          <w:szCs w:val="24"/>
        </w:rPr>
        <w:t>Recoveries of spiked cells were generally higher at higher spike densities (</w:t>
      </w:r>
      <w:r w:rsidR="00793740" w:rsidRPr="004D1E27">
        <w:rPr>
          <w:rFonts w:ascii="Arial" w:hAnsi="Arial" w:cs="Arial"/>
          <w:color w:val="000000" w:themeColor="text1"/>
          <w:sz w:val="24"/>
          <w:szCs w:val="24"/>
        </w:rPr>
        <w:t xml:space="preserve">8 cells / 5 ml for PD-L1 22C3 and 28.8; </w:t>
      </w:r>
      <w:r w:rsidRPr="004D1E27">
        <w:rPr>
          <w:rFonts w:ascii="Arial" w:hAnsi="Arial" w:cs="Arial"/>
          <w:color w:val="000000" w:themeColor="text1"/>
          <w:sz w:val="24"/>
          <w:szCs w:val="24"/>
        </w:rPr>
        <w:t>7 cells/ 5 ml for ER, PR, HER2) (Supplementary Figure S3, Supplementary Table S4). R</w:t>
      </w:r>
      <w:r w:rsidRPr="004D1E27">
        <w:rPr>
          <w:rFonts w:ascii="Arial" w:hAnsi="Arial" w:cs="Arial"/>
          <w:color w:val="000000" w:themeColor="text1"/>
          <w:sz w:val="24"/>
          <w:szCs w:val="24"/>
          <w:vertAlign w:val="superscript"/>
        </w:rPr>
        <w:t>2</w:t>
      </w:r>
      <w:r w:rsidRPr="004D1E27">
        <w:rPr>
          <w:rFonts w:ascii="Arial" w:hAnsi="Arial" w:cs="Arial"/>
          <w:color w:val="000000" w:themeColor="text1"/>
          <w:sz w:val="24"/>
          <w:szCs w:val="24"/>
        </w:rPr>
        <w:t xml:space="preserve"> ≥0.99 </w:t>
      </w:r>
      <w:r w:rsidRPr="004D1E27">
        <w:rPr>
          <w:rFonts w:ascii="Arial" w:hAnsi="Arial" w:cs="Arial"/>
          <w:sz w:val="24"/>
          <w:szCs w:val="24"/>
        </w:rPr>
        <w:t>in all markers indicated a significant linear response, especially in the range of 7 – 1000 cells / 5 mL for PD-L1</w:t>
      </w:r>
      <w:r w:rsidR="00FD1D51" w:rsidRPr="004D1E27">
        <w:rPr>
          <w:rFonts w:ascii="Arial" w:hAnsi="Arial" w:cs="Arial"/>
          <w:sz w:val="24"/>
          <w:szCs w:val="24"/>
        </w:rPr>
        <w:t xml:space="preserve"> and 7 – 1200 cells / 5 mL for ER, PR and HER2</w:t>
      </w:r>
      <w:r w:rsidRPr="004D1E27">
        <w:rPr>
          <w:rFonts w:ascii="Arial" w:hAnsi="Arial" w:cs="Arial"/>
          <w:sz w:val="24"/>
          <w:szCs w:val="24"/>
        </w:rPr>
        <w:t>.</w:t>
      </w:r>
    </w:p>
    <w:p w14:paraId="23A35539" w14:textId="77777777" w:rsidR="00D53950" w:rsidRPr="004D1E27" w:rsidRDefault="00D53950" w:rsidP="0004138B">
      <w:pPr>
        <w:spacing w:after="0" w:line="360" w:lineRule="auto"/>
        <w:jc w:val="both"/>
        <w:rPr>
          <w:rFonts w:ascii="Arial" w:hAnsi="Arial" w:cs="Arial"/>
          <w:sz w:val="24"/>
          <w:szCs w:val="24"/>
        </w:rPr>
      </w:pPr>
    </w:p>
    <w:p w14:paraId="0F954B67" w14:textId="77777777" w:rsidR="0004138B" w:rsidRPr="004D1E27" w:rsidRDefault="0004138B" w:rsidP="0004138B">
      <w:pPr>
        <w:spacing w:after="0" w:line="360" w:lineRule="auto"/>
        <w:jc w:val="both"/>
        <w:rPr>
          <w:rFonts w:ascii="Arial" w:hAnsi="Arial" w:cs="Arial"/>
          <w:i/>
          <w:iCs/>
          <w:sz w:val="24"/>
          <w:szCs w:val="24"/>
        </w:rPr>
      </w:pPr>
      <w:r w:rsidRPr="004D1E27">
        <w:rPr>
          <w:rFonts w:ascii="Arial" w:hAnsi="Arial" w:cs="Arial"/>
          <w:i/>
          <w:iCs/>
          <w:sz w:val="24"/>
          <w:szCs w:val="24"/>
        </w:rPr>
        <w:t>Limits of Detection, Quantitation and Blank</w:t>
      </w:r>
    </w:p>
    <w:p w14:paraId="6D7A75AC" w14:textId="15800C68" w:rsidR="0004138B" w:rsidRPr="004D1E27" w:rsidRDefault="0004138B" w:rsidP="0004138B">
      <w:pPr>
        <w:spacing w:after="0" w:line="360" w:lineRule="auto"/>
        <w:jc w:val="both"/>
        <w:rPr>
          <w:rFonts w:ascii="Arial" w:hAnsi="Arial" w:cs="Arial"/>
          <w:color w:val="000000" w:themeColor="text1"/>
          <w:sz w:val="24"/>
          <w:szCs w:val="24"/>
        </w:rPr>
      </w:pPr>
      <w:r w:rsidRPr="004D1E27">
        <w:rPr>
          <w:rFonts w:ascii="Arial" w:hAnsi="Arial" w:cs="Arial"/>
          <w:sz w:val="24"/>
          <w:szCs w:val="24"/>
        </w:rPr>
        <w:t xml:space="preserve">No </w:t>
      </w:r>
      <w:r w:rsidR="00004BCD" w:rsidRPr="004D1E27">
        <w:rPr>
          <w:rFonts w:ascii="Arial" w:hAnsi="Arial" w:cs="Arial"/>
          <w:sz w:val="24"/>
          <w:szCs w:val="24"/>
        </w:rPr>
        <w:t xml:space="preserve">PD-L1 22C3+, PD-L1 28.8+, </w:t>
      </w:r>
      <w:r w:rsidRPr="004D1E27">
        <w:rPr>
          <w:rFonts w:ascii="Arial" w:hAnsi="Arial" w:cs="Arial"/>
          <w:sz w:val="24"/>
          <w:szCs w:val="24"/>
        </w:rPr>
        <w:t>ER+, PR+</w:t>
      </w:r>
      <w:r w:rsidR="00004BCD" w:rsidRPr="004D1E27">
        <w:rPr>
          <w:rFonts w:ascii="Arial" w:hAnsi="Arial" w:cs="Arial"/>
          <w:sz w:val="24"/>
          <w:szCs w:val="24"/>
        </w:rPr>
        <w:t xml:space="preserve"> or HER2+</w:t>
      </w:r>
      <w:r w:rsidRPr="004D1E27">
        <w:rPr>
          <w:rFonts w:ascii="Arial" w:hAnsi="Arial" w:cs="Arial"/>
          <w:sz w:val="24"/>
          <w:szCs w:val="24"/>
        </w:rPr>
        <w:t xml:space="preserve"> cells were detected in the </w:t>
      </w:r>
      <w:proofErr w:type="spellStart"/>
      <w:r w:rsidRPr="004D1E27">
        <w:rPr>
          <w:rFonts w:ascii="Arial" w:hAnsi="Arial" w:cs="Arial"/>
          <w:sz w:val="24"/>
          <w:szCs w:val="24"/>
        </w:rPr>
        <w:t>unspiked</w:t>
      </w:r>
      <w:proofErr w:type="spellEnd"/>
      <w:r w:rsidRPr="004D1E27">
        <w:rPr>
          <w:rFonts w:ascii="Arial" w:hAnsi="Arial" w:cs="Arial"/>
          <w:sz w:val="24"/>
          <w:szCs w:val="24"/>
        </w:rPr>
        <w:t xml:space="preserve"> samples, i.e., no false positives. Thus, the limit of blank (</w:t>
      </w:r>
      <w:proofErr w:type="spellStart"/>
      <w:r w:rsidRPr="004D1E27">
        <w:rPr>
          <w:rFonts w:ascii="Arial" w:hAnsi="Arial" w:cs="Arial"/>
          <w:sz w:val="24"/>
          <w:szCs w:val="24"/>
        </w:rPr>
        <w:t>LoB</w:t>
      </w:r>
      <w:proofErr w:type="spellEnd"/>
      <w:r w:rsidRPr="004D1E27">
        <w:rPr>
          <w:rFonts w:ascii="Arial" w:hAnsi="Arial" w:cs="Arial"/>
          <w:sz w:val="24"/>
          <w:szCs w:val="24"/>
        </w:rPr>
        <w:t xml:space="preserve">) was determined to be 0 cells / </w:t>
      </w:r>
      <w:proofErr w:type="spellStart"/>
      <w:r w:rsidRPr="004D1E27">
        <w:rPr>
          <w:rFonts w:ascii="Arial" w:hAnsi="Arial" w:cs="Arial"/>
          <w:sz w:val="24"/>
          <w:szCs w:val="24"/>
        </w:rPr>
        <w:t>mL.</w:t>
      </w:r>
      <w:proofErr w:type="spellEnd"/>
      <w:r w:rsidRPr="004D1E27">
        <w:rPr>
          <w:rFonts w:ascii="Arial" w:hAnsi="Arial" w:cs="Arial"/>
          <w:sz w:val="24"/>
          <w:szCs w:val="24"/>
        </w:rPr>
        <w:t xml:space="preserve"> The Limit of Detection (</w:t>
      </w:r>
      <w:proofErr w:type="spellStart"/>
      <w:r w:rsidRPr="004D1E27">
        <w:rPr>
          <w:rFonts w:ascii="Arial" w:hAnsi="Arial" w:cs="Arial"/>
          <w:sz w:val="24"/>
          <w:szCs w:val="24"/>
        </w:rPr>
        <w:t>LoD</w:t>
      </w:r>
      <w:proofErr w:type="spellEnd"/>
      <w:r w:rsidRPr="004D1E27">
        <w:rPr>
          <w:rFonts w:ascii="Arial" w:hAnsi="Arial" w:cs="Arial"/>
          <w:sz w:val="24"/>
          <w:szCs w:val="24"/>
        </w:rPr>
        <w:t xml:space="preserve">) </w:t>
      </w:r>
      <w:r w:rsidRPr="004D1E27">
        <w:rPr>
          <w:rFonts w:ascii="Arial" w:hAnsi="Arial" w:cs="Arial"/>
          <w:color w:val="000000" w:themeColor="text1"/>
          <w:sz w:val="24"/>
          <w:szCs w:val="24"/>
        </w:rPr>
        <w:t>was</w:t>
      </w:r>
      <w:r w:rsidR="00004BCD" w:rsidRPr="004D1E27">
        <w:rPr>
          <w:rFonts w:ascii="Arial" w:hAnsi="Arial" w:cs="Arial"/>
          <w:color w:val="000000" w:themeColor="text1"/>
          <w:sz w:val="24"/>
          <w:szCs w:val="24"/>
        </w:rPr>
        <w:t xml:space="preserve"> 2 cells/ 5ml for PD-L1 22C3 and PD-L1 28.8; and</w:t>
      </w:r>
      <w:r w:rsidRPr="004D1E27">
        <w:rPr>
          <w:rFonts w:ascii="Arial" w:hAnsi="Arial" w:cs="Arial"/>
          <w:color w:val="000000" w:themeColor="text1"/>
          <w:sz w:val="24"/>
          <w:szCs w:val="24"/>
        </w:rPr>
        <w:t xml:space="preserve"> 3 cell</w:t>
      </w:r>
      <w:r w:rsidR="00004BCD" w:rsidRPr="004D1E27">
        <w:rPr>
          <w:rFonts w:ascii="Arial" w:hAnsi="Arial" w:cs="Arial"/>
          <w:color w:val="000000" w:themeColor="text1"/>
          <w:sz w:val="24"/>
          <w:szCs w:val="24"/>
        </w:rPr>
        <w:t>s/ 5 ml for ER, PR and HER2</w:t>
      </w:r>
      <w:r w:rsidRPr="004D1E27">
        <w:rPr>
          <w:rFonts w:ascii="Arial" w:hAnsi="Arial" w:cs="Arial"/>
          <w:color w:val="000000" w:themeColor="text1"/>
          <w:sz w:val="24"/>
          <w:szCs w:val="24"/>
        </w:rPr>
        <w:t xml:space="preserve">. The Limit of </w:t>
      </w:r>
      <w:r w:rsidRPr="004D1E27">
        <w:rPr>
          <w:rFonts w:ascii="Arial" w:hAnsi="Arial" w:cs="Arial"/>
          <w:color w:val="000000" w:themeColor="text1"/>
          <w:sz w:val="24"/>
          <w:szCs w:val="24"/>
        </w:rPr>
        <w:lastRenderedPageBreak/>
        <w:t>Quantitation (</w:t>
      </w:r>
      <w:proofErr w:type="spellStart"/>
      <w:r w:rsidRPr="004D1E27">
        <w:rPr>
          <w:rFonts w:ascii="Arial" w:hAnsi="Arial" w:cs="Arial"/>
          <w:color w:val="000000" w:themeColor="text1"/>
          <w:sz w:val="24"/>
          <w:szCs w:val="24"/>
        </w:rPr>
        <w:t>LoQ</w:t>
      </w:r>
      <w:proofErr w:type="spellEnd"/>
      <w:r w:rsidRPr="004D1E27">
        <w:rPr>
          <w:rFonts w:ascii="Arial" w:hAnsi="Arial" w:cs="Arial"/>
          <w:color w:val="000000" w:themeColor="text1"/>
          <w:sz w:val="24"/>
          <w:szCs w:val="24"/>
        </w:rPr>
        <w:t xml:space="preserve">) was </w:t>
      </w:r>
      <w:r w:rsidR="00004BCD" w:rsidRPr="004D1E27">
        <w:rPr>
          <w:rFonts w:ascii="Arial" w:hAnsi="Arial" w:cs="Arial"/>
          <w:color w:val="000000" w:themeColor="text1"/>
          <w:sz w:val="24"/>
          <w:szCs w:val="24"/>
        </w:rPr>
        <w:t xml:space="preserve">7 cells / 5 mL for PD-L1 22C3 and 28.8 and </w:t>
      </w:r>
      <w:r w:rsidRPr="004D1E27">
        <w:rPr>
          <w:rFonts w:ascii="Arial" w:hAnsi="Arial" w:cs="Arial"/>
          <w:color w:val="000000" w:themeColor="text1"/>
          <w:sz w:val="24"/>
          <w:szCs w:val="24"/>
        </w:rPr>
        <w:t>5 cells / 5 mL for ER, PR</w:t>
      </w:r>
      <w:r w:rsidR="00004BCD" w:rsidRPr="004D1E27">
        <w:rPr>
          <w:rFonts w:ascii="Arial" w:hAnsi="Arial" w:cs="Arial"/>
          <w:color w:val="000000" w:themeColor="text1"/>
          <w:sz w:val="24"/>
          <w:szCs w:val="24"/>
        </w:rPr>
        <w:t xml:space="preserve"> and</w:t>
      </w:r>
      <w:r w:rsidRPr="004D1E27">
        <w:rPr>
          <w:rFonts w:ascii="Arial" w:hAnsi="Arial" w:cs="Arial"/>
          <w:color w:val="000000" w:themeColor="text1"/>
          <w:sz w:val="24"/>
          <w:szCs w:val="24"/>
        </w:rPr>
        <w:t xml:space="preserve"> HER2, based on ≥70% recovery in at least 7 of 8 replicates.</w:t>
      </w:r>
    </w:p>
    <w:p w14:paraId="48F0EB28" w14:textId="77777777" w:rsidR="00D53950" w:rsidRPr="004D1E27" w:rsidRDefault="00D53950" w:rsidP="0004138B">
      <w:pPr>
        <w:spacing w:after="0" w:line="360" w:lineRule="auto"/>
        <w:jc w:val="both"/>
        <w:rPr>
          <w:rFonts w:ascii="Arial" w:hAnsi="Arial" w:cs="Arial"/>
          <w:color w:val="FF0000"/>
          <w:sz w:val="24"/>
          <w:szCs w:val="24"/>
        </w:rPr>
      </w:pPr>
    </w:p>
    <w:p w14:paraId="0E013DB9" w14:textId="77777777" w:rsidR="0004138B" w:rsidRPr="004D1E27" w:rsidRDefault="0004138B" w:rsidP="0004138B">
      <w:pPr>
        <w:spacing w:after="0" w:line="360" w:lineRule="auto"/>
        <w:jc w:val="both"/>
        <w:rPr>
          <w:rFonts w:ascii="Arial" w:hAnsi="Arial" w:cs="Arial"/>
          <w:i/>
          <w:iCs/>
          <w:sz w:val="24"/>
          <w:szCs w:val="24"/>
        </w:rPr>
      </w:pPr>
      <w:r w:rsidRPr="004D1E27">
        <w:rPr>
          <w:rFonts w:ascii="Arial" w:hAnsi="Arial" w:cs="Arial"/>
          <w:i/>
          <w:iCs/>
          <w:sz w:val="24"/>
          <w:szCs w:val="24"/>
        </w:rPr>
        <w:t>Sensitivity, Specificity and Accuracy</w:t>
      </w:r>
    </w:p>
    <w:p w14:paraId="60A9ADF5" w14:textId="4C20D1B0" w:rsidR="0004138B" w:rsidRPr="004D1E27" w:rsidRDefault="0004138B" w:rsidP="0004138B">
      <w:pPr>
        <w:spacing w:after="0" w:line="360" w:lineRule="auto"/>
        <w:jc w:val="both"/>
        <w:rPr>
          <w:rFonts w:ascii="Arial" w:hAnsi="Arial" w:cs="Arial"/>
          <w:sz w:val="24"/>
          <w:szCs w:val="24"/>
        </w:rPr>
      </w:pPr>
      <w:r w:rsidRPr="004D1E27">
        <w:rPr>
          <w:rFonts w:ascii="Arial" w:hAnsi="Arial" w:cs="Arial"/>
          <w:sz w:val="24"/>
          <w:szCs w:val="24"/>
        </w:rPr>
        <w:t xml:space="preserve">Based on recovery of spiked marker positive cells, the analytical sensitivity for </w:t>
      </w:r>
      <w:r w:rsidR="001E2842" w:rsidRPr="004D1E27">
        <w:rPr>
          <w:rFonts w:ascii="Arial" w:hAnsi="Arial" w:cs="Arial"/>
          <w:sz w:val="24"/>
          <w:szCs w:val="24"/>
        </w:rPr>
        <w:t xml:space="preserve">PD-L1 22C3 and PD-L1 28.8 was 87.5% and 90% respectively, </w:t>
      </w:r>
      <w:r w:rsidRPr="004D1E27">
        <w:rPr>
          <w:rFonts w:ascii="Arial" w:hAnsi="Arial" w:cs="Arial"/>
          <w:sz w:val="24"/>
          <w:szCs w:val="24"/>
        </w:rPr>
        <w:t>while that of</w:t>
      </w:r>
      <w:r w:rsidR="001E2842" w:rsidRPr="004D1E27">
        <w:rPr>
          <w:rFonts w:ascii="Arial" w:hAnsi="Arial" w:cs="Arial"/>
          <w:sz w:val="24"/>
          <w:szCs w:val="24"/>
        </w:rPr>
        <w:t xml:space="preserve"> ER, PR and HER2 was determined to be 87.5%, 95% and 92.5% respectively</w:t>
      </w:r>
      <w:r w:rsidRPr="004D1E27">
        <w:rPr>
          <w:rFonts w:ascii="Arial" w:hAnsi="Arial" w:cs="Arial"/>
          <w:sz w:val="24"/>
          <w:szCs w:val="24"/>
        </w:rPr>
        <w:t xml:space="preserve">. Since cells were undetectable in any of the 25 un-spiked samples, the analytical specificity for all the markers was deemed to be 100%. Accuracy, determined as the combined proportion of true positives and true negatives, was </w:t>
      </w:r>
      <w:r w:rsidR="001E2842" w:rsidRPr="004D1E27">
        <w:rPr>
          <w:rFonts w:ascii="Arial" w:hAnsi="Arial" w:cs="Arial"/>
          <w:sz w:val="24"/>
          <w:szCs w:val="24"/>
        </w:rPr>
        <w:t xml:space="preserve">92.31% for PD-L1 22C3, 93.85% for PD-L1 28.8, 92.31% for ER, 96.92% for PR and </w:t>
      </w:r>
      <w:r w:rsidRPr="004D1E27">
        <w:rPr>
          <w:rFonts w:ascii="Arial" w:hAnsi="Arial" w:cs="Arial"/>
          <w:sz w:val="24"/>
          <w:szCs w:val="24"/>
        </w:rPr>
        <w:t>95.38</w:t>
      </w:r>
      <w:r w:rsidR="001E2842" w:rsidRPr="004D1E27">
        <w:rPr>
          <w:rFonts w:ascii="Arial" w:hAnsi="Arial" w:cs="Arial"/>
          <w:sz w:val="24"/>
          <w:szCs w:val="24"/>
        </w:rPr>
        <w:t>% for HER2</w:t>
      </w:r>
      <w:r w:rsidRPr="004D1E27">
        <w:rPr>
          <w:rFonts w:ascii="Arial" w:hAnsi="Arial" w:cs="Arial"/>
          <w:sz w:val="24"/>
          <w:szCs w:val="24"/>
        </w:rPr>
        <w:t xml:space="preserve"> (Table 1 and Supplementary Table S7).</w:t>
      </w:r>
    </w:p>
    <w:p w14:paraId="3E961FAE" w14:textId="77777777" w:rsidR="00D53950" w:rsidRPr="004D1E27" w:rsidRDefault="00D53950" w:rsidP="0004138B">
      <w:pPr>
        <w:spacing w:after="0" w:line="360" w:lineRule="auto"/>
        <w:jc w:val="both"/>
        <w:rPr>
          <w:rFonts w:ascii="Arial" w:hAnsi="Arial" w:cs="Arial"/>
          <w:sz w:val="24"/>
          <w:szCs w:val="24"/>
        </w:rPr>
      </w:pPr>
    </w:p>
    <w:p w14:paraId="68838258" w14:textId="77777777" w:rsidR="0004138B" w:rsidRPr="004D1E27" w:rsidRDefault="0004138B" w:rsidP="0004138B">
      <w:pPr>
        <w:spacing w:after="0" w:line="360" w:lineRule="auto"/>
        <w:jc w:val="both"/>
        <w:rPr>
          <w:rFonts w:ascii="Arial" w:hAnsi="Arial" w:cs="Arial"/>
          <w:i/>
          <w:iCs/>
          <w:sz w:val="24"/>
          <w:szCs w:val="24"/>
        </w:rPr>
      </w:pPr>
      <w:r w:rsidRPr="004D1E27">
        <w:rPr>
          <w:rFonts w:ascii="Arial" w:hAnsi="Arial" w:cs="Arial"/>
          <w:i/>
          <w:iCs/>
          <w:sz w:val="24"/>
          <w:szCs w:val="24"/>
        </w:rPr>
        <w:t>Precision</w:t>
      </w:r>
    </w:p>
    <w:p w14:paraId="182C4ADB" w14:textId="4CE6FC91" w:rsidR="0004138B" w:rsidRPr="004D1E27" w:rsidRDefault="0004138B" w:rsidP="0004138B">
      <w:pPr>
        <w:spacing w:after="0" w:line="360" w:lineRule="auto"/>
        <w:jc w:val="both"/>
        <w:rPr>
          <w:rFonts w:ascii="Arial" w:hAnsi="Arial" w:cs="Arial"/>
          <w:iCs/>
          <w:sz w:val="24"/>
          <w:szCs w:val="24"/>
        </w:rPr>
      </w:pPr>
      <w:r w:rsidRPr="004D1E27">
        <w:rPr>
          <w:rFonts w:ascii="Arial" w:hAnsi="Arial" w:cs="Arial"/>
          <w:sz w:val="24"/>
          <w:szCs w:val="24"/>
        </w:rPr>
        <w:t>Precision of the test was determined across 2 operators in samples with high and low spike densities of (marker positive) reference cells. Supplementary Table S</w:t>
      </w:r>
      <w:r w:rsidR="00D74B39" w:rsidRPr="004D1E27">
        <w:rPr>
          <w:rFonts w:ascii="Arial" w:hAnsi="Arial" w:cs="Arial"/>
          <w:sz w:val="24"/>
          <w:szCs w:val="24"/>
        </w:rPr>
        <w:t>13</w:t>
      </w:r>
      <w:r w:rsidRPr="004D1E27">
        <w:rPr>
          <w:rFonts w:ascii="Arial" w:hAnsi="Arial" w:cs="Arial"/>
          <w:sz w:val="24"/>
          <w:szCs w:val="24"/>
        </w:rPr>
        <w:t xml:space="preserve"> provides the %CV for intra-run, inter-run and inter-operator precision for low and high spike as well as the cumulative. The overall %CV among the low spiked samples was in the range of 3-5%, which resulted in 95-97% reproducibility while %CV among the high spiked samples was in the range of 1.5 to 2% which resulted in 98 to 99% reproducibility with all types of variation. The test showed CV &lt;3% for all markers, </w:t>
      </w:r>
      <w:r w:rsidR="00EF7C1B" w:rsidRPr="004D1E27">
        <w:rPr>
          <w:rFonts w:ascii="Arial" w:hAnsi="Arial" w:cs="Arial"/>
          <w:sz w:val="24"/>
          <w:szCs w:val="24"/>
        </w:rPr>
        <w:t xml:space="preserve">PD-L1 22C3, PD-L1 28.8, </w:t>
      </w:r>
      <w:r w:rsidRPr="004D1E27">
        <w:rPr>
          <w:rFonts w:ascii="Arial" w:hAnsi="Arial" w:cs="Arial"/>
          <w:sz w:val="24"/>
          <w:szCs w:val="24"/>
        </w:rPr>
        <w:t>ER, PR</w:t>
      </w:r>
      <w:r w:rsidR="00EF7C1B" w:rsidRPr="004D1E27">
        <w:rPr>
          <w:rFonts w:ascii="Arial" w:hAnsi="Arial" w:cs="Arial"/>
          <w:sz w:val="24"/>
          <w:szCs w:val="24"/>
        </w:rPr>
        <w:t xml:space="preserve"> and</w:t>
      </w:r>
      <w:r w:rsidRPr="004D1E27">
        <w:rPr>
          <w:rFonts w:ascii="Arial" w:hAnsi="Arial" w:cs="Arial"/>
          <w:sz w:val="24"/>
          <w:szCs w:val="24"/>
        </w:rPr>
        <w:t xml:space="preserve"> HER2, indicating high intra-run, inter-run and inter-operator precision.</w:t>
      </w:r>
    </w:p>
    <w:p w14:paraId="5E69D0C1" w14:textId="6358ECDA" w:rsidR="001134E3" w:rsidRPr="004D1E27" w:rsidRDefault="001134E3" w:rsidP="001261C8">
      <w:pPr>
        <w:spacing w:after="0" w:line="360" w:lineRule="auto"/>
        <w:contextualSpacing/>
        <w:rPr>
          <w:rFonts w:ascii="Arial" w:hAnsi="Arial" w:cs="Arial"/>
          <w:b/>
          <w:bCs/>
          <w:sz w:val="24"/>
          <w:szCs w:val="24"/>
        </w:rPr>
      </w:pPr>
    </w:p>
    <w:p w14:paraId="65835FFA" w14:textId="18964216" w:rsidR="003E5F0C" w:rsidRPr="004D1E27" w:rsidRDefault="003E5F0C" w:rsidP="003E5F0C">
      <w:pPr>
        <w:spacing w:after="0" w:line="480" w:lineRule="auto"/>
        <w:jc w:val="both"/>
        <w:rPr>
          <w:rFonts w:ascii="Arial" w:hAnsi="Arial" w:cs="Arial"/>
          <w:b/>
          <w:bCs/>
          <w:sz w:val="24"/>
          <w:szCs w:val="24"/>
        </w:rPr>
      </w:pPr>
      <w:r w:rsidRPr="004D1E27">
        <w:rPr>
          <w:rFonts w:ascii="Arial" w:hAnsi="Arial" w:cs="Arial"/>
          <w:b/>
          <w:bCs/>
          <w:sz w:val="24"/>
          <w:szCs w:val="24"/>
        </w:rPr>
        <w:t>Analytical Validation - FISH</w:t>
      </w:r>
    </w:p>
    <w:p w14:paraId="67FD0A37" w14:textId="77777777" w:rsidR="003E5F0C" w:rsidRPr="004D1E27" w:rsidRDefault="003E5F0C" w:rsidP="003E5F0C">
      <w:pPr>
        <w:pStyle w:val="Style2"/>
        <w:kinsoku w:val="0"/>
        <w:spacing w:line="360" w:lineRule="auto"/>
        <w:ind w:right="90"/>
        <w:contextualSpacing/>
        <w:jc w:val="both"/>
        <w:rPr>
          <w:rFonts w:ascii="Arial" w:eastAsiaTheme="minorEastAsia" w:hAnsi="Arial" w:cs="Arial"/>
          <w:i/>
          <w:iCs/>
          <w:sz w:val="24"/>
          <w:szCs w:val="24"/>
        </w:rPr>
      </w:pPr>
      <w:r w:rsidRPr="004D1E27">
        <w:rPr>
          <w:rFonts w:ascii="Arial" w:eastAsiaTheme="minorEastAsia" w:hAnsi="Arial" w:cs="Arial"/>
          <w:i/>
          <w:iCs/>
          <w:sz w:val="24"/>
          <w:szCs w:val="24"/>
        </w:rPr>
        <w:t xml:space="preserve">Hybridization Efficiency: </w:t>
      </w:r>
    </w:p>
    <w:p w14:paraId="717DC701" w14:textId="28B2EFAA" w:rsidR="003E5F0C" w:rsidRPr="004D1E27" w:rsidRDefault="003E5F0C" w:rsidP="003E5F0C">
      <w:pPr>
        <w:pStyle w:val="Style2"/>
        <w:kinsoku w:val="0"/>
        <w:spacing w:line="360" w:lineRule="auto"/>
        <w:ind w:right="90"/>
        <w:contextualSpacing/>
        <w:jc w:val="both"/>
        <w:rPr>
          <w:rFonts w:ascii="Arial" w:eastAsiaTheme="minorEastAsia" w:hAnsi="Arial" w:cs="Arial"/>
          <w:sz w:val="24"/>
          <w:szCs w:val="24"/>
        </w:rPr>
      </w:pPr>
      <w:r w:rsidRPr="004D1E27">
        <w:rPr>
          <w:rFonts w:ascii="Arial" w:eastAsiaTheme="minorEastAsia" w:hAnsi="Arial" w:cs="Arial"/>
          <w:sz w:val="24"/>
          <w:szCs w:val="24"/>
        </w:rPr>
        <w:t>Hybridization efficiency was established using PMBCs (n= 20) and SKBR3 (n = 5) samples that were processed as described above and enumerating the proportion of cells with positive signal for ERBB2/CEN17 among all nucleated (DAPI+) cells. The overall median hybridization effici</w:t>
      </w:r>
      <w:r w:rsidR="00E74DB5" w:rsidRPr="004D1E27">
        <w:rPr>
          <w:rFonts w:ascii="Arial" w:eastAsiaTheme="minorEastAsia" w:hAnsi="Arial" w:cs="Arial"/>
          <w:sz w:val="24"/>
          <w:szCs w:val="24"/>
        </w:rPr>
        <w:t>ency was determined to be 99.7% (Supplementary Table S9).</w:t>
      </w:r>
    </w:p>
    <w:p w14:paraId="73A12386" w14:textId="77777777" w:rsidR="00D53950" w:rsidRPr="004D1E27" w:rsidRDefault="00D53950" w:rsidP="003E5F0C">
      <w:pPr>
        <w:pStyle w:val="Style2"/>
        <w:kinsoku w:val="0"/>
        <w:spacing w:line="360" w:lineRule="auto"/>
        <w:ind w:right="90"/>
        <w:contextualSpacing/>
        <w:jc w:val="both"/>
        <w:rPr>
          <w:rFonts w:ascii="Arial" w:eastAsiaTheme="minorEastAsia" w:hAnsi="Arial" w:cs="Arial"/>
          <w:sz w:val="24"/>
          <w:szCs w:val="24"/>
        </w:rPr>
      </w:pPr>
    </w:p>
    <w:p w14:paraId="01486834" w14:textId="77777777" w:rsidR="003E5F0C" w:rsidRPr="004D1E27" w:rsidRDefault="003E5F0C" w:rsidP="003E5F0C">
      <w:pPr>
        <w:pStyle w:val="Style2"/>
        <w:kinsoku w:val="0"/>
        <w:spacing w:line="360" w:lineRule="auto"/>
        <w:ind w:right="90"/>
        <w:contextualSpacing/>
        <w:jc w:val="both"/>
        <w:rPr>
          <w:rFonts w:ascii="Arial" w:eastAsiaTheme="minorEastAsia" w:hAnsi="Arial" w:cs="Arial"/>
          <w:i/>
          <w:iCs/>
          <w:sz w:val="24"/>
          <w:szCs w:val="24"/>
        </w:rPr>
      </w:pPr>
      <w:r w:rsidRPr="004D1E27">
        <w:rPr>
          <w:rFonts w:ascii="Arial" w:eastAsiaTheme="minorEastAsia" w:hAnsi="Arial" w:cs="Arial"/>
          <w:i/>
          <w:iCs/>
          <w:sz w:val="24"/>
          <w:szCs w:val="24"/>
        </w:rPr>
        <w:t>Precision</w:t>
      </w:r>
    </w:p>
    <w:p w14:paraId="51D249AA" w14:textId="7E1A4A4D" w:rsidR="003E5F0C" w:rsidRPr="004D1E27" w:rsidRDefault="003E5F0C" w:rsidP="003E5F0C">
      <w:pPr>
        <w:pStyle w:val="Style2"/>
        <w:kinsoku w:val="0"/>
        <w:spacing w:line="360" w:lineRule="auto"/>
        <w:ind w:right="90"/>
        <w:contextualSpacing/>
        <w:jc w:val="both"/>
        <w:rPr>
          <w:rFonts w:ascii="Arial" w:eastAsiaTheme="minorEastAsia" w:hAnsi="Arial" w:cs="Arial"/>
          <w:sz w:val="24"/>
          <w:szCs w:val="24"/>
        </w:rPr>
      </w:pPr>
      <w:r w:rsidRPr="004D1E27">
        <w:rPr>
          <w:rFonts w:ascii="Arial" w:eastAsiaTheme="minorEastAsia" w:hAnsi="Arial" w:cs="Arial"/>
          <w:sz w:val="24"/>
          <w:szCs w:val="24"/>
        </w:rPr>
        <w:lastRenderedPageBreak/>
        <w:t>Inter-user variability was determined for PMBC samples processed for determination of ERBB2/CEN17 positive cells. Median CV for inter-user variability was 1.2% indicating high precision of the test</w:t>
      </w:r>
      <w:r w:rsidR="00E74DB5" w:rsidRPr="004D1E27">
        <w:rPr>
          <w:rFonts w:ascii="Arial" w:eastAsiaTheme="minorEastAsia" w:hAnsi="Arial" w:cs="Arial"/>
          <w:sz w:val="24"/>
          <w:szCs w:val="24"/>
        </w:rPr>
        <w:t xml:space="preserve"> (Supplementary Table S10)</w:t>
      </w:r>
      <w:r w:rsidRPr="004D1E27">
        <w:rPr>
          <w:rFonts w:ascii="Arial" w:eastAsiaTheme="minorEastAsia" w:hAnsi="Arial" w:cs="Arial"/>
          <w:sz w:val="24"/>
          <w:szCs w:val="24"/>
        </w:rPr>
        <w:t xml:space="preserve">. </w:t>
      </w:r>
    </w:p>
    <w:p w14:paraId="51A1614F" w14:textId="77777777" w:rsidR="00D53950" w:rsidRPr="004D1E27" w:rsidRDefault="00D53950" w:rsidP="003E5F0C">
      <w:pPr>
        <w:pStyle w:val="Style2"/>
        <w:kinsoku w:val="0"/>
        <w:spacing w:line="360" w:lineRule="auto"/>
        <w:ind w:right="90"/>
        <w:contextualSpacing/>
        <w:jc w:val="both"/>
        <w:rPr>
          <w:rFonts w:ascii="Arial" w:eastAsiaTheme="minorEastAsia" w:hAnsi="Arial" w:cs="Arial"/>
          <w:sz w:val="24"/>
          <w:szCs w:val="24"/>
        </w:rPr>
      </w:pPr>
    </w:p>
    <w:p w14:paraId="0B60D022" w14:textId="77777777" w:rsidR="003E5F0C" w:rsidRPr="004D1E27" w:rsidRDefault="003E5F0C" w:rsidP="003E5F0C">
      <w:pPr>
        <w:pStyle w:val="Style2"/>
        <w:kinsoku w:val="0"/>
        <w:spacing w:line="360" w:lineRule="auto"/>
        <w:ind w:right="90"/>
        <w:contextualSpacing/>
        <w:jc w:val="both"/>
        <w:rPr>
          <w:rFonts w:ascii="Arial" w:eastAsiaTheme="minorEastAsia" w:hAnsi="Arial" w:cs="Arial"/>
          <w:i/>
          <w:iCs/>
          <w:sz w:val="24"/>
          <w:szCs w:val="24"/>
        </w:rPr>
      </w:pPr>
      <w:r w:rsidRPr="004D1E27">
        <w:rPr>
          <w:rFonts w:ascii="Arial" w:eastAsiaTheme="minorEastAsia" w:hAnsi="Arial" w:cs="Arial"/>
          <w:i/>
          <w:iCs/>
          <w:sz w:val="24"/>
          <w:szCs w:val="24"/>
        </w:rPr>
        <w:t xml:space="preserve">Analytical sensitivity: </w:t>
      </w:r>
    </w:p>
    <w:p w14:paraId="1C1D7156" w14:textId="5D0548DC" w:rsidR="003E5F0C" w:rsidRPr="004D1E27" w:rsidRDefault="003E5F0C" w:rsidP="003E5F0C">
      <w:pPr>
        <w:pStyle w:val="Style2"/>
        <w:tabs>
          <w:tab w:val="left" w:pos="1080"/>
        </w:tabs>
        <w:kinsoku w:val="0"/>
        <w:autoSpaceDE/>
        <w:autoSpaceDN/>
        <w:adjustRightInd/>
        <w:spacing w:line="360" w:lineRule="auto"/>
        <w:contextualSpacing/>
        <w:jc w:val="both"/>
        <w:rPr>
          <w:rFonts w:ascii="Arial" w:eastAsiaTheme="minorEastAsia" w:hAnsi="Arial" w:cs="Arial"/>
          <w:sz w:val="24"/>
          <w:szCs w:val="24"/>
        </w:rPr>
      </w:pPr>
      <w:r w:rsidRPr="004D1E27">
        <w:rPr>
          <w:rFonts w:ascii="Arial" w:eastAsiaTheme="minorEastAsia" w:hAnsi="Arial" w:cs="Arial"/>
          <w:sz w:val="24"/>
          <w:szCs w:val="24"/>
        </w:rPr>
        <w:t>Analytical sensitivity was defined as the ability of the test to detect cells with gain of ERBB2 copy where these are known to exist and was established using SKBR3 cells. Median Sensitivity of the test across 5 replicates was 99.7%</w:t>
      </w:r>
      <w:r w:rsidR="009803D7" w:rsidRPr="004D1E27">
        <w:rPr>
          <w:rFonts w:ascii="Arial" w:eastAsiaTheme="minorEastAsia" w:hAnsi="Arial" w:cs="Arial"/>
          <w:sz w:val="24"/>
          <w:szCs w:val="24"/>
        </w:rPr>
        <w:t xml:space="preserve"> (Supplementary Table S11).</w:t>
      </w:r>
    </w:p>
    <w:p w14:paraId="2EC90081" w14:textId="77777777" w:rsidR="00D53950" w:rsidRPr="004D1E27" w:rsidRDefault="00D53950" w:rsidP="003E5F0C">
      <w:pPr>
        <w:pStyle w:val="Style2"/>
        <w:tabs>
          <w:tab w:val="left" w:pos="1080"/>
        </w:tabs>
        <w:kinsoku w:val="0"/>
        <w:autoSpaceDE/>
        <w:autoSpaceDN/>
        <w:adjustRightInd/>
        <w:spacing w:line="360" w:lineRule="auto"/>
        <w:contextualSpacing/>
        <w:jc w:val="both"/>
        <w:rPr>
          <w:rFonts w:ascii="Arial" w:eastAsiaTheme="minorEastAsia" w:hAnsi="Arial" w:cs="Arial"/>
          <w:sz w:val="24"/>
          <w:szCs w:val="24"/>
        </w:rPr>
      </w:pPr>
    </w:p>
    <w:p w14:paraId="3091A092" w14:textId="77777777" w:rsidR="003E5F0C" w:rsidRPr="004D1E27" w:rsidRDefault="003E5F0C" w:rsidP="003E5F0C">
      <w:pPr>
        <w:pStyle w:val="Style2"/>
        <w:kinsoku w:val="0"/>
        <w:spacing w:line="360" w:lineRule="auto"/>
        <w:ind w:right="90"/>
        <w:contextualSpacing/>
        <w:jc w:val="both"/>
        <w:rPr>
          <w:rFonts w:ascii="Arial" w:eastAsiaTheme="minorEastAsia" w:hAnsi="Arial" w:cs="Arial"/>
          <w:i/>
          <w:iCs/>
          <w:sz w:val="24"/>
          <w:szCs w:val="24"/>
        </w:rPr>
      </w:pPr>
      <w:r w:rsidRPr="004D1E27">
        <w:rPr>
          <w:rFonts w:ascii="Arial" w:eastAsiaTheme="minorEastAsia" w:hAnsi="Arial" w:cs="Arial"/>
          <w:i/>
          <w:iCs/>
          <w:sz w:val="24"/>
          <w:szCs w:val="24"/>
        </w:rPr>
        <w:t>Analytical Specificity:</w:t>
      </w:r>
    </w:p>
    <w:p w14:paraId="5DC9E0F2" w14:textId="4EDDB9AB" w:rsidR="003E5F0C" w:rsidRPr="004D1E27" w:rsidRDefault="003E5F0C" w:rsidP="003E5F0C">
      <w:pPr>
        <w:pStyle w:val="Style2"/>
        <w:tabs>
          <w:tab w:val="left" w:pos="1080"/>
        </w:tabs>
        <w:kinsoku w:val="0"/>
        <w:autoSpaceDE/>
        <w:autoSpaceDN/>
        <w:adjustRightInd/>
        <w:spacing w:line="360" w:lineRule="auto"/>
        <w:contextualSpacing/>
        <w:jc w:val="both"/>
        <w:rPr>
          <w:rFonts w:ascii="Arial" w:eastAsiaTheme="minorEastAsia" w:hAnsi="Arial" w:cs="Arial"/>
          <w:sz w:val="24"/>
          <w:szCs w:val="24"/>
        </w:rPr>
      </w:pPr>
      <w:r w:rsidRPr="004D1E27">
        <w:rPr>
          <w:rFonts w:ascii="Arial" w:eastAsiaTheme="minorEastAsia" w:hAnsi="Arial" w:cs="Arial"/>
          <w:sz w:val="24"/>
          <w:szCs w:val="24"/>
        </w:rPr>
        <w:t>Analytical specificity was defined as the ability of the test to not detect cells with gain of ERBB2 copy where these are known to be absent and was established using healthy donor PBMCs. Median Specificity of the test across 20 replicates was 100%</w:t>
      </w:r>
      <w:r w:rsidR="00FC28A9" w:rsidRPr="004D1E27">
        <w:rPr>
          <w:rFonts w:ascii="Arial" w:eastAsiaTheme="minorEastAsia" w:hAnsi="Arial" w:cs="Arial"/>
          <w:sz w:val="24"/>
          <w:szCs w:val="24"/>
        </w:rPr>
        <w:t xml:space="preserve"> (Supplementary Table S12).</w:t>
      </w:r>
    </w:p>
    <w:p w14:paraId="2B28A85E" w14:textId="77777777" w:rsidR="00D53950" w:rsidRPr="004D1E27" w:rsidRDefault="00D53950" w:rsidP="003E5F0C">
      <w:pPr>
        <w:pStyle w:val="Style2"/>
        <w:tabs>
          <w:tab w:val="left" w:pos="1080"/>
        </w:tabs>
        <w:kinsoku w:val="0"/>
        <w:autoSpaceDE/>
        <w:autoSpaceDN/>
        <w:adjustRightInd/>
        <w:spacing w:line="360" w:lineRule="auto"/>
        <w:contextualSpacing/>
        <w:jc w:val="both"/>
        <w:rPr>
          <w:rFonts w:ascii="Arial" w:eastAsiaTheme="minorEastAsia" w:hAnsi="Arial" w:cs="Arial"/>
          <w:sz w:val="24"/>
          <w:szCs w:val="24"/>
        </w:rPr>
      </w:pPr>
    </w:p>
    <w:p w14:paraId="24C790F0" w14:textId="77777777" w:rsidR="003E5F0C" w:rsidRPr="004D1E27" w:rsidRDefault="003E5F0C" w:rsidP="003E5F0C">
      <w:pPr>
        <w:pStyle w:val="Style2"/>
        <w:kinsoku w:val="0"/>
        <w:autoSpaceDE/>
        <w:autoSpaceDN/>
        <w:adjustRightInd/>
        <w:spacing w:line="360" w:lineRule="auto"/>
        <w:ind w:right="90"/>
        <w:contextualSpacing/>
        <w:jc w:val="both"/>
        <w:rPr>
          <w:rFonts w:ascii="Arial" w:eastAsiaTheme="minorEastAsia" w:hAnsi="Arial" w:cs="Arial"/>
          <w:i/>
          <w:iCs/>
          <w:sz w:val="24"/>
          <w:szCs w:val="24"/>
        </w:rPr>
      </w:pPr>
      <w:r w:rsidRPr="004D1E27">
        <w:rPr>
          <w:rFonts w:ascii="Arial" w:eastAsiaTheme="minorEastAsia" w:hAnsi="Arial" w:cs="Arial"/>
          <w:i/>
          <w:iCs/>
          <w:sz w:val="24"/>
          <w:szCs w:val="24"/>
        </w:rPr>
        <w:t xml:space="preserve">Linearity and Limit of Detection </w:t>
      </w:r>
    </w:p>
    <w:p w14:paraId="4FB5B0DB" w14:textId="4FD57291" w:rsidR="003E5F0C" w:rsidRPr="004D1E27" w:rsidRDefault="003E5F0C" w:rsidP="0074057B">
      <w:pPr>
        <w:pStyle w:val="Style2"/>
        <w:kinsoku w:val="0"/>
        <w:autoSpaceDE/>
        <w:autoSpaceDN/>
        <w:adjustRightInd/>
        <w:spacing w:line="360" w:lineRule="auto"/>
        <w:ind w:right="90"/>
        <w:contextualSpacing/>
        <w:jc w:val="both"/>
        <w:rPr>
          <w:rFonts w:ascii="Arial" w:eastAsiaTheme="minorEastAsia" w:hAnsi="Arial" w:cs="Arial"/>
          <w:sz w:val="24"/>
          <w:szCs w:val="24"/>
        </w:rPr>
        <w:sectPr w:rsidR="003E5F0C" w:rsidRPr="004D1E27" w:rsidSect="00F96965">
          <w:headerReference w:type="default" r:id="rId8"/>
          <w:footerReference w:type="default" r:id="rId9"/>
          <w:pgSz w:w="11906" w:h="16838"/>
          <w:pgMar w:top="1440" w:right="1440" w:bottom="1440" w:left="1440" w:header="709" w:footer="709" w:gutter="0"/>
          <w:cols w:space="708"/>
          <w:docGrid w:linePitch="360"/>
        </w:sectPr>
      </w:pPr>
      <w:r w:rsidRPr="004D1E27">
        <w:rPr>
          <w:rFonts w:ascii="Arial" w:eastAsiaTheme="minorEastAsia" w:hAnsi="Arial" w:cs="Arial"/>
          <w:sz w:val="24"/>
          <w:szCs w:val="24"/>
        </w:rPr>
        <w:t>Linearity and Limit of Detection (</w:t>
      </w:r>
      <w:proofErr w:type="spellStart"/>
      <w:r w:rsidRPr="004D1E27">
        <w:rPr>
          <w:rFonts w:ascii="Arial" w:eastAsiaTheme="minorEastAsia" w:hAnsi="Arial" w:cs="Arial"/>
          <w:sz w:val="24"/>
          <w:szCs w:val="24"/>
        </w:rPr>
        <w:t>LoD</w:t>
      </w:r>
      <w:proofErr w:type="spellEnd"/>
      <w:r w:rsidRPr="004D1E27">
        <w:rPr>
          <w:rFonts w:ascii="Arial" w:eastAsiaTheme="minorEastAsia" w:hAnsi="Arial" w:cs="Arial"/>
          <w:sz w:val="24"/>
          <w:szCs w:val="24"/>
        </w:rPr>
        <w:t xml:space="preserve">) were established spiking varying amounts (1, 2, 4, 8, 16, and 32) of SKBR3 cells into 1 mL of healthy donor blood and estimating the recovery of these cells based on ERBB2/CEN17 signal detection. The study was performed independently by 2 separate users. The mean recovery was used to determine the linearity and </w:t>
      </w:r>
      <w:proofErr w:type="spellStart"/>
      <w:r w:rsidRPr="004D1E27">
        <w:rPr>
          <w:rFonts w:ascii="Arial" w:eastAsiaTheme="minorEastAsia" w:hAnsi="Arial" w:cs="Arial"/>
          <w:sz w:val="24"/>
          <w:szCs w:val="24"/>
        </w:rPr>
        <w:t>LoD</w:t>
      </w:r>
      <w:proofErr w:type="spellEnd"/>
      <w:r w:rsidRPr="004D1E27">
        <w:rPr>
          <w:rFonts w:ascii="Arial" w:eastAsiaTheme="minorEastAsia" w:hAnsi="Arial" w:cs="Arial"/>
          <w:sz w:val="24"/>
          <w:szCs w:val="24"/>
        </w:rPr>
        <w:t>. R</w:t>
      </w:r>
      <w:r w:rsidRPr="004D1E27">
        <w:rPr>
          <w:rFonts w:ascii="Arial" w:eastAsiaTheme="minorEastAsia" w:hAnsi="Arial" w:cs="Arial"/>
          <w:sz w:val="24"/>
          <w:szCs w:val="24"/>
          <w:vertAlign w:val="superscript"/>
        </w:rPr>
        <w:t>2</w:t>
      </w:r>
      <w:r w:rsidRPr="004D1E27">
        <w:rPr>
          <w:rFonts w:ascii="Arial" w:eastAsiaTheme="minorEastAsia" w:hAnsi="Arial" w:cs="Arial"/>
          <w:sz w:val="24"/>
          <w:szCs w:val="24"/>
        </w:rPr>
        <w:t xml:space="preserve"> ≥ 0.99 indicates significant linear response of the test with a low </w:t>
      </w:r>
      <w:proofErr w:type="spellStart"/>
      <w:r w:rsidRPr="004D1E27">
        <w:rPr>
          <w:rFonts w:ascii="Arial" w:eastAsiaTheme="minorEastAsia" w:hAnsi="Arial" w:cs="Arial"/>
          <w:sz w:val="24"/>
          <w:szCs w:val="24"/>
        </w:rPr>
        <w:t>LoD</w:t>
      </w:r>
      <w:proofErr w:type="spellEnd"/>
      <w:r w:rsidRPr="004D1E27">
        <w:rPr>
          <w:rFonts w:ascii="Arial" w:eastAsiaTheme="minorEastAsia" w:hAnsi="Arial" w:cs="Arial"/>
          <w:sz w:val="24"/>
          <w:szCs w:val="24"/>
        </w:rPr>
        <w:t xml:space="preserve"> of 1 cell per 1 mL equivalent of PBMCs</w:t>
      </w:r>
      <w:r w:rsidR="0074057B" w:rsidRPr="004D1E27">
        <w:rPr>
          <w:rFonts w:ascii="Arial" w:eastAsiaTheme="minorEastAsia" w:hAnsi="Arial" w:cs="Arial"/>
          <w:sz w:val="24"/>
          <w:szCs w:val="24"/>
        </w:rPr>
        <w:t xml:space="preserve"> (Supplementary Figure S3).</w:t>
      </w:r>
    </w:p>
    <w:p w14:paraId="618B05BD" w14:textId="12AE257C" w:rsidR="00C65B70" w:rsidRPr="004D1E27" w:rsidRDefault="00C65B70" w:rsidP="001261C8">
      <w:pPr>
        <w:spacing w:after="0" w:line="360" w:lineRule="auto"/>
        <w:contextualSpacing/>
        <w:rPr>
          <w:rFonts w:ascii="Arial" w:hAnsi="Arial" w:cs="Arial"/>
          <w:b/>
          <w:bCs/>
          <w:sz w:val="24"/>
          <w:szCs w:val="24"/>
        </w:rPr>
      </w:pPr>
      <w:r w:rsidRPr="004D1E27">
        <w:rPr>
          <w:rFonts w:ascii="Arial" w:hAnsi="Arial" w:cs="Arial"/>
          <w:b/>
          <w:bCs/>
          <w:sz w:val="24"/>
          <w:szCs w:val="24"/>
        </w:rPr>
        <w:lastRenderedPageBreak/>
        <w:t>SUPPLEMENTARY FIGURES</w:t>
      </w:r>
    </w:p>
    <w:p w14:paraId="3DE0C2BD" w14:textId="77777777" w:rsidR="0005027E" w:rsidRPr="004D1E27" w:rsidRDefault="0005027E" w:rsidP="001261C8">
      <w:pPr>
        <w:spacing w:after="0" w:line="360" w:lineRule="auto"/>
        <w:contextualSpacing/>
        <w:rPr>
          <w:rFonts w:ascii="Arial" w:hAnsi="Arial" w:cs="Arial"/>
          <w:b/>
          <w:bCs/>
          <w:sz w:val="24"/>
          <w:szCs w:val="24"/>
        </w:rPr>
      </w:pPr>
    </w:p>
    <w:p w14:paraId="2D67FF39" w14:textId="747FBF2E" w:rsidR="00C65B70" w:rsidRPr="004D1E27" w:rsidRDefault="00C65B70" w:rsidP="006B4E4D">
      <w:pPr>
        <w:spacing w:after="0" w:line="360" w:lineRule="auto"/>
        <w:contextualSpacing/>
        <w:jc w:val="both"/>
        <w:rPr>
          <w:rFonts w:ascii="Arial" w:hAnsi="Arial" w:cs="Arial"/>
          <w:noProof/>
          <w:sz w:val="24"/>
          <w:szCs w:val="24"/>
        </w:rPr>
      </w:pPr>
      <w:r w:rsidRPr="004D1E27">
        <w:rPr>
          <w:rFonts w:ascii="Arial" w:hAnsi="Arial" w:cs="Arial"/>
          <w:b/>
          <w:bCs/>
          <w:sz w:val="24"/>
          <w:szCs w:val="24"/>
        </w:rPr>
        <w:t>Supplementary Figure S1. Fluorescence Intensities of Markers Singly and in Multiplexed Combinations</w:t>
      </w:r>
      <w:r w:rsidRPr="004D1E27">
        <w:rPr>
          <w:rFonts w:ascii="Arial" w:hAnsi="Arial" w:cs="Arial"/>
          <w:sz w:val="24"/>
          <w:szCs w:val="24"/>
        </w:rPr>
        <w:t xml:space="preserve">. There was no significant suppression or elevation of the FI of markers when the fluorophore conjugated Ab were used singly or in multiplexed combinations. </w:t>
      </w:r>
    </w:p>
    <w:p w14:paraId="7D6DB32D" w14:textId="47B0726A" w:rsidR="001261C8" w:rsidRPr="004D1E27" w:rsidRDefault="001261C8" w:rsidP="001261C8">
      <w:pPr>
        <w:spacing w:after="0" w:line="360" w:lineRule="auto"/>
        <w:contextualSpacing/>
        <w:rPr>
          <w:rFonts w:ascii="Arial" w:hAnsi="Arial" w:cs="Arial"/>
          <w:noProof/>
          <w:sz w:val="24"/>
          <w:szCs w:val="24"/>
        </w:rPr>
      </w:pPr>
    </w:p>
    <w:p w14:paraId="09B70633" w14:textId="2FBFAA91" w:rsidR="00C65B70" w:rsidRPr="004D1E27" w:rsidRDefault="00785DEA" w:rsidP="001261C8">
      <w:pPr>
        <w:spacing w:after="0" w:line="360" w:lineRule="auto"/>
        <w:contextualSpacing/>
        <w:jc w:val="center"/>
        <w:rPr>
          <w:rFonts w:ascii="Arial" w:hAnsi="Arial" w:cs="Arial"/>
          <w:b/>
          <w:bCs/>
          <w:noProof/>
          <w:sz w:val="24"/>
          <w:szCs w:val="24"/>
        </w:rPr>
      </w:pPr>
      <w:r w:rsidRPr="004D1E27">
        <w:rPr>
          <w:noProof/>
          <w:lang w:eastAsia="en-IN"/>
        </w:rPr>
        <w:drawing>
          <wp:anchor distT="0" distB="0" distL="114300" distR="114300" simplePos="0" relativeHeight="251666432" behindDoc="1" locked="0" layoutInCell="1" allowOverlap="1" wp14:anchorId="419F8E17" wp14:editId="49376D30">
            <wp:simplePos x="0" y="0"/>
            <wp:positionH relativeFrom="column">
              <wp:posOffset>28575</wp:posOffset>
            </wp:positionH>
            <wp:positionV relativeFrom="paragraph">
              <wp:posOffset>2407920</wp:posOffset>
            </wp:positionV>
            <wp:extent cx="5676265" cy="2400300"/>
            <wp:effectExtent l="0" t="0" r="635" b="0"/>
            <wp:wrapTight wrapText="bothSides">
              <wp:wrapPolygon edited="0">
                <wp:start x="0" y="0"/>
                <wp:lineTo x="0" y="21429"/>
                <wp:lineTo x="21530" y="21429"/>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b="49754"/>
                    <a:stretch/>
                  </pic:blipFill>
                  <pic:spPr bwMode="auto">
                    <a:xfrm>
                      <a:off x="0" y="0"/>
                      <a:ext cx="5676265" cy="2400300"/>
                    </a:xfrm>
                    <a:prstGeom prst="rect">
                      <a:avLst/>
                    </a:prstGeom>
                    <a:noFill/>
                    <a:ln>
                      <a:noFill/>
                    </a:ln>
                    <a:extLst>
                      <a:ext uri="{53640926-AAD7-44D8-BBD7-CCE9431645EC}">
                        <a14:shadowObscured xmlns:a14="http://schemas.microsoft.com/office/drawing/2010/main"/>
                      </a:ext>
                    </a:extLst>
                  </pic:spPr>
                </pic:pic>
              </a:graphicData>
            </a:graphic>
          </wp:anchor>
        </w:drawing>
      </w:r>
      <w:r w:rsidR="00975A49" w:rsidRPr="004D1E27">
        <w:rPr>
          <w:noProof/>
          <w:lang w:eastAsia="en-IN"/>
        </w:rPr>
        <w:drawing>
          <wp:inline distT="0" distB="0" distL="0" distR="0" wp14:anchorId="5D755FA9" wp14:editId="32E648BD">
            <wp:extent cx="5676429" cy="2395855"/>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49847"/>
                    <a:stretch/>
                  </pic:blipFill>
                  <pic:spPr bwMode="auto">
                    <a:xfrm>
                      <a:off x="0" y="0"/>
                      <a:ext cx="5680774" cy="2397689"/>
                    </a:xfrm>
                    <a:prstGeom prst="rect">
                      <a:avLst/>
                    </a:prstGeom>
                    <a:noFill/>
                    <a:ln>
                      <a:noFill/>
                    </a:ln>
                    <a:extLst>
                      <a:ext uri="{53640926-AAD7-44D8-BBD7-CCE9431645EC}">
                        <a14:shadowObscured xmlns:a14="http://schemas.microsoft.com/office/drawing/2010/main"/>
                      </a:ext>
                    </a:extLst>
                  </pic:spPr>
                </pic:pic>
              </a:graphicData>
            </a:graphic>
          </wp:inline>
        </w:drawing>
      </w:r>
    </w:p>
    <w:p w14:paraId="59AB1525" w14:textId="5CCFECE3" w:rsidR="00D519A3" w:rsidRPr="004D1E27" w:rsidRDefault="00D519A3" w:rsidP="00D519A3">
      <w:pPr>
        <w:spacing w:after="0" w:line="360" w:lineRule="auto"/>
        <w:contextualSpacing/>
        <w:rPr>
          <w:rFonts w:ascii="Arial" w:hAnsi="Arial" w:cs="Arial"/>
          <w:sz w:val="24"/>
          <w:szCs w:val="24"/>
        </w:rPr>
      </w:pPr>
    </w:p>
    <w:p w14:paraId="339C63C4" w14:textId="07273656" w:rsidR="00C65B70" w:rsidRPr="004D1E27" w:rsidRDefault="00C65B70" w:rsidP="00D519A3">
      <w:pPr>
        <w:spacing w:after="0" w:line="360" w:lineRule="auto"/>
        <w:contextualSpacing/>
        <w:jc w:val="both"/>
        <w:rPr>
          <w:rFonts w:ascii="Arial" w:hAnsi="Arial" w:cs="Arial"/>
          <w:sz w:val="24"/>
          <w:szCs w:val="24"/>
        </w:rPr>
      </w:pPr>
      <w:r w:rsidRPr="004D1E27">
        <w:rPr>
          <w:rFonts w:ascii="Arial" w:hAnsi="Arial" w:cs="Arial"/>
          <w:b/>
          <w:bCs/>
          <w:sz w:val="24"/>
          <w:szCs w:val="24"/>
        </w:rPr>
        <w:t>Supplementary Figure S2. Detection Thresholds</w:t>
      </w:r>
      <w:r w:rsidRPr="004D1E27">
        <w:rPr>
          <w:rFonts w:ascii="Arial" w:hAnsi="Arial" w:cs="Arial"/>
          <w:sz w:val="24"/>
          <w:szCs w:val="24"/>
        </w:rPr>
        <w:t xml:space="preserve">. The expression level of each marker was evaluated on </w:t>
      </w:r>
      <w:r w:rsidR="00593CCA" w:rsidRPr="004D1E27">
        <w:rPr>
          <w:rFonts w:ascii="Arial" w:hAnsi="Arial" w:cs="Arial"/>
          <w:sz w:val="24"/>
          <w:szCs w:val="24"/>
        </w:rPr>
        <w:t>reference cell lines</w:t>
      </w:r>
      <w:r w:rsidRPr="004D1E27">
        <w:rPr>
          <w:rFonts w:ascii="Arial" w:hAnsi="Arial" w:cs="Arial"/>
          <w:sz w:val="24"/>
          <w:szCs w:val="24"/>
        </w:rPr>
        <w:t xml:space="preserve">, malignant </w:t>
      </w:r>
      <w:r w:rsidR="005B60A1" w:rsidRPr="004D1E27">
        <w:rPr>
          <w:rFonts w:ascii="Arial" w:hAnsi="Arial" w:cs="Arial"/>
          <w:sz w:val="24"/>
          <w:szCs w:val="24"/>
        </w:rPr>
        <w:t>breast</w:t>
      </w:r>
      <w:r w:rsidR="00D519A3" w:rsidRPr="004D1E27">
        <w:rPr>
          <w:rFonts w:ascii="Arial" w:hAnsi="Arial" w:cs="Arial"/>
          <w:sz w:val="24"/>
          <w:szCs w:val="24"/>
        </w:rPr>
        <w:t xml:space="preserve"> tumor derived cells (</w:t>
      </w:r>
      <w:r w:rsidRPr="004D1E27">
        <w:rPr>
          <w:rFonts w:ascii="Arial" w:hAnsi="Arial" w:cs="Arial"/>
          <w:sz w:val="24"/>
          <w:szCs w:val="24"/>
        </w:rPr>
        <w:t>TDC</w:t>
      </w:r>
      <w:r w:rsidR="00D519A3" w:rsidRPr="004D1E27">
        <w:rPr>
          <w:rFonts w:ascii="Arial" w:hAnsi="Arial" w:cs="Arial"/>
          <w:sz w:val="24"/>
          <w:szCs w:val="24"/>
        </w:rPr>
        <w:t>s</w:t>
      </w:r>
      <w:r w:rsidR="005B60A1" w:rsidRPr="004D1E27">
        <w:rPr>
          <w:rFonts w:ascii="Arial" w:hAnsi="Arial" w:cs="Arial"/>
          <w:sz w:val="24"/>
          <w:szCs w:val="24"/>
        </w:rPr>
        <w:t xml:space="preserve">), </w:t>
      </w:r>
      <w:r w:rsidRPr="004D1E27">
        <w:rPr>
          <w:rFonts w:ascii="Arial" w:hAnsi="Arial" w:cs="Arial"/>
          <w:sz w:val="24"/>
          <w:szCs w:val="24"/>
        </w:rPr>
        <w:t xml:space="preserve">benign </w:t>
      </w:r>
      <w:r w:rsidR="005B60A1" w:rsidRPr="004D1E27">
        <w:rPr>
          <w:rFonts w:ascii="Arial" w:hAnsi="Arial" w:cs="Arial"/>
          <w:sz w:val="24"/>
          <w:szCs w:val="24"/>
        </w:rPr>
        <w:t xml:space="preserve">breast </w:t>
      </w:r>
      <w:r w:rsidRPr="004D1E27">
        <w:rPr>
          <w:rFonts w:ascii="Arial" w:hAnsi="Arial" w:cs="Arial"/>
          <w:sz w:val="24"/>
          <w:szCs w:val="24"/>
        </w:rPr>
        <w:t>tumor derived cells (B-TDC)</w:t>
      </w:r>
      <w:r w:rsidR="005B60A1" w:rsidRPr="004D1E27">
        <w:rPr>
          <w:rFonts w:ascii="Arial" w:hAnsi="Arial" w:cs="Arial"/>
          <w:sz w:val="24"/>
          <w:szCs w:val="24"/>
        </w:rPr>
        <w:t xml:space="preserve"> and </w:t>
      </w:r>
      <w:r w:rsidR="0072532E" w:rsidRPr="004D1E27">
        <w:rPr>
          <w:rFonts w:ascii="Arial" w:hAnsi="Arial" w:cs="Arial"/>
          <w:sz w:val="24"/>
          <w:szCs w:val="24"/>
        </w:rPr>
        <w:t xml:space="preserve">Breast adenocarcinoma specific Circulating </w:t>
      </w:r>
      <w:proofErr w:type="spellStart"/>
      <w:r w:rsidR="0072532E" w:rsidRPr="004D1E27">
        <w:rPr>
          <w:rFonts w:ascii="Arial" w:hAnsi="Arial" w:cs="Arial"/>
          <w:sz w:val="24"/>
          <w:szCs w:val="24"/>
        </w:rPr>
        <w:t>Tumor</w:t>
      </w:r>
      <w:proofErr w:type="spellEnd"/>
      <w:r w:rsidR="0072532E" w:rsidRPr="004D1E27">
        <w:rPr>
          <w:rFonts w:ascii="Arial" w:hAnsi="Arial" w:cs="Arial"/>
          <w:sz w:val="24"/>
          <w:szCs w:val="24"/>
        </w:rPr>
        <w:t xml:space="preserve"> Cells (</w:t>
      </w:r>
      <w:proofErr w:type="spellStart"/>
      <w:r w:rsidR="0072532E" w:rsidRPr="004D1E27">
        <w:rPr>
          <w:rFonts w:ascii="Arial" w:hAnsi="Arial" w:cs="Arial"/>
          <w:sz w:val="24"/>
          <w:szCs w:val="24"/>
        </w:rPr>
        <w:t>BrAD</w:t>
      </w:r>
      <w:proofErr w:type="spellEnd"/>
      <w:r w:rsidR="0072532E" w:rsidRPr="004D1E27">
        <w:rPr>
          <w:rFonts w:ascii="Arial" w:hAnsi="Arial" w:cs="Arial"/>
          <w:sz w:val="24"/>
          <w:szCs w:val="24"/>
        </w:rPr>
        <w:t>-CTCs)</w:t>
      </w:r>
      <w:r w:rsidRPr="004D1E27">
        <w:rPr>
          <w:rFonts w:ascii="Arial" w:hAnsi="Arial" w:cs="Arial"/>
          <w:sz w:val="24"/>
          <w:szCs w:val="24"/>
        </w:rPr>
        <w:t xml:space="preserve">. The expression levels were considered while assigning positivity thresholds for each marker. </w:t>
      </w:r>
    </w:p>
    <w:p w14:paraId="48E51F05" w14:textId="5C4938BC" w:rsidR="00975A49" w:rsidRPr="004D1E27" w:rsidRDefault="00975A49" w:rsidP="00975A49">
      <w:pPr>
        <w:tabs>
          <w:tab w:val="left" w:pos="6520"/>
        </w:tabs>
        <w:jc w:val="center"/>
      </w:pPr>
    </w:p>
    <w:p w14:paraId="65CF5482" w14:textId="2992A343" w:rsidR="00011DE8" w:rsidRPr="004D1E27" w:rsidRDefault="00371B47" w:rsidP="00975A49">
      <w:pPr>
        <w:tabs>
          <w:tab w:val="left" w:pos="6520"/>
        </w:tabs>
        <w:jc w:val="center"/>
      </w:pPr>
      <w:r w:rsidRPr="004D1E27">
        <w:rPr>
          <w:noProof/>
          <w:lang w:eastAsia="en-IN"/>
        </w:rPr>
        <w:lastRenderedPageBreak/>
        <w:drawing>
          <wp:inline distT="0" distB="0" distL="0" distR="0" wp14:anchorId="1EB16192" wp14:editId="15F8F1F6">
            <wp:extent cx="5212080" cy="521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2080" cy="5212080"/>
                    </a:xfrm>
                    <a:prstGeom prst="rect">
                      <a:avLst/>
                    </a:prstGeom>
                    <a:noFill/>
                  </pic:spPr>
                </pic:pic>
              </a:graphicData>
            </a:graphic>
          </wp:inline>
        </w:drawing>
      </w:r>
      <w:r w:rsidR="006C0248" w:rsidRPr="004D1E27">
        <w:rPr>
          <w:noProof/>
          <w:lang w:eastAsia="en-IN"/>
        </w:rPr>
        <w:drawing>
          <wp:inline distT="0" distB="0" distL="0" distR="0" wp14:anchorId="798DF9D5" wp14:editId="02AE3449">
            <wp:extent cx="5219700" cy="2609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700" cy="2609850"/>
                    </a:xfrm>
                    <a:prstGeom prst="rect">
                      <a:avLst/>
                    </a:prstGeom>
                    <a:noFill/>
                  </pic:spPr>
                </pic:pic>
              </a:graphicData>
            </a:graphic>
          </wp:inline>
        </w:drawing>
      </w:r>
    </w:p>
    <w:p w14:paraId="46D72AE0" w14:textId="43B500A7" w:rsidR="00975A49" w:rsidRPr="004D1E27" w:rsidRDefault="007F0298" w:rsidP="00975A49">
      <w:pPr>
        <w:jc w:val="center"/>
      </w:pPr>
      <w:r w:rsidRPr="004D1E27">
        <w:rPr>
          <w:noProof/>
          <w:lang w:eastAsia="en-IN"/>
        </w:rPr>
        <w:lastRenderedPageBreak/>
        <w:drawing>
          <wp:inline distT="0" distB="0" distL="0" distR="0" wp14:anchorId="11E6E9A7" wp14:editId="629E5D1E">
            <wp:extent cx="5203825" cy="7800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5418" cy="7817518"/>
                    </a:xfrm>
                    <a:prstGeom prst="rect">
                      <a:avLst/>
                    </a:prstGeom>
                    <a:noFill/>
                  </pic:spPr>
                </pic:pic>
              </a:graphicData>
            </a:graphic>
          </wp:inline>
        </w:drawing>
      </w:r>
    </w:p>
    <w:p w14:paraId="0B483322" w14:textId="5D187297" w:rsidR="00800653" w:rsidRPr="004D1E27" w:rsidRDefault="00164C70" w:rsidP="00CD4B68">
      <w:pPr>
        <w:spacing w:after="0" w:line="360" w:lineRule="auto"/>
        <w:contextualSpacing/>
        <w:jc w:val="both"/>
        <w:rPr>
          <w:rFonts w:ascii="Arial" w:hAnsi="Arial" w:cs="Arial"/>
          <w:sz w:val="24"/>
          <w:szCs w:val="24"/>
        </w:rPr>
      </w:pPr>
      <w:r w:rsidRPr="004D1E27">
        <w:rPr>
          <w:rFonts w:ascii="Arial" w:hAnsi="Arial" w:cs="Arial"/>
          <w:noProof/>
          <w:sz w:val="24"/>
          <w:szCs w:val="24"/>
          <w:lang w:eastAsia="en-IN"/>
        </w:rPr>
        <w:lastRenderedPageBreak/>
        <mc:AlternateContent>
          <mc:Choice Requires="wpg">
            <w:drawing>
              <wp:anchor distT="0" distB="0" distL="114300" distR="114300" simplePos="0" relativeHeight="251665408" behindDoc="0" locked="0" layoutInCell="1" allowOverlap="1" wp14:anchorId="48E7F056" wp14:editId="54763891">
                <wp:simplePos x="0" y="0"/>
                <wp:positionH relativeFrom="column">
                  <wp:posOffset>3000375</wp:posOffset>
                </wp:positionH>
                <wp:positionV relativeFrom="paragraph">
                  <wp:posOffset>5448300</wp:posOffset>
                </wp:positionV>
                <wp:extent cx="3309620" cy="2377440"/>
                <wp:effectExtent l="0" t="0" r="5080" b="3810"/>
                <wp:wrapSquare wrapText="bothSides"/>
                <wp:docPr id="6" name="Group 6"/>
                <wp:cNvGraphicFramePr/>
                <a:graphic xmlns:a="http://schemas.openxmlformats.org/drawingml/2006/main">
                  <a:graphicData uri="http://schemas.microsoft.com/office/word/2010/wordprocessingGroup">
                    <wpg:wgp>
                      <wpg:cNvGrpSpPr/>
                      <wpg:grpSpPr>
                        <a:xfrm>
                          <a:off x="0" y="0"/>
                          <a:ext cx="3309620" cy="2377440"/>
                          <a:chOff x="9525" y="0"/>
                          <a:chExt cx="3309620" cy="2377440"/>
                        </a:xfrm>
                      </wpg:grpSpPr>
                      <pic:pic xmlns:pic="http://schemas.openxmlformats.org/drawingml/2006/picture">
                        <pic:nvPicPr>
                          <pic:cNvPr id="5" name="Picture 5" descr="Chart&#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525" y="0"/>
                            <a:ext cx="3309620" cy="2377440"/>
                          </a:xfrm>
                          <a:prstGeom prst="rect">
                            <a:avLst/>
                          </a:prstGeom>
                          <a:noFill/>
                        </pic:spPr>
                      </pic:pic>
                      <wps:wsp>
                        <wps:cNvPr id="217" name="Text Box 2"/>
                        <wps:cNvSpPr txBox="1">
                          <a:spLocks noChangeArrowheads="1"/>
                        </wps:cNvSpPr>
                        <wps:spPr bwMode="auto">
                          <a:xfrm>
                            <a:off x="1457325" y="85725"/>
                            <a:ext cx="981075" cy="335915"/>
                          </a:xfrm>
                          <a:prstGeom prst="rect">
                            <a:avLst/>
                          </a:prstGeom>
                          <a:noFill/>
                          <a:ln w="9525">
                            <a:noFill/>
                            <a:miter lim="800000"/>
                            <a:headEnd/>
                            <a:tailEnd/>
                          </a:ln>
                        </wps:spPr>
                        <wps:txbx>
                          <w:txbxContent>
                            <w:p w14:paraId="303BC623" w14:textId="39ACCD20" w:rsidR="00B720D6" w:rsidRPr="00A30E23" w:rsidRDefault="00B720D6">
                              <w:pPr>
                                <w:rPr>
                                  <w:sz w:val="16"/>
                                </w:rPr>
                              </w:pPr>
                              <w:r w:rsidRPr="00A30E23">
                                <w:rPr>
                                  <w:sz w:val="16"/>
                                </w:rPr>
                                <w:t>HER2 (FISH)</w:t>
                              </w:r>
                            </w:p>
                          </w:txbxContent>
                        </wps:txbx>
                        <wps:bodyPr rot="0" vert="horz" wrap="square" lIns="91440" tIns="45720" rIns="91440" bIns="45720" anchor="t" anchorCtr="0">
                          <a:spAutoFit/>
                        </wps:bodyPr>
                      </wps:wsp>
                    </wpg:wgp>
                  </a:graphicData>
                </a:graphic>
              </wp:anchor>
            </w:drawing>
          </mc:Choice>
          <mc:Fallback>
            <w:pict>
              <v:group w14:anchorId="48E7F056" id="Group 6" o:spid="_x0000_s1026" style="position:absolute;left:0;text-align:left;margin-left:236.25pt;margin-top:429pt;width:260.6pt;height:187.2pt;z-index:251665408" coordorigin="95" coordsize="33096,23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hart&#10;&#10;Description automatically generated" style="position:absolute;left:95;width:33096;height:23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">
                  <v:imagedata r:id="rId15" o:title="Chart&#10;&#10;Description automatically generated"/>
                  <v:path arrowok="t"/>
                  <o:lock v:ext="edit" aspectratio="f"/>
                </v:shape>
                <v:shapetype id="_x0000_t202" coordsize="21600,21600" o:spt="202" path="m,l,21600r21600,l21600,xe">
                  <v:stroke joinstyle="miter"/>
                  <v:path gradientshapeok="t" o:connecttype="rect"/>
                </v:shapetype>
                <v:shape id="Text Box 2" o:spid="_x0000_s1028" type="#_x0000_t202" style="position:absolute;left:14573;top:857;width:981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03BC623" w14:textId="39ACCD20" w:rsidR="00B720D6" w:rsidRPr="00A30E23" w:rsidRDefault="00B720D6">
                        <w:pPr>
                          <w:rPr>
                            <w:sz w:val="16"/>
                          </w:rPr>
                        </w:pPr>
                        <w:r w:rsidRPr="00A30E23">
                          <w:rPr>
                            <w:sz w:val="16"/>
                          </w:rPr>
                          <w:t>HER2 (FISH)</w:t>
                        </w:r>
                      </w:p>
                    </w:txbxContent>
                  </v:textbox>
                </v:shape>
                <w10:wrap type="square"/>
              </v:group>
            </w:pict>
          </mc:Fallback>
        </mc:AlternateContent>
      </w:r>
      <w:r w:rsidRPr="004D1E27">
        <w:rPr>
          <w:rFonts w:ascii="Arial" w:hAnsi="Arial" w:cs="Arial"/>
          <w:noProof/>
          <w:sz w:val="24"/>
          <w:szCs w:val="24"/>
          <w:lang w:eastAsia="en-IN"/>
        </w:rPr>
        <w:drawing>
          <wp:anchor distT="0" distB="0" distL="114300" distR="114300" simplePos="0" relativeHeight="251659264" behindDoc="1" locked="0" layoutInCell="1" allowOverlap="1" wp14:anchorId="702BA969" wp14:editId="0DF102E5">
            <wp:simplePos x="0" y="0"/>
            <wp:positionH relativeFrom="column">
              <wp:posOffset>-314325</wp:posOffset>
            </wp:positionH>
            <wp:positionV relativeFrom="paragraph">
              <wp:posOffset>5459095</wp:posOffset>
            </wp:positionV>
            <wp:extent cx="3314065" cy="2377440"/>
            <wp:effectExtent l="19050" t="19050" r="19685" b="22860"/>
            <wp:wrapTight wrapText="bothSides">
              <wp:wrapPolygon edited="0">
                <wp:start x="-124" y="-173"/>
                <wp:lineTo x="-124" y="21635"/>
                <wp:lineTo x="21604" y="21635"/>
                <wp:lineTo x="21604" y="-173"/>
                <wp:lineTo x="-124" y="-173"/>
              </wp:wrapPolygon>
            </wp:wrapTight>
            <wp:docPr id="10" name="Picture 10" descr="D:\DATA\DrJinumary\Scientific Affairs\PINAKA\Pinaka data_Archana\Data analysis\Harshal\HER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DrJinumary\Scientific Affairs\PINAKA\Pinaka data_Archana\Data analysis\Harshal\HER2.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14065" cy="23774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F0298" w:rsidRPr="004D1E27">
        <w:rPr>
          <w:rFonts w:ascii="Arial" w:hAnsi="Arial" w:cs="Arial"/>
          <w:noProof/>
          <w:sz w:val="24"/>
          <w:szCs w:val="24"/>
          <w:lang w:eastAsia="en-IN"/>
        </w:rPr>
        <w:drawing>
          <wp:anchor distT="0" distB="0" distL="114300" distR="114300" simplePos="0" relativeHeight="251661312" behindDoc="1" locked="0" layoutInCell="1" allowOverlap="1" wp14:anchorId="69DFF0AB" wp14:editId="3DEB455F">
            <wp:simplePos x="0" y="0"/>
            <wp:positionH relativeFrom="column">
              <wp:posOffset>3007995</wp:posOffset>
            </wp:positionH>
            <wp:positionV relativeFrom="paragraph">
              <wp:posOffset>674370</wp:posOffset>
            </wp:positionV>
            <wp:extent cx="3314065" cy="2377440"/>
            <wp:effectExtent l="19050" t="19050" r="19685" b="22860"/>
            <wp:wrapTight wrapText="bothSides">
              <wp:wrapPolygon edited="0">
                <wp:start x="-124" y="-173"/>
                <wp:lineTo x="-124" y="21635"/>
                <wp:lineTo x="21604" y="21635"/>
                <wp:lineTo x="21604" y="-173"/>
                <wp:lineTo x="-124" y="-173"/>
              </wp:wrapPolygon>
            </wp:wrapTight>
            <wp:docPr id="12" name="Picture 12" descr="D:\DATA\DrJinumary\Scientific Affairs\PINAKA\Pinaka data_Archana\Data analysis\Harshal\PD-L1 28.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ATA\DrJinumary\Scientific Affairs\PINAKA\Pinaka data_Archana\Data analysis\Harshal\PD-L1 28.8.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14065" cy="23774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F0298" w:rsidRPr="004D1E27">
        <w:rPr>
          <w:rFonts w:ascii="Arial" w:hAnsi="Arial" w:cs="Arial"/>
          <w:noProof/>
          <w:sz w:val="24"/>
          <w:szCs w:val="24"/>
          <w:lang w:eastAsia="en-IN"/>
        </w:rPr>
        <w:drawing>
          <wp:anchor distT="0" distB="0" distL="114300" distR="114300" simplePos="0" relativeHeight="251657216" behindDoc="1" locked="0" layoutInCell="1" allowOverlap="1" wp14:anchorId="001D5047" wp14:editId="58FCD137">
            <wp:simplePos x="0" y="0"/>
            <wp:positionH relativeFrom="column">
              <wp:posOffset>3006725</wp:posOffset>
            </wp:positionH>
            <wp:positionV relativeFrom="paragraph">
              <wp:posOffset>3062605</wp:posOffset>
            </wp:positionV>
            <wp:extent cx="3312795" cy="2377440"/>
            <wp:effectExtent l="19050" t="19050" r="20955" b="22860"/>
            <wp:wrapTight wrapText="bothSides">
              <wp:wrapPolygon edited="0">
                <wp:start x="-124" y="-173"/>
                <wp:lineTo x="-124" y="21635"/>
                <wp:lineTo x="21612" y="21635"/>
                <wp:lineTo x="21612" y="-173"/>
                <wp:lineTo x="-124" y="-173"/>
              </wp:wrapPolygon>
            </wp:wrapTight>
            <wp:docPr id="9" name="Picture 9" descr="D:\DATA\DrJinumary\Scientific Affairs\PINAKA\Pinaka data_Archana\Data analysis\Harshal\P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DrJinumary\Scientific Affairs\PINAKA\Pinaka data_Archana\Data analysis\Harshal\PR.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12795" cy="23774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F0298" w:rsidRPr="004D1E27">
        <w:rPr>
          <w:rFonts w:ascii="Arial" w:hAnsi="Arial" w:cs="Arial"/>
          <w:noProof/>
          <w:sz w:val="24"/>
          <w:szCs w:val="24"/>
          <w:lang w:eastAsia="en-IN"/>
        </w:rPr>
        <w:drawing>
          <wp:anchor distT="0" distB="0" distL="114300" distR="114300" simplePos="0" relativeHeight="251658240" behindDoc="1" locked="0" layoutInCell="1" allowOverlap="1" wp14:anchorId="295D40C0" wp14:editId="70103522">
            <wp:simplePos x="0" y="0"/>
            <wp:positionH relativeFrom="column">
              <wp:posOffset>-317500</wp:posOffset>
            </wp:positionH>
            <wp:positionV relativeFrom="paragraph">
              <wp:posOffset>3069590</wp:posOffset>
            </wp:positionV>
            <wp:extent cx="3315335" cy="2377440"/>
            <wp:effectExtent l="19050" t="19050" r="18415" b="22860"/>
            <wp:wrapTight wrapText="bothSides">
              <wp:wrapPolygon edited="0">
                <wp:start x="-124" y="-173"/>
                <wp:lineTo x="-124" y="21635"/>
                <wp:lineTo x="21596" y="21635"/>
                <wp:lineTo x="21596" y="-173"/>
                <wp:lineTo x="-124" y="-173"/>
              </wp:wrapPolygon>
            </wp:wrapTight>
            <wp:docPr id="8" name="Picture 8" descr="D:\DATA\DrJinumary\Scientific Affairs\PINAKA\Pinaka data_Archana\Data analysis\Harshal\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DrJinumary\Scientific Affairs\PINAKA\Pinaka data_Archana\Data analysis\Harshal\ER.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15335" cy="23774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65B70" w:rsidRPr="004D1E27">
        <w:rPr>
          <w:rFonts w:ascii="Arial" w:hAnsi="Arial" w:cs="Arial"/>
          <w:b/>
          <w:bCs/>
          <w:sz w:val="24"/>
          <w:szCs w:val="24"/>
        </w:rPr>
        <w:t>Supplementary Figure S</w:t>
      </w:r>
      <w:r w:rsidR="0005027E" w:rsidRPr="004D1E27">
        <w:rPr>
          <w:rFonts w:ascii="Arial" w:hAnsi="Arial" w:cs="Arial"/>
          <w:b/>
          <w:bCs/>
          <w:sz w:val="24"/>
          <w:szCs w:val="24"/>
        </w:rPr>
        <w:t>3</w:t>
      </w:r>
      <w:r w:rsidR="00C65B70" w:rsidRPr="004D1E27">
        <w:rPr>
          <w:rFonts w:ascii="Arial" w:hAnsi="Arial" w:cs="Arial"/>
          <w:b/>
          <w:bCs/>
          <w:sz w:val="24"/>
          <w:szCs w:val="24"/>
        </w:rPr>
        <w:t>: Analytical Validation: Linearity</w:t>
      </w:r>
      <w:r w:rsidR="00A30E23" w:rsidRPr="004D1E27">
        <w:rPr>
          <w:rFonts w:ascii="Arial" w:hAnsi="Arial" w:cs="Arial"/>
          <w:b/>
          <w:bCs/>
          <w:sz w:val="24"/>
          <w:szCs w:val="24"/>
        </w:rPr>
        <w:t xml:space="preserve"> (ICC and </w:t>
      </w:r>
      <w:r w:rsidR="00C378AC" w:rsidRPr="004D1E27">
        <w:rPr>
          <w:rFonts w:ascii="Arial" w:hAnsi="Arial" w:cs="Arial"/>
          <w:b/>
          <w:bCs/>
          <w:sz w:val="24"/>
          <w:szCs w:val="24"/>
        </w:rPr>
        <w:t>HER2-</w:t>
      </w:r>
      <w:r w:rsidR="00A30E23" w:rsidRPr="004D1E27">
        <w:rPr>
          <w:rFonts w:ascii="Arial" w:hAnsi="Arial" w:cs="Arial"/>
          <w:b/>
          <w:bCs/>
          <w:sz w:val="24"/>
          <w:szCs w:val="24"/>
        </w:rPr>
        <w:t>FISH)</w:t>
      </w:r>
      <w:r w:rsidR="00C65B70" w:rsidRPr="004D1E27">
        <w:rPr>
          <w:rFonts w:ascii="Arial" w:hAnsi="Arial" w:cs="Arial"/>
          <w:b/>
          <w:bCs/>
          <w:sz w:val="24"/>
          <w:szCs w:val="24"/>
        </w:rPr>
        <w:t>.</w:t>
      </w:r>
      <w:r w:rsidR="00C65B70" w:rsidRPr="004D1E27">
        <w:rPr>
          <w:rFonts w:ascii="Arial" w:hAnsi="Arial" w:cs="Arial"/>
          <w:sz w:val="24"/>
          <w:szCs w:val="24"/>
        </w:rPr>
        <w:t xml:space="preserve"> The Test exhibited significant linearity with R</w:t>
      </w:r>
      <w:r w:rsidR="00C65B70" w:rsidRPr="004D1E27">
        <w:rPr>
          <w:rFonts w:ascii="Arial" w:hAnsi="Arial" w:cs="Arial"/>
          <w:sz w:val="24"/>
          <w:szCs w:val="24"/>
          <w:vertAlign w:val="superscript"/>
        </w:rPr>
        <w:t>2</w:t>
      </w:r>
      <w:r w:rsidR="00C65B70" w:rsidRPr="004D1E27">
        <w:rPr>
          <w:rFonts w:ascii="Arial" w:hAnsi="Arial" w:cs="Arial"/>
          <w:sz w:val="24"/>
          <w:szCs w:val="24"/>
        </w:rPr>
        <w:t xml:space="preserve"> ≥0.99. </w:t>
      </w:r>
    </w:p>
    <w:p w14:paraId="378CF60A" w14:textId="3DDE90BD" w:rsidR="008910E1" w:rsidRPr="004D1E27" w:rsidRDefault="007F0298" w:rsidP="00F54212">
      <w:pPr>
        <w:spacing w:after="0" w:line="360" w:lineRule="auto"/>
        <w:contextualSpacing/>
        <w:jc w:val="center"/>
        <w:rPr>
          <w:rFonts w:ascii="Arial" w:hAnsi="Arial" w:cs="Arial"/>
          <w:sz w:val="24"/>
          <w:szCs w:val="24"/>
        </w:rPr>
      </w:pPr>
      <w:r w:rsidRPr="004D1E27">
        <w:rPr>
          <w:rFonts w:ascii="Arial" w:hAnsi="Arial" w:cs="Arial"/>
          <w:noProof/>
          <w:sz w:val="24"/>
          <w:szCs w:val="24"/>
          <w:lang w:eastAsia="en-IN"/>
        </w:rPr>
        <w:drawing>
          <wp:anchor distT="0" distB="0" distL="114300" distR="114300" simplePos="0" relativeHeight="251660288" behindDoc="1" locked="0" layoutInCell="1" allowOverlap="1" wp14:anchorId="0F15476F" wp14:editId="3B2F90DB">
            <wp:simplePos x="0" y="0"/>
            <wp:positionH relativeFrom="column">
              <wp:posOffset>-316230</wp:posOffset>
            </wp:positionH>
            <wp:positionV relativeFrom="paragraph">
              <wp:posOffset>154305</wp:posOffset>
            </wp:positionV>
            <wp:extent cx="3314065" cy="2377440"/>
            <wp:effectExtent l="19050" t="19050" r="19685" b="22860"/>
            <wp:wrapTight wrapText="bothSides">
              <wp:wrapPolygon edited="0">
                <wp:start x="-124" y="-173"/>
                <wp:lineTo x="-124" y="21635"/>
                <wp:lineTo x="21604" y="21635"/>
                <wp:lineTo x="21604" y="-173"/>
                <wp:lineTo x="-124" y="-173"/>
              </wp:wrapPolygon>
            </wp:wrapTight>
            <wp:docPr id="11" name="Picture 11" descr="D:\DATA\DrJinumary\Scientific Affairs\PINAKA\Pinaka data_Archana\Data analysis\Harshal\PD-L1 22C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DrJinumary\Scientific Affairs\PINAKA\Pinaka data_Archana\Data analysis\Harshal\PD-L1 22C3.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4065" cy="23774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4E42981" w14:textId="07A1EC31" w:rsidR="00210927" w:rsidRPr="004D1E27" w:rsidRDefault="00210927" w:rsidP="004C3561">
      <w:pPr>
        <w:spacing w:after="0" w:line="360" w:lineRule="auto"/>
        <w:contextualSpacing/>
        <w:jc w:val="both"/>
        <w:rPr>
          <w:rFonts w:ascii="Arial" w:hAnsi="Arial" w:cs="Arial"/>
          <w:sz w:val="24"/>
          <w:szCs w:val="24"/>
        </w:rPr>
        <w:sectPr w:rsidR="00210927" w:rsidRPr="004D1E27" w:rsidSect="00F96965">
          <w:headerReference w:type="default" r:id="rId21"/>
          <w:footerReference w:type="default" r:id="rId22"/>
          <w:pgSz w:w="11906" w:h="16838"/>
          <w:pgMar w:top="1440" w:right="1440" w:bottom="1440" w:left="1440" w:header="706" w:footer="706" w:gutter="0"/>
          <w:cols w:space="708"/>
          <w:docGrid w:linePitch="360"/>
        </w:sectPr>
      </w:pPr>
      <w:r w:rsidRPr="004D1E27">
        <w:rPr>
          <w:rFonts w:ascii="Arial" w:hAnsi="Arial" w:cs="Arial"/>
          <w:b/>
          <w:bCs/>
          <w:sz w:val="24"/>
          <w:szCs w:val="24"/>
        </w:rPr>
        <w:t xml:space="preserve">Supplementary Figure S4: </w:t>
      </w:r>
      <w:r w:rsidR="00A43AD9" w:rsidRPr="004D1E27">
        <w:rPr>
          <w:rFonts w:ascii="Arial" w:hAnsi="Arial" w:cs="Arial"/>
          <w:bCs/>
          <w:sz w:val="24"/>
          <w:szCs w:val="24"/>
        </w:rPr>
        <w:t xml:space="preserve">Representative fluorescent images of </w:t>
      </w:r>
      <w:r w:rsidR="004C3561" w:rsidRPr="004D1E27">
        <w:rPr>
          <w:rFonts w:ascii="Arial" w:hAnsi="Arial" w:cs="Arial"/>
          <w:bCs/>
          <w:sz w:val="24"/>
          <w:szCs w:val="24"/>
        </w:rPr>
        <w:t xml:space="preserve">Circulating Tumor Cells (CTCs) from cancer patient samples immuno-stained for A) </w:t>
      </w:r>
      <w:r w:rsidR="00164C70" w:rsidRPr="004D1E27">
        <w:rPr>
          <w:rFonts w:ascii="Arial" w:hAnsi="Arial" w:cs="Arial"/>
          <w:bCs/>
          <w:sz w:val="24"/>
          <w:szCs w:val="24"/>
        </w:rPr>
        <w:t>PD-L1 22C3</w:t>
      </w:r>
      <w:r w:rsidR="004C3561" w:rsidRPr="004D1E27">
        <w:rPr>
          <w:rFonts w:ascii="Arial" w:hAnsi="Arial" w:cs="Arial"/>
          <w:bCs/>
          <w:sz w:val="24"/>
          <w:szCs w:val="24"/>
        </w:rPr>
        <w:t xml:space="preserve">, B) </w:t>
      </w:r>
      <w:r w:rsidR="00164C70" w:rsidRPr="004D1E27">
        <w:rPr>
          <w:rFonts w:ascii="Arial" w:hAnsi="Arial" w:cs="Arial"/>
          <w:bCs/>
          <w:sz w:val="24"/>
          <w:szCs w:val="24"/>
        </w:rPr>
        <w:t>PD-L1 28.8,</w:t>
      </w:r>
      <w:r w:rsidR="00A43AD9" w:rsidRPr="004D1E27">
        <w:rPr>
          <w:rFonts w:ascii="Arial" w:hAnsi="Arial" w:cs="Arial"/>
          <w:bCs/>
          <w:sz w:val="24"/>
          <w:szCs w:val="24"/>
        </w:rPr>
        <w:t xml:space="preserve"> C) </w:t>
      </w:r>
      <w:r w:rsidR="00164C70" w:rsidRPr="004D1E27">
        <w:rPr>
          <w:rFonts w:ascii="Arial" w:hAnsi="Arial" w:cs="Arial"/>
          <w:bCs/>
          <w:sz w:val="24"/>
          <w:szCs w:val="24"/>
        </w:rPr>
        <w:t>ER</w:t>
      </w:r>
      <w:r w:rsidR="00A43AD9" w:rsidRPr="004D1E27">
        <w:rPr>
          <w:rFonts w:ascii="Arial" w:hAnsi="Arial" w:cs="Arial"/>
          <w:bCs/>
          <w:sz w:val="24"/>
          <w:szCs w:val="24"/>
        </w:rPr>
        <w:t xml:space="preserve">, D) </w:t>
      </w:r>
      <w:r w:rsidR="00164C70" w:rsidRPr="004D1E27">
        <w:rPr>
          <w:rFonts w:ascii="Arial" w:hAnsi="Arial" w:cs="Arial"/>
          <w:bCs/>
          <w:sz w:val="24"/>
          <w:szCs w:val="24"/>
        </w:rPr>
        <w:t xml:space="preserve">PR, </w:t>
      </w:r>
      <w:r w:rsidR="004C3561" w:rsidRPr="004D1E27">
        <w:rPr>
          <w:rFonts w:ascii="Arial" w:hAnsi="Arial" w:cs="Arial"/>
          <w:bCs/>
          <w:sz w:val="24"/>
          <w:szCs w:val="24"/>
        </w:rPr>
        <w:t xml:space="preserve">E) </w:t>
      </w:r>
      <w:r w:rsidR="00164C70" w:rsidRPr="004D1E27">
        <w:rPr>
          <w:rFonts w:ascii="Arial" w:hAnsi="Arial" w:cs="Arial"/>
          <w:bCs/>
          <w:sz w:val="24"/>
          <w:szCs w:val="24"/>
        </w:rPr>
        <w:t>HER2</w:t>
      </w:r>
      <w:r w:rsidR="008910E1" w:rsidRPr="004D1E27">
        <w:rPr>
          <w:rFonts w:ascii="Arial" w:hAnsi="Arial" w:cs="Arial"/>
          <w:bCs/>
          <w:sz w:val="24"/>
          <w:szCs w:val="24"/>
        </w:rPr>
        <w:t xml:space="preserve">. </w:t>
      </w:r>
    </w:p>
    <w:p w14:paraId="538294F7" w14:textId="26940B5B" w:rsidR="00210927" w:rsidRPr="004D1E27" w:rsidRDefault="00D676C1" w:rsidP="001261C8">
      <w:pPr>
        <w:spacing w:after="0" w:line="360" w:lineRule="auto"/>
        <w:contextualSpacing/>
        <w:rPr>
          <w:rFonts w:ascii="Arial" w:hAnsi="Arial" w:cs="Arial"/>
          <w:b/>
          <w:bCs/>
          <w:sz w:val="24"/>
          <w:szCs w:val="24"/>
        </w:rPr>
        <w:sectPr w:rsidR="00210927" w:rsidRPr="004D1E27" w:rsidSect="00210927">
          <w:pgSz w:w="16838" w:h="11906" w:orient="landscape"/>
          <w:pgMar w:top="1440" w:right="1440" w:bottom="1440" w:left="1440" w:header="706" w:footer="706" w:gutter="0"/>
          <w:cols w:space="708"/>
          <w:docGrid w:linePitch="360"/>
        </w:sectPr>
      </w:pPr>
      <w:r w:rsidRPr="004D1E27">
        <w:rPr>
          <w:rFonts w:ascii="Arial" w:hAnsi="Arial" w:cs="Arial"/>
          <w:b/>
          <w:bCs/>
          <w:noProof/>
          <w:sz w:val="24"/>
          <w:szCs w:val="24"/>
          <w:lang w:eastAsia="en-IN"/>
        </w:rPr>
        <w:lastRenderedPageBreak/>
        <w:drawing>
          <wp:inline distT="0" distB="0" distL="0" distR="0" wp14:anchorId="567065B1" wp14:editId="548AA37C">
            <wp:extent cx="8982759" cy="5791200"/>
            <wp:effectExtent l="0" t="0" r="8890" b="0"/>
            <wp:docPr id="13" name="Picture 13" descr="D:\DATA\DrJinumary\Scientific Affairs\PINAKA\Pinaka MS\Pinaka panel figure_11-01-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rJinumary\Scientific Affairs\PINAKA\Pinaka MS\Pinaka panel figure_11-01-202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84246" cy="5792159"/>
                    </a:xfrm>
                    <a:prstGeom prst="rect">
                      <a:avLst/>
                    </a:prstGeom>
                    <a:noFill/>
                    <a:ln>
                      <a:noFill/>
                    </a:ln>
                  </pic:spPr>
                </pic:pic>
              </a:graphicData>
            </a:graphic>
          </wp:inline>
        </w:drawing>
      </w:r>
    </w:p>
    <w:p w14:paraId="48DE37A4" w14:textId="7F6C57F1" w:rsidR="00F54212" w:rsidRPr="004D1E27" w:rsidRDefault="00F54212" w:rsidP="00F54212">
      <w:pPr>
        <w:spacing w:after="0" w:line="360" w:lineRule="auto"/>
        <w:contextualSpacing/>
        <w:jc w:val="both"/>
        <w:rPr>
          <w:rFonts w:ascii="Arial" w:hAnsi="Arial" w:cs="Arial"/>
          <w:b/>
          <w:bCs/>
          <w:sz w:val="24"/>
          <w:szCs w:val="24"/>
        </w:rPr>
      </w:pPr>
      <w:r w:rsidRPr="004D1E27">
        <w:rPr>
          <w:rFonts w:ascii="Arial" w:hAnsi="Arial" w:cs="Arial"/>
          <w:b/>
          <w:bCs/>
          <w:sz w:val="24"/>
          <w:szCs w:val="24"/>
        </w:rPr>
        <w:lastRenderedPageBreak/>
        <w:t>Supplementary Figure S5:</w:t>
      </w:r>
      <w:r w:rsidRPr="004D1E27">
        <w:rPr>
          <w:rFonts w:ascii="Arial" w:hAnsi="Arial" w:cs="Arial"/>
          <w:bCs/>
          <w:sz w:val="24"/>
          <w:szCs w:val="24"/>
        </w:rPr>
        <w:t xml:space="preserve"> Representative fluorescent image</w:t>
      </w:r>
      <w:r w:rsidR="001F5AB2" w:rsidRPr="004D1E27">
        <w:rPr>
          <w:rFonts w:ascii="Arial" w:hAnsi="Arial" w:cs="Arial"/>
          <w:bCs/>
          <w:sz w:val="24"/>
          <w:szCs w:val="24"/>
        </w:rPr>
        <w:t>s</w:t>
      </w:r>
      <w:r w:rsidRPr="004D1E27">
        <w:rPr>
          <w:rFonts w:ascii="Arial" w:hAnsi="Arial" w:cs="Arial"/>
          <w:bCs/>
          <w:sz w:val="24"/>
          <w:szCs w:val="24"/>
        </w:rPr>
        <w:t xml:space="preserve"> of </w:t>
      </w:r>
      <w:r w:rsidR="0099578B" w:rsidRPr="004D1E27">
        <w:rPr>
          <w:rFonts w:ascii="Arial" w:hAnsi="Arial" w:cs="Arial"/>
          <w:bCs/>
          <w:sz w:val="24"/>
          <w:szCs w:val="24"/>
        </w:rPr>
        <w:t xml:space="preserve">DAPI-stained nuclei of </w:t>
      </w:r>
      <w:r w:rsidRPr="004D1E27">
        <w:rPr>
          <w:rFonts w:ascii="Arial" w:hAnsi="Arial" w:cs="Arial"/>
          <w:bCs/>
          <w:sz w:val="24"/>
          <w:szCs w:val="24"/>
        </w:rPr>
        <w:t>Circulating Tumor Cells (CTCs) and corresponding tumor tissue from a breast cancer patient positive for HER2 gene amplification (green) as evaluated by FISH.</w:t>
      </w:r>
    </w:p>
    <w:p w14:paraId="13C682B1" w14:textId="4FBAEC66" w:rsidR="00F54212" w:rsidRPr="004D1E27" w:rsidRDefault="00F54212" w:rsidP="00F54212">
      <w:pPr>
        <w:spacing w:after="0" w:line="360" w:lineRule="auto"/>
        <w:contextualSpacing/>
        <w:jc w:val="center"/>
        <w:rPr>
          <w:rFonts w:ascii="Arial" w:hAnsi="Arial" w:cs="Arial"/>
          <w:b/>
          <w:bCs/>
          <w:sz w:val="24"/>
          <w:szCs w:val="24"/>
        </w:rPr>
      </w:pPr>
      <w:r w:rsidRPr="004D1E27">
        <w:rPr>
          <w:rFonts w:ascii="Arial" w:hAnsi="Arial" w:cs="Arial"/>
          <w:b/>
          <w:bCs/>
          <w:noProof/>
          <w:sz w:val="24"/>
          <w:szCs w:val="24"/>
          <w:lang w:eastAsia="en-IN"/>
        </w:rPr>
        <w:drawing>
          <wp:inline distT="0" distB="0" distL="0" distR="0" wp14:anchorId="24D5F1BA" wp14:editId="244F325B">
            <wp:extent cx="5895277" cy="2324100"/>
            <wp:effectExtent l="0" t="0" r="0" b="0"/>
            <wp:docPr id="7" name="Picture 7" descr="D:\DATA\DrJinumary\Scientific Affairs\PINAKA\Pinaka MS\Pinaka panel_CTC-Tissue- figure_11-01-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rJinumary\Scientific Affairs\PINAKA\Pinaka MS\Pinaka panel_CTC-Tissue- figure_11-01-202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11905" cy="2330655"/>
                    </a:xfrm>
                    <a:prstGeom prst="rect">
                      <a:avLst/>
                    </a:prstGeom>
                    <a:noFill/>
                    <a:ln>
                      <a:noFill/>
                    </a:ln>
                  </pic:spPr>
                </pic:pic>
              </a:graphicData>
            </a:graphic>
          </wp:inline>
        </w:drawing>
      </w:r>
    </w:p>
    <w:p w14:paraId="510BEA95" w14:textId="552AFA68" w:rsidR="00F54212" w:rsidRPr="004D1E27" w:rsidRDefault="00F54212" w:rsidP="001261C8">
      <w:pPr>
        <w:spacing w:after="0" w:line="360" w:lineRule="auto"/>
        <w:contextualSpacing/>
        <w:rPr>
          <w:rFonts w:ascii="Arial" w:hAnsi="Arial" w:cs="Arial"/>
          <w:b/>
          <w:bCs/>
          <w:sz w:val="24"/>
          <w:szCs w:val="24"/>
        </w:rPr>
      </w:pPr>
    </w:p>
    <w:p w14:paraId="6CD54C08" w14:textId="0CC94B27" w:rsidR="00F54212" w:rsidRPr="004D1E27" w:rsidRDefault="00F54212" w:rsidP="001261C8">
      <w:pPr>
        <w:spacing w:after="0" w:line="360" w:lineRule="auto"/>
        <w:contextualSpacing/>
        <w:rPr>
          <w:rFonts w:ascii="Arial" w:hAnsi="Arial" w:cs="Arial"/>
          <w:b/>
          <w:bCs/>
          <w:sz w:val="24"/>
          <w:szCs w:val="24"/>
        </w:rPr>
      </w:pPr>
    </w:p>
    <w:p w14:paraId="2154D8E2" w14:textId="1FBC310D" w:rsidR="00F54212" w:rsidRPr="004D1E27" w:rsidRDefault="00F54212" w:rsidP="001261C8">
      <w:pPr>
        <w:spacing w:after="0" w:line="360" w:lineRule="auto"/>
        <w:contextualSpacing/>
        <w:rPr>
          <w:rFonts w:ascii="Arial" w:hAnsi="Arial" w:cs="Arial"/>
          <w:b/>
          <w:bCs/>
          <w:sz w:val="24"/>
          <w:szCs w:val="24"/>
        </w:rPr>
      </w:pPr>
    </w:p>
    <w:p w14:paraId="11B279DF" w14:textId="1BC72E92" w:rsidR="00F54212" w:rsidRPr="004D1E27" w:rsidRDefault="00F54212" w:rsidP="001261C8">
      <w:pPr>
        <w:spacing w:after="0" w:line="360" w:lineRule="auto"/>
        <w:contextualSpacing/>
        <w:rPr>
          <w:rFonts w:ascii="Arial" w:hAnsi="Arial" w:cs="Arial"/>
          <w:b/>
          <w:bCs/>
          <w:sz w:val="24"/>
          <w:szCs w:val="24"/>
        </w:rPr>
      </w:pPr>
    </w:p>
    <w:p w14:paraId="022FB182" w14:textId="1AE11885" w:rsidR="00F54212" w:rsidRPr="004D1E27" w:rsidRDefault="00F54212" w:rsidP="001261C8">
      <w:pPr>
        <w:spacing w:after="0" w:line="360" w:lineRule="auto"/>
        <w:contextualSpacing/>
        <w:rPr>
          <w:rFonts w:ascii="Arial" w:hAnsi="Arial" w:cs="Arial"/>
          <w:b/>
          <w:bCs/>
          <w:sz w:val="24"/>
          <w:szCs w:val="24"/>
        </w:rPr>
      </w:pPr>
    </w:p>
    <w:p w14:paraId="48765658" w14:textId="57B4FE25" w:rsidR="00F54212" w:rsidRPr="004D1E27" w:rsidRDefault="00F54212" w:rsidP="001261C8">
      <w:pPr>
        <w:spacing w:after="0" w:line="360" w:lineRule="auto"/>
        <w:contextualSpacing/>
        <w:rPr>
          <w:rFonts w:ascii="Arial" w:hAnsi="Arial" w:cs="Arial"/>
          <w:b/>
          <w:bCs/>
          <w:sz w:val="24"/>
          <w:szCs w:val="24"/>
        </w:rPr>
      </w:pPr>
    </w:p>
    <w:p w14:paraId="5586B578" w14:textId="553514AB" w:rsidR="00F54212" w:rsidRPr="004D1E27" w:rsidRDefault="00F54212" w:rsidP="001261C8">
      <w:pPr>
        <w:spacing w:after="0" w:line="360" w:lineRule="auto"/>
        <w:contextualSpacing/>
        <w:rPr>
          <w:rFonts w:ascii="Arial" w:hAnsi="Arial" w:cs="Arial"/>
          <w:b/>
          <w:bCs/>
          <w:sz w:val="24"/>
          <w:szCs w:val="24"/>
        </w:rPr>
      </w:pPr>
    </w:p>
    <w:p w14:paraId="7066BF4E" w14:textId="575595A0" w:rsidR="00F54212" w:rsidRPr="004D1E27" w:rsidRDefault="00F54212" w:rsidP="001261C8">
      <w:pPr>
        <w:spacing w:after="0" w:line="360" w:lineRule="auto"/>
        <w:contextualSpacing/>
        <w:rPr>
          <w:rFonts w:ascii="Arial" w:hAnsi="Arial" w:cs="Arial"/>
          <w:b/>
          <w:bCs/>
          <w:sz w:val="24"/>
          <w:szCs w:val="24"/>
        </w:rPr>
      </w:pPr>
    </w:p>
    <w:p w14:paraId="0959F531" w14:textId="22EFEE69" w:rsidR="00F54212" w:rsidRPr="004D1E27" w:rsidRDefault="00F54212" w:rsidP="001261C8">
      <w:pPr>
        <w:spacing w:after="0" w:line="360" w:lineRule="auto"/>
        <w:contextualSpacing/>
        <w:rPr>
          <w:rFonts w:ascii="Arial" w:hAnsi="Arial" w:cs="Arial"/>
          <w:b/>
          <w:bCs/>
          <w:sz w:val="24"/>
          <w:szCs w:val="24"/>
        </w:rPr>
      </w:pPr>
    </w:p>
    <w:p w14:paraId="6999F534" w14:textId="2430F816" w:rsidR="00F54212" w:rsidRPr="004D1E27" w:rsidRDefault="00F54212" w:rsidP="001261C8">
      <w:pPr>
        <w:spacing w:after="0" w:line="360" w:lineRule="auto"/>
        <w:contextualSpacing/>
        <w:rPr>
          <w:rFonts w:ascii="Arial" w:hAnsi="Arial" w:cs="Arial"/>
          <w:b/>
          <w:bCs/>
          <w:sz w:val="24"/>
          <w:szCs w:val="24"/>
        </w:rPr>
      </w:pPr>
    </w:p>
    <w:p w14:paraId="05AA2675" w14:textId="1751F67D" w:rsidR="00F54212" w:rsidRPr="004D1E27" w:rsidRDefault="00F54212" w:rsidP="001261C8">
      <w:pPr>
        <w:spacing w:after="0" w:line="360" w:lineRule="auto"/>
        <w:contextualSpacing/>
        <w:rPr>
          <w:rFonts w:ascii="Arial" w:hAnsi="Arial" w:cs="Arial"/>
          <w:b/>
          <w:bCs/>
          <w:sz w:val="24"/>
          <w:szCs w:val="24"/>
        </w:rPr>
      </w:pPr>
    </w:p>
    <w:p w14:paraId="3E69CB3D" w14:textId="01857B8A" w:rsidR="00F54212" w:rsidRPr="004D1E27" w:rsidRDefault="00F54212" w:rsidP="001261C8">
      <w:pPr>
        <w:spacing w:after="0" w:line="360" w:lineRule="auto"/>
        <w:contextualSpacing/>
        <w:rPr>
          <w:rFonts w:ascii="Arial" w:hAnsi="Arial" w:cs="Arial"/>
          <w:b/>
          <w:bCs/>
          <w:sz w:val="24"/>
          <w:szCs w:val="24"/>
        </w:rPr>
      </w:pPr>
    </w:p>
    <w:p w14:paraId="78E0FF5F" w14:textId="77FF4053" w:rsidR="00F54212" w:rsidRPr="004D1E27" w:rsidRDefault="00F54212" w:rsidP="001261C8">
      <w:pPr>
        <w:spacing w:after="0" w:line="360" w:lineRule="auto"/>
        <w:contextualSpacing/>
        <w:rPr>
          <w:rFonts w:ascii="Arial" w:hAnsi="Arial" w:cs="Arial"/>
          <w:b/>
          <w:bCs/>
          <w:sz w:val="24"/>
          <w:szCs w:val="24"/>
        </w:rPr>
      </w:pPr>
    </w:p>
    <w:p w14:paraId="1653A964" w14:textId="6CD87917" w:rsidR="00F54212" w:rsidRPr="004D1E27" w:rsidRDefault="00F54212" w:rsidP="001261C8">
      <w:pPr>
        <w:spacing w:after="0" w:line="360" w:lineRule="auto"/>
        <w:contextualSpacing/>
        <w:rPr>
          <w:rFonts w:ascii="Arial" w:hAnsi="Arial" w:cs="Arial"/>
          <w:b/>
          <w:bCs/>
          <w:sz w:val="24"/>
          <w:szCs w:val="24"/>
        </w:rPr>
      </w:pPr>
    </w:p>
    <w:p w14:paraId="47AA4BFC" w14:textId="77777777" w:rsidR="00F54212" w:rsidRPr="004D1E27" w:rsidRDefault="00F54212" w:rsidP="001261C8">
      <w:pPr>
        <w:spacing w:after="0" w:line="360" w:lineRule="auto"/>
        <w:contextualSpacing/>
        <w:rPr>
          <w:rFonts w:ascii="Arial" w:hAnsi="Arial" w:cs="Arial"/>
          <w:b/>
          <w:bCs/>
          <w:sz w:val="24"/>
          <w:szCs w:val="24"/>
        </w:rPr>
      </w:pPr>
    </w:p>
    <w:p w14:paraId="145F57DF" w14:textId="31B8BA86" w:rsidR="00F54212" w:rsidRPr="004D1E27" w:rsidRDefault="00F54212" w:rsidP="001261C8">
      <w:pPr>
        <w:spacing w:after="0" w:line="360" w:lineRule="auto"/>
        <w:contextualSpacing/>
        <w:rPr>
          <w:rFonts w:ascii="Arial" w:hAnsi="Arial" w:cs="Arial"/>
          <w:b/>
          <w:bCs/>
          <w:sz w:val="24"/>
          <w:szCs w:val="24"/>
        </w:rPr>
      </w:pPr>
    </w:p>
    <w:p w14:paraId="26BB1756" w14:textId="7BDC1283" w:rsidR="00F54212" w:rsidRPr="004D1E27" w:rsidRDefault="00F54212" w:rsidP="001261C8">
      <w:pPr>
        <w:spacing w:after="0" w:line="360" w:lineRule="auto"/>
        <w:contextualSpacing/>
        <w:rPr>
          <w:rFonts w:ascii="Arial" w:hAnsi="Arial" w:cs="Arial"/>
          <w:b/>
          <w:bCs/>
          <w:sz w:val="24"/>
          <w:szCs w:val="24"/>
        </w:rPr>
      </w:pPr>
    </w:p>
    <w:p w14:paraId="44BF135E" w14:textId="5B08E6C5" w:rsidR="00F54212" w:rsidRPr="004D1E27" w:rsidRDefault="00F54212" w:rsidP="001261C8">
      <w:pPr>
        <w:spacing w:after="0" w:line="360" w:lineRule="auto"/>
        <w:contextualSpacing/>
        <w:rPr>
          <w:rFonts w:ascii="Arial" w:hAnsi="Arial" w:cs="Arial"/>
          <w:b/>
          <w:bCs/>
          <w:sz w:val="24"/>
          <w:szCs w:val="24"/>
        </w:rPr>
      </w:pPr>
    </w:p>
    <w:p w14:paraId="7F8A012F" w14:textId="7AEF510E" w:rsidR="00F54212" w:rsidRPr="004D1E27" w:rsidRDefault="00F54212" w:rsidP="001261C8">
      <w:pPr>
        <w:spacing w:after="0" w:line="360" w:lineRule="auto"/>
        <w:contextualSpacing/>
        <w:rPr>
          <w:rFonts w:ascii="Arial" w:hAnsi="Arial" w:cs="Arial"/>
          <w:b/>
          <w:bCs/>
          <w:sz w:val="24"/>
          <w:szCs w:val="24"/>
        </w:rPr>
      </w:pPr>
    </w:p>
    <w:p w14:paraId="4A057E32" w14:textId="77777777" w:rsidR="00F54212" w:rsidRPr="004D1E27" w:rsidRDefault="00F54212" w:rsidP="001261C8">
      <w:pPr>
        <w:spacing w:after="0" w:line="360" w:lineRule="auto"/>
        <w:contextualSpacing/>
        <w:rPr>
          <w:rFonts w:ascii="Arial" w:hAnsi="Arial" w:cs="Arial"/>
          <w:b/>
          <w:bCs/>
          <w:sz w:val="24"/>
          <w:szCs w:val="24"/>
        </w:rPr>
      </w:pPr>
    </w:p>
    <w:p w14:paraId="070D7DC1" w14:textId="77777777" w:rsidR="00F54212" w:rsidRPr="004D1E27" w:rsidRDefault="00F54212" w:rsidP="001261C8">
      <w:pPr>
        <w:spacing w:after="0" w:line="360" w:lineRule="auto"/>
        <w:contextualSpacing/>
        <w:rPr>
          <w:rFonts w:ascii="Arial" w:hAnsi="Arial" w:cs="Arial"/>
          <w:b/>
          <w:bCs/>
          <w:sz w:val="24"/>
          <w:szCs w:val="24"/>
        </w:rPr>
      </w:pPr>
    </w:p>
    <w:p w14:paraId="7052FC3B" w14:textId="27C7CEAE" w:rsidR="00C65B70" w:rsidRPr="004D1E27" w:rsidRDefault="00C65B70" w:rsidP="001261C8">
      <w:pPr>
        <w:spacing w:after="0" w:line="360" w:lineRule="auto"/>
        <w:contextualSpacing/>
        <w:rPr>
          <w:rFonts w:ascii="Arial" w:hAnsi="Arial" w:cs="Arial"/>
          <w:b/>
          <w:bCs/>
          <w:sz w:val="24"/>
          <w:szCs w:val="24"/>
        </w:rPr>
      </w:pPr>
      <w:r w:rsidRPr="004D1E27">
        <w:rPr>
          <w:rFonts w:ascii="Arial" w:hAnsi="Arial" w:cs="Arial"/>
          <w:b/>
          <w:bCs/>
          <w:sz w:val="24"/>
          <w:szCs w:val="24"/>
        </w:rPr>
        <w:lastRenderedPageBreak/>
        <w:t>SUPPLEMENTARY TABLES</w:t>
      </w:r>
    </w:p>
    <w:p w14:paraId="3AA34EBB" w14:textId="77777777" w:rsidR="00C65B70" w:rsidRPr="004D1E27" w:rsidRDefault="00C65B70" w:rsidP="001261C8">
      <w:pPr>
        <w:spacing w:after="0" w:line="360" w:lineRule="auto"/>
        <w:contextualSpacing/>
        <w:rPr>
          <w:rFonts w:ascii="Arial" w:hAnsi="Arial" w:cs="Arial"/>
          <w:b/>
          <w:bCs/>
          <w:sz w:val="24"/>
          <w:szCs w:val="24"/>
        </w:rPr>
      </w:pPr>
    </w:p>
    <w:p w14:paraId="0DB357FE" w14:textId="49325AC8" w:rsidR="00C65B70" w:rsidRPr="004D1E27" w:rsidRDefault="00C65B70" w:rsidP="001261C8">
      <w:pPr>
        <w:spacing w:after="0" w:line="360" w:lineRule="auto"/>
        <w:contextualSpacing/>
        <w:rPr>
          <w:rFonts w:ascii="Arial" w:hAnsi="Arial" w:cs="Arial"/>
          <w:b/>
          <w:bCs/>
          <w:sz w:val="24"/>
          <w:szCs w:val="24"/>
        </w:rPr>
      </w:pPr>
      <w:r w:rsidRPr="004D1E27">
        <w:rPr>
          <w:rFonts w:ascii="Arial" w:hAnsi="Arial" w:cs="Arial"/>
          <w:b/>
          <w:bCs/>
          <w:sz w:val="24"/>
          <w:szCs w:val="24"/>
        </w:rPr>
        <w:t xml:space="preserve">Supplementary Table </w:t>
      </w:r>
      <w:r w:rsidR="00AA26EE" w:rsidRPr="004D1E27">
        <w:rPr>
          <w:rFonts w:ascii="Arial" w:hAnsi="Arial" w:cs="Arial"/>
          <w:b/>
          <w:bCs/>
          <w:sz w:val="24"/>
          <w:szCs w:val="24"/>
        </w:rPr>
        <w:t>S1. Antisera and Control Cells.</w:t>
      </w:r>
    </w:p>
    <w:p w14:paraId="2BD17942" w14:textId="77777777" w:rsidR="00011DE8" w:rsidRPr="004D1E27" w:rsidRDefault="00011DE8" w:rsidP="001261C8">
      <w:pPr>
        <w:spacing w:after="0" w:line="360" w:lineRule="auto"/>
        <w:contextualSpacing/>
        <w:rPr>
          <w:rFonts w:ascii="Arial" w:hAnsi="Arial" w:cs="Arial"/>
          <w:b/>
          <w:bCs/>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268"/>
        <w:gridCol w:w="2749"/>
      </w:tblGrid>
      <w:tr w:rsidR="00DC543A" w:rsidRPr="004D1E27" w14:paraId="589BA29C" w14:textId="77777777" w:rsidTr="0005027E">
        <w:trPr>
          <w:trHeight w:val="20"/>
          <w:tblHeader/>
        </w:trPr>
        <w:tc>
          <w:tcPr>
            <w:tcW w:w="4253" w:type="dxa"/>
            <w:shd w:val="clear" w:color="auto" w:fill="D9D9D9" w:themeFill="background1" w:themeFillShade="D9"/>
          </w:tcPr>
          <w:p w14:paraId="1493E9E4" w14:textId="241C22D3" w:rsidR="00DC543A" w:rsidRPr="004D1E27" w:rsidRDefault="00C65B70" w:rsidP="00DC543A">
            <w:pPr>
              <w:spacing w:after="0"/>
              <w:contextualSpacing/>
              <w:jc w:val="center"/>
              <w:rPr>
                <w:rFonts w:ascii="Arial" w:hAnsi="Arial" w:cs="Arial"/>
                <w:b/>
                <w:bCs/>
                <w:sz w:val="24"/>
                <w:szCs w:val="24"/>
              </w:rPr>
            </w:pPr>
            <w:r w:rsidRPr="004D1E27">
              <w:rPr>
                <w:rFonts w:ascii="Arial" w:hAnsi="Arial" w:cs="Arial"/>
                <w:sz w:val="24"/>
                <w:szCs w:val="24"/>
              </w:rPr>
              <w:br w:type="page"/>
            </w:r>
            <w:r w:rsidR="00DC543A" w:rsidRPr="004D1E27">
              <w:rPr>
                <w:rFonts w:ascii="Arial" w:hAnsi="Arial" w:cs="Arial"/>
                <w:b/>
                <w:bCs/>
                <w:sz w:val="24"/>
                <w:szCs w:val="24"/>
              </w:rPr>
              <w:t>Name</w:t>
            </w:r>
          </w:p>
        </w:tc>
        <w:tc>
          <w:tcPr>
            <w:tcW w:w="2268" w:type="dxa"/>
            <w:shd w:val="clear" w:color="auto" w:fill="D9D9D9" w:themeFill="background1" w:themeFillShade="D9"/>
          </w:tcPr>
          <w:p w14:paraId="09809836" w14:textId="77777777" w:rsidR="00DC543A" w:rsidRPr="004D1E27" w:rsidRDefault="00DC543A" w:rsidP="00DC543A">
            <w:pPr>
              <w:spacing w:after="0"/>
              <w:contextualSpacing/>
              <w:jc w:val="center"/>
              <w:rPr>
                <w:rFonts w:ascii="Arial" w:hAnsi="Arial" w:cs="Arial"/>
                <w:b/>
                <w:bCs/>
                <w:sz w:val="24"/>
                <w:szCs w:val="24"/>
              </w:rPr>
            </w:pPr>
            <w:proofErr w:type="spellStart"/>
            <w:r w:rsidRPr="004D1E27">
              <w:rPr>
                <w:rFonts w:ascii="Arial" w:hAnsi="Arial" w:cs="Arial"/>
                <w:b/>
                <w:bCs/>
                <w:sz w:val="24"/>
                <w:szCs w:val="24"/>
              </w:rPr>
              <w:t>Catalog</w:t>
            </w:r>
            <w:proofErr w:type="spellEnd"/>
            <w:r w:rsidRPr="004D1E27">
              <w:rPr>
                <w:rFonts w:ascii="Arial" w:hAnsi="Arial" w:cs="Arial"/>
                <w:b/>
                <w:bCs/>
                <w:sz w:val="24"/>
                <w:szCs w:val="24"/>
              </w:rPr>
              <w:t xml:space="preserve"> #</w:t>
            </w:r>
          </w:p>
        </w:tc>
        <w:tc>
          <w:tcPr>
            <w:tcW w:w="2749" w:type="dxa"/>
            <w:shd w:val="clear" w:color="auto" w:fill="D9D9D9" w:themeFill="background1" w:themeFillShade="D9"/>
          </w:tcPr>
          <w:p w14:paraId="255C14EE" w14:textId="77777777" w:rsidR="00DC543A" w:rsidRPr="004D1E27" w:rsidRDefault="00DC543A" w:rsidP="00DC543A">
            <w:pPr>
              <w:spacing w:after="0"/>
              <w:contextualSpacing/>
              <w:jc w:val="center"/>
              <w:rPr>
                <w:rFonts w:ascii="Arial" w:hAnsi="Arial" w:cs="Arial"/>
                <w:b/>
                <w:bCs/>
                <w:sz w:val="24"/>
                <w:szCs w:val="24"/>
              </w:rPr>
            </w:pPr>
            <w:r w:rsidRPr="004D1E27">
              <w:rPr>
                <w:rFonts w:ascii="Arial" w:hAnsi="Arial" w:cs="Arial"/>
                <w:b/>
                <w:bCs/>
                <w:sz w:val="24"/>
                <w:szCs w:val="24"/>
              </w:rPr>
              <w:t>Vendor</w:t>
            </w:r>
          </w:p>
        </w:tc>
      </w:tr>
      <w:tr w:rsidR="00DC543A" w:rsidRPr="004D1E27" w14:paraId="0732A5F6" w14:textId="77777777" w:rsidTr="0005027E">
        <w:trPr>
          <w:trHeight w:val="20"/>
        </w:trPr>
        <w:tc>
          <w:tcPr>
            <w:tcW w:w="4253" w:type="dxa"/>
            <w:shd w:val="clear" w:color="auto" w:fill="auto"/>
          </w:tcPr>
          <w:p w14:paraId="65BA24B2" w14:textId="77777777" w:rsidR="00DC543A" w:rsidRPr="004D1E27" w:rsidRDefault="00DC543A" w:rsidP="00DC543A">
            <w:pPr>
              <w:spacing w:after="0"/>
              <w:contextualSpacing/>
              <w:jc w:val="both"/>
              <w:rPr>
                <w:rFonts w:ascii="Arial" w:hAnsi="Arial" w:cs="Arial"/>
                <w:color w:val="000000" w:themeColor="text1"/>
                <w:sz w:val="24"/>
                <w:szCs w:val="24"/>
                <w:shd w:val="clear" w:color="auto" w:fill="FFFFFF"/>
              </w:rPr>
            </w:pPr>
            <w:r w:rsidRPr="004D1E27">
              <w:rPr>
                <w:rFonts w:ascii="Arial" w:hAnsi="Arial" w:cs="Arial"/>
                <w:color w:val="0E101A"/>
                <w:sz w:val="24"/>
                <w:szCs w:val="24"/>
                <w:lang w:eastAsia="en-IN"/>
              </w:rPr>
              <w:t>RH Anti-CK IgG-</w:t>
            </w:r>
            <w:proofErr w:type="spellStart"/>
            <w:r w:rsidRPr="004D1E27">
              <w:rPr>
                <w:rFonts w:ascii="Arial" w:hAnsi="Arial" w:cs="Arial"/>
                <w:color w:val="0E101A"/>
                <w:sz w:val="24"/>
                <w:szCs w:val="24"/>
                <w:lang w:eastAsia="en-IN"/>
              </w:rPr>
              <w:t>Vio</w:t>
            </w:r>
            <w:proofErr w:type="spellEnd"/>
            <w:r w:rsidRPr="004D1E27">
              <w:rPr>
                <w:rFonts w:ascii="Arial" w:hAnsi="Arial" w:cs="Arial"/>
                <w:color w:val="0E101A"/>
                <w:sz w:val="24"/>
                <w:szCs w:val="24"/>
                <w:lang w:eastAsia="en-IN"/>
              </w:rPr>
              <w:t xml:space="preserve"> 515</w:t>
            </w:r>
          </w:p>
        </w:tc>
        <w:tc>
          <w:tcPr>
            <w:tcW w:w="2268" w:type="dxa"/>
            <w:shd w:val="clear" w:color="auto" w:fill="auto"/>
          </w:tcPr>
          <w:p w14:paraId="311E9B54" w14:textId="77777777" w:rsidR="00DC543A" w:rsidRPr="004D1E27" w:rsidRDefault="00DC543A" w:rsidP="00DC543A">
            <w:pPr>
              <w:spacing w:after="0"/>
              <w:contextualSpacing/>
              <w:jc w:val="both"/>
              <w:rPr>
                <w:rFonts w:ascii="Arial" w:hAnsi="Arial" w:cs="Arial"/>
                <w:color w:val="000000" w:themeColor="text1"/>
                <w:sz w:val="24"/>
                <w:szCs w:val="24"/>
              </w:rPr>
            </w:pPr>
            <w:r w:rsidRPr="004D1E27">
              <w:rPr>
                <w:rFonts w:ascii="Arial" w:hAnsi="Arial" w:cs="Arial"/>
                <w:color w:val="000000"/>
                <w:sz w:val="24"/>
                <w:szCs w:val="24"/>
              </w:rPr>
              <w:t>130-112-746</w:t>
            </w:r>
          </w:p>
        </w:tc>
        <w:tc>
          <w:tcPr>
            <w:tcW w:w="2749" w:type="dxa"/>
          </w:tcPr>
          <w:p w14:paraId="7E39B71C" w14:textId="77777777" w:rsidR="00DC543A" w:rsidRPr="004D1E27" w:rsidRDefault="00DC543A" w:rsidP="00DC543A">
            <w:pPr>
              <w:spacing w:after="0"/>
              <w:contextualSpacing/>
              <w:jc w:val="both"/>
              <w:rPr>
                <w:rFonts w:ascii="Arial" w:hAnsi="Arial" w:cs="Arial"/>
                <w:color w:val="000000" w:themeColor="text1"/>
                <w:sz w:val="24"/>
                <w:szCs w:val="24"/>
              </w:rPr>
            </w:pPr>
            <w:proofErr w:type="spellStart"/>
            <w:r w:rsidRPr="004D1E27">
              <w:rPr>
                <w:rFonts w:ascii="Arial" w:hAnsi="Arial" w:cs="Arial"/>
                <w:color w:val="000000" w:themeColor="text1"/>
                <w:sz w:val="24"/>
                <w:szCs w:val="24"/>
              </w:rPr>
              <w:t>Miltenyi</w:t>
            </w:r>
            <w:proofErr w:type="spellEnd"/>
            <w:r w:rsidRPr="004D1E27">
              <w:rPr>
                <w:rFonts w:ascii="Arial" w:hAnsi="Arial" w:cs="Arial"/>
                <w:color w:val="000000" w:themeColor="text1"/>
                <w:sz w:val="24"/>
                <w:szCs w:val="24"/>
              </w:rPr>
              <w:t xml:space="preserve"> </w:t>
            </w:r>
            <w:proofErr w:type="spellStart"/>
            <w:r w:rsidRPr="004D1E27">
              <w:rPr>
                <w:rFonts w:ascii="Arial" w:hAnsi="Arial" w:cs="Arial"/>
                <w:color w:val="000000" w:themeColor="text1"/>
                <w:sz w:val="24"/>
                <w:szCs w:val="24"/>
              </w:rPr>
              <w:t>Biotec</w:t>
            </w:r>
            <w:proofErr w:type="spellEnd"/>
          </w:p>
        </w:tc>
      </w:tr>
      <w:tr w:rsidR="00DC543A" w:rsidRPr="004D1E27" w14:paraId="3042309E" w14:textId="77777777" w:rsidTr="0005027E">
        <w:trPr>
          <w:trHeight w:val="20"/>
        </w:trPr>
        <w:tc>
          <w:tcPr>
            <w:tcW w:w="4253" w:type="dxa"/>
            <w:shd w:val="clear" w:color="auto" w:fill="auto"/>
          </w:tcPr>
          <w:p w14:paraId="3D157A5A" w14:textId="77777777" w:rsidR="00DC543A" w:rsidRPr="004D1E27" w:rsidRDefault="00DC543A" w:rsidP="00DC543A">
            <w:pPr>
              <w:spacing w:after="0"/>
              <w:contextualSpacing/>
              <w:jc w:val="both"/>
              <w:rPr>
                <w:rFonts w:ascii="Arial" w:hAnsi="Arial" w:cs="Arial"/>
                <w:color w:val="000000" w:themeColor="text1"/>
                <w:sz w:val="24"/>
                <w:szCs w:val="24"/>
              </w:rPr>
            </w:pPr>
            <w:r w:rsidRPr="004D1E27">
              <w:rPr>
                <w:rFonts w:ascii="Arial" w:hAnsi="Arial" w:cs="Arial"/>
                <w:color w:val="000000" w:themeColor="text1"/>
                <w:sz w:val="24"/>
                <w:szCs w:val="24"/>
                <w:shd w:val="clear" w:color="auto" w:fill="FFFFFF"/>
              </w:rPr>
              <w:t>RH Anti-CD45-IgG-APCVio 770</w:t>
            </w:r>
          </w:p>
        </w:tc>
        <w:tc>
          <w:tcPr>
            <w:tcW w:w="2268" w:type="dxa"/>
            <w:shd w:val="clear" w:color="auto" w:fill="auto"/>
          </w:tcPr>
          <w:p w14:paraId="7C039A12" w14:textId="77777777" w:rsidR="00DC543A" w:rsidRPr="004D1E27" w:rsidRDefault="00DC543A" w:rsidP="00DC543A">
            <w:pPr>
              <w:spacing w:after="0"/>
              <w:contextualSpacing/>
              <w:jc w:val="both"/>
              <w:rPr>
                <w:rFonts w:ascii="Arial" w:hAnsi="Arial" w:cs="Arial"/>
                <w:color w:val="000000" w:themeColor="text1"/>
                <w:sz w:val="24"/>
                <w:szCs w:val="24"/>
              </w:rPr>
            </w:pPr>
            <w:r w:rsidRPr="004D1E27">
              <w:rPr>
                <w:rFonts w:ascii="Arial" w:hAnsi="Arial" w:cs="Arial"/>
                <w:color w:val="000000"/>
                <w:sz w:val="24"/>
                <w:szCs w:val="24"/>
              </w:rPr>
              <w:t>130-110-635</w:t>
            </w:r>
          </w:p>
        </w:tc>
        <w:tc>
          <w:tcPr>
            <w:tcW w:w="2749" w:type="dxa"/>
          </w:tcPr>
          <w:p w14:paraId="313A9A67" w14:textId="77777777" w:rsidR="00DC543A" w:rsidRPr="004D1E27" w:rsidRDefault="00DC543A" w:rsidP="00DC543A">
            <w:pPr>
              <w:spacing w:after="0"/>
              <w:contextualSpacing/>
              <w:jc w:val="both"/>
              <w:rPr>
                <w:rFonts w:ascii="Arial" w:hAnsi="Arial" w:cs="Arial"/>
                <w:color w:val="000000" w:themeColor="text1"/>
                <w:sz w:val="24"/>
                <w:szCs w:val="24"/>
              </w:rPr>
            </w:pPr>
            <w:proofErr w:type="spellStart"/>
            <w:r w:rsidRPr="004D1E27">
              <w:rPr>
                <w:rFonts w:ascii="Arial" w:hAnsi="Arial" w:cs="Arial"/>
                <w:color w:val="000000" w:themeColor="text1"/>
                <w:sz w:val="24"/>
                <w:szCs w:val="24"/>
              </w:rPr>
              <w:t>Miltenyi</w:t>
            </w:r>
            <w:proofErr w:type="spellEnd"/>
            <w:r w:rsidRPr="004D1E27">
              <w:rPr>
                <w:rFonts w:ascii="Arial" w:hAnsi="Arial" w:cs="Arial"/>
                <w:color w:val="000000" w:themeColor="text1"/>
                <w:sz w:val="24"/>
                <w:szCs w:val="24"/>
              </w:rPr>
              <w:t xml:space="preserve"> </w:t>
            </w:r>
            <w:proofErr w:type="spellStart"/>
            <w:r w:rsidRPr="004D1E27">
              <w:rPr>
                <w:rFonts w:ascii="Arial" w:hAnsi="Arial" w:cs="Arial"/>
                <w:color w:val="000000" w:themeColor="text1"/>
                <w:sz w:val="24"/>
                <w:szCs w:val="24"/>
              </w:rPr>
              <w:t>Biotec</w:t>
            </w:r>
            <w:proofErr w:type="spellEnd"/>
          </w:p>
        </w:tc>
      </w:tr>
      <w:tr w:rsidR="002C4625" w:rsidRPr="004D1E27" w14:paraId="3849A721" w14:textId="77777777" w:rsidTr="0005027E">
        <w:trPr>
          <w:trHeight w:val="20"/>
        </w:trPr>
        <w:tc>
          <w:tcPr>
            <w:tcW w:w="4253" w:type="dxa"/>
            <w:shd w:val="clear" w:color="auto" w:fill="auto"/>
          </w:tcPr>
          <w:p w14:paraId="764FF702" w14:textId="6F0A0C63"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00000"/>
                <w:sz w:val="24"/>
                <w:szCs w:val="24"/>
              </w:rPr>
              <w:t xml:space="preserve">Mouse </w:t>
            </w:r>
            <w:r w:rsidRPr="004D1E27">
              <w:rPr>
                <w:rFonts w:ascii="Arial" w:hAnsi="Arial" w:cs="Arial"/>
                <w:color w:val="000000" w:themeColor="text1"/>
                <w:sz w:val="24"/>
                <w:szCs w:val="24"/>
              </w:rPr>
              <w:t>Anti-</w:t>
            </w:r>
            <w:r w:rsidRPr="004D1E27">
              <w:rPr>
                <w:rFonts w:ascii="Arial" w:hAnsi="Arial" w:cs="Arial"/>
                <w:color w:val="000000"/>
                <w:sz w:val="24"/>
                <w:szCs w:val="24"/>
              </w:rPr>
              <w:t xml:space="preserve">PD-L1 </w:t>
            </w:r>
            <w:r w:rsidR="00C2408B" w:rsidRPr="004D1E27">
              <w:rPr>
                <w:rFonts w:ascii="Arial" w:hAnsi="Arial" w:cs="Arial"/>
                <w:color w:val="000000"/>
                <w:sz w:val="24"/>
                <w:szCs w:val="24"/>
              </w:rPr>
              <w:t>(</w:t>
            </w:r>
            <w:r w:rsidRPr="004D1E27">
              <w:rPr>
                <w:rFonts w:ascii="Arial" w:hAnsi="Arial" w:cs="Arial"/>
                <w:color w:val="000000"/>
                <w:sz w:val="24"/>
                <w:szCs w:val="24"/>
              </w:rPr>
              <w:t>22C3</w:t>
            </w:r>
            <w:r w:rsidR="00C2408B" w:rsidRPr="004D1E27">
              <w:rPr>
                <w:rFonts w:ascii="Arial" w:hAnsi="Arial" w:cs="Arial"/>
                <w:color w:val="000000"/>
                <w:sz w:val="24"/>
                <w:szCs w:val="24"/>
              </w:rPr>
              <w:t>)</w:t>
            </w:r>
          </w:p>
        </w:tc>
        <w:tc>
          <w:tcPr>
            <w:tcW w:w="2268" w:type="dxa"/>
            <w:shd w:val="clear" w:color="auto" w:fill="auto"/>
          </w:tcPr>
          <w:p w14:paraId="74C41138" w14:textId="487BCD58"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00000"/>
                <w:sz w:val="24"/>
                <w:szCs w:val="24"/>
              </w:rPr>
              <w:t>SK006</w:t>
            </w:r>
          </w:p>
        </w:tc>
        <w:tc>
          <w:tcPr>
            <w:tcW w:w="2749" w:type="dxa"/>
          </w:tcPr>
          <w:p w14:paraId="20D5772C" w14:textId="50817B2A" w:rsidR="002C4625" w:rsidRPr="004D1E27" w:rsidRDefault="002C4625" w:rsidP="002C4625">
            <w:pPr>
              <w:spacing w:after="0"/>
              <w:contextualSpacing/>
              <w:jc w:val="both"/>
              <w:rPr>
                <w:rFonts w:ascii="Arial" w:hAnsi="Arial" w:cs="Arial"/>
                <w:color w:val="000000" w:themeColor="text1"/>
                <w:sz w:val="24"/>
                <w:szCs w:val="24"/>
              </w:rPr>
            </w:pPr>
            <w:proofErr w:type="spellStart"/>
            <w:r w:rsidRPr="004D1E27">
              <w:rPr>
                <w:rFonts w:ascii="Arial" w:hAnsi="Arial" w:cs="Arial"/>
                <w:color w:val="000000" w:themeColor="text1"/>
                <w:sz w:val="24"/>
                <w:szCs w:val="24"/>
              </w:rPr>
              <w:t>Dako</w:t>
            </w:r>
            <w:proofErr w:type="spellEnd"/>
          </w:p>
        </w:tc>
      </w:tr>
      <w:tr w:rsidR="002C4625" w:rsidRPr="004D1E27" w14:paraId="0D263BCA" w14:textId="77777777" w:rsidTr="0005027E">
        <w:trPr>
          <w:trHeight w:val="20"/>
        </w:trPr>
        <w:tc>
          <w:tcPr>
            <w:tcW w:w="4253" w:type="dxa"/>
            <w:shd w:val="clear" w:color="auto" w:fill="auto"/>
          </w:tcPr>
          <w:p w14:paraId="7C9D7626" w14:textId="6810F6F0"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00000"/>
                <w:sz w:val="24"/>
                <w:szCs w:val="24"/>
              </w:rPr>
              <w:t>Rabbit</w:t>
            </w:r>
            <w:r w:rsidRPr="004D1E27">
              <w:rPr>
                <w:rFonts w:ascii="Arial" w:hAnsi="Arial" w:cs="Arial"/>
                <w:color w:val="000000" w:themeColor="text1"/>
                <w:sz w:val="24"/>
                <w:szCs w:val="24"/>
              </w:rPr>
              <w:t xml:space="preserve"> Anti-</w:t>
            </w:r>
            <w:r w:rsidRPr="004D1E27">
              <w:rPr>
                <w:rFonts w:ascii="Arial" w:hAnsi="Arial" w:cs="Arial"/>
                <w:color w:val="000000"/>
                <w:sz w:val="24"/>
                <w:szCs w:val="24"/>
              </w:rPr>
              <w:t xml:space="preserve">PD-L1 </w:t>
            </w:r>
            <w:r w:rsidR="00C2408B" w:rsidRPr="004D1E27">
              <w:rPr>
                <w:rFonts w:ascii="Arial" w:hAnsi="Arial" w:cs="Arial"/>
                <w:color w:val="000000"/>
                <w:sz w:val="24"/>
                <w:szCs w:val="24"/>
              </w:rPr>
              <w:t>(</w:t>
            </w:r>
            <w:r w:rsidRPr="004D1E27">
              <w:rPr>
                <w:rFonts w:ascii="Arial" w:hAnsi="Arial" w:cs="Arial"/>
                <w:color w:val="000000"/>
                <w:sz w:val="24"/>
                <w:szCs w:val="24"/>
              </w:rPr>
              <w:t>28.8</w:t>
            </w:r>
            <w:r w:rsidR="00C2408B" w:rsidRPr="004D1E27">
              <w:rPr>
                <w:rFonts w:ascii="Arial" w:hAnsi="Arial" w:cs="Arial"/>
                <w:color w:val="000000"/>
                <w:sz w:val="24"/>
                <w:szCs w:val="24"/>
              </w:rPr>
              <w:t>)</w:t>
            </w:r>
          </w:p>
        </w:tc>
        <w:tc>
          <w:tcPr>
            <w:tcW w:w="2268" w:type="dxa"/>
            <w:shd w:val="clear" w:color="auto" w:fill="auto"/>
          </w:tcPr>
          <w:p w14:paraId="3FCA95DA" w14:textId="5C79E38D"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00000"/>
                <w:sz w:val="24"/>
                <w:szCs w:val="24"/>
              </w:rPr>
              <w:t>SK005</w:t>
            </w:r>
          </w:p>
        </w:tc>
        <w:tc>
          <w:tcPr>
            <w:tcW w:w="2749" w:type="dxa"/>
          </w:tcPr>
          <w:p w14:paraId="59E3A462" w14:textId="4B1B8CF6" w:rsidR="002C4625" w:rsidRPr="004D1E27" w:rsidRDefault="002C4625" w:rsidP="002C4625">
            <w:pPr>
              <w:spacing w:after="0"/>
              <w:contextualSpacing/>
              <w:jc w:val="both"/>
              <w:rPr>
                <w:rFonts w:ascii="Arial" w:hAnsi="Arial" w:cs="Arial"/>
                <w:color w:val="000000" w:themeColor="text1"/>
                <w:sz w:val="24"/>
                <w:szCs w:val="24"/>
              </w:rPr>
            </w:pPr>
            <w:proofErr w:type="spellStart"/>
            <w:r w:rsidRPr="004D1E27">
              <w:rPr>
                <w:rFonts w:ascii="Arial" w:hAnsi="Arial" w:cs="Arial"/>
                <w:color w:val="000000" w:themeColor="text1"/>
                <w:sz w:val="24"/>
                <w:szCs w:val="24"/>
              </w:rPr>
              <w:t>Dako</w:t>
            </w:r>
            <w:proofErr w:type="spellEnd"/>
          </w:p>
        </w:tc>
      </w:tr>
      <w:tr w:rsidR="002C4625" w:rsidRPr="004D1E27" w14:paraId="2D5F8779" w14:textId="77777777" w:rsidTr="0005027E">
        <w:trPr>
          <w:trHeight w:val="20"/>
        </w:trPr>
        <w:tc>
          <w:tcPr>
            <w:tcW w:w="4253" w:type="dxa"/>
            <w:shd w:val="clear" w:color="auto" w:fill="auto"/>
          </w:tcPr>
          <w:p w14:paraId="0ED07559" w14:textId="1F185B9C"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00000"/>
                <w:sz w:val="24"/>
                <w:szCs w:val="24"/>
              </w:rPr>
              <w:t>Rabbit</w:t>
            </w:r>
            <w:r w:rsidRPr="004D1E27">
              <w:rPr>
                <w:rFonts w:ascii="Arial" w:hAnsi="Arial" w:cs="Arial"/>
                <w:color w:val="000000" w:themeColor="text1"/>
                <w:sz w:val="24"/>
                <w:szCs w:val="24"/>
              </w:rPr>
              <w:t xml:space="preserve"> Anti-</w:t>
            </w:r>
            <w:proofErr w:type="spellStart"/>
            <w:r w:rsidRPr="004D1E27">
              <w:rPr>
                <w:rFonts w:ascii="Arial" w:hAnsi="Arial" w:cs="Arial"/>
                <w:color w:val="000000"/>
                <w:sz w:val="24"/>
                <w:szCs w:val="24"/>
              </w:rPr>
              <w:t>Estrogen</w:t>
            </w:r>
            <w:proofErr w:type="spellEnd"/>
            <w:r w:rsidRPr="004D1E27">
              <w:rPr>
                <w:rFonts w:ascii="Arial" w:hAnsi="Arial" w:cs="Arial"/>
                <w:color w:val="000000"/>
                <w:sz w:val="24"/>
                <w:szCs w:val="24"/>
              </w:rPr>
              <w:t xml:space="preserve"> Receptor</w:t>
            </w:r>
            <w:r w:rsidR="00E2521B" w:rsidRPr="004D1E27">
              <w:rPr>
                <w:rFonts w:ascii="Arial" w:hAnsi="Arial" w:cs="Arial"/>
                <w:color w:val="000000"/>
                <w:sz w:val="24"/>
                <w:szCs w:val="24"/>
              </w:rPr>
              <w:t xml:space="preserve"> </w:t>
            </w:r>
            <w:r w:rsidR="00C2408B" w:rsidRPr="004D1E27">
              <w:rPr>
                <w:rFonts w:ascii="Arial" w:hAnsi="Arial" w:cs="Arial"/>
                <w:color w:val="000000"/>
                <w:sz w:val="24"/>
                <w:szCs w:val="24"/>
              </w:rPr>
              <w:t>(</w:t>
            </w:r>
            <w:r w:rsidR="00E2521B" w:rsidRPr="004D1E27">
              <w:rPr>
                <w:rFonts w:ascii="Arial" w:hAnsi="Arial" w:cs="Arial"/>
                <w:color w:val="000000"/>
                <w:sz w:val="24"/>
                <w:szCs w:val="24"/>
              </w:rPr>
              <w:t>Ep1</w:t>
            </w:r>
            <w:r w:rsidR="00C2408B" w:rsidRPr="004D1E27">
              <w:rPr>
                <w:rFonts w:ascii="Arial" w:hAnsi="Arial" w:cs="Arial"/>
                <w:color w:val="000000"/>
                <w:sz w:val="24"/>
                <w:szCs w:val="24"/>
              </w:rPr>
              <w:t>)</w:t>
            </w:r>
          </w:p>
        </w:tc>
        <w:tc>
          <w:tcPr>
            <w:tcW w:w="2268" w:type="dxa"/>
            <w:shd w:val="clear" w:color="auto" w:fill="auto"/>
          </w:tcPr>
          <w:p w14:paraId="6E329D50" w14:textId="4E056C3C"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00000"/>
                <w:sz w:val="24"/>
                <w:szCs w:val="24"/>
              </w:rPr>
              <w:t>IS084</w:t>
            </w:r>
          </w:p>
        </w:tc>
        <w:tc>
          <w:tcPr>
            <w:tcW w:w="2749" w:type="dxa"/>
          </w:tcPr>
          <w:p w14:paraId="26C9F8EE" w14:textId="4116150F" w:rsidR="002C4625" w:rsidRPr="004D1E27" w:rsidRDefault="002C4625" w:rsidP="002C4625">
            <w:pPr>
              <w:spacing w:after="0"/>
              <w:contextualSpacing/>
              <w:jc w:val="both"/>
              <w:rPr>
                <w:rFonts w:ascii="Arial" w:hAnsi="Arial" w:cs="Arial"/>
                <w:color w:val="000000" w:themeColor="text1"/>
                <w:sz w:val="24"/>
                <w:szCs w:val="24"/>
              </w:rPr>
            </w:pPr>
            <w:proofErr w:type="spellStart"/>
            <w:r w:rsidRPr="004D1E27">
              <w:rPr>
                <w:rFonts w:ascii="Arial" w:hAnsi="Arial" w:cs="Arial"/>
                <w:color w:val="000000" w:themeColor="text1"/>
                <w:sz w:val="24"/>
                <w:szCs w:val="24"/>
              </w:rPr>
              <w:t>Dako</w:t>
            </w:r>
            <w:proofErr w:type="spellEnd"/>
          </w:p>
        </w:tc>
      </w:tr>
      <w:tr w:rsidR="002C4625" w:rsidRPr="004D1E27" w14:paraId="58BC03FB" w14:textId="77777777" w:rsidTr="0005027E">
        <w:trPr>
          <w:trHeight w:val="20"/>
        </w:trPr>
        <w:tc>
          <w:tcPr>
            <w:tcW w:w="4253" w:type="dxa"/>
            <w:shd w:val="clear" w:color="auto" w:fill="auto"/>
          </w:tcPr>
          <w:p w14:paraId="44DCEB99" w14:textId="69062FD5" w:rsidR="002C4625" w:rsidRPr="004D1E27" w:rsidRDefault="002C4625" w:rsidP="002C4625">
            <w:pPr>
              <w:spacing w:after="0"/>
              <w:contextualSpacing/>
              <w:jc w:val="both"/>
              <w:rPr>
                <w:rFonts w:ascii="Arial" w:hAnsi="Arial" w:cs="Arial"/>
                <w:color w:val="000000"/>
                <w:sz w:val="24"/>
                <w:szCs w:val="24"/>
              </w:rPr>
            </w:pPr>
            <w:r w:rsidRPr="004D1E27">
              <w:rPr>
                <w:rFonts w:ascii="Arial" w:hAnsi="Arial" w:cs="Arial"/>
                <w:color w:val="000000"/>
                <w:sz w:val="24"/>
                <w:szCs w:val="24"/>
              </w:rPr>
              <w:t>Rabbit</w:t>
            </w:r>
            <w:r w:rsidRPr="004D1E27">
              <w:rPr>
                <w:rFonts w:ascii="Arial" w:hAnsi="Arial" w:cs="Arial"/>
                <w:color w:val="000000" w:themeColor="text1"/>
                <w:sz w:val="24"/>
                <w:szCs w:val="24"/>
              </w:rPr>
              <w:t xml:space="preserve"> Anti-</w:t>
            </w:r>
            <w:r w:rsidRPr="004D1E27">
              <w:rPr>
                <w:rFonts w:ascii="Arial" w:hAnsi="Arial" w:cs="Arial"/>
                <w:color w:val="000000"/>
                <w:sz w:val="24"/>
                <w:szCs w:val="24"/>
              </w:rPr>
              <w:t>PR</w:t>
            </w:r>
            <w:r w:rsidR="00E2521B" w:rsidRPr="004D1E27">
              <w:rPr>
                <w:rFonts w:ascii="Arial" w:hAnsi="Arial" w:cs="Arial"/>
                <w:color w:val="000000"/>
                <w:sz w:val="24"/>
                <w:szCs w:val="24"/>
              </w:rPr>
              <w:t xml:space="preserve"> </w:t>
            </w:r>
            <w:r w:rsidR="00C2408B" w:rsidRPr="004D1E27">
              <w:rPr>
                <w:rFonts w:ascii="Arial" w:hAnsi="Arial" w:cs="Arial"/>
                <w:color w:val="000000"/>
                <w:sz w:val="24"/>
                <w:szCs w:val="24"/>
              </w:rPr>
              <w:t>(</w:t>
            </w:r>
            <w:r w:rsidR="00E2521B" w:rsidRPr="004D1E27">
              <w:rPr>
                <w:rFonts w:ascii="Arial" w:hAnsi="Arial" w:cs="Arial"/>
                <w:color w:val="000000"/>
                <w:sz w:val="24"/>
                <w:szCs w:val="24"/>
              </w:rPr>
              <w:t>SP2</w:t>
            </w:r>
            <w:r w:rsidR="00C2408B" w:rsidRPr="004D1E27">
              <w:rPr>
                <w:rFonts w:ascii="Arial" w:hAnsi="Arial" w:cs="Arial"/>
                <w:color w:val="000000"/>
                <w:sz w:val="24"/>
                <w:szCs w:val="24"/>
              </w:rPr>
              <w:t>)</w:t>
            </w:r>
          </w:p>
        </w:tc>
        <w:tc>
          <w:tcPr>
            <w:tcW w:w="2268" w:type="dxa"/>
            <w:shd w:val="clear" w:color="auto" w:fill="auto"/>
          </w:tcPr>
          <w:p w14:paraId="6A4720B9" w14:textId="41802AC7" w:rsidR="002C4625" w:rsidRPr="004D1E27" w:rsidRDefault="002C4625" w:rsidP="002C4625">
            <w:pPr>
              <w:spacing w:after="0"/>
              <w:contextualSpacing/>
              <w:jc w:val="both"/>
              <w:rPr>
                <w:rFonts w:ascii="Arial" w:hAnsi="Arial" w:cs="Arial"/>
                <w:color w:val="000000"/>
                <w:sz w:val="24"/>
                <w:szCs w:val="24"/>
              </w:rPr>
            </w:pPr>
            <w:r w:rsidRPr="004D1E27">
              <w:rPr>
                <w:rFonts w:ascii="Arial" w:hAnsi="Arial" w:cs="Arial"/>
                <w:color w:val="000000"/>
                <w:sz w:val="24"/>
                <w:szCs w:val="24"/>
              </w:rPr>
              <w:t>PRM302AA</w:t>
            </w:r>
          </w:p>
        </w:tc>
        <w:tc>
          <w:tcPr>
            <w:tcW w:w="2749" w:type="dxa"/>
          </w:tcPr>
          <w:p w14:paraId="45BF58BC" w14:textId="6CF5E9A2" w:rsidR="002C4625" w:rsidRPr="004D1E27" w:rsidRDefault="002C4625" w:rsidP="002C4625">
            <w:pPr>
              <w:spacing w:after="0"/>
              <w:contextualSpacing/>
              <w:jc w:val="both"/>
              <w:rPr>
                <w:rFonts w:ascii="Arial" w:hAnsi="Arial" w:cs="Arial"/>
                <w:color w:val="000000" w:themeColor="text1"/>
                <w:sz w:val="24"/>
                <w:szCs w:val="24"/>
              </w:rPr>
            </w:pPr>
            <w:proofErr w:type="spellStart"/>
            <w:r w:rsidRPr="004D1E27">
              <w:rPr>
                <w:rFonts w:ascii="Arial" w:hAnsi="Arial" w:cs="Arial"/>
                <w:color w:val="000000" w:themeColor="text1"/>
                <w:sz w:val="24"/>
                <w:szCs w:val="24"/>
              </w:rPr>
              <w:t>Biocare</w:t>
            </w:r>
            <w:proofErr w:type="spellEnd"/>
            <w:r w:rsidRPr="004D1E27">
              <w:rPr>
                <w:rFonts w:ascii="Arial" w:hAnsi="Arial" w:cs="Arial"/>
                <w:color w:val="000000" w:themeColor="text1"/>
                <w:sz w:val="24"/>
                <w:szCs w:val="24"/>
              </w:rPr>
              <w:t xml:space="preserve"> Medical</w:t>
            </w:r>
          </w:p>
        </w:tc>
      </w:tr>
      <w:tr w:rsidR="002C4625" w:rsidRPr="004D1E27" w14:paraId="57F07D0D" w14:textId="77777777" w:rsidTr="0005027E">
        <w:trPr>
          <w:trHeight w:val="20"/>
        </w:trPr>
        <w:tc>
          <w:tcPr>
            <w:tcW w:w="4253" w:type="dxa"/>
            <w:shd w:val="clear" w:color="auto" w:fill="auto"/>
          </w:tcPr>
          <w:p w14:paraId="3FF18C4D" w14:textId="35D43ACD" w:rsidR="002C4625" w:rsidRPr="004D1E27" w:rsidRDefault="002C4625" w:rsidP="00E2521B">
            <w:pPr>
              <w:spacing w:after="0"/>
              <w:contextualSpacing/>
              <w:rPr>
                <w:rFonts w:ascii="Arial" w:hAnsi="Arial" w:cs="Arial"/>
                <w:color w:val="000000"/>
                <w:sz w:val="24"/>
                <w:szCs w:val="24"/>
              </w:rPr>
            </w:pPr>
            <w:r w:rsidRPr="004D1E27">
              <w:rPr>
                <w:rFonts w:ascii="Arial" w:hAnsi="Arial" w:cs="Arial"/>
                <w:color w:val="000000"/>
                <w:sz w:val="24"/>
                <w:szCs w:val="24"/>
              </w:rPr>
              <w:t>Rabbit</w:t>
            </w:r>
            <w:r w:rsidRPr="004D1E27">
              <w:rPr>
                <w:rFonts w:ascii="Arial" w:hAnsi="Arial" w:cs="Arial"/>
                <w:color w:val="000000" w:themeColor="text1"/>
                <w:sz w:val="24"/>
                <w:szCs w:val="24"/>
              </w:rPr>
              <w:t xml:space="preserve"> Anti-</w:t>
            </w:r>
            <w:r w:rsidR="00E2521B" w:rsidRPr="004D1E27">
              <w:rPr>
                <w:rFonts w:ascii="Arial" w:hAnsi="Arial" w:cs="Arial"/>
                <w:color w:val="000000"/>
                <w:sz w:val="24"/>
                <w:szCs w:val="24"/>
              </w:rPr>
              <w:t xml:space="preserve">c-erbB-2 </w:t>
            </w:r>
            <w:r w:rsidRPr="004D1E27">
              <w:rPr>
                <w:rFonts w:ascii="Arial" w:hAnsi="Arial" w:cs="Arial"/>
                <w:color w:val="000000"/>
                <w:sz w:val="24"/>
                <w:szCs w:val="24"/>
              </w:rPr>
              <w:t>(HER2</w:t>
            </w:r>
            <w:r w:rsidR="00E2521B" w:rsidRPr="004D1E27">
              <w:rPr>
                <w:rFonts w:ascii="Arial" w:hAnsi="Arial" w:cs="Arial"/>
                <w:color w:val="000000"/>
                <w:sz w:val="24"/>
                <w:szCs w:val="24"/>
              </w:rPr>
              <w:t>; polyclonal</w:t>
            </w:r>
            <w:r w:rsidRPr="004D1E27">
              <w:rPr>
                <w:rFonts w:ascii="Arial" w:hAnsi="Arial" w:cs="Arial"/>
                <w:color w:val="000000"/>
                <w:sz w:val="24"/>
                <w:szCs w:val="24"/>
              </w:rPr>
              <w:t>)</w:t>
            </w:r>
          </w:p>
        </w:tc>
        <w:tc>
          <w:tcPr>
            <w:tcW w:w="2268" w:type="dxa"/>
            <w:shd w:val="clear" w:color="auto" w:fill="auto"/>
          </w:tcPr>
          <w:p w14:paraId="30A030D4" w14:textId="7098CE47" w:rsidR="002C4625" w:rsidRPr="004D1E27" w:rsidRDefault="002C4625" w:rsidP="002C4625">
            <w:pPr>
              <w:spacing w:after="0"/>
              <w:contextualSpacing/>
              <w:jc w:val="both"/>
              <w:rPr>
                <w:rFonts w:ascii="Arial" w:hAnsi="Arial" w:cs="Arial"/>
                <w:color w:val="000000"/>
                <w:sz w:val="24"/>
                <w:szCs w:val="24"/>
              </w:rPr>
            </w:pPr>
            <w:r w:rsidRPr="004D1E27">
              <w:rPr>
                <w:rFonts w:ascii="Arial" w:hAnsi="Arial" w:cs="Arial"/>
                <w:color w:val="000000"/>
                <w:sz w:val="24"/>
                <w:szCs w:val="24"/>
              </w:rPr>
              <w:t>A0485</w:t>
            </w:r>
          </w:p>
        </w:tc>
        <w:tc>
          <w:tcPr>
            <w:tcW w:w="2749" w:type="dxa"/>
          </w:tcPr>
          <w:p w14:paraId="0C7DFA1A" w14:textId="312E65D7" w:rsidR="002C4625" w:rsidRPr="004D1E27" w:rsidRDefault="002C4625" w:rsidP="002C4625">
            <w:pPr>
              <w:spacing w:after="0"/>
              <w:contextualSpacing/>
              <w:jc w:val="both"/>
              <w:rPr>
                <w:rFonts w:ascii="Arial" w:hAnsi="Arial" w:cs="Arial"/>
                <w:color w:val="000000" w:themeColor="text1"/>
                <w:sz w:val="24"/>
                <w:szCs w:val="24"/>
              </w:rPr>
            </w:pPr>
            <w:proofErr w:type="spellStart"/>
            <w:r w:rsidRPr="004D1E27">
              <w:rPr>
                <w:rFonts w:ascii="Arial" w:hAnsi="Arial" w:cs="Arial"/>
                <w:color w:val="000000" w:themeColor="text1"/>
                <w:sz w:val="24"/>
                <w:szCs w:val="24"/>
              </w:rPr>
              <w:t>Dako</w:t>
            </w:r>
            <w:proofErr w:type="spellEnd"/>
          </w:p>
        </w:tc>
      </w:tr>
      <w:tr w:rsidR="002C4625" w:rsidRPr="004D1E27" w14:paraId="5E2C24AB" w14:textId="77777777" w:rsidTr="0005027E">
        <w:trPr>
          <w:trHeight w:val="20"/>
        </w:trPr>
        <w:tc>
          <w:tcPr>
            <w:tcW w:w="4253" w:type="dxa"/>
            <w:shd w:val="clear" w:color="auto" w:fill="auto"/>
          </w:tcPr>
          <w:p w14:paraId="3FFA521C" w14:textId="77777777"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E101A"/>
                <w:sz w:val="24"/>
                <w:szCs w:val="24"/>
                <w:lang w:eastAsia="en-IN"/>
              </w:rPr>
              <w:t>Anti-rabbit Alexa Fluor 594</w:t>
            </w:r>
          </w:p>
        </w:tc>
        <w:tc>
          <w:tcPr>
            <w:tcW w:w="2268" w:type="dxa"/>
            <w:tcBorders>
              <w:top w:val="outset" w:sz="6" w:space="0" w:color="auto"/>
              <w:left w:val="outset" w:sz="6" w:space="0" w:color="auto"/>
              <w:bottom w:val="outset" w:sz="6" w:space="0" w:color="auto"/>
              <w:right w:val="outset" w:sz="6" w:space="0" w:color="auto"/>
            </w:tcBorders>
            <w:vAlign w:val="center"/>
          </w:tcPr>
          <w:p w14:paraId="012CD5B7" w14:textId="77777777"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A32740</w:t>
            </w:r>
          </w:p>
        </w:tc>
        <w:tc>
          <w:tcPr>
            <w:tcW w:w="2749" w:type="dxa"/>
            <w:tcBorders>
              <w:top w:val="outset" w:sz="6" w:space="0" w:color="auto"/>
              <w:left w:val="outset" w:sz="6" w:space="0" w:color="auto"/>
              <w:bottom w:val="outset" w:sz="6" w:space="0" w:color="auto"/>
              <w:right w:val="outset" w:sz="6" w:space="0" w:color="auto"/>
            </w:tcBorders>
            <w:vAlign w:val="center"/>
          </w:tcPr>
          <w:p w14:paraId="300F8348" w14:textId="77777777"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Invitrogen</w:t>
            </w:r>
          </w:p>
        </w:tc>
      </w:tr>
      <w:tr w:rsidR="002C4625" w:rsidRPr="004D1E27" w14:paraId="61714019" w14:textId="77777777" w:rsidTr="0005027E">
        <w:trPr>
          <w:trHeight w:val="20"/>
        </w:trPr>
        <w:tc>
          <w:tcPr>
            <w:tcW w:w="4253" w:type="dxa"/>
            <w:shd w:val="clear" w:color="auto" w:fill="auto"/>
          </w:tcPr>
          <w:p w14:paraId="5E878C59" w14:textId="77777777"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E101A"/>
                <w:sz w:val="24"/>
                <w:szCs w:val="24"/>
                <w:lang w:eastAsia="en-IN"/>
              </w:rPr>
              <w:t>Anti-mouse Alexa Fluor 594</w:t>
            </w:r>
          </w:p>
        </w:tc>
        <w:tc>
          <w:tcPr>
            <w:tcW w:w="2268" w:type="dxa"/>
            <w:tcBorders>
              <w:top w:val="outset" w:sz="6" w:space="0" w:color="auto"/>
              <w:left w:val="outset" w:sz="6" w:space="0" w:color="auto"/>
              <w:bottom w:val="outset" w:sz="6" w:space="0" w:color="auto"/>
              <w:right w:val="outset" w:sz="6" w:space="0" w:color="auto"/>
            </w:tcBorders>
            <w:vAlign w:val="center"/>
          </w:tcPr>
          <w:p w14:paraId="11201AC9" w14:textId="77777777"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A32742</w:t>
            </w:r>
          </w:p>
        </w:tc>
        <w:tc>
          <w:tcPr>
            <w:tcW w:w="2749" w:type="dxa"/>
            <w:tcBorders>
              <w:top w:val="outset" w:sz="6" w:space="0" w:color="auto"/>
              <w:left w:val="outset" w:sz="6" w:space="0" w:color="auto"/>
              <w:bottom w:val="outset" w:sz="6" w:space="0" w:color="auto"/>
              <w:right w:val="outset" w:sz="6" w:space="0" w:color="auto"/>
            </w:tcBorders>
            <w:vAlign w:val="center"/>
          </w:tcPr>
          <w:p w14:paraId="17B04C71" w14:textId="77777777"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Invitrogen</w:t>
            </w:r>
          </w:p>
        </w:tc>
      </w:tr>
      <w:tr w:rsidR="002C4625" w:rsidRPr="004D1E27" w14:paraId="058256AA" w14:textId="77777777" w:rsidTr="0005027E">
        <w:trPr>
          <w:trHeight w:val="20"/>
        </w:trPr>
        <w:tc>
          <w:tcPr>
            <w:tcW w:w="4253" w:type="dxa"/>
            <w:shd w:val="clear" w:color="auto" w:fill="auto"/>
          </w:tcPr>
          <w:p w14:paraId="50B4F000" w14:textId="6A2DB5BF" w:rsidR="002C4625" w:rsidRPr="004D1E27" w:rsidRDefault="00A305B5" w:rsidP="002C4625">
            <w:pPr>
              <w:spacing w:after="0"/>
              <w:contextualSpacing/>
              <w:jc w:val="both"/>
              <w:rPr>
                <w:rFonts w:ascii="Arial" w:hAnsi="Arial" w:cs="Arial"/>
                <w:color w:val="000000" w:themeColor="text1"/>
                <w:sz w:val="24"/>
                <w:szCs w:val="24"/>
              </w:rPr>
            </w:pPr>
            <w:r w:rsidRPr="004D1E27">
              <w:rPr>
                <w:rFonts w:ascii="Arial" w:hAnsi="Arial" w:cs="Arial"/>
                <w:color w:val="000000" w:themeColor="text1"/>
                <w:sz w:val="24"/>
                <w:szCs w:val="24"/>
              </w:rPr>
              <w:t>SKBR3 (B</w:t>
            </w:r>
            <w:r w:rsidR="002C4625" w:rsidRPr="004D1E27">
              <w:rPr>
                <w:rFonts w:ascii="Arial" w:hAnsi="Arial" w:cs="Arial"/>
                <w:color w:val="000000" w:themeColor="text1"/>
                <w:sz w:val="24"/>
                <w:szCs w:val="24"/>
              </w:rPr>
              <w:t>reast cancer) cells*</w:t>
            </w:r>
          </w:p>
        </w:tc>
        <w:tc>
          <w:tcPr>
            <w:tcW w:w="2268" w:type="dxa"/>
            <w:tcBorders>
              <w:top w:val="outset" w:sz="6" w:space="0" w:color="auto"/>
              <w:left w:val="nil"/>
              <w:bottom w:val="outset" w:sz="6" w:space="0" w:color="auto"/>
              <w:right w:val="outset" w:sz="6" w:space="0" w:color="auto"/>
            </w:tcBorders>
            <w:vAlign w:val="center"/>
          </w:tcPr>
          <w:p w14:paraId="4867FF93" w14:textId="77777777"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HTB-30™</w:t>
            </w:r>
          </w:p>
        </w:tc>
        <w:tc>
          <w:tcPr>
            <w:tcW w:w="2749" w:type="dxa"/>
            <w:tcBorders>
              <w:top w:val="outset" w:sz="6" w:space="0" w:color="auto"/>
              <w:left w:val="outset" w:sz="6" w:space="0" w:color="auto"/>
              <w:bottom w:val="outset" w:sz="6" w:space="0" w:color="auto"/>
              <w:right w:val="outset" w:sz="6" w:space="0" w:color="auto"/>
            </w:tcBorders>
            <w:vAlign w:val="center"/>
          </w:tcPr>
          <w:p w14:paraId="58C4807E" w14:textId="77777777"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ATCC</w:t>
            </w:r>
          </w:p>
        </w:tc>
      </w:tr>
      <w:tr w:rsidR="00A305B5" w:rsidRPr="004D1E27" w14:paraId="08898156" w14:textId="77777777" w:rsidTr="0005027E">
        <w:trPr>
          <w:trHeight w:val="20"/>
        </w:trPr>
        <w:tc>
          <w:tcPr>
            <w:tcW w:w="4253" w:type="dxa"/>
            <w:shd w:val="clear" w:color="auto" w:fill="auto"/>
          </w:tcPr>
          <w:p w14:paraId="1D743FEF" w14:textId="4E27FC24" w:rsidR="00A305B5" w:rsidRPr="004D1E27" w:rsidRDefault="00A305B5" w:rsidP="002C4625">
            <w:pPr>
              <w:spacing w:after="0"/>
              <w:contextualSpacing/>
              <w:jc w:val="both"/>
              <w:rPr>
                <w:rFonts w:ascii="Arial" w:hAnsi="Arial" w:cs="Arial"/>
                <w:color w:val="000000" w:themeColor="text1"/>
                <w:sz w:val="24"/>
                <w:szCs w:val="24"/>
              </w:rPr>
            </w:pPr>
            <w:r w:rsidRPr="004D1E27">
              <w:rPr>
                <w:rFonts w:ascii="Arial" w:hAnsi="Arial" w:cs="Arial"/>
                <w:color w:val="000000" w:themeColor="text1"/>
                <w:sz w:val="24"/>
                <w:szCs w:val="24"/>
              </w:rPr>
              <w:t>SW982 (Synovial Sarcoma)</w:t>
            </w:r>
            <w:r w:rsidR="00F34C16" w:rsidRPr="004D1E27">
              <w:rPr>
                <w:rFonts w:ascii="Arial" w:hAnsi="Arial" w:cs="Arial"/>
                <w:color w:val="000000" w:themeColor="text1"/>
                <w:sz w:val="24"/>
                <w:szCs w:val="24"/>
              </w:rPr>
              <w:t xml:space="preserve"> cells</w:t>
            </w:r>
            <w:r w:rsidRPr="004D1E27">
              <w:rPr>
                <w:rFonts w:ascii="Arial" w:hAnsi="Arial" w:cs="Arial"/>
                <w:color w:val="000000" w:themeColor="text1"/>
                <w:sz w:val="24"/>
                <w:szCs w:val="24"/>
              </w:rPr>
              <w:t>*</w:t>
            </w:r>
          </w:p>
        </w:tc>
        <w:tc>
          <w:tcPr>
            <w:tcW w:w="2268" w:type="dxa"/>
            <w:tcBorders>
              <w:top w:val="outset" w:sz="6" w:space="0" w:color="auto"/>
              <w:left w:val="nil"/>
              <w:bottom w:val="outset" w:sz="6" w:space="0" w:color="auto"/>
              <w:right w:val="outset" w:sz="6" w:space="0" w:color="auto"/>
            </w:tcBorders>
            <w:vAlign w:val="center"/>
          </w:tcPr>
          <w:p w14:paraId="0FC5674E" w14:textId="14E6AFE0" w:rsidR="00A305B5" w:rsidRPr="004D1E27" w:rsidRDefault="00A305B5" w:rsidP="002C4625">
            <w:pPr>
              <w:spacing w:after="0"/>
              <w:rPr>
                <w:rFonts w:ascii="Arial" w:hAnsi="Arial" w:cs="Arial"/>
                <w:sz w:val="24"/>
                <w:szCs w:val="24"/>
                <w:lang w:eastAsia="en-IN"/>
              </w:rPr>
            </w:pPr>
            <w:r w:rsidRPr="004D1E27">
              <w:rPr>
                <w:rFonts w:ascii="Arial" w:hAnsi="Arial" w:cs="Arial"/>
                <w:sz w:val="24"/>
                <w:szCs w:val="24"/>
                <w:lang w:eastAsia="en-IN"/>
              </w:rPr>
              <w:t>HTB-93™</w:t>
            </w:r>
          </w:p>
        </w:tc>
        <w:tc>
          <w:tcPr>
            <w:tcW w:w="2749" w:type="dxa"/>
            <w:tcBorders>
              <w:top w:val="outset" w:sz="6" w:space="0" w:color="auto"/>
              <w:left w:val="outset" w:sz="6" w:space="0" w:color="auto"/>
              <w:bottom w:val="outset" w:sz="6" w:space="0" w:color="auto"/>
              <w:right w:val="outset" w:sz="6" w:space="0" w:color="auto"/>
            </w:tcBorders>
            <w:vAlign w:val="center"/>
          </w:tcPr>
          <w:p w14:paraId="2318C6A6" w14:textId="23F76379" w:rsidR="00A305B5" w:rsidRPr="004D1E27" w:rsidRDefault="00A305B5" w:rsidP="002C4625">
            <w:pPr>
              <w:spacing w:after="0"/>
              <w:rPr>
                <w:rFonts w:ascii="Arial" w:hAnsi="Arial" w:cs="Arial"/>
                <w:sz w:val="24"/>
                <w:szCs w:val="24"/>
                <w:lang w:eastAsia="en-IN"/>
              </w:rPr>
            </w:pPr>
            <w:r w:rsidRPr="004D1E27">
              <w:rPr>
                <w:rFonts w:ascii="Arial" w:hAnsi="Arial" w:cs="Arial"/>
                <w:sz w:val="24"/>
                <w:szCs w:val="24"/>
                <w:lang w:eastAsia="en-IN"/>
              </w:rPr>
              <w:t>ATCC</w:t>
            </w:r>
          </w:p>
        </w:tc>
      </w:tr>
      <w:tr w:rsidR="002C4625" w:rsidRPr="004D1E27" w14:paraId="589898D2" w14:textId="77777777" w:rsidTr="0005027E">
        <w:trPr>
          <w:trHeight w:val="20"/>
        </w:trPr>
        <w:tc>
          <w:tcPr>
            <w:tcW w:w="4253" w:type="dxa"/>
            <w:shd w:val="clear" w:color="auto" w:fill="auto"/>
          </w:tcPr>
          <w:p w14:paraId="74437904" w14:textId="615226D8" w:rsidR="002C4625" w:rsidRPr="004D1E27" w:rsidRDefault="00A305B5" w:rsidP="002C4625">
            <w:pPr>
              <w:spacing w:after="0"/>
              <w:contextualSpacing/>
              <w:jc w:val="both"/>
              <w:rPr>
                <w:rFonts w:ascii="Arial" w:hAnsi="Arial" w:cs="Arial"/>
                <w:color w:val="000000" w:themeColor="text1"/>
                <w:sz w:val="24"/>
                <w:szCs w:val="24"/>
              </w:rPr>
            </w:pPr>
            <w:r w:rsidRPr="004D1E27">
              <w:rPr>
                <w:rFonts w:ascii="Arial" w:hAnsi="Arial" w:cs="Arial"/>
                <w:color w:val="000000" w:themeColor="text1"/>
                <w:sz w:val="24"/>
                <w:szCs w:val="24"/>
              </w:rPr>
              <w:t>MOLT-3 (</w:t>
            </w:r>
            <w:proofErr w:type="spellStart"/>
            <w:r w:rsidRPr="004D1E27">
              <w:rPr>
                <w:rFonts w:ascii="Arial" w:hAnsi="Arial" w:cs="Arial"/>
                <w:color w:val="000000" w:themeColor="text1"/>
                <w:sz w:val="24"/>
                <w:szCs w:val="24"/>
              </w:rPr>
              <w:t>L</w:t>
            </w:r>
            <w:r w:rsidR="002C4625" w:rsidRPr="004D1E27">
              <w:rPr>
                <w:rFonts w:ascii="Arial" w:hAnsi="Arial" w:cs="Arial"/>
                <w:color w:val="000000" w:themeColor="text1"/>
                <w:sz w:val="24"/>
                <w:szCs w:val="24"/>
              </w:rPr>
              <w:t>eukemia</w:t>
            </w:r>
            <w:proofErr w:type="spellEnd"/>
            <w:r w:rsidR="002C4625" w:rsidRPr="004D1E27">
              <w:rPr>
                <w:rFonts w:ascii="Arial" w:hAnsi="Arial" w:cs="Arial"/>
                <w:color w:val="000000" w:themeColor="text1"/>
                <w:sz w:val="24"/>
                <w:szCs w:val="24"/>
              </w:rPr>
              <w:t>) cells*</w:t>
            </w:r>
          </w:p>
        </w:tc>
        <w:tc>
          <w:tcPr>
            <w:tcW w:w="2268" w:type="dxa"/>
            <w:tcBorders>
              <w:top w:val="outset" w:sz="6" w:space="0" w:color="auto"/>
              <w:left w:val="outset" w:sz="6" w:space="0" w:color="auto"/>
              <w:bottom w:val="outset" w:sz="6" w:space="0" w:color="auto"/>
              <w:right w:val="outset" w:sz="6" w:space="0" w:color="auto"/>
            </w:tcBorders>
            <w:vAlign w:val="center"/>
          </w:tcPr>
          <w:p w14:paraId="5B8696AC" w14:textId="77777777"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CRL-1552™</w:t>
            </w:r>
          </w:p>
        </w:tc>
        <w:tc>
          <w:tcPr>
            <w:tcW w:w="2749" w:type="dxa"/>
            <w:tcBorders>
              <w:top w:val="outset" w:sz="6" w:space="0" w:color="auto"/>
              <w:left w:val="outset" w:sz="6" w:space="0" w:color="auto"/>
              <w:bottom w:val="outset" w:sz="6" w:space="0" w:color="auto"/>
              <w:right w:val="outset" w:sz="6" w:space="0" w:color="auto"/>
            </w:tcBorders>
          </w:tcPr>
          <w:p w14:paraId="554F2704" w14:textId="58BFFB83"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ATCC</w:t>
            </w:r>
          </w:p>
        </w:tc>
      </w:tr>
      <w:tr w:rsidR="002C4625" w:rsidRPr="004D1E27" w14:paraId="6FA04CFD" w14:textId="77777777" w:rsidTr="0005027E">
        <w:trPr>
          <w:trHeight w:val="20"/>
        </w:trPr>
        <w:tc>
          <w:tcPr>
            <w:tcW w:w="4253" w:type="dxa"/>
            <w:shd w:val="clear" w:color="auto" w:fill="auto"/>
          </w:tcPr>
          <w:p w14:paraId="712B9E5B" w14:textId="3F255CE7" w:rsidR="002C4625" w:rsidRPr="004D1E27" w:rsidRDefault="002C4625" w:rsidP="002C4625">
            <w:pPr>
              <w:spacing w:after="0"/>
              <w:contextualSpacing/>
              <w:jc w:val="both"/>
              <w:rPr>
                <w:rFonts w:ascii="Arial" w:hAnsi="Arial" w:cs="Arial"/>
                <w:color w:val="000000" w:themeColor="text1"/>
                <w:sz w:val="24"/>
                <w:szCs w:val="24"/>
              </w:rPr>
            </w:pPr>
            <w:r w:rsidRPr="004D1E27">
              <w:rPr>
                <w:rFonts w:ascii="Arial" w:hAnsi="Arial" w:cs="Arial"/>
                <w:color w:val="0E101A"/>
                <w:sz w:val="24"/>
                <w:szCs w:val="24"/>
                <w:lang w:eastAsia="en-IN"/>
              </w:rPr>
              <w:t xml:space="preserve">MCF7 </w:t>
            </w:r>
            <w:r w:rsidR="00A305B5" w:rsidRPr="004D1E27">
              <w:rPr>
                <w:rFonts w:ascii="Arial" w:hAnsi="Arial" w:cs="Arial"/>
                <w:color w:val="0E101A"/>
                <w:sz w:val="24"/>
                <w:szCs w:val="24"/>
                <w:lang w:eastAsia="en-IN"/>
              </w:rPr>
              <w:t xml:space="preserve">(Breast cancer) </w:t>
            </w:r>
            <w:r w:rsidRPr="004D1E27">
              <w:rPr>
                <w:rFonts w:ascii="Arial" w:hAnsi="Arial" w:cs="Arial"/>
                <w:color w:val="0E101A"/>
                <w:sz w:val="24"/>
                <w:szCs w:val="24"/>
                <w:lang w:eastAsia="en-IN"/>
              </w:rPr>
              <w:t>cells*</w:t>
            </w:r>
          </w:p>
        </w:tc>
        <w:tc>
          <w:tcPr>
            <w:tcW w:w="2268" w:type="dxa"/>
            <w:tcBorders>
              <w:top w:val="outset" w:sz="6" w:space="0" w:color="auto"/>
              <w:left w:val="outset" w:sz="6" w:space="0" w:color="auto"/>
              <w:bottom w:val="outset" w:sz="6" w:space="0" w:color="auto"/>
              <w:right w:val="outset" w:sz="6" w:space="0" w:color="auto"/>
            </w:tcBorders>
            <w:vAlign w:val="center"/>
          </w:tcPr>
          <w:p w14:paraId="316702BE" w14:textId="3528F11C"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HTB-22</w:t>
            </w:r>
            <w:r w:rsidR="00A305B5" w:rsidRPr="004D1E27">
              <w:rPr>
                <w:rFonts w:ascii="Arial" w:hAnsi="Arial" w:cs="Arial"/>
                <w:sz w:val="24"/>
                <w:szCs w:val="24"/>
                <w:vertAlign w:val="superscript"/>
                <w:lang w:eastAsia="en-IN"/>
              </w:rPr>
              <w:t>TM</w:t>
            </w:r>
          </w:p>
        </w:tc>
        <w:tc>
          <w:tcPr>
            <w:tcW w:w="2749" w:type="dxa"/>
            <w:tcBorders>
              <w:top w:val="outset" w:sz="6" w:space="0" w:color="auto"/>
              <w:left w:val="outset" w:sz="6" w:space="0" w:color="auto"/>
              <w:bottom w:val="outset" w:sz="6" w:space="0" w:color="auto"/>
              <w:right w:val="outset" w:sz="6" w:space="0" w:color="auto"/>
            </w:tcBorders>
          </w:tcPr>
          <w:p w14:paraId="57E10C43" w14:textId="629D48BB"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ATCC</w:t>
            </w:r>
            <w:r w:rsidRPr="004D1E27">
              <w:rPr>
                <w:rFonts w:ascii="Arial" w:hAnsi="Arial" w:cs="Arial"/>
                <w:color w:val="000000" w:themeColor="text1"/>
                <w:sz w:val="24"/>
                <w:szCs w:val="24"/>
                <w:vertAlign w:val="superscript"/>
              </w:rPr>
              <w:t>#</w:t>
            </w:r>
          </w:p>
        </w:tc>
      </w:tr>
      <w:tr w:rsidR="002C4625" w:rsidRPr="004D1E27" w14:paraId="04745C1E" w14:textId="77777777" w:rsidTr="0005027E">
        <w:trPr>
          <w:trHeight w:val="20"/>
        </w:trPr>
        <w:tc>
          <w:tcPr>
            <w:tcW w:w="4253" w:type="dxa"/>
            <w:shd w:val="clear" w:color="auto" w:fill="auto"/>
            <w:vAlign w:val="center"/>
          </w:tcPr>
          <w:p w14:paraId="73B68044" w14:textId="3A73D260" w:rsidR="002C4625" w:rsidRPr="004D1E27" w:rsidRDefault="002C4625" w:rsidP="002C4625">
            <w:pPr>
              <w:spacing w:after="0"/>
              <w:ind w:left="16"/>
              <w:contextualSpacing/>
              <w:rPr>
                <w:rFonts w:ascii="Arial" w:hAnsi="Arial" w:cs="Arial"/>
                <w:color w:val="000000" w:themeColor="text1"/>
                <w:sz w:val="24"/>
                <w:szCs w:val="24"/>
              </w:rPr>
            </w:pPr>
            <w:r w:rsidRPr="004D1E27">
              <w:rPr>
                <w:rFonts w:ascii="Arial" w:hAnsi="Arial" w:cs="Arial"/>
                <w:color w:val="0E101A"/>
                <w:sz w:val="24"/>
                <w:szCs w:val="24"/>
                <w:lang w:eastAsia="en-IN"/>
              </w:rPr>
              <w:t>MDA-MB-231</w:t>
            </w:r>
            <w:r w:rsidR="00A305B5" w:rsidRPr="004D1E27">
              <w:rPr>
                <w:rFonts w:ascii="Arial" w:hAnsi="Arial" w:cs="Arial"/>
                <w:color w:val="0E101A"/>
                <w:sz w:val="24"/>
                <w:szCs w:val="24"/>
                <w:lang w:eastAsia="en-IN"/>
              </w:rPr>
              <w:t xml:space="preserve"> (Breast cancer)</w:t>
            </w:r>
            <w:r w:rsidRPr="004D1E27">
              <w:rPr>
                <w:rFonts w:ascii="Arial" w:hAnsi="Arial" w:cs="Arial"/>
                <w:color w:val="000000" w:themeColor="text1"/>
                <w:sz w:val="24"/>
                <w:szCs w:val="24"/>
              </w:rPr>
              <w:t xml:space="preserve"> cells*</w:t>
            </w:r>
          </w:p>
        </w:tc>
        <w:tc>
          <w:tcPr>
            <w:tcW w:w="2268" w:type="dxa"/>
            <w:tcBorders>
              <w:top w:val="outset" w:sz="6" w:space="0" w:color="auto"/>
              <w:left w:val="outset" w:sz="6" w:space="0" w:color="auto"/>
              <w:bottom w:val="outset" w:sz="6" w:space="0" w:color="auto"/>
              <w:right w:val="outset" w:sz="6" w:space="0" w:color="auto"/>
            </w:tcBorders>
            <w:vAlign w:val="center"/>
          </w:tcPr>
          <w:p w14:paraId="3B63A25F" w14:textId="77777777"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HTB-26™</w:t>
            </w:r>
          </w:p>
        </w:tc>
        <w:tc>
          <w:tcPr>
            <w:tcW w:w="2749" w:type="dxa"/>
            <w:tcBorders>
              <w:top w:val="outset" w:sz="6" w:space="0" w:color="auto"/>
              <w:left w:val="outset" w:sz="6" w:space="0" w:color="auto"/>
              <w:bottom w:val="outset" w:sz="6" w:space="0" w:color="auto"/>
              <w:right w:val="outset" w:sz="6" w:space="0" w:color="auto"/>
            </w:tcBorders>
          </w:tcPr>
          <w:p w14:paraId="7858DF1D" w14:textId="57684D8A" w:rsidR="002C4625" w:rsidRPr="004D1E27" w:rsidRDefault="002C4625" w:rsidP="002C4625">
            <w:pPr>
              <w:spacing w:after="0"/>
              <w:rPr>
                <w:rFonts w:ascii="Arial" w:hAnsi="Arial" w:cs="Arial"/>
                <w:sz w:val="24"/>
                <w:szCs w:val="24"/>
                <w:lang w:eastAsia="en-IN"/>
              </w:rPr>
            </w:pPr>
            <w:r w:rsidRPr="004D1E27">
              <w:rPr>
                <w:rFonts w:ascii="Arial" w:hAnsi="Arial" w:cs="Arial"/>
                <w:sz w:val="24"/>
                <w:szCs w:val="24"/>
                <w:lang w:eastAsia="en-IN"/>
              </w:rPr>
              <w:t>ATCC</w:t>
            </w:r>
            <w:r w:rsidRPr="004D1E27">
              <w:rPr>
                <w:rFonts w:ascii="Arial" w:hAnsi="Arial" w:cs="Arial"/>
                <w:color w:val="000000" w:themeColor="text1"/>
                <w:sz w:val="24"/>
                <w:szCs w:val="24"/>
                <w:vertAlign w:val="superscript"/>
              </w:rPr>
              <w:t>#</w:t>
            </w:r>
          </w:p>
        </w:tc>
      </w:tr>
      <w:tr w:rsidR="002C4625" w:rsidRPr="004D1E27" w14:paraId="074E2EBA" w14:textId="77777777" w:rsidTr="0005027E">
        <w:trPr>
          <w:trHeight w:val="20"/>
        </w:trPr>
        <w:tc>
          <w:tcPr>
            <w:tcW w:w="9270" w:type="dxa"/>
            <w:gridSpan w:val="3"/>
            <w:shd w:val="clear" w:color="auto" w:fill="auto"/>
          </w:tcPr>
          <w:p w14:paraId="34EB734C" w14:textId="77777777" w:rsidR="002C4625" w:rsidRPr="004D1E27" w:rsidRDefault="002C4625" w:rsidP="002C4625">
            <w:pPr>
              <w:spacing w:after="0"/>
              <w:contextualSpacing/>
              <w:rPr>
                <w:rFonts w:ascii="Arial" w:hAnsi="Arial" w:cs="Arial"/>
                <w:color w:val="000000" w:themeColor="text1"/>
                <w:sz w:val="24"/>
                <w:szCs w:val="24"/>
              </w:rPr>
            </w:pPr>
            <w:r w:rsidRPr="004D1E27">
              <w:rPr>
                <w:rFonts w:ascii="Arial" w:hAnsi="Arial" w:cs="Arial"/>
                <w:color w:val="000000" w:themeColor="text1"/>
                <w:sz w:val="24"/>
                <w:szCs w:val="24"/>
              </w:rPr>
              <w:t>*used as controls in the Test</w:t>
            </w:r>
          </w:p>
          <w:p w14:paraId="7EFE92AF" w14:textId="1950CD2D" w:rsidR="002C4625" w:rsidRPr="004D1E27" w:rsidRDefault="002C4625" w:rsidP="002C4625">
            <w:pPr>
              <w:spacing w:after="0"/>
              <w:contextualSpacing/>
              <w:rPr>
                <w:rFonts w:ascii="Arial" w:hAnsi="Arial" w:cs="Arial"/>
                <w:color w:val="000000" w:themeColor="text1"/>
                <w:sz w:val="24"/>
                <w:szCs w:val="24"/>
              </w:rPr>
            </w:pPr>
            <w:r w:rsidRPr="004D1E27">
              <w:rPr>
                <w:rFonts w:ascii="Arial" w:hAnsi="Arial" w:cs="Arial"/>
                <w:color w:val="000000" w:themeColor="text1"/>
                <w:sz w:val="24"/>
                <w:szCs w:val="24"/>
                <w:vertAlign w:val="superscript"/>
              </w:rPr>
              <w:t>#</w:t>
            </w:r>
            <w:r w:rsidRPr="004D1E27">
              <w:rPr>
                <w:rFonts w:ascii="Arial" w:hAnsi="Arial" w:cs="Arial"/>
                <w:color w:val="000000" w:themeColor="text1"/>
                <w:sz w:val="24"/>
                <w:szCs w:val="24"/>
              </w:rPr>
              <w:t xml:space="preserve"> procured from ATCC via NCCS, India</w:t>
            </w:r>
          </w:p>
        </w:tc>
      </w:tr>
    </w:tbl>
    <w:p w14:paraId="3443663E" w14:textId="32458CDE" w:rsidR="00C65B70" w:rsidRPr="004D1E27" w:rsidRDefault="00C65B70" w:rsidP="001261C8">
      <w:pPr>
        <w:spacing w:after="0" w:line="360" w:lineRule="auto"/>
        <w:contextualSpacing/>
        <w:rPr>
          <w:rFonts w:ascii="Arial" w:hAnsi="Arial" w:cs="Arial"/>
          <w:sz w:val="24"/>
          <w:szCs w:val="24"/>
        </w:rPr>
      </w:pPr>
    </w:p>
    <w:p w14:paraId="206F0EB1" w14:textId="7C950631" w:rsidR="00C65B70" w:rsidRPr="004D1E27" w:rsidRDefault="00C65B70" w:rsidP="001261C8">
      <w:pPr>
        <w:spacing w:after="0" w:line="360" w:lineRule="auto"/>
        <w:contextualSpacing/>
        <w:rPr>
          <w:rFonts w:ascii="Arial" w:hAnsi="Arial" w:cs="Arial"/>
          <w:b/>
          <w:bCs/>
          <w:sz w:val="24"/>
          <w:szCs w:val="24"/>
        </w:rPr>
      </w:pPr>
      <w:bookmarkStart w:id="0" w:name="_Hlk91068295"/>
      <w:r w:rsidRPr="004D1E27">
        <w:rPr>
          <w:rFonts w:ascii="Arial" w:hAnsi="Arial" w:cs="Arial"/>
          <w:b/>
          <w:bCs/>
          <w:sz w:val="24"/>
          <w:szCs w:val="24"/>
        </w:rPr>
        <w:t>Supplementary Table S2. Marke</w:t>
      </w:r>
      <w:r w:rsidR="00AA26EE" w:rsidRPr="004D1E27">
        <w:rPr>
          <w:rFonts w:ascii="Arial" w:hAnsi="Arial" w:cs="Arial"/>
          <w:b/>
          <w:bCs/>
          <w:sz w:val="24"/>
          <w:szCs w:val="24"/>
        </w:rPr>
        <w:t>rs, Fluorophores and Detection.</w:t>
      </w:r>
    </w:p>
    <w:p w14:paraId="7C1B89BF" w14:textId="77777777" w:rsidR="00011DE8" w:rsidRPr="004D1E27" w:rsidRDefault="00011DE8" w:rsidP="001261C8">
      <w:pPr>
        <w:spacing w:after="0" w:line="360" w:lineRule="auto"/>
        <w:contextualSpacing/>
        <w:rPr>
          <w:rFonts w:ascii="Arial" w:hAnsi="Arial" w:cs="Arial"/>
          <w:b/>
          <w:bCs/>
          <w:sz w:val="24"/>
          <w:szCs w:val="24"/>
        </w:rPr>
      </w:pPr>
    </w:p>
    <w:tbl>
      <w:tblPr>
        <w:tblStyle w:val="TableGrid"/>
        <w:tblW w:w="5000" w:type="pct"/>
        <w:tblLook w:val="04A0" w:firstRow="1" w:lastRow="0" w:firstColumn="1" w:lastColumn="0" w:noHBand="0" w:noVBand="1"/>
      </w:tblPr>
      <w:tblGrid>
        <w:gridCol w:w="1800"/>
        <w:gridCol w:w="1958"/>
        <w:gridCol w:w="1767"/>
        <w:gridCol w:w="3491"/>
      </w:tblGrid>
      <w:tr w:rsidR="00B5029D" w:rsidRPr="004D1E27" w14:paraId="3AACA44E" w14:textId="77777777" w:rsidTr="0005027E">
        <w:trPr>
          <w:tblHeader/>
        </w:trPr>
        <w:tc>
          <w:tcPr>
            <w:tcW w:w="998" w:type="pct"/>
            <w:shd w:val="clear" w:color="auto" w:fill="D9D9D9" w:themeFill="background1" w:themeFillShade="D9"/>
            <w:vAlign w:val="center"/>
          </w:tcPr>
          <w:bookmarkEnd w:id="0"/>
          <w:p w14:paraId="566D7324" w14:textId="77777777" w:rsidR="00B5029D" w:rsidRPr="004D1E27" w:rsidRDefault="00B5029D"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Marker</w:t>
            </w:r>
          </w:p>
        </w:tc>
        <w:tc>
          <w:tcPr>
            <w:tcW w:w="1086" w:type="pct"/>
            <w:shd w:val="clear" w:color="auto" w:fill="D9D9D9" w:themeFill="background1" w:themeFillShade="D9"/>
            <w:vAlign w:val="center"/>
          </w:tcPr>
          <w:p w14:paraId="3FE71EB8" w14:textId="77777777" w:rsidR="00B5029D" w:rsidRPr="004D1E27" w:rsidRDefault="00B5029D"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Fluorophore</w:t>
            </w:r>
          </w:p>
        </w:tc>
        <w:tc>
          <w:tcPr>
            <w:tcW w:w="980" w:type="pct"/>
            <w:shd w:val="clear" w:color="auto" w:fill="D9D9D9" w:themeFill="background1" w:themeFillShade="D9"/>
            <w:vAlign w:val="center"/>
          </w:tcPr>
          <w:p w14:paraId="20924F3D" w14:textId="77777777" w:rsidR="00B5029D" w:rsidRPr="004D1E27" w:rsidRDefault="00B5029D"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Excitation</w:t>
            </w:r>
          </w:p>
        </w:tc>
        <w:tc>
          <w:tcPr>
            <w:tcW w:w="1936" w:type="pct"/>
            <w:shd w:val="clear" w:color="auto" w:fill="D9D9D9" w:themeFill="background1" w:themeFillShade="D9"/>
            <w:vAlign w:val="center"/>
          </w:tcPr>
          <w:p w14:paraId="27F69B32" w14:textId="77777777" w:rsidR="00B5029D" w:rsidRPr="004D1E27" w:rsidRDefault="00B5029D"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Emission Maxima (Range)</w:t>
            </w:r>
          </w:p>
        </w:tc>
      </w:tr>
      <w:tr w:rsidR="00B5029D" w:rsidRPr="004D1E27" w14:paraId="0F23E44D" w14:textId="77777777" w:rsidTr="00FF7DF6">
        <w:tc>
          <w:tcPr>
            <w:tcW w:w="998" w:type="pct"/>
            <w:vAlign w:val="center"/>
          </w:tcPr>
          <w:p w14:paraId="0C2827B2" w14:textId="77777777" w:rsidR="00B5029D" w:rsidRPr="004D1E27" w:rsidRDefault="00B5029D"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DAPI</w:t>
            </w:r>
          </w:p>
        </w:tc>
        <w:tc>
          <w:tcPr>
            <w:tcW w:w="1086" w:type="pct"/>
            <w:vAlign w:val="center"/>
          </w:tcPr>
          <w:p w14:paraId="7B878598"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DAPI</w:t>
            </w:r>
          </w:p>
        </w:tc>
        <w:tc>
          <w:tcPr>
            <w:tcW w:w="980" w:type="pct"/>
            <w:vAlign w:val="center"/>
          </w:tcPr>
          <w:p w14:paraId="191CFF53"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358 nm</w:t>
            </w:r>
          </w:p>
        </w:tc>
        <w:tc>
          <w:tcPr>
            <w:tcW w:w="1936" w:type="pct"/>
            <w:vAlign w:val="center"/>
          </w:tcPr>
          <w:p w14:paraId="087BC43C"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461 nm (400 – 620 nm)</w:t>
            </w:r>
          </w:p>
        </w:tc>
      </w:tr>
      <w:tr w:rsidR="00B5029D" w:rsidRPr="004D1E27" w14:paraId="2C593907" w14:textId="77777777" w:rsidTr="00FF7DF6">
        <w:tc>
          <w:tcPr>
            <w:tcW w:w="998" w:type="pct"/>
            <w:vAlign w:val="center"/>
          </w:tcPr>
          <w:p w14:paraId="6EFA21C8" w14:textId="77777777" w:rsidR="00B5029D" w:rsidRPr="004D1E27" w:rsidRDefault="00B5029D"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CD45</w:t>
            </w:r>
          </w:p>
        </w:tc>
        <w:tc>
          <w:tcPr>
            <w:tcW w:w="1086" w:type="pct"/>
            <w:vAlign w:val="center"/>
          </w:tcPr>
          <w:p w14:paraId="0CEEDE42"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 xml:space="preserve">APC </w:t>
            </w:r>
            <w:proofErr w:type="spellStart"/>
            <w:r w:rsidRPr="004D1E27">
              <w:rPr>
                <w:rFonts w:ascii="Arial" w:hAnsi="Arial" w:cs="Arial"/>
                <w:color w:val="000000" w:themeColor="text1"/>
                <w:sz w:val="24"/>
                <w:szCs w:val="24"/>
                <w:shd w:val="clear" w:color="auto" w:fill="FFFFFF"/>
              </w:rPr>
              <w:t>Vio</w:t>
            </w:r>
            <w:proofErr w:type="spellEnd"/>
            <w:r w:rsidRPr="004D1E27">
              <w:rPr>
                <w:rFonts w:ascii="Arial" w:hAnsi="Arial" w:cs="Arial"/>
                <w:color w:val="000000" w:themeColor="text1"/>
                <w:sz w:val="24"/>
                <w:szCs w:val="24"/>
                <w:shd w:val="clear" w:color="auto" w:fill="FFFFFF"/>
              </w:rPr>
              <w:t xml:space="preserve"> 770</w:t>
            </w:r>
          </w:p>
        </w:tc>
        <w:tc>
          <w:tcPr>
            <w:tcW w:w="980" w:type="pct"/>
            <w:vAlign w:val="center"/>
          </w:tcPr>
          <w:p w14:paraId="42D15355"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652 nm</w:t>
            </w:r>
          </w:p>
        </w:tc>
        <w:tc>
          <w:tcPr>
            <w:tcW w:w="1936" w:type="pct"/>
            <w:vAlign w:val="center"/>
          </w:tcPr>
          <w:p w14:paraId="7376B70C"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775 nm (725 – 825 nm)</w:t>
            </w:r>
          </w:p>
        </w:tc>
      </w:tr>
      <w:tr w:rsidR="00B5029D" w:rsidRPr="004D1E27" w14:paraId="599318D6" w14:textId="77777777" w:rsidTr="00FF7DF6">
        <w:tc>
          <w:tcPr>
            <w:tcW w:w="998" w:type="pct"/>
            <w:vAlign w:val="center"/>
          </w:tcPr>
          <w:p w14:paraId="75ED8A25" w14:textId="77777777" w:rsidR="00B5029D" w:rsidRPr="004D1E27" w:rsidRDefault="00B5029D" w:rsidP="00FF7DF6">
            <w:pPr>
              <w:spacing w:line="259" w:lineRule="auto"/>
              <w:contextualSpacing/>
              <w:jc w:val="center"/>
              <w:rPr>
                <w:rFonts w:ascii="Arial" w:hAnsi="Arial" w:cs="Arial"/>
                <w:b/>
                <w:bCs/>
                <w:sz w:val="24"/>
                <w:szCs w:val="24"/>
              </w:rPr>
            </w:pPr>
            <w:proofErr w:type="spellStart"/>
            <w:r w:rsidRPr="004D1E27">
              <w:rPr>
                <w:rFonts w:ascii="Arial" w:hAnsi="Arial" w:cs="Arial"/>
                <w:b/>
                <w:bCs/>
                <w:sz w:val="24"/>
                <w:szCs w:val="24"/>
              </w:rPr>
              <w:t>PanCK</w:t>
            </w:r>
            <w:proofErr w:type="spellEnd"/>
          </w:p>
        </w:tc>
        <w:tc>
          <w:tcPr>
            <w:tcW w:w="1086" w:type="pct"/>
            <w:vAlign w:val="center"/>
          </w:tcPr>
          <w:p w14:paraId="34D9AE05"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proofErr w:type="spellStart"/>
            <w:r w:rsidRPr="004D1E27">
              <w:rPr>
                <w:rFonts w:ascii="Arial" w:hAnsi="Arial" w:cs="Arial"/>
                <w:color w:val="000000" w:themeColor="text1"/>
                <w:sz w:val="24"/>
                <w:szCs w:val="24"/>
                <w:shd w:val="clear" w:color="auto" w:fill="FFFFFF"/>
              </w:rPr>
              <w:t>Vio</w:t>
            </w:r>
            <w:proofErr w:type="spellEnd"/>
            <w:r w:rsidRPr="004D1E27">
              <w:rPr>
                <w:rFonts w:ascii="Arial" w:hAnsi="Arial" w:cs="Arial"/>
                <w:color w:val="000000" w:themeColor="text1"/>
                <w:sz w:val="24"/>
                <w:szCs w:val="24"/>
                <w:shd w:val="clear" w:color="auto" w:fill="FFFFFF"/>
              </w:rPr>
              <w:t xml:space="preserve"> 515</w:t>
            </w:r>
          </w:p>
        </w:tc>
        <w:tc>
          <w:tcPr>
            <w:tcW w:w="980" w:type="pct"/>
            <w:vAlign w:val="center"/>
          </w:tcPr>
          <w:p w14:paraId="1DF5C3F8"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488 nm</w:t>
            </w:r>
          </w:p>
        </w:tc>
        <w:tc>
          <w:tcPr>
            <w:tcW w:w="1936" w:type="pct"/>
            <w:vAlign w:val="center"/>
          </w:tcPr>
          <w:p w14:paraId="786BC5E0"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514 nm (478 – 570 nm)</w:t>
            </w:r>
          </w:p>
        </w:tc>
      </w:tr>
      <w:tr w:rsidR="00B5029D" w:rsidRPr="004D1E27" w14:paraId="2F45656D" w14:textId="77777777" w:rsidTr="00FF7DF6">
        <w:tc>
          <w:tcPr>
            <w:tcW w:w="998" w:type="pct"/>
            <w:vAlign w:val="center"/>
          </w:tcPr>
          <w:p w14:paraId="7B2CAA52" w14:textId="4EE47904" w:rsidR="00B5029D" w:rsidRPr="004D1E27" w:rsidRDefault="00B82BE4" w:rsidP="00B82BE4">
            <w:pPr>
              <w:spacing w:line="259" w:lineRule="auto"/>
              <w:contextualSpacing/>
              <w:jc w:val="center"/>
              <w:rPr>
                <w:rFonts w:ascii="Arial" w:hAnsi="Arial" w:cs="Arial"/>
                <w:b/>
                <w:bCs/>
                <w:sz w:val="24"/>
                <w:szCs w:val="24"/>
              </w:rPr>
            </w:pPr>
            <w:r w:rsidRPr="004D1E27">
              <w:rPr>
                <w:rFonts w:ascii="Arial" w:hAnsi="Arial" w:cs="Arial"/>
                <w:b/>
                <w:bCs/>
                <w:sz w:val="24"/>
                <w:szCs w:val="24"/>
              </w:rPr>
              <w:t>PD-L1 22C3</w:t>
            </w:r>
          </w:p>
        </w:tc>
        <w:tc>
          <w:tcPr>
            <w:tcW w:w="1086" w:type="pct"/>
            <w:vMerge w:val="restart"/>
            <w:vAlign w:val="center"/>
          </w:tcPr>
          <w:p w14:paraId="7B8F1128"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Alexa Fluor 594</w:t>
            </w:r>
          </w:p>
        </w:tc>
        <w:tc>
          <w:tcPr>
            <w:tcW w:w="980" w:type="pct"/>
            <w:vMerge w:val="restart"/>
            <w:vAlign w:val="center"/>
          </w:tcPr>
          <w:p w14:paraId="3A923806"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590 nm</w:t>
            </w:r>
          </w:p>
        </w:tc>
        <w:tc>
          <w:tcPr>
            <w:tcW w:w="1936" w:type="pct"/>
            <w:vMerge w:val="restart"/>
            <w:vAlign w:val="center"/>
          </w:tcPr>
          <w:p w14:paraId="167C07D6" w14:textId="77777777" w:rsidR="00B5029D" w:rsidRPr="004D1E27" w:rsidRDefault="00B5029D" w:rsidP="00FF7DF6">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617 nm (580 – 740 nm)</w:t>
            </w:r>
          </w:p>
        </w:tc>
      </w:tr>
      <w:tr w:rsidR="00B5029D" w:rsidRPr="004D1E27" w14:paraId="4E8F2F3E" w14:textId="77777777" w:rsidTr="00B5029D">
        <w:tc>
          <w:tcPr>
            <w:tcW w:w="998" w:type="pct"/>
            <w:vAlign w:val="center"/>
          </w:tcPr>
          <w:p w14:paraId="1450C16B" w14:textId="5C91B4D4" w:rsidR="00B5029D" w:rsidRPr="004D1E27" w:rsidRDefault="00B82BE4" w:rsidP="00B82BE4">
            <w:pPr>
              <w:spacing w:line="259" w:lineRule="auto"/>
              <w:contextualSpacing/>
              <w:jc w:val="center"/>
              <w:rPr>
                <w:rFonts w:ascii="Arial" w:hAnsi="Arial" w:cs="Arial"/>
                <w:b/>
                <w:bCs/>
                <w:sz w:val="24"/>
                <w:szCs w:val="24"/>
              </w:rPr>
            </w:pPr>
            <w:r w:rsidRPr="004D1E27">
              <w:rPr>
                <w:rFonts w:ascii="Arial" w:hAnsi="Arial" w:cs="Arial"/>
                <w:b/>
                <w:bCs/>
                <w:sz w:val="24"/>
                <w:szCs w:val="24"/>
              </w:rPr>
              <w:t>PD-L1 28.8</w:t>
            </w:r>
          </w:p>
        </w:tc>
        <w:tc>
          <w:tcPr>
            <w:tcW w:w="1086" w:type="pct"/>
            <w:vMerge/>
            <w:vAlign w:val="center"/>
          </w:tcPr>
          <w:p w14:paraId="7918EFE6" w14:textId="77777777" w:rsidR="00B5029D" w:rsidRPr="004D1E27" w:rsidRDefault="00B5029D" w:rsidP="00B5029D">
            <w:pPr>
              <w:spacing w:line="360" w:lineRule="auto"/>
              <w:jc w:val="center"/>
              <w:rPr>
                <w:rFonts w:ascii="Arial" w:hAnsi="Arial" w:cs="Arial"/>
                <w:sz w:val="24"/>
              </w:rPr>
            </w:pPr>
          </w:p>
        </w:tc>
        <w:tc>
          <w:tcPr>
            <w:tcW w:w="980" w:type="pct"/>
            <w:vMerge/>
            <w:vAlign w:val="center"/>
          </w:tcPr>
          <w:p w14:paraId="4CB83614" w14:textId="77777777" w:rsidR="00B5029D" w:rsidRPr="004D1E27" w:rsidRDefault="00B5029D" w:rsidP="00B5029D">
            <w:pPr>
              <w:spacing w:line="360" w:lineRule="auto"/>
              <w:jc w:val="center"/>
              <w:rPr>
                <w:rFonts w:ascii="Arial" w:hAnsi="Arial" w:cs="Arial"/>
                <w:sz w:val="24"/>
              </w:rPr>
            </w:pPr>
          </w:p>
        </w:tc>
        <w:tc>
          <w:tcPr>
            <w:tcW w:w="1936" w:type="pct"/>
            <w:vMerge/>
            <w:vAlign w:val="center"/>
          </w:tcPr>
          <w:p w14:paraId="51FF69EB" w14:textId="77777777" w:rsidR="00B5029D" w:rsidRPr="004D1E27" w:rsidRDefault="00B5029D" w:rsidP="00B5029D">
            <w:pPr>
              <w:spacing w:line="360" w:lineRule="auto"/>
              <w:jc w:val="center"/>
              <w:rPr>
                <w:rFonts w:ascii="Arial" w:hAnsi="Arial" w:cs="Arial"/>
                <w:sz w:val="24"/>
              </w:rPr>
            </w:pPr>
          </w:p>
        </w:tc>
      </w:tr>
      <w:tr w:rsidR="00B5029D" w:rsidRPr="004D1E27" w14:paraId="054E7EB4" w14:textId="77777777" w:rsidTr="00B5029D">
        <w:tc>
          <w:tcPr>
            <w:tcW w:w="998" w:type="pct"/>
            <w:vAlign w:val="center"/>
          </w:tcPr>
          <w:p w14:paraId="66143350" w14:textId="2E036C91" w:rsidR="00B5029D" w:rsidRPr="004D1E27" w:rsidRDefault="00B82BE4"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ER</w:t>
            </w:r>
          </w:p>
        </w:tc>
        <w:tc>
          <w:tcPr>
            <w:tcW w:w="1086" w:type="pct"/>
            <w:vMerge/>
            <w:vAlign w:val="center"/>
          </w:tcPr>
          <w:p w14:paraId="30018371" w14:textId="77777777" w:rsidR="00B5029D" w:rsidRPr="004D1E27" w:rsidRDefault="00B5029D" w:rsidP="00B5029D">
            <w:pPr>
              <w:spacing w:line="360" w:lineRule="auto"/>
              <w:jc w:val="center"/>
              <w:rPr>
                <w:rFonts w:ascii="Arial" w:hAnsi="Arial" w:cs="Arial"/>
                <w:sz w:val="24"/>
              </w:rPr>
            </w:pPr>
          </w:p>
        </w:tc>
        <w:tc>
          <w:tcPr>
            <w:tcW w:w="980" w:type="pct"/>
            <w:vMerge/>
            <w:vAlign w:val="center"/>
          </w:tcPr>
          <w:p w14:paraId="451C57CC" w14:textId="77777777" w:rsidR="00B5029D" w:rsidRPr="004D1E27" w:rsidRDefault="00B5029D" w:rsidP="00B5029D">
            <w:pPr>
              <w:spacing w:line="360" w:lineRule="auto"/>
              <w:jc w:val="center"/>
              <w:rPr>
                <w:rFonts w:ascii="Arial" w:hAnsi="Arial" w:cs="Arial"/>
                <w:sz w:val="24"/>
              </w:rPr>
            </w:pPr>
          </w:p>
        </w:tc>
        <w:tc>
          <w:tcPr>
            <w:tcW w:w="1936" w:type="pct"/>
            <w:vMerge/>
            <w:vAlign w:val="center"/>
          </w:tcPr>
          <w:p w14:paraId="6B610D77" w14:textId="77777777" w:rsidR="00B5029D" w:rsidRPr="004D1E27" w:rsidRDefault="00B5029D" w:rsidP="00B5029D">
            <w:pPr>
              <w:spacing w:line="360" w:lineRule="auto"/>
              <w:jc w:val="center"/>
              <w:rPr>
                <w:rFonts w:ascii="Arial" w:hAnsi="Arial" w:cs="Arial"/>
                <w:sz w:val="24"/>
              </w:rPr>
            </w:pPr>
          </w:p>
        </w:tc>
      </w:tr>
      <w:tr w:rsidR="00B5029D" w:rsidRPr="004D1E27" w14:paraId="18E22AA8" w14:textId="77777777" w:rsidTr="00B5029D">
        <w:tc>
          <w:tcPr>
            <w:tcW w:w="998" w:type="pct"/>
            <w:vAlign w:val="center"/>
          </w:tcPr>
          <w:p w14:paraId="2F5F653B" w14:textId="5CD321A6" w:rsidR="00B5029D" w:rsidRPr="004D1E27" w:rsidRDefault="00B82BE4"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PR</w:t>
            </w:r>
          </w:p>
        </w:tc>
        <w:tc>
          <w:tcPr>
            <w:tcW w:w="1086" w:type="pct"/>
            <w:vMerge/>
            <w:vAlign w:val="center"/>
          </w:tcPr>
          <w:p w14:paraId="79BB57DB" w14:textId="77777777" w:rsidR="00B5029D" w:rsidRPr="004D1E27" w:rsidRDefault="00B5029D" w:rsidP="00B5029D">
            <w:pPr>
              <w:spacing w:line="360" w:lineRule="auto"/>
              <w:jc w:val="center"/>
              <w:rPr>
                <w:rFonts w:ascii="Arial" w:hAnsi="Arial" w:cs="Arial"/>
                <w:sz w:val="24"/>
              </w:rPr>
            </w:pPr>
          </w:p>
        </w:tc>
        <w:tc>
          <w:tcPr>
            <w:tcW w:w="980" w:type="pct"/>
            <w:vMerge/>
            <w:vAlign w:val="center"/>
          </w:tcPr>
          <w:p w14:paraId="23265B14" w14:textId="77777777" w:rsidR="00B5029D" w:rsidRPr="004D1E27" w:rsidRDefault="00B5029D" w:rsidP="00B5029D">
            <w:pPr>
              <w:spacing w:line="360" w:lineRule="auto"/>
              <w:jc w:val="center"/>
              <w:rPr>
                <w:rFonts w:ascii="Arial" w:hAnsi="Arial" w:cs="Arial"/>
                <w:sz w:val="24"/>
              </w:rPr>
            </w:pPr>
          </w:p>
        </w:tc>
        <w:tc>
          <w:tcPr>
            <w:tcW w:w="1936" w:type="pct"/>
            <w:vMerge/>
            <w:vAlign w:val="center"/>
          </w:tcPr>
          <w:p w14:paraId="1180E51C" w14:textId="77777777" w:rsidR="00B5029D" w:rsidRPr="004D1E27" w:rsidRDefault="00B5029D" w:rsidP="00B5029D">
            <w:pPr>
              <w:spacing w:line="360" w:lineRule="auto"/>
              <w:jc w:val="center"/>
              <w:rPr>
                <w:rFonts w:ascii="Arial" w:hAnsi="Arial" w:cs="Arial"/>
                <w:sz w:val="24"/>
              </w:rPr>
            </w:pPr>
          </w:p>
        </w:tc>
      </w:tr>
      <w:tr w:rsidR="00B5029D" w:rsidRPr="004D1E27" w14:paraId="7CCB7C92" w14:textId="77777777" w:rsidTr="00B5029D">
        <w:tc>
          <w:tcPr>
            <w:tcW w:w="998" w:type="pct"/>
            <w:vAlign w:val="center"/>
          </w:tcPr>
          <w:p w14:paraId="378B2D73" w14:textId="34D41E61" w:rsidR="00B5029D" w:rsidRPr="004D1E27" w:rsidRDefault="00B82BE4" w:rsidP="00FF7DF6">
            <w:pPr>
              <w:spacing w:line="259" w:lineRule="auto"/>
              <w:contextualSpacing/>
              <w:jc w:val="center"/>
              <w:rPr>
                <w:rFonts w:ascii="Arial" w:hAnsi="Arial" w:cs="Arial"/>
                <w:b/>
                <w:bCs/>
                <w:sz w:val="24"/>
                <w:szCs w:val="24"/>
              </w:rPr>
            </w:pPr>
            <w:r w:rsidRPr="004D1E27">
              <w:rPr>
                <w:rFonts w:ascii="Arial" w:hAnsi="Arial" w:cs="Arial"/>
                <w:b/>
                <w:bCs/>
                <w:sz w:val="24"/>
                <w:szCs w:val="24"/>
              </w:rPr>
              <w:t>HER2</w:t>
            </w:r>
          </w:p>
        </w:tc>
        <w:tc>
          <w:tcPr>
            <w:tcW w:w="1086" w:type="pct"/>
            <w:vMerge/>
            <w:vAlign w:val="center"/>
          </w:tcPr>
          <w:p w14:paraId="715B5404" w14:textId="77777777" w:rsidR="00B5029D" w:rsidRPr="004D1E27" w:rsidRDefault="00B5029D" w:rsidP="00B5029D">
            <w:pPr>
              <w:spacing w:line="360" w:lineRule="auto"/>
              <w:jc w:val="center"/>
              <w:rPr>
                <w:rFonts w:ascii="Arial" w:hAnsi="Arial" w:cs="Arial"/>
                <w:sz w:val="24"/>
              </w:rPr>
            </w:pPr>
          </w:p>
        </w:tc>
        <w:tc>
          <w:tcPr>
            <w:tcW w:w="980" w:type="pct"/>
            <w:vMerge/>
            <w:vAlign w:val="center"/>
          </w:tcPr>
          <w:p w14:paraId="57B302FB" w14:textId="77777777" w:rsidR="00B5029D" w:rsidRPr="004D1E27" w:rsidRDefault="00B5029D" w:rsidP="00B5029D">
            <w:pPr>
              <w:spacing w:line="360" w:lineRule="auto"/>
              <w:jc w:val="center"/>
              <w:rPr>
                <w:rFonts w:ascii="Arial" w:hAnsi="Arial" w:cs="Arial"/>
                <w:sz w:val="24"/>
              </w:rPr>
            </w:pPr>
          </w:p>
        </w:tc>
        <w:tc>
          <w:tcPr>
            <w:tcW w:w="1936" w:type="pct"/>
            <w:vMerge/>
            <w:vAlign w:val="center"/>
          </w:tcPr>
          <w:p w14:paraId="098635D2" w14:textId="77777777" w:rsidR="00B5029D" w:rsidRPr="004D1E27" w:rsidRDefault="00B5029D" w:rsidP="00B5029D">
            <w:pPr>
              <w:spacing w:line="360" w:lineRule="auto"/>
              <w:jc w:val="center"/>
              <w:rPr>
                <w:rFonts w:ascii="Arial" w:hAnsi="Arial" w:cs="Arial"/>
                <w:sz w:val="24"/>
              </w:rPr>
            </w:pPr>
          </w:p>
        </w:tc>
      </w:tr>
    </w:tbl>
    <w:p w14:paraId="5F9369A0" w14:textId="77777777" w:rsidR="00C65B70" w:rsidRPr="004D1E27" w:rsidRDefault="00C65B70" w:rsidP="001261C8">
      <w:pPr>
        <w:spacing w:after="0" w:line="360" w:lineRule="auto"/>
        <w:contextualSpacing/>
        <w:rPr>
          <w:rFonts w:ascii="Arial" w:hAnsi="Arial" w:cs="Arial"/>
          <w:b/>
          <w:bCs/>
          <w:sz w:val="24"/>
          <w:szCs w:val="24"/>
        </w:rPr>
      </w:pPr>
      <w:r w:rsidRPr="004D1E27">
        <w:rPr>
          <w:rFonts w:ascii="Arial" w:hAnsi="Arial" w:cs="Arial"/>
          <w:b/>
          <w:bCs/>
          <w:sz w:val="24"/>
          <w:szCs w:val="24"/>
        </w:rPr>
        <w:br w:type="page"/>
      </w:r>
    </w:p>
    <w:p w14:paraId="3B97D640" w14:textId="6A4677F5" w:rsidR="006F70AC" w:rsidRPr="004D1E27" w:rsidRDefault="006F70AC" w:rsidP="001F1243">
      <w:pPr>
        <w:spacing w:after="0" w:line="360" w:lineRule="auto"/>
        <w:contextualSpacing/>
        <w:jc w:val="both"/>
        <w:rPr>
          <w:rFonts w:ascii="Arial" w:hAnsi="Arial" w:cs="Arial"/>
          <w:b/>
          <w:bCs/>
          <w:sz w:val="24"/>
          <w:szCs w:val="24"/>
        </w:rPr>
      </w:pPr>
      <w:r w:rsidRPr="004D1E27">
        <w:rPr>
          <w:rFonts w:ascii="Arial" w:hAnsi="Arial" w:cs="Arial"/>
          <w:b/>
          <w:bCs/>
          <w:sz w:val="24"/>
          <w:szCs w:val="24"/>
        </w:rPr>
        <w:lastRenderedPageBreak/>
        <w:t xml:space="preserve">Supplementary Table S3. Optimization of antibody dilution. </w:t>
      </w:r>
      <w:r w:rsidRPr="004D1E27">
        <w:rPr>
          <w:rFonts w:ascii="Arial" w:hAnsi="Arial" w:cs="Arial"/>
          <w:sz w:val="24"/>
          <w:szCs w:val="24"/>
        </w:rPr>
        <w:t>All Ab were evaluated at 3 different dilutions. The optimal dilutions are as indicated in bold text.</w:t>
      </w:r>
      <w:r w:rsidR="006C3A15" w:rsidRPr="004D1E27">
        <w:rPr>
          <w:rFonts w:ascii="Arial" w:hAnsi="Arial" w:cs="Arial"/>
          <w:b/>
          <w:bCs/>
          <w:sz w:val="24"/>
          <w:szCs w:val="24"/>
        </w:rPr>
        <w:t xml:space="preserve"> </w:t>
      </w:r>
    </w:p>
    <w:p w14:paraId="2C74F32F" w14:textId="77777777" w:rsidR="00011DE8" w:rsidRPr="004D1E27" w:rsidRDefault="00011DE8" w:rsidP="001F1243">
      <w:pPr>
        <w:spacing w:after="0" w:line="360" w:lineRule="auto"/>
        <w:contextualSpacing/>
        <w:jc w:val="both"/>
        <w:rPr>
          <w:rFonts w:ascii="Arial" w:hAnsi="Arial" w:cs="Arial"/>
          <w:b/>
          <w:bCs/>
          <w:sz w:val="24"/>
          <w:szCs w:val="24"/>
        </w:rPr>
      </w:pPr>
    </w:p>
    <w:tbl>
      <w:tblPr>
        <w:tblStyle w:val="TableGrid"/>
        <w:tblW w:w="0" w:type="auto"/>
        <w:tblInd w:w="640" w:type="dxa"/>
        <w:tblLook w:val="04A0" w:firstRow="1" w:lastRow="0" w:firstColumn="1" w:lastColumn="0" w:noHBand="0" w:noVBand="1"/>
      </w:tblPr>
      <w:tblGrid>
        <w:gridCol w:w="2501"/>
        <w:gridCol w:w="1746"/>
        <w:gridCol w:w="1746"/>
        <w:gridCol w:w="1746"/>
      </w:tblGrid>
      <w:tr w:rsidR="006C3A15" w:rsidRPr="004D1E27" w14:paraId="525B44C7" w14:textId="77777777" w:rsidTr="0005027E">
        <w:trPr>
          <w:tblHeader/>
        </w:trPr>
        <w:tc>
          <w:tcPr>
            <w:tcW w:w="2501" w:type="dxa"/>
            <w:shd w:val="clear" w:color="auto" w:fill="D9D9D9" w:themeFill="background1" w:themeFillShade="D9"/>
            <w:vAlign w:val="center"/>
          </w:tcPr>
          <w:p w14:paraId="35A56E67" w14:textId="77777777" w:rsidR="006C3A15" w:rsidRPr="004D1E27" w:rsidRDefault="006C3A15" w:rsidP="006C3A15">
            <w:pPr>
              <w:spacing w:line="259" w:lineRule="auto"/>
              <w:contextualSpacing/>
              <w:jc w:val="center"/>
              <w:rPr>
                <w:rFonts w:ascii="Arial" w:hAnsi="Arial" w:cs="Arial"/>
                <w:b/>
                <w:bCs/>
                <w:sz w:val="24"/>
                <w:szCs w:val="24"/>
              </w:rPr>
            </w:pPr>
            <w:r w:rsidRPr="004D1E27">
              <w:rPr>
                <w:rFonts w:ascii="Arial" w:hAnsi="Arial" w:cs="Arial"/>
                <w:b/>
                <w:bCs/>
                <w:sz w:val="24"/>
                <w:szCs w:val="24"/>
              </w:rPr>
              <w:t>Antibody</w:t>
            </w:r>
          </w:p>
        </w:tc>
        <w:tc>
          <w:tcPr>
            <w:tcW w:w="1746" w:type="dxa"/>
            <w:shd w:val="clear" w:color="auto" w:fill="D9D9D9" w:themeFill="background1" w:themeFillShade="D9"/>
            <w:vAlign w:val="center"/>
          </w:tcPr>
          <w:p w14:paraId="26893824" w14:textId="77777777" w:rsidR="006C3A15" w:rsidRPr="004D1E27" w:rsidRDefault="006C3A15" w:rsidP="006C3A15">
            <w:pPr>
              <w:spacing w:line="259" w:lineRule="auto"/>
              <w:contextualSpacing/>
              <w:jc w:val="center"/>
              <w:rPr>
                <w:rFonts w:ascii="Arial" w:hAnsi="Arial" w:cs="Arial"/>
                <w:b/>
                <w:bCs/>
                <w:sz w:val="24"/>
                <w:szCs w:val="24"/>
              </w:rPr>
            </w:pPr>
            <w:r w:rsidRPr="004D1E27">
              <w:rPr>
                <w:rFonts w:ascii="Arial" w:hAnsi="Arial" w:cs="Arial"/>
                <w:b/>
                <w:bCs/>
                <w:sz w:val="24"/>
                <w:szCs w:val="24"/>
              </w:rPr>
              <w:t>Dilution 1</w:t>
            </w:r>
          </w:p>
        </w:tc>
        <w:tc>
          <w:tcPr>
            <w:tcW w:w="1746" w:type="dxa"/>
            <w:shd w:val="clear" w:color="auto" w:fill="D9D9D9" w:themeFill="background1" w:themeFillShade="D9"/>
            <w:vAlign w:val="center"/>
          </w:tcPr>
          <w:p w14:paraId="793B84EE" w14:textId="77777777" w:rsidR="006C3A15" w:rsidRPr="004D1E27" w:rsidRDefault="006C3A15" w:rsidP="006C3A15">
            <w:pPr>
              <w:spacing w:line="259" w:lineRule="auto"/>
              <w:contextualSpacing/>
              <w:jc w:val="center"/>
              <w:rPr>
                <w:rFonts w:ascii="Arial" w:hAnsi="Arial" w:cs="Arial"/>
                <w:b/>
                <w:bCs/>
                <w:sz w:val="24"/>
                <w:szCs w:val="24"/>
              </w:rPr>
            </w:pPr>
            <w:r w:rsidRPr="004D1E27">
              <w:rPr>
                <w:rFonts w:ascii="Arial" w:hAnsi="Arial" w:cs="Arial"/>
                <w:b/>
                <w:bCs/>
                <w:sz w:val="24"/>
                <w:szCs w:val="24"/>
              </w:rPr>
              <w:t>Dilution 2</w:t>
            </w:r>
          </w:p>
        </w:tc>
        <w:tc>
          <w:tcPr>
            <w:tcW w:w="1746" w:type="dxa"/>
            <w:shd w:val="clear" w:color="auto" w:fill="D9D9D9" w:themeFill="background1" w:themeFillShade="D9"/>
            <w:vAlign w:val="center"/>
          </w:tcPr>
          <w:p w14:paraId="7B67A614" w14:textId="77777777" w:rsidR="006C3A15" w:rsidRPr="004D1E27" w:rsidRDefault="006C3A15" w:rsidP="006C3A15">
            <w:pPr>
              <w:spacing w:line="259" w:lineRule="auto"/>
              <w:contextualSpacing/>
              <w:jc w:val="center"/>
              <w:rPr>
                <w:rFonts w:ascii="Arial" w:hAnsi="Arial" w:cs="Arial"/>
                <w:b/>
                <w:bCs/>
                <w:sz w:val="24"/>
                <w:szCs w:val="24"/>
              </w:rPr>
            </w:pPr>
            <w:r w:rsidRPr="004D1E27">
              <w:rPr>
                <w:rFonts w:ascii="Arial" w:hAnsi="Arial" w:cs="Arial"/>
                <w:b/>
                <w:bCs/>
                <w:sz w:val="24"/>
                <w:szCs w:val="24"/>
              </w:rPr>
              <w:t>Dilution 3</w:t>
            </w:r>
          </w:p>
        </w:tc>
      </w:tr>
      <w:tr w:rsidR="00AF66C4" w:rsidRPr="004D1E27" w14:paraId="00A15353" w14:textId="77777777" w:rsidTr="006C3A15">
        <w:tc>
          <w:tcPr>
            <w:tcW w:w="2501" w:type="dxa"/>
            <w:shd w:val="clear" w:color="auto" w:fill="auto"/>
            <w:vAlign w:val="center"/>
          </w:tcPr>
          <w:p w14:paraId="126A5558" w14:textId="2648B6FA"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Anti-PD-L1 22C3</w:t>
            </w:r>
          </w:p>
        </w:tc>
        <w:tc>
          <w:tcPr>
            <w:tcW w:w="1746" w:type="dxa"/>
            <w:shd w:val="clear" w:color="auto" w:fill="auto"/>
            <w:vAlign w:val="center"/>
          </w:tcPr>
          <w:p w14:paraId="1458DCA6" w14:textId="4EA0551C"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Undiluted</w:t>
            </w:r>
          </w:p>
        </w:tc>
        <w:tc>
          <w:tcPr>
            <w:tcW w:w="1746" w:type="dxa"/>
            <w:shd w:val="clear" w:color="auto" w:fill="auto"/>
            <w:vAlign w:val="center"/>
          </w:tcPr>
          <w:p w14:paraId="30159151" w14:textId="77EDE72A"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1:2</w:t>
            </w:r>
          </w:p>
        </w:tc>
        <w:tc>
          <w:tcPr>
            <w:tcW w:w="1746" w:type="dxa"/>
            <w:shd w:val="clear" w:color="auto" w:fill="auto"/>
            <w:vAlign w:val="center"/>
          </w:tcPr>
          <w:p w14:paraId="46748F11" w14:textId="7CCA27D9"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1:4</w:t>
            </w:r>
          </w:p>
        </w:tc>
      </w:tr>
      <w:tr w:rsidR="00AF66C4" w:rsidRPr="004D1E27" w14:paraId="5E8BBA17" w14:textId="77777777" w:rsidTr="006C3A15">
        <w:tc>
          <w:tcPr>
            <w:tcW w:w="2501" w:type="dxa"/>
            <w:shd w:val="clear" w:color="auto" w:fill="auto"/>
            <w:vAlign w:val="center"/>
          </w:tcPr>
          <w:p w14:paraId="480649F4" w14:textId="726797C1"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Anti-PD-L1 28.8</w:t>
            </w:r>
          </w:p>
        </w:tc>
        <w:tc>
          <w:tcPr>
            <w:tcW w:w="1746" w:type="dxa"/>
            <w:shd w:val="clear" w:color="auto" w:fill="auto"/>
            <w:vAlign w:val="center"/>
          </w:tcPr>
          <w:p w14:paraId="344FF554" w14:textId="0B35C4EC"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Undiluted</w:t>
            </w:r>
          </w:p>
        </w:tc>
        <w:tc>
          <w:tcPr>
            <w:tcW w:w="1746" w:type="dxa"/>
            <w:shd w:val="clear" w:color="auto" w:fill="auto"/>
            <w:vAlign w:val="center"/>
          </w:tcPr>
          <w:p w14:paraId="7A8354BB" w14:textId="28D04450"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1:2</w:t>
            </w:r>
          </w:p>
        </w:tc>
        <w:tc>
          <w:tcPr>
            <w:tcW w:w="1746" w:type="dxa"/>
            <w:shd w:val="clear" w:color="auto" w:fill="auto"/>
            <w:vAlign w:val="center"/>
          </w:tcPr>
          <w:p w14:paraId="1B567323" w14:textId="58D97BD7"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1:4</w:t>
            </w:r>
          </w:p>
        </w:tc>
      </w:tr>
      <w:tr w:rsidR="00AF66C4" w:rsidRPr="004D1E27" w14:paraId="35CF8652" w14:textId="77777777" w:rsidTr="006C3A15">
        <w:tc>
          <w:tcPr>
            <w:tcW w:w="2501" w:type="dxa"/>
            <w:shd w:val="clear" w:color="auto" w:fill="auto"/>
            <w:vAlign w:val="center"/>
          </w:tcPr>
          <w:p w14:paraId="316EDCEC" w14:textId="42AABA86"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Anti-ER</w:t>
            </w:r>
          </w:p>
        </w:tc>
        <w:tc>
          <w:tcPr>
            <w:tcW w:w="1746" w:type="dxa"/>
            <w:shd w:val="clear" w:color="auto" w:fill="auto"/>
            <w:vAlign w:val="center"/>
          </w:tcPr>
          <w:p w14:paraId="051E180A" w14:textId="2AC2919B"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Undiluted</w:t>
            </w:r>
          </w:p>
        </w:tc>
        <w:tc>
          <w:tcPr>
            <w:tcW w:w="1746" w:type="dxa"/>
            <w:shd w:val="clear" w:color="auto" w:fill="auto"/>
            <w:vAlign w:val="center"/>
          </w:tcPr>
          <w:p w14:paraId="6E8CE3FD" w14:textId="0558A281"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1:2</w:t>
            </w:r>
          </w:p>
        </w:tc>
        <w:tc>
          <w:tcPr>
            <w:tcW w:w="1746" w:type="dxa"/>
            <w:shd w:val="clear" w:color="auto" w:fill="auto"/>
            <w:vAlign w:val="center"/>
          </w:tcPr>
          <w:p w14:paraId="2E134F22" w14:textId="345EF55F"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1:4</w:t>
            </w:r>
          </w:p>
        </w:tc>
      </w:tr>
      <w:tr w:rsidR="00AF66C4" w:rsidRPr="004D1E27" w14:paraId="4DE89BCE" w14:textId="77777777" w:rsidTr="006C3A15">
        <w:tc>
          <w:tcPr>
            <w:tcW w:w="2501" w:type="dxa"/>
            <w:shd w:val="clear" w:color="auto" w:fill="auto"/>
            <w:vAlign w:val="center"/>
          </w:tcPr>
          <w:p w14:paraId="7560CFC0" w14:textId="3EC6CDB4"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Anti-PR</w:t>
            </w:r>
          </w:p>
        </w:tc>
        <w:tc>
          <w:tcPr>
            <w:tcW w:w="1746" w:type="dxa"/>
            <w:shd w:val="clear" w:color="auto" w:fill="auto"/>
            <w:vAlign w:val="center"/>
          </w:tcPr>
          <w:p w14:paraId="1E0F0265" w14:textId="6BCE5239"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Undiluted</w:t>
            </w:r>
          </w:p>
        </w:tc>
        <w:tc>
          <w:tcPr>
            <w:tcW w:w="1746" w:type="dxa"/>
            <w:shd w:val="clear" w:color="auto" w:fill="auto"/>
            <w:vAlign w:val="center"/>
          </w:tcPr>
          <w:p w14:paraId="40DBAA18" w14:textId="65353AC2"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1:2</w:t>
            </w:r>
          </w:p>
        </w:tc>
        <w:tc>
          <w:tcPr>
            <w:tcW w:w="1746" w:type="dxa"/>
            <w:shd w:val="clear" w:color="auto" w:fill="auto"/>
            <w:vAlign w:val="center"/>
          </w:tcPr>
          <w:p w14:paraId="4619268C" w14:textId="461C0D9A"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1:4</w:t>
            </w:r>
          </w:p>
        </w:tc>
      </w:tr>
      <w:tr w:rsidR="00AF66C4" w:rsidRPr="004D1E27" w14:paraId="47667E38" w14:textId="77777777" w:rsidTr="006C3A15">
        <w:tc>
          <w:tcPr>
            <w:tcW w:w="2501" w:type="dxa"/>
            <w:shd w:val="clear" w:color="auto" w:fill="auto"/>
            <w:vAlign w:val="center"/>
          </w:tcPr>
          <w:p w14:paraId="6FAE0A98" w14:textId="085B78E3"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Anti-HER2</w:t>
            </w:r>
          </w:p>
        </w:tc>
        <w:tc>
          <w:tcPr>
            <w:tcW w:w="1746" w:type="dxa"/>
            <w:shd w:val="clear" w:color="auto" w:fill="auto"/>
            <w:vAlign w:val="center"/>
          </w:tcPr>
          <w:p w14:paraId="02D9647B" w14:textId="38394D8B"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1:700</w:t>
            </w:r>
          </w:p>
        </w:tc>
        <w:tc>
          <w:tcPr>
            <w:tcW w:w="1746" w:type="dxa"/>
            <w:shd w:val="clear" w:color="auto" w:fill="auto"/>
            <w:vAlign w:val="center"/>
          </w:tcPr>
          <w:p w14:paraId="68F06E84" w14:textId="0960A65D"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1:1400</w:t>
            </w:r>
          </w:p>
        </w:tc>
        <w:tc>
          <w:tcPr>
            <w:tcW w:w="1746" w:type="dxa"/>
            <w:shd w:val="clear" w:color="auto" w:fill="auto"/>
            <w:vAlign w:val="center"/>
          </w:tcPr>
          <w:p w14:paraId="6ACCA1C2" w14:textId="5BDB0198"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1:2800</w:t>
            </w:r>
          </w:p>
        </w:tc>
      </w:tr>
      <w:tr w:rsidR="00AF66C4" w:rsidRPr="004D1E27" w14:paraId="4DFA323D" w14:textId="77777777" w:rsidTr="006C3A15">
        <w:tc>
          <w:tcPr>
            <w:tcW w:w="2501" w:type="dxa"/>
            <w:shd w:val="clear" w:color="auto" w:fill="auto"/>
            <w:vAlign w:val="center"/>
          </w:tcPr>
          <w:p w14:paraId="5BA65FD0" w14:textId="044B80BD" w:rsidR="00AF66C4" w:rsidRPr="004D1E27" w:rsidRDefault="00AF66C4" w:rsidP="00AF66C4">
            <w:pPr>
              <w:contextualSpacing/>
              <w:jc w:val="center"/>
              <w:rPr>
                <w:rFonts w:ascii="Arial" w:hAnsi="Arial" w:cs="Arial"/>
                <w:b/>
                <w:bCs/>
                <w:sz w:val="24"/>
                <w:szCs w:val="24"/>
              </w:rPr>
            </w:pPr>
            <w:r w:rsidRPr="004D1E27">
              <w:rPr>
                <w:rFonts w:ascii="Arial" w:hAnsi="Arial" w:cs="Arial"/>
                <w:b/>
                <w:bCs/>
                <w:sz w:val="24"/>
                <w:szCs w:val="24"/>
              </w:rPr>
              <w:t>Anti-</w:t>
            </w:r>
            <w:proofErr w:type="spellStart"/>
            <w:r w:rsidRPr="004D1E27">
              <w:rPr>
                <w:rFonts w:ascii="Arial" w:hAnsi="Arial" w:cs="Arial"/>
                <w:b/>
                <w:bCs/>
                <w:sz w:val="24"/>
                <w:szCs w:val="24"/>
              </w:rPr>
              <w:t>PanCK</w:t>
            </w:r>
            <w:proofErr w:type="spellEnd"/>
          </w:p>
        </w:tc>
        <w:tc>
          <w:tcPr>
            <w:tcW w:w="1746" w:type="dxa"/>
            <w:shd w:val="clear" w:color="auto" w:fill="auto"/>
            <w:vAlign w:val="center"/>
          </w:tcPr>
          <w:p w14:paraId="18B68C9A" w14:textId="401D0C07" w:rsidR="00AF66C4" w:rsidRPr="004D1E27" w:rsidRDefault="00AF66C4" w:rsidP="00AF66C4">
            <w:pPr>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1:400</w:t>
            </w:r>
          </w:p>
        </w:tc>
        <w:tc>
          <w:tcPr>
            <w:tcW w:w="1746" w:type="dxa"/>
            <w:shd w:val="clear" w:color="auto" w:fill="auto"/>
            <w:vAlign w:val="center"/>
          </w:tcPr>
          <w:p w14:paraId="2E3CAD50" w14:textId="6118A874" w:rsidR="00AF66C4" w:rsidRPr="004D1E27" w:rsidRDefault="00AF66C4" w:rsidP="00AF66C4">
            <w:pPr>
              <w:contextualSpacing/>
              <w:jc w:val="center"/>
              <w:rPr>
                <w:rFonts w:ascii="Arial" w:hAnsi="Arial" w:cs="Arial"/>
                <w:b/>
                <w:color w:val="000000" w:themeColor="text1"/>
                <w:sz w:val="24"/>
                <w:szCs w:val="24"/>
                <w:shd w:val="clear" w:color="auto" w:fill="FFFFFF"/>
              </w:rPr>
            </w:pPr>
            <w:r w:rsidRPr="004D1E27">
              <w:rPr>
                <w:rFonts w:ascii="Arial" w:hAnsi="Arial" w:cs="Arial"/>
                <w:b/>
                <w:color w:val="000000" w:themeColor="text1"/>
                <w:sz w:val="24"/>
                <w:szCs w:val="24"/>
                <w:shd w:val="clear" w:color="auto" w:fill="FFFFFF"/>
              </w:rPr>
              <w:t>1:500</w:t>
            </w:r>
          </w:p>
        </w:tc>
        <w:tc>
          <w:tcPr>
            <w:tcW w:w="1746" w:type="dxa"/>
            <w:shd w:val="clear" w:color="auto" w:fill="auto"/>
            <w:vAlign w:val="center"/>
          </w:tcPr>
          <w:p w14:paraId="68D1A6D5" w14:textId="1E0C1D73" w:rsidR="00AF66C4" w:rsidRPr="004D1E27" w:rsidRDefault="00AF66C4" w:rsidP="00AF66C4">
            <w:pPr>
              <w:contextualSpacing/>
              <w:jc w:val="center"/>
              <w:rPr>
                <w:rFonts w:ascii="Arial" w:hAnsi="Arial" w:cs="Arial"/>
                <w:bCs/>
                <w:sz w:val="24"/>
                <w:szCs w:val="24"/>
              </w:rPr>
            </w:pPr>
            <w:r w:rsidRPr="004D1E27">
              <w:rPr>
                <w:rFonts w:ascii="Arial" w:hAnsi="Arial" w:cs="Arial"/>
                <w:bCs/>
                <w:sz w:val="24"/>
                <w:szCs w:val="24"/>
              </w:rPr>
              <w:t>1:600</w:t>
            </w:r>
          </w:p>
        </w:tc>
      </w:tr>
      <w:tr w:rsidR="00AF66C4" w:rsidRPr="004D1E27" w14:paraId="47458AA1" w14:textId="77777777" w:rsidTr="006C3A15">
        <w:tc>
          <w:tcPr>
            <w:tcW w:w="2501" w:type="dxa"/>
            <w:shd w:val="clear" w:color="auto" w:fill="auto"/>
            <w:vAlign w:val="center"/>
          </w:tcPr>
          <w:p w14:paraId="4205162A" w14:textId="77777777"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Anti-rabbit AF 594</w:t>
            </w:r>
          </w:p>
        </w:tc>
        <w:tc>
          <w:tcPr>
            <w:tcW w:w="1746" w:type="dxa"/>
            <w:shd w:val="clear" w:color="auto" w:fill="auto"/>
            <w:vAlign w:val="center"/>
          </w:tcPr>
          <w:p w14:paraId="583031B5" w14:textId="77777777"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1:250</w:t>
            </w:r>
          </w:p>
        </w:tc>
        <w:tc>
          <w:tcPr>
            <w:tcW w:w="1746" w:type="dxa"/>
            <w:shd w:val="clear" w:color="auto" w:fill="auto"/>
            <w:vAlign w:val="center"/>
          </w:tcPr>
          <w:p w14:paraId="4BEFCE89" w14:textId="77777777"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1:500</w:t>
            </w:r>
          </w:p>
        </w:tc>
        <w:tc>
          <w:tcPr>
            <w:tcW w:w="1746" w:type="dxa"/>
            <w:shd w:val="clear" w:color="auto" w:fill="auto"/>
            <w:vAlign w:val="center"/>
          </w:tcPr>
          <w:p w14:paraId="49D3392F" w14:textId="77777777"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1:1000</w:t>
            </w:r>
          </w:p>
        </w:tc>
      </w:tr>
      <w:tr w:rsidR="00AF66C4" w:rsidRPr="004D1E27" w14:paraId="4B61F9B9" w14:textId="77777777" w:rsidTr="006C3A15">
        <w:tc>
          <w:tcPr>
            <w:tcW w:w="2501" w:type="dxa"/>
            <w:shd w:val="clear" w:color="auto" w:fill="auto"/>
            <w:vAlign w:val="center"/>
          </w:tcPr>
          <w:p w14:paraId="51E41210" w14:textId="77777777"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Anti-mouse AF 594</w:t>
            </w:r>
          </w:p>
        </w:tc>
        <w:tc>
          <w:tcPr>
            <w:tcW w:w="1746" w:type="dxa"/>
            <w:shd w:val="clear" w:color="auto" w:fill="auto"/>
            <w:vAlign w:val="center"/>
          </w:tcPr>
          <w:p w14:paraId="3595C5E8" w14:textId="77777777"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1:250</w:t>
            </w:r>
          </w:p>
        </w:tc>
        <w:tc>
          <w:tcPr>
            <w:tcW w:w="1746" w:type="dxa"/>
            <w:shd w:val="clear" w:color="auto" w:fill="auto"/>
            <w:vAlign w:val="center"/>
          </w:tcPr>
          <w:p w14:paraId="4DD623CE" w14:textId="77777777"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1:500</w:t>
            </w:r>
          </w:p>
        </w:tc>
        <w:tc>
          <w:tcPr>
            <w:tcW w:w="1746" w:type="dxa"/>
            <w:shd w:val="clear" w:color="auto" w:fill="auto"/>
            <w:vAlign w:val="center"/>
          </w:tcPr>
          <w:p w14:paraId="2B287D77" w14:textId="77777777"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1:1000</w:t>
            </w:r>
          </w:p>
        </w:tc>
      </w:tr>
      <w:tr w:rsidR="00AF66C4" w:rsidRPr="004D1E27" w14:paraId="154D9C90" w14:textId="77777777" w:rsidTr="006C3A15">
        <w:tc>
          <w:tcPr>
            <w:tcW w:w="2501" w:type="dxa"/>
            <w:shd w:val="clear" w:color="auto" w:fill="auto"/>
            <w:vAlign w:val="center"/>
          </w:tcPr>
          <w:p w14:paraId="08B61097" w14:textId="77777777"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Anti-CD45</w:t>
            </w:r>
          </w:p>
        </w:tc>
        <w:tc>
          <w:tcPr>
            <w:tcW w:w="1746" w:type="dxa"/>
            <w:shd w:val="clear" w:color="auto" w:fill="auto"/>
            <w:vAlign w:val="center"/>
          </w:tcPr>
          <w:p w14:paraId="4BA7374A" w14:textId="77777777"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1:250</w:t>
            </w:r>
          </w:p>
        </w:tc>
        <w:tc>
          <w:tcPr>
            <w:tcW w:w="1746" w:type="dxa"/>
            <w:shd w:val="clear" w:color="auto" w:fill="auto"/>
            <w:vAlign w:val="center"/>
          </w:tcPr>
          <w:p w14:paraId="6900E1D4" w14:textId="77777777" w:rsidR="00AF66C4" w:rsidRPr="004D1E27" w:rsidRDefault="00AF66C4" w:rsidP="00AF66C4">
            <w:pPr>
              <w:spacing w:line="259" w:lineRule="auto"/>
              <w:contextualSpacing/>
              <w:jc w:val="center"/>
              <w:rPr>
                <w:rFonts w:ascii="Arial" w:hAnsi="Arial" w:cs="Arial"/>
                <w:b/>
                <w:bCs/>
                <w:sz w:val="24"/>
                <w:szCs w:val="24"/>
              </w:rPr>
            </w:pPr>
            <w:r w:rsidRPr="004D1E27">
              <w:rPr>
                <w:rFonts w:ascii="Arial" w:hAnsi="Arial" w:cs="Arial"/>
                <w:b/>
                <w:bCs/>
                <w:sz w:val="24"/>
                <w:szCs w:val="24"/>
              </w:rPr>
              <w:t>1:500</w:t>
            </w:r>
          </w:p>
        </w:tc>
        <w:tc>
          <w:tcPr>
            <w:tcW w:w="1746" w:type="dxa"/>
            <w:shd w:val="clear" w:color="auto" w:fill="auto"/>
            <w:vAlign w:val="center"/>
          </w:tcPr>
          <w:p w14:paraId="61E47AF3" w14:textId="77777777" w:rsidR="00AF66C4" w:rsidRPr="004D1E27" w:rsidRDefault="00AF66C4" w:rsidP="00AF66C4">
            <w:pPr>
              <w:spacing w:line="259" w:lineRule="auto"/>
              <w:contextualSpacing/>
              <w:jc w:val="center"/>
              <w:rPr>
                <w:rFonts w:ascii="Arial" w:hAnsi="Arial" w:cs="Arial"/>
                <w:color w:val="000000" w:themeColor="text1"/>
                <w:sz w:val="24"/>
                <w:szCs w:val="24"/>
                <w:shd w:val="clear" w:color="auto" w:fill="FFFFFF"/>
              </w:rPr>
            </w:pPr>
            <w:r w:rsidRPr="004D1E27">
              <w:rPr>
                <w:rFonts w:ascii="Arial" w:hAnsi="Arial" w:cs="Arial"/>
                <w:color w:val="000000" w:themeColor="text1"/>
                <w:sz w:val="24"/>
                <w:szCs w:val="24"/>
                <w:shd w:val="clear" w:color="auto" w:fill="FFFFFF"/>
              </w:rPr>
              <w:t>1:1000</w:t>
            </w:r>
          </w:p>
        </w:tc>
      </w:tr>
    </w:tbl>
    <w:p w14:paraId="0B2ADE9D" w14:textId="77777777" w:rsidR="0005027E" w:rsidRPr="004D1E27" w:rsidRDefault="0005027E" w:rsidP="001F1243">
      <w:pPr>
        <w:rPr>
          <w:rFonts w:ascii="Arial" w:hAnsi="Arial" w:cs="Arial"/>
          <w:b/>
          <w:bCs/>
          <w:sz w:val="24"/>
          <w:szCs w:val="24"/>
        </w:rPr>
      </w:pPr>
    </w:p>
    <w:p w14:paraId="22094AE5" w14:textId="3019139B" w:rsidR="00011DE8" w:rsidRPr="004D1E27" w:rsidRDefault="00011DE8" w:rsidP="00011DE8">
      <w:pPr>
        <w:spacing w:after="0" w:line="360" w:lineRule="auto"/>
        <w:contextualSpacing/>
        <w:jc w:val="both"/>
        <w:rPr>
          <w:rFonts w:ascii="Arial" w:hAnsi="Arial" w:cs="Arial"/>
          <w:sz w:val="24"/>
          <w:szCs w:val="24"/>
        </w:rPr>
      </w:pPr>
      <w:r w:rsidRPr="004D1E27">
        <w:rPr>
          <w:rFonts w:ascii="Arial" w:hAnsi="Arial" w:cs="Arial"/>
          <w:b/>
          <w:bCs/>
          <w:sz w:val="24"/>
          <w:szCs w:val="24"/>
        </w:rPr>
        <w:t>Supplementary Table S4. Analytical Validation: Linearity.</w:t>
      </w:r>
      <w:r w:rsidRPr="004D1E27">
        <w:rPr>
          <w:rFonts w:ascii="Arial" w:hAnsi="Arial" w:cs="Arial"/>
          <w:sz w:val="24"/>
          <w:szCs w:val="24"/>
        </w:rPr>
        <w:t xml:space="preserve"> The Test exhibited significant linearity with R</w:t>
      </w:r>
      <w:r w:rsidRPr="004D1E27">
        <w:rPr>
          <w:rFonts w:ascii="Arial" w:hAnsi="Arial" w:cs="Arial"/>
          <w:sz w:val="24"/>
          <w:szCs w:val="24"/>
          <w:vertAlign w:val="superscript"/>
        </w:rPr>
        <w:t>2</w:t>
      </w:r>
      <w:r w:rsidRPr="004D1E27">
        <w:rPr>
          <w:rFonts w:ascii="Arial" w:hAnsi="Arial" w:cs="Arial"/>
          <w:sz w:val="24"/>
          <w:szCs w:val="24"/>
        </w:rPr>
        <w:t xml:space="preserve"> ≥0.99. The Tabulated values below show the recovery and range of recovery.</w:t>
      </w:r>
    </w:p>
    <w:tbl>
      <w:tblPr>
        <w:tblpPr w:leftFromText="180" w:rightFromText="180" w:vertAnchor="text" w:horzAnchor="margin" w:tblpXSpec="center" w:tblpY="287"/>
        <w:tblW w:w="5935" w:type="dxa"/>
        <w:tblLook w:val="04A0" w:firstRow="1" w:lastRow="0" w:firstColumn="1" w:lastColumn="0" w:noHBand="0" w:noVBand="1"/>
      </w:tblPr>
      <w:tblGrid>
        <w:gridCol w:w="1003"/>
        <w:gridCol w:w="2258"/>
        <w:gridCol w:w="2674"/>
      </w:tblGrid>
      <w:tr w:rsidR="00011DE8" w:rsidRPr="004D1E27" w14:paraId="431ED485" w14:textId="77777777" w:rsidTr="00210927">
        <w:trPr>
          <w:trHeight w:val="315"/>
          <w:tblHeader/>
        </w:trPr>
        <w:tc>
          <w:tcPr>
            <w:tcW w:w="10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21E7B5" w14:textId="77777777" w:rsidR="00011DE8" w:rsidRPr="004D1E27" w:rsidRDefault="00011DE8" w:rsidP="00210927">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 xml:space="preserve">Spiked </w:t>
            </w:r>
            <w:r w:rsidRPr="004D1E27">
              <w:rPr>
                <w:rFonts w:ascii="Arial" w:hAnsi="Arial" w:cs="Arial"/>
                <w:b/>
                <w:bCs/>
                <w:color w:val="000000"/>
                <w:sz w:val="24"/>
                <w:szCs w:val="24"/>
                <w:lang w:eastAsia="en-IN"/>
              </w:rPr>
              <w:br/>
              <w:t>Cells</w:t>
            </w:r>
          </w:p>
        </w:tc>
        <w:tc>
          <w:tcPr>
            <w:tcW w:w="493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C2E02D" w14:textId="77777777" w:rsidR="00011DE8" w:rsidRPr="004D1E27" w:rsidRDefault="00011DE8" w:rsidP="00210927">
            <w:pPr>
              <w:spacing w:after="0"/>
              <w:jc w:val="center"/>
              <w:rPr>
                <w:rFonts w:ascii="Arial" w:hAnsi="Arial" w:cs="Arial"/>
                <w:b/>
                <w:bCs/>
                <w:color w:val="000000"/>
                <w:sz w:val="24"/>
                <w:szCs w:val="24"/>
                <w:lang w:eastAsia="en-IN"/>
              </w:rPr>
            </w:pPr>
            <w:r w:rsidRPr="004D1E27">
              <w:rPr>
                <w:rFonts w:ascii="Arial" w:hAnsi="Arial" w:cs="Arial"/>
                <w:b/>
                <w:bCs/>
                <w:sz w:val="24"/>
                <w:szCs w:val="24"/>
              </w:rPr>
              <w:t>Mean, % and Range of Detected Cell Counts</w:t>
            </w:r>
          </w:p>
        </w:tc>
      </w:tr>
      <w:tr w:rsidR="00011DE8" w:rsidRPr="004D1E27" w14:paraId="2D67CA3F" w14:textId="77777777" w:rsidTr="00210927">
        <w:trPr>
          <w:trHeight w:val="315"/>
          <w:tblHeader/>
        </w:trPr>
        <w:tc>
          <w:tcPr>
            <w:tcW w:w="10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BD8AC" w14:textId="77777777" w:rsidR="00011DE8" w:rsidRPr="004D1E27" w:rsidRDefault="00011DE8" w:rsidP="00210927">
            <w:pPr>
              <w:spacing w:after="0"/>
              <w:jc w:val="center"/>
              <w:rPr>
                <w:rFonts w:ascii="Arial" w:hAnsi="Arial" w:cs="Arial"/>
                <w:b/>
                <w:bCs/>
                <w:color w:val="000000"/>
                <w:sz w:val="24"/>
                <w:szCs w:val="24"/>
                <w:lang w:eastAsia="en-IN"/>
              </w:rPr>
            </w:pPr>
          </w:p>
        </w:tc>
        <w:tc>
          <w:tcPr>
            <w:tcW w:w="2258" w:type="dxa"/>
            <w:tcBorders>
              <w:top w:val="nil"/>
              <w:left w:val="nil"/>
              <w:bottom w:val="single" w:sz="4" w:space="0" w:color="auto"/>
              <w:right w:val="single" w:sz="4" w:space="0" w:color="auto"/>
            </w:tcBorders>
            <w:shd w:val="clear" w:color="auto" w:fill="D9D9D9" w:themeFill="background1" w:themeFillShade="D9"/>
            <w:noWrap/>
            <w:vAlign w:val="center"/>
            <w:hideMark/>
          </w:tcPr>
          <w:p w14:paraId="7743F69A" w14:textId="77777777" w:rsidR="00011DE8" w:rsidRPr="004D1E27" w:rsidRDefault="00011DE8" w:rsidP="00210927">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PD-L1 22C3</w:t>
            </w:r>
          </w:p>
        </w:tc>
        <w:tc>
          <w:tcPr>
            <w:tcW w:w="2674" w:type="dxa"/>
            <w:tcBorders>
              <w:top w:val="nil"/>
              <w:left w:val="nil"/>
              <w:bottom w:val="single" w:sz="4" w:space="0" w:color="auto"/>
              <w:right w:val="single" w:sz="4" w:space="0" w:color="auto"/>
            </w:tcBorders>
            <w:shd w:val="clear" w:color="auto" w:fill="D9D9D9" w:themeFill="background1" w:themeFillShade="D9"/>
            <w:noWrap/>
            <w:vAlign w:val="center"/>
            <w:hideMark/>
          </w:tcPr>
          <w:p w14:paraId="05587406" w14:textId="77777777" w:rsidR="00011DE8" w:rsidRPr="004D1E27" w:rsidRDefault="00011DE8" w:rsidP="00210927">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PD-L1 28.8</w:t>
            </w:r>
          </w:p>
        </w:tc>
      </w:tr>
      <w:tr w:rsidR="00011DE8" w:rsidRPr="004D1E27" w14:paraId="11E229DA"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tcPr>
          <w:p w14:paraId="01C691FB" w14:textId="77777777" w:rsidR="00011DE8" w:rsidRPr="004D1E27" w:rsidRDefault="00011DE8" w:rsidP="00210927">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0</w:t>
            </w:r>
          </w:p>
        </w:tc>
        <w:tc>
          <w:tcPr>
            <w:tcW w:w="2258" w:type="dxa"/>
            <w:tcBorders>
              <w:top w:val="nil"/>
              <w:left w:val="nil"/>
              <w:bottom w:val="single" w:sz="4" w:space="0" w:color="auto"/>
              <w:right w:val="single" w:sz="4" w:space="0" w:color="auto"/>
            </w:tcBorders>
            <w:shd w:val="clear" w:color="auto" w:fill="auto"/>
            <w:noWrap/>
            <w:vAlign w:val="center"/>
          </w:tcPr>
          <w:p w14:paraId="39DAFB6A" w14:textId="77777777" w:rsidR="00011DE8" w:rsidRPr="004D1E27" w:rsidRDefault="00011DE8" w:rsidP="00210927">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0</w:t>
            </w:r>
          </w:p>
        </w:tc>
        <w:tc>
          <w:tcPr>
            <w:tcW w:w="2674" w:type="dxa"/>
            <w:tcBorders>
              <w:top w:val="nil"/>
              <w:left w:val="nil"/>
              <w:bottom w:val="single" w:sz="4" w:space="0" w:color="auto"/>
              <w:right w:val="single" w:sz="4" w:space="0" w:color="auto"/>
            </w:tcBorders>
            <w:shd w:val="clear" w:color="auto" w:fill="auto"/>
            <w:noWrap/>
            <w:vAlign w:val="center"/>
          </w:tcPr>
          <w:p w14:paraId="20EBD1F3" w14:textId="77777777" w:rsidR="00011DE8" w:rsidRPr="004D1E27" w:rsidRDefault="00011DE8" w:rsidP="00210927">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0</w:t>
            </w:r>
          </w:p>
        </w:tc>
      </w:tr>
      <w:tr w:rsidR="00011DE8" w:rsidRPr="004D1E27" w14:paraId="7C8B6531"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C6C4A1E" w14:textId="77777777" w:rsidR="00011DE8" w:rsidRPr="004D1E27" w:rsidRDefault="00011DE8" w:rsidP="00210927">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2</w:t>
            </w:r>
          </w:p>
        </w:tc>
        <w:tc>
          <w:tcPr>
            <w:tcW w:w="2258" w:type="dxa"/>
            <w:tcBorders>
              <w:top w:val="nil"/>
              <w:left w:val="nil"/>
              <w:bottom w:val="single" w:sz="4" w:space="0" w:color="auto"/>
              <w:right w:val="single" w:sz="4" w:space="0" w:color="auto"/>
            </w:tcBorders>
            <w:shd w:val="clear" w:color="auto" w:fill="auto"/>
            <w:noWrap/>
            <w:vAlign w:val="center"/>
            <w:hideMark/>
          </w:tcPr>
          <w:p w14:paraId="51642409"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 (50%)</w:t>
            </w:r>
          </w:p>
          <w:p w14:paraId="09C73D85"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(0-2)</w:t>
            </w:r>
          </w:p>
        </w:tc>
        <w:tc>
          <w:tcPr>
            <w:tcW w:w="2674" w:type="dxa"/>
            <w:tcBorders>
              <w:top w:val="nil"/>
              <w:left w:val="nil"/>
              <w:bottom w:val="single" w:sz="4" w:space="0" w:color="auto"/>
              <w:right w:val="single" w:sz="4" w:space="0" w:color="auto"/>
            </w:tcBorders>
            <w:shd w:val="clear" w:color="auto" w:fill="auto"/>
            <w:noWrap/>
            <w:vAlign w:val="center"/>
            <w:hideMark/>
          </w:tcPr>
          <w:p w14:paraId="3B8FDF66"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 (50%)</w:t>
            </w:r>
          </w:p>
          <w:p w14:paraId="197A1BDB"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(1-2)</w:t>
            </w:r>
          </w:p>
        </w:tc>
      </w:tr>
      <w:tr w:rsidR="00011DE8" w:rsidRPr="004D1E27" w14:paraId="004B1415"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AB5F154" w14:textId="77777777" w:rsidR="00011DE8" w:rsidRPr="004D1E27" w:rsidRDefault="00011DE8" w:rsidP="00210927">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4</w:t>
            </w:r>
          </w:p>
        </w:tc>
        <w:tc>
          <w:tcPr>
            <w:tcW w:w="2258" w:type="dxa"/>
            <w:tcBorders>
              <w:top w:val="nil"/>
              <w:left w:val="nil"/>
              <w:bottom w:val="single" w:sz="4" w:space="0" w:color="auto"/>
              <w:right w:val="single" w:sz="4" w:space="0" w:color="auto"/>
            </w:tcBorders>
            <w:shd w:val="clear" w:color="auto" w:fill="auto"/>
            <w:noWrap/>
            <w:vAlign w:val="center"/>
            <w:hideMark/>
          </w:tcPr>
          <w:p w14:paraId="00F7E5FB"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(50%)</w:t>
            </w:r>
          </w:p>
          <w:p w14:paraId="413E8615"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(0-4)</w:t>
            </w:r>
          </w:p>
        </w:tc>
        <w:tc>
          <w:tcPr>
            <w:tcW w:w="2674" w:type="dxa"/>
            <w:tcBorders>
              <w:top w:val="nil"/>
              <w:left w:val="nil"/>
              <w:bottom w:val="single" w:sz="4" w:space="0" w:color="auto"/>
              <w:right w:val="single" w:sz="4" w:space="0" w:color="auto"/>
            </w:tcBorders>
            <w:shd w:val="clear" w:color="auto" w:fill="auto"/>
            <w:noWrap/>
            <w:vAlign w:val="center"/>
            <w:hideMark/>
          </w:tcPr>
          <w:p w14:paraId="16AA9A71"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4 (100%)</w:t>
            </w:r>
          </w:p>
          <w:p w14:paraId="29F39294"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(0-7)</w:t>
            </w:r>
          </w:p>
        </w:tc>
      </w:tr>
      <w:tr w:rsidR="00011DE8" w:rsidRPr="004D1E27" w14:paraId="31E59C7D"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B4E14B6" w14:textId="77777777" w:rsidR="00011DE8" w:rsidRPr="004D1E27" w:rsidRDefault="00011DE8" w:rsidP="00210927">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8</w:t>
            </w:r>
          </w:p>
        </w:tc>
        <w:tc>
          <w:tcPr>
            <w:tcW w:w="2258" w:type="dxa"/>
            <w:tcBorders>
              <w:top w:val="nil"/>
              <w:left w:val="nil"/>
              <w:bottom w:val="single" w:sz="4" w:space="0" w:color="auto"/>
              <w:right w:val="single" w:sz="4" w:space="0" w:color="auto"/>
            </w:tcBorders>
            <w:shd w:val="clear" w:color="auto" w:fill="auto"/>
            <w:noWrap/>
            <w:vAlign w:val="center"/>
            <w:hideMark/>
          </w:tcPr>
          <w:p w14:paraId="5D7D74F7"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7 (87.5%)</w:t>
            </w:r>
          </w:p>
          <w:p w14:paraId="30FD10B5"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(5-9)</w:t>
            </w:r>
          </w:p>
        </w:tc>
        <w:tc>
          <w:tcPr>
            <w:tcW w:w="2674" w:type="dxa"/>
            <w:tcBorders>
              <w:top w:val="nil"/>
              <w:left w:val="nil"/>
              <w:bottom w:val="single" w:sz="4" w:space="0" w:color="auto"/>
              <w:right w:val="single" w:sz="4" w:space="0" w:color="auto"/>
            </w:tcBorders>
            <w:shd w:val="clear" w:color="auto" w:fill="auto"/>
            <w:noWrap/>
            <w:vAlign w:val="center"/>
            <w:hideMark/>
          </w:tcPr>
          <w:p w14:paraId="7776B596"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7 (87.5%)</w:t>
            </w:r>
          </w:p>
          <w:p w14:paraId="2021206C"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(5-10)</w:t>
            </w:r>
          </w:p>
        </w:tc>
      </w:tr>
      <w:tr w:rsidR="00011DE8" w:rsidRPr="004D1E27" w14:paraId="59E0E127"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0B1254D" w14:textId="77777777" w:rsidR="00011DE8" w:rsidRPr="004D1E27" w:rsidRDefault="00011DE8" w:rsidP="00210927">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16</w:t>
            </w:r>
          </w:p>
        </w:tc>
        <w:tc>
          <w:tcPr>
            <w:tcW w:w="2258" w:type="dxa"/>
            <w:tcBorders>
              <w:top w:val="nil"/>
              <w:left w:val="nil"/>
              <w:bottom w:val="single" w:sz="4" w:space="0" w:color="auto"/>
              <w:right w:val="single" w:sz="4" w:space="0" w:color="auto"/>
            </w:tcBorders>
            <w:shd w:val="clear" w:color="auto" w:fill="auto"/>
            <w:noWrap/>
            <w:vAlign w:val="center"/>
            <w:hideMark/>
          </w:tcPr>
          <w:p w14:paraId="36F0D629"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14 (87.5%)</w:t>
            </w:r>
          </w:p>
          <w:p w14:paraId="5054BEE8"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(11-20)</w:t>
            </w:r>
          </w:p>
        </w:tc>
        <w:tc>
          <w:tcPr>
            <w:tcW w:w="2674" w:type="dxa"/>
            <w:tcBorders>
              <w:top w:val="nil"/>
              <w:left w:val="nil"/>
              <w:bottom w:val="single" w:sz="4" w:space="0" w:color="auto"/>
              <w:right w:val="single" w:sz="4" w:space="0" w:color="auto"/>
            </w:tcBorders>
            <w:shd w:val="clear" w:color="auto" w:fill="auto"/>
            <w:noWrap/>
            <w:vAlign w:val="center"/>
            <w:hideMark/>
          </w:tcPr>
          <w:p w14:paraId="5E2CA637"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14 (87.5%)</w:t>
            </w:r>
          </w:p>
          <w:p w14:paraId="71F1874F"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(12-20)</w:t>
            </w:r>
          </w:p>
        </w:tc>
      </w:tr>
      <w:tr w:rsidR="00011DE8" w:rsidRPr="004D1E27" w14:paraId="14EE892B"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32A6DF6" w14:textId="77777777" w:rsidR="00011DE8" w:rsidRPr="004D1E27" w:rsidRDefault="00011DE8" w:rsidP="00210927">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32</w:t>
            </w:r>
          </w:p>
        </w:tc>
        <w:tc>
          <w:tcPr>
            <w:tcW w:w="2258" w:type="dxa"/>
            <w:tcBorders>
              <w:top w:val="nil"/>
              <w:left w:val="nil"/>
              <w:bottom w:val="single" w:sz="4" w:space="0" w:color="auto"/>
              <w:right w:val="single" w:sz="4" w:space="0" w:color="auto"/>
            </w:tcBorders>
            <w:shd w:val="clear" w:color="auto" w:fill="auto"/>
            <w:noWrap/>
            <w:vAlign w:val="center"/>
            <w:hideMark/>
          </w:tcPr>
          <w:p w14:paraId="2DC93336"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30 (93.8%)</w:t>
            </w:r>
          </w:p>
          <w:p w14:paraId="1ABE64FA"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(21-35)</w:t>
            </w:r>
          </w:p>
        </w:tc>
        <w:tc>
          <w:tcPr>
            <w:tcW w:w="2674" w:type="dxa"/>
            <w:tcBorders>
              <w:top w:val="nil"/>
              <w:left w:val="nil"/>
              <w:bottom w:val="single" w:sz="4" w:space="0" w:color="auto"/>
              <w:right w:val="single" w:sz="4" w:space="0" w:color="auto"/>
            </w:tcBorders>
            <w:shd w:val="clear" w:color="auto" w:fill="auto"/>
            <w:noWrap/>
            <w:vAlign w:val="center"/>
            <w:hideMark/>
          </w:tcPr>
          <w:p w14:paraId="153493CE"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27 (84.4%)</w:t>
            </w:r>
          </w:p>
          <w:p w14:paraId="1D16F62B"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(25-29)</w:t>
            </w:r>
          </w:p>
        </w:tc>
      </w:tr>
      <w:tr w:rsidR="00011DE8" w:rsidRPr="004D1E27" w14:paraId="7B2FF232"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E10FD48" w14:textId="77777777" w:rsidR="00011DE8" w:rsidRPr="004D1E27" w:rsidRDefault="00011DE8" w:rsidP="00210927">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64</w:t>
            </w:r>
          </w:p>
        </w:tc>
        <w:tc>
          <w:tcPr>
            <w:tcW w:w="2258" w:type="dxa"/>
            <w:tcBorders>
              <w:top w:val="nil"/>
              <w:left w:val="nil"/>
              <w:bottom w:val="single" w:sz="4" w:space="0" w:color="auto"/>
              <w:right w:val="single" w:sz="4" w:space="0" w:color="auto"/>
            </w:tcBorders>
            <w:shd w:val="clear" w:color="auto" w:fill="auto"/>
            <w:noWrap/>
            <w:vAlign w:val="center"/>
            <w:hideMark/>
          </w:tcPr>
          <w:p w14:paraId="0CD171A6"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60 (93.8%)</w:t>
            </w:r>
          </w:p>
          <w:p w14:paraId="5A01B383"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(55-65)</w:t>
            </w:r>
          </w:p>
        </w:tc>
        <w:tc>
          <w:tcPr>
            <w:tcW w:w="2674" w:type="dxa"/>
            <w:tcBorders>
              <w:top w:val="nil"/>
              <w:left w:val="nil"/>
              <w:bottom w:val="single" w:sz="4" w:space="0" w:color="auto"/>
              <w:right w:val="single" w:sz="4" w:space="0" w:color="auto"/>
            </w:tcBorders>
            <w:shd w:val="clear" w:color="auto" w:fill="auto"/>
            <w:noWrap/>
            <w:vAlign w:val="center"/>
            <w:hideMark/>
          </w:tcPr>
          <w:p w14:paraId="0E508A00"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53 (82.8%)</w:t>
            </w:r>
          </w:p>
          <w:p w14:paraId="42CADA92"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(52-55)</w:t>
            </w:r>
          </w:p>
        </w:tc>
      </w:tr>
      <w:tr w:rsidR="00011DE8" w:rsidRPr="004D1E27" w14:paraId="2D8B6CC2"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96B5C3A" w14:textId="77777777" w:rsidR="00011DE8" w:rsidRPr="004D1E27" w:rsidRDefault="00011DE8" w:rsidP="00210927">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125</w:t>
            </w:r>
          </w:p>
        </w:tc>
        <w:tc>
          <w:tcPr>
            <w:tcW w:w="2258" w:type="dxa"/>
            <w:tcBorders>
              <w:top w:val="nil"/>
              <w:left w:val="nil"/>
              <w:bottom w:val="single" w:sz="4" w:space="0" w:color="auto"/>
              <w:right w:val="single" w:sz="4" w:space="0" w:color="auto"/>
            </w:tcBorders>
            <w:shd w:val="clear" w:color="auto" w:fill="auto"/>
            <w:noWrap/>
            <w:vAlign w:val="center"/>
            <w:hideMark/>
          </w:tcPr>
          <w:p w14:paraId="26BE04D9"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121 (96.8%)</w:t>
            </w:r>
          </w:p>
          <w:p w14:paraId="62CCC256"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(104-135)</w:t>
            </w:r>
          </w:p>
        </w:tc>
        <w:tc>
          <w:tcPr>
            <w:tcW w:w="2674" w:type="dxa"/>
            <w:tcBorders>
              <w:top w:val="nil"/>
              <w:left w:val="nil"/>
              <w:bottom w:val="single" w:sz="4" w:space="0" w:color="auto"/>
              <w:right w:val="single" w:sz="4" w:space="0" w:color="auto"/>
            </w:tcBorders>
            <w:shd w:val="clear" w:color="auto" w:fill="auto"/>
            <w:noWrap/>
            <w:vAlign w:val="center"/>
            <w:hideMark/>
          </w:tcPr>
          <w:p w14:paraId="64483E59"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123 (98.4%)</w:t>
            </w:r>
          </w:p>
          <w:p w14:paraId="428CC5C2"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(120-127)</w:t>
            </w:r>
          </w:p>
        </w:tc>
      </w:tr>
      <w:tr w:rsidR="00011DE8" w:rsidRPr="004D1E27" w14:paraId="48B87CC8"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8D81AAD" w14:textId="77777777" w:rsidR="00011DE8" w:rsidRPr="004D1E27" w:rsidRDefault="00011DE8" w:rsidP="00210927">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250</w:t>
            </w:r>
          </w:p>
        </w:tc>
        <w:tc>
          <w:tcPr>
            <w:tcW w:w="2258" w:type="dxa"/>
            <w:tcBorders>
              <w:top w:val="nil"/>
              <w:left w:val="nil"/>
              <w:bottom w:val="single" w:sz="4" w:space="0" w:color="auto"/>
              <w:right w:val="single" w:sz="4" w:space="0" w:color="auto"/>
            </w:tcBorders>
            <w:shd w:val="clear" w:color="auto" w:fill="auto"/>
            <w:noWrap/>
            <w:vAlign w:val="center"/>
            <w:hideMark/>
          </w:tcPr>
          <w:p w14:paraId="758454A2"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257 (102.8%)</w:t>
            </w:r>
          </w:p>
          <w:p w14:paraId="70AFB95E"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(240-275)</w:t>
            </w:r>
          </w:p>
        </w:tc>
        <w:tc>
          <w:tcPr>
            <w:tcW w:w="2674" w:type="dxa"/>
            <w:tcBorders>
              <w:top w:val="nil"/>
              <w:left w:val="nil"/>
              <w:bottom w:val="single" w:sz="4" w:space="0" w:color="auto"/>
              <w:right w:val="single" w:sz="4" w:space="0" w:color="auto"/>
            </w:tcBorders>
            <w:shd w:val="clear" w:color="auto" w:fill="auto"/>
            <w:noWrap/>
            <w:vAlign w:val="center"/>
            <w:hideMark/>
          </w:tcPr>
          <w:p w14:paraId="2067485B"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255 (102%)</w:t>
            </w:r>
          </w:p>
          <w:p w14:paraId="354F929E"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(236-312)</w:t>
            </w:r>
          </w:p>
        </w:tc>
      </w:tr>
      <w:tr w:rsidR="00011DE8" w:rsidRPr="004D1E27" w14:paraId="0B6AEB6D"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897E623" w14:textId="77777777" w:rsidR="00011DE8" w:rsidRPr="004D1E27" w:rsidRDefault="00011DE8" w:rsidP="00210927">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500</w:t>
            </w:r>
          </w:p>
        </w:tc>
        <w:tc>
          <w:tcPr>
            <w:tcW w:w="2258" w:type="dxa"/>
            <w:tcBorders>
              <w:top w:val="nil"/>
              <w:left w:val="nil"/>
              <w:bottom w:val="single" w:sz="4" w:space="0" w:color="auto"/>
              <w:right w:val="single" w:sz="4" w:space="0" w:color="auto"/>
            </w:tcBorders>
            <w:shd w:val="clear" w:color="auto" w:fill="auto"/>
            <w:noWrap/>
            <w:vAlign w:val="center"/>
            <w:hideMark/>
          </w:tcPr>
          <w:p w14:paraId="2664B29F"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501 (100.2%)</w:t>
            </w:r>
          </w:p>
          <w:p w14:paraId="00253271"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(485-531)</w:t>
            </w:r>
          </w:p>
        </w:tc>
        <w:tc>
          <w:tcPr>
            <w:tcW w:w="2674" w:type="dxa"/>
            <w:tcBorders>
              <w:top w:val="nil"/>
              <w:left w:val="nil"/>
              <w:bottom w:val="single" w:sz="4" w:space="0" w:color="auto"/>
              <w:right w:val="single" w:sz="4" w:space="0" w:color="auto"/>
            </w:tcBorders>
            <w:shd w:val="clear" w:color="auto" w:fill="auto"/>
            <w:noWrap/>
            <w:vAlign w:val="center"/>
            <w:hideMark/>
          </w:tcPr>
          <w:p w14:paraId="2E0CC0C4"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530 (106%)</w:t>
            </w:r>
          </w:p>
          <w:p w14:paraId="3A4BDD05"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(510-570)</w:t>
            </w:r>
          </w:p>
        </w:tc>
      </w:tr>
      <w:tr w:rsidR="00011DE8" w:rsidRPr="004D1E27" w14:paraId="7175E69C" w14:textId="77777777" w:rsidTr="00210927">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FD66993" w14:textId="77777777" w:rsidR="00011DE8" w:rsidRPr="004D1E27" w:rsidRDefault="00011DE8" w:rsidP="00210927">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1000</w:t>
            </w:r>
          </w:p>
        </w:tc>
        <w:tc>
          <w:tcPr>
            <w:tcW w:w="2258" w:type="dxa"/>
            <w:tcBorders>
              <w:top w:val="nil"/>
              <w:left w:val="nil"/>
              <w:bottom w:val="single" w:sz="4" w:space="0" w:color="auto"/>
              <w:right w:val="single" w:sz="4" w:space="0" w:color="auto"/>
            </w:tcBorders>
            <w:shd w:val="clear" w:color="auto" w:fill="auto"/>
            <w:noWrap/>
            <w:vAlign w:val="center"/>
            <w:hideMark/>
          </w:tcPr>
          <w:p w14:paraId="7F9CEFFC"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1115 (111.5%)</w:t>
            </w:r>
          </w:p>
          <w:p w14:paraId="42AF909B"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(1025-1189)</w:t>
            </w:r>
          </w:p>
        </w:tc>
        <w:tc>
          <w:tcPr>
            <w:tcW w:w="2674" w:type="dxa"/>
            <w:tcBorders>
              <w:top w:val="nil"/>
              <w:left w:val="nil"/>
              <w:bottom w:val="single" w:sz="4" w:space="0" w:color="auto"/>
              <w:right w:val="single" w:sz="4" w:space="0" w:color="auto"/>
            </w:tcBorders>
            <w:shd w:val="clear" w:color="auto" w:fill="auto"/>
            <w:noWrap/>
            <w:vAlign w:val="center"/>
            <w:hideMark/>
          </w:tcPr>
          <w:p w14:paraId="644B6019"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1041 (104.1%)</w:t>
            </w:r>
          </w:p>
          <w:p w14:paraId="3AB29E76" w14:textId="77777777" w:rsidR="00011DE8" w:rsidRPr="004D1E27" w:rsidRDefault="00011DE8" w:rsidP="00210927">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(1006-1125)</w:t>
            </w:r>
          </w:p>
        </w:tc>
      </w:tr>
    </w:tbl>
    <w:p w14:paraId="5827F5D9" w14:textId="77777777" w:rsidR="00011DE8" w:rsidRPr="004D1E27" w:rsidRDefault="00011DE8" w:rsidP="00011DE8">
      <w:pPr>
        <w:spacing w:after="0" w:line="360" w:lineRule="auto"/>
        <w:contextualSpacing/>
        <w:rPr>
          <w:rFonts w:ascii="Arial" w:hAnsi="Arial" w:cs="Arial"/>
          <w:sz w:val="24"/>
          <w:szCs w:val="24"/>
        </w:rPr>
      </w:pPr>
    </w:p>
    <w:p w14:paraId="0E74D021" w14:textId="77777777" w:rsidR="00011DE8" w:rsidRPr="004D1E27" w:rsidRDefault="00011DE8" w:rsidP="00011DE8">
      <w:pPr>
        <w:spacing w:after="0" w:line="360" w:lineRule="auto"/>
        <w:contextualSpacing/>
        <w:rPr>
          <w:rFonts w:ascii="Arial" w:hAnsi="Arial" w:cs="Arial"/>
          <w:sz w:val="24"/>
          <w:szCs w:val="24"/>
        </w:rPr>
      </w:pPr>
    </w:p>
    <w:p w14:paraId="2A4A4C80" w14:textId="77777777" w:rsidR="00011DE8" w:rsidRPr="004D1E27" w:rsidRDefault="00011DE8" w:rsidP="00011DE8">
      <w:pPr>
        <w:spacing w:after="0" w:line="360" w:lineRule="auto"/>
        <w:contextualSpacing/>
        <w:rPr>
          <w:rFonts w:ascii="Arial" w:hAnsi="Arial" w:cs="Arial"/>
          <w:sz w:val="24"/>
          <w:szCs w:val="24"/>
        </w:rPr>
      </w:pPr>
    </w:p>
    <w:p w14:paraId="0C9032F9" w14:textId="77777777" w:rsidR="00011DE8" w:rsidRPr="004D1E27" w:rsidRDefault="00011DE8" w:rsidP="00011DE8">
      <w:pPr>
        <w:spacing w:after="0" w:line="360" w:lineRule="auto"/>
        <w:contextualSpacing/>
        <w:rPr>
          <w:rFonts w:ascii="Arial" w:hAnsi="Arial" w:cs="Arial"/>
          <w:b/>
          <w:bCs/>
          <w:sz w:val="24"/>
          <w:szCs w:val="24"/>
        </w:rPr>
      </w:pPr>
    </w:p>
    <w:tbl>
      <w:tblPr>
        <w:tblW w:w="7230" w:type="dxa"/>
        <w:jc w:val="center"/>
        <w:tblLook w:val="04A0" w:firstRow="1" w:lastRow="0" w:firstColumn="1" w:lastColumn="0" w:noHBand="0" w:noVBand="1"/>
      </w:tblPr>
      <w:tblGrid>
        <w:gridCol w:w="1134"/>
        <w:gridCol w:w="1701"/>
        <w:gridCol w:w="2291"/>
        <w:gridCol w:w="2104"/>
      </w:tblGrid>
      <w:tr w:rsidR="00041CB7" w:rsidRPr="004D1E27" w14:paraId="73EAC62B" w14:textId="77777777" w:rsidTr="008910E1">
        <w:trPr>
          <w:trHeight w:val="315"/>
          <w:tblHeader/>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FB615" w14:textId="77777777" w:rsidR="00041CB7" w:rsidRPr="004D1E27" w:rsidRDefault="00041CB7" w:rsidP="008910E1">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lastRenderedPageBreak/>
              <w:t xml:space="preserve">Spiked </w:t>
            </w:r>
            <w:r w:rsidRPr="004D1E27">
              <w:rPr>
                <w:rFonts w:ascii="Arial" w:hAnsi="Arial" w:cs="Arial"/>
                <w:b/>
                <w:bCs/>
                <w:color w:val="000000"/>
                <w:sz w:val="24"/>
                <w:szCs w:val="24"/>
                <w:lang w:eastAsia="en-IN"/>
              </w:rPr>
              <w:br/>
              <w:t>Cells</w:t>
            </w:r>
          </w:p>
        </w:tc>
        <w:tc>
          <w:tcPr>
            <w:tcW w:w="609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D91441" w14:textId="77777777" w:rsidR="00041CB7" w:rsidRPr="004D1E27" w:rsidRDefault="00041CB7" w:rsidP="008910E1">
            <w:pPr>
              <w:spacing w:after="0"/>
              <w:jc w:val="center"/>
              <w:rPr>
                <w:rFonts w:ascii="Arial" w:hAnsi="Arial" w:cs="Arial"/>
                <w:b/>
                <w:bCs/>
                <w:color w:val="000000"/>
                <w:sz w:val="24"/>
                <w:szCs w:val="24"/>
                <w:lang w:eastAsia="en-IN"/>
              </w:rPr>
            </w:pPr>
            <w:r w:rsidRPr="004D1E27">
              <w:rPr>
                <w:rFonts w:ascii="Arial" w:hAnsi="Arial" w:cs="Arial"/>
                <w:b/>
                <w:bCs/>
                <w:sz w:val="24"/>
                <w:szCs w:val="24"/>
              </w:rPr>
              <w:t>Mean, % and Range of Detected Cell Counts</w:t>
            </w:r>
          </w:p>
        </w:tc>
      </w:tr>
      <w:tr w:rsidR="00041CB7" w:rsidRPr="004D1E27" w14:paraId="78F0B65E" w14:textId="77777777" w:rsidTr="008910E1">
        <w:trPr>
          <w:trHeight w:val="315"/>
          <w:tblHeader/>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1678B" w14:textId="77777777" w:rsidR="00041CB7" w:rsidRPr="004D1E27" w:rsidRDefault="00041CB7" w:rsidP="008910E1">
            <w:pPr>
              <w:spacing w:after="0"/>
              <w:jc w:val="center"/>
              <w:rPr>
                <w:rFonts w:ascii="Arial" w:hAnsi="Arial" w:cs="Arial"/>
                <w:b/>
                <w:bCs/>
                <w:color w:val="000000"/>
                <w:sz w:val="24"/>
                <w:szCs w:val="24"/>
                <w:lang w:eastAsia="en-IN"/>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66AE0627" w14:textId="77777777" w:rsidR="00041CB7" w:rsidRPr="004D1E27" w:rsidRDefault="00041CB7" w:rsidP="008910E1">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ER</w:t>
            </w:r>
          </w:p>
        </w:tc>
        <w:tc>
          <w:tcPr>
            <w:tcW w:w="2291" w:type="dxa"/>
            <w:tcBorders>
              <w:top w:val="nil"/>
              <w:left w:val="nil"/>
              <w:bottom w:val="single" w:sz="4" w:space="0" w:color="auto"/>
              <w:right w:val="single" w:sz="4" w:space="0" w:color="auto"/>
            </w:tcBorders>
            <w:shd w:val="clear" w:color="auto" w:fill="D9D9D9" w:themeFill="background1" w:themeFillShade="D9"/>
            <w:noWrap/>
            <w:vAlign w:val="center"/>
            <w:hideMark/>
          </w:tcPr>
          <w:p w14:paraId="3D2EEB06" w14:textId="77777777" w:rsidR="00041CB7" w:rsidRPr="004D1E27" w:rsidRDefault="00041CB7" w:rsidP="008910E1">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PR</w:t>
            </w:r>
          </w:p>
        </w:tc>
        <w:tc>
          <w:tcPr>
            <w:tcW w:w="2104" w:type="dxa"/>
            <w:tcBorders>
              <w:top w:val="nil"/>
              <w:left w:val="nil"/>
              <w:bottom w:val="single" w:sz="4" w:space="0" w:color="auto"/>
              <w:right w:val="single" w:sz="4" w:space="0" w:color="auto"/>
            </w:tcBorders>
            <w:shd w:val="clear" w:color="auto" w:fill="D9D9D9" w:themeFill="background1" w:themeFillShade="D9"/>
            <w:noWrap/>
            <w:vAlign w:val="center"/>
            <w:hideMark/>
          </w:tcPr>
          <w:p w14:paraId="4BFB0B63" w14:textId="77777777" w:rsidR="00041CB7" w:rsidRPr="004D1E27" w:rsidRDefault="00041CB7" w:rsidP="008910E1">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HER2</w:t>
            </w:r>
          </w:p>
        </w:tc>
      </w:tr>
      <w:tr w:rsidR="00041CB7" w:rsidRPr="004D1E27" w14:paraId="463B8736"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5913972" w14:textId="77777777" w:rsidR="00041CB7" w:rsidRPr="004D1E27" w:rsidRDefault="00041CB7" w:rsidP="008910E1">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0</w:t>
            </w:r>
          </w:p>
        </w:tc>
        <w:tc>
          <w:tcPr>
            <w:tcW w:w="1701" w:type="dxa"/>
            <w:tcBorders>
              <w:top w:val="nil"/>
              <w:left w:val="nil"/>
              <w:bottom w:val="single" w:sz="4" w:space="0" w:color="auto"/>
              <w:right w:val="single" w:sz="4" w:space="0" w:color="auto"/>
            </w:tcBorders>
            <w:shd w:val="clear" w:color="auto" w:fill="auto"/>
            <w:noWrap/>
            <w:vAlign w:val="center"/>
          </w:tcPr>
          <w:p w14:paraId="6F55A9A5" w14:textId="77777777" w:rsidR="00041CB7" w:rsidRPr="004D1E27" w:rsidRDefault="00041CB7" w:rsidP="008910E1">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0</w:t>
            </w:r>
          </w:p>
        </w:tc>
        <w:tc>
          <w:tcPr>
            <w:tcW w:w="2291" w:type="dxa"/>
            <w:tcBorders>
              <w:top w:val="nil"/>
              <w:left w:val="nil"/>
              <w:bottom w:val="single" w:sz="4" w:space="0" w:color="auto"/>
              <w:right w:val="single" w:sz="4" w:space="0" w:color="auto"/>
            </w:tcBorders>
            <w:shd w:val="clear" w:color="auto" w:fill="auto"/>
            <w:noWrap/>
            <w:vAlign w:val="center"/>
          </w:tcPr>
          <w:p w14:paraId="445A19F9" w14:textId="77777777" w:rsidR="00041CB7" w:rsidRPr="004D1E27" w:rsidRDefault="00041CB7" w:rsidP="008910E1">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0</w:t>
            </w:r>
          </w:p>
        </w:tc>
        <w:tc>
          <w:tcPr>
            <w:tcW w:w="2104" w:type="dxa"/>
            <w:tcBorders>
              <w:top w:val="nil"/>
              <w:left w:val="nil"/>
              <w:bottom w:val="single" w:sz="4" w:space="0" w:color="auto"/>
              <w:right w:val="single" w:sz="4" w:space="0" w:color="auto"/>
            </w:tcBorders>
            <w:shd w:val="clear" w:color="auto" w:fill="auto"/>
            <w:noWrap/>
            <w:vAlign w:val="center"/>
          </w:tcPr>
          <w:p w14:paraId="4FA34930" w14:textId="77777777" w:rsidR="00041CB7" w:rsidRPr="004D1E27" w:rsidRDefault="00041CB7" w:rsidP="008910E1">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0</w:t>
            </w:r>
          </w:p>
        </w:tc>
      </w:tr>
      <w:tr w:rsidR="00041CB7" w:rsidRPr="004D1E27" w14:paraId="1FA12BB0"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BEF51C" w14:textId="77777777" w:rsidR="00041CB7" w:rsidRPr="004D1E27" w:rsidRDefault="00041CB7" w:rsidP="008910E1">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1</w:t>
            </w:r>
          </w:p>
        </w:tc>
        <w:tc>
          <w:tcPr>
            <w:tcW w:w="1701" w:type="dxa"/>
            <w:tcBorders>
              <w:top w:val="nil"/>
              <w:left w:val="nil"/>
              <w:bottom w:val="single" w:sz="4" w:space="0" w:color="auto"/>
              <w:right w:val="single" w:sz="4" w:space="0" w:color="auto"/>
            </w:tcBorders>
            <w:shd w:val="clear" w:color="auto" w:fill="auto"/>
            <w:noWrap/>
            <w:vAlign w:val="center"/>
            <w:hideMark/>
          </w:tcPr>
          <w:p w14:paraId="5CCE32D9"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 (0%)</w:t>
            </w:r>
          </w:p>
          <w:p w14:paraId="6D819C73"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(0-0)</w:t>
            </w:r>
          </w:p>
        </w:tc>
        <w:tc>
          <w:tcPr>
            <w:tcW w:w="2291" w:type="dxa"/>
            <w:tcBorders>
              <w:top w:val="nil"/>
              <w:left w:val="nil"/>
              <w:bottom w:val="single" w:sz="4" w:space="0" w:color="auto"/>
              <w:right w:val="single" w:sz="4" w:space="0" w:color="auto"/>
            </w:tcBorders>
            <w:shd w:val="clear" w:color="auto" w:fill="auto"/>
            <w:noWrap/>
            <w:vAlign w:val="center"/>
            <w:hideMark/>
          </w:tcPr>
          <w:p w14:paraId="205BDE04"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 (0%)</w:t>
            </w:r>
          </w:p>
          <w:p w14:paraId="7F610B34"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(0-0)</w:t>
            </w:r>
          </w:p>
        </w:tc>
        <w:tc>
          <w:tcPr>
            <w:tcW w:w="2104" w:type="dxa"/>
            <w:tcBorders>
              <w:top w:val="nil"/>
              <w:left w:val="nil"/>
              <w:bottom w:val="single" w:sz="4" w:space="0" w:color="auto"/>
              <w:right w:val="single" w:sz="4" w:space="0" w:color="auto"/>
            </w:tcBorders>
            <w:shd w:val="clear" w:color="auto" w:fill="auto"/>
            <w:noWrap/>
            <w:vAlign w:val="center"/>
            <w:hideMark/>
          </w:tcPr>
          <w:p w14:paraId="48F7BC3B"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 (0%)</w:t>
            </w:r>
          </w:p>
          <w:p w14:paraId="62FD0477"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(0-0)</w:t>
            </w:r>
          </w:p>
        </w:tc>
      </w:tr>
      <w:tr w:rsidR="00041CB7" w:rsidRPr="004D1E27" w14:paraId="18F63D7F"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515CC58" w14:textId="77777777" w:rsidR="00041CB7" w:rsidRPr="004D1E27" w:rsidRDefault="00041CB7" w:rsidP="008910E1">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3</w:t>
            </w:r>
          </w:p>
        </w:tc>
        <w:tc>
          <w:tcPr>
            <w:tcW w:w="1701" w:type="dxa"/>
            <w:tcBorders>
              <w:top w:val="nil"/>
              <w:left w:val="nil"/>
              <w:bottom w:val="single" w:sz="4" w:space="0" w:color="auto"/>
              <w:right w:val="single" w:sz="4" w:space="0" w:color="auto"/>
            </w:tcBorders>
            <w:shd w:val="clear" w:color="auto" w:fill="auto"/>
            <w:noWrap/>
            <w:vAlign w:val="center"/>
            <w:hideMark/>
          </w:tcPr>
          <w:p w14:paraId="304CF16F"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(66.7%)</w:t>
            </w:r>
          </w:p>
          <w:p w14:paraId="12D70246"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(1-4)</w:t>
            </w:r>
          </w:p>
        </w:tc>
        <w:tc>
          <w:tcPr>
            <w:tcW w:w="2291" w:type="dxa"/>
            <w:tcBorders>
              <w:top w:val="nil"/>
              <w:left w:val="nil"/>
              <w:bottom w:val="single" w:sz="4" w:space="0" w:color="auto"/>
              <w:right w:val="single" w:sz="4" w:space="0" w:color="auto"/>
            </w:tcBorders>
            <w:shd w:val="clear" w:color="auto" w:fill="auto"/>
            <w:noWrap/>
            <w:vAlign w:val="center"/>
            <w:hideMark/>
          </w:tcPr>
          <w:p w14:paraId="5D7EEDD3"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(66.7%)</w:t>
            </w:r>
          </w:p>
          <w:p w14:paraId="6976B2E8"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(1-3)</w:t>
            </w:r>
          </w:p>
        </w:tc>
        <w:tc>
          <w:tcPr>
            <w:tcW w:w="2104" w:type="dxa"/>
            <w:tcBorders>
              <w:top w:val="nil"/>
              <w:left w:val="nil"/>
              <w:bottom w:val="single" w:sz="4" w:space="0" w:color="auto"/>
              <w:right w:val="single" w:sz="4" w:space="0" w:color="auto"/>
            </w:tcBorders>
            <w:shd w:val="clear" w:color="auto" w:fill="auto"/>
            <w:noWrap/>
            <w:vAlign w:val="center"/>
            <w:hideMark/>
          </w:tcPr>
          <w:p w14:paraId="09BA66C5"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(66.7%)</w:t>
            </w:r>
          </w:p>
          <w:p w14:paraId="4F054A0A"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(0-3)</w:t>
            </w:r>
          </w:p>
        </w:tc>
      </w:tr>
      <w:tr w:rsidR="00041CB7" w:rsidRPr="004D1E27" w14:paraId="48F18023"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A1FF23" w14:textId="77777777" w:rsidR="00041CB7" w:rsidRPr="004D1E27" w:rsidRDefault="00041CB7" w:rsidP="008910E1">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7</w:t>
            </w:r>
          </w:p>
        </w:tc>
        <w:tc>
          <w:tcPr>
            <w:tcW w:w="1701" w:type="dxa"/>
            <w:tcBorders>
              <w:top w:val="nil"/>
              <w:left w:val="nil"/>
              <w:bottom w:val="single" w:sz="4" w:space="0" w:color="auto"/>
              <w:right w:val="single" w:sz="4" w:space="0" w:color="auto"/>
            </w:tcBorders>
            <w:shd w:val="clear" w:color="auto" w:fill="auto"/>
            <w:noWrap/>
            <w:vAlign w:val="center"/>
            <w:hideMark/>
          </w:tcPr>
          <w:p w14:paraId="16C5BEEE"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 (71.4%)</w:t>
            </w:r>
          </w:p>
          <w:p w14:paraId="3B3A6270"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(2-7)</w:t>
            </w:r>
          </w:p>
        </w:tc>
        <w:tc>
          <w:tcPr>
            <w:tcW w:w="2291" w:type="dxa"/>
            <w:tcBorders>
              <w:top w:val="nil"/>
              <w:left w:val="nil"/>
              <w:bottom w:val="single" w:sz="4" w:space="0" w:color="auto"/>
              <w:right w:val="single" w:sz="4" w:space="0" w:color="auto"/>
            </w:tcBorders>
            <w:shd w:val="clear" w:color="auto" w:fill="auto"/>
            <w:noWrap/>
            <w:vAlign w:val="center"/>
            <w:hideMark/>
          </w:tcPr>
          <w:p w14:paraId="49DF4272"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 (71.4%)</w:t>
            </w:r>
          </w:p>
          <w:p w14:paraId="1504EE80"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(2-6)</w:t>
            </w:r>
          </w:p>
        </w:tc>
        <w:tc>
          <w:tcPr>
            <w:tcW w:w="2104" w:type="dxa"/>
            <w:tcBorders>
              <w:top w:val="nil"/>
              <w:left w:val="nil"/>
              <w:bottom w:val="single" w:sz="4" w:space="0" w:color="auto"/>
              <w:right w:val="single" w:sz="4" w:space="0" w:color="auto"/>
            </w:tcBorders>
            <w:shd w:val="clear" w:color="auto" w:fill="auto"/>
            <w:noWrap/>
            <w:vAlign w:val="center"/>
            <w:hideMark/>
          </w:tcPr>
          <w:p w14:paraId="793E6B3B"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 (85.7%)</w:t>
            </w:r>
          </w:p>
          <w:p w14:paraId="6AA4A241"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(5-7)</w:t>
            </w:r>
          </w:p>
        </w:tc>
      </w:tr>
      <w:tr w:rsidR="00041CB7" w:rsidRPr="004D1E27" w14:paraId="727731A8"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CDA776" w14:textId="77777777" w:rsidR="00041CB7" w:rsidRPr="004D1E27" w:rsidRDefault="00041CB7" w:rsidP="008910E1">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15</w:t>
            </w:r>
          </w:p>
        </w:tc>
        <w:tc>
          <w:tcPr>
            <w:tcW w:w="1701" w:type="dxa"/>
            <w:tcBorders>
              <w:top w:val="nil"/>
              <w:left w:val="nil"/>
              <w:bottom w:val="single" w:sz="4" w:space="0" w:color="auto"/>
              <w:right w:val="single" w:sz="4" w:space="0" w:color="auto"/>
            </w:tcBorders>
            <w:shd w:val="clear" w:color="auto" w:fill="auto"/>
            <w:noWrap/>
            <w:vAlign w:val="center"/>
            <w:hideMark/>
          </w:tcPr>
          <w:p w14:paraId="339E5786"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 (73.3%)</w:t>
            </w:r>
          </w:p>
          <w:p w14:paraId="5C907AAE"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(9-14)</w:t>
            </w:r>
          </w:p>
        </w:tc>
        <w:tc>
          <w:tcPr>
            <w:tcW w:w="2291" w:type="dxa"/>
            <w:tcBorders>
              <w:top w:val="nil"/>
              <w:left w:val="nil"/>
              <w:bottom w:val="single" w:sz="4" w:space="0" w:color="auto"/>
              <w:right w:val="single" w:sz="4" w:space="0" w:color="auto"/>
            </w:tcBorders>
            <w:shd w:val="clear" w:color="auto" w:fill="auto"/>
            <w:noWrap/>
            <w:vAlign w:val="center"/>
            <w:hideMark/>
          </w:tcPr>
          <w:p w14:paraId="2DBF5E99"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 (73.3%)</w:t>
            </w:r>
          </w:p>
          <w:p w14:paraId="219CD0F3"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(8-15)</w:t>
            </w:r>
          </w:p>
        </w:tc>
        <w:tc>
          <w:tcPr>
            <w:tcW w:w="2104" w:type="dxa"/>
            <w:tcBorders>
              <w:top w:val="nil"/>
              <w:left w:val="nil"/>
              <w:bottom w:val="single" w:sz="4" w:space="0" w:color="auto"/>
              <w:right w:val="single" w:sz="4" w:space="0" w:color="auto"/>
            </w:tcBorders>
            <w:shd w:val="clear" w:color="auto" w:fill="auto"/>
            <w:noWrap/>
            <w:vAlign w:val="center"/>
            <w:hideMark/>
          </w:tcPr>
          <w:p w14:paraId="1808CB0E"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 (73.3%)</w:t>
            </w:r>
          </w:p>
          <w:p w14:paraId="24628439"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(8-14)</w:t>
            </w:r>
          </w:p>
        </w:tc>
      </w:tr>
      <w:tr w:rsidR="00041CB7" w:rsidRPr="004D1E27" w14:paraId="713D536C"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B8E7A6" w14:textId="77777777" w:rsidR="00041CB7" w:rsidRPr="004D1E27" w:rsidRDefault="00041CB7" w:rsidP="008910E1">
            <w:pPr>
              <w:spacing w:after="0" w:line="276"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35</w:t>
            </w:r>
          </w:p>
        </w:tc>
        <w:tc>
          <w:tcPr>
            <w:tcW w:w="1701" w:type="dxa"/>
            <w:tcBorders>
              <w:top w:val="nil"/>
              <w:left w:val="nil"/>
              <w:bottom w:val="single" w:sz="4" w:space="0" w:color="auto"/>
              <w:right w:val="single" w:sz="4" w:space="0" w:color="auto"/>
            </w:tcBorders>
            <w:shd w:val="clear" w:color="auto" w:fill="auto"/>
            <w:noWrap/>
            <w:vAlign w:val="center"/>
            <w:hideMark/>
          </w:tcPr>
          <w:p w14:paraId="0D9BC19F"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28 (80%)</w:t>
            </w:r>
          </w:p>
          <w:p w14:paraId="2B5F9CF9"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(25-32)</w:t>
            </w:r>
          </w:p>
        </w:tc>
        <w:tc>
          <w:tcPr>
            <w:tcW w:w="2291" w:type="dxa"/>
            <w:tcBorders>
              <w:top w:val="nil"/>
              <w:left w:val="nil"/>
              <w:bottom w:val="single" w:sz="4" w:space="0" w:color="auto"/>
              <w:right w:val="single" w:sz="4" w:space="0" w:color="auto"/>
            </w:tcBorders>
            <w:shd w:val="clear" w:color="auto" w:fill="auto"/>
            <w:noWrap/>
            <w:vAlign w:val="center"/>
            <w:hideMark/>
          </w:tcPr>
          <w:p w14:paraId="0E15B661"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30 (85.7%)</w:t>
            </w:r>
          </w:p>
          <w:p w14:paraId="72026A5F"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(27-32)</w:t>
            </w:r>
          </w:p>
        </w:tc>
        <w:tc>
          <w:tcPr>
            <w:tcW w:w="2104" w:type="dxa"/>
            <w:tcBorders>
              <w:top w:val="nil"/>
              <w:left w:val="nil"/>
              <w:bottom w:val="single" w:sz="4" w:space="0" w:color="auto"/>
              <w:right w:val="single" w:sz="4" w:space="0" w:color="auto"/>
            </w:tcBorders>
            <w:shd w:val="clear" w:color="auto" w:fill="auto"/>
            <w:noWrap/>
            <w:vAlign w:val="center"/>
            <w:hideMark/>
          </w:tcPr>
          <w:p w14:paraId="61B7B51F"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29 (82.9%)</w:t>
            </w:r>
          </w:p>
          <w:p w14:paraId="5FAC54C8"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(26-32)</w:t>
            </w:r>
          </w:p>
        </w:tc>
      </w:tr>
      <w:tr w:rsidR="00041CB7" w:rsidRPr="004D1E27" w14:paraId="6DF444BD"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B63D1C" w14:textId="77777777" w:rsidR="00041CB7" w:rsidRPr="004D1E27" w:rsidRDefault="00041CB7" w:rsidP="008910E1">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75</w:t>
            </w:r>
          </w:p>
        </w:tc>
        <w:tc>
          <w:tcPr>
            <w:tcW w:w="1701" w:type="dxa"/>
            <w:tcBorders>
              <w:top w:val="nil"/>
              <w:left w:val="nil"/>
              <w:bottom w:val="single" w:sz="4" w:space="0" w:color="auto"/>
              <w:right w:val="single" w:sz="4" w:space="0" w:color="auto"/>
            </w:tcBorders>
            <w:shd w:val="clear" w:color="auto" w:fill="auto"/>
            <w:noWrap/>
            <w:vAlign w:val="center"/>
            <w:hideMark/>
          </w:tcPr>
          <w:p w14:paraId="62534425"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67 (89.3%)</w:t>
            </w:r>
          </w:p>
          <w:p w14:paraId="2F6A2BA4"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(65-70)</w:t>
            </w:r>
          </w:p>
        </w:tc>
        <w:tc>
          <w:tcPr>
            <w:tcW w:w="2291" w:type="dxa"/>
            <w:tcBorders>
              <w:top w:val="nil"/>
              <w:left w:val="nil"/>
              <w:bottom w:val="single" w:sz="4" w:space="0" w:color="auto"/>
              <w:right w:val="single" w:sz="4" w:space="0" w:color="auto"/>
            </w:tcBorders>
            <w:shd w:val="clear" w:color="auto" w:fill="auto"/>
            <w:noWrap/>
            <w:vAlign w:val="center"/>
            <w:hideMark/>
          </w:tcPr>
          <w:p w14:paraId="1718F125"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66 (88%)</w:t>
            </w:r>
          </w:p>
          <w:p w14:paraId="32E7E59E"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(59-72)</w:t>
            </w:r>
          </w:p>
        </w:tc>
        <w:tc>
          <w:tcPr>
            <w:tcW w:w="2104" w:type="dxa"/>
            <w:tcBorders>
              <w:top w:val="nil"/>
              <w:left w:val="nil"/>
              <w:bottom w:val="single" w:sz="4" w:space="0" w:color="auto"/>
              <w:right w:val="single" w:sz="4" w:space="0" w:color="auto"/>
            </w:tcBorders>
            <w:shd w:val="clear" w:color="auto" w:fill="auto"/>
            <w:noWrap/>
            <w:vAlign w:val="center"/>
            <w:hideMark/>
          </w:tcPr>
          <w:p w14:paraId="0560BBB0"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69 (92%)</w:t>
            </w:r>
          </w:p>
          <w:p w14:paraId="6B0D07E1"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(61-72)</w:t>
            </w:r>
          </w:p>
        </w:tc>
      </w:tr>
      <w:tr w:rsidR="00041CB7" w:rsidRPr="004D1E27" w14:paraId="3E08DCF4"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FDE631" w14:textId="77777777" w:rsidR="00041CB7" w:rsidRPr="004D1E27" w:rsidRDefault="00041CB7" w:rsidP="008910E1">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150</w:t>
            </w:r>
          </w:p>
        </w:tc>
        <w:tc>
          <w:tcPr>
            <w:tcW w:w="1701" w:type="dxa"/>
            <w:tcBorders>
              <w:top w:val="nil"/>
              <w:left w:val="nil"/>
              <w:bottom w:val="single" w:sz="4" w:space="0" w:color="auto"/>
              <w:right w:val="single" w:sz="4" w:space="0" w:color="auto"/>
            </w:tcBorders>
            <w:shd w:val="clear" w:color="auto" w:fill="auto"/>
            <w:noWrap/>
            <w:vAlign w:val="center"/>
            <w:hideMark/>
          </w:tcPr>
          <w:p w14:paraId="7D74D66A"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136 (90.7%)</w:t>
            </w:r>
          </w:p>
          <w:p w14:paraId="0652A0F0"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(82-173)</w:t>
            </w:r>
          </w:p>
        </w:tc>
        <w:tc>
          <w:tcPr>
            <w:tcW w:w="2291" w:type="dxa"/>
            <w:tcBorders>
              <w:top w:val="nil"/>
              <w:left w:val="nil"/>
              <w:bottom w:val="single" w:sz="4" w:space="0" w:color="auto"/>
              <w:right w:val="single" w:sz="4" w:space="0" w:color="auto"/>
            </w:tcBorders>
            <w:shd w:val="clear" w:color="auto" w:fill="auto"/>
            <w:noWrap/>
            <w:vAlign w:val="center"/>
            <w:hideMark/>
          </w:tcPr>
          <w:p w14:paraId="2AF4D78D"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123 (82%)</w:t>
            </w:r>
          </w:p>
          <w:p w14:paraId="0DFE1730"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(75-144)</w:t>
            </w:r>
          </w:p>
        </w:tc>
        <w:tc>
          <w:tcPr>
            <w:tcW w:w="2104" w:type="dxa"/>
            <w:tcBorders>
              <w:top w:val="nil"/>
              <w:left w:val="nil"/>
              <w:bottom w:val="single" w:sz="4" w:space="0" w:color="auto"/>
              <w:right w:val="single" w:sz="4" w:space="0" w:color="auto"/>
            </w:tcBorders>
            <w:shd w:val="clear" w:color="auto" w:fill="auto"/>
            <w:noWrap/>
            <w:vAlign w:val="center"/>
            <w:hideMark/>
          </w:tcPr>
          <w:p w14:paraId="67CC538B"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127 (84.7%)</w:t>
            </w:r>
          </w:p>
          <w:p w14:paraId="24ADE3CC"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(75-154)</w:t>
            </w:r>
          </w:p>
        </w:tc>
      </w:tr>
      <w:tr w:rsidR="00041CB7" w:rsidRPr="004D1E27" w14:paraId="6FF7FA53"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11604B" w14:textId="77777777" w:rsidR="00041CB7" w:rsidRPr="004D1E27" w:rsidRDefault="00041CB7" w:rsidP="008910E1">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36A80D6A"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292 (97.3%)</w:t>
            </w:r>
          </w:p>
          <w:p w14:paraId="68177233"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(270-302)</w:t>
            </w:r>
          </w:p>
        </w:tc>
        <w:tc>
          <w:tcPr>
            <w:tcW w:w="2291" w:type="dxa"/>
            <w:tcBorders>
              <w:top w:val="nil"/>
              <w:left w:val="nil"/>
              <w:bottom w:val="single" w:sz="4" w:space="0" w:color="auto"/>
              <w:right w:val="single" w:sz="4" w:space="0" w:color="auto"/>
            </w:tcBorders>
            <w:shd w:val="clear" w:color="auto" w:fill="auto"/>
            <w:noWrap/>
            <w:vAlign w:val="center"/>
            <w:hideMark/>
          </w:tcPr>
          <w:p w14:paraId="6684EE6F"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283 (94.3%)</w:t>
            </w:r>
          </w:p>
          <w:p w14:paraId="14BC0559"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(269-298)</w:t>
            </w:r>
          </w:p>
        </w:tc>
        <w:tc>
          <w:tcPr>
            <w:tcW w:w="2104" w:type="dxa"/>
            <w:tcBorders>
              <w:top w:val="nil"/>
              <w:left w:val="nil"/>
              <w:bottom w:val="single" w:sz="4" w:space="0" w:color="auto"/>
              <w:right w:val="single" w:sz="4" w:space="0" w:color="auto"/>
            </w:tcBorders>
            <w:shd w:val="clear" w:color="auto" w:fill="auto"/>
            <w:noWrap/>
            <w:vAlign w:val="center"/>
            <w:hideMark/>
          </w:tcPr>
          <w:p w14:paraId="0C25E5D3"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288 (96%)</w:t>
            </w:r>
          </w:p>
          <w:p w14:paraId="24EE95DD"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(280-295)</w:t>
            </w:r>
          </w:p>
        </w:tc>
      </w:tr>
      <w:tr w:rsidR="00041CB7" w:rsidRPr="004D1E27" w14:paraId="285562CC"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4B4774" w14:textId="77777777" w:rsidR="00041CB7" w:rsidRPr="004D1E27" w:rsidRDefault="00041CB7" w:rsidP="008910E1">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3E00E603"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592 (98.7%)</w:t>
            </w:r>
          </w:p>
          <w:p w14:paraId="4384D5C2"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(578-605)</w:t>
            </w:r>
          </w:p>
        </w:tc>
        <w:tc>
          <w:tcPr>
            <w:tcW w:w="2291" w:type="dxa"/>
            <w:tcBorders>
              <w:top w:val="nil"/>
              <w:left w:val="nil"/>
              <w:bottom w:val="single" w:sz="4" w:space="0" w:color="auto"/>
              <w:right w:val="single" w:sz="4" w:space="0" w:color="auto"/>
            </w:tcBorders>
            <w:shd w:val="clear" w:color="auto" w:fill="auto"/>
            <w:noWrap/>
            <w:vAlign w:val="center"/>
            <w:hideMark/>
          </w:tcPr>
          <w:p w14:paraId="5A09570E"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592 (98.7%)</w:t>
            </w:r>
          </w:p>
          <w:p w14:paraId="335D9D49"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(578-610)</w:t>
            </w:r>
          </w:p>
        </w:tc>
        <w:tc>
          <w:tcPr>
            <w:tcW w:w="2104" w:type="dxa"/>
            <w:tcBorders>
              <w:top w:val="nil"/>
              <w:left w:val="nil"/>
              <w:bottom w:val="single" w:sz="4" w:space="0" w:color="auto"/>
              <w:right w:val="single" w:sz="4" w:space="0" w:color="auto"/>
            </w:tcBorders>
            <w:shd w:val="clear" w:color="auto" w:fill="auto"/>
            <w:noWrap/>
            <w:vAlign w:val="center"/>
            <w:hideMark/>
          </w:tcPr>
          <w:p w14:paraId="2967D442"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586 (97.7%)</w:t>
            </w:r>
          </w:p>
          <w:p w14:paraId="0F46C08C"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(570-594)</w:t>
            </w:r>
          </w:p>
        </w:tc>
      </w:tr>
      <w:tr w:rsidR="00041CB7" w:rsidRPr="004D1E27" w14:paraId="358E2871" w14:textId="77777777" w:rsidTr="008910E1">
        <w:trPr>
          <w:trHeight w:val="31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BBFED4" w14:textId="77777777" w:rsidR="00041CB7" w:rsidRPr="004D1E27" w:rsidRDefault="00041CB7" w:rsidP="008910E1">
            <w:pPr>
              <w:spacing w:after="0" w:line="360" w:lineRule="auto"/>
              <w:jc w:val="center"/>
              <w:rPr>
                <w:rFonts w:ascii="Arial" w:hAnsi="Arial" w:cs="Arial"/>
                <w:color w:val="000000"/>
                <w:sz w:val="24"/>
                <w:szCs w:val="24"/>
                <w:lang w:eastAsia="en-IN"/>
              </w:rPr>
            </w:pPr>
            <w:r w:rsidRPr="004D1E27">
              <w:rPr>
                <w:rFonts w:ascii="Arial" w:hAnsi="Arial" w:cs="Arial"/>
                <w:color w:val="000000"/>
                <w:sz w:val="24"/>
                <w:szCs w:val="24"/>
                <w:lang w:eastAsia="en-IN"/>
              </w:rPr>
              <w:t>1200</w:t>
            </w:r>
          </w:p>
        </w:tc>
        <w:tc>
          <w:tcPr>
            <w:tcW w:w="1701" w:type="dxa"/>
            <w:tcBorders>
              <w:top w:val="nil"/>
              <w:left w:val="nil"/>
              <w:bottom w:val="single" w:sz="4" w:space="0" w:color="auto"/>
              <w:right w:val="single" w:sz="4" w:space="0" w:color="auto"/>
            </w:tcBorders>
            <w:shd w:val="clear" w:color="auto" w:fill="auto"/>
            <w:noWrap/>
            <w:vAlign w:val="center"/>
            <w:hideMark/>
          </w:tcPr>
          <w:p w14:paraId="3D2BF93C"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1188 (99%)</w:t>
            </w:r>
          </w:p>
          <w:p w14:paraId="5B055421"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(1158-1205)</w:t>
            </w:r>
          </w:p>
        </w:tc>
        <w:tc>
          <w:tcPr>
            <w:tcW w:w="2291" w:type="dxa"/>
            <w:tcBorders>
              <w:top w:val="nil"/>
              <w:left w:val="nil"/>
              <w:bottom w:val="single" w:sz="4" w:space="0" w:color="auto"/>
              <w:right w:val="single" w:sz="4" w:space="0" w:color="auto"/>
            </w:tcBorders>
            <w:shd w:val="clear" w:color="auto" w:fill="auto"/>
            <w:noWrap/>
            <w:vAlign w:val="center"/>
            <w:hideMark/>
          </w:tcPr>
          <w:p w14:paraId="76794DF3"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1186 (98.8%)</w:t>
            </w:r>
          </w:p>
          <w:p w14:paraId="26B06CEC"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(1165-1203)</w:t>
            </w:r>
          </w:p>
        </w:tc>
        <w:tc>
          <w:tcPr>
            <w:tcW w:w="2104" w:type="dxa"/>
            <w:tcBorders>
              <w:top w:val="nil"/>
              <w:left w:val="nil"/>
              <w:bottom w:val="single" w:sz="4" w:space="0" w:color="auto"/>
              <w:right w:val="single" w:sz="4" w:space="0" w:color="auto"/>
            </w:tcBorders>
            <w:shd w:val="clear" w:color="auto" w:fill="auto"/>
            <w:noWrap/>
            <w:vAlign w:val="center"/>
            <w:hideMark/>
          </w:tcPr>
          <w:p w14:paraId="594F6722"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1185 (98.8%)</w:t>
            </w:r>
          </w:p>
          <w:p w14:paraId="5634758B" w14:textId="77777777" w:rsidR="00041CB7" w:rsidRPr="004D1E27" w:rsidRDefault="00041CB7" w:rsidP="008910E1">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(1172-1198)</w:t>
            </w:r>
          </w:p>
        </w:tc>
      </w:tr>
    </w:tbl>
    <w:p w14:paraId="16EE22C5" w14:textId="77777777" w:rsidR="00011DE8" w:rsidRPr="004D1E27" w:rsidRDefault="00011DE8" w:rsidP="00011DE8">
      <w:pPr>
        <w:spacing w:after="0" w:line="360" w:lineRule="auto"/>
        <w:contextualSpacing/>
        <w:rPr>
          <w:rFonts w:ascii="Arial" w:hAnsi="Arial" w:cs="Arial"/>
          <w:b/>
          <w:bCs/>
          <w:sz w:val="24"/>
          <w:szCs w:val="24"/>
        </w:rPr>
      </w:pPr>
    </w:p>
    <w:p w14:paraId="08F8D3B3" w14:textId="77777777" w:rsidR="00011DE8" w:rsidRPr="004D1E27" w:rsidRDefault="00011DE8" w:rsidP="00011DE8">
      <w:pPr>
        <w:spacing w:after="0" w:line="360" w:lineRule="auto"/>
        <w:contextualSpacing/>
        <w:rPr>
          <w:rFonts w:ascii="Arial" w:hAnsi="Arial" w:cs="Arial"/>
          <w:b/>
          <w:bCs/>
          <w:sz w:val="24"/>
          <w:szCs w:val="24"/>
        </w:rPr>
      </w:pPr>
    </w:p>
    <w:p w14:paraId="27CFF956" w14:textId="5F10252C" w:rsidR="00011DE8" w:rsidRPr="004D1E27" w:rsidRDefault="00011DE8" w:rsidP="00011DE8">
      <w:pPr>
        <w:spacing w:after="0" w:line="360" w:lineRule="auto"/>
        <w:contextualSpacing/>
        <w:rPr>
          <w:rFonts w:ascii="Arial" w:hAnsi="Arial" w:cs="Arial"/>
          <w:b/>
          <w:bCs/>
          <w:sz w:val="24"/>
          <w:szCs w:val="24"/>
        </w:rPr>
      </w:pPr>
    </w:p>
    <w:p w14:paraId="096EF449" w14:textId="742D8D2B" w:rsidR="00011DE8" w:rsidRPr="004D1E27" w:rsidRDefault="00011DE8" w:rsidP="00011DE8">
      <w:pPr>
        <w:spacing w:after="0" w:line="360" w:lineRule="auto"/>
        <w:contextualSpacing/>
        <w:rPr>
          <w:rFonts w:ascii="Arial" w:hAnsi="Arial" w:cs="Arial"/>
          <w:b/>
          <w:bCs/>
          <w:sz w:val="24"/>
          <w:szCs w:val="24"/>
        </w:rPr>
      </w:pPr>
    </w:p>
    <w:p w14:paraId="128DB10C" w14:textId="179A480C" w:rsidR="00011DE8" w:rsidRPr="004D1E27" w:rsidRDefault="00011DE8" w:rsidP="00011DE8">
      <w:pPr>
        <w:spacing w:after="0" w:line="360" w:lineRule="auto"/>
        <w:contextualSpacing/>
        <w:rPr>
          <w:rFonts w:ascii="Arial" w:hAnsi="Arial" w:cs="Arial"/>
          <w:b/>
          <w:bCs/>
          <w:sz w:val="24"/>
          <w:szCs w:val="24"/>
        </w:rPr>
      </w:pPr>
    </w:p>
    <w:p w14:paraId="14CAB34E" w14:textId="03719652" w:rsidR="00011DE8" w:rsidRPr="004D1E27" w:rsidRDefault="00011DE8" w:rsidP="00011DE8">
      <w:pPr>
        <w:spacing w:after="0" w:line="360" w:lineRule="auto"/>
        <w:contextualSpacing/>
        <w:rPr>
          <w:rFonts w:ascii="Arial" w:hAnsi="Arial" w:cs="Arial"/>
          <w:b/>
          <w:bCs/>
          <w:sz w:val="24"/>
          <w:szCs w:val="24"/>
        </w:rPr>
      </w:pPr>
    </w:p>
    <w:p w14:paraId="37A06E27" w14:textId="1AEED82F" w:rsidR="00011DE8" w:rsidRPr="004D1E27" w:rsidRDefault="00011DE8" w:rsidP="00011DE8">
      <w:pPr>
        <w:spacing w:after="0" w:line="360" w:lineRule="auto"/>
        <w:contextualSpacing/>
        <w:rPr>
          <w:rFonts w:ascii="Arial" w:hAnsi="Arial" w:cs="Arial"/>
          <w:b/>
          <w:bCs/>
          <w:sz w:val="24"/>
          <w:szCs w:val="24"/>
        </w:rPr>
      </w:pPr>
    </w:p>
    <w:p w14:paraId="57E83CFE" w14:textId="2CE59B04" w:rsidR="00011DE8" w:rsidRPr="004D1E27" w:rsidRDefault="00011DE8" w:rsidP="00011DE8">
      <w:pPr>
        <w:spacing w:after="0" w:line="360" w:lineRule="auto"/>
        <w:contextualSpacing/>
        <w:rPr>
          <w:rFonts w:ascii="Arial" w:hAnsi="Arial" w:cs="Arial"/>
          <w:b/>
          <w:bCs/>
          <w:sz w:val="24"/>
          <w:szCs w:val="24"/>
        </w:rPr>
      </w:pPr>
    </w:p>
    <w:p w14:paraId="64DF690A" w14:textId="1FB32A5F" w:rsidR="00011DE8" w:rsidRPr="004D1E27" w:rsidRDefault="00011DE8" w:rsidP="00011DE8">
      <w:pPr>
        <w:spacing w:after="0" w:line="360" w:lineRule="auto"/>
        <w:contextualSpacing/>
        <w:rPr>
          <w:rFonts w:ascii="Arial" w:hAnsi="Arial" w:cs="Arial"/>
          <w:b/>
          <w:bCs/>
          <w:sz w:val="24"/>
          <w:szCs w:val="24"/>
        </w:rPr>
      </w:pPr>
    </w:p>
    <w:p w14:paraId="2BE9D8C2" w14:textId="77777777" w:rsidR="00011DE8" w:rsidRPr="004D1E27" w:rsidRDefault="00011DE8" w:rsidP="00011DE8">
      <w:pPr>
        <w:spacing w:after="0" w:line="360" w:lineRule="auto"/>
        <w:contextualSpacing/>
        <w:jc w:val="both"/>
        <w:rPr>
          <w:rFonts w:ascii="Arial" w:hAnsi="Arial" w:cs="Arial"/>
          <w:b/>
          <w:bCs/>
          <w:sz w:val="24"/>
          <w:szCs w:val="24"/>
        </w:rPr>
      </w:pPr>
    </w:p>
    <w:p w14:paraId="3F2BFA72" w14:textId="108DDB39" w:rsidR="00011DE8" w:rsidRPr="004D1E27" w:rsidRDefault="00011DE8" w:rsidP="00011DE8">
      <w:pPr>
        <w:spacing w:after="0" w:line="360" w:lineRule="auto"/>
        <w:contextualSpacing/>
        <w:jc w:val="both"/>
        <w:rPr>
          <w:rFonts w:ascii="Arial" w:hAnsi="Arial" w:cs="Arial"/>
          <w:b/>
          <w:bCs/>
          <w:sz w:val="24"/>
          <w:szCs w:val="24"/>
        </w:rPr>
      </w:pPr>
    </w:p>
    <w:p w14:paraId="2D1FD354" w14:textId="43719426" w:rsidR="00011DE8" w:rsidRPr="004D1E27" w:rsidRDefault="00011DE8" w:rsidP="00011DE8">
      <w:pPr>
        <w:spacing w:after="0" w:line="360" w:lineRule="auto"/>
        <w:contextualSpacing/>
        <w:jc w:val="both"/>
        <w:rPr>
          <w:rFonts w:ascii="Arial" w:hAnsi="Arial" w:cs="Arial"/>
          <w:b/>
          <w:bCs/>
          <w:sz w:val="24"/>
          <w:szCs w:val="24"/>
        </w:rPr>
      </w:pPr>
    </w:p>
    <w:p w14:paraId="774D4454" w14:textId="15DEC8F0" w:rsidR="00011DE8" w:rsidRPr="004D1E27" w:rsidRDefault="00011DE8" w:rsidP="00011DE8">
      <w:pPr>
        <w:spacing w:after="0" w:line="360" w:lineRule="auto"/>
        <w:contextualSpacing/>
        <w:jc w:val="both"/>
        <w:rPr>
          <w:rFonts w:ascii="Arial" w:hAnsi="Arial" w:cs="Arial"/>
          <w:b/>
          <w:bCs/>
          <w:sz w:val="24"/>
          <w:szCs w:val="24"/>
        </w:rPr>
      </w:pPr>
    </w:p>
    <w:p w14:paraId="0B95A0E0" w14:textId="2BF4C953" w:rsidR="00047208" w:rsidRPr="004D1E27" w:rsidRDefault="00047208" w:rsidP="00011DE8">
      <w:pPr>
        <w:spacing w:after="0" w:line="360" w:lineRule="auto"/>
        <w:contextualSpacing/>
        <w:jc w:val="both"/>
        <w:rPr>
          <w:rFonts w:ascii="Arial" w:hAnsi="Arial" w:cs="Arial"/>
          <w:b/>
          <w:bCs/>
          <w:sz w:val="24"/>
          <w:szCs w:val="24"/>
        </w:rPr>
      </w:pPr>
    </w:p>
    <w:p w14:paraId="356FDBE1" w14:textId="77777777" w:rsidR="00047208" w:rsidRPr="004D1E27" w:rsidRDefault="00047208" w:rsidP="00011DE8">
      <w:pPr>
        <w:spacing w:after="0" w:line="360" w:lineRule="auto"/>
        <w:contextualSpacing/>
        <w:jc w:val="both"/>
        <w:rPr>
          <w:rFonts w:ascii="Arial" w:hAnsi="Arial" w:cs="Arial"/>
          <w:b/>
          <w:bCs/>
          <w:sz w:val="24"/>
          <w:szCs w:val="24"/>
        </w:rPr>
      </w:pPr>
    </w:p>
    <w:p w14:paraId="7EDDE641" w14:textId="71142C67" w:rsidR="00011DE8" w:rsidRPr="004D1E27" w:rsidRDefault="00C65B70" w:rsidP="00011DE8">
      <w:pPr>
        <w:spacing w:after="0" w:line="360" w:lineRule="auto"/>
        <w:contextualSpacing/>
        <w:jc w:val="both"/>
        <w:rPr>
          <w:rFonts w:ascii="Arial" w:hAnsi="Arial" w:cs="Arial"/>
          <w:sz w:val="24"/>
          <w:szCs w:val="24"/>
        </w:rPr>
      </w:pPr>
      <w:r w:rsidRPr="004D1E27">
        <w:rPr>
          <w:rFonts w:ascii="Arial" w:hAnsi="Arial" w:cs="Arial"/>
          <w:b/>
          <w:bCs/>
          <w:sz w:val="24"/>
          <w:szCs w:val="24"/>
        </w:rPr>
        <w:lastRenderedPageBreak/>
        <w:t>Supplementary Table S</w:t>
      </w:r>
      <w:r w:rsidR="00011DE8" w:rsidRPr="004D1E27">
        <w:rPr>
          <w:rFonts w:ascii="Arial" w:hAnsi="Arial" w:cs="Arial"/>
          <w:b/>
          <w:bCs/>
          <w:sz w:val="24"/>
          <w:szCs w:val="24"/>
        </w:rPr>
        <w:t>5</w:t>
      </w:r>
      <w:r w:rsidRPr="004D1E27">
        <w:rPr>
          <w:rFonts w:ascii="Arial" w:hAnsi="Arial" w:cs="Arial"/>
          <w:b/>
          <w:bCs/>
          <w:sz w:val="24"/>
          <w:szCs w:val="24"/>
        </w:rPr>
        <w:t xml:space="preserve">. Analytical Validation: </w:t>
      </w:r>
      <w:proofErr w:type="spellStart"/>
      <w:r w:rsidRPr="004D1E27">
        <w:rPr>
          <w:rFonts w:ascii="Arial" w:hAnsi="Arial" w:cs="Arial"/>
          <w:b/>
          <w:bCs/>
          <w:sz w:val="24"/>
          <w:szCs w:val="24"/>
        </w:rPr>
        <w:t>Analyte</w:t>
      </w:r>
      <w:proofErr w:type="spellEnd"/>
      <w:r w:rsidRPr="004D1E27">
        <w:rPr>
          <w:rFonts w:ascii="Arial" w:hAnsi="Arial" w:cs="Arial"/>
          <w:b/>
          <w:bCs/>
          <w:sz w:val="24"/>
          <w:szCs w:val="24"/>
        </w:rPr>
        <w:t xml:space="preserve"> Stability and Recovery (Spiked Cells)</w:t>
      </w:r>
      <w:r w:rsidRPr="004D1E27">
        <w:rPr>
          <w:rFonts w:ascii="Arial" w:hAnsi="Arial" w:cs="Arial"/>
          <w:sz w:val="24"/>
          <w:szCs w:val="24"/>
        </w:rPr>
        <w:t xml:space="preserve">. </w:t>
      </w:r>
      <w:r w:rsidR="00011DE8" w:rsidRPr="004D1E27">
        <w:rPr>
          <w:rFonts w:ascii="Arial" w:hAnsi="Arial" w:cs="Arial"/>
          <w:sz w:val="24"/>
          <w:szCs w:val="24"/>
        </w:rPr>
        <w:t>Reference</w:t>
      </w:r>
      <w:r w:rsidRPr="004D1E27">
        <w:rPr>
          <w:rFonts w:ascii="Arial" w:hAnsi="Arial" w:cs="Arial"/>
          <w:sz w:val="24"/>
          <w:szCs w:val="24"/>
        </w:rPr>
        <w:t xml:space="preserve"> cells were spiked into healthy donor blood samples and the recovery of spiked cells was</w:t>
      </w:r>
      <w:r w:rsidR="005C49BB" w:rsidRPr="004D1E27">
        <w:rPr>
          <w:rFonts w:ascii="Arial" w:hAnsi="Arial" w:cs="Arial"/>
          <w:sz w:val="24"/>
          <w:szCs w:val="24"/>
        </w:rPr>
        <w:t xml:space="preserve"> evaluated for up to 120 hours.</w:t>
      </w:r>
    </w:p>
    <w:p w14:paraId="2DF86AFC" w14:textId="77777777" w:rsidR="00047208" w:rsidRPr="004D1E27" w:rsidRDefault="00047208" w:rsidP="00011DE8">
      <w:pPr>
        <w:spacing w:after="0" w:line="360" w:lineRule="auto"/>
        <w:contextualSpacing/>
        <w:jc w:val="both"/>
        <w:rPr>
          <w:rFonts w:ascii="Arial" w:hAnsi="Arial" w:cs="Arial"/>
          <w:sz w:val="24"/>
          <w:szCs w:val="24"/>
        </w:rPr>
      </w:pPr>
    </w:p>
    <w:tbl>
      <w:tblPr>
        <w:tblW w:w="10522" w:type="dxa"/>
        <w:jc w:val="center"/>
        <w:tblLayout w:type="fixed"/>
        <w:tblLook w:val="0000" w:firstRow="0" w:lastRow="0" w:firstColumn="0" w:lastColumn="0" w:noHBand="0" w:noVBand="0"/>
      </w:tblPr>
      <w:tblGrid>
        <w:gridCol w:w="1032"/>
        <w:gridCol w:w="1032"/>
        <w:gridCol w:w="1708"/>
        <w:gridCol w:w="1620"/>
        <w:gridCol w:w="1710"/>
        <w:gridCol w:w="1710"/>
        <w:gridCol w:w="1710"/>
      </w:tblGrid>
      <w:tr w:rsidR="005C49BB" w:rsidRPr="004D1E27" w14:paraId="2A03779D" w14:textId="77777777" w:rsidTr="0005027E">
        <w:trPr>
          <w:trHeight w:val="305"/>
          <w:tblHeader/>
          <w:jc w:val="center"/>
        </w:trPr>
        <w:tc>
          <w:tcPr>
            <w:tcW w:w="1032"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5B66C4D3" w14:textId="616C1104" w:rsidR="005C49BB" w:rsidRPr="004D1E27" w:rsidRDefault="005C49BB" w:rsidP="005C49BB">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Time (h)</w:t>
            </w:r>
          </w:p>
        </w:tc>
        <w:tc>
          <w:tcPr>
            <w:tcW w:w="1032"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1099B75C" w14:textId="09D5A9F6" w:rsidR="005C49BB" w:rsidRPr="004D1E27" w:rsidRDefault="005C49BB" w:rsidP="005C49BB">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Spiked</w:t>
            </w:r>
          </w:p>
          <w:p w14:paraId="741BFCB1" w14:textId="77777777" w:rsidR="005C49BB" w:rsidRPr="004D1E27" w:rsidRDefault="005C49BB" w:rsidP="005C49BB">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Cells</w:t>
            </w:r>
          </w:p>
        </w:tc>
        <w:tc>
          <w:tcPr>
            <w:tcW w:w="8458"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B9FBF2" w14:textId="4514626A" w:rsidR="005C49BB" w:rsidRPr="004D1E27" w:rsidRDefault="005C49BB" w:rsidP="005C49BB">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Mean Recovery, % Recovery and Recovery Range (%)</w:t>
            </w:r>
          </w:p>
        </w:tc>
      </w:tr>
      <w:tr w:rsidR="002C4625" w:rsidRPr="004D1E27" w14:paraId="6B9B0328" w14:textId="77777777" w:rsidTr="0005027E">
        <w:trPr>
          <w:trHeight w:val="305"/>
          <w:tblHeader/>
          <w:jc w:val="center"/>
        </w:trPr>
        <w:tc>
          <w:tcPr>
            <w:tcW w:w="1032"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62108FE2" w14:textId="77777777" w:rsidR="002C4625" w:rsidRPr="004D1E27" w:rsidRDefault="002C4625" w:rsidP="002C4625">
            <w:pPr>
              <w:autoSpaceDE w:val="0"/>
              <w:autoSpaceDN w:val="0"/>
              <w:adjustRightInd w:val="0"/>
              <w:spacing w:after="0"/>
              <w:jc w:val="center"/>
              <w:rPr>
                <w:rFonts w:ascii="Arial" w:hAnsi="Arial" w:cs="Arial"/>
                <w:b/>
                <w:bCs/>
                <w:color w:val="000000"/>
                <w:sz w:val="24"/>
                <w:szCs w:val="24"/>
              </w:rPr>
            </w:pPr>
          </w:p>
        </w:tc>
        <w:tc>
          <w:tcPr>
            <w:tcW w:w="1032"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306CC6BE" w14:textId="77777777" w:rsidR="002C4625" w:rsidRPr="004D1E27" w:rsidRDefault="002C4625" w:rsidP="002C4625">
            <w:pPr>
              <w:autoSpaceDE w:val="0"/>
              <w:autoSpaceDN w:val="0"/>
              <w:adjustRightInd w:val="0"/>
              <w:spacing w:after="0"/>
              <w:jc w:val="center"/>
              <w:rPr>
                <w:rFonts w:ascii="Arial" w:hAnsi="Arial" w:cs="Arial"/>
                <w:b/>
                <w:bCs/>
                <w:color w:val="000000"/>
                <w:sz w:val="24"/>
                <w:szCs w:val="24"/>
              </w:rPr>
            </w:pPr>
          </w:p>
        </w:tc>
        <w:tc>
          <w:tcPr>
            <w:tcW w:w="1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11213E" w14:textId="6E624A85" w:rsidR="002C4625" w:rsidRPr="004D1E27" w:rsidRDefault="002C4625" w:rsidP="002C4625">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PD-L1 22C3+</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352689" w14:textId="4BD1B758" w:rsidR="002C4625" w:rsidRPr="004D1E27" w:rsidRDefault="002C4625" w:rsidP="002C4625">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PD-L1 28.8+</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141589" w14:textId="7EBD1140" w:rsidR="002C4625" w:rsidRPr="004D1E27" w:rsidRDefault="002C4625" w:rsidP="002C4625">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ER+</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8AF259" w14:textId="21749C12" w:rsidR="002C4625" w:rsidRPr="004D1E27" w:rsidRDefault="002C4625" w:rsidP="002C4625">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PR+</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802868" w14:textId="4F99E978" w:rsidR="002C4625" w:rsidRPr="004D1E27" w:rsidRDefault="002C4625" w:rsidP="002C4625">
            <w:pPr>
              <w:autoSpaceDE w:val="0"/>
              <w:autoSpaceDN w:val="0"/>
              <w:adjustRightInd w:val="0"/>
              <w:spacing w:after="0"/>
              <w:jc w:val="center"/>
              <w:rPr>
                <w:rFonts w:ascii="Arial" w:hAnsi="Arial" w:cs="Arial"/>
                <w:b/>
                <w:bCs/>
                <w:color w:val="000000"/>
                <w:sz w:val="24"/>
                <w:szCs w:val="24"/>
              </w:rPr>
            </w:pPr>
            <w:r w:rsidRPr="004D1E27">
              <w:rPr>
                <w:rFonts w:ascii="Arial" w:hAnsi="Arial" w:cs="Arial"/>
                <w:b/>
                <w:bCs/>
                <w:color w:val="000000"/>
                <w:sz w:val="24"/>
                <w:szCs w:val="24"/>
              </w:rPr>
              <w:t>HER2+</w:t>
            </w:r>
          </w:p>
        </w:tc>
      </w:tr>
      <w:tr w:rsidR="002C4625" w:rsidRPr="004D1E27" w14:paraId="03AD1933" w14:textId="77777777" w:rsidTr="00E06AA2">
        <w:trPr>
          <w:trHeight w:val="305"/>
          <w:jc w:val="center"/>
        </w:trPr>
        <w:tc>
          <w:tcPr>
            <w:tcW w:w="1032" w:type="dxa"/>
            <w:tcBorders>
              <w:top w:val="single" w:sz="6" w:space="0" w:color="auto"/>
              <w:left w:val="single" w:sz="6" w:space="0" w:color="auto"/>
              <w:bottom w:val="single" w:sz="6" w:space="0" w:color="auto"/>
              <w:right w:val="single" w:sz="6" w:space="0" w:color="auto"/>
            </w:tcBorders>
            <w:vAlign w:val="center"/>
          </w:tcPr>
          <w:p w14:paraId="34D50C85" w14:textId="6094BAC2"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0</w:t>
            </w:r>
          </w:p>
        </w:tc>
        <w:tc>
          <w:tcPr>
            <w:tcW w:w="1032" w:type="dxa"/>
            <w:tcBorders>
              <w:top w:val="single" w:sz="6" w:space="0" w:color="auto"/>
              <w:left w:val="single" w:sz="6" w:space="0" w:color="auto"/>
              <w:bottom w:val="single" w:sz="6" w:space="0" w:color="auto"/>
              <w:right w:val="single" w:sz="6" w:space="0" w:color="auto"/>
            </w:tcBorders>
            <w:vAlign w:val="center"/>
          </w:tcPr>
          <w:p w14:paraId="6C4E0EE0"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15</w:t>
            </w:r>
          </w:p>
        </w:tc>
        <w:tc>
          <w:tcPr>
            <w:tcW w:w="1708" w:type="dxa"/>
            <w:tcBorders>
              <w:top w:val="single" w:sz="6" w:space="0" w:color="auto"/>
              <w:left w:val="single" w:sz="6" w:space="0" w:color="auto"/>
              <w:bottom w:val="single" w:sz="6" w:space="0" w:color="auto"/>
              <w:right w:val="single" w:sz="6" w:space="0" w:color="auto"/>
            </w:tcBorders>
            <w:vAlign w:val="center"/>
          </w:tcPr>
          <w:p w14:paraId="47737B84"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14 (93.3%)</w:t>
            </w:r>
          </w:p>
          <w:p w14:paraId="7B9AFF7A" w14:textId="34565AE9"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(13--15)</w:t>
            </w:r>
          </w:p>
        </w:tc>
        <w:tc>
          <w:tcPr>
            <w:tcW w:w="1620" w:type="dxa"/>
            <w:tcBorders>
              <w:top w:val="single" w:sz="6" w:space="0" w:color="auto"/>
              <w:left w:val="single" w:sz="6" w:space="0" w:color="auto"/>
              <w:bottom w:val="single" w:sz="6" w:space="0" w:color="auto"/>
              <w:right w:val="single" w:sz="6" w:space="0" w:color="auto"/>
            </w:tcBorders>
            <w:vAlign w:val="center"/>
          </w:tcPr>
          <w:p w14:paraId="6FEA5BF5"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14.3 (95.6%)</w:t>
            </w:r>
          </w:p>
          <w:p w14:paraId="57C9D27D" w14:textId="0CD6B281"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(14--15)</w:t>
            </w:r>
          </w:p>
        </w:tc>
        <w:tc>
          <w:tcPr>
            <w:tcW w:w="1710" w:type="dxa"/>
            <w:tcBorders>
              <w:top w:val="single" w:sz="6" w:space="0" w:color="auto"/>
              <w:left w:val="single" w:sz="6" w:space="0" w:color="auto"/>
              <w:bottom w:val="single" w:sz="6" w:space="0" w:color="auto"/>
              <w:right w:val="single" w:sz="6" w:space="0" w:color="auto"/>
            </w:tcBorders>
            <w:vAlign w:val="center"/>
          </w:tcPr>
          <w:p w14:paraId="364BBF5C"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14.3 (95.6%)</w:t>
            </w:r>
          </w:p>
          <w:p w14:paraId="446666CE" w14:textId="12F8F0AF"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(14--15)</w:t>
            </w:r>
          </w:p>
        </w:tc>
        <w:tc>
          <w:tcPr>
            <w:tcW w:w="1710" w:type="dxa"/>
            <w:tcBorders>
              <w:top w:val="single" w:sz="6" w:space="0" w:color="auto"/>
              <w:left w:val="single" w:sz="6" w:space="0" w:color="auto"/>
              <w:bottom w:val="single" w:sz="6" w:space="0" w:color="auto"/>
              <w:right w:val="single" w:sz="6" w:space="0" w:color="auto"/>
            </w:tcBorders>
            <w:vAlign w:val="center"/>
          </w:tcPr>
          <w:p w14:paraId="1194286C"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14.7 (97.8%)</w:t>
            </w:r>
          </w:p>
          <w:p w14:paraId="5FF861EA" w14:textId="7BDF6E74"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(14--15)</w:t>
            </w:r>
          </w:p>
        </w:tc>
        <w:tc>
          <w:tcPr>
            <w:tcW w:w="1710" w:type="dxa"/>
            <w:tcBorders>
              <w:top w:val="single" w:sz="6" w:space="0" w:color="auto"/>
              <w:left w:val="single" w:sz="6" w:space="0" w:color="auto"/>
              <w:bottom w:val="single" w:sz="6" w:space="0" w:color="auto"/>
              <w:right w:val="single" w:sz="6" w:space="0" w:color="auto"/>
            </w:tcBorders>
            <w:vAlign w:val="center"/>
          </w:tcPr>
          <w:p w14:paraId="5E9E7A5B"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14 (93.3%)</w:t>
            </w:r>
          </w:p>
          <w:p w14:paraId="31FAF59B" w14:textId="00C8E621"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(13--15)</w:t>
            </w:r>
          </w:p>
        </w:tc>
      </w:tr>
      <w:tr w:rsidR="002C4625" w:rsidRPr="004D1E27" w14:paraId="59735393" w14:textId="77777777" w:rsidTr="00E06AA2">
        <w:trPr>
          <w:trHeight w:val="305"/>
          <w:jc w:val="center"/>
        </w:trPr>
        <w:tc>
          <w:tcPr>
            <w:tcW w:w="1032" w:type="dxa"/>
            <w:tcBorders>
              <w:top w:val="single" w:sz="6" w:space="0" w:color="auto"/>
              <w:left w:val="single" w:sz="6" w:space="0" w:color="auto"/>
              <w:bottom w:val="single" w:sz="6" w:space="0" w:color="auto"/>
              <w:right w:val="single" w:sz="6" w:space="0" w:color="auto"/>
            </w:tcBorders>
            <w:vAlign w:val="center"/>
          </w:tcPr>
          <w:p w14:paraId="22AC5D7F" w14:textId="0D1D871F"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24</w:t>
            </w:r>
          </w:p>
        </w:tc>
        <w:tc>
          <w:tcPr>
            <w:tcW w:w="1032" w:type="dxa"/>
            <w:tcBorders>
              <w:top w:val="single" w:sz="6" w:space="0" w:color="auto"/>
              <w:left w:val="single" w:sz="6" w:space="0" w:color="auto"/>
              <w:bottom w:val="single" w:sz="6" w:space="0" w:color="auto"/>
              <w:right w:val="single" w:sz="6" w:space="0" w:color="auto"/>
            </w:tcBorders>
            <w:vAlign w:val="center"/>
          </w:tcPr>
          <w:p w14:paraId="498B8BCE"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15</w:t>
            </w:r>
          </w:p>
        </w:tc>
        <w:tc>
          <w:tcPr>
            <w:tcW w:w="1708" w:type="dxa"/>
            <w:tcBorders>
              <w:top w:val="single" w:sz="6" w:space="0" w:color="auto"/>
              <w:left w:val="single" w:sz="6" w:space="0" w:color="auto"/>
              <w:bottom w:val="single" w:sz="6" w:space="0" w:color="auto"/>
              <w:right w:val="single" w:sz="6" w:space="0" w:color="auto"/>
            </w:tcBorders>
            <w:vAlign w:val="center"/>
          </w:tcPr>
          <w:p w14:paraId="238AB2F1"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13.7 (91.1%)</w:t>
            </w:r>
          </w:p>
          <w:p w14:paraId="71D24AA5" w14:textId="1AFF843F"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(13--14)</w:t>
            </w:r>
          </w:p>
        </w:tc>
        <w:tc>
          <w:tcPr>
            <w:tcW w:w="1620" w:type="dxa"/>
            <w:tcBorders>
              <w:top w:val="single" w:sz="6" w:space="0" w:color="auto"/>
              <w:left w:val="single" w:sz="6" w:space="0" w:color="auto"/>
              <w:bottom w:val="single" w:sz="6" w:space="0" w:color="auto"/>
              <w:right w:val="single" w:sz="6" w:space="0" w:color="auto"/>
            </w:tcBorders>
            <w:vAlign w:val="center"/>
          </w:tcPr>
          <w:p w14:paraId="57811D4E"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13.3 (88.9%)</w:t>
            </w:r>
          </w:p>
          <w:p w14:paraId="6407814C" w14:textId="0F4E30ED"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(13--14)</w:t>
            </w:r>
          </w:p>
        </w:tc>
        <w:tc>
          <w:tcPr>
            <w:tcW w:w="1710" w:type="dxa"/>
            <w:tcBorders>
              <w:top w:val="single" w:sz="6" w:space="0" w:color="auto"/>
              <w:left w:val="single" w:sz="6" w:space="0" w:color="auto"/>
              <w:bottom w:val="single" w:sz="6" w:space="0" w:color="auto"/>
              <w:right w:val="single" w:sz="6" w:space="0" w:color="auto"/>
            </w:tcBorders>
            <w:vAlign w:val="center"/>
          </w:tcPr>
          <w:p w14:paraId="73362F41"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13.3 (88.9%)</w:t>
            </w:r>
          </w:p>
          <w:p w14:paraId="5F8B9A67" w14:textId="00BFCDF9"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(13--14)</w:t>
            </w:r>
          </w:p>
        </w:tc>
        <w:tc>
          <w:tcPr>
            <w:tcW w:w="1710" w:type="dxa"/>
            <w:tcBorders>
              <w:top w:val="single" w:sz="6" w:space="0" w:color="auto"/>
              <w:left w:val="single" w:sz="6" w:space="0" w:color="auto"/>
              <w:bottom w:val="single" w:sz="6" w:space="0" w:color="auto"/>
              <w:right w:val="single" w:sz="6" w:space="0" w:color="auto"/>
            </w:tcBorders>
            <w:vAlign w:val="center"/>
          </w:tcPr>
          <w:p w14:paraId="459D5353"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13.7 (91.1%)</w:t>
            </w:r>
          </w:p>
          <w:p w14:paraId="2718CFC2" w14:textId="3F92624E"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(13--14)</w:t>
            </w:r>
          </w:p>
        </w:tc>
        <w:tc>
          <w:tcPr>
            <w:tcW w:w="1710" w:type="dxa"/>
            <w:tcBorders>
              <w:top w:val="single" w:sz="6" w:space="0" w:color="auto"/>
              <w:left w:val="single" w:sz="6" w:space="0" w:color="auto"/>
              <w:bottom w:val="single" w:sz="6" w:space="0" w:color="auto"/>
              <w:right w:val="single" w:sz="6" w:space="0" w:color="auto"/>
            </w:tcBorders>
            <w:vAlign w:val="center"/>
          </w:tcPr>
          <w:p w14:paraId="36313723"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 (86.7%)</w:t>
            </w:r>
          </w:p>
          <w:p w14:paraId="213716D3" w14:textId="191D0792"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(12--14)</w:t>
            </w:r>
          </w:p>
        </w:tc>
      </w:tr>
      <w:tr w:rsidR="002C4625" w:rsidRPr="004D1E27" w14:paraId="0543415F" w14:textId="77777777" w:rsidTr="00E06AA2">
        <w:trPr>
          <w:trHeight w:val="305"/>
          <w:jc w:val="center"/>
        </w:trPr>
        <w:tc>
          <w:tcPr>
            <w:tcW w:w="1032" w:type="dxa"/>
            <w:tcBorders>
              <w:top w:val="single" w:sz="6" w:space="0" w:color="auto"/>
              <w:left w:val="single" w:sz="6" w:space="0" w:color="auto"/>
              <w:bottom w:val="single" w:sz="6" w:space="0" w:color="auto"/>
              <w:right w:val="single" w:sz="6" w:space="0" w:color="auto"/>
            </w:tcBorders>
            <w:vAlign w:val="center"/>
          </w:tcPr>
          <w:p w14:paraId="385A0DB6" w14:textId="61DEACB5"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48</w:t>
            </w:r>
          </w:p>
        </w:tc>
        <w:tc>
          <w:tcPr>
            <w:tcW w:w="1032" w:type="dxa"/>
            <w:tcBorders>
              <w:top w:val="single" w:sz="6" w:space="0" w:color="auto"/>
              <w:left w:val="single" w:sz="6" w:space="0" w:color="auto"/>
              <w:bottom w:val="single" w:sz="6" w:space="0" w:color="auto"/>
              <w:right w:val="single" w:sz="6" w:space="0" w:color="auto"/>
            </w:tcBorders>
            <w:vAlign w:val="center"/>
          </w:tcPr>
          <w:p w14:paraId="71CCDAC0"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15</w:t>
            </w:r>
          </w:p>
        </w:tc>
        <w:tc>
          <w:tcPr>
            <w:tcW w:w="1708" w:type="dxa"/>
            <w:tcBorders>
              <w:top w:val="single" w:sz="6" w:space="0" w:color="auto"/>
              <w:left w:val="single" w:sz="6" w:space="0" w:color="auto"/>
              <w:bottom w:val="single" w:sz="6" w:space="0" w:color="auto"/>
              <w:right w:val="single" w:sz="6" w:space="0" w:color="auto"/>
            </w:tcBorders>
            <w:vAlign w:val="center"/>
          </w:tcPr>
          <w:p w14:paraId="45B7A3AD"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13 (86.7%)</w:t>
            </w:r>
          </w:p>
          <w:p w14:paraId="6A3CB3C3" w14:textId="310F0ACD"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(12--14)</w:t>
            </w:r>
          </w:p>
        </w:tc>
        <w:tc>
          <w:tcPr>
            <w:tcW w:w="1620" w:type="dxa"/>
            <w:tcBorders>
              <w:top w:val="single" w:sz="6" w:space="0" w:color="auto"/>
              <w:left w:val="single" w:sz="6" w:space="0" w:color="auto"/>
              <w:bottom w:val="single" w:sz="6" w:space="0" w:color="auto"/>
              <w:right w:val="single" w:sz="6" w:space="0" w:color="auto"/>
            </w:tcBorders>
            <w:vAlign w:val="center"/>
          </w:tcPr>
          <w:p w14:paraId="291E23FB"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12.3 (82.2%)</w:t>
            </w:r>
          </w:p>
          <w:p w14:paraId="009D065C" w14:textId="04570EEE"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(12--13)</w:t>
            </w:r>
          </w:p>
        </w:tc>
        <w:tc>
          <w:tcPr>
            <w:tcW w:w="1710" w:type="dxa"/>
            <w:tcBorders>
              <w:top w:val="single" w:sz="6" w:space="0" w:color="auto"/>
              <w:left w:val="single" w:sz="6" w:space="0" w:color="auto"/>
              <w:bottom w:val="single" w:sz="6" w:space="0" w:color="auto"/>
              <w:right w:val="single" w:sz="6" w:space="0" w:color="auto"/>
            </w:tcBorders>
            <w:vAlign w:val="center"/>
          </w:tcPr>
          <w:p w14:paraId="594D7896"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12.7 (84.4%)</w:t>
            </w:r>
          </w:p>
          <w:p w14:paraId="4397FA9E" w14:textId="0C17F600"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(12--14)</w:t>
            </w:r>
          </w:p>
        </w:tc>
        <w:tc>
          <w:tcPr>
            <w:tcW w:w="1710" w:type="dxa"/>
            <w:tcBorders>
              <w:top w:val="single" w:sz="6" w:space="0" w:color="auto"/>
              <w:left w:val="single" w:sz="6" w:space="0" w:color="auto"/>
              <w:bottom w:val="single" w:sz="6" w:space="0" w:color="auto"/>
              <w:right w:val="single" w:sz="6" w:space="0" w:color="auto"/>
            </w:tcBorders>
            <w:vAlign w:val="center"/>
          </w:tcPr>
          <w:p w14:paraId="6DD22B4A"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12.3 (82.2%)</w:t>
            </w:r>
          </w:p>
          <w:p w14:paraId="2FB33613" w14:textId="32D3B7BC"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(12--13)</w:t>
            </w:r>
          </w:p>
        </w:tc>
        <w:tc>
          <w:tcPr>
            <w:tcW w:w="1710" w:type="dxa"/>
            <w:tcBorders>
              <w:top w:val="single" w:sz="6" w:space="0" w:color="auto"/>
              <w:left w:val="single" w:sz="6" w:space="0" w:color="auto"/>
              <w:bottom w:val="single" w:sz="6" w:space="0" w:color="auto"/>
              <w:right w:val="single" w:sz="6" w:space="0" w:color="auto"/>
            </w:tcBorders>
            <w:vAlign w:val="center"/>
          </w:tcPr>
          <w:p w14:paraId="09B8206B"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11.7 (77.8%)</w:t>
            </w:r>
          </w:p>
          <w:p w14:paraId="50B9DC3F" w14:textId="77C05B12"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(11--12)</w:t>
            </w:r>
          </w:p>
        </w:tc>
      </w:tr>
      <w:tr w:rsidR="002C4625" w:rsidRPr="004D1E27" w14:paraId="69C9A416" w14:textId="77777777" w:rsidTr="00E06AA2">
        <w:trPr>
          <w:trHeight w:val="305"/>
          <w:jc w:val="center"/>
        </w:trPr>
        <w:tc>
          <w:tcPr>
            <w:tcW w:w="1032" w:type="dxa"/>
            <w:tcBorders>
              <w:top w:val="single" w:sz="6" w:space="0" w:color="auto"/>
              <w:left w:val="single" w:sz="6" w:space="0" w:color="auto"/>
              <w:bottom w:val="single" w:sz="6" w:space="0" w:color="auto"/>
              <w:right w:val="single" w:sz="6" w:space="0" w:color="auto"/>
            </w:tcBorders>
            <w:vAlign w:val="center"/>
          </w:tcPr>
          <w:p w14:paraId="002F7CE2" w14:textId="07AB9148"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72</w:t>
            </w:r>
          </w:p>
        </w:tc>
        <w:tc>
          <w:tcPr>
            <w:tcW w:w="1032" w:type="dxa"/>
            <w:tcBorders>
              <w:top w:val="single" w:sz="6" w:space="0" w:color="auto"/>
              <w:left w:val="single" w:sz="6" w:space="0" w:color="auto"/>
              <w:bottom w:val="single" w:sz="6" w:space="0" w:color="auto"/>
              <w:right w:val="single" w:sz="6" w:space="0" w:color="auto"/>
            </w:tcBorders>
            <w:vAlign w:val="center"/>
          </w:tcPr>
          <w:p w14:paraId="38D69363"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15</w:t>
            </w:r>
          </w:p>
        </w:tc>
        <w:tc>
          <w:tcPr>
            <w:tcW w:w="1708" w:type="dxa"/>
            <w:tcBorders>
              <w:top w:val="single" w:sz="6" w:space="0" w:color="auto"/>
              <w:left w:val="single" w:sz="6" w:space="0" w:color="auto"/>
              <w:bottom w:val="single" w:sz="6" w:space="0" w:color="auto"/>
              <w:right w:val="single" w:sz="6" w:space="0" w:color="auto"/>
            </w:tcBorders>
            <w:vAlign w:val="center"/>
          </w:tcPr>
          <w:p w14:paraId="1AE48386"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12.3 (82.2%)</w:t>
            </w:r>
          </w:p>
          <w:p w14:paraId="48B05755" w14:textId="4B9674F6"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(11--13)</w:t>
            </w:r>
          </w:p>
        </w:tc>
        <w:tc>
          <w:tcPr>
            <w:tcW w:w="1620" w:type="dxa"/>
            <w:tcBorders>
              <w:top w:val="single" w:sz="6" w:space="0" w:color="auto"/>
              <w:left w:val="single" w:sz="6" w:space="0" w:color="auto"/>
              <w:bottom w:val="single" w:sz="6" w:space="0" w:color="auto"/>
              <w:right w:val="single" w:sz="6" w:space="0" w:color="auto"/>
            </w:tcBorders>
            <w:vAlign w:val="center"/>
          </w:tcPr>
          <w:p w14:paraId="6611CD91"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11 (73.3%)</w:t>
            </w:r>
          </w:p>
          <w:p w14:paraId="6CCE8159" w14:textId="54082976"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(10--12)</w:t>
            </w:r>
          </w:p>
        </w:tc>
        <w:tc>
          <w:tcPr>
            <w:tcW w:w="1710" w:type="dxa"/>
            <w:tcBorders>
              <w:top w:val="single" w:sz="6" w:space="0" w:color="auto"/>
              <w:left w:val="single" w:sz="6" w:space="0" w:color="auto"/>
              <w:bottom w:val="single" w:sz="6" w:space="0" w:color="auto"/>
              <w:right w:val="single" w:sz="6" w:space="0" w:color="auto"/>
            </w:tcBorders>
            <w:vAlign w:val="center"/>
          </w:tcPr>
          <w:p w14:paraId="0E452556"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12.7 (84.4%)</w:t>
            </w:r>
          </w:p>
          <w:p w14:paraId="7C501DB0" w14:textId="0DB604B9"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(12--13)</w:t>
            </w:r>
          </w:p>
        </w:tc>
        <w:tc>
          <w:tcPr>
            <w:tcW w:w="1710" w:type="dxa"/>
            <w:tcBorders>
              <w:top w:val="single" w:sz="6" w:space="0" w:color="auto"/>
              <w:left w:val="single" w:sz="6" w:space="0" w:color="auto"/>
              <w:bottom w:val="single" w:sz="6" w:space="0" w:color="auto"/>
              <w:right w:val="single" w:sz="6" w:space="0" w:color="auto"/>
            </w:tcBorders>
            <w:vAlign w:val="center"/>
          </w:tcPr>
          <w:p w14:paraId="7F3C78E4"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10.7 (71.1%)</w:t>
            </w:r>
          </w:p>
          <w:p w14:paraId="312F9B96" w14:textId="4DF6BB9D"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(10--12)</w:t>
            </w:r>
          </w:p>
        </w:tc>
        <w:tc>
          <w:tcPr>
            <w:tcW w:w="1710" w:type="dxa"/>
            <w:tcBorders>
              <w:top w:val="single" w:sz="6" w:space="0" w:color="auto"/>
              <w:left w:val="single" w:sz="6" w:space="0" w:color="auto"/>
              <w:bottom w:val="single" w:sz="6" w:space="0" w:color="auto"/>
              <w:right w:val="single" w:sz="6" w:space="0" w:color="auto"/>
            </w:tcBorders>
            <w:vAlign w:val="center"/>
          </w:tcPr>
          <w:p w14:paraId="2972B634"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11 (73.3%)</w:t>
            </w:r>
          </w:p>
          <w:p w14:paraId="1C50FB69" w14:textId="30C4BBB0"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(10--12)</w:t>
            </w:r>
          </w:p>
        </w:tc>
      </w:tr>
      <w:tr w:rsidR="002C4625" w:rsidRPr="004D1E27" w14:paraId="028A954B" w14:textId="77777777" w:rsidTr="00E06AA2">
        <w:trPr>
          <w:trHeight w:val="305"/>
          <w:jc w:val="center"/>
        </w:trPr>
        <w:tc>
          <w:tcPr>
            <w:tcW w:w="1032" w:type="dxa"/>
            <w:tcBorders>
              <w:top w:val="single" w:sz="6" w:space="0" w:color="auto"/>
              <w:left w:val="single" w:sz="6" w:space="0" w:color="auto"/>
              <w:bottom w:val="single" w:sz="6" w:space="0" w:color="auto"/>
              <w:right w:val="single" w:sz="6" w:space="0" w:color="auto"/>
            </w:tcBorders>
            <w:vAlign w:val="center"/>
          </w:tcPr>
          <w:p w14:paraId="77A8E1FD" w14:textId="616F0820"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96</w:t>
            </w:r>
          </w:p>
        </w:tc>
        <w:tc>
          <w:tcPr>
            <w:tcW w:w="1032" w:type="dxa"/>
            <w:tcBorders>
              <w:top w:val="single" w:sz="6" w:space="0" w:color="auto"/>
              <w:left w:val="single" w:sz="6" w:space="0" w:color="auto"/>
              <w:bottom w:val="single" w:sz="6" w:space="0" w:color="auto"/>
              <w:right w:val="single" w:sz="6" w:space="0" w:color="auto"/>
            </w:tcBorders>
            <w:vAlign w:val="center"/>
          </w:tcPr>
          <w:p w14:paraId="24F2ACBC"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15</w:t>
            </w:r>
          </w:p>
        </w:tc>
        <w:tc>
          <w:tcPr>
            <w:tcW w:w="1708" w:type="dxa"/>
            <w:tcBorders>
              <w:top w:val="single" w:sz="6" w:space="0" w:color="auto"/>
              <w:left w:val="single" w:sz="6" w:space="0" w:color="auto"/>
              <w:bottom w:val="single" w:sz="6" w:space="0" w:color="auto"/>
              <w:right w:val="single" w:sz="6" w:space="0" w:color="auto"/>
            </w:tcBorders>
            <w:vAlign w:val="center"/>
          </w:tcPr>
          <w:p w14:paraId="582B8263"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11.3 (75.6%)</w:t>
            </w:r>
          </w:p>
          <w:p w14:paraId="0C03F130" w14:textId="1835E6BC"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(10--12)</w:t>
            </w:r>
          </w:p>
        </w:tc>
        <w:tc>
          <w:tcPr>
            <w:tcW w:w="1620" w:type="dxa"/>
            <w:tcBorders>
              <w:top w:val="single" w:sz="6" w:space="0" w:color="auto"/>
              <w:left w:val="single" w:sz="6" w:space="0" w:color="auto"/>
              <w:bottom w:val="single" w:sz="6" w:space="0" w:color="auto"/>
              <w:right w:val="single" w:sz="6" w:space="0" w:color="auto"/>
            </w:tcBorders>
            <w:vAlign w:val="center"/>
          </w:tcPr>
          <w:p w14:paraId="66E17ACF"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9.7 (64.4%)</w:t>
            </w:r>
          </w:p>
          <w:p w14:paraId="0D832175" w14:textId="73314019"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(9--10)</w:t>
            </w:r>
          </w:p>
        </w:tc>
        <w:tc>
          <w:tcPr>
            <w:tcW w:w="1710" w:type="dxa"/>
            <w:tcBorders>
              <w:top w:val="single" w:sz="6" w:space="0" w:color="auto"/>
              <w:left w:val="single" w:sz="6" w:space="0" w:color="auto"/>
              <w:bottom w:val="single" w:sz="6" w:space="0" w:color="auto"/>
              <w:right w:val="single" w:sz="6" w:space="0" w:color="auto"/>
            </w:tcBorders>
            <w:vAlign w:val="center"/>
          </w:tcPr>
          <w:p w14:paraId="1ADFF4B1"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10.7 (71.1%)</w:t>
            </w:r>
          </w:p>
          <w:p w14:paraId="7D3EBB79" w14:textId="1CBAE8B8"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(10--11)</w:t>
            </w:r>
          </w:p>
        </w:tc>
        <w:tc>
          <w:tcPr>
            <w:tcW w:w="1710" w:type="dxa"/>
            <w:tcBorders>
              <w:top w:val="single" w:sz="6" w:space="0" w:color="auto"/>
              <w:left w:val="single" w:sz="6" w:space="0" w:color="auto"/>
              <w:bottom w:val="single" w:sz="6" w:space="0" w:color="auto"/>
              <w:right w:val="single" w:sz="6" w:space="0" w:color="auto"/>
            </w:tcBorders>
            <w:vAlign w:val="center"/>
          </w:tcPr>
          <w:p w14:paraId="0D884862"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 (66.7%)</w:t>
            </w:r>
          </w:p>
          <w:p w14:paraId="3D17C22A" w14:textId="404DA2FB"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(9--11)</w:t>
            </w:r>
          </w:p>
        </w:tc>
        <w:tc>
          <w:tcPr>
            <w:tcW w:w="1710" w:type="dxa"/>
            <w:tcBorders>
              <w:top w:val="single" w:sz="6" w:space="0" w:color="auto"/>
              <w:left w:val="single" w:sz="6" w:space="0" w:color="auto"/>
              <w:bottom w:val="single" w:sz="6" w:space="0" w:color="auto"/>
              <w:right w:val="single" w:sz="6" w:space="0" w:color="auto"/>
            </w:tcBorders>
            <w:vAlign w:val="center"/>
          </w:tcPr>
          <w:p w14:paraId="06611DC4"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10 (66.7%)</w:t>
            </w:r>
          </w:p>
          <w:p w14:paraId="05A41371" w14:textId="56BF9EFA"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(9--11)</w:t>
            </w:r>
          </w:p>
        </w:tc>
      </w:tr>
      <w:tr w:rsidR="002C4625" w:rsidRPr="004D1E27" w14:paraId="5EC5C1A5" w14:textId="77777777" w:rsidTr="00E06AA2">
        <w:trPr>
          <w:trHeight w:val="305"/>
          <w:jc w:val="center"/>
        </w:trPr>
        <w:tc>
          <w:tcPr>
            <w:tcW w:w="1032" w:type="dxa"/>
            <w:tcBorders>
              <w:top w:val="single" w:sz="6" w:space="0" w:color="auto"/>
              <w:left w:val="single" w:sz="6" w:space="0" w:color="auto"/>
              <w:bottom w:val="single" w:sz="6" w:space="0" w:color="auto"/>
              <w:right w:val="single" w:sz="6" w:space="0" w:color="auto"/>
            </w:tcBorders>
            <w:vAlign w:val="center"/>
          </w:tcPr>
          <w:p w14:paraId="198E1D6A" w14:textId="5E45E9B6"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120</w:t>
            </w:r>
          </w:p>
        </w:tc>
        <w:tc>
          <w:tcPr>
            <w:tcW w:w="1032" w:type="dxa"/>
            <w:tcBorders>
              <w:top w:val="single" w:sz="6" w:space="0" w:color="auto"/>
              <w:left w:val="single" w:sz="6" w:space="0" w:color="auto"/>
              <w:bottom w:val="single" w:sz="6" w:space="0" w:color="auto"/>
              <w:right w:val="single" w:sz="6" w:space="0" w:color="auto"/>
            </w:tcBorders>
            <w:vAlign w:val="center"/>
          </w:tcPr>
          <w:p w14:paraId="7C0B23B4"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15</w:t>
            </w:r>
          </w:p>
        </w:tc>
        <w:tc>
          <w:tcPr>
            <w:tcW w:w="1708" w:type="dxa"/>
            <w:tcBorders>
              <w:top w:val="single" w:sz="6" w:space="0" w:color="auto"/>
              <w:left w:val="single" w:sz="6" w:space="0" w:color="auto"/>
              <w:bottom w:val="single" w:sz="6" w:space="0" w:color="auto"/>
              <w:right w:val="single" w:sz="6" w:space="0" w:color="auto"/>
            </w:tcBorders>
            <w:vAlign w:val="center"/>
          </w:tcPr>
          <w:p w14:paraId="4374E44F"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8.7 (57.8%)</w:t>
            </w:r>
          </w:p>
          <w:p w14:paraId="213A7425" w14:textId="766793D2"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(8--9)</w:t>
            </w:r>
          </w:p>
        </w:tc>
        <w:tc>
          <w:tcPr>
            <w:tcW w:w="1620" w:type="dxa"/>
            <w:tcBorders>
              <w:top w:val="single" w:sz="6" w:space="0" w:color="auto"/>
              <w:left w:val="single" w:sz="6" w:space="0" w:color="auto"/>
              <w:bottom w:val="single" w:sz="6" w:space="0" w:color="auto"/>
              <w:right w:val="single" w:sz="6" w:space="0" w:color="auto"/>
            </w:tcBorders>
            <w:vAlign w:val="center"/>
          </w:tcPr>
          <w:p w14:paraId="7E9ED96B"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8.3 (55.6%)</w:t>
            </w:r>
          </w:p>
          <w:p w14:paraId="72792CED" w14:textId="2F07E112"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(8--9)</w:t>
            </w:r>
          </w:p>
        </w:tc>
        <w:tc>
          <w:tcPr>
            <w:tcW w:w="1710" w:type="dxa"/>
            <w:tcBorders>
              <w:top w:val="single" w:sz="6" w:space="0" w:color="auto"/>
              <w:left w:val="single" w:sz="6" w:space="0" w:color="auto"/>
              <w:bottom w:val="single" w:sz="6" w:space="0" w:color="auto"/>
              <w:right w:val="single" w:sz="6" w:space="0" w:color="auto"/>
            </w:tcBorders>
            <w:vAlign w:val="center"/>
          </w:tcPr>
          <w:p w14:paraId="497E9A15"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9.7 (64.4%)</w:t>
            </w:r>
          </w:p>
          <w:p w14:paraId="57BF54DD" w14:textId="18E9FD29"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(9--10)</w:t>
            </w:r>
          </w:p>
        </w:tc>
        <w:tc>
          <w:tcPr>
            <w:tcW w:w="1710" w:type="dxa"/>
            <w:tcBorders>
              <w:top w:val="single" w:sz="6" w:space="0" w:color="auto"/>
              <w:left w:val="single" w:sz="6" w:space="0" w:color="auto"/>
              <w:bottom w:val="single" w:sz="6" w:space="0" w:color="auto"/>
              <w:right w:val="single" w:sz="6" w:space="0" w:color="auto"/>
            </w:tcBorders>
            <w:vAlign w:val="center"/>
          </w:tcPr>
          <w:p w14:paraId="7D7246AE"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8.7 (57.8%)</w:t>
            </w:r>
          </w:p>
          <w:p w14:paraId="1F72CD91" w14:textId="240E76B3"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(8--9)</w:t>
            </w:r>
          </w:p>
        </w:tc>
        <w:tc>
          <w:tcPr>
            <w:tcW w:w="1710" w:type="dxa"/>
            <w:tcBorders>
              <w:top w:val="single" w:sz="6" w:space="0" w:color="auto"/>
              <w:left w:val="single" w:sz="6" w:space="0" w:color="auto"/>
              <w:bottom w:val="single" w:sz="6" w:space="0" w:color="auto"/>
              <w:right w:val="single" w:sz="6" w:space="0" w:color="auto"/>
            </w:tcBorders>
            <w:vAlign w:val="center"/>
          </w:tcPr>
          <w:p w14:paraId="1042AE32" w14:textId="77777777"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9 (60%)</w:t>
            </w:r>
          </w:p>
          <w:p w14:paraId="7B755188" w14:textId="692171AE" w:rsidR="002C4625" w:rsidRPr="004D1E27" w:rsidRDefault="002C4625" w:rsidP="002C4625">
            <w:pPr>
              <w:autoSpaceDE w:val="0"/>
              <w:autoSpaceDN w:val="0"/>
              <w:adjustRightInd w:val="0"/>
              <w:spacing w:after="0"/>
              <w:jc w:val="center"/>
              <w:rPr>
                <w:rFonts w:ascii="Arial" w:hAnsi="Arial" w:cs="Arial"/>
                <w:color w:val="000000"/>
                <w:sz w:val="24"/>
                <w:szCs w:val="24"/>
              </w:rPr>
            </w:pPr>
            <w:r w:rsidRPr="004D1E27">
              <w:rPr>
                <w:rFonts w:ascii="Arial" w:hAnsi="Arial" w:cs="Arial"/>
                <w:color w:val="000000"/>
                <w:sz w:val="24"/>
                <w:szCs w:val="24"/>
              </w:rPr>
              <w:t>(8--10)</w:t>
            </w:r>
          </w:p>
        </w:tc>
      </w:tr>
    </w:tbl>
    <w:p w14:paraId="58F6C354" w14:textId="77777777" w:rsidR="002C4625" w:rsidRPr="004D1E27" w:rsidRDefault="002C4625" w:rsidP="001F1243">
      <w:pPr>
        <w:spacing w:after="0" w:line="360" w:lineRule="auto"/>
        <w:contextualSpacing/>
        <w:jc w:val="both"/>
        <w:rPr>
          <w:rFonts w:ascii="Arial" w:hAnsi="Arial" w:cs="Arial"/>
          <w:b/>
          <w:bCs/>
          <w:sz w:val="24"/>
          <w:szCs w:val="24"/>
        </w:rPr>
      </w:pPr>
    </w:p>
    <w:p w14:paraId="47652D77" w14:textId="7DEBC523" w:rsidR="00B179D4" w:rsidRPr="004D1E27" w:rsidRDefault="00C65B70" w:rsidP="001F1243">
      <w:pPr>
        <w:spacing w:after="0" w:line="360" w:lineRule="auto"/>
        <w:contextualSpacing/>
        <w:jc w:val="both"/>
        <w:rPr>
          <w:rFonts w:ascii="Arial" w:hAnsi="Arial" w:cs="Arial"/>
          <w:sz w:val="24"/>
          <w:szCs w:val="24"/>
        </w:rPr>
      </w:pPr>
      <w:r w:rsidRPr="004D1E27">
        <w:rPr>
          <w:rFonts w:ascii="Arial" w:hAnsi="Arial" w:cs="Arial"/>
          <w:b/>
          <w:bCs/>
          <w:sz w:val="24"/>
          <w:szCs w:val="24"/>
        </w:rPr>
        <w:t>Supplementary Table S</w:t>
      </w:r>
      <w:r w:rsidR="00011DE8" w:rsidRPr="004D1E27">
        <w:rPr>
          <w:rFonts w:ascii="Arial" w:hAnsi="Arial" w:cs="Arial"/>
          <w:b/>
          <w:bCs/>
          <w:sz w:val="24"/>
          <w:szCs w:val="24"/>
        </w:rPr>
        <w:t>6</w:t>
      </w:r>
      <w:r w:rsidRPr="004D1E27">
        <w:rPr>
          <w:rFonts w:ascii="Arial" w:hAnsi="Arial" w:cs="Arial"/>
          <w:b/>
          <w:bCs/>
          <w:sz w:val="24"/>
          <w:szCs w:val="24"/>
        </w:rPr>
        <w:t xml:space="preserve">. Analytical Validation: </w:t>
      </w:r>
      <w:proofErr w:type="spellStart"/>
      <w:r w:rsidRPr="004D1E27">
        <w:rPr>
          <w:rFonts w:ascii="Arial" w:hAnsi="Arial" w:cs="Arial"/>
          <w:b/>
          <w:bCs/>
          <w:sz w:val="24"/>
          <w:szCs w:val="24"/>
        </w:rPr>
        <w:t>Analyte</w:t>
      </w:r>
      <w:proofErr w:type="spellEnd"/>
      <w:r w:rsidRPr="004D1E27">
        <w:rPr>
          <w:rFonts w:ascii="Arial" w:hAnsi="Arial" w:cs="Arial"/>
          <w:b/>
          <w:bCs/>
          <w:sz w:val="24"/>
          <w:szCs w:val="24"/>
        </w:rPr>
        <w:t xml:space="preserve"> Stability and Recovery (CTCs)</w:t>
      </w:r>
      <w:r w:rsidRPr="004D1E27">
        <w:rPr>
          <w:rFonts w:ascii="Arial" w:hAnsi="Arial" w:cs="Arial"/>
          <w:sz w:val="24"/>
          <w:szCs w:val="24"/>
        </w:rPr>
        <w:t>. Blood samples from known CTC positive cases were evaluated for recove</w:t>
      </w:r>
      <w:r w:rsidR="0079682E" w:rsidRPr="004D1E27">
        <w:rPr>
          <w:rFonts w:ascii="Arial" w:hAnsi="Arial" w:cs="Arial"/>
          <w:sz w:val="24"/>
          <w:szCs w:val="24"/>
        </w:rPr>
        <w:t>ry of CTCs for up to 120 hours.</w:t>
      </w:r>
    </w:p>
    <w:p w14:paraId="226DB12E" w14:textId="77777777" w:rsidR="00011DE8" w:rsidRPr="004D1E27" w:rsidRDefault="00011DE8" w:rsidP="001F1243">
      <w:pPr>
        <w:spacing w:after="0" w:line="360" w:lineRule="auto"/>
        <w:contextualSpacing/>
        <w:jc w:val="both"/>
        <w:rPr>
          <w:rFonts w:ascii="Arial" w:hAnsi="Arial" w:cs="Arial"/>
          <w:sz w:val="24"/>
          <w:szCs w:val="24"/>
        </w:rPr>
      </w:pPr>
    </w:p>
    <w:tbl>
      <w:tblPr>
        <w:tblpPr w:leftFromText="180" w:rightFromText="180" w:vertAnchor="text" w:horzAnchor="margin" w:tblpXSpec="center" w:tblpY="-80"/>
        <w:tblW w:w="99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86"/>
        <w:gridCol w:w="1711"/>
        <w:gridCol w:w="1763"/>
        <w:gridCol w:w="1620"/>
        <w:gridCol w:w="1720"/>
        <w:gridCol w:w="1843"/>
      </w:tblGrid>
      <w:tr w:rsidR="00B179D4" w:rsidRPr="004D1E27" w14:paraId="5501186C" w14:textId="77777777" w:rsidTr="001F1243">
        <w:trPr>
          <w:trHeight w:val="315"/>
        </w:trPr>
        <w:tc>
          <w:tcPr>
            <w:tcW w:w="9943" w:type="dxa"/>
            <w:gridSpan w:val="6"/>
            <w:shd w:val="clear" w:color="auto" w:fill="D9D9D9" w:themeFill="background1" w:themeFillShade="D9"/>
            <w:vAlign w:val="center"/>
            <w:hideMark/>
          </w:tcPr>
          <w:p w14:paraId="0F8DFBC9" w14:textId="77777777" w:rsidR="00B179D4" w:rsidRPr="004D1E27" w:rsidRDefault="00B179D4" w:rsidP="00B179D4">
            <w:pPr>
              <w:spacing w:after="0"/>
              <w:jc w:val="center"/>
              <w:rPr>
                <w:rFonts w:ascii="Arial" w:hAnsi="Arial" w:cs="Arial"/>
                <w:b/>
                <w:bCs/>
                <w:color w:val="000000"/>
                <w:sz w:val="24"/>
                <w:szCs w:val="24"/>
                <w:lang w:eastAsia="en-IN"/>
              </w:rPr>
            </w:pPr>
            <w:r w:rsidRPr="004D1E27">
              <w:rPr>
                <w:rFonts w:ascii="Arial" w:hAnsi="Arial" w:cs="Arial"/>
                <w:b/>
                <w:bCs/>
                <w:sz w:val="24"/>
                <w:szCs w:val="24"/>
              </w:rPr>
              <w:t>Recovery of marker positive cells</w:t>
            </w:r>
          </w:p>
        </w:tc>
      </w:tr>
      <w:tr w:rsidR="008536A0" w:rsidRPr="004D1E27" w14:paraId="71B8304A" w14:textId="77777777" w:rsidTr="008536A0">
        <w:trPr>
          <w:trHeight w:val="315"/>
        </w:trPr>
        <w:tc>
          <w:tcPr>
            <w:tcW w:w="1286" w:type="dxa"/>
            <w:shd w:val="clear" w:color="auto" w:fill="D9D9D9" w:themeFill="background1" w:themeFillShade="D9"/>
            <w:vAlign w:val="center"/>
            <w:hideMark/>
          </w:tcPr>
          <w:p w14:paraId="2612CF3D" w14:textId="77777777"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Time (h)</w:t>
            </w:r>
          </w:p>
        </w:tc>
        <w:tc>
          <w:tcPr>
            <w:tcW w:w="1711" w:type="dxa"/>
            <w:shd w:val="clear" w:color="auto" w:fill="D9D9D9" w:themeFill="background1" w:themeFillShade="D9"/>
            <w:noWrap/>
            <w:vAlign w:val="center"/>
          </w:tcPr>
          <w:p w14:paraId="3AA50F22" w14:textId="74F99DFF"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PD-L1 22C3+</w:t>
            </w:r>
          </w:p>
        </w:tc>
        <w:tc>
          <w:tcPr>
            <w:tcW w:w="1763" w:type="dxa"/>
            <w:shd w:val="clear" w:color="auto" w:fill="D9D9D9" w:themeFill="background1" w:themeFillShade="D9"/>
            <w:vAlign w:val="center"/>
          </w:tcPr>
          <w:p w14:paraId="69425920" w14:textId="3BD31B79"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PD-L1 28.8+</w:t>
            </w:r>
          </w:p>
        </w:tc>
        <w:tc>
          <w:tcPr>
            <w:tcW w:w="1620" w:type="dxa"/>
            <w:shd w:val="clear" w:color="auto" w:fill="D9D9D9" w:themeFill="background1" w:themeFillShade="D9"/>
            <w:vAlign w:val="center"/>
          </w:tcPr>
          <w:p w14:paraId="31620F4C" w14:textId="52A8EE83"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ER+</w:t>
            </w:r>
          </w:p>
        </w:tc>
        <w:tc>
          <w:tcPr>
            <w:tcW w:w="1720" w:type="dxa"/>
            <w:shd w:val="clear" w:color="auto" w:fill="D9D9D9" w:themeFill="background1" w:themeFillShade="D9"/>
            <w:vAlign w:val="center"/>
          </w:tcPr>
          <w:p w14:paraId="19F194F4" w14:textId="35D2FF11"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PR+</w:t>
            </w:r>
          </w:p>
        </w:tc>
        <w:tc>
          <w:tcPr>
            <w:tcW w:w="1843" w:type="dxa"/>
            <w:shd w:val="clear" w:color="auto" w:fill="D9D9D9" w:themeFill="background1" w:themeFillShade="D9"/>
            <w:vAlign w:val="center"/>
          </w:tcPr>
          <w:p w14:paraId="63EC0CE9" w14:textId="7A900318"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HER2+</w:t>
            </w:r>
          </w:p>
        </w:tc>
      </w:tr>
      <w:tr w:rsidR="008536A0" w:rsidRPr="004D1E27" w14:paraId="4062E542" w14:textId="77777777" w:rsidTr="008536A0">
        <w:trPr>
          <w:trHeight w:val="390"/>
        </w:trPr>
        <w:tc>
          <w:tcPr>
            <w:tcW w:w="1286" w:type="dxa"/>
            <w:shd w:val="clear" w:color="auto" w:fill="auto"/>
            <w:vAlign w:val="center"/>
            <w:hideMark/>
          </w:tcPr>
          <w:p w14:paraId="42218B6E" w14:textId="0A50FF1C"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0</w:t>
            </w:r>
          </w:p>
        </w:tc>
        <w:tc>
          <w:tcPr>
            <w:tcW w:w="1711" w:type="dxa"/>
            <w:shd w:val="clear" w:color="auto" w:fill="auto"/>
            <w:noWrap/>
            <w:vAlign w:val="center"/>
          </w:tcPr>
          <w:p w14:paraId="1BEEE13E" w14:textId="272F3593"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8</w:t>
            </w:r>
          </w:p>
        </w:tc>
        <w:tc>
          <w:tcPr>
            <w:tcW w:w="1763" w:type="dxa"/>
            <w:shd w:val="clear" w:color="auto" w:fill="auto"/>
            <w:noWrap/>
            <w:vAlign w:val="center"/>
          </w:tcPr>
          <w:p w14:paraId="3643B8AD" w14:textId="2CD1B990"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7</w:t>
            </w:r>
          </w:p>
        </w:tc>
        <w:tc>
          <w:tcPr>
            <w:tcW w:w="1620" w:type="dxa"/>
            <w:shd w:val="clear" w:color="auto" w:fill="auto"/>
            <w:noWrap/>
            <w:vAlign w:val="center"/>
          </w:tcPr>
          <w:p w14:paraId="5F10A4AE" w14:textId="01D39A59"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w:t>
            </w:r>
          </w:p>
        </w:tc>
        <w:tc>
          <w:tcPr>
            <w:tcW w:w="1720" w:type="dxa"/>
            <w:shd w:val="clear" w:color="auto" w:fill="auto"/>
            <w:noWrap/>
            <w:vAlign w:val="center"/>
          </w:tcPr>
          <w:p w14:paraId="1C8A8D44" w14:textId="2DD4E7BA"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w:t>
            </w:r>
          </w:p>
        </w:tc>
        <w:tc>
          <w:tcPr>
            <w:tcW w:w="1843" w:type="dxa"/>
            <w:shd w:val="clear" w:color="auto" w:fill="auto"/>
            <w:noWrap/>
            <w:vAlign w:val="center"/>
          </w:tcPr>
          <w:p w14:paraId="0A5A2C51" w14:textId="5BCAA888"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w:t>
            </w:r>
          </w:p>
        </w:tc>
      </w:tr>
      <w:tr w:rsidR="008536A0" w:rsidRPr="004D1E27" w14:paraId="09F8CD98" w14:textId="77777777" w:rsidTr="008536A0">
        <w:trPr>
          <w:trHeight w:val="390"/>
        </w:trPr>
        <w:tc>
          <w:tcPr>
            <w:tcW w:w="1286" w:type="dxa"/>
            <w:shd w:val="clear" w:color="auto" w:fill="auto"/>
            <w:vAlign w:val="center"/>
            <w:hideMark/>
          </w:tcPr>
          <w:p w14:paraId="2D01F9E8" w14:textId="605779E3"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24</w:t>
            </w:r>
          </w:p>
        </w:tc>
        <w:tc>
          <w:tcPr>
            <w:tcW w:w="1711" w:type="dxa"/>
            <w:shd w:val="clear" w:color="auto" w:fill="auto"/>
            <w:noWrap/>
            <w:vAlign w:val="center"/>
          </w:tcPr>
          <w:p w14:paraId="1D4D93CB" w14:textId="59271EA5"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8 (100%)</w:t>
            </w:r>
          </w:p>
        </w:tc>
        <w:tc>
          <w:tcPr>
            <w:tcW w:w="1763" w:type="dxa"/>
            <w:shd w:val="clear" w:color="auto" w:fill="auto"/>
            <w:noWrap/>
            <w:vAlign w:val="center"/>
          </w:tcPr>
          <w:p w14:paraId="559AE0F0" w14:textId="04C8A388"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 (85.7%)</w:t>
            </w:r>
          </w:p>
        </w:tc>
        <w:tc>
          <w:tcPr>
            <w:tcW w:w="1620" w:type="dxa"/>
            <w:shd w:val="clear" w:color="auto" w:fill="auto"/>
            <w:noWrap/>
            <w:vAlign w:val="center"/>
          </w:tcPr>
          <w:p w14:paraId="69A14183" w14:textId="08B051B6"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 (100%)</w:t>
            </w:r>
          </w:p>
        </w:tc>
        <w:tc>
          <w:tcPr>
            <w:tcW w:w="1720" w:type="dxa"/>
            <w:shd w:val="clear" w:color="auto" w:fill="auto"/>
            <w:noWrap/>
            <w:vAlign w:val="center"/>
          </w:tcPr>
          <w:p w14:paraId="492027F2" w14:textId="6F3B6099"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4 (80%)</w:t>
            </w:r>
          </w:p>
        </w:tc>
        <w:tc>
          <w:tcPr>
            <w:tcW w:w="1843" w:type="dxa"/>
            <w:shd w:val="clear" w:color="auto" w:fill="auto"/>
            <w:noWrap/>
            <w:vAlign w:val="center"/>
          </w:tcPr>
          <w:p w14:paraId="04E61679" w14:textId="53F5B13C"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 (83.3%)</w:t>
            </w:r>
          </w:p>
        </w:tc>
      </w:tr>
      <w:tr w:rsidR="008536A0" w:rsidRPr="004D1E27" w14:paraId="67967135" w14:textId="77777777" w:rsidTr="008536A0">
        <w:trPr>
          <w:trHeight w:val="390"/>
        </w:trPr>
        <w:tc>
          <w:tcPr>
            <w:tcW w:w="1286" w:type="dxa"/>
            <w:shd w:val="clear" w:color="auto" w:fill="auto"/>
            <w:vAlign w:val="center"/>
            <w:hideMark/>
          </w:tcPr>
          <w:p w14:paraId="28F3E516" w14:textId="16EBD375"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48</w:t>
            </w:r>
          </w:p>
        </w:tc>
        <w:tc>
          <w:tcPr>
            <w:tcW w:w="1711" w:type="dxa"/>
            <w:shd w:val="clear" w:color="auto" w:fill="auto"/>
            <w:noWrap/>
            <w:vAlign w:val="center"/>
          </w:tcPr>
          <w:p w14:paraId="6474A4F3" w14:textId="4CCF7C67"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7 (87.5%)</w:t>
            </w:r>
          </w:p>
        </w:tc>
        <w:tc>
          <w:tcPr>
            <w:tcW w:w="1763" w:type="dxa"/>
            <w:shd w:val="clear" w:color="auto" w:fill="auto"/>
            <w:noWrap/>
            <w:vAlign w:val="center"/>
          </w:tcPr>
          <w:p w14:paraId="2946D411" w14:textId="20364032"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 (71.4%)</w:t>
            </w:r>
          </w:p>
        </w:tc>
        <w:tc>
          <w:tcPr>
            <w:tcW w:w="1620" w:type="dxa"/>
            <w:shd w:val="clear" w:color="auto" w:fill="auto"/>
            <w:noWrap/>
            <w:vAlign w:val="center"/>
          </w:tcPr>
          <w:p w14:paraId="14521683" w14:textId="139D3B1E"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 (83.3%)</w:t>
            </w:r>
          </w:p>
        </w:tc>
        <w:tc>
          <w:tcPr>
            <w:tcW w:w="1720" w:type="dxa"/>
            <w:shd w:val="clear" w:color="auto" w:fill="auto"/>
            <w:noWrap/>
            <w:vAlign w:val="center"/>
          </w:tcPr>
          <w:p w14:paraId="3D342CCB" w14:textId="11F1AC18"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4 (80%)</w:t>
            </w:r>
          </w:p>
        </w:tc>
        <w:tc>
          <w:tcPr>
            <w:tcW w:w="1843" w:type="dxa"/>
            <w:shd w:val="clear" w:color="auto" w:fill="auto"/>
            <w:noWrap/>
            <w:vAlign w:val="center"/>
          </w:tcPr>
          <w:p w14:paraId="4C9768A5" w14:textId="7F63BF0D"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 (83.3%)</w:t>
            </w:r>
          </w:p>
        </w:tc>
      </w:tr>
      <w:tr w:rsidR="008536A0" w:rsidRPr="004D1E27" w14:paraId="1FC2576F" w14:textId="77777777" w:rsidTr="008536A0">
        <w:trPr>
          <w:trHeight w:val="390"/>
        </w:trPr>
        <w:tc>
          <w:tcPr>
            <w:tcW w:w="1286" w:type="dxa"/>
            <w:shd w:val="clear" w:color="auto" w:fill="auto"/>
            <w:vAlign w:val="center"/>
            <w:hideMark/>
          </w:tcPr>
          <w:p w14:paraId="1181F458" w14:textId="701BE8BF"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72</w:t>
            </w:r>
          </w:p>
        </w:tc>
        <w:tc>
          <w:tcPr>
            <w:tcW w:w="1711" w:type="dxa"/>
            <w:shd w:val="clear" w:color="auto" w:fill="auto"/>
            <w:noWrap/>
            <w:vAlign w:val="center"/>
          </w:tcPr>
          <w:p w14:paraId="08EAE080" w14:textId="4EE45ACD"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6 (75%)</w:t>
            </w:r>
          </w:p>
        </w:tc>
        <w:tc>
          <w:tcPr>
            <w:tcW w:w="1763" w:type="dxa"/>
            <w:shd w:val="clear" w:color="auto" w:fill="auto"/>
            <w:noWrap/>
            <w:vAlign w:val="center"/>
          </w:tcPr>
          <w:p w14:paraId="3B248C67" w14:textId="5C4982F2"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 (71.4%)</w:t>
            </w:r>
          </w:p>
        </w:tc>
        <w:tc>
          <w:tcPr>
            <w:tcW w:w="1620" w:type="dxa"/>
            <w:shd w:val="clear" w:color="auto" w:fill="auto"/>
            <w:noWrap/>
            <w:vAlign w:val="center"/>
          </w:tcPr>
          <w:p w14:paraId="071B9CD3" w14:textId="30A5479D"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4 (66.7%)</w:t>
            </w:r>
          </w:p>
        </w:tc>
        <w:tc>
          <w:tcPr>
            <w:tcW w:w="1720" w:type="dxa"/>
            <w:shd w:val="clear" w:color="auto" w:fill="auto"/>
            <w:noWrap/>
            <w:vAlign w:val="center"/>
          </w:tcPr>
          <w:p w14:paraId="682E554C" w14:textId="4FB92F78"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3 (60%)</w:t>
            </w:r>
          </w:p>
        </w:tc>
        <w:tc>
          <w:tcPr>
            <w:tcW w:w="1843" w:type="dxa"/>
            <w:shd w:val="clear" w:color="auto" w:fill="auto"/>
            <w:noWrap/>
            <w:vAlign w:val="center"/>
          </w:tcPr>
          <w:p w14:paraId="7BE1C7FE" w14:textId="0E5EFBD8"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4 (66.7%)</w:t>
            </w:r>
          </w:p>
        </w:tc>
      </w:tr>
      <w:tr w:rsidR="008536A0" w:rsidRPr="004D1E27" w14:paraId="01871AF7" w14:textId="77777777" w:rsidTr="008536A0">
        <w:trPr>
          <w:trHeight w:val="390"/>
        </w:trPr>
        <w:tc>
          <w:tcPr>
            <w:tcW w:w="1286" w:type="dxa"/>
            <w:shd w:val="clear" w:color="auto" w:fill="auto"/>
            <w:vAlign w:val="center"/>
            <w:hideMark/>
          </w:tcPr>
          <w:p w14:paraId="7DA0F00C" w14:textId="79BCDEE5"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96</w:t>
            </w:r>
          </w:p>
        </w:tc>
        <w:tc>
          <w:tcPr>
            <w:tcW w:w="1711" w:type="dxa"/>
            <w:shd w:val="clear" w:color="auto" w:fill="auto"/>
            <w:noWrap/>
            <w:vAlign w:val="center"/>
          </w:tcPr>
          <w:p w14:paraId="262BD3ED" w14:textId="297C4D14"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5 (62.5%)</w:t>
            </w:r>
          </w:p>
        </w:tc>
        <w:tc>
          <w:tcPr>
            <w:tcW w:w="1763" w:type="dxa"/>
            <w:shd w:val="clear" w:color="auto" w:fill="auto"/>
            <w:noWrap/>
            <w:vAlign w:val="center"/>
          </w:tcPr>
          <w:p w14:paraId="6772F75E" w14:textId="0B317461"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4 (57.1%)</w:t>
            </w:r>
          </w:p>
        </w:tc>
        <w:tc>
          <w:tcPr>
            <w:tcW w:w="1620" w:type="dxa"/>
            <w:shd w:val="clear" w:color="auto" w:fill="auto"/>
            <w:noWrap/>
            <w:vAlign w:val="center"/>
          </w:tcPr>
          <w:p w14:paraId="5BE57A97" w14:textId="6CF03A80"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(33.3%)</w:t>
            </w:r>
          </w:p>
        </w:tc>
        <w:tc>
          <w:tcPr>
            <w:tcW w:w="1720" w:type="dxa"/>
            <w:shd w:val="clear" w:color="auto" w:fill="auto"/>
            <w:noWrap/>
            <w:vAlign w:val="center"/>
          </w:tcPr>
          <w:p w14:paraId="555F8393" w14:textId="570120B5"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(40%)</w:t>
            </w:r>
          </w:p>
        </w:tc>
        <w:tc>
          <w:tcPr>
            <w:tcW w:w="1843" w:type="dxa"/>
            <w:shd w:val="clear" w:color="auto" w:fill="auto"/>
            <w:noWrap/>
            <w:vAlign w:val="center"/>
          </w:tcPr>
          <w:p w14:paraId="6D556EC3" w14:textId="6150A248"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3 (50%)</w:t>
            </w:r>
          </w:p>
        </w:tc>
      </w:tr>
      <w:tr w:rsidR="008536A0" w:rsidRPr="004D1E27" w14:paraId="29FBA86C" w14:textId="77777777" w:rsidTr="008536A0">
        <w:trPr>
          <w:trHeight w:val="390"/>
        </w:trPr>
        <w:tc>
          <w:tcPr>
            <w:tcW w:w="1286" w:type="dxa"/>
            <w:shd w:val="clear" w:color="auto" w:fill="auto"/>
            <w:vAlign w:val="center"/>
            <w:hideMark/>
          </w:tcPr>
          <w:p w14:paraId="37222D67" w14:textId="5DBFEC9A" w:rsidR="008536A0" w:rsidRPr="004D1E27" w:rsidRDefault="008536A0" w:rsidP="008536A0">
            <w:pPr>
              <w:spacing w:after="0"/>
              <w:jc w:val="center"/>
              <w:rPr>
                <w:rFonts w:ascii="Arial" w:hAnsi="Arial" w:cs="Arial"/>
                <w:b/>
                <w:bCs/>
                <w:color w:val="000000"/>
                <w:sz w:val="24"/>
                <w:szCs w:val="24"/>
                <w:lang w:eastAsia="en-IN"/>
              </w:rPr>
            </w:pPr>
            <w:r w:rsidRPr="004D1E27">
              <w:rPr>
                <w:rFonts w:ascii="Arial" w:hAnsi="Arial" w:cs="Arial"/>
                <w:b/>
                <w:bCs/>
                <w:color w:val="000000"/>
                <w:sz w:val="24"/>
                <w:szCs w:val="24"/>
                <w:lang w:eastAsia="en-IN"/>
              </w:rPr>
              <w:t>120</w:t>
            </w:r>
          </w:p>
        </w:tc>
        <w:tc>
          <w:tcPr>
            <w:tcW w:w="1711" w:type="dxa"/>
            <w:shd w:val="clear" w:color="auto" w:fill="auto"/>
            <w:noWrap/>
            <w:vAlign w:val="center"/>
          </w:tcPr>
          <w:p w14:paraId="3F053DD4" w14:textId="20A5D39B"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3 (37.5%)</w:t>
            </w:r>
          </w:p>
        </w:tc>
        <w:tc>
          <w:tcPr>
            <w:tcW w:w="1763" w:type="dxa"/>
            <w:shd w:val="clear" w:color="auto" w:fill="auto"/>
            <w:noWrap/>
            <w:vAlign w:val="center"/>
          </w:tcPr>
          <w:p w14:paraId="7630ABE6" w14:textId="034A6763"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3 (42.9%)</w:t>
            </w:r>
          </w:p>
        </w:tc>
        <w:tc>
          <w:tcPr>
            <w:tcW w:w="1620" w:type="dxa"/>
            <w:shd w:val="clear" w:color="auto" w:fill="auto"/>
            <w:noWrap/>
            <w:vAlign w:val="center"/>
          </w:tcPr>
          <w:p w14:paraId="56D7DE9A" w14:textId="6D6E9EE3"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(33.3%)</w:t>
            </w:r>
          </w:p>
        </w:tc>
        <w:tc>
          <w:tcPr>
            <w:tcW w:w="1720" w:type="dxa"/>
            <w:shd w:val="clear" w:color="auto" w:fill="auto"/>
            <w:noWrap/>
            <w:vAlign w:val="center"/>
          </w:tcPr>
          <w:p w14:paraId="7DB7ECF4" w14:textId="47D25889"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(40%)</w:t>
            </w:r>
          </w:p>
        </w:tc>
        <w:tc>
          <w:tcPr>
            <w:tcW w:w="1843" w:type="dxa"/>
            <w:shd w:val="clear" w:color="auto" w:fill="auto"/>
            <w:noWrap/>
            <w:vAlign w:val="center"/>
          </w:tcPr>
          <w:p w14:paraId="6A9D275A" w14:textId="6B9B532A" w:rsidR="008536A0" w:rsidRPr="004D1E27" w:rsidRDefault="008536A0" w:rsidP="008536A0">
            <w:pPr>
              <w:spacing w:after="0"/>
              <w:jc w:val="center"/>
              <w:rPr>
                <w:rFonts w:ascii="Arial" w:hAnsi="Arial" w:cs="Arial"/>
                <w:color w:val="000000"/>
                <w:sz w:val="24"/>
                <w:szCs w:val="24"/>
                <w:lang w:eastAsia="en-IN"/>
              </w:rPr>
            </w:pPr>
            <w:r w:rsidRPr="004D1E27">
              <w:rPr>
                <w:rFonts w:ascii="Arial" w:hAnsi="Arial" w:cs="Arial"/>
                <w:color w:val="000000"/>
                <w:sz w:val="24"/>
                <w:szCs w:val="24"/>
                <w:lang w:eastAsia="en-IN"/>
              </w:rPr>
              <w:t>2 (33.3%)</w:t>
            </w:r>
          </w:p>
        </w:tc>
      </w:tr>
    </w:tbl>
    <w:p w14:paraId="306851EB" w14:textId="68D679A9" w:rsidR="0005027E" w:rsidRPr="004D1E27" w:rsidRDefault="0005027E" w:rsidP="001261C8">
      <w:pPr>
        <w:spacing w:after="0" w:line="360" w:lineRule="auto"/>
        <w:contextualSpacing/>
        <w:rPr>
          <w:rFonts w:ascii="Arial" w:hAnsi="Arial" w:cs="Arial"/>
          <w:sz w:val="24"/>
          <w:szCs w:val="24"/>
        </w:rPr>
      </w:pPr>
    </w:p>
    <w:p w14:paraId="1A7D9936" w14:textId="1929389D" w:rsidR="00C65B70" w:rsidRPr="004D1E27" w:rsidRDefault="00C65B70" w:rsidP="001F1243">
      <w:pPr>
        <w:spacing w:after="0" w:line="360" w:lineRule="auto"/>
        <w:contextualSpacing/>
        <w:jc w:val="both"/>
        <w:rPr>
          <w:rFonts w:ascii="Arial" w:hAnsi="Arial" w:cs="Arial"/>
          <w:sz w:val="24"/>
          <w:szCs w:val="24"/>
        </w:rPr>
      </w:pPr>
      <w:r w:rsidRPr="004D1E27">
        <w:rPr>
          <w:rFonts w:ascii="Arial" w:hAnsi="Arial" w:cs="Arial"/>
          <w:b/>
          <w:bCs/>
          <w:sz w:val="24"/>
          <w:szCs w:val="24"/>
        </w:rPr>
        <w:t>Supplementary Table S</w:t>
      </w:r>
      <w:r w:rsidR="00011DE8" w:rsidRPr="004D1E27">
        <w:rPr>
          <w:rFonts w:ascii="Arial" w:hAnsi="Arial" w:cs="Arial"/>
          <w:b/>
          <w:bCs/>
          <w:sz w:val="24"/>
          <w:szCs w:val="24"/>
        </w:rPr>
        <w:t>7</w:t>
      </w:r>
      <w:r w:rsidRPr="004D1E27">
        <w:rPr>
          <w:rFonts w:ascii="Arial" w:hAnsi="Arial" w:cs="Arial"/>
          <w:b/>
          <w:bCs/>
          <w:sz w:val="24"/>
          <w:szCs w:val="24"/>
        </w:rPr>
        <w:t>. Analytical Validation: Sensitivity, Specificity, Accuracy.</w:t>
      </w:r>
      <w:r w:rsidRPr="004D1E27">
        <w:rPr>
          <w:rFonts w:ascii="Arial" w:hAnsi="Arial" w:cs="Arial"/>
          <w:sz w:val="24"/>
          <w:szCs w:val="24"/>
        </w:rPr>
        <w:t xml:space="preserve"> </w:t>
      </w:r>
      <w:r w:rsidR="00011DE8" w:rsidRPr="004D1E27">
        <w:rPr>
          <w:rFonts w:ascii="Arial" w:hAnsi="Arial" w:cs="Arial"/>
          <w:sz w:val="24"/>
          <w:szCs w:val="24"/>
        </w:rPr>
        <w:t>Reference</w:t>
      </w:r>
      <w:r w:rsidRPr="004D1E27">
        <w:rPr>
          <w:rFonts w:ascii="Arial" w:hAnsi="Arial" w:cs="Arial"/>
          <w:sz w:val="24"/>
          <w:szCs w:val="24"/>
        </w:rPr>
        <w:t xml:space="preserve"> cells were spiked into healthy donor blood samples at various seed densities and their recoveries evaluated to determine Sensitivity. </w:t>
      </w:r>
      <w:proofErr w:type="spellStart"/>
      <w:r w:rsidRPr="004D1E27">
        <w:rPr>
          <w:rFonts w:ascii="Arial" w:hAnsi="Arial" w:cs="Arial"/>
          <w:sz w:val="24"/>
          <w:szCs w:val="24"/>
        </w:rPr>
        <w:t>Unspiked</w:t>
      </w:r>
      <w:proofErr w:type="spellEnd"/>
      <w:r w:rsidRPr="004D1E27">
        <w:rPr>
          <w:rFonts w:ascii="Arial" w:hAnsi="Arial" w:cs="Arial"/>
          <w:sz w:val="24"/>
          <w:szCs w:val="24"/>
        </w:rPr>
        <w:t xml:space="preserve"> healthy donor blood samples were evaluated for false positives to determine Specificity. Accuracy was determined from Sensitivity and Specificity.</w:t>
      </w:r>
    </w:p>
    <w:p w14:paraId="599319E6" w14:textId="77777777" w:rsidR="0005027E" w:rsidRPr="004D1E27" w:rsidRDefault="0005027E" w:rsidP="001F1243">
      <w:pPr>
        <w:spacing w:after="0" w:line="360" w:lineRule="auto"/>
        <w:contextualSpacing/>
        <w:jc w:val="both"/>
        <w:rPr>
          <w:rFonts w:ascii="Arial" w:hAnsi="Arial" w:cs="Arial"/>
          <w:b/>
          <w:bCs/>
          <w:sz w:val="24"/>
          <w:szCs w:val="24"/>
        </w:rPr>
      </w:pPr>
    </w:p>
    <w:tbl>
      <w:tblPr>
        <w:tblW w:w="88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096"/>
        <w:gridCol w:w="1350"/>
        <w:gridCol w:w="1758"/>
        <w:gridCol w:w="1567"/>
      </w:tblGrid>
      <w:tr w:rsidR="00472805" w:rsidRPr="004D1E27" w14:paraId="53EE7361" w14:textId="77777777" w:rsidTr="0005027E">
        <w:trPr>
          <w:trHeight w:val="113"/>
          <w:tblHeader/>
        </w:trPr>
        <w:tc>
          <w:tcPr>
            <w:tcW w:w="2108" w:type="dxa"/>
            <w:shd w:val="clear" w:color="auto" w:fill="D9D9D9" w:themeFill="background1" w:themeFillShade="D9"/>
            <w:vAlign w:val="center"/>
          </w:tcPr>
          <w:p w14:paraId="05B74922" w14:textId="1C19B70F" w:rsidR="00472805" w:rsidRPr="004D1E27" w:rsidRDefault="00C65B70" w:rsidP="00472805">
            <w:pPr>
              <w:pStyle w:val="ListParagraph"/>
              <w:spacing w:after="0" w:line="240" w:lineRule="auto"/>
              <w:ind w:left="0"/>
              <w:jc w:val="center"/>
              <w:rPr>
                <w:rFonts w:ascii="Arial" w:hAnsi="Arial" w:cs="Arial"/>
                <w:b/>
                <w:bCs/>
                <w:sz w:val="24"/>
                <w:szCs w:val="24"/>
              </w:rPr>
            </w:pPr>
            <w:r w:rsidRPr="004D1E27">
              <w:rPr>
                <w:rFonts w:ascii="Arial" w:hAnsi="Arial" w:cs="Arial"/>
                <w:sz w:val="24"/>
                <w:szCs w:val="24"/>
              </w:rPr>
              <w:lastRenderedPageBreak/>
              <w:br w:type="page"/>
            </w:r>
            <w:r w:rsidR="00472805" w:rsidRPr="004D1E27">
              <w:rPr>
                <w:rFonts w:ascii="Arial" w:hAnsi="Arial" w:cs="Arial"/>
                <w:b/>
                <w:bCs/>
                <w:sz w:val="24"/>
                <w:szCs w:val="24"/>
              </w:rPr>
              <w:t>Spiked cells</w:t>
            </w:r>
          </w:p>
        </w:tc>
        <w:tc>
          <w:tcPr>
            <w:tcW w:w="2096" w:type="dxa"/>
            <w:shd w:val="clear" w:color="auto" w:fill="D9D9D9" w:themeFill="background1" w:themeFillShade="D9"/>
            <w:vAlign w:val="center"/>
          </w:tcPr>
          <w:p w14:paraId="637D5432" w14:textId="77777777" w:rsidR="00472805" w:rsidRPr="004D1E27" w:rsidRDefault="00472805" w:rsidP="00472805">
            <w:pPr>
              <w:spacing w:after="0"/>
              <w:contextualSpacing/>
              <w:jc w:val="center"/>
              <w:rPr>
                <w:rFonts w:ascii="Arial" w:hAnsi="Arial" w:cs="Arial"/>
                <w:b/>
                <w:bCs/>
                <w:sz w:val="24"/>
                <w:szCs w:val="24"/>
              </w:rPr>
            </w:pPr>
            <w:r w:rsidRPr="004D1E27">
              <w:rPr>
                <w:rFonts w:ascii="Arial" w:hAnsi="Arial" w:cs="Arial"/>
                <w:b/>
                <w:bCs/>
                <w:sz w:val="24"/>
                <w:szCs w:val="24"/>
              </w:rPr>
              <w:t>Mean (Range) of Cells Detected</w:t>
            </w:r>
          </w:p>
        </w:tc>
        <w:tc>
          <w:tcPr>
            <w:tcW w:w="1350" w:type="dxa"/>
            <w:shd w:val="clear" w:color="auto" w:fill="D9D9D9" w:themeFill="background1" w:themeFillShade="D9"/>
            <w:vAlign w:val="center"/>
          </w:tcPr>
          <w:p w14:paraId="5A1400DE" w14:textId="77777777" w:rsidR="00472805" w:rsidRPr="004D1E27" w:rsidRDefault="00472805" w:rsidP="00472805">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Negatives</w:t>
            </w:r>
          </w:p>
        </w:tc>
        <w:tc>
          <w:tcPr>
            <w:tcW w:w="1758" w:type="dxa"/>
            <w:shd w:val="clear" w:color="auto" w:fill="D9D9D9" w:themeFill="background1" w:themeFillShade="D9"/>
            <w:vAlign w:val="center"/>
          </w:tcPr>
          <w:p w14:paraId="4C722468" w14:textId="77777777" w:rsidR="00472805" w:rsidRPr="004D1E27" w:rsidRDefault="00472805" w:rsidP="00472805">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Sensitivity</w:t>
            </w:r>
          </w:p>
        </w:tc>
        <w:tc>
          <w:tcPr>
            <w:tcW w:w="1567" w:type="dxa"/>
            <w:shd w:val="clear" w:color="auto" w:fill="D9D9D9" w:themeFill="background1" w:themeFillShade="D9"/>
            <w:vAlign w:val="center"/>
          </w:tcPr>
          <w:p w14:paraId="51EB88DD" w14:textId="77777777" w:rsidR="00472805" w:rsidRPr="004D1E27" w:rsidRDefault="00472805" w:rsidP="00472805">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Specificity</w:t>
            </w:r>
          </w:p>
        </w:tc>
      </w:tr>
      <w:tr w:rsidR="008536A0" w:rsidRPr="004D1E27" w14:paraId="4585F3E6" w14:textId="77777777" w:rsidTr="00472805">
        <w:trPr>
          <w:trHeight w:val="113"/>
        </w:trPr>
        <w:tc>
          <w:tcPr>
            <w:tcW w:w="8879" w:type="dxa"/>
            <w:gridSpan w:val="5"/>
            <w:vAlign w:val="center"/>
          </w:tcPr>
          <w:p w14:paraId="7DCD3C0F" w14:textId="2DFE0E0E"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b/>
                <w:bCs/>
                <w:color w:val="000000" w:themeColor="text1"/>
                <w:sz w:val="24"/>
                <w:szCs w:val="24"/>
              </w:rPr>
              <w:t>PD-L1 22C3+</w:t>
            </w:r>
          </w:p>
        </w:tc>
      </w:tr>
      <w:tr w:rsidR="008536A0" w:rsidRPr="004D1E27" w14:paraId="293F7068" w14:textId="77777777" w:rsidTr="001C1C8B">
        <w:trPr>
          <w:trHeight w:val="113"/>
        </w:trPr>
        <w:tc>
          <w:tcPr>
            <w:tcW w:w="2108" w:type="dxa"/>
            <w:vAlign w:val="center"/>
          </w:tcPr>
          <w:p w14:paraId="3EEAA07D" w14:textId="066E09D4"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0</w:t>
            </w:r>
          </w:p>
        </w:tc>
        <w:tc>
          <w:tcPr>
            <w:tcW w:w="2096" w:type="dxa"/>
            <w:vAlign w:val="center"/>
          </w:tcPr>
          <w:p w14:paraId="4A1B9E65" w14:textId="467BBC38"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2098715E" w14:textId="13F07EA6"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1341F37A" w14:textId="0C3752AA"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567" w:type="dxa"/>
            <w:vAlign w:val="center"/>
          </w:tcPr>
          <w:p w14:paraId="64263801" w14:textId="416B0B9D"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100%</w:t>
            </w:r>
          </w:p>
        </w:tc>
      </w:tr>
      <w:tr w:rsidR="008536A0" w:rsidRPr="004D1E27" w14:paraId="77533384" w14:textId="77777777" w:rsidTr="001C1C8B">
        <w:trPr>
          <w:trHeight w:val="113"/>
        </w:trPr>
        <w:tc>
          <w:tcPr>
            <w:tcW w:w="2108" w:type="dxa"/>
            <w:vAlign w:val="center"/>
          </w:tcPr>
          <w:p w14:paraId="01C80ACB" w14:textId="42A9674B"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6</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7252CC62" w14:textId="77EC793E"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4 (4-5)</w:t>
            </w:r>
          </w:p>
        </w:tc>
        <w:tc>
          <w:tcPr>
            <w:tcW w:w="1350" w:type="dxa"/>
            <w:vAlign w:val="center"/>
          </w:tcPr>
          <w:p w14:paraId="6D77C61C" w14:textId="45F426ED"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5</w:t>
            </w:r>
          </w:p>
        </w:tc>
        <w:tc>
          <w:tcPr>
            <w:tcW w:w="1758" w:type="dxa"/>
            <w:vAlign w:val="center"/>
          </w:tcPr>
          <w:p w14:paraId="26F81057" w14:textId="42861F0D"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37.5%</w:t>
            </w:r>
          </w:p>
        </w:tc>
        <w:tc>
          <w:tcPr>
            <w:tcW w:w="1567" w:type="dxa"/>
            <w:vAlign w:val="center"/>
          </w:tcPr>
          <w:p w14:paraId="1597B04D" w14:textId="2E61FE1B"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7D5D6022" w14:textId="77777777" w:rsidTr="001C1C8B">
        <w:trPr>
          <w:trHeight w:val="113"/>
        </w:trPr>
        <w:tc>
          <w:tcPr>
            <w:tcW w:w="2108" w:type="dxa"/>
            <w:vAlign w:val="center"/>
          </w:tcPr>
          <w:p w14:paraId="4DEC3BF9" w14:textId="005E171F"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12</w:t>
            </w:r>
          </w:p>
        </w:tc>
        <w:tc>
          <w:tcPr>
            <w:tcW w:w="2096" w:type="dxa"/>
            <w:tcBorders>
              <w:top w:val="nil"/>
              <w:left w:val="single" w:sz="4" w:space="0" w:color="auto"/>
              <w:bottom w:val="single" w:sz="4" w:space="0" w:color="auto"/>
              <w:right w:val="single" w:sz="4" w:space="0" w:color="auto"/>
            </w:tcBorders>
            <w:shd w:val="clear" w:color="auto" w:fill="auto"/>
            <w:vAlign w:val="center"/>
          </w:tcPr>
          <w:p w14:paraId="7AC5A462" w14:textId="34A9B46A"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11 (9-12)</w:t>
            </w:r>
          </w:p>
        </w:tc>
        <w:tc>
          <w:tcPr>
            <w:tcW w:w="1350" w:type="dxa"/>
            <w:vAlign w:val="center"/>
          </w:tcPr>
          <w:p w14:paraId="0B403725" w14:textId="6D7B0A2B"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39903D84" w14:textId="2441FCAC"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6D94B7D5" w14:textId="12871F70"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0933A63A" w14:textId="77777777" w:rsidTr="001C1C8B">
        <w:trPr>
          <w:trHeight w:val="113"/>
        </w:trPr>
        <w:tc>
          <w:tcPr>
            <w:tcW w:w="2108" w:type="dxa"/>
            <w:vAlign w:val="center"/>
          </w:tcPr>
          <w:p w14:paraId="023DFF00" w14:textId="64CDD411"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25</w:t>
            </w:r>
          </w:p>
        </w:tc>
        <w:tc>
          <w:tcPr>
            <w:tcW w:w="2096" w:type="dxa"/>
            <w:tcBorders>
              <w:top w:val="nil"/>
              <w:left w:val="single" w:sz="4" w:space="0" w:color="auto"/>
              <w:bottom w:val="single" w:sz="4" w:space="0" w:color="auto"/>
              <w:right w:val="single" w:sz="4" w:space="0" w:color="auto"/>
            </w:tcBorders>
            <w:shd w:val="clear" w:color="auto" w:fill="auto"/>
            <w:vAlign w:val="center"/>
          </w:tcPr>
          <w:p w14:paraId="1F6C6637" w14:textId="474D7BD9"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20 (17-22)</w:t>
            </w:r>
          </w:p>
        </w:tc>
        <w:tc>
          <w:tcPr>
            <w:tcW w:w="1350" w:type="dxa"/>
            <w:vAlign w:val="center"/>
          </w:tcPr>
          <w:p w14:paraId="1C99FCD7" w14:textId="02950E59"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5A8578B4" w14:textId="2B542FFE"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4D747EDC" w14:textId="57C1FDF0"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041F281A" w14:textId="77777777" w:rsidTr="001C1C8B">
        <w:trPr>
          <w:trHeight w:val="113"/>
        </w:trPr>
        <w:tc>
          <w:tcPr>
            <w:tcW w:w="2108" w:type="dxa"/>
            <w:vAlign w:val="center"/>
          </w:tcPr>
          <w:p w14:paraId="1D7CAC8E" w14:textId="4837C8CA"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50</w:t>
            </w:r>
          </w:p>
        </w:tc>
        <w:tc>
          <w:tcPr>
            <w:tcW w:w="2096" w:type="dxa"/>
            <w:tcBorders>
              <w:top w:val="nil"/>
              <w:left w:val="single" w:sz="4" w:space="0" w:color="auto"/>
              <w:bottom w:val="single" w:sz="4" w:space="0" w:color="auto"/>
              <w:right w:val="single" w:sz="4" w:space="0" w:color="auto"/>
            </w:tcBorders>
            <w:shd w:val="clear" w:color="auto" w:fill="auto"/>
            <w:vAlign w:val="center"/>
          </w:tcPr>
          <w:p w14:paraId="52F480E0" w14:textId="1F1EB6BD"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41 (37-44)</w:t>
            </w:r>
          </w:p>
        </w:tc>
        <w:tc>
          <w:tcPr>
            <w:tcW w:w="1350" w:type="dxa"/>
            <w:vAlign w:val="center"/>
          </w:tcPr>
          <w:p w14:paraId="0901018C" w14:textId="785543D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06A5081E" w14:textId="7A180DAE"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0435197B" w14:textId="07D1BB2F"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0EF94619" w14:textId="77777777" w:rsidTr="001C1C8B">
        <w:trPr>
          <w:trHeight w:val="113"/>
        </w:trPr>
        <w:tc>
          <w:tcPr>
            <w:tcW w:w="2108" w:type="dxa"/>
            <w:vAlign w:val="center"/>
          </w:tcPr>
          <w:p w14:paraId="3A522B90" w14:textId="1406AE01"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100</w:t>
            </w:r>
          </w:p>
        </w:tc>
        <w:tc>
          <w:tcPr>
            <w:tcW w:w="2096" w:type="dxa"/>
            <w:tcBorders>
              <w:top w:val="nil"/>
              <w:left w:val="single" w:sz="4" w:space="0" w:color="auto"/>
              <w:bottom w:val="single" w:sz="4" w:space="0" w:color="auto"/>
              <w:right w:val="single" w:sz="4" w:space="0" w:color="auto"/>
            </w:tcBorders>
            <w:shd w:val="clear" w:color="auto" w:fill="auto"/>
            <w:vAlign w:val="center"/>
          </w:tcPr>
          <w:p w14:paraId="7D5DFD0A" w14:textId="5F4E0B1E"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82 (80-85)</w:t>
            </w:r>
          </w:p>
        </w:tc>
        <w:tc>
          <w:tcPr>
            <w:tcW w:w="1350" w:type="dxa"/>
            <w:vAlign w:val="center"/>
          </w:tcPr>
          <w:p w14:paraId="19C15EA6" w14:textId="500D64ED"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2A58BD14" w14:textId="2CE5A89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295A79A4" w14:textId="0180C607"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0D1EF041" w14:textId="77777777" w:rsidTr="001C1C8B">
        <w:trPr>
          <w:trHeight w:val="113"/>
        </w:trPr>
        <w:tc>
          <w:tcPr>
            <w:tcW w:w="2108" w:type="dxa"/>
            <w:vAlign w:val="center"/>
          </w:tcPr>
          <w:p w14:paraId="66287736" w14:textId="4439BDFA"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Overall (Spiked)</w:t>
            </w:r>
          </w:p>
        </w:tc>
        <w:tc>
          <w:tcPr>
            <w:tcW w:w="2096" w:type="dxa"/>
            <w:vAlign w:val="center"/>
          </w:tcPr>
          <w:p w14:paraId="3972530C" w14:textId="763A0BF1"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71E8B392" w14:textId="2BE905FA"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5</w:t>
            </w:r>
          </w:p>
        </w:tc>
        <w:tc>
          <w:tcPr>
            <w:tcW w:w="1758" w:type="dxa"/>
            <w:vAlign w:val="center"/>
          </w:tcPr>
          <w:p w14:paraId="073DDB6F" w14:textId="2597112D"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87.5%</w:t>
            </w:r>
          </w:p>
        </w:tc>
        <w:tc>
          <w:tcPr>
            <w:tcW w:w="1567" w:type="dxa"/>
            <w:vAlign w:val="center"/>
          </w:tcPr>
          <w:p w14:paraId="6B17DA4F" w14:textId="2F7ABE85"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7BA5BEF4" w14:textId="77777777" w:rsidTr="00472805">
        <w:trPr>
          <w:trHeight w:val="113"/>
        </w:trPr>
        <w:tc>
          <w:tcPr>
            <w:tcW w:w="8879" w:type="dxa"/>
            <w:gridSpan w:val="5"/>
            <w:vAlign w:val="center"/>
          </w:tcPr>
          <w:p w14:paraId="76F3A249" w14:textId="12EBBF9F"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b/>
                <w:bCs/>
                <w:color w:val="000000" w:themeColor="text1"/>
                <w:sz w:val="24"/>
                <w:szCs w:val="24"/>
              </w:rPr>
              <w:t>PD-L1 28.8+</w:t>
            </w:r>
          </w:p>
        </w:tc>
      </w:tr>
      <w:tr w:rsidR="008536A0" w:rsidRPr="004D1E27" w14:paraId="4D8AA93E" w14:textId="77777777" w:rsidTr="001C1C8B">
        <w:trPr>
          <w:trHeight w:val="113"/>
        </w:trPr>
        <w:tc>
          <w:tcPr>
            <w:tcW w:w="2108" w:type="dxa"/>
            <w:vAlign w:val="center"/>
          </w:tcPr>
          <w:p w14:paraId="209BA156" w14:textId="7922FF4A"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0</w:t>
            </w:r>
          </w:p>
        </w:tc>
        <w:tc>
          <w:tcPr>
            <w:tcW w:w="2096" w:type="dxa"/>
            <w:vAlign w:val="center"/>
          </w:tcPr>
          <w:p w14:paraId="0D891C1D" w14:textId="4EA8B37E"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60083D08" w14:textId="38FABB1F"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371A3419" w14:textId="05E95FA5"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567" w:type="dxa"/>
            <w:vAlign w:val="center"/>
          </w:tcPr>
          <w:p w14:paraId="034D74E8" w14:textId="6506E613"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100%</w:t>
            </w:r>
          </w:p>
        </w:tc>
      </w:tr>
      <w:tr w:rsidR="008536A0" w:rsidRPr="004D1E27" w14:paraId="5E330004" w14:textId="77777777" w:rsidTr="001C1C8B">
        <w:trPr>
          <w:trHeight w:val="113"/>
        </w:trPr>
        <w:tc>
          <w:tcPr>
            <w:tcW w:w="2108" w:type="dxa"/>
            <w:vAlign w:val="center"/>
          </w:tcPr>
          <w:p w14:paraId="5B8B9BDF" w14:textId="54B55C64"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6</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15E79D85" w14:textId="4CA63AF9"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5 (4-5)</w:t>
            </w:r>
          </w:p>
        </w:tc>
        <w:tc>
          <w:tcPr>
            <w:tcW w:w="1350" w:type="dxa"/>
            <w:vAlign w:val="center"/>
          </w:tcPr>
          <w:p w14:paraId="7192B32E" w14:textId="203149B6"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4</w:t>
            </w:r>
          </w:p>
        </w:tc>
        <w:tc>
          <w:tcPr>
            <w:tcW w:w="1758" w:type="dxa"/>
            <w:vAlign w:val="center"/>
          </w:tcPr>
          <w:p w14:paraId="23F0F0EF" w14:textId="1DE58A2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50.0%</w:t>
            </w:r>
          </w:p>
        </w:tc>
        <w:tc>
          <w:tcPr>
            <w:tcW w:w="1567" w:type="dxa"/>
            <w:vAlign w:val="center"/>
          </w:tcPr>
          <w:p w14:paraId="6D57D92A" w14:textId="09F10AFA"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313296B4" w14:textId="77777777" w:rsidTr="001C1C8B">
        <w:trPr>
          <w:trHeight w:val="113"/>
        </w:trPr>
        <w:tc>
          <w:tcPr>
            <w:tcW w:w="2108" w:type="dxa"/>
            <w:vAlign w:val="center"/>
          </w:tcPr>
          <w:p w14:paraId="659478AF" w14:textId="7F3EDD60"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12</w:t>
            </w:r>
          </w:p>
        </w:tc>
        <w:tc>
          <w:tcPr>
            <w:tcW w:w="2096" w:type="dxa"/>
            <w:tcBorders>
              <w:top w:val="nil"/>
              <w:left w:val="single" w:sz="4" w:space="0" w:color="auto"/>
              <w:bottom w:val="single" w:sz="4" w:space="0" w:color="auto"/>
              <w:right w:val="single" w:sz="4" w:space="0" w:color="auto"/>
            </w:tcBorders>
            <w:shd w:val="clear" w:color="auto" w:fill="auto"/>
            <w:vAlign w:val="center"/>
          </w:tcPr>
          <w:p w14:paraId="0BE6CC9C" w14:textId="29BFB3CC"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11 (9-12)</w:t>
            </w:r>
          </w:p>
        </w:tc>
        <w:tc>
          <w:tcPr>
            <w:tcW w:w="1350" w:type="dxa"/>
            <w:vAlign w:val="center"/>
          </w:tcPr>
          <w:p w14:paraId="304439E4" w14:textId="3A615FC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446DA2AA" w14:textId="44A3C70F"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3D062E7F" w14:textId="5A1850A8"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15C03D09" w14:textId="77777777" w:rsidTr="001C1C8B">
        <w:trPr>
          <w:trHeight w:val="113"/>
        </w:trPr>
        <w:tc>
          <w:tcPr>
            <w:tcW w:w="2108" w:type="dxa"/>
            <w:vAlign w:val="center"/>
          </w:tcPr>
          <w:p w14:paraId="7CCC45B0" w14:textId="71DB1E6F"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25</w:t>
            </w:r>
          </w:p>
        </w:tc>
        <w:tc>
          <w:tcPr>
            <w:tcW w:w="2096" w:type="dxa"/>
            <w:tcBorders>
              <w:top w:val="nil"/>
              <w:left w:val="single" w:sz="4" w:space="0" w:color="auto"/>
              <w:bottom w:val="single" w:sz="4" w:space="0" w:color="auto"/>
              <w:right w:val="single" w:sz="4" w:space="0" w:color="auto"/>
            </w:tcBorders>
            <w:shd w:val="clear" w:color="auto" w:fill="auto"/>
            <w:vAlign w:val="center"/>
          </w:tcPr>
          <w:p w14:paraId="439A6A06" w14:textId="7E2B8D9E"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19 (17-21)</w:t>
            </w:r>
          </w:p>
        </w:tc>
        <w:tc>
          <w:tcPr>
            <w:tcW w:w="1350" w:type="dxa"/>
            <w:vAlign w:val="center"/>
          </w:tcPr>
          <w:p w14:paraId="15E2300A" w14:textId="67E4EBFE"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2159AA87" w14:textId="543E6A6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07EFCE0B" w14:textId="7983F5C8"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0DB2D706" w14:textId="77777777" w:rsidTr="001C1C8B">
        <w:trPr>
          <w:trHeight w:val="113"/>
        </w:trPr>
        <w:tc>
          <w:tcPr>
            <w:tcW w:w="2108" w:type="dxa"/>
            <w:vAlign w:val="center"/>
          </w:tcPr>
          <w:p w14:paraId="0AF24F39" w14:textId="56790519"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50</w:t>
            </w:r>
          </w:p>
        </w:tc>
        <w:tc>
          <w:tcPr>
            <w:tcW w:w="2096" w:type="dxa"/>
            <w:tcBorders>
              <w:top w:val="nil"/>
              <w:left w:val="single" w:sz="4" w:space="0" w:color="auto"/>
              <w:bottom w:val="single" w:sz="4" w:space="0" w:color="auto"/>
              <w:right w:val="single" w:sz="4" w:space="0" w:color="auto"/>
            </w:tcBorders>
            <w:shd w:val="clear" w:color="auto" w:fill="auto"/>
            <w:vAlign w:val="center"/>
          </w:tcPr>
          <w:p w14:paraId="0CD60617" w14:textId="7BC56B44"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40 (38-42)</w:t>
            </w:r>
          </w:p>
        </w:tc>
        <w:tc>
          <w:tcPr>
            <w:tcW w:w="1350" w:type="dxa"/>
            <w:vAlign w:val="center"/>
          </w:tcPr>
          <w:p w14:paraId="09B465AB" w14:textId="5FB1121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68AD0545" w14:textId="270F653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50B01217" w14:textId="14AA50DD"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3A30D4D4" w14:textId="77777777" w:rsidTr="001C1C8B">
        <w:trPr>
          <w:trHeight w:val="113"/>
        </w:trPr>
        <w:tc>
          <w:tcPr>
            <w:tcW w:w="2108" w:type="dxa"/>
            <w:vAlign w:val="center"/>
          </w:tcPr>
          <w:p w14:paraId="20EFAC6A" w14:textId="64ECE102"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100</w:t>
            </w:r>
          </w:p>
        </w:tc>
        <w:tc>
          <w:tcPr>
            <w:tcW w:w="2096" w:type="dxa"/>
            <w:tcBorders>
              <w:top w:val="nil"/>
              <w:left w:val="single" w:sz="4" w:space="0" w:color="auto"/>
              <w:bottom w:val="single" w:sz="4" w:space="0" w:color="auto"/>
              <w:right w:val="single" w:sz="4" w:space="0" w:color="auto"/>
            </w:tcBorders>
            <w:shd w:val="clear" w:color="auto" w:fill="auto"/>
            <w:vAlign w:val="center"/>
          </w:tcPr>
          <w:p w14:paraId="25B630EE" w14:textId="6E8108CD"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81 (78-84)</w:t>
            </w:r>
          </w:p>
        </w:tc>
        <w:tc>
          <w:tcPr>
            <w:tcW w:w="1350" w:type="dxa"/>
            <w:vAlign w:val="center"/>
          </w:tcPr>
          <w:p w14:paraId="597FECCE" w14:textId="673BA31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1BAC8C94" w14:textId="75EBDA7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4599D944" w14:textId="74288A13"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7C286DB1" w14:textId="77777777" w:rsidTr="001C1C8B">
        <w:trPr>
          <w:trHeight w:val="113"/>
        </w:trPr>
        <w:tc>
          <w:tcPr>
            <w:tcW w:w="2108" w:type="dxa"/>
            <w:vAlign w:val="center"/>
          </w:tcPr>
          <w:p w14:paraId="019D89A6" w14:textId="5245F782"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Overall (Spiked)</w:t>
            </w:r>
          </w:p>
        </w:tc>
        <w:tc>
          <w:tcPr>
            <w:tcW w:w="2096" w:type="dxa"/>
            <w:vAlign w:val="center"/>
          </w:tcPr>
          <w:p w14:paraId="13B66479" w14:textId="613512C3"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57392E27" w14:textId="4C1DA93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4</w:t>
            </w:r>
          </w:p>
        </w:tc>
        <w:tc>
          <w:tcPr>
            <w:tcW w:w="1758" w:type="dxa"/>
            <w:vAlign w:val="center"/>
          </w:tcPr>
          <w:p w14:paraId="47AC7C5A" w14:textId="28F09B49"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90.0%</w:t>
            </w:r>
          </w:p>
        </w:tc>
        <w:tc>
          <w:tcPr>
            <w:tcW w:w="1567" w:type="dxa"/>
            <w:vAlign w:val="center"/>
          </w:tcPr>
          <w:p w14:paraId="3F2B5353" w14:textId="31821B3C"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7C689743" w14:textId="77777777" w:rsidTr="00472805">
        <w:trPr>
          <w:trHeight w:val="113"/>
        </w:trPr>
        <w:tc>
          <w:tcPr>
            <w:tcW w:w="8879" w:type="dxa"/>
            <w:gridSpan w:val="5"/>
            <w:vAlign w:val="center"/>
          </w:tcPr>
          <w:p w14:paraId="360517A3" w14:textId="0016B6C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b/>
                <w:bCs/>
                <w:sz w:val="24"/>
                <w:szCs w:val="24"/>
              </w:rPr>
              <w:t>ER+</w:t>
            </w:r>
          </w:p>
        </w:tc>
      </w:tr>
      <w:tr w:rsidR="008536A0" w:rsidRPr="004D1E27" w14:paraId="0091D41D" w14:textId="77777777" w:rsidTr="001C1C8B">
        <w:trPr>
          <w:trHeight w:val="113"/>
        </w:trPr>
        <w:tc>
          <w:tcPr>
            <w:tcW w:w="2108" w:type="dxa"/>
            <w:vAlign w:val="center"/>
          </w:tcPr>
          <w:p w14:paraId="537FD761" w14:textId="026DE694"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0</w:t>
            </w:r>
          </w:p>
        </w:tc>
        <w:tc>
          <w:tcPr>
            <w:tcW w:w="2096" w:type="dxa"/>
            <w:vAlign w:val="center"/>
          </w:tcPr>
          <w:p w14:paraId="6A768FC2" w14:textId="4D3374C9"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6175F86A" w14:textId="4A143348"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05C7ECC7" w14:textId="040026E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567" w:type="dxa"/>
            <w:vAlign w:val="center"/>
          </w:tcPr>
          <w:p w14:paraId="61D341D8" w14:textId="14E0316D"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100%</w:t>
            </w:r>
          </w:p>
        </w:tc>
      </w:tr>
      <w:tr w:rsidR="008536A0" w:rsidRPr="004D1E27" w14:paraId="4B5499EB" w14:textId="77777777" w:rsidTr="001C1C8B">
        <w:trPr>
          <w:trHeight w:val="113"/>
        </w:trPr>
        <w:tc>
          <w:tcPr>
            <w:tcW w:w="2108" w:type="dxa"/>
            <w:vAlign w:val="center"/>
          </w:tcPr>
          <w:p w14:paraId="75830B70" w14:textId="77D4D219"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6</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3F5ABCA7" w14:textId="3A8D0F6E"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5 (4-6)</w:t>
            </w:r>
          </w:p>
        </w:tc>
        <w:tc>
          <w:tcPr>
            <w:tcW w:w="1350" w:type="dxa"/>
            <w:vAlign w:val="center"/>
          </w:tcPr>
          <w:p w14:paraId="17042684" w14:textId="5095BCA9"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5</w:t>
            </w:r>
          </w:p>
        </w:tc>
        <w:tc>
          <w:tcPr>
            <w:tcW w:w="1758" w:type="dxa"/>
            <w:vAlign w:val="center"/>
          </w:tcPr>
          <w:p w14:paraId="1546533F" w14:textId="1B738719"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37.5%</w:t>
            </w:r>
          </w:p>
        </w:tc>
        <w:tc>
          <w:tcPr>
            <w:tcW w:w="1567" w:type="dxa"/>
            <w:vAlign w:val="center"/>
          </w:tcPr>
          <w:p w14:paraId="45F461B1" w14:textId="3A128C8B"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6DFB5A1E" w14:textId="77777777" w:rsidTr="001C1C8B">
        <w:trPr>
          <w:trHeight w:val="113"/>
        </w:trPr>
        <w:tc>
          <w:tcPr>
            <w:tcW w:w="2108" w:type="dxa"/>
            <w:vAlign w:val="center"/>
          </w:tcPr>
          <w:p w14:paraId="07A1A551" w14:textId="74A68EC1"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12</w:t>
            </w:r>
          </w:p>
        </w:tc>
        <w:tc>
          <w:tcPr>
            <w:tcW w:w="2096" w:type="dxa"/>
            <w:tcBorders>
              <w:top w:val="nil"/>
              <w:left w:val="single" w:sz="4" w:space="0" w:color="auto"/>
              <w:bottom w:val="single" w:sz="4" w:space="0" w:color="auto"/>
              <w:right w:val="single" w:sz="4" w:space="0" w:color="auto"/>
            </w:tcBorders>
            <w:shd w:val="clear" w:color="auto" w:fill="auto"/>
            <w:vAlign w:val="center"/>
          </w:tcPr>
          <w:p w14:paraId="5F4FB8D7" w14:textId="34BF6F49"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11 (10-12)</w:t>
            </w:r>
          </w:p>
        </w:tc>
        <w:tc>
          <w:tcPr>
            <w:tcW w:w="1350" w:type="dxa"/>
            <w:vAlign w:val="center"/>
          </w:tcPr>
          <w:p w14:paraId="1072F496" w14:textId="2F1D1006"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251DE839" w14:textId="08FC7B1E"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0762A25C" w14:textId="590BE59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409482DE" w14:textId="77777777" w:rsidTr="001C1C8B">
        <w:trPr>
          <w:trHeight w:val="113"/>
        </w:trPr>
        <w:tc>
          <w:tcPr>
            <w:tcW w:w="2108" w:type="dxa"/>
            <w:vAlign w:val="center"/>
          </w:tcPr>
          <w:p w14:paraId="5EBD21AA" w14:textId="3872EA4E"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25</w:t>
            </w:r>
          </w:p>
        </w:tc>
        <w:tc>
          <w:tcPr>
            <w:tcW w:w="2096" w:type="dxa"/>
            <w:tcBorders>
              <w:top w:val="nil"/>
              <w:left w:val="single" w:sz="4" w:space="0" w:color="auto"/>
              <w:bottom w:val="single" w:sz="4" w:space="0" w:color="auto"/>
              <w:right w:val="single" w:sz="4" w:space="0" w:color="auto"/>
            </w:tcBorders>
            <w:shd w:val="clear" w:color="auto" w:fill="auto"/>
            <w:vAlign w:val="center"/>
          </w:tcPr>
          <w:p w14:paraId="18C15ED6" w14:textId="2B938B21"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21 (20-23)</w:t>
            </w:r>
          </w:p>
        </w:tc>
        <w:tc>
          <w:tcPr>
            <w:tcW w:w="1350" w:type="dxa"/>
            <w:vAlign w:val="center"/>
          </w:tcPr>
          <w:p w14:paraId="4D5FF6AE" w14:textId="564D2DD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7587613A" w14:textId="69E40ABC"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65A9DD1D" w14:textId="6C7CBDA3"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4B8C2411" w14:textId="77777777" w:rsidTr="001C1C8B">
        <w:trPr>
          <w:trHeight w:val="113"/>
        </w:trPr>
        <w:tc>
          <w:tcPr>
            <w:tcW w:w="2108" w:type="dxa"/>
            <w:vAlign w:val="center"/>
          </w:tcPr>
          <w:p w14:paraId="1C6D569E" w14:textId="08841346"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50</w:t>
            </w:r>
          </w:p>
        </w:tc>
        <w:tc>
          <w:tcPr>
            <w:tcW w:w="2096" w:type="dxa"/>
            <w:tcBorders>
              <w:top w:val="nil"/>
              <w:left w:val="single" w:sz="4" w:space="0" w:color="auto"/>
              <w:bottom w:val="single" w:sz="4" w:space="0" w:color="auto"/>
              <w:right w:val="single" w:sz="4" w:space="0" w:color="auto"/>
            </w:tcBorders>
            <w:shd w:val="clear" w:color="auto" w:fill="auto"/>
            <w:vAlign w:val="center"/>
          </w:tcPr>
          <w:p w14:paraId="29A0A851" w14:textId="4DE41E0D"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41 (39-45)</w:t>
            </w:r>
          </w:p>
        </w:tc>
        <w:tc>
          <w:tcPr>
            <w:tcW w:w="1350" w:type="dxa"/>
            <w:vAlign w:val="center"/>
          </w:tcPr>
          <w:p w14:paraId="1365F8C1" w14:textId="4361A659"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4A04C8F9" w14:textId="1437851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349ECF86" w14:textId="30F8A3C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2698E37D" w14:textId="77777777" w:rsidTr="001C1C8B">
        <w:trPr>
          <w:trHeight w:val="113"/>
        </w:trPr>
        <w:tc>
          <w:tcPr>
            <w:tcW w:w="2108" w:type="dxa"/>
            <w:vAlign w:val="center"/>
          </w:tcPr>
          <w:p w14:paraId="5A507897" w14:textId="4DAF275C"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100</w:t>
            </w:r>
          </w:p>
        </w:tc>
        <w:tc>
          <w:tcPr>
            <w:tcW w:w="2096" w:type="dxa"/>
            <w:tcBorders>
              <w:top w:val="nil"/>
              <w:left w:val="single" w:sz="4" w:space="0" w:color="auto"/>
              <w:bottom w:val="single" w:sz="4" w:space="0" w:color="auto"/>
              <w:right w:val="single" w:sz="4" w:space="0" w:color="auto"/>
            </w:tcBorders>
            <w:shd w:val="clear" w:color="auto" w:fill="auto"/>
            <w:vAlign w:val="center"/>
          </w:tcPr>
          <w:p w14:paraId="5C2F1F95" w14:textId="5385E51D"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87 (81-92)</w:t>
            </w:r>
          </w:p>
        </w:tc>
        <w:tc>
          <w:tcPr>
            <w:tcW w:w="1350" w:type="dxa"/>
            <w:vAlign w:val="center"/>
          </w:tcPr>
          <w:p w14:paraId="16DB7218" w14:textId="52B36A9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7BB4C9D3" w14:textId="480C1F2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61AF8BF3" w14:textId="141328C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30223FA6" w14:textId="77777777" w:rsidTr="001C1C8B">
        <w:trPr>
          <w:trHeight w:val="113"/>
        </w:trPr>
        <w:tc>
          <w:tcPr>
            <w:tcW w:w="2108" w:type="dxa"/>
            <w:vAlign w:val="center"/>
          </w:tcPr>
          <w:p w14:paraId="2C079632" w14:textId="3E0F3FF1"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Overall (Spiked)</w:t>
            </w:r>
          </w:p>
        </w:tc>
        <w:tc>
          <w:tcPr>
            <w:tcW w:w="2096" w:type="dxa"/>
            <w:vAlign w:val="center"/>
          </w:tcPr>
          <w:p w14:paraId="3A19D2C8" w14:textId="6A14D37F"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0BB81B9A" w14:textId="3C028BE6"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5</w:t>
            </w:r>
          </w:p>
        </w:tc>
        <w:tc>
          <w:tcPr>
            <w:tcW w:w="1758" w:type="dxa"/>
            <w:vAlign w:val="center"/>
          </w:tcPr>
          <w:p w14:paraId="3107875D" w14:textId="48BDCB73"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87.5%</w:t>
            </w:r>
          </w:p>
        </w:tc>
        <w:tc>
          <w:tcPr>
            <w:tcW w:w="1567" w:type="dxa"/>
            <w:vAlign w:val="center"/>
          </w:tcPr>
          <w:p w14:paraId="08E0B8E8" w14:textId="3432CCE6"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244277B4" w14:textId="77777777" w:rsidTr="00472805">
        <w:trPr>
          <w:trHeight w:val="113"/>
        </w:trPr>
        <w:tc>
          <w:tcPr>
            <w:tcW w:w="8879" w:type="dxa"/>
            <w:gridSpan w:val="5"/>
            <w:vAlign w:val="center"/>
          </w:tcPr>
          <w:p w14:paraId="2CF092F4" w14:textId="1BEB7065"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b/>
                <w:bCs/>
                <w:color w:val="000000" w:themeColor="text1"/>
                <w:sz w:val="24"/>
                <w:szCs w:val="24"/>
              </w:rPr>
              <w:t>PR+</w:t>
            </w:r>
          </w:p>
        </w:tc>
      </w:tr>
      <w:tr w:rsidR="008536A0" w:rsidRPr="004D1E27" w14:paraId="69579EE6" w14:textId="77777777" w:rsidTr="001C1C8B">
        <w:trPr>
          <w:trHeight w:val="113"/>
        </w:trPr>
        <w:tc>
          <w:tcPr>
            <w:tcW w:w="2108" w:type="dxa"/>
            <w:vAlign w:val="center"/>
          </w:tcPr>
          <w:p w14:paraId="24F6FECC" w14:textId="32438831"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0</w:t>
            </w:r>
          </w:p>
        </w:tc>
        <w:tc>
          <w:tcPr>
            <w:tcW w:w="2096" w:type="dxa"/>
            <w:vAlign w:val="center"/>
          </w:tcPr>
          <w:p w14:paraId="329999BF" w14:textId="63CC8DCD"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49AC12B9" w14:textId="3968CEAF"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695710FB" w14:textId="04CDE7EB"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567" w:type="dxa"/>
            <w:vAlign w:val="center"/>
          </w:tcPr>
          <w:p w14:paraId="4C335BDA" w14:textId="6A46DBC4"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100%</w:t>
            </w:r>
          </w:p>
        </w:tc>
      </w:tr>
      <w:tr w:rsidR="008536A0" w:rsidRPr="004D1E27" w14:paraId="6915A398" w14:textId="77777777" w:rsidTr="001C1C8B">
        <w:trPr>
          <w:trHeight w:val="113"/>
        </w:trPr>
        <w:tc>
          <w:tcPr>
            <w:tcW w:w="2108" w:type="dxa"/>
            <w:vAlign w:val="center"/>
          </w:tcPr>
          <w:p w14:paraId="6177BC30" w14:textId="3B69CD4A"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6</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497B6716" w14:textId="64F5569D"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5 (4-6)</w:t>
            </w:r>
          </w:p>
        </w:tc>
        <w:tc>
          <w:tcPr>
            <w:tcW w:w="1350" w:type="dxa"/>
            <w:vAlign w:val="center"/>
          </w:tcPr>
          <w:p w14:paraId="1E2E952E" w14:textId="3308B0DC"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2</w:t>
            </w:r>
          </w:p>
        </w:tc>
        <w:tc>
          <w:tcPr>
            <w:tcW w:w="1758" w:type="dxa"/>
            <w:vAlign w:val="center"/>
          </w:tcPr>
          <w:p w14:paraId="7C1DC58C" w14:textId="6F75AA0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75.0%</w:t>
            </w:r>
          </w:p>
        </w:tc>
        <w:tc>
          <w:tcPr>
            <w:tcW w:w="1567" w:type="dxa"/>
            <w:vAlign w:val="center"/>
          </w:tcPr>
          <w:p w14:paraId="1D3082C6" w14:textId="1007F083"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74EDE89C" w14:textId="77777777" w:rsidTr="001C1C8B">
        <w:trPr>
          <w:trHeight w:val="113"/>
        </w:trPr>
        <w:tc>
          <w:tcPr>
            <w:tcW w:w="2108" w:type="dxa"/>
            <w:vAlign w:val="center"/>
          </w:tcPr>
          <w:p w14:paraId="7E31EADC" w14:textId="1BA286B7"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12</w:t>
            </w:r>
          </w:p>
        </w:tc>
        <w:tc>
          <w:tcPr>
            <w:tcW w:w="2096" w:type="dxa"/>
            <w:tcBorders>
              <w:top w:val="nil"/>
              <w:left w:val="single" w:sz="4" w:space="0" w:color="auto"/>
              <w:bottom w:val="single" w:sz="4" w:space="0" w:color="auto"/>
              <w:right w:val="single" w:sz="4" w:space="0" w:color="auto"/>
            </w:tcBorders>
            <w:shd w:val="clear" w:color="auto" w:fill="auto"/>
            <w:vAlign w:val="center"/>
          </w:tcPr>
          <w:p w14:paraId="5C0C08A9" w14:textId="4516EC01"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10 (9-11)</w:t>
            </w:r>
          </w:p>
        </w:tc>
        <w:tc>
          <w:tcPr>
            <w:tcW w:w="1350" w:type="dxa"/>
            <w:vAlign w:val="center"/>
          </w:tcPr>
          <w:p w14:paraId="54B51648" w14:textId="1B68ADD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4224AEA9" w14:textId="19E10165"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144D4F75" w14:textId="67FF4AB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3E5F5926" w14:textId="77777777" w:rsidTr="001C1C8B">
        <w:trPr>
          <w:trHeight w:val="113"/>
        </w:trPr>
        <w:tc>
          <w:tcPr>
            <w:tcW w:w="2108" w:type="dxa"/>
            <w:vAlign w:val="center"/>
          </w:tcPr>
          <w:p w14:paraId="66018FD9" w14:textId="47E161AF"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25</w:t>
            </w:r>
          </w:p>
        </w:tc>
        <w:tc>
          <w:tcPr>
            <w:tcW w:w="2096" w:type="dxa"/>
            <w:tcBorders>
              <w:top w:val="nil"/>
              <w:left w:val="single" w:sz="4" w:space="0" w:color="auto"/>
              <w:bottom w:val="single" w:sz="4" w:space="0" w:color="auto"/>
              <w:right w:val="single" w:sz="4" w:space="0" w:color="auto"/>
            </w:tcBorders>
            <w:shd w:val="clear" w:color="auto" w:fill="auto"/>
            <w:vAlign w:val="center"/>
          </w:tcPr>
          <w:p w14:paraId="64F85651" w14:textId="2C6D5A4E"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21 (19-25)</w:t>
            </w:r>
          </w:p>
        </w:tc>
        <w:tc>
          <w:tcPr>
            <w:tcW w:w="1350" w:type="dxa"/>
            <w:vAlign w:val="center"/>
          </w:tcPr>
          <w:p w14:paraId="26143D24" w14:textId="7A2E331B"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717A4E24" w14:textId="596B8BAB"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7C14A087" w14:textId="0DD9F88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20016A47" w14:textId="77777777" w:rsidTr="001C1C8B">
        <w:trPr>
          <w:trHeight w:val="113"/>
        </w:trPr>
        <w:tc>
          <w:tcPr>
            <w:tcW w:w="2108" w:type="dxa"/>
            <w:vAlign w:val="center"/>
          </w:tcPr>
          <w:p w14:paraId="6AEBD541" w14:textId="7E1F87D0"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50</w:t>
            </w:r>
          </w:p>
        </w:tc>
        <w:tc>
          <w:tcPr>
            <w:tcW w:w="2096" w:type="dxa"/>
            <w:tcBorders>
              <w:top w:val="nil"/>
              <w:left w:val="single" w:sz="4" w:space="0" w:color="auto"/>
              <w:bottom w:val="single" w:sz="4" w:space="0" w:color="auto"/>
              <w:right w:val="single" w:sz="4" w:space="0" w:color="auto"/>
            </w:tcBorders>
            <w:shd w:val="clear" w:color="auto" w:fill="auto"/>
            <w:vAlign w:val="center"/>
          </w:tcPr>
          <w:p w14:paraId="7460FF45" w14:textId="1AAA28AE"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42 (40-43)</w:t>
            </w:r>
          </w:p>
        </w:tc>
        <w:tc>
          <w:tcPr>
            <w:tcW w:w="1350" w:type="dxa"/>
            <w:vAlign w:val="center"/>
          </w:tcPr>
          <w:p w14:paraId="482DE032" w14:textId="0CE7674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22FEA7D2" w14:textId="24715D3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1E78EBF9" w14:textId="2C10F133"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67C0C0EC" w14:textId="77777777" w:rsidTr="001C1C8B">
        <w:trPr>
          <w:trHeight w:val="113"/>
        </w:trPr>
        <w:tc>
          <w:tcPr>
            <w:tcW w:w="2108" w:type="dxa"/>
            <w:vAlign w:val="center"/>
          </w:tcPr>
          <w:p w14:paraId="7156EFD2" w14:textId="2102078C"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100</w:t>
            </w:r>
          </w:p>
        </w:tc>
        <w:tc>
          <w:tcPr>
            <w:tcW w:w="2096" w:type="dxa"/>
            <w:tcBorders>
              <w:top w:val="nil"/>
              <w:left w:val="single" w:sz="4" w:space="0" w:color="auto"/>
              <w:bottom w:val="single" w:sz="4" w:space="0" w:color="auto"/>
              <w:right w:val="single" w:sz="4" w:space="0" w:color="auto"/>
            </w:tcBorders>
            <w:shd w:val="clear" w:color="auto" w:fill="auto"/>
            <w:vAlign w:val="center"/>
          </w:tcPr>
          <w:p w14:paraId="2F3B36D0" w14:textId="65E84D6A"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84 (81-85)</w:t>
            </w:r>
          </w:p>
        </w:tc>
        <w:tc>
          <w:tcPr>
            <w:tcW w:w="1350" w:type="dxa"/>
            <w:vAlign w:val="center"/>
          </w:tcPr>
          <w:p w14:paraId="0DB29638" w14:textId="1BEEC74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17398EDB" w14:textId="325EEA19"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162A16FE" w14:textId="7E47809E"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4097201D" w14:textId="77777777" w:rsidTr="001C1C8B">
        <w:trPr>
          <w:trHeight w:val="113"/>
        </w:trPr>
        <w:tc>
          <w:tcPr>
            <w:tcW w:w="2108" w:type="dxa"/>
            <w:vAlign w:val="center"/>
          </w:tcPr>
          <w:p w14:paraId="2C70DFD4" w14:textId="181E2ECD"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Overall (Spiked)</w:t>
            </w:r>
          </w:p>
        </w:tc>
        <w:tc>
          <w:tcPr>
            <w:tcW w:w="2096" w:type="dxa"/>
            <w:vAlign w:val="center"/>
          </w:tcPr>
          <w:p w14:paraId="01479220" w14:textId="58F63C9F"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31BD7B64" w14:textId="79808AE8"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2</w:t>
            </w:r>
          </w:p>
        </w:tc>
        <w:tc>
          <w:tcPr>
            <w:tcW w:w="1758" w:type="dxa"/>
            <w:vAlign w:val="center"/>
          </w:tcPr>
          <w:p w14:paraId="4D3373C9" w14:textId="535DDCBE"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95.0%</w:t>
            </w:r>
          </w:p>
        </w:tc>
        <w:tc>
          <w:tcPr>
            <w:tcW w:w="1567" w:type="dxa"/>
            <w:vAlign w:val="center"/>
          </w:tcPr>
          <w:p w14:paraId="49EDBDCC" w14:textId="52EA459B"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26340861" w14:textId="77777777" w:rsidTr="00472805">
        <w:trPr>
          <w:trHeight w:val="113"/>
        </w:trPr>
        <w:tc>
          <w:tcPr>
            <w:tcW w:w="8879" w:type="dxa"/>
            <w:gridSpan w:val="5"/>
            <w:vAlign w:val="center"/>
          </w:tcPr>
          <w:p w14:paraId="00B7CCAF" w14:textId="007D2A5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b/>
                <w:bCs/>
                <w:color w:val="000000" w:themeColor="text1"/>
                <w:sz w:val="24"/>
                <w:szCs w:val="24"/>
              </w:rPr>
              <w:t>HER2+</w:t>
            </w:r>
          </w:p>
        </w:tc>
      </w:tr>
      <w:tr w:rsidR="008536A0" w:rsidRPr="004D1E27" w14:paraId="1ADD1137" w14:textId="77777777" w:rsidTr="001C1C8B">
        <w:trPr>
          <w:trHeight w:val="113"/>
        </w:trPr>
        <w:tc>
          <w:tcPr>
            <w:tcW w:w="2108" w:type="dxa"/>
            <w:vAlign w:val="center"/>
          </w:tcPr>
          <w:p w14:paraId="35322A90" w14:textId="5CCD4B8D"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0</w:t>
            </w:r>
          </w:p>
        </w:tc>
        <w:tc>
          <w:tcPr>
            <w:tcW w:w="2096" w:type="dxa"/>
            <w:vAlign w:val="center"/>
          </w:tcPr>
          <w:p w14:paraId="60979391" w14:textId="4AD8502B"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3204FB2E" w14:textId="67884ECC"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0424D940" w14:textId="7343C56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567" w:type="dxa"/>
            <w:vAlign w:val="center"/>
          </w:tcPr>
          <w:p w14:paraId="14AF0EF2" w14:textId="09F89301"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100%</w:t>
            </w:r>
          </w:p>
        </w:tc>
      </w:tr>
      <w:tr w:rsidR="008536A0" w:rsidRPr="004D1E27" w14:paraId="10669EA2" w14:textId="77777777" w:rsidTr="001C1C8B">
        <w:trPr>
          <w:trHeight w:val="113"/>
        </w:trPr>
        <w:tc>
          <w:tcPr>
            <w:tcW w:w="2108" w:type="dxa"/>
            <w:vAlign w:val="center"/>
          </w:tcPr>
          <w:p w14:paraId="2DEA2068" w14:textId="202C42A4"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6</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09E9FCD1" w14:textId="5D0546AC"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5 (3-5)</w:t>
            </w:r>
          </w:p>
        </w:tc>
        <w:tc>
          <w:tcPr>
            <w:tcW w:w="1350" w:type="dxa"/>
            <w:vAlign w:val="center"/>
          </w:tcPr>
          <w:p w14:paraId="709498E4" w14:textId="2E751E0F"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3</w:t>
            </w:r>
          </w:p>
        </w:tc>
        <w:tc>
          <w:tcPr>
            <w:tcW w:w="1758" w:type="dxa"/>
            <w:vAlign w:val="center"/>
          </w:tcPr>
          <w:p w14:paraId="0FBA6129" w14:textId="5E0EFCAA"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62.5%</w:t>
            </w:r>
          </w:p>
        </w:tc>
        <w:tc>
          <w:tcPr>
            <w:tcW w:w="1567" w:type="dxa"/>
            <w:vAlign w:val="center"/>
          </w:tcPr>
          <w:p w14:paraId="7C2E1EF5" w14:textId="7FFFF014"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2FBC84EE" w14:textId="77777777" w:rsidTr="001C1C8B">
        <w:trPr>
          <w:trHeight w:val="113"/>
        </w:trPr>
        <w:tc>
          <w:tcPr>
            <w:tcW w:w="2108" w:type="dxa"/>
            <w:vAlign w:val="center"/>
          </w:tcPr>
          <w:p w14:paraId="4BE0699E" w14:textId="18AA25CE"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12</w:t>
            </w:r>
          </w:p>
        </w:tc>
        <w:tc>
          <w:tcPr>
            <w:tcW w:w="2096" w:type="dxa"/>
            <w:tcBorders>
              <w:top w:val="nil"/>
              <w:left w:val="single" w:sz="4" w:space="0" w:color="auto"/>
              <w:bottom w:val="single" w:sz="4" w:space="0" w:color="auto"/>
              <w:right w:val="single" w:sz="4" w:space="0" w:color="auto"/>
            </w:tcBorders>
            <w:shd w:val="clear" w:color="auto" w:fill="auto"/>
            <w:vAlign w:val="center"/>
          </w:tcPr>
          <w:p w14:paraId="7B40B826" w14:textId="52791119"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10 (8-11)</w:t>
            </w:r>
          </w:p>
        </w:tc>
        <w:tc>
          <w:tcPr>
            <w:tcW w:w="1350" w:type="dxa"/>
            <w:vAlign w:val="center"/>
          </w:tcPr>
          <w:p w14:paraId="7CE57D44" w14:textId="0991CDF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0B039676" w14:textId="3996529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23AFF0FB" w14:textId="56EA7178"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6FC951F5" w14:textId="77777777" w:rsidTr="001C1C8B">
        <w:trPr>
          <w:trHeight w:val="113"/>
        </w:trPr>
        <w:tc>
          <w:tcPr>
            <w:tcW w:w="2108" w:type="dxa"/>
            <w:vAlign w:val="center"/>
          </w:tcPr>
          <w:p w14:paraId="6E447DB1" w14:textId="7B0FFEE7"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25</w:t>
            </w:r>
          </w:p>
        </w:tc>
        <w:tc>
          <w:tcPr>
            <w:tcW w:w="2096" w:type="dxa"/>
            <w:tcBorders>
              <w:top w:val="nil"/>
              <w:left w:val="single" w:sz="4" w:space="0" w:color="auto"/>
              <w:bottom w:val="single" w:sz="4" w:space="0" w:color="auto"/>
              <w:right w:val="single" w:sz="4" w:space="0" w:color="auto"/>
            </w:tcBorders>
            <w:shd w:val="clear" w:color="auto" w:fill="auto"/>
            <w:vAlign w:val="center"/>
          </w:tcPr>
          <w:p w14:paraId="5496EA55" w14:textId="2FB2DCDB"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21 (19-22)</w:t>
            </w:r>
          </w:p>
        </w:tc>
        <w:tc>
          <w:tcPr>
            <w:tcW w:w="1350" w:type="dxa"/>
            <w:vAlign w:val="center"/>
          </w:tcPr>
          <w:p w14:paraId="3CA8A29C" w14:textId="7BCF77A0"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2C730B72" w14:textId="612D2C8F"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548AE6E9" w14:textId="1D135879"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7CFC83A4" w14:textId="77777777" w:rsidTr="001C1C8B">
        <w:trPr>
          <w:trHeight w:val="113"/>
        </w:trPr>
        <w:tc>
          <w:tcPr>
            <w:tcW w:w="2108" w:type="dxa"/>
            <w:vAlign w:val="center"/>
          </w:tcPr>
          <w:p w14:paraId="195A11A0" w14:textId="0A35CA5D"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50</w:t>
            </w:r>
          </w:p>
        </w:tc>
        <w:tc>
          <w:tcPr>
            <w:tcW w:w="2096" w:type="dxa"/>
            <w:tcBorders>
              <w:top w:val="nil"/>
              <w:left w:val="single" w:sz="4" w:space="0" w:color="auto"/>
              <w:bottom w:val="single" w:sz="4" w:space="0" w:color="auto"/>
              <w:right w:val="single" w:sz="4" w:space="0" w:color="auto"/>
            </w:tcBorders>
            <w:shd w:val="clear" w:color="auto" w:fill="auto"/>
            <w:vAlign w:val="center"/>
          </w:tcPr>
          <w:p w14:paraId="2F62F713" w14:textId="4CA1124C"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42 (40-43)</w:t>
            </w:r>
          </w:p>
        </w:tc>
        <w:tc>
          <w:tcPr>
            <w:tcW w:w="1350" w:type="dxa"/>
            <w:vAlign w:val="center"/>
          </w:tcPr>
          <w:p w14:paraId="02AD667A" w14:textId="5A47D682"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5141103D" w14:textId="10FD1E75"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4818DDA9" w14:textId="59863130"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5726D753" w14:textId="77777777" w:rsidTr="001C1C8B">
        <w:trPr>
          <w:trHeight w:val="113"/>
        </w:trPr>
        <w:tc>
          <w:tcPr>
            <w:tcW w:w="2108" w:type="dxa"/>
            <w:vAlign w:val="center"/>
          </w:tcPr>
          <w:p w14:paraId="7E533651" w14:textId="0C19F19B" w:rsidR="008536A0" w:rsidRPr="004D1E27" w:rsidRDefault="008536A0" w:rsidP="008536A0">
            <w:pPr>
              <w:spacing w:after="0"/>
              <w:jc w:val="center"/>
              <w:rPr>
                <w:rFonts w:ascii="Arial" w:hAnsi="Arial" w:cs="Arial"/>
                <w:b/>
                <w:bCs/>
                <w:color w:val="000000"/>
                <w:sz w:val="24"/>
                <w:szCs w:val="24"/>
              </w:rPr>
            </w:pPr>
            <w:r w:rsidRPr="004D1E27">
              <w:rPr>
                <w:rFonts w:ascii="Arial" w:hAnsi="Arial" w:cs="Arial"/>
                <w:b/>
                <w:bCs/>
                <w:color w:val="000000"/>
                <w:sz w:val="24"/>
                <w:szCs w:val="24"/>
              </w:rPr>
              <w:t>100</w:t>
            </w:r>
          </w:p>
        </w:tc>
        <w:tc>
          <w:tcPr>
            <w:tcW w:w="2096" w:type="dxa"/>
            <w:tcBorders>
              <w:top w:val="nil"/>
              <w:left w:val="single" w:sz="4" w:space="0" w:color="auto"/>
              <w:bottom w:val="single" w:sz="4" w:space="0" w:color="auto"/>
              <w:right w:val="single" w:sz="4" w:space="0" w:color="auto"/>
            </w:tcBorders>
            <w:shd w:val="clear" w:color="auto" w:fill="auto"/>
            <w:vAlign w:val="center"/>
          </w:tcPr>
          <w:p w14:paraId="5957B87C" w14:textId="5A5681C0" w:rsidR="008536A0" w:rsidRPr="004D1E27" w:rsidRDefault="008536A0" w:rsidP="008536A0">
            <w:pPr>
              <w:spacing w:after="0"/>
              <w:jc w:val="center"/>
              <w:rPr>
                <w:rFonts w:ascii="Arial" w:hAnsi="Arial" w:cs="Arial"/>
                <w:color w:val="000000"/>
                <w:sz w:val="24"/>
                <w:szCs w:val="24"/>
              </w:rPr>
            </w:pPr>
            <w:r w:rsidRPr="004D1E27">
              <w:rPr>
                <w:rFonts w:ascii="Arial" w:hAnsi="Arial" w:cs="Arial"/>
                <w:color w:val="000000"/>
                <w:sz w:val="24"/>
                <w:szCs w:val="24"/>
              </w:rPr>
              <w:t>84 (81-86)</w:t>
            </w:r>
          </w:p>
        </w:tc>
        <w:tc>
          <w:tcPr>
            <w:tcW w:w="1350" w:type="dxa"/>
            <w:vAlign w:val="center"/>
          </w:tcPr>
          <w:p w14:paraId="154D5F04" w14:textId="43BC96AA"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c>
          <w:tcPr>
            <w:tcW w:w="1758" w:type="dxa"/>
            <w:vAlign w:val="center"/>
          </w:tcPr>
          <w:p w14:paraId="5442DA7E" w14:textId="34ECD186"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100.0%</w:t>
            </w:r>
          </w:p>
        </w:tc>
        <w:tc>
          <w:tcPr>
            <w:tcW w:w="1567" w:type="dxa"/>
            <w:vAlign w:val="center"/>
          </w:tcPr>
          <w:p w14:paraId="23C4FCE6" w14:textId="7C2ECC61"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r w:rsidR="008536A0" w:rsidRPr="004D1E27" w14:paraId="1DFCCAEC" w14:textId="77777777" w:rsidTr="001C1C8B">
        <w:trPr>
          <w:trHeight w:val="113"/>
        </w:trPr>
        <w:tc>
          <w:tcPr>
            <w:tcW w:w="2108" w:type="dxa"/>
            <w:vAlign w:val="center"/>
          </w:tcPr>
          <w:p w14:paraId="37DF7108" w14:textId="2A63A91D" w:rsidR="008536A0" w:rsidRPr="004D1E27" w:rsidRDefault="008536A0" w:rsidP="008536A0">
            <w:pPr>
              <w:pStyle w:val="ListParagraph"/>
              <w:spacing w:after="0" w:line="240" w:lineRule="auto"/>
              <w:ind w:left="0"/>
              <w:jc w:val="center"/>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Overall (Spiked)</w:t>
            </w:r>
          </w:p>
        </w:tc>
        <w:tc>
          <w:tcPr>
            <w:tcW w:w="2096" w:type="dxa"/>
            <w:vAlign w:val="center"/>
          </w:tcPr>
          <w:p w14:paraId="12001627" w14:textId="4C5B8B63" w:rsidR="008536A0" w:rsidRPr="004D1E27" w:rsidRDefault="008536A0" w:rsidP="008536A0">
            <w:pPr>
              <w:spacing w:after="0"/>
              <w:contextualSpacing/>
              <w:jc w:val="center"/>
              <w:rPr>
                <w:rFonts w:ascii="Arial" w:hAnsi="Arial" w:cs="Arial"/>
                <w:sz w:val="24"/>
                <w:szCs w:val="24"/>
              </w:rPr>
            </w:pPr>
            <w:r w:rsidRPr="004D1E27">
              <w:rPr>
                <w:rFonts w:ascii="Arial" w:hAnsi="Arial" w:cs="Arial"/>
                <w:sz w:val="24"/>
                <w:szCs w:val="24"/>
              </w:rPr>
              <w:t>-</w:t>
            </w:r>
          </w:p>
        </w:tc>
        <w:tc>
          <w:tcPr>
            <w:tcW w:w="1350" w:type="dxa"/>
            <w:vAlign w:val="center"/>
          </w:tcPr>
          <w:p w14:paraId="285E8C45" w14:textId="6EFF243D"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3</w:t>
            </w:r>
          </w:p>
        </w:tc>
        <w:tc>
          <w:tcPr>
            <w:tcW w:w="1758" w:type="dxa"/>
            <w:vAlign w:val="center"/>
          </w:tcPr>
          <w:p w14:paraId="4E37EC16" w14:textId="4D1E18BE" w:rsidR="008536A0" w:rsidRPr="004D1E27" w:rsidRDefault="008536A0" w:rsidP="008536A0">
            <w:pPr>
              <w:pStyle w:val="ListParagraph"/>
              <w:spacing w:after="0" w:line="240" w:lineRule="auto"/>
              <w:ind w:left="0"/>
              <w:jc w:val="center"/>
              <w:rPr>
                <w:rFonts w:ascii="Arial" w:hAnsi="Arial" w:cs="Arial"/>
                <w:b/>
                <w:bCs/>
                <w:sz w:val="24"/>
                <w:szCs w:val="24"/>
              </w:rPr>
            </w:pPr>
            <w:r w:rsidRPr="004D1E27">
              <w:rPr>
                <w:rFonts w:ascii="Arial" w:hAnsi="Arial" w:cs="Arial"/>
                <w:b/>
                <w:bCs/>
                <w:sz w:val="24"/>
                <w:szCs w:val="24"/>
              </w:rPr>
              <w:t>92.5%</w:t>
            </w:r>
          </w:p>
        </w:tc>
        <w:tc>
          <w:tcPr>
            <w:tcW w:w="1567" w:type="dxa"/>
            <w:vAlign w:val="center"/>
          </w:tcPr>
          <w:p w14:paraId="5268EA99" w14:textId="16A8101C" w:rsidR="008536A0" w:rsidRPr="004D1E27" w:rsidRDefault="008536A0" w:rsidP="008536A0">
            <w:pPr>
              <w:pStyle w:val="ListParagraph"/>
              <w:spacing w:after="0" w:line="240" w:lineRule="auto"/>
              <w:ind w:left="0"/>
              <w:jc w:val="center"/>
              <w:rPr>
                <w:rFonts w:ascii="Arial" w:hAnsi="Arial" w:cs="Arial"/>
                <w:sz w:val="24"/>
                <w:szCs w:val="24"/>
              </w:rPr>
            </w:pPr>
            <w:r w:rsidRPr="004D1E27">
              <w:rPr>
                <w:rFonts w:ascii="Arial" w:hAnsi="Arial" w:cs="Arial"/>
                <w:sz w:val="24"/>
                <w:szCs w:val="24"/>
              </w:rPr>
              <w:t>-</w:t>
            </w:r>
          </w:p>
        </w:tc>
      </w:tr>
    </w:tbl>
    <w:p w14:paraId="5004F6BB" w14:textId="77777777" w:rsidR="00472805" w:rsidRPr="004D1E27" w:rsidRDefault="00472805" w:rsidP="001261C8">
      <w:pPr>
        <w:spacing w:after="0" w:line="360" w:lineRule="auto"/>
        <w:contextualSpacing/>
        <w:rPr>
          <w:rFonts w:ascii="Arial" w:hAnsi="Arial" w:cs="Arial"/>
          <w:sz w:val="24"/>
          <w:szCs w:val="24"/>
        </w:rPr>
      </w:pPr>
    </w:p>
    <w:p w14:paraId="20463B32" w14:textId="77777777" w:rsidR="0025398C" w:rsidRPr="004D1E27" w:rsidRDefault="0025398C" w:rsidP="00B63376">
      <w:pPr>
        <w:spacing w:after="0" w:line="360" w:lineRule="auto"/>
        <w:contextualSpacing/>
        <w:jc w:val="both"/>
        <w:rPr>
          <w:rFonts w:ascii="Arial" w:hAnsi="Arial" w:cs="Arial"/>
          <w:b/>
          <w:bCs/>
          <w:sz w:val="24"/>
          <w:szCs w:val="24"/>
        </w:rPr>
      </w:pPr>
    </w:p>
    <w:p w14:paraId="3BBFFF7B" w14:textId="77C11B31" w:rsidR="0025398C" w:rsidRPr="004D1E27" w:rsidRDefault="0025398C" w:rsidP="0025398C">
      <w:pPr>
        <w:spacing w:after="0" w:line="360" w:lineRule="auto"/>
        <w:jc w:val="both"/>
        <w:rPr>
          <w:rStyle w:val="CharacterStyle2"/>
          <w:rFonts w:ascii="Arial" w:hAnsi="Arial" w:cs="Arial"/>
          <w:b/>
          <w:bCs/>
          <w:sz w:val="24"/>
          <w:szCs w:val="24"/>
        </w:rPr>
      </w:pPr>
      <w:r w:rsidRPr="004D1E27">
        <w:rPr>
          <w:rFonts w:ascii="Arial" w:hAnsi="Arial" w:cs="Arial"/>
          <w:b/>
          <w:bCs/>
          <w:sz w:val="24"/>
          <w:szCs w:val="24"/>
        </w:rPr>
        <w:lastRenderedPageBreak/>
        <w:t xml:space="preserve">Supplementary Table S8: </w:t>
      </w:r>
      <w:r w:rsidRPr="004D1E27">
        <w:rPr>
          <w:rStyle w:val="CharacterStyle2"/>
          <w:rFonts w:ascii="Arial" w:eastAsia="Times New Roman" w:hAnsi="Arial" w:cs="Arial"/>
          <w:b/>
          <w:color w:val="000000"/>
          <w:sz w:val="24"/>
          <w:szCs w:val="24"/>
        </w:rPr>
        <w:t>Details of asymptomatic samples</w:t>
      </w:r>
      <w:r w:rsidR="006071A8" w:rsidRPr="004D1E27">
        <w:rPr>
          <w:rStyle w:val="CharacterStyle2"/>
          <w:rFonts w:ascii="Arial" w:eastAsia="Times New Roman" w:hAnsi="Arial" w:cs="Arial"/>
          <w:b/>
          <w:color w:val="000000"/>
          <w:sz w:val="24"/>
          <w:szCs w:val="24"/>
        </w:rPr>
        <w:t xml:space="preserve"> (</w:t>
      </w:r>
      <w:r w:rsidR="00C378AC" w:rsidRPr="004D1E27">
        <w:rPr>
          <w:rStyle w:val="CharacterStyle2"/>
          <w:rFonts w:ascii="Arial" w:eastAsia="Times New Roman" w:hAnsi="Arial" w:cs="Arial"/>
          <w:b/>
          <w:color w:val="000000"/>
          <w:sz w:val="24"/>
          <w:szCs w:val="24"/>
        </w:rPr>
        <w:t>HER2-</w:t>
      </w:r>
      <w:r w:rsidR="006071A8" w:rsidRPr="004D1E27">
        <w:rPr>
          <w:rStyle w:val="CharacterStyle2"/>
          <w:rFonts w:ascii="Arial" w:eastAsia="Times New Roman" w:hAnsi="Arial" w:cs="Arial"/>
          <w:b/>
          <w:color w:val="000000"/>
          <w:sz w:val="24"/>
          <w:szCs w:val="24"/>
        </w:rPr>
        <w:t>FISH analysis)</w:t>
      </w:r>
    </w:p>
    <w:tbl>
      <w:tblPr>
        <w:tblStyle w:val="TableGrid"/>
        <w:tblW w:w="0" w:type="auto"/>
        <w:jc w:val="center"/>
        <w:tblLook w:val="04A0" w:firstRow="1" w:lastRow="0" w:firstColumn="1" w:lastColumn="0" w:noHBand="0" w:noVBand="1"/>
      </w:tblPr>
      <w:tblGrid>
        <w:gridCol w:w="2677"/>
        <w:gridCol w:w="2074"/>
        <w:gridCol w:w="2074"/>
        <w:gridCol w:w="2075"/>
      </w:tblGrid>
      <w:tr w:rsidR="0025398C" w:rsidRPr="004D1E27" w14:paraId="3E59010D" w14:textId="77777777" w:rsidTr="00EB2EDB">
        <w:trPr>
          <w:jc w:val="center"/>
        </w:trPr>
        <w:tc>
          <w:tcPr>
            <w:tcW w:w="2677" w:type="dxa"/>
          </w:tcPr>
          <w:p w14:paraId="4FB8DE1C" w14:textId="77777777" w:rsidR="0025398C" w:rsidRPr="004D1E27" w:rsidRDefault="0025398C" w:rsidP="00D74B39">
            <w:pPr>
              <w:pStyle w:val="ListParagraph"/>
              <w:spacing w:line="360" w:lineRule="auto"/>
              <w:ind w:left="0"/>
              <w:jc w:val="both"/>
              <w:rPr>
                <w:rStyle w:val="CharacterStyle2"/>
                <w:rFonts w:ascii="Arial" w:eastAsia="Times New Roman" w:hAnsi="Arial" w:cs="Arial"/>
                <w:b/>
                <w:color w:val="000000"/>
                <w:sz w:val="24"/>
                <w:szCs w:val="24"/>
              </w:rPr>
            </w:pPr>
          </w:p>
        </w:tc>
        <w:tc>
          <w:tcPr>
            <w:tcW w:w="2074" w:type="dxa"/>
          </w:tcPr>
          <w:p w14:paraId="022DBC81" w14:textId="77777777" w:rsidR="0025398C" w:rsidRPr="004D1E27" w:rsidRDefault="0025398C" w:rsidP="00D74B39">
            <w:pPr>
              <w:pStyle w:val="ListParagraph"/>
              <w:spacing w:line="360" w:lineRule="auto"/>
              <w:ind w:left="0"/>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Male</w:t>
            </w:r>
          </w:p>
        </w:tc>
        <w:tc>
          <w:tcPr>
            <w:tcW w:w="2074" w:type="dxa"/>
          </w:tcPr>
          <w:p w14:paraId="2FA55CA8" w14:textId="77777777" w:rsidR="0025398C" w:rsidRPr="004D1E27" w:rsidRDefault="0025398C" w:rsidP="00D74B39">
            <w:pPr>
              <w:pStyle w:val="ListParagraph"/>
              <w:spacing w:line="360" w:lineRule="auto"/>
              <w:ind w:left="0"/>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Female</w:t>
            </w:r>
          </w:p>
        </w:tc>
        <w:tc>
          <w:tcPr>
            <w:tcW w:w="2075" w:type="dxa"/>
          </w:tcPr>
          <w:p w14:paraId="75E070EC" w14:textId="77777777" w:rsidR="0025398C" w:rsidRPr="004D1E27" w:rsidRDefault="0025398C" w:rsidP="00D74B39">
            <w:pPr>
              <w:pStyle w:val="ListParagraph"/>
              <w:spacing w:line="360" w:lineRule="auto"/>
              <w:ind w:left="0"/>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Total</w:t>
            </w:r>
          </w:p>
        </w:tc>
      </w:tr>
      <w:tr w:rsidR="0025398C" w:rsidRPr="004D1E27" w14:paraId="23A2D370" w14:textId="77777777" w:rsidTr="00EB2EDB">
        <w:trPr>
          <w:jc w:val="center"/>
        </w:trPr>
        <w:tc>
          <w:tcPr>
            <w:tcW w:w="2677" w:type="dxa"/>
          </w:tcPr>
          <w:p w14:paraId="778A182D" w14:textId="77777777" w:rsidR="0025398C" w:rsidRPr="004D1E27" w:rsidRDefault="0025398C" w:rsidP="00D74B39">
            <w:pPr>
              <w:pStyle w:val="ListParagraph"/>
              <w:spacing w:line="360" w:lineRule="auto"/>
              <w:ind w:left="0"/>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 xml:space="preserve">N = </w:t>
            </w:r>
          </w:p>
        </w:tc>
        <w:tc>
          <w:tcPr>
            <w:tcW w:w="2074" w:type="dxa"/>
          </w:tcPr>
          <w:p w14:paraId="07CE68FE" w14:textId="77777777" w:rsidR="0025398C" w:rsidRPr="004D1E27" w:rsidRDefault="0025398C" w:rsidP="00D74B39">
            <w:pPr>
              <w:pStyle w:val="ListParagraph"/>
              <w:spacing w:line="360" w:lineRule="auto"/>
              <w:ind w:left="0"/>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10</w:t>
            </w:r>
          </w:p>
        </w:tc>
        <w:tc>
          <w:tcPr>
            <w:tcW w:w="2074" w:type="dxa"/>
          </w:tcPr>
          <w:p w14:paraId="149E8875" w14:textId="77777777" w:rsidR="0025398C" w:rsidRPr="004D1E27" w:rsidRDefault="0025398C" w:rsidP="00D74B39">
            <w:pPr>
              <w:pStyle w:val="ListParagraph"/>
              <w:spacing w:line="360" w:lineRule="auto"/>
              <w:ind w:left="0"/>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10</w:t>
            </w:r>
          </w:p>
        </w:tc>
        <w:tc>
          <w:tcPr>
            <w:tcW w:w="2075" w:type="dxa"/>
          </w:tcPr>
          <w:p w14:paraId="20E59C1D" w14:textId="77777777" w:rsidR="0025398C" w:rsidRPr="004D1E27" w:rsidRDefault="0025398C" w:rsidP="00D74B39">
            <w:pPr>
              <w:pStyle w:val="ListParagraph"/>
              <w:spacing w:line="360" w:lineRule="auto"/>
              <w:ind w:left="0"/>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20</w:t>
            </w:r>
          </w:p>
        </w:tc>
      </w:tr>
      <w:tr w:rsidR="0025398C" w:rsidRPr="004D1E27" w14:paraId="3165EB48" w14:textId="77777777" w:rsidTr="00EB2EDB">
        <w:trPr>
          <w:jc w:val="center"/>
        </w:trPr>
        <w:tc>
          <w:tcPr>
            <w:tcW w:w="2677" w:type="dxa"/>
          </w:tcPr>
          <w:p w14:paraId="38962D6E" w14:textId="77777777" w:rsidR="0025398C" w:rsidRPr="004D1E27" w:rsidRDefault="0025398C" w:rsidP="00D74B39">
            <w:pPr>
              <w:pStyle w:val="ListParagraph"/>
              <w:spacing w:line="360" w:lineRule="auto"/>
              <w:ind w:left="0"/>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Median Age, Range</w:t>
            </w:r>
          </w:p>
        </w:tc>
        <w:tc>
          <w:tcPr>
            <w:tcW w:w="2074" w:type="dxa"/>
          </w:tcPr>
          <w:p w14:paraId="7459A236" w14:textId="77777777" w:rsidR="0025398C" w:rsidRPr="004D1E27" w:rsidRDefault="0025398C" w:rsidP="00D74B39">
            <w:pPr>
              <w:pStyle w:val="ListParagraph"/>
              <w:spacing w:line="360" w:lineRule="auto"/>
              <w:ind w:left="0"/>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31 (22 – 37)</w:t>
            </w:r>
          </w:p>
        </w:tc>
        <w:tc>
          <w:tcPr>
            <w:tcW w:w="2074" w:type="dxa"/>
          </w:tcPr>
          <w:p w14:paraId="2DB0D5DF" w14:textId="77777777" w:rsidR="0025398C" w:rsidRPr="004D1E27" w:rsidRDefault="0025398C" w:rsidP="00D74B39">
            <w:pPr>
              <w:pStyle w:val="ListParagraph"/>
              <w:spacing w:line="360" w:lineRule="auto"/>
              <w:ind w:left="0"/>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29 (21 – 40)</w:t>
            </w:r>
          </w:p>
        </w:tc>
        <w:tc>
          <w:tcPr>
            <w:tcW w:w="2075" w:type="dxa"/>
          </w:tcPr>
          <w:p w14:paraId="7409A759" w14:textId="77777777" w:rsidR="0025398C" w:rsidRPr="004D1E27" w:rsidRDefault="0025398C" w:rsidP="00D74B39">
            <w:pPr>
              <w:pStyle w:val="ListParagraph"/>
              <w:spacing w:line="360" w:lineRule="auto"/>
              <w:ind w:left="0"/>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30 (21 – 40)</w:t>
            </w:r>
          </w:p>
        </w:tc>
      </w:tr>
    </w:tbl>
    <w:p w14:paraId="2DFFFD01" w14:textId="4D5E2887" w:rsidR="0025398C" w:rsidRPr="004D1E27" w:rsidRDefault="0025398C" w:rsidP="0025398C">
      <w:pPr>
        <w:pStyle w:val="ListParagraph"/>
        <w:spacing w:after="0" w:line="360" w:lineRule="auto"/>
        <w:jc w:val="both"/>
        <w:rPr>
          <w:rStyle w:val="CharacterStyle2"/>
          <w:rFonts w:eastAsia="Times New Roman"/>
          <w:b/>
          <w:color w:val="000000"/>
        </w:rPr>
      </w:pPr>
    </w:p>
    <w:p w14:paraId="304592D8" w14:textId="77777777" w:rsidR="003C5D46" w:rsidRPr="004D1E27" w:rsidRDefault="003C5D46" w:rsidP="0025398C">
      <w:pPr>
        <w:pStyle w:val="ListParagraph"/>
        <w:spacing w:after="0" w:line="360" w:lineRule="auto"/>
        <w:jc w:val="both"/>
        <w:rPr>
          <w:rStyle w:val="CharacterStyle2"/>
          <w:rFonts w:eastAsia="Times New Roman"/>
          <w:b/>
          <w:color w:val="000000"/>
        </w:rPr>
      </w:pPr>
    </w:p>
    <w:p w14:paraId="4F1EA4C3" w14:textId="12F03ACC" w:rsidR="006071A8" w:rsidRPr="004D1E27" w:rsidRDefault="006071A8" w:rsidP="006071A8">
      <w:pPr>
        <w:spacing w:after="0" w:line="360" w:lineRule="auto"/>
        <w:jc w:val="both"/>
        <w:rPr>
          <w:rStyle w:val="CharacterStyle2"/>
          <w:rFonts w:ascii="Arial" w:eastAsia="Times New Roman" w:hAnsi="Arial" w:cs="Arial"/>
          <w:b/>
          <w:color w:val="000000"/>
          <w:sz w:val="24"/>
          <w:szCs w:val="24"/>
        </w:rPr>
      </w:pPr>
      <w:r w:rsidRPr="004D1E27">
        <w:rPr>
          <w:rFonts w:ascii="Arial" w:hAnsi="Arial" w:cs="Arial"/>
          <w:b/>
          <w:bCs/>
          <w:sz w:val="24"/>
          <w:szCs w:val="24"/>
        </w:rPr>
        <w:t>Supplementary Table S</w:t>
      </w:r>
      <w:r w:rsidR="003C5D46" w:rsidRPr="004D1E27">
        <w:rPr>
          <w:rFonts w:ascii="Arial" w:hAnsi="Arial" w:cs="Arial"/>
          <w:b/>
          <w:bCs/>
          <w:sz w:val="24"/>
          <w:szCs w:val="24"/>
        </w:rPr>
        <w:t>9</w:t>
      </w:r>
      <w:r w:rsidRPr="004D1E27">
        <w:rPr>
          <w:rFonts w:ascii="Arial" w:hAnsi="Arial" w:cs="Arial"/>
          <w:b/>
          <w:bCs/>
          <w:sz w:val="24"/>
          <w:szCs w:val="24"/>
        </w:rPr>
        <w:t>:</w:t>
      </w:r>
      <w:r w:rsidRPr="004D1E27">
        <w:rPr>
          <w:rStyle w:val="CharacterStyle2"/>
          <w:rFonts w:ascii="Arial" w:eastAsia="Times New Roman" w:hAnsi="Arial" w:cs="Arial"/>
          <w:b/>
          <w:color w:val="000000"/>
          <w:sz w:val="24"/>
          <w:szCs w:val="24"/>
        </w:rPr>
        <w:t xml:space="preserve"> Hybridization Efficiency (</w:t>
      </w:r>
      <w:r w:rsidR="00C378AC" w:rsidRPr="004D1E27">
        <w:rPr>
          <w:rStyle w:val="CharacterStyle2"/>
          <w:rFonts w:ascii="Arial" w:eastAsia="Times New Roman" w:hAnsi="Arial" w:cs="Arial"/>
          <w:b/>
          <w:color w:val="000000"/>
          <w:sz w:val="24"/>
          <w:szCs w:val="24"/>
        </w:rPr>
        <w:t>HER2-</w:t>
      </w:r>
      <w:r w:rsidRPr="004D1E27">
        <w:rPr>
          <w:rStyle w:val="CharacterStyle2"/>
          <w:rFonts w:ascii="Arial" w:eastAsia="Times New Roman" w:hAnsi="Arial" w:cs="Arial"/>
          <w:b/>
          <w:color w:val="000000"/>
          <w:sz w:val="24"/>
          <w:szCs w:val="24"/>
        </w:rPr>
        <w:t>FISH analysis)</w:t>
      </w:r>
    </w:p>
    <w:tbl>
      <w:tblPr>
        <w:tblStyle w:val="TableGrid"/>
        <w:tblW w:w="0" w:type="auto"/>
        <w:tblLook w:val="04A0" w:firstRow="1" w:lastRow="0" w:firstColumn="1" w:lastColumn="0" w:noHBand="0" w:noVBand="1"/>
      </w:tblPr>
      <w:tblGrid>
        <w:gridCol w:w="2727"/>
        <w:gridCol w:w="2340"/>
        <w:gridCol w:w="3949"/>
      </w:tblGrid>
      <w:tr w:rsidR="006071A8" w:rsidRPr="004D1E27" w14:paraId="5AE91723" w14:textId="77777777" w:rsidTr="00D74B39">
        <w:tc>
          <w:tcPr>
            <w:tcW w:w="2830" w:type="dxa"/>
            <w:vAlign w:val="center"/>
          </w:tcPr>
          <w:p w14:paraId="65A3AA6C" w14:textId="77777777" w:rsidR="006071A8" w:rsidRPr="004D1E27" w:rsidRDefault="006071A8"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Sample Type</w:t>
            </w:r>
          </w:p>
        </w:tc>
        <w:tc>
          <w:tcPr>
            <w:tcW w:w="2410" w:type="dxa"/>
            <w:vAlign w:val="center"/>
          </w:tcPr>
          <w:p w14:paraId="52CDEC6A" w14:textId="0EAD7D29" w:rsidR="006071A8" w:rsidRPr="004D1E27" w:rsidRDefault="006071A8"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No. of Samples</w:t>
            </w:r>
          </w:p>
        </w:tc>
        <w:tc>
          <w:tcPr>
            <w:tcW w:w="4110" w:type="dxa"/>
            <w:vAlign w:val="center"/>
          </w:tcPr>
          <w:p w14:paraId="40F39006" w14:textId="77777777" w:rsidR="006071A8" w:rsidRPr="004D1E27" w:rsidRDefault="006071A8"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Efficiency</w:t>
            </w:r>
          </w:p>
        </w:tc>
      </w:tr>
      <w:tr w:rsidR="006071A8" w:rsidRPr="004D1E27" w14:paraId="0EDC51D6" w14:textId="77777777" w:rsidTr="00D74B39">
        <w:tc>
          <w:tcPr>
            <w:tcW w:w="2830" w:type="dxa"/>
            <w:vAlign w:val="center"/>
          </w:tcPr>
          <w:p w14:paraId="3B297534" w14:textId="77777777" w:rsidR="006071A8" w:rsidRPr="004D1E27" w:rsidRDefault="006071A8" w:rsidP="00D74B39">
            <w:pPr>
              <w:spacing w:line="360" w:lineRule="auto"/>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PBMC</w:t>
            </w:r>
          </w:p>
        </w:tc>
        <w:tc>
          <w:tcPr>
            <w:tcW w:w="2410" w:type="dxa"/>
            <w:vAlign w:val="center"/>
          </w:tcPr>
          <w:p w14:paraId="40821D6A" w14:textId="77777777" w:rsidR="006071A8" w:rsidRPr="004D1E27" w:rsidRDefault="006071A8"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20</w:t>
            </w:r>
          </w:p>
        </w:tc>
        <w:tc>
          <w:tcPr>
            <w:tcW w:w="4110" w:type="dxa"/>
            <w:vAlign w:val="center"/>
          </w:tcPr>
          <w:p w14:paraId="5AAF36F6" w14:textId="77777777" w:rsidR="006071A8" w:rsidRPr="004D1E27" w:rsidRDefault="006071A8"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99.9% (87.2% - 100%)</w:t>
            </w:r>
          </w:p>
        </w:tc>
      </w:tr>
      <w:tr w:rsidR="006071A8" w:rsidRPr="004D1E27" w14:paraId="7758565C" w14:textId="77777777" w:rsidTr="00D74B39">
        <w:tc>
          <w:tcPr>
            <w:tcW w:w="2830" w:type="dxa"/>
            <w:vAlign w:val="center"/>
          </w:tcPr>
          <w:p w14:paraId="353C49BF" w14:textId="77777777" w:rsidR="006071A8" w:rsidRPr="004D1E27" w:rsidRDefault="006071A8" w:rsidP="00D74B39">
            <w:pPr>
              <w:spacing w:line="360" w:lineRule="auto"/>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SKBR3</w:t>
            </w:r>
          </w:p>
        </w:tc>
        <w:tc>
          <w:tcPr>
            <w:tcW w:w="2410" w:type="dxa"/>
            <w:vAlign w:val="center"/>
          </w:tcPr>
          <w:p w14:paraId="64E5F768" w14:textId="77777777" w:rsidR="006071A8" w:rsidRPr="004D1E27" w:rsidRDefault="006071A8"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5</w:t>
            </w:r>
          </w:p>
        </w:tc>
        <w:tc>
          <w:tcPr>
            <w:tcW w:w="4110" w:type="dxa"/>
            <w:vAlign w:val="center"/>
          </w:tcPr>
          <w:p w14:paraId="65513482" w14:textId="77777777" w:rsidR="006071A8" w:rsidRPr="004D1E27" w:rsidRDefault="006071A8"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99.7% (99.7% - 100%)</w:t>
            </w:r>
          </w:p>
        </w:tc>
      </w:tr>
      <w:tr w:rsidR="006071A8" w:rsidRPr="004D1E27" w14:paraId="5EE017BF" w14:textId="77777777" w:rsidTr="00D74B39">
        <w:tc>
          <w:tcPr>
            <w:tcW w:w="2830" w:type="dxa"/>
            <w:vAlign w:val="center"/>
          </w:tcPr>
          <w:p w14:paraId="12F60049" w14:textId="77777777" w:rsidR="006071A8" w:rsidRPr="004D1E27" w:rsidRDefault="006071A8" w:rsidP="00D74B39">
            <w:pPr>
              <w:spacing w:line="360" w:lineRule="auto"/>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Overall</w:t>
            </w:r>
          </w:p>
        </w:tc>
        <w:tc>
          <w:tcPr>
            <w:tcW w:w="2410" w:type="dxa"/>
            <w:vAlign w:val="center"/>
          </w:tcPr>
          <w:p w14:paraId="0275A38D" w14:textId="77777777" w:rsidR="006071A8" w:rsidRPr="004D1E27" w:rsidRDefault="006071A8"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25</w:t>
            </w:r>
          </w:p>
        </w:tc>
        <w:tc>
          <w:tcPr>
            <w:tcW w:w="4110" w:type="dxa"/>
            <w:vAlign w:val="center"/>
          </w:tcPr>
          <w:p w14:paraId="76100015" w14:textId="77777777" w:rsidR="006071A8" w:rsidRPr="004D1E27" w:rsidRDefault="006071A8"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99.7% (87.2% - 100%)</w:t>
            </w:r>
          </w:p>
        </w:tc>
      </w:tr>
      <w:tr w:rsidR="006071A8" w:rsidRPr="004D1E27" w14:paraId="3A6836F7" w14:textId="77777777" w:rsidTr="00D74B39">
        <w:tc>
          <w:tcPr>
            <w:tcW w:w="9350" w:type="dxa"/>
            <w:gridSpan w:val="3"/>
            <w:vAlign w:val="center"/>
          </w:tcPr>
          <w:p w14:paraId="55FBDD5E" w14:textId="77777777" w:rsidR="006071A8" w:rsidRPr="004D1E27" w:rsidRDefault="006071A8"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*Median and Range</w:t>
            </w:r>
          </w:p>
        </w:tc>
      </w:tr>
    </w:tbl>
    <w:p w14:paraId="47503365" w14:textId="77777777" w:rsidR="0025398C" w:rsidRPr="004D1E27" w:rsidRDefault="0025398C" w:rsidP="00B63376">
      <w:pPr>
        <w:spacing w:after="0" w:line="360" w:lineRule="auto"/>
        <w:contextualSpacing/>
        <w:jc w:val="both"/>
        <w:rPr>
          <w:rFonts w:ascii="Arial" w:hAnsi="Arial" w:cs="Arial"/>
          <w:b/>
          <w:bCs/>
          <w:sz w:val="24"/>
          <w:szCs w:val="24"/>
        </w:rPr>
      </w:pPr>
    </w:p>
    <w:p w14:paraId="66517BB3" w14:textId="77777777" w:rsidR="0025398C" w:rsidRPr="004D1E27" w:rsidRDefault="0025398C" w:rsidP="00B63376">
      <w:pPr>
        <w:spacing w:after="0" w:line="360" w:lineRule="auto"/>
        <w:contextualSpacing/>
        <w:jc w:val="both"/>
        <w:rPr>
          <w:rFonts w:ascii="Arial" w:hAnsi="Arial" w:cs="Arial"/>
          <w:b/>
          <w:bCs/>
          <w:sz w:val="24"/>
          <w:szCs w:val="24"/>
        </w:rPr>
      </w:pPr>
    </w:p>
    <w:p w14:paraId="0EC9BEF3" w14:textId="7D5CCD21" w:rsidR="0025398C" w:rsidRPr="004D1E27" w:rsidRDefault="003C5D46" w:rsidP="00B63376">
      <w:pPr>
        <w:spacing w:after="0" w:line="360" w:lineRule="auto"/>
        <w:jc w:val="both"/>
        <w:rPr>
          <w:rFonts w:ascii="Arial" w:eastAsia="Times New Roman" w:hAnsi="Arial" w:cs="Arial"/>
          <w:b/>
          <w:color w:val="000000"/>
          <w:sz w:val="24"/>
          <w:szCs w:val="24"/>
        </w:rPr>
      </w:pPr>
      <w:r w:rsidRPr="004D1E27">
        <w:rPr>
          <w:rFonts w:ascii="Arial" w:hAnsi="Arial" w:cs="Arial"/>
          <w:b/>
          <w:bCs/>
          <w:sz w:val="24"/>
          <w:szCs w:val="24"/>
        </w:rPr>
        <w:t>Supplementary Table S10:</w:t>
      </w:r>
      <w:r w:rsidRPr="004D1E27">
        <w:rPr>
          <w:rStyle w:val="CharacterStyle2"/>
          <w:rFonts w:ascii="Arial" w:eastAsia="Times New Roman" w:hAnsi="Arial" w:cs="Arial"/>
          <w:b/>
          <w:color w:val="000000"/>
          <w:sz w:val="24"/>
          <w:szCs w:val="24"/>
        </w:rPr>
        <w:t xml:space="preserve"> Precision (</w:t>
      </w:r>
      <w:r w:rsidR="00C378AC" w:rsidRPr="004D1E27">
        <w:rPr>
          <w:rStyle w:val="CharacterStyle2"/>
          <w:rFonts w:ascii="Arial" w:eastAsia="Times New Roman" w:hAnsi="Arial" w:cs="Arial"/>
          <w:b/>
          <w:color w:val="000000"/>
          <w:sz w:val="24"/>
          <w:szCs w:val="24"/>
        </w:rPr>
        <w:t>HER2-</w:t>
      </w:r>
      <w:r w:rsidRPr="004D1E27">
        <w:rPr>
          <w:rStyle w:val="CharacterStyle2"/>
          <w:rFonts w:ascii="Arial" w:eastAsia="Times New Roman" w:hAnsi="Arial" w:cs="Arial"/>
          <w:b/>
          <w:color w:val="000000"/>
          <w:sz w:val="24"/>
          <w:szCs w:val="24"/>
        </w:rPr>
        <w:t>FISH analysis)</w:t>
      </w:r>
    </w:p>
    <w:tbl>
      <w:tblPr>
        <w:tblStyle w:val="TableGrid"/>
        <w:tblW w:w="0" w:type="auto"/>
        <w:tblLook w:val="04A0" w:firstRow="1" w:lastRow="0" w:firstColumn="1" w:lastColumn="0" w:noHBand="0" w:noVBand="1"/>
      </w:tblPr>
      <w:tblGrid>
        <w:gridCol w:w="2736"/>
        <w:gridCol w:w="2345"/>
        <w:gridCol w:w="3935"/>
      </w:tblGrid>
      <w:tr w:rsidR="003C5D46" w:rsidRPr="004D1E27" w14:paraId="567E5B3D" w14:textId="77777777" w:rsidTr="00D74B39">
        <w:tc>
          <w:tcPr>
            <w:tcW w:w="2830" w:type="dxa"/>
            <w:vAlign w:val="center"/>
          </w:tcPr>
          <w:p w14:paraId="386C0170" w14:textId="77777777" w:rsidR="003C5D46" w:rsidRPr="004D1E27" w:rsidRDefault="003C5D46"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Sample Type</w:t>
            </w:r>
          </w:p>
        </w:tc>
        <w:tc>
          <w:tcPr>
            <w:tcW w:w="2410" w:type="dxa"/>
            <w:vAlign w:val="center"/>
          </w:tcPr>
          <w:p w14:paraId="227FF2F1" w14:textId="77777777" w:rsidR="003C5D46" w:rsidRPr="004D1E27" w:rsidRDefault="003C5D46"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No of Samples</w:t>
            </w:r>
          </w:p>
        </w:tc>
        <w:tc>
          <w:tcPr>
            <w:tcW w:w="4110" w:type="dxa"/>
            <w:vAlign w:val="center"/>
          </w:tcPr>
          <w:p w14:paraId="2197C572" w14:textId="77777777" w:rsidR="003C5D46" w:rsidRPr="004D1E27" w:rsidRDefault="003C5D46"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%CV*</w:t>
            </w:r>
          </w:p>
        </w:tc>
      </w:tr>
      <w:tr w:rsidR="003C5D46" w:rsidRPr="004D1E27" w14:paraId="1975927C" w14:textId="77777777" w:rsidTr="00D74B39">
        <w:tc>
          <w:tcPr>
            <w:tcW w:w="2830" w:type="dxa"/>
            <w:vAlign w:val="center"/>
          </w:tcPr>
          <w:p w14:paraId="487F0F2C" w14:textId="77777777" w:rsidR="003C5D46" w:rsidRPr="004D1E27" w:rsidRDefault="003C5D46" w:rsidP="00D74B39">
            <w:pPr>
              <w:spacing w:line="360" w:lineRule="auto"/>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PBMC</w:t>
            </w:r>
          </w:p>
        </w:tc>
        <w:tc>
          <w:tcPr>
            <w:tcW w:w="2410" w:type="dxa"/>
            <w:vAlign w:val="center"/>
          </w:tcPr>
          <w:p w14:paraId="4D75E6EC" w14:textId="77777777" w:rsidR="003C5D46" w:rsidRPr="004D1E27" w:rsidRDefault="003C5D46"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5</w:t>
            </w:r>
          </w:p>
        </w:tc>
        <w:tc>
          <w:tcPr>
            <w:tcW w:w="4110" w:type="dxa"/>
            <w:vAlign w:val="center"/>
          </w:tcPr>
          <w:p w14:paraId="3F28C0B4" w14:textId="77777777" w:rsidR="003C5D46" w:rsidRPr="004D1E27" w:rsidRDefault="003C5D46"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1.2% (0.5% - 6.3%)</w:t>
            </w:r>
          </w:p>
        </w:tc>
      </w:tr>
      <w:tr w:rsidR="003C5D46" w:rsidRPr="004D1E27" w14:paraId="521C924A" w14:textId="77777777" w:rsidTr="00D74B39">
        <w:tc>
          <w:tcPr>
            <w:tcW w:w="9350" w:type="dxa"/>
            <w:gridSpan w:val="3"/>
            <w:vAlign w:val="center"/>
          </w:tcPr>
          <w:p w14:paraId="4E815166" w14:textId="77777777" w:rsidR="003C5D46" w:rsidRPr="004D1E27" w:rsidRDefault="003C5D46"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*Median and Range</w:t>
            </w:r>
          </w:p>
        </w:tc>
      </w:tr>
    </w:tbl>
    <w:p w14:paraId="719D5B5E" w14:textId="77777777" w:rsidR="003C5D46" w:rsidRPr="004D1E27" w:rsidRDefault="003C5D46" w:rsidP="00B63376">
      <w:pPr>
        <w:spacing w:after="0" w:line="360" w:lineRule="auto"/>
        <w:contextualSpacing/>
        <w:jc w:val="both"/>
        <w:rPr>
          <w:rFonts w:ascii="Arial" w:hAnsi="Arial" w:cs="Arial"/>
          <w:b/>
          <w:bCs/>
          <w:sz w:val="24"/>
          <w:szCs w:val="24"/>
        </w:rPr>
      </w:pPr>
    </w:p>
    <w:p w14:paraId="0AAFCEC7" w14:textId="7391F5B6" w:rsidR="0025398C" w:rsidRPr="004D1E27" w:rsidRDefault="00527A79" w:rsidP="00B63376">
      <w:pPr>
        <w:spacing w:after="0" w:line="360" w:lineRule="auto"/>
        <w:jc w:val="both"/>
        <w:rPr>
          <w:rFonts w:ascii="Arial" w:eastAsia="Times New Roman" w:hAnsi="Arial" w:cs="Arial"/>
          <w:b/>
          <w:color w:val="000000"/>
          <w:sz w:val="24"/>
          <w:szCs w:val="24"/>
        </w:rPr>
      </w:pPr>
      <w:r w:rsidRPr="004D1E27">
        <w:rPr>
          <w:rFonts w:ascii="Arial" w:hAnsi="Arial" w:cs="Arial"/>
          <w:b/>
          <w:bCs/>
          <w:sz w:val="24"/>
          <w:szCs w:val="24"/>
        </w:rPr>
        <w:t>Supplementary Table S11:</w:t>
      </w:r>
      <w:r w:rsidRPr="004D1E27">
        <w:rPr>
          <w:rStyle w:val="CharacterStyle2"/>
          <w:rFonts w:ascii="Arial" w:eastAsia="Times New Roman" w:hAnsi="Arial" w:cs="Arial"/>
          <w:b/>
          <w:color w:val="000000"/>
          <w:sz w:val="24"/>
          <w:szCs w:val="24"/>
        </w:rPr>
        <w:t xml:space="preserve"> Analytical Sensitivity (</w:t>
      </w:r>
      <w:r w:rsidR="00C378AC" w:rsidRPr="004D1E27">
        <w:rPr>
          <w:rStyle w:val="CharacterStyle2"/>
          <w:rFonts w:ascii="Arial" w:eastAsia="Times New Roman" w:hAnsi="Arial" w:cs="Arial"/>
          <w:b/>
          <w:color w:val="000000"/>
          <w:sz w:val="24"/>
          <w:szCs w:val="24"/>
        </w:rPr>
        <w:t>HER2-</w:t>
      </w:r>
      <w:r w:rsidRPr="004D1E27">
        <w:rPr>
          <w:rStyle w:val="CharacterStyle2"/>
          <w:rFonts w:ascii="Arial" w:eastAsia="Times New Roman" w:hAnsi="Arial" w:cs="Arial"/>
          <w:b/>
          <w:color w:val="000000"/>
          <w:sz w:val="24"/>
          <w:szCs w:val="24"/>
        </w:rPr>
        <w:t>FISH analysis)</w:t>
      </w:r>
    </w:p>
    <w:tbl>
      <w:tblPr>
        <w:tblStyle w:val="TableGrid"/>
        <w:tblW w:w="0" w:type="auto"/>
        <w:tblLook w:val="04A0" w:firstRow="1" w:lastRow="0" w:firstColumn="1" w:lastColumn="0" w:noHBand="0" w:noVBand="1"/>
      </w:tblPr>
      <w:tblGrid>
        <w:gridCol w:w="2726"/>
        <w:gridCol w:w="2339"/>
        <w:gridCol w:w="3951"/>
      </w:tblGrid>
      <w:tr w:rsidR="00527A79" w:rsidRPr="004D1E27" w14:paraId="0050C59C" w14:textId="77777777" w:rsidTr="00D74B39">
        <w:tc>
          <w:tcPr>
            <w:tcW w:w="2830" w:type="dxa"/>
            <w:vAlign w:val="center"/>
          </w:tcPr>
          <w:p w14:paraId="650CAB8B" w14:textId="77777777" w:rsidR="00527A79" w:rsidRPr="004D1E27" w:rsidRDefault="00527A79"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Sample Type</w:t>
            </w:r>
          </w:p>
        </w:tc>
        <w:tc>
          <w:tcPr>
            <w:tcW w:w="2410" w:type="dxa"/>
            <w:vAlign w:val="center"/>
          </w:tcPr>
          <w:p w14:paraId="321DF233" w14:textId="77777777" w:rsidR="00527A79" w:rsidRPr="004D1E27" w:rsidRDefault="00527A79"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No of Samples</w:t>
            </w:r>
          </w:p>
        </w:tc>
        <w:tc>
          <w:tcPr>
            <w:tcW w:w="4110" w:type="dxa"/>
            <w:vAlign w:val="center"/>
          </w:tcPr>
          <w:p w14:paraId="41E16E49" w14:textId="77777777" w:rsidR="00527A79" w:rsidRPr="004D1E27" w:rsidRDefault="00527A79"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Sensitivity</w:t>
            </w:r>
          </w:p>
        </w:tc>
      </w:tr>
      <w:tr w:rsidR="00527A79" w:rsidRPr="004D1E27" w14:paraId="0B4928CF" w14:textId="77777777" w:rsidTr="00D74B39">
        <w:tc>
          <w:tcPr>
            <w:tcW w:w="2830" w:type="dxa"/>
            <w:vAlign w:val="center"/>
          </w:tcPr>
          <w:p w14:paraId="35B9920B" w14:textId="77777777" w:rsidR="00527A79" w:rsidRPr="004D1E27" w:rsidRDefault="00527A79" w:rsidP="00D74B39">
            <w:pPr>
              <w:spacing w:line="360" w:lineRule="auto"/>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SKBR3</w:t>
            </w:r>
          </w:p>
        </w:tc>
        <w:tc>
          <w:tcPr>
            <w:tcW w:w="2410" w:type="dxa"/>
            <w:vAlign w:val="center"/>
          </w:tcPr>
          <w:p w14:paraId="2B247575" w14:textId="77777777" w:rsidR="00527A79" w:rsidRPr="004D1E27" w:rsidRDefault="00527A79"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5</w:t>
            </w:r>
          </w:p>
        </w:tc>
        <w:tc>
          <w:tcPr>
            <w:tcW w:w="4110" w:type="dxa"/>
            <w:vAlign w:val="center"/>
          </w:tcPr>
          <w:p w14:paraId="30BAD9FA" w14:textId="77777777" w:rsidR="00527A79" w:rsidRPr="004D1E27" w:rsidRDefault="00527A79"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99.7% (99.3% - 99.7%)</w:t>
            </w:r>
          </w:p>
        </w:tc>
      </w:tr>
      <w:tr w:rsidR="00527A79" w:rsidRPr="004D1E27" w14:paraId="30B542F9" w14:textId="77777777" w:rsidTr="00D74B39">
        <w:tc>
          <w:tcPr>
            <w:tcW w:w="9350" w:type="dxa"/>
            <w:gridSpan w:val="3"/>
            <w:vAlign w:val="center"/>
          </w:tcPr>
          <w:p w14:paraId="10AF50A3" w14:textId="77777777" w:rsidR="00527A79" w:rsidRPr="004D1E27" w:rsidRDefault="00527A79"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*Median and Range</w:t>
            </w:r>
          </w:p>
        </w:tc>
      </w:tr>
    </w:tbl>
    <w:p w14:paraId="688B3816" w14:textId="77777777" w:rsidR="00527A79" w:rsidRPr="004D1E27" w:rsidRDefault="00527A79" w:rsidP="00B63376">
      <w:pPr>
        <w:spacing w:after="0" w:line="360" w:lineRule="auto"/>
        <w:contextualSpacing/>
        <w:jc w:val="both"/>
        <w:rPr>
          <w:rFonts w:ascii="Arial" w:hAnsi="Arial" w:cs="Arial"/>
          <w:b/>
          <w:bCs/>
          <w:sz w:val="24"/>
          <w:szCs w:val="24"/>
        </w:rPr>
      </w:pPr>
    </w:p>
    <w:p w14:paraId="135EDE1C" w14:textId="6F2CA1AA" w:rsidR="0025398C" w:rsidRPr="004D1E27" w:rsidRDefault="00527A79" w:rsidP="00B63376">
      <w:pPr>
        <w:spacing w:after="0" w:line="360" w:lineRule="auto"/>
        <w:jc w:val="both"/>
        <w:rPr>
          <w:rFonts w:ascii="Arial" w:eastAsia="Times New Roman" w:hAnsi="Arial" w:cs="Arial"/>
          <w:b/>
          <w:color w:val="000000"/>
          <w:sz w:val="24"/>
          <w:szCs w:val="24"/>
        </w:rPr>
      </w:pPr>
      <w:r w:rsidRPr="004D1E27">
        <w:rPr>
          <w:rFonts w:ascii="Arial" w:hAnsi="Arial" w:cs="Arial"/>
          <w:b/>
          <w:bCs/>
          <w:sz w:val="24"/>
          <w:szCs w:val="24"/>
        </w:rPr>
        <w:t>Supplementary Table S12:</w:t>
      </w:r>
      <w:r w:rsidRPr="004D1E27">
        <w:rPr>
          <w:rStyle w:val="CharacterStyle2"/>
          <w:rFonts w:ascii="Arial" w:eastAsia="Times New Roman" w:hAnsi="Arial" w:cs="Arial"/>
          <w:b/>
          <w:color w:val="000000"/>
          <w:sz w:val="24"/>
          <w:szCs w:val="24"/>
        </w:rPr>
        <w:t xml:space="preserve"> Analytical S</w:t>
      </w:r>
      <w:r w:rsidR="00282EE0" w:rsidRPr="004D1E27">
        <w:rPr>
          <w:rStyle w:val="CharacterStyle2"/>
          <w:rFonts w:ascii="Arial" w:eastAsia="Times New Roman" w:hAnsi="Arial" w:cs="Arial"/>
          <w:b/>
          <w:color w:val="000000"/>
          <w:sz w:val="24"/>
          <w:szCs w:val="24"/>
        </w:rPr>
        <w:t>pecificit</w:t>
      </w:r>
      <w:r w:rsidRPr="004D1E27">
        <w:rPr>
          <w:rStyle w:val="CharacterStyle2"/>
          <w:rFonts w:ascii="Arial" w:eastAsia="Times New Roman" w:hAnsi="Arial" w:cs="Arial"/>
          <w:b/>
          <w:color w:val="000000"/>
          <w:sz w:val="24"/>
          <w:szCs w:val="24"/>
        </w:rPr>
        <w:t>y (</w:t>
      </w:r>
      <w:r w:rsidR="00C378AC" w:rsidRPr="004D1E27">
        <w:rPr>
          <w:rStyle w:val="CharacterStyle2"/>
          <w:rFonts w:ascii="Arial" w:eastAsia="Times New Roman" w:hAnsi="Arial" w:cs="Arial"/>
          <w:b/>
          <w:color w:val="000000"/>
          <w:sz w:val="24"/>
          <w:szCs w:val="24"/>
        </w:rPr>
        <w:t>HER2-</w:t>
      </w:r>
      <w:r w:rsidRPr="004D1E27">
        <w:rPr>
          <w:rStyle w:val="CharacterStyle2"/>
          <w:rFonts w:ascii="Arial" w:eastAsia="Times New Roman" w:hAnsi="Arial" w:cs="Arial"/>
          <w:b/>
          <w:color w:val="000000"/>
          <w:sz w:val="24"/>
          <w:szCs w:val="24"/>
        </w:rPr>
        <w:t>FISH analysis)</w:t>
      </w:r>
    </w:p>
    <w:tbl>
      <w:tblPr>
        <w:tblStyle w:val="TableGrid"/>
        <w:tblW w:w="0" w:type="auto"/>
        <w:tblLook w:val="04A0" w:firstRow="1" w:lastRow="0" w:firstColumn="1" w:lastColumn="0" w:noHBand="0" w:noVBand="1"/>
      </w:tblPr>
      <w:tblGrid>
        <w:gridCol w:w="2726"/>
        <w:gridCol w:w="2339"/>
        <w:gridCol w:w="3951"/>
      </w:tblGrid>
      <w:tr w:rsidR="00527A79" w:rsidRPr="004D1E27" w14:paraId="3E39A0DC" w14:textId="77777777" w:rsidTr="00D74B39">
        <w:tc>
          <w:tcPr>
            <w:tcW w:w="2830" w:type="dxa"/>
            <w:vAlign w:val="center"/>
          </w:tcPr>
          <w:p w14:paraId="3ACFB591" w14:textId="77777777" w:rsidR="00527A79" w:rsidRPr="004D1E27" w:rsidRDefault="00527A79"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Sample Type</w:t>
            </w:r>
          </w:p>
        </w:tc>
        <w:tc>
          <w:tcPr>
            <w:tcW w:w="2410" w:type="dxa"/>
            <w:vAlign w:val="center"/>
          </w:tcPr>
          <w:p w14:paraId="4D7555F7" w14:textId="77777777" w:rsidR="00527A79" w:rsidRPr="004D1E27" w:rsidRDefault="00527A79"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No of Samples</w:t>
            </w:r>
          </w:p>
        </w:tc>
        <w:tc>
          <w:tcPr>
            <w:tcW w:w="4110" w:type="dxa"/>
            <w:vAlign w:val="center"/>
          </w:tcPr>
          <w:p w14:paraId="296FB9DA" w14:textId="77777777" w:rsidR="00527A79" w:rsidRPr="004D1E27" w:rsidRDefault="00527A79" w:rsidP="00D74B39">
            <w:pPr>
              <w:spacing w:line="360" w:lineRule="auto"/>
              <w:jc w:val="both"/>
              <w:rPr>
                <w:rStyle w:val="CharacterStyle2"/>
                <w:rFonts w:ascii="Arial" w:eastAsia="Times New Roman" w:hAnsi="Arial" w:cs="Arial"/>
                <w:b/>
                <w:color w:val="000000"/>
                <w:sz w:val="24"/>
                <w:szCs w:val="24"/>
              </w:rPr>
            </w:pPr>
            <w:r w:rsidRPr="004D1E27">
              <w:rPr>
                <w:rStyle w:val="CharacterStyle2"/>
                <w:rFonts w:ascii="Arial" w:eastAsia="Times New Roman" w:hAnsi="Arial" w:cs="Arial"/>
                <w:b/>
                <w:color w:val="000000"/>
                <w:sz w:val="24"/>
                <w:szCs w:val="24"/>
              </w:rPr>
              <w:t>Specificity</w:t>
            </w:r>
          </w:p>
        </w:tc>
      </w:tr>
      <w:tr w:rsidR="00527A79" w:rsidRPr="004D1E27" w14:paraId="11D42311" w14:textId="77777777" w:rsidTr="00D74B39">
        <w:tc>
          <w:tcPr>
            <w:tcW w:w="2830" w:type="dxa"/>
            <w:vAlign w:val="center"/>
          </w:tcPr>
          <w:p w14:paraId="43DCE865" w14:textId="77777777" w:rsidR="00527A79" w:rsidRPr="004D1E27" w:rsidRDefault="00527A79" w:rsidP="00D74B39">
            <w:pPr>
              <w:spacing w:line="360" w:lineRule="auto"/>
              <w:jc w:val="both"/>
              <w:rPr>
                <w:rStyle w:val="CharacterStyle2"/>
                <w:rFonts w:ascii="Arial" w:eastAsia="Times New Roman" w:hAnsi="Arial" w:cs="Arial"/>
                <w:color w:val="000000"/>
                <w:sz w:val="24"/>
                <w:szCs w:val="24"/>
              </w:rPr>
            </w:pPr>
            <w:r w:rsidRPr="004D1E27">
              <w:rPr>
                <w:rStyle w:val="CharacterStyle2"/>
                <w:rFonts w:ascii="Arial" w:eastAsia="Times New Roman" w:hAnsi="Arial" w:cs="Arial"/>
                <w:color w:val="000000"/>
                <w:sz w:val="24"/>
                <w:szCs w:val="24"/>
              </w:rPr>
              <w:t>PBMCs</w:t>
            </w:r>
          </w:p>
        </w:tc>
        <w:tc>
          <w:tcPr>
            <w:tcW w:w="2410" w:type="dxa"/>
            <w:vAlign w:val="center"/>
          </w:tcPr>
          <w:p w14:paraId="0CCC47AE" w14:textId="77777777" w:rsidR="00527A79" w:rsidRPr="004D1E27" w:rsidRDefault="00527A79"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20</w:t>
            </w:r>
          </w:p>
        </w:tc>
        <w:tc>
          <w:tcPr>
            <w:tcW w:w="4110" w:type="dxa"/>
            <w:vAlign w:val="center"/>
          </w:tcPr>
          <w:p w14:paraId="13E6A1A6" w14:textId="77777777" w:rsidR="00527A79" w:rsidRPr="004D1E27" w:rsidRDefault="00527A79"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100% (95.3% - 100%)</w:t>
            </w:r>
          </w:p>
        </w:tc>
      </w:tr>
      <w:tr w:rsidR="00527A79" w:rsidRPr="004D1E27" w14:paraId="6E0E4F39" w14:textId="77777777" w:rsidTr="00D74B39">
        <w:tc>
          <w:tcPr>
            <w:tcW w:w="9350" w:type="dxa"/>
            <w:gridSpan w:val="3"/>
            <w:vAlign w:val="center"/>
          </w:tcPr>
          <w:p w14:paraId="1251FAC7" w14:textId="77777777" w:rsidR="00527A79" w:rsidRPr="004D1E27" w:rsidRDefault="00527A79" w:rsidP="00D74B39">
            <w:pPr>
              <w:spacing w:line="360" w:lineRule="auto"/>
              <w:jc w:val="both"/>
              <w:rPr>
                <w:rStyle w:val="CharacterStyle2"/>
                <w:rFonts w:ascii="Arial" w:eastAsia="Times New Roman" w:hAnsi="Arial" w:cs="Arial"/>
                <w:bCs/>
                <w:color w:val="000000"/>
                <w:sz w:val="24"/>
                <w:szCs w:val="24"/>
              </w:rPr>
            </w:pPr>
            <w:r w:rsidRPr="004D1E27">
              <w:rPr>
                <w:rStyle w:val="CharacterStyle2"/>
                <w:rFonts w:ascii="Arial" w:eastAsia="Times New Roman" w:hAnsi="Arial" w:cs="Arial"/>
                <w:bCs/>
                <w:color w:val="000000"/>
                <w:sz w:val="24"/>
                <w:szCs w:val="24"/>
              </w:rPr>
              <w:t>*Median and Range</w:t>
            </w:r>
          </w:p>
        </w:tc>
      </w:tr>
    </w:tbl>
    <w:p w14:paraId="06909E56" w14:textId="77777777" w:rsidR="00527A79" w:rsidRPr="004D1E27" w:rsidRDefault="00527A79" w:rsidP="00B63376">
      <w:pPr>
        <w:spacing w:after="0" w:line="360" w:lineRule="auto"/>
        <w:contextualSpacing/>
        <w:jc w:val="both"/>
        <w:rPr>
          <w:rFonts w:ascii="Arial" w:hAnsi="Arial" w:cs="Arial"/>
          <w:b/>
          <w:bCs/>
          <w:sz w:val="24"/>
          <w:szCs w:val="24"/>
        </w:rPr>
      </w:pPr>
    </w:p>
    <w:p w14:paraId="5AFA36DB" w14:textId="4D56402A" w:rsidR="00047208" w:rsidRPr="004D1E27" w:rsidRDefault="00C65B70" w:rsidP="00B63376">
      <w:pPr>
        <w:spacing w:after="0" w:line="360" w:lineRule="auto"/>
        <w:contextualSpacing/>
        <w:jc w:val="both"/>
        <w:rPr>
          <w:rFonts w:ascii="Arial" w:hAnsi="Arial" w:cs="Arial"/>
          <w:sz w:val="24"/>
          <w:szCs w:val="24"/>
        </w:rPr>
      </w:pPr>
      <w:r w:rsidRPr="004D1E27">
        <w:rPr>
          <w:rFonts w:ascii="Arial" w:hAnsi="Arial" w:cs="Arial"/>
          <w:b/>
          <w:bCs/>
          <w:sz w:val="24"/>
          <w:szCs w:val="24"/>
        </w:rPr>
        <w:t>Supplementary Table S</w:t>
      </w:r>
      <w:r w:rsidR="00EB2EDB" w:rsidRPr="004D1E27">
        <w:rPr>
          <w:rFonts w:ascii="Arial" w:hAnsi="Arial" w:cs="Arial"/>
          <w:b/>
          <w:bCs/>
          <w:sz w:val="24"/>
          <w:szCs w:val="24"/>
        </w:rPr>
        <w:t>13</w:t>
      </w:r>
      <w:r w:rsidRPr="004D1E27">
        <w:rPr>
          <w:rFonts w:ascii="Arial" w:hAnsi="Arial" w:cs="Arial"/>
          <w:b/>
          <w:bCs/>
          <w:sz w:val="24"/>
          <w:szCs w:val="24"/>
        </w:rPr>
        <w:t xml:space="preserve">. Analytical Validation: Precision. </w:t>
      </w:r>
      <w:r w:rsidRPr="004D1E27">
        <w:rPr>
          <w:rFonts w:ascii="Arial" w:hAnsi="Arial" w:cs="Arial"/>
          <w:sz w:val="24"/>
          <w:szCs w:val="24"/>
        </w:rPr>
        <w:t xml:space="preserve">Recovery of low spiked </w:t>
      </w:r>
      <w:r w:rsidR="00011DE8" w:rsidRPr="004D1E27">
        <w:rPr>
          <w:rFonts w:ascii="Arial" w:hAnsi="Arial" w:cs="Arial"/>
          <w:sz w:val="24"/>
          <w:szCs w:val="24"/>
        </w:rPr>
        <w:t>reference</w:t>
      </w:r>
      <w:r w:rsidRPr="004D1E27">
        <w:rPr>
          <w:rFonts w:ascii="Arial" w:hAnsi="Arial" w:cs="Arial"/>
          <w:sz w:val="24"/>
          <w:szCs w:val="24"/>
        </w:rPr>
        <w:t xml:space="preserve"> cells in healthy donor blood samples across multiple replicates by 2 users over multiple days were used to determine the %CV.</w:t>
      </w:r>
    </w:p>
    <w:tbl>
      <w:tblPr>
        <w:tblStyle w:val="TableGrid"/>
        <w:tblW w:w="10015" w:type="dxa"/>
        <w:tblInd w:w="-502" w:type="dxa"/>
        <w:tblLook w:val="04A0" w:firstRow="1" w:lastRow="0" w:firstColumn="1" w:lastColumn="0" w:noHBand="0" w:noVBand="1"/>
      </w:tblPr>
      <w:tblGrid>
        <w:gridCol w:w="518"/>
        <w:gridCol w:w="1936"/>
        <w:gridCol w:w="1069"/>
        <w:gridCol w:w="1070"/>
        <w:gridCol w:w="1070"/>
        <w:gridCol w:w="1070"/>
        <w:gridCol w:w="1070"/>
        <w:gridCol w:w="1070"/>
        <w:gridCol w:w="1142"/>
      </w:tblGrid>
      <w:tr w:rsidR="00730CCB" w:rsidRPr="004D1E27" w14:paraId="3C3BC4CB" w14:textId="77777777" w:rsidTr="00642CA6">
        <w:trPr>
          <w:tblHeader/>
        </w:trPr>
        <w:tc>
          <w:tcPr>
            <w:tcW w:w="518" w:type="dxa"/>
            <w:vMerge w:val="restart"/>
          </w:tcPr>
          <w:p w14:paraId="0D1A82C7" w14:textId="77777777" w:rsidR="00730CCB" w:rsidRPr="004D1E27" w:rsidRDefault="00730CCB" w:rsidP="00730CCB">
            <w:pPr>
              <w:contextualSpacing/>
              <w:jc w:val="center"/>
              <w:rPr>
                <w:rFonts w:ascii="Arial" w:hAnsi="Arial" w:cs="Arial"/>
                <w:sz w:val="24"/>
                <w:szCs w:val="24"/>
              </w:rPr>
            </w:pPr>
          </w:p>
        </w:tc>
        <w:tc>
          <w:tcPr>
            <w:tcW w:w="1936" w:type="dxa"/>
            <w:vMerge w:val="restart"/>
          </w:tcPr>
          <w:p w14:paraId="4D17CDA1" w14:textId="77777777" w:rsidR="00730CCB" w:rsidRPr="004D1E27" w:rsidRDefault="00730CCB" w:rsidP="00730CCB">
            <w:pPr>
              <w:contextualSpacing/>
              <w:jc w:val="center"/>
              <w:rPr>
                <w:rFonts w:ascii="Arial" w:hAnsi="Arial" w:cs="Arial"/>
                <w:sz w:val="24"/>
                <w:szCs w:val="24"/>
              </w:rPr>
            </w:pPr>
          </w:p>
        </w:tc>
        <w:tc>
          <w:tcPr>
            <w:tcW w:w="3209" w:type="dxa"/>
            <w:gridSpan w:val="3"/>
            <w:shd w:val="clear" w:color="auto" w:fill="FFF2CC" w:themeFill="accent4" w:themeFillTint="33"/>
          </w:tcPr>
          <w:p w14:paraId="25388251"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Low Spike (15 cells)</w:t>
            </w:r>
          </w:p>
        </w:tc>
        <w:tc>
          <w:tcPr>
            <w:tcW w:w="3210" w:type="dxa"/>
            <w:gridSpan w:val="3"/>
            <w:shd w:val="clear" w:color="auto" w:fill="FBE4D5" w:themeFill="accent2" w:themeFillTint="33"/>
          </w:tcPr>
          <w:p w14:paraId="03EC1554"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High Spike (150 cells)</w:t>
            </w:r>
          </w:p>
        </w:tc>
        <w:tc>
          <w:tcPr>
            <w:tcW w:w="1142" w:type="dxa"/>
            <w:vMerge w:val="restart"/>
            <w:shd w:val="clear" w:color="auto" w:fill="DEEAF6" w:themeFill="accent5" w:themeFillTint="33"/>
          </w:tcPr>
          <w:p w14:paraId="12FAD7F6"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Overall CV%</w:t>
            </w:r>
          </w:p>
        </w:tc>
      </w:tr>
      <w:tr w:rsidR="00730CCB" w:rsidRPr="004D1E27" w14:paraId="2345957A" w14:textId="77777777" w:rsidTr="00642CA6">
        <w:trPr>
          <w:tblHeader/>
        </w:trPr>
        <w:tc>
          <w:tcPr>
            <w:tcW w:w="518" w:type="dxa"/>
            <w:vMerge/>
          </w:tcPr>
          <w:p w14:paraId="5BF98413" w14:textId="77777777" w:rsidR="00730CCB" w:rsidRPr="004D1E27" w:rsidRDefault="00730CCB" w:rsidP="00730CCB">
            <w:pPr>
              <w:contextualSpacing/>
              <w:jc w:val="center"/>
              <w:rPr>
                <w:rFonts w:ascii="Arial" w:hAnsi="Arial" w:cs="Arial"/>
                <w:sz w:val="24"/>
                <w:szCs w:val="24"/>
              </w:rPr>
            </w:pPr>
          </w:p>
        </w:tc>
        <w:tc>
          <w:tcPr>
            <w:tcW w:w="1936" w:type="dxa"/>
            <w:vMerge/>
          </w:tcPr>
          <w:p w14:paraId="0E4CAF10" w14:textId="77777777" w:rsidR="00730CCB" w:rsidRPr="004D1E27" w:rsidRDefault="00730CCB" w:rsidP="00730CCB">
            <w:pPr>
              <w:contextualSpacing/>
              <w:jc w:val="center"/>
              <w:rPr>
                <w:rFonts w:ascii="Arial" w:hAnsi="Arial" w:cs="Arial"/>
                <w:sz w:val="24"/>
                <w:szCs w:val="24"/>
              </w:rPr>
            </w:pPr>
          </w:p>
        </w:tc>
        <w:tc>
          <w:tcPr>
            <w:tcW w:w="1069" w:type="dxa"/>
            <w:shd w:val="clear" w:color="auto" w:fill="FFF2CC" w:themeFill="accent4" w:themeFillTint="33"/>
          </w:tcPr>
          <w:p w14:paraId="2EE4AA57"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Mean</w:t>
            </w:r>
          </w:p>
        </w:tc>
        <w:tc>
          <w:tcPr>
            <w:tcW w:w="1070" w:type="dxa"/>
            <w:shd w:val="clear" w:color="auto" w:fill="FFF2CC" w:themeFill="accent4" w:themeFillTint="33"/>
          </w:tcPr>
          <w:p w14:paraId="1567A7EC"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SD</w:t>
            </w:r>
          </w:p>
        </w:tc>
        <w:tc>
          <w:tcPr>
            <w:tcW w:w="1070" w:type="dxa"/>
            <w:shd w:val="clear" w:color="auto" w:fill="FFF2CC" w:themeFill="accent4" w:themeFillTint="33"/>
          </w:tcPr>
          <w:p w14:paraId="44A1B3D1"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CV%</w:t>
            </w:r>
          </w:p>
        </w:tc>
        <w:tc>
          <w:tcPr>
            <w:tcW w:w="1070" w:type="dxa"/>
            <w:shd w:val="clear" w:color="auto" w:fill="FBE4D5" w:themeFill="accent2" w:themeFillTint="33"/>
          </w:tcPr>
          <w:p w14:paraId="0A7C43C7"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Mean</w:t>
            </w:r>
          </w:p>
        </w:tc>
        <w:tc>
          <w:tcPr>
            <w:tcW w:w="1070" w:type="dxa"/>
            <w:shd w:val="clear" w:color="auto" w:fill="FBE4D5" w:themeFill="accent2" w:themeFillTint="33"/>
          </w:tcPr>
          <w:p w14:paraId="5C40DD84"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SD</w:t>
            </w:r>
          </w:p>
        </w:tc>
        <w:tc>
          <w:tcPr>
            <w:tcW w:w="1070" w:type="dxa"/>
            <w:shd w:val="clear" w:color="auto" w:fill="FBE4D5" w:themeFill="accent2" w:themeFillTint="33"/>
          </w:tcPr>
          <w:p w14:paraId="3F7F01F2" w14:textId="77777777" w:rsidR="00730CCB" w:rsidRPr="004D1E27" w:rsidRDefault="00730CCB" w:rsidP="00730CCB">
            <w:pPr>
              <w:contextualSpacing/>
              <w:jc w:val="center"/>
              <w:rPr>
                <w:rFonts w:ascii="Arial" w:hAnsi="Arial" w:cs="Arial"/>
                <w:b/>
                <w:bCs/>
                <w:sz w:val="24"/>
                <w:szCs w:val="24"/>
              </w:rPr>
            </w:pPr>
            <w:r w:rsidRPr="004D1E27">
              <w:rPr>
                <w:rFonts w:ascii="Arial" w:hAnsi="Arial" w:cs="Arial"/>
                <w:b/>
                <w:bCs/>
                <w:sz w:val="24"/>
                <w:szCs w:val="24"/>
              </w:rPr>
              <w:t>CV%</w:t>
            </w:r>
          </w:p>
        </w:tc>
        <w:tc>
          <w:tcPr>
            <w:tcW w:w="1142" w:type="dxa"/>
            <w:vMerge/>
            <w:shd w:val="clear" w:color="auto" w:fill="DEEAF6" w:themeFill="accent5" w:themeFillTint="33"/>
          </w:tcPr>
          <w:p w14:paraId="067A7776" w14:textId="77777777" w:rsidR="00730CCB" w:rsidRPr="004D1E27" w:rsidRDefault="00730CCB" w:rsidP="00730CCB">
            <w:pPr>
              <w:contextualSpacing/>
              <w:jc w:val="center"/>
              <w:rPr>
                <w:rFonts w:ascii="Arial" w:hAnsi="Arial" w:cs="Arial"/>
                <w:b/>
                <w:bCs/>
                <w:sz w:val="24"/>
                <w:szCs w:val="24"/>
              </w:rPr>
            </w:pPr>
          </w:p>
        </w:tc>
      </w:tr>
      <w:tr w:rsidR="008536A0" w:rsidRPr="004D1E27" w14:paraId="5EB12907" w14:textId="77777777" w:rsidTr="00730CCB">
        <w:tc>
          <w:tcPr>
            <w:tcW w:w="518" w:type="dxa"/>
            <w:vMerge w:val="restart"/>
            <w:textDirection w:val="btLr"/>
          </w:tcPr>
          <w:p w14:paraId="03F57434" w14:textId="77777777" w:rsidR="008536A0" w:rsidRPr="004D1E27" w:rsidRDefault="008536A0" w:rsidP="008536A0">
            <w:pPr>
              <w:ind w:left="113" w:right="113"/>
              <w:jc w:val="center"/>
              <w:rPr>
                <w:rFonts w:ascii="Arial" w:hAnsi="Arial" w:cs="Arial"/>
                <w:b/>
                <w:sz w:val="24"/>
                <w:szCs w:val="24"/>
              </w:rPr>
            </w:pPr>
            <w:r w:rsidRPr="004D1E27">
              <w:rPr>
                <w:rFonts w:ascii="Arial" w:hAnsi="Arial" w:cs="Arial"/>
                <w:b/>
                <w:sz w:val="24"/>
                <w:szCs w:val="24"/>
              </w:rPr>
              <w:t>PD-L1 22C3</w:t>
            </w:r>
          </w:p>
          <w:p w14:paraId="3F843838" w14:textId="0721BD5D" w:rsidR="008536A0" w:rsidRPr="004D1E27" w:rsidRDefault="008536A0" w:rsidP="008536A0">
            <w:pPr>
              <w:ind w:left="113" w:right="113"/>
              <w:contextualSpacing/>
              <w:jc w:val="center"/>
              <w:rPr>
                <w:rFonts w:ascii="Arial" w:hAnsi="Arial" w:cs="Arial"/>
                <w:b/>
                <w:bCs/>
                <w:sz w:val="24"/>
                <w:szCs w:val="24"/>
              </w:rPr>
            </w:pPr>
          </w:p>
        </w:tc>
        <w:tc>
          <w:tcPr>
            <w:tcW w:w="9497" w:type="dxa"/>
            <w:gridSpan w:val="8"/>
          </w:tcPr>
          <w:p w14:paraId="4E6DA073" w14:textId="7A77A3F0" w:rsidR="008536A0" w:rsidRPr="004D1E27" w:rsidRDefault="008536A0" w:rsidP="008536A0">
            <w:pPr>
              <w:contextualSpacing/>
              <w:rPr>
                <w:rFonts w:ascii="Arial" w:hAnsi="Arial" w:cs="Arial"/>
                <w:sz w:val="24"/>
                <w:szCs w:val="24"/>
              </w:rPr>
            </w:pPr>
            <w:r w:rsidRPr="004D1E27">
              <w:rPr>
                <w:rFonts w:ascii="Arial" w:hAnsi="Arial" w:cs="Arial"/>
                <w:b/>
                <w:bCs/>
                <w:sz w:val="24"/>
                <w:szCs w:val="24"/>
              </w:rPr>
              <w:t>Intra-Run</w:t>
            </w:r>
          </w:p>
        </w:tc>
      </w:tr>
      <w:tr w:rsidR="008536A0" w:rsidRPr="004D1E27" w14:paraId="7754D99B" w14:textId="77777777" w:rsidTr="008910E1">
        <w:tc>
          <w:tcPr>
            <w:tcW w:w="518" w:type="dxa"/>
            <w:vMerge/>
          </w:tcPr>
          <w:p w14:paraId="4D7FD5CC" w14:textId="77777777" w:rsidR="008536A0" w:rsidRPr="004D1E27" w:rsidRDefault="008536A0" w:rsidP="008536A0">
            <w:pPr>
              <w:contextualSpacing/>
              <w:jc w:val="right"/>
              <w:rPr>
                <w:rFonts w:ascii="Arial" w:hAnsi="Arial" w:cs="Arial"/>
                <w:sz w:val="24"/>
                <w:szCs w:val="24"/>
              </w:rPr>
            </w:pPr>
          </w:p>
        </w:tc>
        <w:tc>
          <w:tcPr>
            <w:tcW w:w="1936" w:type="dxa"/>
          </w:tcPr>
          <w:p w14:paraId="3C39CE4C" w14:textId="5AD91F1A"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10AC15A0" w14:textId="568B1E7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14.71</w:t>
            </w:r>
          </w:p>
        </w:tc>
        <w:tc>
          <w:tcPr>
            <w:tcW w:w="1070" w:type="dxa"/>
            <w:shd w:val="clear" w:color="auto" w:fill="FFF2CC" w:themeFill="accent4" w:themeFillTint="33"/>
          </w:tcPr>
          <w:p w14:paraId="34C650B3" w14:textId="321C4B91"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0.53</w:t>
            </w:r>
          </w:p>
        </w:tc>
        <w:tc>
          <w:tcPr>
            <w:tcW w:w="1070" w:type="dxa"/>
            <w:shd w:val="clear" w:color="auto" w:fill="FFF2CC" w:themeFill="accent4" w:themeFillTint="33"/>
          </w:tcPr>
          <w:p w14:paraId="3712B7FF" w14:textId="028BC415"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3.59%</w:t>
            </w:r>
          </w:p>
        </w:tc>
        <w:tc>
          <w:tcPr>
            <w:tcW w:w="1070" w:type="dxa"/>
            <w:shd w:val="clear" w:color="auto" w:fill="FBE4D5" w:themeFill="accent2" w:themeFillTint="33"/>
          </w:tcPr>
          <w:p w14:paraId="64298AB9" w14:textId="46EE1B4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149.31</w:t>
            </w:r>
          </w:p>
        </w:tc>
        <w:tc>
          <w:tcPr>
            <w:tcW w:w="1070" w:type="dxa"/>
            <w:shd w:val="clear" w:color="auto" w:fill="FBE4D5" w:themeFill="accent2" w:themeFillTint="33"/>
          </w:tcPr>
          <w:p w14:paraId="28BBDA4A" w14:textId="3798DE0B"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2.3</w:t>
            </w:r>
          </w:p>
        </w:tc>
        <w:tc>
          <w:tcPr>
            <w:tcW w:w="1070" w:type="dxa"/>
            <w:shd w:val="clear" w:color="auto" w:fill="FBE4D5" w:themeFill="accent2" w:themeFillTint="33"/>
          </w:tcPr>
          <w:p w14:paraId="49B1FEC2" w14:textId="7E8B0A68"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1.54%</w:t>
            </w:r>
          </w:p>
        </w:tc>
        <w:tc>
          <w:tcPr>
            <w:tcW w:w="1142" w:type="dxa"/>
            <w:shd w:val="clear" w:color="auto" w:fill="DEEAF6" w:themeFill="accent5" w:themeFillTint="33"/>
          </w:tcPr>
          <w:p w14:paraId="4C8722F4" w14:textId="371B43C0"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2.57%</w:t>
            </w:r>
          </w:p>
        </w:tc>
      </w:tr>
      <w:tr w:rsidR="008536A0" w:rsidRPr="004D1E27" w14:paraId="09838DE4" w14:textId="77777777" w:rsidTr="00730CCB">
        <w:tc>
          <w:tcPr>
            <w:tcW w:w="518" w:type="dxa"/>
            <w:vMerge/>
          </w:tcPr>
          <w:p w14:paraId="0D2D0FE4" w14:textId="77777777" w:rsidR="008536A0" w:rsidRPr="004D1E27" w:rsidRDefault="008536A0" w:rsidP="008536A0">
            <w:pPr>
              <w:contextualSpacing/>
              <w:jc w:val="right"/>
              <w:rPr>
                <w:rFonts w:ascii="Arial" w:hAnsi="Arial" w:cs="Arial"/>
                <w:sz w:val="24"/>
                <w:szCs w:val="24"/>
              </w:rPr>
            </w:pPr>
          </w:p>
        </w:tc>
        <w:tc>
          <w:tcPr>
            <w:tcW w:w="1936" w:type="dxa"/>
          </w:tcPr>
          <w:p w14:paraId="14C7459E" w14:textId="2C02DBEB"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3BC6832F" w14:textId="04BB7E92"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14.69</w:t>
            </w:r>
          </w:p>
        </w:tc>
        <w:tc>
          <w:tcPr>
            <w:tcW w:w="1070" w:type="dxa"/>
            <w:shd w:val="clear" w:color="auto" w:fill="FFF2CC" w:themeFill="accent4" w:themeFillTint="33"/>
          </w:tcPr>
          <w:p w14:paraId="49A3722C" w14:textId="27F3635C"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0.48</w:t>
            </w:r>
          </w:p>
        </w:tc>
        <w:tc>
          <w:tcPr>
            <w:tcW w:w="1070" w:type="dxa"/>
            <w:shd w:val="clear" w:color="auto" w:fill="FFF2CC" w:themeFill="accent4" w:themeFillTint="33"/>
          </w:tcPr>
          <w:p w14:paraId="1E5FE27F" w14:textId="3F377C5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3.29%</w:t>
            </w:r>
          </w:p>
        </w:tc>
        <w:tc>
          <w:tcPr>
            <w:tcW w:w="1070" w:type="dxa"/>
            <w:shd w:val="clear" w:color="auto" w:fill="FBE4D5" w:themeFill="accent2" w:themeFillTint="33"/>
          </w:tcPr>
          <w:p w14:paraId="5F80D3D0" w14:textId="4EAAE19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149.06</w:t>
            </w:r>
          </w:p>
        </w:tc>
        <w:tc>
          <w:tcPr>
            <w:tcW w:w="1070" w:type="dxa"/>
            <w:shd w:val="clear" w:color="auto" w:fill="FBE4D5" w:themeFill="accent2" w:themeFillTint="33"/>
          </w:tcPr>
          <w:p w14:paraId="6C4ABCCF" w14:textId="0C9E181C"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2.48</w:t>
            </w:r>
          </w:p>
        </w:tc>
        <w:tc>
          <w:tcPr>
            <w:tcW w:w="1070" w:type="dxa"/>
            <w:shd w:val="clear" w:color="auto" w:fill="FBE4D5" w:themeFill="accent2" w:themeFillTint="33"/>
          </w:tcPr>
          <w:p w14:paraId="0A3A40C5" w14:textId="280F9602"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1.66%</w:t>
            </w:r>
          </w:p>
        </w:tc>
        <w:tc>
          <w:tcPr>
            <w:tcW w:w="1142" w:type="dxa"/>
            <w:shd w:val="clear" w:color="auto" w:fill="DEEAF6" w:themeFill="accent5" w:themeFillTint="33"/>
          </w:tcPr>
          <w:p w14:paraId="77D38ADF" w14:textId="78FA882A"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2.48%</w:t>
            </w:r>
          </w:p>
        </w:tc>
      </w:tr>
      <w:tr w:rsidR="008536A0" w:rsidRPr="004D1E27" w14:paraId="372CDC31" w14:textId="77777777" w:rsidTr="00730CCB">
        <w:tc>
          <w:tcPr>
            <w:tcW w:w="518" w:type="dxa"/>
            <w:vMerge/>
          </w:tcPr>
          <w:p w14:paraId="16E7277E" w14:textId="77777777" w:rsidR="008536A0" w:rsidRPr="004D1E27" w:rsidRDefault="008536A0" w:rsidP="008536A0">
            <w:pPr>
              <w:contextualSpacing/>
              <w:jc w:val="right"/>
              <w:rPr>
                <w:rFonts w:ascii="Arial" w:hAnsi="Arial" w:cs="Arial"/>
                <w:sz w:val="24"/>
                <w:szCs w:val="24"/>
              </w:rPr>
            </w:pPr>
          </w:p>
        </w:tc>
        <w:tc>
          <w:tcPr>
            <w:tcW w:w="1936" w:type="dxa"/>
          </w:tcPr>
          <w:p w14:paraId="3CE2C113" w14:textId="3E46B15D"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6215C77F" w14:textId="390F0B3C"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w:t>
            </w:r>
          </w:p>
        </w:tc>
        <w:tc>
          <w:tcPr>
            <w:tcW w:w="1070" w:type="dxa"/>
            <w:shd w:val="clear" w:color="auto" w:fill="FFF2CC" w:themeFill="accent4" w:themeFillTint="33"/>
          </w:tcPr>
          <w:p w14:paraId="78934BEB" w14:textId="112EDD7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w:t>
            </w:r>
          </w:p>
        </w:tc>
        <w:tc>
          <w:tcPr>
            <w:tcW w:w="1070" w:type="dxa"/>
            <w:shd w:val="clear" w:color="auto" w:fill="FFF2CC" w:themeFill="accent4" w:themeFillTint="33"/>
          </w:tcPr>
          <w:p w14:paraId="45D46F15" w14:textId="4DF2911E"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3.44%</w:t>
            </w:r>
          </w:p>
        </w:tc>
        <w:tc>
          <w:tcPr>
            <w:tcW w:w="1070" w:type="dxa"/>
            <w:shd w:val="clear" w:color="auto" w:fill="FBE4D5" w:themeFill="accent2" w:themeFillTint="33"/>
          </w:tcPr>
          <w:p w14:paraId="01B64416" w14:textId="6DB60DE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149.18</w:t>
            </w:r>
          </w:p>
        </w:tc>
        <w:tc>
          <w:tcPr>
            <w:tcW w:w="1070" w:type="dxa"/>
            <w:shd w:val="clear" w:color="auto" w:fill="FBE4D5" w:themeFill="accent2" w:themeFillTint="33"/>
          </w:tcPr>
          <w:p w14:paraId="485EB019" w14:textId="7C40473B"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2.39</w:t>
            </w:r>
          </w:p>
        </w:tc>
        <w:tc>
          <w:tcPr>
            <w:tcW w:w="1070" w:type="dxa"/>
            <w:shd w:val="clear" w:color="auto" w:fill="FBE4D5" w:themeFill="accent2" w:themeFillTint="33"/>
          </w:tcPr>
          <w:p w14:paraId="73967A16" w14:textId="48F9AD6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1.60%</w:t>
            </w:r>
          </w:p>
        </w:tc>
        <w:tc>
          <w:tcPr>
            <w:tcW w:w="1142" w:type="dxa"/>
            <w:shd w:val="clear" w:color="auto" w:fill="DEEAF6" w:themeFill="accent5" w:themeFillTint="33"/>
          </w:tcPr>
          <w:p w14:paraId="6ED68803" w14:textId="2D7F0657"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2.52%</w:t>
            </w:r>
          </w:p>
        </w:tc>
      </w:tr>
      <w:tr w:rsidR="008536A0" w:rsidRPr="004D1E27" w14:paraId="4E0B4863" w14:textId="77777777" w:rsidTr="00730CCB">
        <w:tc>
          <w:tcPr>
            <w:tcW w:w="518" w:type="dxa"/>
            <w:vMerge/>
          </w:tcPr>
          <w:p w14:paraId="4F081C71" w14:textId="77777777" w:rsidR="008536A0" w:rsidRPr="004D1E27" w:rsidRDefault="008536A0" w:rsidP="008536A0">
            <w:pPr>
              <w:contextualSpacing/>
              <w:rPr>
                <w:rFonts w:ascii="Arial" w:hAnsi="Arial" w:cs="Arial"/>
                <w:b/>
                <w:bCs/>
                <w:sz w:val="24"/>
                <w:szCs w:val="24"/>
              </w:rPr>
            </w:pPr>
          </w:p>
        </w:tc>
        <w:tc>
          <w:tcPr>
            <w:tcW w:w="9497" w:type="dxa"/>
            <w:gridSpan w:val="8"/>
          </w:tcPr>
          <w:p w14:paraId="0537F053" w14:textId="7D2305FA"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Inter-Run</w:t>
            </w:r>
          </w:p>
        </w:tc>
      </w:tr>
      <w:tr w:rsidR="008536A0" w:rsidRPr="004D1E27" w14:paraId="662C43F3" w14:textId="77777777" w:rsidTr="00730CCB">
        <w:tc>
          <w:tcPr>
            <w:tcW w:w="518" w:type="dxa"/>
            <w:vMerge/>
          </w:tcPr>
          <w:p w14:paraId="21E4EC90" w14:textId="77777777" w:rsidR="008536A0" w:rsidRPr="004D1E27" w:rsidRDefault="008536A0" w:rsidP="008536A0">
            <w:pPr>
              <w:contextualSpacing/>
              <w:jc w:val="right"/>
              <w:rPr>
                <w:rFonts w:ascii="Arial" w:hAnsi="Arial" w:cs="Arial"/>
                <w:sz w:val="24"/>
                <w:szCs w:val="24"/>
              </w:rPr>
            </w:pPr>
          </w:p>
        </w:tc>
        <w:tc>
          <w:tcPr>
            <w:tcW w:w="1936" w:type="dxa"/>
          </w:tcPr>
          <w:p w14:paraId="665407AF" w14:textId="43A947DF"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40B7A754" w14:textId="5037202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14.73</w:t>
            </w:r>
          </w:p>
        </w:tc>
        <w:tc>
          <w:tcPr>
            <w:tcW w:w="1070" w:type="dxa"/>
            <w:shd w:val="clear" w:color="auto" w:fill="FFF2CC" w:themeFill="accent4" w:themeFillTint="33"/>
          </w:tcPr>
          <w:p w14:paraId="609B2ACA" w14:textId="6DDA93AC"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0.52</w:t>
            </w:r>
          </w:p>
        </w:tc>
        <w:tc>
          <w:tcPr>
            <w:tcW w:w="1070" w:type="dxa"/>
            <w:shd w:val="clear" w:color="auto" w:fill="FFF2CC" w:themeFill="accent4" w:themeFillTint="33"/>
          </w:tcPr>
          <w:p w14:paraId="3BC56917" w14:textId="75601D33"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3.52%</w:t>
            </w:r>
          </w:p>
        </w:tc>
        <w:tc>
          <w:tcPr>
            <w:tcW w:w="1070" w:type="dxa"/>
            <w:shd w:val="clear" w:color="auto" w:fill="FBE4D5" w:themeFill="accent2" w:themeFillTint="33"/>
          </w:tcPr>
          <w:p w14:paraId="1F5D6BCD" w14:textId="034D272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149.43</w:t>
            </w:r>
          </w:p>
        </w:tc>
        <w:tc>
          <w:tcPr>
            <w:tcW w:w="1070" w:type="dxa"/>
            <w:shd w:val="clear" w:color="auto" w:fill="FBE4D5" w:themeFill="accent2" w:themeFillTint="33"/>
          </w:tcPr>
          <w:p w14:paraId="5DFD6625" w14:textId="41E33C1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2.37</w:t>
            </w:r>
          </w:p>
        </w:tc>
        <w:tc>
          <w:tcPr>
            <w:tcW w:w="1070" w:type="dxa"/>
            <w:shd w:val="clear" w:color="auto" w:fill="FBE4D5" w:themeFill="accent2" w:themeFillTint="33"/>
          </w:tcPr>
          <w:p w14:paraId="5D448F01" w14:textId="4583FD31"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1.59%</w:t>
            </w:r>
          </w:p>
        </w:tc>
        <w:tc>
          <w:tcPr>
            <w:tcW w:w="1142" w:type="dxa"/>
            <w:shd w:val="clear" w:color="auto" w:fill="DEEAF6" w:themeFill="accent5" w:themeFillTint="33"/>
          </w:tcPr>
          <w:p w14:paraId="2A2EF2FB" w14:textId="7395274D"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2.56%</w:t>
            </w:r>
          </w:p>
        </w:tc>
      </w:tr>
      <w:tr w:rsidR="008536A0" w:rsidRPr="004D1E27" w14:paraId="60ACE1EA" w14:textId="77777777" w:rsidTr="00730CCB">
        <w:tc>
          <w:tcPr>
            <w:tcW w:w="518" w:type="dxa"/>
            <w:vMerge/>
          </w:tcPr>
          <w:p w14:paraId="4B37A708" w14:textId="77777777" w:rsidR="008536A0" w:rsidRPr="004D1E27" w:rsidRDefault="008536A0" w:rsidP="008536A0">
            <w:pPr>
              <w:contextualSpacing/>
              <w:jc w:val="right"/>
              <w:rPr>
                <w:rFonts w:ascii="Arial" w:hAnsi="Arial" w:cs="Arial"/>
                <w:sz w:val="24"/>
                <w:szCs w:val="24"/>
              </w:rPr>
            </w:pPr>
          </w:p>
        </w:tc>
        <w:tc>
          <w:tcPr>
            <w:tcW w:w="1936" w:type="dxa"/>
          </w:tcPr>
          <w:p w14:paraId="310FAB02" w14:textId="3C11A165"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4120420B" w14:textId="0B69733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w:t>
            </w:r>
          </w:p>
        </w:tc>
        <w:tc>
          <w:tcPr>
            <w:tcW w:w="1070" w:type="dxa"/>
            <w:shd w:val="clear" w:color="auto" w:fill="FFF2CC" w:themeFill="accent4" w:themeFillTint="33"/>
          </w:tcPr>
          <w:p w14:paraId="0D92836E" w14:textId="6776B2F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0.48</w:t>
            </w:r>
          </w:p>
        </w:tc>
        <w:tc>
          <w:tcPr>
            <w:tcW w:w="1070" w:type="dxa"/>
            <w:shd w:val="clear" w:color="auto" w:fill="FFF2CC" w:themeFill="accent4" w:themeFillTint="33"/>
          </w:tcPr>
          <w:p w14:paraId="48C8C7DC" w14:textId="4FBBA1D7"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3.28%</w:t>
            </w:r>
          </w:p>
        </w:tc>
        <w:tc>
          <w:tcPr>
            <w:tcW w:w="1070" w:type="dxa"/>
            <w:shd w:val="clear" w:color="auto" w:fill="FBE4D5" w:themeFill="accent2" w:themeFillTint="33"/>
          </w:tcPr>
          <w:p w14:paraId="59A825E7" w14:textId="6C3C8A39"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149.06</w:t>
            </w:r>
          </w:p>
        </w:tc>
        <w:tc>
          <w:tcPr>
            <w:tcW w:w="1070" w:type="dxa"/>
            <w:shd w:val="clear" w:color="auto" w:fill="FBE4D5" w:themeFill="accent2" w:themeFillTint="33"/>
          </w:tcPr>
          <w:p w14:paraId="22C2E6BC" w14:textId="698F93BB"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2.48</w:t>
            </w:r>
          </w:p>
        </w:tc>
        <w:tc>
          <w:tcPr>
            <w:tcW w:w="1070" w:type="dxa"/>
            <w:shd w:val="clear" w:color="auto" w:fill="FBE4D5" w:themeFill="accent2" w:themeFillTint="33"/>
          </w:tcPr>
          <w:p w14:paraId="2A1A8FA4" w14:textId="442363D8"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1.66%</w:t>
            </w:r>
          </w:p>
        </w:tc>
        <w:tc>
          <w:tcPr>
            <w:tcW w:w="1142" w:type="dxa"/>
            <w:shd w:val="clear" w:color="auto" w:fill="DEEAF6" w:themeFill="accent5" w:themeFillTint="33"/>
          </w:tcPr>
          <w:p w14:paraId="58055C25" w14:textId="1CBA396D"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2.47%</w:t>
            </w:r>
          </w:p>
        </w:tc>
      </w:tr>
      <w:tr w:rsidR="008536A0" w:rsidRPr="004D1E27" w14:paraId="1A15E503" w14:textId="77777777" w:rsidTr="00730CCB">
        <w:tc>
          <w:tcPr>
            <w:tcW w:w="518" w:type="dxa"/>
            <w:vMerge/>
          </w:tcPr>
          <w:p w14:paraId="6363AC1E" w14:textId="77777777" w:rsidR="008536A0" w:rsidRPr="004D1E27" w:rsidRDefault="008536A0" w:rsidP="008536A0">
            <w:pPr>
              <w:contextualSpacing/>
              <w:jc w:val="right"/>
              <w:rPr>
                <w:rFonts w:ascii="Arial" w:hAnsi="Arial" w:cs="Arial"/>
                <w:sz w:val="24"/>
                <w:szCs w:val="24"/>
              </w:rPr>
            </w:pPr>
          </w:p>
        </w:tc>
        <w:tc>
          <w:tcPr>
            <w:tcW w:w="1936" w:type="dxa"/>
          </w:tcPr>
          <w:p w14:paraId="01CEDA23" w14:textId="2F39C9EA"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77931F04" w14:textId="5703DC2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14.71</w:t>
            </w:r>
          </w:p>
        </w:tc>
        <w:tc>
          <w:tcPr>
            <w:tcW w:w="1070" w:type="dxa"/>
            <w:shd w:val="clear" w:color="auto" w:fill="FFF2CC" w:themeFill="accent4" w:themeFillTint="33"/>
          </w:tcPr>
          <w:p w14:paraId="6219E666" w14:textId="4A212B8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w:t>
            </w:r>
          </w:p>
        </w:tc>
        <w:tc>
          <w:tcPr>
            <w:tcW w:w="1070" w:type="dxa"/>
            <w:shd w:val="clear" w:color="auto" w:fill="FFF2CC" w:themeFill="accent4" w:themeFillTint="33"/>
          </w:tcPr>
          <w:p w14:paraId="16A8B0E6" w14:textId="758F4A01"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3.40%</w:t>
            </w:r>
          </w:p>
        </w:tc>
        <w:tc>
          <w:tcPr>
            <w:tcW w:w="1070" w:type="dxa"/>
            <w:shd w:val="clear" w:color="auto" w:fill="FBE4D5" w:themeFill="accent2" w:themeFillTint="33"/>
          </w:tcPr>
          <w:p w14:paraId="609712DD" w14:textId="15170D8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149.24</w:t>
            </w:r>
          </w:p>
        </w:tc>
        <w:tc>
          <w:tcPr>
            <w:tcW w:w="1070" w:type="dxa"/>
            <w:shd w:val="clear" w:color="auto" w:fill="FBE4D5" w:themeFill="accent2" w:themeFillTint="33"/>
          </w:tcPr>
          <w:p w14:paraId="1EBB81AD" w14:textId="306E2BE3"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2.42</w:t>
            </w:r>
          </w:p>
        </w:tc>
        <w:tc>
          <w:tcPr>
            <w:tcW w:w="1070" w:type="dxa"/>
            <w:shd w:val="clear" w:color="auto" w:fill="FBE4D5" w:themeFill="accent2" w:themeFillTint="33"/>
          </w:tcPr>
          <w:p w14:paraId="1A6A9813" w14:textId="0D968061"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1.63%</w:t>
            </w:r>
          </w:p>
        </w:tc>
        <w:tc>
          <w:tcPr>
            <w:tcW w:w="1142" w:type="dxa"/>
            <w:shd w:val="clear" w:color="auto" w:fill="DEEAF6" w:themeFill="accent5" w:themeFillTint="33"/>
          </w:tcPr>
          <w:p w14:paraId="0658DCA9" w14:textId="61C7C5B4"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2.52%</w:t>
            </w:r>
          </w:p>
        </w:tc>
      </w:tr>
      <w:tr w:rsidR="008536A0" w:rsidRPr="004D1E27" w14:paraId="3E003C72" w14:textId="77777777" w:rsidTr="00730CCB">
        <w:tc>
          <w:tcPr>
            <w:tcW w:w="518" w:type="dxa"/>
            <w:vMerge/>
          </w:tcPr>
          <w:p w14:paraId="54FF5E9C" w14:textId="77777777" w:rsidR="008536A0" w:rsidRPr="004D1E27" w:rsidRDefault="008536A0" w:rsidP="008536A0">
            <w:pPr>
              <w:contextualSpacing/>
              <w:rPr>
                <w:rFonts w:ascii="Arial" w:hAnsi="Arial" w:cs="Arial"/>
                <w:b/>
                <w:bCs/>
                <w:sz w:val="24"/>
                <w:szCs w:val="24"/>
              </w:rPr>
            </w:pPr>
          </w:p>
        </w:tc>
        <w:tc>
          <w:tcPr>
            <w:tcW w:w="9497" w:type="dxa"/>
            <w:gridSpan w:val="8"/>
          </w:tcPr>
          <w:p w14:paraId="63DD5B30" w14:textId="47F87AA2"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Inter-User</w:t>
            </w:r>
          </w:p>
        </w:tc>
      </w:tr>
      <w:tr w:rsidR="008536A0" w:rsidRPr="004D1E27" w14:paraId="64E5FDC6" w14:textId="77777777" w:rsidTr="008910E1">
        <w:tc>
          <w:tcPr>
            <w:tcW w:w="518" w:type="dxa"/>
            <w:vMerge/>
          </w:tcPr>
          <w:p w14:paraId="2A1BAC7E" w14:textId="77777777" w:rsidR="008536A0" w:rsidRPr="004D1E27" w:rsidRDefault="008536A0" w:rsidP="008536A0">
            <w:pPr>
              <w:contextualSpacing/>
              <w:jc w:val="right"/>
              <w:rPr>
                <w:rFonts w:ascii="Arial" w:hAnsi="Arial" w:cs="Arial"/>
                <w:sz w:val="24"/>
                <w:szCs w:val="24"/>
              </w:rPr>
            </w:pPr>
          </w:p>
        </w:tc>
        <w:tc>
          <w:tcPr>
            <w:tcW w:w="1936" w:type="dxa"/>
          </w:tcPr>
          <w:p w14:paraId="02B537C4" w14:textId="22857670"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Inter-User</w:t>
            </w:r>
          </w:p>
        </w:tc>
        <w:tc>
          <w:tcPr>
            <w:tcW w:w="1069" w:type="dxa"/>
            <w:shd w:val="clear" w:color="auto" w:fill="FFF2CC" w:themeFill="accent4" w:themeFillTint="33"/>
          </w:tcPr>
          <w:p w14:paraId="7D291372" w14:textId="751D7B81"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w:t>
            </w:r>
          </w:p>
        </w:tc>
        <w:tc>
          <w:tcPr>
            <w:tcW w:w="1070" w:type="dxa"/>
            <w:shd w:val="clear" w:color="auto" w:fill="FFF2CC" w:themeFill="accent4" w:themeFillTint="33"/>
          </w:tcPr>
          <w:p w14:paraId="2BDBF3EE" w14:textId="0717F562"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0.51</w:t>
            </w:r>
          </w:p>
        </w:tc>
        <w:tc>
          <w:tcPr>
            <w:tcW w:w="1070" w:type="dxa"/>
            <w:shd w:val="clear" w:color="auto" w:fill="FFF2CC" w:themeFill="accent4" w:themeFillTint="33"/>
          </w:tcPr>
          <w:p w14:paraId="3029B114" w14:textId="3D2D6B45"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3.44%</w:t>
            </w:r>
          </w:p>
        </w:tc>
        <w:tc>
          <w:tcPr>
            <w:tcW w:w="1070" w:type="dxa"/>
            <w:shd w:val="clear" w:color="auto" w:fill="FBE4D5" w:themeFill="accent2" w:themeFillTint="33"/>
            <w:vAlign w:val="center"/>
          </w:tcPr>
          <w:p w14:paraId="4A7B07E9" w14:textId="1279188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149.19</w:t>
            </w:r>
          </w:p>
        </w:tc>
        <w:tc>
          <w:tcPr>
            <w:tcW w:w="1070" w:type="dxa"/>
            <w:shd w:val="clear" w:color="auto" w:fill="FBE4D5" w:themeFill="accent2" w:themeFillTint="33"/>
          </w:tcPr>
          <w:p w14:paraId="6CEB3F99" w14:textId="4AAE9A1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2.39</w:t>
            </w:r>
          </w:p>
        </w:tc>
        <w:tc>
          <w:tcPr>
            <w:tcW w:w="1070" w:type="dxa"/>
            <w:shd w:val="clear" w:color="auto" w:fill="FBE4D5" w:themeFill="accent2" w:themeFillTint="33"/>
          </w:tcPr>
          <w:p w14:paraId="17F3B523" w14:textId="2759E375"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1.60%</w:t>
            </w:r>
          </w:p>
        </w:tc>
        <w:tc>
          <w:tcPr>
            <w:tcW w:w="1142" w:type="dxa"/>
            <w:shd w:val="clear" w:color="auto" w:fill="DEEAF6" w:themeFill="accent5" w:themeFillTint="33"/>
          </w:tcPr>
          <w:p w14:paraId="7B78D08F" w14:textId="3E77D273"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2.52%</w:t>
            </w:r>
          </w:p>
        </w:tc>
      </w:tr>
      <w:tr w:rsidR="008536A0" w:rsidRPr="004D1E27" w14:paraId="65095110" w14:textId="77777777" w:rsidTr="00730CCB">
        <w:tc>
          <w:tcPr>
            <w:tcW w:w="518" w:type="dxa"/>
            <w:vMerge/>
          </w:tcPr>
          <w:p w14:paraId="664590A2" w14:textId="77777777" w:rsidR="008536A0" w:rsidRPr="004D1E27" w:rsidRDefault="008536A0" w:rsidP="008536A0">
            <w:pPr>
              <w:contextualSpacing/>
              <w:jc w:val="center"/>
              <w:rPr>
                <w:rFonts w:ascii="Arial" w:hAnsi="Arial" w:cs="Arial"/>
                <w:b/>
                <w:bCs/>
                <w:sz w:val="24"/>
                <w:szCs w:val="24"/>
              </w:rPr>
            </w:pPr>
          </w:p>
        </w:tc>
        <w:tc>
          <w:tcPr>
            <w:tcW w:w="1936" w:type="dxa"/>
          </w:tcPr>
          <w:p w14:paraId="15CA92C9" w14:textId="15D1628B" w:rsidR="008536A0" w:rsidRPr="004D1E27" w:rsidRDefault="008536A0" w:rsidP="008536A0">
            <w:pPr>
              <w:contextualSpacing/>
              <w:jc w:val="center"/>
              <w:rPr>
                <w:rFonts w:ascii="Arial" w:hAnsi="Arial" w:cs="Arial"/>
                <w:b/>
                <w:bCs/>
                <w:sz w:val="24"/>
                <w:szCs w:val="24"/>
              </w:rPr>
            </w:pPr>
            <w:r w:rsidRPr="004D1E27">
              <w:rPr>
                <w:rFonts w:ascii="Arial" w:hAnsi="Arial" w:cs="Arial"/>
                <w:b/>
                <w:bCs/>
                <w:sz w:val="24"/>
                <w:szCs w:val="24"/>
              </w:rPr>
              <w:t>OVERALL</w:t>
            </w:r>
          </w:p>
        </w:tc>
        <w:tc>
          <w:tcPr>
            <w:tcW w:w="1069" w:type="dxa"/>
            <w:shd w:val="clear" w:color="auto" w:fill="FFF2CC" w:themeFill="accent4" w:themeFillTint="33"/>
          </w:tcPr>
          <w:p w14:paraId="176DED22" w14:textId="1CBE1D07"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6F2EE918" w14:textId="446C67AA"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75B14350" w14:textId="0DD1C199"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3.42%</w:t>
            </w:r>
          </w:p>
        </w:tc>
        <w:tc>
          <w:tcPr>
            <w:tcW w:w="1070" w:type="dxa"/>
            <w:shd w:val="clear" w:color="auto" w:fill="FBE4D5" w:themeFill="accent2" w:themeFillTint="33"/>
          </w:tcPr>
          <w:p w14:paraId="2C704F2C" w14:textId="42FCC015"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6B9A0F3E" w14:textId="7561B3A0"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1047A993" w14:textId="403504B3"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1.61%</w:t>
            </w:r>
          </w:p>
        </w:tc>
        <w:tc>
          <w:tcPr>
            <w:tcW w:w="1142" w:type="dxa"/>
            <w:shd w:val="clear" w:color="auto" w:fill="DEEAF6" w:themeFill="accent5" w:themeFillTint="33"/>
          </w:tcPr>
          <w:p w14:paraId="28411D2F" w14:textId="4D021F5E"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2.52%</w:t>
            </w:r>
          </w:p>
        </w:tc>
      </w:tr>
      <w:tr w:rsidR="008536A0" w:rsidRPr="004D1E27" w14:paraId="080C9850" w14:textId="77777777" w:rsidTr="00962F49">
        <w:tc>
          <w:tcPr>
            <w:tcW w:w="518" w:type="dxa"/>
            <w:vMerge/>
            <w:shd w:val="clear" w:color="auto" w:fill="FFFFFF" w:themeFill="background1"/>
          </w:tcPr>
          <w:p w14:paraId="4454AE73" w14:textId="77777777" w:rsidR="008536A0" w:rsidRPr="004D1E27" w:rsidRDefault="008536A0" w:rsidP="008536A0">
            <w:pPr>
              <w:contextualSpacing/>
              <w:jc w:val="center"/>
              <w:rPr>
                <w:rFonts w:ascii="Arial" w:hAnsi="Arial" w:cs="Arial"/>
                <w:b/>
                <w:bCs/>
                <w:sz w:val="24"/>
                <w:szCs w:val="24"/>
              </w:rPr>
            </w:pPr>
          </w:p>
        </w:tc>
        <w:tc>
          <w:tcPr>
            <w:tcW w:w="9497" w:type="dxa"/>
            <w:gridSpan w:val="8"/>
            <w:shd w:val="clear" w:color="auto" w:fill="FFFFFF" w:themeFill="background1"/>
          </w:tcPr>
          <w:p w14:paraId="7C87FD47" w14:textId="77777777" w:rsidR="008536A0" w:rsidRPr="004D1E27" w:rsidRDefault="008536A0" w:rsidP="008536A0">
            <w:pPr>
              <w:jc w:val="center"/>
              <w:rPr>
                <w:rFonts w:ascii="Arial" w:hAnsi="Arial" w:cs="Arial"/>
                <w:b/>
                <w:color w:val="000000"/>
                <w:sz w:val="24"/>
                <w:szCs w:val="24"/>
              </w:rPr>
            </w:pPr>
          </w:p>
        </w:tc>
      </w:tr>
      <w:tr w:rsidR="008536A0" w:rsidRPr="004D1E27" w14:paraId="4754931B" w14:textId="77777777" w:rsidTr="008910E1">
        <w:tc>
          <w:tcPr>
            <w:tcW w:w="518" w:type="dxa"/>
            <w:vMerge w:val="restart"/>
            <w:textDirection w:val="btLr"/>
            <w:vAlign w:val="center"/>
          </w:tcPr>
          <w:p w14:paraId="657A38E8" w14:textId="77777777" w:rsidR="008536A0" w:rsidRPr="004D1E27" w:rsidRDefault="008536A0" w:rsidP="008536A0">
            <w:pPr>
              <w:ind w:left="113" w:right="113"/>
              <w:jc w:val="center"/>
              <w:rPr>
                <w:rFonts w:ascii="Arial" w:hAnsi="Arial" w:cs="Arial"/>
                <w:b/>
                <w:sz w:val="24"/>
                <w:szCs w:val="24"/>
              </w:rPr>
            </w:pPr>
            <w:r w:rsidRPr="004D1E27">
              <w:rPr>
                <w:rFonts w:ascii="Arial" w:hAnsi="Arial" w:cs="Arial"/>
                <w:b/>
                <w:sz w:val="24"/>
                <w:szCs w:val="24"/>
              </w:rPr>
              <w:t>PD-L1 28.8</w:t>
            </w:r>
          </w:p>
          <w:p w14:paraId="3177CD79" w14:textId="437DEC59" w:rsidR="008536A0" w:rsidRPr="004D1E27" w:rsidRDefault="008536A0" w:rsidP="008536A0">
            <w:pPr>
              <w:ind w:left="113" w:right="113"/>
              <w:contextualSpacing/>
              <w:jc w:val="center"/>
              <w:rPr>
                <w:rFonts w:ascii="Arial" w:hAnsi="Arial" w:cs="Arial"/>
                <w:b/>
                <w:bCs/>
                <w:sz w:val="24"/>
                <w:szCs w:val="24"/>
              </w:rPr>
            </w:pPr>
          </w:p>
        </w:tc>
        <w:tc>
          <w:tcPr>
            <w:tcW w:w="9497" w:type="dxa"/>
            <w:gridSpan w:val="8"/>
          </w:tcPr>
          <w:p w14:paraId="5C125BB2" w14:textId="1CE5FB5E"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Intra-Run</w:t>
            </w:r>
          </w:p>
        </w:tc>
      </w:tr>
      <w:tr w:rsidR="008536A0" w:rsidRPr="004D1E27" w14:paraId="7D6AEF8C" w14:textId="77777777" w:rsidTr="00730CCB">
        <w:tc>
          <w:tcPr>
            <w:tcW w:w="518" w:type="dxa"/>
            <w:vMerge/>
          </w:tcPr>
          <w:p w14:paraId="129C4BAD" w14:textId="77777777" w:rsidR="008536A0" w:rsidRPr="004D1E27" w:rsidRDefault="008536A0" w:rsidP="008536A0">
            <w:pPr>
              <w:contextualSpacing/>
              <w:jc w:val="right"/>
              <w:rPr>
                <w:rFonts w:ascii="Arial" w:hAnsi="Arial" w:cs="Arial"/>
                <w:sz w:val="24"/>
                <w:szCs w:val="24"/>
              </w:rPr>
            </w:pPr>
          </w:p>
        </w:tc>
        <w:tc>
          <w:tcPr>
            <w:tcW w:w="1936" w:type="dxa"/>
          </w:tcPr>
          <w:p w14:paraId="110FEFA9" w14:textId="3DE90BE2"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2B69E8A2" w14:textId="3079A29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14.8</w:t>
            </w:r>
          </w:p>
        </w:tc>
        <w:tc>
          <w:tcPr>
            <w:tcW w:w="1070" w:type="dxa"/>
            <w:shd w:val="clear" w:color="auto" w:fill="FFF2CC" w:themeFill="accent4" w:themeFillTint="33"/>
          </w:tcPr>
          <w:p w14:paraId="190E5836" w14:textId="455E306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0.51</w:t>
            </w:r>
          </w:p>
        </w:tc>
        <w:tc>
          <w:tcPr>
            <w:tcW w:w="1070" w:type="dxa"/>
            <w:shd w:val="clear" w:color="auto" w:fill="FFF2CC" w:themeFill="accent4" w:themeFillTint="33"/>
          </w:tcPr>
          <w:p w14:paraId="565ABC6C" w14:textId="49739AD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3.47%</w:t>
            </w:r>
          </w:p>
        </w:tc>
        <w:tc>
          <w:tcPr>
            <w:tcW w:w="1070" w:type="dxa"/>
            <w:shd w:val="clear" w:color="auto" w:fill="FBE4D5" w:themeFill="accent2" w:themeFillTint="33"/>
          </w:tcPr>
          <w:p w14:paraId="71FB6CE6" w14:textId="7307DF2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146.81</w:t>
            </w:r>
          </w:p>
        </w:tc>
        <w:tc>
          <w:tcPr>
            <w:tcW w:w="1070" w:type="dxa"/>
            <w:shd w:val="clear" w:color="auto" w:fill="FBE4D5" w:themeFill="accent2" w:themeFillTint="33"/>
          </w:tcPr>
          <w:p w14:paraId="558DA273" w14:textId="1008CC1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2.07</w:t>
            </w:r>
          </w:p>
        </w:tc>
        <w:tc>
          <w:tcPr>
            <w:tcW w:w="1070" w:type="dxa"/>
            <w:shd w:val="clear" w:color="auto" w:fill="FBE4D5" w:themeFill="accent2" w:themeFillTint="33"/>
          </w:tcPr>
          <w:p w14:paraId="359DE906" w14:textId="3C8A37A4"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1.41%</w:t>
            </w:r>
          </w:p>
        </w:tc>
        <w:tc>
          <w:tcPr>
            <w:tcW w:w="1142" w:type="dxa"/>
            <w:shd w:val="clear" w:color="auto" w:fill="DEEAF6" w:themeFill="accent5" w:themeFillTint="33"/>
          </w:tcPr>
          <w:p w14:paraId="06015D74" w14:textId="1D856BA4"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2.44%</w:t>
            </w:r>
          </w:p>
        </w:tc>
      </w:tr>
      <w:tr w:rsidR="008536A0" w:rsidRPr="004D1E27" w14:paraId="567CDAAF" w14:textId="77777777" w:rsidTr="00730CCB">
        <w:tc>
          <w:tcPr>
            <w:tcW w:w="518" w:type="dxa"/>
            <w:vMerge/>
          </w:tcPr>
          <w:p w14:paraId="0A74C7D9" w14:textId="77777777" w:rsidR="008536A0" w:rsidRPr="004D1E27" w:rsidRDefault="008536A0" w:rsidP="008536A0">
            <w:pPr>
              <w:contextualSpacing/>
              <w:jc w:val="right"/>
              <w:rPr>
                <w:rFonts w:ascii="Arial" w:hAnsi="Arial" w:cs="Arial"/>
                <w:sz w:val="24"/>
                <w:szCs w:val="24"/>
              </w:rPr>
            </w:pPr>
          </w:p>
        </w:tc>
        <w:tc>
          <w:tcPr>
            <w:tcW w:w="1936" w:type="dxa"/>
          </w:tcPr>
          <w:p w14:paraId="3D237838" w14:textId="227F3CFC"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14C7D284" w14:textId="0653513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14.64</w:t>
            </w:r>
          </w:p>
        </w:tc>
        <w:tc>
          <w:tcPr>
            <w:tcW w:w="1070" w:type="dxa"/>
            <w:shd w:val="clear" w:color="auto" w:fill="FFF2CC" w:themeFill="accent4" w:themeFillTint="33"/>
          </w:tcPr>
          <w:p w14:paraId="50E3C115" w14:textId="455E5669"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0.48</w:t>
            </w:r>
          </w:p>
        </w:tc>
        <w:tc>
          <w:tcPr>
            <w:tcW w:w="1070" w:type="dxa"/>
            <w:shd w:val="clear" w:color="auto" w:fill="FFF2CC" w:themeFill="accent4" w:themeFillTint="33"/>
          </w:tcPr>
          <w:p w14:paraId="4C732622" w14:textId="4F25C7EB"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3.28%</w:t>
            </w:r>
          </w:p>
        </w:tc>
        <w:tc>
          <w:tcPr>
            <w:tcW w:w="1070" w:type="dxa"/>
            <w:shd w:val="clear" w:color="auto" w:fill="FBE4D5" w:themeFill="accent2" w:themeFillTint="33"/>
          </w:tcPr>
          <w:p w14:paraId="788AC894" w14:textId="7773710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w:t>
            </w:r>
          </w:p>
        </w:tc>
        <w:tc>
          <w:tcPr>
            <w:tcW w:w="1070" w:type="dxa"/>
            <w:shd w:val="clear" w:color="auto" w:fill="FBE4D5" w:themeFill="accent2" w:themeFillTint="33"/>
          </w:tcPr>
          <w:p w14:paraId="7F3DDAFC" w14:textId="22C4715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2.4</w:t>
            </w:r>
          </w:p>
        </w:tc>
        <w:tc>
          <w:tcPr>
            <w:tcW w:w="1070" w:type="dxa"/>
            <w:shd w:val="clear" w:color="auto" w:fill="FBE4D5" w:themeFill="accent2" w:themeFillTint="33"/>
          </w:tcPr>
          <w:p w14:paraId="0306F441" w14:textId="653CCEE0"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1.63%</w:t>
            </w:r>
          </w:p>
        </w:tc>
        <w:tc>
          <w:tcPr>
            <w:tcW w:w="1142" w:type="dxa"/>
            <w:shd w:val="clear" w:color="auto" w:fill="DEEAF6" w:themeFill="accent5" w:themeFillTint="33"/>
          </w:tcPr>
          <w:p w14:paraId="3CD51B15" w14:textId="68D95106"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2.46%</w:t>
            </w:r>
          </w:p>
        </w:tc>
      </w:tr>
      <w:tr w:rsidR="008536A0" w:rsidRPr="004D1E27" w14:paraId="2C9953EC" w14:textId="77777777" w:rsidTr="00730CCB">
        <w:tc>
          <w:tcPr>
            <w:tcW w:w="518" w:type="dxa"/>
            <w:vMerge/>
          </w:tcPr>
          <w:p w14:paraId="0EDE4531" w14:textId="77777777" w:rsidR="008536A0" w:rsidRPr="004D1E27" w:rsidRDefault="008536A0" w:rsidP="008536A0">
            <w:pPr>
              <w:contextualSpacing/>
              <w:jc w:val="right"/>
              <w:rPr>
                <w:rFonts w:ascii="Arial" w:hAnsi="Arial" w:cs="Arial"/>
                <w:sz w:val="24"/>
                <w:szCs w:val="24"/>
              </w:rPr>
            </w:pPr>
          </w:p>
        </w:tc>
        <w:tc>
          <w:tcPr>
            <w:tcW w:w="1936" w:type="dxa"/>
          </w:tcPr>
          <w:p w14:paraId="00112592" w14:textId="7406315D"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2CDB116E" w14:textId="2CA0A2F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14.72</w:t>
            </w:r>
          </w:p>
        </w:tc>
        <w:tc>
          <w:tcPr>
            <w:tcW w:w="1070" w:type="dxa"/>
            <w:shd w:val="clear" w:color="auto" w:fill="FFF2CC" w:themeFill="accent4" w:themeFillTint="33"/>
          </w:tcPr>
          <w:p w14:paraId="6B387610" w14:textId="2999947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0.49</w:t>
            </w:r>
          </w:p>
        </w:tc>
        <w:tc>
          <w:tcPr>
            <w:tcW w:w="1070" w:type="dxa"/>
            <w:shd w:val="clear" w:color="auto" w:fill="FFF2CC" w:themeFill="accent4" w:themeFillTint="33"/>
          </w:tcPr>
          <w:p w14:paraId="701627C4" w14:textId="03E1307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3.38%</w:t>
            </w:r>
          </w:p>
        </w:tc>
        <w:tc>
          <w:tcPr>
            <w:tcW w:w="1070" w:type="dxa"/>
            <w:shd w:val="clear" w:color="auto" w:fill="FBE4D5" w:themeFill="accent2" w:themeFillTint="33"/>
          </w:tcPr>
          <w:p w14:paraId="1D007008" w14:textId="710CDE2E"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146.9</w:t>
            </w:r>
          </w:p>
        </w:tc>
        <w:tc>
          <w:tcPr>
            <w:tcW w:w="1070" w:type="dxa"/>
            <w:shd w:val="clear" w:color="auto" w:fill="FBE4D5" w:themeFill="accent2" w:themeFillTint="33"/>
          </w:tcPr>
          <w:p w14:paraId="34D6B70D" w14:textId="15B4773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2.23</w:t>
            </w:r>
          </w:p>
        </w:tc>
        <w:tc>
          <w:tcPr>
            <w:tcW w:w="1070" w:type="dxa"/>
            <w:shd w:val="clear" w:color="auto" w:fill="FBE4D5" w:themeFill="accent2" w:themeFillTint="33"/>
          </w:tcPr>
          <w:p w14:paraId="2C3946E4" w14:textId="474E06B1"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2C615226" w14:textId="1763975C"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2.45%</w:t>
            </w:r>
          </w:p>
        </w:tc>
      </w:tr>
      <w:tr w:rsidR="008536A0" w:rsidRPr="004D1E27" w14:paraId="07389B2A" w14:textId="77777777" w:rsidTr="00730CCB">
        <w:tc>
          <w:tcPr>
            <w:tcW w:w="518" w:type="dxa"/>
            <w:vMerge/>
          </w:tcPr>
          <w:p w14:paraId="11354F97" w14:textId="77777777" w:rsidR="008536A0" w:rsidRPr="004D1E27" w:rsidRDefault="008536A0" w:rsidP="008536A0">
            <w:pPr>
              <w:contextualSpacing/>
              <w:rPr>
                <w:rFonts w:ascii="Arial" w:hAnsi="Arial" w:cs="Arial"/>
                <w:b/>
                <w:bCs/>
                <w:sz w:val="24"/>
                <w:szCs w:val="24"/>
              </w:rPr>
            </w:pPr>
          </w:p>
        </w:tc>
        <w:tc>
          <w:tcPr>
            <w:tcW w:w="9497" w:type="dxa"/>
            <w:gridSpan w:val="8"/>
          </w:tcPr>
          <w:p w14:paraId="453B18F0" w14:textId="62B25CD7"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Inter-Run</w:t>
            </w:r>
          </w:p>
        </w:tc>
      </w:tr>
      <w:tr w:rsidR="008536A0" w:rsidRPr="004D1E27" w14:paraId="5A2CE128" w14:textId="77777777" w:rsidTr="00730CCB">
        <w:tc>
          <w:tcPr>
            <w:tcW w:w="518" w:type="dxa"/>
            <w:vMerge/>
          </w:tcPr>
          <w:p w14:paraId="21A543EC" w14:textId="77777777" w:rsidR="008536A0" w:rsidRPr="004D1E27" w:rsidRDefault="008536A0" w:rsidP="008536A0">
            <w:pPr>
              <w:contextualSpacing/>
              <w:jc w:val="right"/>
              <w:rPr>
                <w:rFonts w:ascii="Arial" w:hAnsi="Arial" w:cs="Arial"/>
                <w:sz w:val="24"/>
                <w:szCs w:val="24"/>
              </w:rPr>
            </w:pPr>
          </w:p>
        </w:tc>
        <w:tc>
          <w:tcPr>
            <w:tcW w:w="1936" w:type="dxa"/>
          </w:tcPr>
          <w:p w14:paraId="5C2B67E9" w14:textId="6FA09BB0"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083E31CF" w14:textId="7F81AB3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14.78</w:t>
            </w:r>
          </w:p>
        </w:tc>
        <w:tc>
          <w:tcPr>
            <w:tcW w:w="1070" w:type="dxa"/>
            <w:shd w:val="clear" w:color="auto" w:fill="FFF2CC" w:themeFill="accent4" w:themeFillTint="33"/>
          </w:tcPr>
          <w:p w14:paraId="550995B5" w14:textId="2C93508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0.51</w:t>
            </w:r>
          </w:p>
        </w:tc>
        <w:tc>
          <w:tcPr>
            <w:tcW w:w="1070" w:type="dxa"/>
            <w:shd w:val="clear" w:color="auto" w:fill="FFF2CC" w:themeFill="accent4" w:themeFillTint="33"/>
          </w:tcPr>
          <w:p w14:paraId="6BC133D7" w14:textId="2A8601C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3.43%</w:t>
            </w:r>
          </w:p>
        </w:tc>
        <w:tc>
          <w:tcPr>
            <w:tcW w:w="1070" w:type="dxa"/>
            <w:shd w:val="clear" w:color="auto" w:fill="FBE4D5" w:themeFill="accent2" w:themeFillTint="33"/>
          </w:tcPr>
          <w:p w14:paraId="6DEEBF4E" w14:textId="71FEC68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146.93</w:t>
            </w:r>
          </w:p>
        </w:tc>
        <w:tc>
          <w:tcPr>
            <w:tcW w:w="1070" w:type="dxa"/>
            <w:shd w:val="clear" w:color="auto" w:fill="FBE4D5" w:themeFill="accent2" w:themeFillTint="33"/>
          </w:tcPr>
          <w:p w14:paraId="7B2E0B71" w14:textId="5612C1FE"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2.21</w:t>
            </w:r>
          </w:p>
        </w:tc>
        <w:tc>
          <w:tcPr>
            <w:tcW w:w="1070" w:type="dxa"/>
            <w:shd w:val="clear" w:color="auto" w:fill="FBE4D5" w:themeFill="accent2" w:themeFillTint="33"/>
          </w:tcPr>
          <w:p w14:paraId="3079F4D9" w14:textId="28A919D9"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1.50%</w:t>
            </w:r>
          </w:p>
        </w:tc>
        <w:tc>
          <w:tcPr>
            <w:tcW w:w="1142" w:type="dxa"/>
            <w:shd w:val="clear" w:color="auto" w:fill="DEEAF6" w:themeFill="accent5" w:themeFillTint="33"/>
          </w:tcPr>
          <w:p w14:paraId="51B2F9FB" w14:textId="7A5154DF"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2.47%</w:t>
            </w:r>
          </w:p>
        </w:tc>
      </w:tr>
      <w:tr w:rsidR="008536A0" w:rsidRPr="004D1E27" w14:paraId="36946168" w14:textId="77777777" w:rsidTr="00730CCB">
        <w:tc>
          <w:tcPr>
            <w:tcW w:w="518" w:type="dxa"/>
            <w:vMerge/>
          </w:tcPr>
          <w:p w14:paraId="06C6A69C" w14:textId="77777777" w:rsidR="008536A0" w:rsidRPr="004D1E27" w:rsidRDefault="008536A0" w:rsidP="008536A0">
            <w:pPr>
              <w:contextualSpacing/>
              <w:jc w:val="right"/>
              <w:rPr>
                <w:rFonts w:ascii="Arial" w:hAnsi="Arial" w:cs="Arial"/>
                <w:sz w:val="24"/>
                <w:szCs w:val="24"/>
              </w:rPr>
            </w:pPr>
          </w:p>
        </w:tc>
        <w:tc>
          <w:tcPr>
            <w:tcW w:w="1936" w:type="dxa"/>
          </w:tcPr>
          <w:p w14:paraId="0DF25171" w14:textId="1D31F450"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242B1A51" w14:textId="207659E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14.64</w:t>
            </w:r>
          </w:p>
        </w:tc>
        <w:tc>
          <w:tcPr>
            <w:tcW w:w="1070" w:type="dxa"/>
            <w:shd w:val="clear" w:color="auto" w:fill="FFF2CC" w:themeFill="accent4" w:themeFillTint="33"/>
          </w:tcPr>
          <w:p w14:paraId="249D6D18" w14:textId="7764FA7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0.48</w:t>
            </w:r>
          </w:p>
        </w:tc>
        <w:tc>
          <w:tcPr>
            <w:tcW w:w="1070" w:type="dxa"/>
            <w:shd w:val="clear" w:color="auto" w:fill="FFF2CC" w:themeFill="accent4" w:themeFillTint="33"/>
          </w:tcPr>
          <w:p w14:paraId="466EF920" w14:textId="77EA975A"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3.28%</w:t>
            </w:r>
          </w:p>
        </w:tc>
        <w:tc>
          <w:tcPr>
            <w:tcW w:w="1070" w:type="dxa"/>
            <w:shd w:val="clear" w:color="auto" w:fill="FBE4D5" w:themeFill="accent2" w:themeFillTint="33"/>
          </w:tcPr>
          <w:p w14:paraId="2A581E70" w14:textId="7DBD40F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w:t>
            </w:r>
          </w:p>
        </w:tc>
        <w:tc>
          <w:tcPr>
            <w:tcW w:w="1070" w:type="dxa"/>
            <w:shd w:val="clear" w:color="auto" w:fill="FBE4D5" w:themeFill="accent2" w:themeFillTint="33"/>
          </w:tcPr>
          <w:p w14:paraId="1194720D" w14:textId="60724BE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2.4</w:t>
            </w:r>
          </w:p>
        </w:tc>
        <w:tc>
          <w:tcPr>
            <w:tcW w:w="1070" w:type="dxa"/>
            <w:shd w:val="clear" w:color="auto" w:fill="FBE4D5" w:themeFill="accent2" w:themeFillTint="33"/>
          </w:tcPr>
          <w:p w14:paraId="06E81B84" w14:textId="1BD5ABD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1.63%</w:t>
            </w:r>
          </w:p>
        </w:tc>
        <w:tc>
          <w:tcPr>
            <w:tcW w:w="1142" w:type="dxa"/>
            <w:shd w:val="clear" w:color="auto" w:fill="DEEAF6" w:themeFill="accent5" w:themeFillTint="33"/>
          </w:tcPr>
          <w:p w14:paraId="117452AD" w14:textId="6F2F0ECE"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2.46%</w:t>
            </w:r>
          </w:p>
        </w:tc>
      </w:tr>
      <w:tr w:rsidR="008536A0" w:rsidRPr="004D1E27" w14:paraId="7259BA59" w14:textId="77777777" w:rsidTr="00730CCB">
        <w:tc>
          <w:tcPr>
            <w:tcW w:w="518" w:type="dxa"/>
            <w:vMerge/>
          </w:tcPr>
          <w:p w14:paraId="7569B336" w14:textId="77777777" w:rsidR="008536A0" w:rsidRPr="004D1E27" w:rsidRDefault="008536A0" w:rsidP="008536A0">
            <w:pPr>
              <w:contextualSpacing/>
              <w:jc w:val="right"/>
              <w:rPr>
                <w:rFonts w:ascii="Arial" w:hAnsi="Arial" w:cs="Arial"/>
                <w:sz w:val="24"/>
                <w:szCs w:val="24"/>
              </w:rPr>
            </w:pPr>
          </w:p>
        </w:tc>
        <w:tc>
          <w:tcPr>
            <w:tcW w:w="1936" w:type="dxa"/>
          </w:tcPr>
          <w:p w14:paraId="730D160D" w14:textId="7B57E6A6"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5813DF3E" w14:textId="76386B3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14.71</w:t>
            </w:r>
          </w:p>
        </w:tc>
        <w:tc>
          <w:tcPr>
            <w:tcW w:w="1070" w:type="dxa"/>
            <w:shd w:val="clear" w:color="auto" w:fill="FFF2CC" w:themeFill="accent4" w:themeFillTint="33"/>
          </w:tcPr>
          <w:p w14:paraId="0D68245E" w14:textId="6D75C8A9"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0.49</w:t>
            </w:r>
          </w:p>
        </w:tc>
        <w:tc>
          <w:tcPr>
            <w:tcW w:w="1070" w:type="dxa"/>
            <w:shd w:val="clear" w:color="auto" w:fill="FFF2CC" w:themeFill="accent4" w:themeFillTint="33"/>
          </w:tcPr>
          <w:p w14:paraId="6F47F1A1" w14:textId="5A9FF7B3"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3.36%</w:t>
            </w:r>
          </w:p>
        </w:tc>
        <w:tc>
          <w:tcPr>
            <w:tcW w:w="1070" w:type="dxa"/>
            <w:shd w:val="clear" w:color="auto" w:fill="FBE4D5" w:themeFill="accent2" w:themeFillTint="33"/>
          </w:tcPr>
          <w:p w14:paraId="360D9245" w14:textId="45EE750E"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146.96</w:t>
            </w:r>
          </w:p>
        </w:tc>
        <w:tc>
          <w:tcPr>
            <w:tcW w:w="1070" w:type="dxa"/>
            <w:shd w:val="clear" w:color="auto" w:fill="FBE4D5" w:themeFill="accent2" w:themeFillTint="33"/>
          </w:tcPr>
          <w:p w14:paraId="41B12062" w14:textId="680D6A8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2.3</w:t>
            </w:r>
          </w:p>
        </w:tc>
        <w:tc>
          <w:tcPr>
            <w:tcW w:w="1070" w:type="dxa"/>
            <w:shd w:val="clear" w:color="auto" w:fill="FBE4D5" w:themeFill="accent2" w:themeFillTint="33"/>
          </w:tcPr>
          <w:p w14:paraId="433415BC" w14:textId="65BDCCEF"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1.57%</w:t>
            </w:r>
          </w:p>
        </w:tc>
        <w:tc>
          <w:tcPr>
            <w:tcW w:w="1142" w:type="dxa"/>
            <w:shd w:val="clear" w:color="auto" w:fill="DEEAF6" w:themeFill="accent5" w:themeFillTint="33"/>
          </w:tcPr>
          <w:p w14:paraId="4032A7BC" w14:textId="3D6BD6A0"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2.47%</w:t>
            </w:r>
          </w:p>
        </w:tc>
      </w:tr>
      <w:tr w:rsidR="008536A0" w:rsidRPr="004D1E27" w14:paraId="5DD7722B" w14:textId="77777777" w:rsidTr="00730CCB">
        <w:tc>
          <w:tcPr>
            <w:tcW w:w="518" w:type="dxa"/>
            <w:vMerge/>
          </w:tcPr>
          <w:p w14:paraId="774EED7A" w14:textId="77777777" w:rsidR="008536A0" w:rsidRPr="004D1E27" w:rsidRDefault="008536A0" w:rsidP="008536A0">
            <w:pPr>
              <w:contextualSpacing/>
              <w:rPr>
                <w:rFonts w:ascii="Arial" w:hAnsi="Arial" w:cs="Arial"/>
                <w:b/>
                <w:bCs/>
                <w:sz w:val="24"/>
                <w:szCs w:val="24"/>
              </w:rPr>
            </w:pPr>
          </w:p>
        </w:tc>
        <w:tc>
          <w:tcPr>
            <w:tcW w:w="9497" w:type="dxa"/>
            <w:gridSpan w:val="8"/>
          </w:tcPr>
          <w:p w14:paraId="29F958FC" w14:textId="6D157DE1"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Inter-User</w:t>
            </w:r>
          </w:p>
        </w:tc>
      </w:tr>
      <w:tr w:rsidR="008536A0" w:rsidRPr="004D1E27" w14:paraId="7C5F208D" w14:textId="77777777" w:rsidTr="00730CCB">
        <w:tc>
          <w:tcPr>
            <w:tcW w:w="518" w:type="dxa"/>
            <w:vMerge/>
          </w:tcPr>
          <w:p w14:paraId="2D43C56C" w14:textId="77777777" w:rsidR="008536A0" w:rsidRPr="004D1E27" w:rsidRDefault="008536A0" w:rsidP="008536A0">
            <w:pPr>
              <w:contextualSpacing/>
              <w:jc w:val="right"/>
              <w:rPr>
                <w:rFonts w:ascii="Arial" w:hAnsi="Arial" w:cs="Arial"/>
                <w:sz w:val="24"/>
                <w:szCs w:val="24"/>
              </w:rPr>
            </w:pPr>
          </w:p>
        </w:tc>
        <w:tc>
          <w:tcPr>
            <w:tcW w:w="1936" w:type="dxa"/>
          </w:tcPr>
          <w:p w14:paraId="1BF985FF" w14:textId="6C8B250F"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Inter-User</w:t>
            </w:r>
          </w:p>
        </w:tc>
        <w:tc>
          <w:tcPr>
            <w:tcW w:w="1069" w:type="dxa"/>
            <w:shd w:val="clear" w:color="auto" w:fill="FFF2CC" w:themeFill="accent4" w:themeFillTint="33"/>
          </w:tcPr>
          <w:p w14:paraId="4E963F3C" w14:textId="3119A843"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14.72</w:t>
            </w:r>
          </w:p>
        </w:tc>
        <w:tc>
          <w:tcPr>
            <w:tcW w:w="1070" w:type="dxa"/>
            <w:shd w:val="clear" w:color="auto" w:fill="FFF2CC" w:themeFill="accent4" w:themeFillTint="33"/>
          </w:tcPr>
          <w:p w14:paraId="7504B217" w14:textId="4058D6E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w:t>
            </w:r>
          </w:p>
        </w:tc>
        <w:tc>
          <w:tcPr>
            <w:tcW w:w="1070" w:type="dxa"/>
            <w:shd w:val="clear" w:color="auto" w:fill="FFF2CC" w:themeFill="accent4" w:themeFillTint="33"/>
          </w:tcPr>
          <w:p w14:paraId="50311FA1" w14:textId="2B39171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3.37%</w:t>
            </w:r>
          </w:p>
        </w:tc>
        <w:tc>
          <w:tcPr>
            <w:tcW w:w="1070" w:type="dxa"/>
            <w:shd w:val="clear" w:color="auto" w:fill="FBE4D5" w:themeFill="accent2" w:themeFillTint="33"/>
          </w:tcPr>
          <w:p w14:paraId="07974653" w14:textId="48387A0B"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146.91</w:t>
            </w:r>
          </w:p>
        </w:tc>
        <w:tc>
          <w:tcPr>
            <w:tcW w:w="1070" w:type="dxa"/>
            <w:shd w:val="clear" w:color="auto" w:fill="FBE4D5" w:themeFill="accent2" w:themeFillTint="33"/>
          </w:tcPr>
          <w:p w14:paraId="517181AB" w14:textId="39AECEE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2.24</w:t>
            </w:r>
          </w:p>
        </w:tc>
        <w:tc>
          <w:tcPr>
            <w:tcW w:w="1070" w:type="dxa"/>
            <w:shd w:val="clear" w:color="auto" w:fill="FBE4D5" w:themeFill="accent2" w:themeFillTint="33"/>
          </w:tcPr>
          <w:p w14:paraId="0A885AB6" w14:textId="0244B57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2C0CA693" w14:textId="20F22A2A"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2.45%</w:t>
            </w:r>
          </w:p>
        </w:tc>
      </w:tr>
      <w:tr w:rsidR="008536A0" w:rsidRPr="004D1E27" w14:paraId="7C6BE3EA" w14:textId="77777777" w:rsidTr="00730CCB">
        <w:tc>
          <w:tcPr>
            <w:tcW w:w="518" w:type="dxa"/>
            <w:vMerge/>
          </w:tcPr>
          <w:p w14:paraId="6870C88B" w14:textId="77777777" w:rsidR="008536A0" w:rsidRPr="004D1E27" w:rsidRDefault="008536A0" w:rsidP="008536A0">
            <w:pPr>
              <w:contextualSpacing/>
              <w:jc w:val="center"/>
              <w:rPr>
                <w:rFonts w:ascii="Arial" w:hAnsi="Arial" w:cs="Arial"/>
                <w:b/>
                <w:bCs/>
                <w:sz w:val="24"/>
                <w:szCs w:val="24"/>
              </w:rPr>
            </w:pPr>
          </w:p>
        </w:tc>
        <w:tc>
          <w:tcPr>
            <w:tcW w:w="1936" w:type="dxa"/>
          </w:tcPr>
          <w:p w14:paraId="49CA5822" w14:textId="05484CE1" w:rsidR="008536A0" w:rsidRPr="004D1E27" w:rsidRDefault="008536A0" w:rsidP="008536A0">
            <w:pPr>
              <w:contextualSpacing/>
              <w:jc w:val="center"/>
              <w:rPr>
                <w:rFonts w:ascii="Arial" w:hAnsi="Arial" w:cs="Arial"/>
                <w:b/>
                <w:bCs/>
                <w:sz w:val="24"/>
                <w:szCs w:val="24"/>
              </w:rPr>
            </w:pPr>
            <w:r w:rsidRPr="004D1E27">
              <w:rPr>
                <w:rFonts w:ascii="Arial" w:hAnsi="Arial" w:cs="Arial"/>
                <w:b/>
                <w:bCs/>
                <w:sz w:val="24"/>
                <w:szCs w:val="24"/>
              </w:rPr>
              <w:t>OVERALL</w:t>
            </w:r>
          </w:p>
        </w:tc>
        <w:tc>
          <w:tcPr>
            <w:tcW w:w="1069" w:type="dxa"/>
            <w:shd w:val="clear" w:color="auto" w:fill="FFF2CC" w:themeFill="accent4" w:themeFillTint="33"/>
          </w:tcPr>
          <w:p w14:paraId="72A3EFCF" w14:textId="41BA0005"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1633C1C7" w14:textId="179FA712"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5A9DA038" w14:textId="62D91C8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3.37%</w:t>
            </w:r>
          </w:p>
        </w:tc>
        <w:tc>
          <w:tcPr>
            <w:tcW w:w="1070" w:type="dxa"/>
            <w:shd w:val="clear" w:color="auto" w:fill="FBE4D5" w:themeFill="accent2" w:themeFillTint="33"/>
          </w:tcPr>
          <w:p w14:paraId="6C1875A2" w14:textId="3E294436"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0165BA45" w14:textId="502A902D"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36A7AAA1" w14:textId="0BE9EFE8"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1.54%</w:t>
            </w:r>
          </w:p>
        </w:tc>
        <w:tc>
          <w:tcPr>
            <w:tcW w:w="1142" w:type="dxa"/>
            <w:shd w:val="clear" w:color="auto" w:fill="DEEAF6" w:themeFill="accent5" w:themeFillTint="33"/>
          </w:tcPr>
          <w:p w14:paraId="5949B9DB" w14:textId="28A55DCA"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2.46%</w:t>
            </w:r>
          </w:p>
        </w:tc>
      </w:tr>
      <w:tr w:rsidR="008536A0" w:rsidRPr="004D1E27" w14:paraId="447FE74D" w14:textId="77777777" w:rsidTr="00962F49">
        <w:tc>
          <w:tcPr>
            <w:tcW w:w="518" w:type="dxa"/>
            <w:vMerge/>
          </w:tcPr>
          <w:p w14:paraId="0FDD0C7D" w14:textId="77777777" w:rsidR="008536A0" w:rsidRPr="004D1E27" w:rsidRDefault="008536A0" w:rsidP="008536A0">
            <w:pPr>
              <w:contextualSpacing/>
              <w:jc w:val="center"/>
              <w:rPr>
                <w:rFonts w:ascii="Arial" w:hAnsi="Arial" w:cs="Arial"/>
                <w:b/>
                <w:bCs/>
                <w:sz w:val="24"/>
                <w:szCs w:val="24"/>
              </w:rPr>
            </w:pPr>
          </w:p>
        </w:tc>
        <w:tc>
          <w:tcPr>
            <w:tcW w:w="9497" w:type="dxa"/>
            <w:gridSpan w:val="8"/>
            <w:shd w:val="clear" w:color="auto" w:fill="FFFFFF" w:themeFill="background1"/>
          </w:tcPr>
          <w:p w14:paraId="2AC43708" w14:textId="77777777" w:rsidR="008536A0" w:rsidRPr="004D1E27" w:rsidRDefault="008536A0" w:rsidP="008536A0">
            <w:pPr>
              <w:jc w:val="center"/>
              <w:rPr>
                <w:rFonts w:ascii="Arial" w:hAnsi="Arial" w:cs="Arial"/>
                <w:b/>
                <w:color w:val="000000"/>
                <w:sz w:val="24"/>
                <w:szCs w:val="24"/>
              </w:rPr>
            </w:pPr>
          </w:p>
        </w:tc>
      </w:tr>
      <w:tr w:rsidR="008536A0" w:rsidRPr="004D1E27" w14:paraId="62AFE6FE" w14:textId="77777777" w:rsidTr="00730CCB">
        <w:tc>
          <w:tcPr>
            <w:tcW w:w="518" w:type="dxa"/>
            <w:vMerge w:val="restart"/>
            <w:textDirection w:val="btLr"/>
          </w:tcPr>
          <w:p w14:paraId="521394A6" w14:textId="4122F510" w:rsidR="008536A0" w:rsidRPr="004D1E27" w:rsidRDefault="008536A0" w:rsidP="008536A0">
            <w:pPr>
              <w:ind w:left="113" w:right="113"/>
              <w:contextualSpacing/>
              <w:jc w:val="center"/>
              <w:rPr>
                <w:rFonts w:ascii="Arial" w:hAnsi="Arial" w:cs="Arial"/>
                <w:b/>
                <w:bCs/>
                <w:sz w:val="24"/>
                <w:szCs w:val="24"/>
              </w:rPr>
            </w:pPr>
            <w:r w:rsidRPr="004D1E27">
              <w:rPr>
                <w:rFonts w:ascii="Arial" w:hAnsi="Arial" w:cs="Arial"/>
                <w:b/>
                <w:bCs/>
                <w:sz w:val="24"/>
                <w:szCs w:val="24"/>
              </w:rPr>
              <w:t>ER</w:t>
            </w:r>
          </w:p>
        </w:tc>
        <w:tc>
          <w:tcPr>
            <w:tcW w:w="9497" w:type="dxa"/>
            <w:gridSpan w:val="8"/>
          </w:tcPr>
          <w:p w14:paraId="543A7BE5" w14:textId="75204FB6"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Intra-Run</w:t>
            </w:r>
          </w:p>
        </w:tc>
      </w:tr>
      <w:tr w:rsidR="008536A0" w:rsidRPr="004D1E27" w14:paraId="3748509C" w14:textId="77777777" w:rsidTr="008910E1">
        <w:tc>
          <w:tcPr>
            <w:tcW w:w="518" w:type="dxa"/>
            <w:vMerge/>
          </w:tcPr>
          <w:p w14:paraId="113D8035" w14:textId="77777777" w:rsidR="008536A0" w:rsidRPr="004D1E27" w:rsidRDefault="008536A0" w:rsidP="008536A0">
            <w:pPr>
              <w:contextualSpacing/>
              <w:jc w:val="right"/>
              <w:rPr>
                <w:rFonts w:ascii="Arial" w:hAnsi="Arial" w:cs="Arial"/>
                <w:sz w:val="24"/>
                <w:szCs w:val="24"/>
              </w:rPr>
            </w:pPr>
          </w:p>
        </w:tc>
        <w:tc>
          <w:tcPr>
            <w:tcW w:w="1936" w:type="dxa"/>
          </w:tcPr>
          <w:p w14:paraId="7F6C343C" w14:textId="739EDE58"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751CF0D5" w14:textId="30C4BF18"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14.56</w:t>
            </w:r>
          </w:p>
        </w:tc>
        <w:tc>
          <w:tcPr>
            <w:tcW w:w="1070" w:type="dxa"/>
            <w:shd w:val="clear" w:color="auto" w:fill="FFF2CC" w:themeFill="accent4" w:themeFillTint="33"/>
            <w:vAlign w:val="center"/>
          </w:tcPr>
          <w:p w14:paraId="72501223" w14:textId="06E3CF91"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0.62</w:t>
            </w:r>
          </w:p>
        </w:tc>
        <w:tc>
          <w:tcPr>
            <w:tcW w:w="1070" w:type="dxa"/>
            <w:shd w:val="clear" w:color="auto" w:fill="FFF2CC" w:themeFill="accent4" w:themeFillTint="33"/>
          </w:tcPr>
          <w:p w14:paraId="04D4C52D" w14:textId="6C9EAAF7"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4.26%</w:t>
            </w:r>
          </w:p>
        </w:tc>
        <w:tc>
          <w:tcPr>
            <w:tcW w:w="1070" w:type="dxa"/>
            <w:shd w:val="clear" w:color="auto" w:fill="FBE4D5" w:themeFill="accent2" w:themeFillTint="33"/>
            <w:vAlign w:val="center"/>
          </w:tcPr>
          <w:p w14:paraId="719CF795" w14:textId="1E11B5E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149.15</w:t>
            </w:r>
          </w:p>
        </w:tc>
        <w:tc>
          <w:tcPr>
            <w:tcW w:w="1070" w:type="dxa"/>
            <w:shd w:val="clear" w:color="auto" w:fill="FBE4D5" w:themeFill="accent2" w:themeFillTint="33"/>
          </w:tcPr>
          <w:p w14:paraId="2DD2FDB9" w14:textId="287C0F4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2.17</w:t>
            </w:r>
          </w:p>
        </w:tc>
        <w:tc>
          <w:tcPr>
            <w:tcW w:w="1070" w:type="dxa"/>
            <w:shd w:val="clear" w:color="auto" w:fill="FBE4D5" w:themeFill="accent2" w:themeFillTint="33"/>
          </w:tcPr>
          <w:p w14:paraId="125C7FF2" w14:textId="3A61C3CC"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1.46%</w:t>
            </w:r>
          </w:p>
        </w:tc>
        <w:tc>
          <w:tcPr>
            <w:tcW w:w="1142" w:type="dxa"/>
            <w:shd w:val="clear" w:color="auto" w:fill="DEEAF6" w:themeFill="accent5" w:themeFillTint="33"/>
          </w:tcPr>
          <w:p w14:paraId="01A5234F" w14:textId="53A12FC4"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2.86%</w:t>
            </w:r>
          </w:p>
        </w:tc>
      </w:tr>
      <w:tr w:rsidR="008536A0" w:rsidRPr="004D1E27" w14:paraId="19BDDC2B" w14:textId="77777777" w:rsidTr="00730CCB">
        <w:tc>
          <w:tcPr>
            <w:tcW w:w="518" w:type="dxa"/>
            <w:vMerge/>
          </w:tcPr>
          <w:p w14:paraId="6C495261" w14:textId="77777777" w:rsidR="008536A0" w:rsidRPr="004D1E27" w:rsidRDefault="008536A0" w:rsidP="008536A0">
            <w:pPr>
              <w:contextualSpacing/>
              <w:jc w:val="right"/>
              <w:rPr>
                <w:rFonts w:ascii="Arial" w:hAnsi="Arial" w:cs="Arial"/>
                <w:sz w:val="24"/>
                <w:szCs w:val="24"/>
              </w:rPr>
            </w:pPr>
          </w:p>
        </w:tc>
        <w:tc>
          <w:tcPr>
            <w:tcW w:w="1936" w:type="dxa"/>
          </w:tcPr>
          <w:p w14:paraId="53EA3325" w14:textId="69B2570E"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5AB8FF76" w14:textId="79C2A0A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14.4</w:t>
            </w:r>
          </w:p>
        </w:tc>
        <w:tc>
          <w:tcPr>
            <w:tcW w:w="1070" w:type="dxa"/>
            <w:shd w:val="clear" w:color="auto" w:fill="FFF2CC" w:themeFill="accent4" w:themeFillTint="33"/>
          </w:tcPr>
          <w:p w14:paraId="062D36B9" w14:textId="3A9A2E7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0.63</w:t>
            </w:r>
          </w:p>
        </w:tc>
        <w:tc>
          <w:tcPr>
            <w:tcW w:w="1070" w:type="dxa"/>
            <w:shd w:val="clear" w:color="auto" w:fill="FFF2CC" w:themeFill="accent4" w:themeFillTint="33"/>
          </w:tcPr>
          <w:p w14:paraId="0F991D6B" w14:textId="47F45D9F"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4.40%</w:t>
            </w:r>
          </w:p>
        </w:tc>
        <w:tc>
          <w:tcPr>
            <w:tcW w:w="1070" w:type="dxa"/>
            <w:shd w:val="clear" w:color="auto" w:fill="FBE4D5" w:themeFill="accent2" w:themeFillTint="33"/>
          </w:tcPr>
          <w:p w14:paraId="000A4CEB" w14:textId="04B87BE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149.25</w:t>
            </w:r>
          </w:p>
        </w:tc>
        <w:tc>
          <w:tcPr>
            <w:tcW w:w="1070" w:type="dxa"/>
            <w:shd w:val="clear" w:color="auto" w:fill="FBE4D5" w:themeFill="accent2" w:themeFillTint="33"/>
          </w:tcPr>
          <w:p w14:paraId="26358BF2" w14:textId="3476DA7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2.27</w:t>
            </w:r>
          </w:p>
        </w:tc>
        <w:tc>
          <w:tcPr>
            <w:tcW w:w="1070" w:type="dxa"/>
            <w:shd w:val="clear" w:color="auto" w:fill="FBE4D5" w:themeFill="accent2" w:themeFillTint="33"/>
          </w:tcPr>
          <w:p w14:paraId="6F467BB5" w14:textId="4EA6BC0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7E04D074" w14:textId="6D881B00"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2.96%</w:t>
            </w:r>
          </w:p>
        </w:tc>
      </w:tr>
      <w:tr w:rsidR="008536A0" w:rsidRPr="004D1E27" w14:paraId="55521BA9" w14:textId="77777777" w:rsidTr="00730CCB">
        <w:tc>
          <w:tcPr>
            <w:tcW w:w="518" w:type="dxa"/>
            <w:vMerge/>
          </w:tcPr>
          <w:p w14:paraId="23B411FF" w14:textId="77777777" w:rsidR="008536A0" w:rsidRPr="004D1E27" w:rsidRDefault="008536A0" w:rsidP="008536A0">
            <w:pPr>
              <w:contextualSpacing/>
              <w:jc w:val="right"/>
              <w:rPr>
                <w:rFonts w:ascii="Arial" w:hAnsi="Arial" w:cs="Arial"/>
                <w:sz w:val="24"/>
                <w:szCs w:val="24"/>
              </w:rPr>
            </w:pPr>
          </w:p>
        </w:tc>
        <w:tc>
          <w:tcPr>
            <w:tcW w:w="1936" w:type="dxa"/>
          </w:tcPr>
          <w:p w14:paraId="4E233C34" w14:textId="1980D3A0"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38C96531" w14:textId="7E43681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14.48</w:t>
            </w:r>
          </w:p>
        </w:tc>
        <w:tc>
          <w:tcPr>
            <w:tcW w:w="1070" w:type="dxa"/>
            <w:shd w:val="clear" w:color="auto" w:fill="FFF2CC" w:themeFill="accent4" w:themeFillTint="33"/>
          </w:tcPr>
          <w:p w14:paraId="213BDB86" w14:textId="7AFCC7F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0.62</w:t>
            </w:r>
          </w:p>
        </w:tc>
        <w:tc>
          <w:tcPr>
            <w:tcW w:w="1070" w:type="dxa"/>
            <w:shd w:val="clear" w:color="auto" w:fill="FFF2CC" w:themeFill="accent4" w:themeFillTint="33"/>
          </w:tcPr>
          <w:p w14:paraId="10616B8A" w14:textId="4E913782"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4.33%</w:t>
            </w:r>
          </w:p>
        </w:tc>
        <w:tc>
          <w:tcPr>
            <w:tcW w:w="1070" w:type="dxa"/>
            <w:shd w:val="clear" w:color="auto" w:fill="FBE4D5" w:themeFill="accent2" w:themeFillTint="33"/>
          </w:tcPr>
          <w:p w14:paraId="04674808" w14:textId="340B672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149.2</w:t>
            </w:r>
          </w:p>
        </w:tc>
        <w:tc>
          <w:tcPr>
            <w:tcW w:w="1070" w:type="dxa"/>
            <w:shd w:val="clear" w:color="auto" w:fill="FBE4D5" w:themeFill="accent2" w:themeFillTint="33"/>
          </w:tcPr>
          <w:p w14:paraId="0943058B" w14:textId="3480C60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2.22</w:t>
            </w:r>
          </w:p>
        </w:tc>
        <w:tc>
          <w:tcPr>
            <w:tcW w:w="1070" w:type="dxa"/>
            <w:shd w:val="clear" w:color="auto" w:fill="FBE4D5" w:themeFill="accent2" w:themeFillTint="33"/>
          </w:tcPr>
          <w:p w14:paraId="6B386688" w14:textId="4B395D8C"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1.49%</w:t>
            </w:r>
          </w:p>
        </w:tc>
        <w:tc>
          <w:tcPr>
            <w:tcW w:w="1142" w:type="dxa"/>
            <w:shd w:val="clear" w:color="auto" w:fill="DEEAF6" w:themeFill="accent5" w:themeFillTint="33"/>
          </w:tcPr>
          <w:p w14:paraId="6DC262B8" w14:textId="72C69262"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2.91%</w:t>
            </w:r>
          </w:p>
        </w:tc>
      </w:tr>
      <w:tr w:rsidR="008536A0" w:rsidRPr="004D1E27" w14:paraId="55FB37AF" w14:textId="77777777" w:rsidTr="00730CCB">
        <w:tc>
          <w:tcPr>
            <w:tcW w:w="518" w:type="dxa"/>
            <w:vMerge/>
          </w:tcPr>
          <w:p w14:paraId="49FC151C" w14:textId="77777777" w:rsidR="008536A0" w:rsidRPr="004D1E27" w:rsidRDefault="008536A0" w:rsidP="008536A0">
            <w:pPr>
              <w:contextualSpacing/>
              <w:rPr>
                <w:rFonts w:ascii="Arial" w:hAnsi="Arial" w:cs="Arial"/>
                <w:b/>
                <w:bCs/>
                <w:sz w:val="24"/>
                <w:szCs w:val="24"/>
              </w:rPr>
            </w:pPr>
          </w:p>
        </w:tc>
        <w:tc>
          <w:tcPr>
            <w:tcW w:w="9497" w:type="dxa"/>
            <w:gridSpan w:val="8"/>
          </w:tcPr>
          <w:p w14:paraId="66C2B088" w14:textId="46EAA13A"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Inter-Run</w:t>
            </w:r>
          </w:p>
        </w:tc>
      </w:tr>
      <w:tr w:rsidR="008536A0" w:rsidRPr="004D1E27" w14:paraId="74CECE99" w14:textId="77777777" w:rsidTr="00730CCB">
        <w:tc>
          <w:tcPr>
            <w:tcW w:w="518" w:type="dxa"/>
            <w:vMerge/>
          </w:tcPr>
          <w:p w14:paraId="21940C18" w14:textId="77777777" w:rsidR="008536A0" w:rsidRPr="004D1E27" w:rsidRDefault="008536A0" w:rsidP="008536A0">
            <w:pPr>
              <w:contextualSpacing/>
              <w:jc w:val="right"/>
              <w:rPr>
                <w:rFonts w:ascii="Arial" w:hAnsi="Arial" w:cs="Arial"/>
                <w:sz w:val="24"/>
                <w:szCs w:val="24"/>
              </w:rPr>
            </w:pPr>
          </w:p>
        </w:tc>
        <w:tc>
          <w:tcPr>
            <w:tcW w:w="1936" w:type="dxa"/>
          </w:tcPr>
          <w:p w14:paraId="47A0AE30" w14:textId="32381001"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7A474D7D" w14:textId="2BCAB95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14.58</w:t>
            </w:r>
          </w:p>
        </w:tc>
        <w:tc>
          <w:tcPr>
            <w:tcW w:w="1070" w:type="dxa"/>
            <w:shd w:val="clear" w:color="auto" w:fill="FFF2CC" w:themeFill="accent4" w:themeFillTint="33"/>
          </w:tcPr>
          <w:p w14:paraId="1C749D63" w14:textId="1B357402"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0.62</w:t>
            </w:r>
          </w:p>
        </w:tc>
        <w:tc>
          <w:tcPr>
            <w:tcW w:w="1070" w:type="dxa"/>
            <w:shd w:val="clear" w:color="auto" w:fill="FFF2CC" w:themeFill="accent4" w:themeFillTint="33"/>
          </w:tcPr>
          <w:p w14:paraId="40C6A4E0" w14:textId="6CB0410C"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4.23%</w:t>
            </w:r>
          </w:p>
        </w:tc>
        <w:tc>
          <w:tcPr>
            <w:tcW w:w="1070" w:type="dxa"/>
            <w:shd w:val="clear" w:color="auto" w:fill="FBE4D5" w:themeFill="accent2" w:themeFillTint="33"/>
          </w:tcPr>
          <w:p w14:paraId="1FAFEAE9" w14:textId="40BC5EC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149.15</w:t>
            </w:r>
          </w:p>
        </w:tc>
        <w:tc>
          <w:tcPr>
            <w:tcW w:w="1070" w:type="dxa"/>
            <w:shd w:val="clear" w:color="auto" w:fill="FBE4D5" w:themeFill="accent2" w:themeFillTint="33"/>
          </w:tcPr>
          <w:p w14:paraId="3AD3B5B3" w14:textId="158C9DA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2.17</w:t>
            </w:r>
          </w:p>
        </w:tc>
        <w:tc>
          <w:tcPr>
            <w:tcW w:w="1070" w:type="dxa"/>
            <w:shd w:val="clear" w:color="auto" w:fill="FBE4D5" w:themeFill="accent2" w:themeFillTint="33"/>
          </w:tcPr>
          <w:p w14:paraId="66EE71B0" w14:textId="4E8A0E8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1.46%</w:t>
            </w:r>
          </w:p>
        </w:tc>
        <w:tc>
          <w:tcPr>
            <w:tcW w:w="1142" w:type="dxa"/>
            <w:shd w:val="clear" w:color="auto" w:fill="DEEAF6" w:themeFill="accent5" w:themeFillTint="33"/>
          </w:tcPr>
          <w:p w14:paraId="648C48B9" w14:textId="215D181B"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2.85%</w:t>
            </w:r>
          </w:p>
        </w:tc>
      </w:tr>
      <w:tr w:rsidR="008536A0" w:rsidRPr="004D1E27" w14:paraId="33D3EB08" w14:textId="77777777" w:rsidTr="00730CCB">
        <w:tc>
          <w:tcPr>
            <w:tcW w:w="518" w:type="dxa"/>
            <w:vMerge/>
          </w:tcPr>
          <w:p w14:paraId="3CD8CB47" w14:textId="77777777" w:rsidR="008536A0" w:rsidRPr="004D1E27" w:rsidRDefault="008536A0" w:rsidP="008536A0">
            <w:pPr>
              <w:contextualSpacing/>
              <w:jc w:val="right"/>
              <w:rPr>
                <w:rFonts w:ascii="Arial" w:hAnsi="Arial" w:cs="Arial"/>
                <w:sz w:val="24"/>
                <w:szCs w:val="24"/>
              </w:rPr>
            </w:pPr>
          </w:p>
        </w:tc>
        <w:tc>
          <w:tcPr>
            <w:tcW w:w="1936" w:type="dxa"/>
          </w:tcPr>
          <w:p w14:paraId="63FB3AD5" w14:textId="0B729855"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380CE7A1" w14:textId="464AA429"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14.4</w:t>
            </w:r>
          </w:p>
        </w:tc>
        <w:tc>
          <w:tcPr>
            <w:tcW w:w="1070" w:type="dxa"/>
            <w:shd w:val="clear" w:color="auto" w:fill="FFF2CC" w:themeFill="accent4" w:themeFillTint="33"/>
          </w:tcPr>
          <w:p w14:paraId="621ED4B1" w14:textId="388883F9"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0.63</w:t>
            </w:r>
          </w:p>
        </w:tc>
        <w:tc>
          <w:tcPr>
            <w:tcW w:w="1070" w:type="dxa"/>
            <w:shd w:val="clear" w:color="auto" w:fill="FFF2CC" w:themeFill="accent4" w:themeFillTint="33"/>
          </w:tcPr>
          <w:p w14:paraId="53D275E6" w14:textId="683BC172"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4.40%</w:t>
            </w:r>
          </w:p>
        </w:tc>
        <w:tc>
          <w:tcPr>
            <w:tcW w:w="1070" w:type="dxa"/>
            <w:shd w:val="clear" w:color="auto" w:fill="FBE4D5" w:themeFill="accent2" w:themeFillTint="33"/>
          </w:tcPr>
          <w:p w14:paraId="4C01CC19" w14:textId="5779120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149.23</w:t>
            </w:r>
          </w:p>
        </w:tc>
        <w:tc>
          <w:tcPr>
            <w:tcW w:w="1070" w:type="dxa"/>
            <w:shd w:val="clear" w:color="auto" w:fill="FBE4D5" w:themeFill="accent2" w:themeFillTint="33"/>
          </w:tcPr>
          <w:p w14:paraId="7BFFC939" w14:textId="5AB54153"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2.28</w:t>
            </w:r>
          </w:p>
        </w:tc>
        <w:tc>
          <w:tcPr>
            <w:tcW w:w="1070" w:type="dxa"/>
            <w:shd w:val="clear" w:color="auto" w:fill="FBE4D5" w:themeFill="accent2" w:themeFillTint="33"/>
          </w:tcPr>
          <w:p w14:paraId="1ED7905C" w14:textId="7698027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1.53%</w:t>
            </w:r>
          </w:p>
        </w:tc>
        <w:tc>
          <w:tcPr>
            <w:tcW w:w="1142" w:type="dxa"/>
            <w:shd w:val="clear" w:color="auto" w:fill="DEEAF6" w:themeFill="accent5" w:themeFillTint="33"/>
          </w:tcPr>
          <w:p w14:paraId="4EC9EE9D" w14:textId="40A4607C"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2.97%</w:t>
            </w:r>
          </w:p>
        </w:tc>
      </w:tr>
      <w:tr w:rsidR="008536A0" w:rsidRPr="004D1E27" w14:paraId="638D6DCB" w14:textId="77777777" w:rsidTr="00730CCB">
        <w:tc>
          <w:tcPr>
            <w:tcW w:w="518" w:type="dxa"/>
            <w:vMerge/>
          </w:tcPr>
          <w:p w14:paraId="63EC5E42" w14:textId="77777777" w:rsidR="008536A0" w:rsidRPr="004D1E27" w:rsidRDefault="008536A0" w:rsidP="008536A0">
            <w:pPr>
              <w:contextualSpacing/>
              <w:jc w:val="right"/>
              <w:rPr>
                <w:rFonts w:ascii="Arial" w:hAnsi="Arial" w:cs="Arial"/>
                <w:sz w:val="24"/>
                <w:szCs w:val="24"/>
              </w:rPr>
            </w:pPr>
          </w:p>
        </w:tc>
        <w:tc>
          <w:tcPr>
            <w:tcW w:w="1936" w:type="dxa"/>
          </w:tcPr>
          <w:p w14:paraId="7DE8E755" w14:textId="7D163E40"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6AFFB484" w14:textId="595F08D9"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14.49</w:t>
            </w:r>
          </w:p>
        </w:tc>
        <w:tc>
          <w:tcPr>
            <w:tcW w:w="1070" w:type="dxa"/>
            <w:shd w:val="clear" w:color="auto" w:fill="FFF2CC" w:themeFill="accent4" w:themeFillTint="33"/>
          </w:tcPr>
          <w:p w14:paraId="6EBD29E8" w14:textId="2DE34061"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0.62</w:t>
            </w:r>
          </w:p>
        </w:tc>
        <w:tc>
          <w:tcPr>
            <w:tcW w:w="1070" w:type="dxa"/>
            <w:shd w:val="clear" w:color="auto" w:fill="FFF2CC" w:themeFill="accent4" w:themeFillTint="33"/>
          </w:tcPr>
          <w:p w14:paraId="69FD9028" w14:textId="0229910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3.85%</w:t>
            </w:r>
          </w:p>
        </w:tc>
        <w:tc>
          <w:tcPr>
            <w:tcW w:w="1070" w:type="dxa"/>
            <w:shd w:val="clear" w:color="auto" w:fill="FBE4D5" w:themeFill="accent2" w:themeFillTint="33"/>
          </w:tcPr>
          <w:p w14:paraId="3F903782" w14:textId="0FAD471C"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149.19</w:t>
            </w:r>
          </w:p>
        </w:tc>
        <w:tc>
          <w:tcPr>
            <w:tcW w:w="1070" w:type="dxa"/>
            <w:shd w:val="clear" w:color="auto" w:fill="FBE4D5" w:themeFill="accent2" w:themeFillTint="33"/>
          </w:tcPr>
          <w:p w14:paraId="1AAE3C10" w14:textId="058DABE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2.22</w:t>
            </w:r>
          </w:p>
        </w:tc>
        <w:tc>
          <w:tcPr>
            <w:tcW w:w="1070" w:type="dxa"/>
            <w:shd w:val="clear" w:color="auto" w:fill="FBE4D5" w:themeFill="accent2" w:themeFillTint="33"/>
          </w:tcPr>
          <w:p w14:paraId="2942F061" w14:textId="2709A121"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1.50%</w:t>
            </w:r>
          </w:p>
        </w:tc>
        <w:tc>
          <w:tcPr>
            <w:tcW w:w="1142" w:type="dxa"/>
            <w:shd w:val="clear" w:color="auto" w:fill="DEEAF6" w:themeFill="accent5" w:themeFillTint="33"/>
          </w:tcPr>
          <w:p w14:paraId="080C866B" w14:textId="37773665"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2.68%</w:t>
            </w:r>
          </w:p>
        </w:tc>
      </w:tr>
      <w:tr w:rsidR="008536A0" w:rsidRPr="004D1E27" w14:paraId="2E1740AB" w14:textId="77777777" w:rsidTr="00730CCB">
        <w:tc>
          <w:tcPr>
            <w:tcW w:w="518" w:type="dxa"/>
            <w:vMerge/>
          </w:tcPr>
          <w:p w14:paraId="43B9E40E" w14:textId="77777777" w:rsidR="008536A0" w:rsidRPr="004D1E27" w:rsidRDefault="008536A0" w:rsidP="008536A0">
            <w:pPr>
              <w:contextualSpacing/>
              <w:rPr>
                <w:rFonts w:ascii="Arial" w:hAnsi="Arial" w:cs="Arial"/>
                <w:b/>
                <w:bCs/>
                <w:sz w:val="24"/>
                <w:szCs w:val="24"/>
              </w:rPr>
            </w:pPr>
          </w:p>
        </w:tc>
        <w:tc>
          <w:tcPr>
            <w:tcW w:w="9497" w:type="dxa"/>
            <w:gridSpan w:val="8"/>
          </w:tcPr>
          <w:p w14:paraId="4D6EC8B9" w14:textId="736E9E80"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Inter-User</w:t>
            </w:r>
          </w:p>
        </w:tc>
      </w:tr>
      <w:tr w:rsidR="008536A0" w:rsidRPr="004D1E27" w14:paraId="7061FA37" w14:textId="77777777" w:rsidTr="00730CCB">
        <w:tc>
          <w:tcPr>
            <w:tcW w:w="518" w:type="dxa"/>
            <w:vMerge/>
          </w:tcPr>
          <w:p w14:paraId="4D18A355" w14:textId="77777777" w:rsidR="008536A0" w:rsidRPr="004D1E27" w:rsidRDefault="008536A0" w:rsidP="008536A0">
            <w:pPr>
              <w:contextualSpacing/>
              <w:jc w:val="right"/>
              <w:rPr>
                <w:rFonts w:ascii="Arial" w:hAnsi="Arial" w:cs="Arial"/>
                <w:sz w:val="24"/>
                <w:szCs w:val="24"/>
              </w:rPr>
            </w:pPr>
          </w:p>
        </w:tc>
        <w:tc>
          <w:tcPr>
            <w:tcW w:w="1936" w:type="dxa"/>
          </w:tcPr>
          <w:p w14:paraId="453ECB18" w14:textId="75C37E39"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Inter-User</w:t>
            </w:r>
          </w:p>
        </w:tc>
        <w:tc>
          <w:tcPr>
            <w:tcW w:w="1069" w:type="dxa"/>
            <w:shd w:val="clear" w:color="auto" w:fill="FFF2CC" w:themeFill="accent4" w:themeFillTint="33"/>
          </w:tcPr>
          <w:p w14:paraId="1502420C" w14:textId="67CE35E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14.48</w:t>
            </w:r>
          </w:p>
        </w:tc>
        <w:tc>
          <w:tcPr>
            <w:tcW w:w="1070" w:type="dxa"/>
            <w:shd w:val="clear" w:color="auto" w:fill="FFF2CC" w:themeFill="accent4" w:themeFillTint="33"/>
          </w:tcPr>
          <w:p w14:paraId="12AC702C" w14:textId="6CF7FAF2"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0.63</w:t>
            </w:r>
          </w:p>
        </w:tc>
        <w:tc>
          <w:tcPr>
            <w:tcW w:w="1070" w:type="dxa"/>
            <w:shd w:val="clear" w:color="auto" w:fill="FFF2CC" w:themeFill="accent4" w:themeFillTint="33"/>
          </w:tcPr>
          <w:p w14:paraId="7C580918" w14:textId="0063100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4.33%</w:t>
            </w:r>
          </w:p>
        </w:tc>
        <w:tc>
          <w:tcPr>
            <w:tcW w:w="1070" w:type="dxa"/>
            <w:shd w:val="clear" w:color="auto" w:fill="FBE4D5" w:themeFill="accent2" w:themeFillTint="33"/>
          </w:tcPr>
          <w:p w14:paraId="5861D800" w14:textId="736B7931"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149.2</w:t>
            </w:r>
          </w:p>
        </w:tc>
        <w:tc>
          <w:tcPr>
            <w:tcW w:w="1070" w:type="dxa"/>
            <w:shd w:val="clear" w:color="auto" w:fill="FBE4D5" w:themeFill="accent2" w:themeFillTint="33"/>
          </w:tcPr>
          <w:p w14:paraId="3CA862A0" w14:textId="7D154F0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2.22</w:t>
            </w:r>
          </w:p>
        </w:tc>
        <w:tc>
          <w:tcPr>
            <w:tcW w:w="1070" w:type="dxa"/>
            <w:shd w:val="clear" w:color="auto" w:fill="FBE4D5" w:themeFill="accent2" w:themeFillTint="33"/>
          </w:tcPr>
          <w:p w14:paraId="22DC59CF" w14:textId="35859BEE"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1.49%</w:t>
            </w:r>
          </w:p>
        </w:tc>
        <w:tc>
          <w:tcPr>
            <w:tcW w:w="1142" w:type="dxa"/>
            <w:shd w:val="clear" w:color="auto" w:fill="DEEAF6" w:themeFill="accent5" w:themeFillTint="33"/>
          </w:tcPr>
          <w:p w14:paraId="7A6E3130" w14:textId="61BBD1F3"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2.91%</w:t>
            </w:r>
          </w:p>
        </w:tc>
      </w:tr>
      <w:tr w:rsidR="008536A0" w:rsidRPr="004D1E27" w14:paraId="2FC7E15A" w14:textId="77777777" w:rsidTr="00730CCB">
        <w:tc>
          <w:tcPr>
            <w:tcW w:w="518" w:type="dxa"/>
            <w:vMerge/>
          </w:tcPr>
          <w:p w14:paraId="79C912E1" w14:textId="77777777" w:rsidR="008536A0" w:rsidRPr="004D1E27" w:rsidRDefault="008536A0" w:rsidP="008536A0">
            <w:pPr>
              <w:contextualSpacing/>
              <w:jc w:val="center"/>
              <w:rPr>
                <w:rFonts w:ascii="Arial" w:hAnsi="Arial" w:cs="Arial"/>
                <w:b/>
                <w:bCs/>
                <w:sz w:val="24"/>
                <w:szCs w:val="24"/>
              </w:rPr>
            </w:pPr>
          </w:p>
        </w:tc>
        <w:tc>
          <w:tcPr>
            <w:tcW w:w="1936" w:type="dxa"/>
          </w:tcPr>
          <w:p w14:paraId="31E6282B" w14:textId="7D7244F8" w:rsidR="008536A0" w:rsidRPr="004D1E27" w:rsidRDefault="008536A0" w:rsidP="008536A0">
            <w:pPr>
              <w:contextualSpacing/>
              <w:jc w:val="center"/>
              <w:rPr>
                <w:rFonts w:ascii="Arial" w:hAnsi="Arial" w:cs="Arial"/>
                <w:b/>
                <w:bCs/>
                <w:sz w:val="24"/>
                <w:szCs w:val="24"/>
              </w:rPr>
            </w:pPr>
            <w:r w:rsidRPr="004D1E27">
              <w:rPr>
                <w:rFonts w:ascii="Arial" w:hAnsi="Arial" w:cs="Arial"/>
                <w:b/>
                <w:bCs/>
                <w:sz w:val="24"/>
                <w:szCs w:val="24"/>
              </w:rPr>
              <w:t>OVERALL</w:t>
            </w:r>
          </w:p>
        </w:tc>
        <w:tc>
          <w:tcPr>
            <w:tcW w:w="1069" w:type="dxa"/>
            <w:shd w:val="clear" w:color="auto" w:fill="FFF2CC" w:themeFill="accent4" w:themeFillTint="33"/>
          </w:tcPr>
          <w:p w14:paraId="659FB8C9" w14:textId="23CCDB4D"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3B80D594" w14:textId="0505E088"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588E7172" w14:textId="4D8386CA"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4.26%</w:t>
            </w:r>
          </w:p>
        </w:tc>
        <w:tc>
          <w:tcPr>
            <w:tcW w:w="1070" w:type="dxa"/>
            <w:shd w:val="clear" w:color="auto" w:fill="FBE4D5" w:themeFill="accent2" w:themeFillTint="33"/>
          </w:tcPr>
          <w:p w14:paraId="6BA304B8" w14:textId="49D6D4DD"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67F8ECAB" w14:textId="51B10830"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539C56A1" w14:textId="0F93F47B"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1.49%</w:t>
            </w:r>
          </w:p>
        </w:tc>
        <w:tc>
          <w:tcPr>
            <w:tcW w:w="1142" w:type="dxa"/>
            <w:shd w:val="clear" w:color="auto" w:fill="DEEAF6" w:themeFill="accent5" w:themeFillTint="33"/>
          </w:tcPr>
          <w:p w14:paraId="2FB437A7" w14:textId="3A16BA65"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2.88%</w:t>
            </w:r>
          </w:p>
        </w:tc>
      </w:tr>
      <w:tr w:rsidR="008536A0" w:rsidRPr="004D1E27" w14:paraId="6628D61A" w14:textId="77777777" w:rsidTr="00962F49">
        <w:tc>
          <w:tcPr>
            <w:tcW w:w="518" w:type="dxa"/>
            <w:vMerge/>
          </w:tcPr>
          <w:p w14:paraId="232E4AEA" w14:textId="77777777" w:rsidR="008536A0" w:rsidRPr="004D1E27" w:rsidRDefault="008536A0" w:rsidP="008536A0">
            <w:pPr>
              <w:contextualSpacing/>
              <w:jc w:val="center"/>
              <w:rPr>
                <w:rFonts w:ascii="Arial" w:hAnsi="Arial" w:cs="Arial"/>
                <w:b/>
                <w:bCs/>
                <w:sz w:val="24"/>
                <w:szCs w:val="24"/>
              </w:rPr>
            </w:pPr>
          </w:p>
        </w:tc>
        <w:tc>
          <w:tcPr>
            <w:tcW w:w="9497" w:type="dxa"/>
            <w:gridSpan w:val="8"/>
            <w:shd w:val="clear" w:color="auto" w:fill="FFFFFF" w:themeFill="background1"/>
          </w:tcPr>
          <w:p w14:paraId="0C3EF425" w14:textId="77777777" w:rsidR="008536A0" w:rsidRPr="004D1E27" w:rsidRDefault="008536A0" w:rsidP="008536A0">
            <w:pPr>
              <w:jc w:val="center"/>
              <w:rPr>
                <w:rFonts w:ascii="Arial" w:hAnsi="Arial" w:cs="Arial"/>
                <w:b/>
                <w:color w:val="000000"/>
                <w:sz w:val="24"/>
                <w:szCs w:val="24"/>
              </w:rPr>
            </w:pPr>
          </w:p>
        </w:tc>
      </w:tr>
      <w:tr w:rsidR="008536A0" w:rsidRPr="004D1E27" w14:paraId="7211709C" w14:textId="77777777" w:rsidTr="008536A0">
        <w:tc>
          <w:tcPr>
            <w:tcW w:w="518" w:type="dxa"/>
            <w:vMerge w:val="restart"/>
            <w:textDirection w:val="btLr"/>
            <w:vAlign w:val="center"/>
          </w:tcPr>
          <w:p w14:paraId="5041236A" w14:textId="14F998E0" w:rsidR="008536A0" w:rsidRPr="004D1E27" w:rsidRDefault="008536A0" w:rsidP="008536A0">
            <w:pPr>
              <w:ind w:left="113" w:right="113"/>
              <w:contextualSpacing/>
              <w:jc w:val="center"/>
              <w:rPr>
                <w:rFonts w:ascii="Arial" w:hAnsi="Arial" w:cs="Arial"/>
                <w:b/>
                <w:bCs/>
                <w:sz w:val="24"/>
                <w:szCs w:val="24"/>
              </w:rPr>
            </w:pPr>
            <w:r w:rsidRPr="004D1E27">
              <w:rPr>
                <w:rFonts w:ascii="Arial" w:hAnsi="Arial" w:cs="Arial"/>
                <w:b/>
                <w:bCs/>
                <w:sz w:val="24"/>
                <w:szCs w:val="24"/>
              </w:rPr>
              <w:t>PR</w:t>
            </w:r>
          </w:p>
        </w:tc>
        <w:tc>
          <w:tcPr>
            <w:tcW w:w="9497" w:type="dxa"/>
            <w:gridSpan w:val="8"/>
          </w:tcPr>
          <w:p w14:paraId="6DF884F4" w14:textId="466A773B"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Intra-Run</w:t>
            </w:r>
          </w:p>
        </w:tc>
      </w:tr>
      <w:tr w:rsidR="008536A0" w:rsidRPr="004D1E27" w14:paraId="733CA20B" w14:textId="77777777" w:rsidTr="00730CCB">
        <w:tc>
          <w:tcPr>
            <w:tcW w:w="518" w:type="dxa"/>
            <w:vMerge/>
          </w:tcPr>
          <w:p w14:paraId="221A0723" w14:textId="77777777" w:rsidR="008536A0" w:rsidRPr="004D1E27" w:rsidRDefault="008536A0" w:rsidP="008536A0">
            <w:pPr>
              <w:contextualSpacing/>
              <w:jc w:val="right"/>
              <w:rPr>
                <w:rFonts w:ascii="Arial" w:hAnsi="Arial" w:cs="Arial"/>
                <w:sz w:val="24"/>
                <w:szCs w:val="24"/>
              </w:rPr>
            </w:pPr>
          </w:p>
        </w:tc>
        <w:tc>
          <w:tcPr>
            <w:tcW w:w="1936" w:type="dxa"/>
          </w:tcPr>
          <w:p w14:paraId="5B9083EF" w14:textId="7D6CF290"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522246D5" w14:textId="57A2803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w:t>
            </w:r>
          </w:p>
        </w:tc>
        <w:tc>
          <w:tcPr>
            <w:tcW w:w="1070" w:type="dxa"/>
            <w:shd w:val="clear" w:color="auto" w:fill="FFF2CC" w:themeFill="accent4" w:themeFillTint="33"/>
          </w:tcPr>
          <w:p w14:paraId="08043F83" w14:textId="101E7CCE"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0.59</w:t>
            </w:r>
          </w:p>
        </w:tc>
        <w:tc>
          <w:tcPr>
            <w:tcW w:w="1070" w:type="dxa"/>
            <w:shd w:val="clear" w:color="auto" w:fill="FFF2CC" w:themeFill="accent4" w:themeFillTint="33"/>
          </w:tcPr>
          <w:p w14:paraId="260527CF" w14:textId="7CA699B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4.03%</w:t>
            </w:r>
          </w:p>
        </w:tc>
        <w:tc>
          <w:tcPr>
            <w:tcW w:w="1070" w:type="dxa"/>
            <w:shd w:val="clear" w:color="auto" w:fill="FBE4D5" w:themeFill="accent2" w:themeFillTint="33"/>
          </w:tcPr>
          <w:p w14:paraId="2ED4F1EA" w14:textId="1E64DCA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149.31</w:t>
            </w:r>
          </w:p>
        </w:tc>
        <w:tc>
          <w:tcPr>
            <w:tcW w:w="1070" w:type="dxa"/>
            <w:shd w:val="clear" w:color="auto" w:fill="FBE4D5" w:themeFill="accent2" w:themeFillTint="33"/>
          </w:tcPr>
          <w:p w14:paraId="3A515CF3" w14:textId="1E70AE6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2.45</w:t>
            </w:r>
          </w:p>
        </w:tc>
        <w:tc>
          <w:tcPr>
            <w:tcW w:w="1070" w:type="dxa"/>
            <w:shd w:val="clear" w:color="auto" w:fill="FBE4D5" w:themeFill="accent2" w:themeFillTint="33"/>
          </w:tcPr>
          <w:p w14:paraId="5E679FEE" w14:textId="63E096AA"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1.50%</w:t>
            </w:r>
          </w:p>
        </w:tc>
        <w:tc>
          <w:tcPr>
            <w:tcW w:w="1142" w:type="dxa"/>
            <w:shd w:val="clear" w:color="auto" w:fill="DEEAF6" w:themeFill="accent5" w:themeFillTint="33"/>
          </w:tcPr>
          <w:p w14:paraId="486F5C81" w14:textId="3A00D665"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2.77%</w:t>
            </w:r>
          </w:p>
        </w:tc>
      </w:tr>
      <w:tr w:rsidR="008536A0" w:rsidRPr="004D1E27" w14:paraId="7AF519ED" w14:textId="77777777" w:rsidTr="00730CCB">
        <w:tc>
          <w:tcPr>
            <w:tcW w:w="518" w:type="dxa"/>
            <w:vMerge/>
          </w:tcPr>
          <w:p w14:paraId="78217063" w14:textId="77777777" w:rsidR="008536A0" w:rsidRPr="004D1E27" w:rsidRDefault="008536A0" w:rsidP="008536A0">
            <w:pPr>
              <w:contextualSpacing/>
              <w:jc w:val="right"/>
              <w:rPr>
                <w:rFonts w:ascii="Arial" w:hAnsi="Arial" w:cs="Arial"/>
                <w:sz w:val="24"/>
                <w:szCs w:val="24"/>
              </w:rPr>
            </w:pPr>
          </w:p>
        </w:tc>
        <w:tc>
          <w:tcPr>
            <w:tcW w:w="1936" w:type="dxa"/>
          </w:tcPr>
          <w:p w14:paraId="35E1717D" w14:textId="4D2DA3FA"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24CB9510" w14:textId="6AF88C01"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14.61</w:t>
            </w:r>
          </w:p>
        </w:tc>
        <w:tc>
          <w:tcPr>
            <w:tcW w:w="1070" w:type="dxa"/>
            <w:shd w:val="clear" w:color="auto" w:fill="FFF2CC" w:themeFill="accent4" w:themeFillTint="33"/>
          </w:tcPr>
          <w:p w14:paraId="312259AF" w14:textId="5C1FE89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0.59</w:t>
            </w:r>
          </w:p>
        </w:tc>
        <w:tc>
          <w:tcPr>
            <w:tcW w:w="1070" w:type="dxa"/>
            <w:shd w:val="clear" w:color="auto" w:fill="FFF2CC" w:themeFill="accent4" w:themeFillTint="33"/>
          </w:tcPr>
          <w:p w14:paraId="0DD7645F" w14:textId="4F29D339"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4.05%</w:t>
            </w:r>
          </w:p>
        </w:tc>
        <w:tc>
          <w:tcPr>
            <w:tcW w:w="1070" w:type="dxa"/>
            <w:shd w:val="clear" w:color="auto" w:fill="FBE4D5" w:themeFill="accent2" w:themeFillTint="33"/>
          </w:tcPr>
          <w:p w14:paraId="1B32432A" w14:textId="129915A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149.4</w:t>
            </w:r>
          </w:p>
        </w:tc>
        <w:tc>
          <w:tcPr>
            <w:tcW w:w="1070" w:type="dxa"/>
            <w:shd w:val="clear" w:color="auto" w:fill="FBE4D5" w:themeFill="accent2" w:themeFillTint="33"/>
          </w:tcPr>
          <w:p w14:paraId="72477400" w14:textId="15E0DA13"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2.28</w:t>
            </w:r>
          </w:p>
        </w:tc>
        <w:tc>
          <w:tcPr>
            <w:tcW w:w="1070" w:type="dxa"/>
            <w:shd w:val="clear" w:color="auto" w:fill="FBE4D5" w:themeFill="accent2" w:themeFillTint="33"/>
          </w:tcPr>
          <w:p w14:paraId="3A3A2AB9" w14:textId="6E1AD108"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1.53%</w:t>
            </w:r>
          </w:p>
        </w:tc>
        <w:tc>
          <w:tcPr>
            <w:tcW w:w="1142" w:type="dxa"/>
            <w:shd w:val="clear" w:color="auto" w:fill="DEEAF6" w:themeFill="accent5" w:themeFillTint="33"/>
          </w:tcPr>
          <w:p w14:paraId="6485C576" w14:textId="15D220B6"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2.79%</w:t>
            </w:r>
          </w:p>
        </w:tc>
      </w:tr>
      <w:tr w:rsidR="008536A0" w:rsidRPr="004D1E27" w14:paraId="75FF9034" w14:textId="77777777" w:rsidTr="00730CCB">
        <w:tc>
          <w:tcPr>
            <w:tcW w:w="518" w:type="dxa"/>
            <w:vMerge/>
          </w:tcPr>
          <w:p w14:paraId="27F0A60A" w14:textId="77777777" w:rsidR="008536A0" w:rsidRPr="004D1E27" w:rsidRDefault="008536A0" w:rsidP="008536A0">
            <w:pPr>
              <w:contextualSpacing/>
              <w:jc w:val="right"/>
              <w:rPr>
                <w:rFonts w:ascii="Arial" w:hAnsi="Arial" w:cs="Arial"/>
                <w:sz w:val="24"/>
                <w:szCs w:val="24"/>
              </w:rPr>
            </w:pPr>
          </w:p>
        </w:tc>
        <w:tc>
          <w:tcPr>
            <w:tcW w:w="1936" w:type="dxa"/>
          </w:tcPr>
          <w:p w14:paraId="561E9ABC" w14:textId="393DA2E3"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6F22F49D" w14:textId="0C9E9DDC"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14.65</w:t>
            </w:r>
          </w:p>
        </w:tc>
        <w:tc>
          <w:tcPr>
            <w:tcW w:w="1070" w:type="dxa"/>
            <w:shd w:val="clear" w:color="auto" w:fill="FFF2CC" w:themeFill="accent4" w:themeFillTint="33"/>
          </w:tcPr>
          <w:p w14:paraId="2B0F0E77" w14:textId="3C1AA7A9"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0.59</w:t>
            </w:r>
          </w:p>
        </w:tc>
        <w:tc>
          <w:tcPr>
            <w:tcW w:w="1070" w:type="dxa"/>
            <w:shd w:val="clear" w:color="auto" w:fill="FFF2CC" w:themeFill="accent4" w:themeFillTint="33"/>
          </w:tcPr>
          <w:p w14:paraId="7BAAC691" w14:textId="659ED4B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4.04%</w:t>
            </w:r>
          </w:p>
        </w:tc>
        <w:tc>
          <w:tcPr>
            <w:tcW w:w="1070" w:type="dxa"/>
            <w:shd w:val="clear" w:color="auto" w:fill="FBE4D5" w:themeFill="accent2" w:themeFillTint="33"/>
          </w:tcPr>
          <w:p w14:paraId="6190929F" w14:textId="19532D8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149.35</w:t>
            </w:r>
          </w:p>
        </w:tc>
        <w:tc>
          <w:tcPr>
            <w:tcW w:w="1070" w:type="dxa"/>
            <w:shd w:val="clear" w:color="auto" w:fill="FBE4D5" w:themeFill="accent2" w:themeFillTint="33"/>
          </w:tcPr>
          <w:p w14:paraId="0255D7F9" w14:textId="27072F2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2.36</w:t>
            </w:r>
          </w:p>
        </w:tc>
        <w:tc>
          <w:tcPr>
            <w:tcW w:w="1070" w:type="dxa"/>
            <w:shd w:val="clear" w:color="auto" w:fill="FBE4D5" w:themeFill="accent2" w:themeFillTint="33"/>
          </w:tcPr>
          <w:p w14:paraId="324B28C0" w14:textId="59A79B3E"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0867178F" w14:textId="0DFB7158"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2.78%</w:t>
            </w:r>
          </w:p>
        </w:tc>
      </w:tr>
      <w:tr w:rsidR="008536A0" w:rsidRPr="004D1E27" w14:paraId="4DEF4700" w14:textId="77777777" w:rsidTr="00730CCB">
        <w:tc>
          <w:tcPr>
            <w:tcW w:w="518" w:type="dxa"/>
            <w:vMerge/>
          </w:tcPr>
          <w:p w14:paraId="684C1120" w14:textId="77777777" w:rsidR="008536A0" w:rsidRPr="004D1E27" w:rsidRDefault="008536A0" w:rsidP="008536A0">
            <w:pPr>
              <w:contextualSpacing/>
              <w:rPr>
                <w:rFonts w:ascii="Arial" w:hAnsi="Arial" w:cs="Arial"/>
                <w:b/>
                <w:bCs/>
                <w:sz w:val="24"/>
                <w:szCs w:val="24"/>
              </w:rPr>
            </w:pPr>
          </w:p>
        </w:tc>
        <w:tc>
          <w:tcPr>
            <w:tcW w:w="9497" w:type="dxa"/>
            <w:gridSpan w:val="8"/>
          </w:tcPr>
          <w:p w14:paraId="4939EABE" w14:textId="0237EBF4"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Inter-Run</w:t>
            </w:r>
          </w:p>
        </w:tc>
      </w:tr>
      <w:tr w:rsidR="008536A0" w:rsidRPr="004D1E27" w14:paraId="79BDF83B" w14:textId="77777777" w:rsidTr="00730CCB">
        <w:tc>
          <w:tcPr>
            <w:tcW w:w="518" w:type="dxa"/>
            <w:vMerge/>
          </w:tcPr>
          <w:p w14:paraId="6F83ABE1" w14:textId="77777777" w:rsidR="008536A0" w:rsidRPr="004D1E27" w:rsidRDefault="008536A0" w:rsidP="008536A0">
            <w:pPr>
              <w:contextualSpacing/>
              <w:jc w:val="right"/>
              <w:rPr>
                <w:rFonts w:ascii="Arial" w:hAnsi="Arial" w:cs="Arial"/>
                <w:sz w:val="24"/>
                <w:szCs w:val="24"/>
              </w:rPr>
            </w:pPr>
          </w:p>
        </w:tc>
        <w:tc>
          <w:tcPr>
            <w:tcW w:w="1936" w:type="dxa"/>
          </w:tcPr>
          <w:p w14:paraId="2965D19F" w14:textId="36639ED9"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42279668" w14:textId="26D1AEF2"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14.77</w:t>
            </w:r>
          </w:p>
        </w:tc>
        <w:tc>
          <w:tcPr>
            <w:tcW w:w="1070" w:type="dxa"/>
            <w:shd w:val="clear" w:color="auto" w:fill="FFF2CC" w:themeFill="accent4" w:themeFillTint="33"/>
          </w:tcPr>
          <w:p w14:paraId="03C1DEDD" w14:textId="553148A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0.59</w:t>
            </w:r>
          </w:p>
        </w:tc>
        <w:tc>
          <w:tcPr>
            <w:tcW w:w="1070" w:type="dxa"/>
            <w:shd w:val="clear" w:color="auto" w:fill="FFF2CC" w:themeFill="accent4" w:themeFillTint="33"/>
          </w:tcPr>
          <w:p w14:paraId="3F8F77E9" w14:textId="5EBD77EC"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3.99%</w:t>
            </w:r>
          </w:p>
        </w:tc>
        <w:tc>
          <w:tcPr>
            <w:tcW w:w="1070" w:type="dxa"/>
            <w:shd w:val="clear" w:color="auto" w:fill="FBE4D5" w:themeFill="accent2" w:themeFillTint="33"/>
          </w:tcPr>
          <w:p w14:paraId="7DF80540" w14:textId="25AE9498"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149.34</w:t>
            </w:r>
          </w:p>
        </w:tc>
        <w:tc>
          <w:tcPr>
            <w:tcW w:w="1070" w:type="dxa"/>
            <w:shd w:val="clear" w:color="auto" w:fill="FBE4D5" w:themeFill="accent2" w:themeFillTint="33"/>
          </w:tcPr>
          <w:p w14:paraId="2EEE5FC3" w14:textId="3587485C"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2.26</w:t>
            </w:r>
          </w:p>
        </w:tc>
        <w:tc>
          <w:tcPr>
            <w:tcW w:w="1070" w:type="dxa"/>
            <w:shd w:val="clear" w:color="auto" w:fill="FBE4D5" w:themeFill="accent2" w:themeFillTint="33"/>
          </w:tcPr>
          <w:p w14:paraId="09DC8AE5" w14:textId="21EFD3A8"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1.51%</w:t>
            </w:r>
          </w:p>
        </w:tc>
        <w:tc>
          <w:tcPr>
            <w:tcW w:w="1142" w:type="dxa"/>
            <w:shd w:val="clear" w:color="auto" w:fill="DEEAF6" w:themeFill="accent5" w:themeFillTint="33"/>
          </w:tcPr>
          <w:p w14:paraId="6CC91881" w14:textId="08978C88"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2.75%</w:t>
            </w:r>
          </w:p>
        </w:tc>
      </w:tr>
      <w:tr w:rsidR="008536A0" w:rsidRPr="004D1E27" w14:paraId="2F5D36C4" w14:textId="77777777" w:rsidTr="00730CCB">
        <w:tc>
          <w:tcPr>
            <w:tcW w:w="518" w:type="dxa"/>
            <w:vMerge/>
          </w:tcPr>
          <w:p w14:paraId="07E8FAE1" w14:textId="77777777" w:rsidR="008536A0" w:rsidRPr="004D1E27" w:rsidRDefault="008536A0" w:rsidP="008536A0">
            <w:pPr>
              <w:contextualSpacing/>
              <w:jc w:val="right"/>
              <w:rPr>
                <w:rFonts w:ascii="Arial" w:hAnsi="Arial" w:cs="Arial"/>
                <w:sz w:val="24"/>
                <w:szCs w:val="24"/>
              </w:rPr>
            </w:pPr>
          </w:p>
        </w:tc>
        <w:tc>
          <w:tcPr>
            <w:tcW w:w="1936" w:type="dxa"/>
          </w:tcPr>
          <w:p w14:paraId="0FED3E91" w14:textId="38F6EF3C"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1B85F654" w14:textId="7444A29E"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14.61</w:t>
            </w:r>
          </w:p>
        </w:tc>
        <w:tc>
          <w:tcPr>
            <w:tcW w:w="1070" w:type="dxa"/>
            <w:shd w:val="clear" w:color="auto" w:fill="FFF2CC" w:themeFill="accent4" w:themeFillTint="33"/>
          </w:tcPr>
          <w:p w14:paraId="7D47AA16" w14:textId="081F6EB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0.59</w:t>
            </w:r>
          </w:p>
        </w:tc>
        <w:tc>
          <w:tcPr>
            <w:tcW w:w="1070" w:type="dxa"/>
            <w:shd w:val="clear" w:color="auto" w:fill="FFF2CC" w:themeFill="accent4" w:themeFillTint="33"/>
          </w:tcPr>
          <w:p w14:paraId="41550953" w14:textId="38E79BA1"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4.00%</w:t>
            </w:r>
          </w:p>
        </w:tc>
        <w:tc>
          <w:tcPr>
            <w:tcW w:w="1070" w:type="dxa"/>
            <w:shd w:val="clear" w:color="auto" w:fill="FBE4D5" w:themeFill="accent2" w:themeFillTint="33"/>
          </w:tcPr>
          <w:p w14:paraId="76538E64" w14:textId="284A42F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149.4</w:t>
            </w:r>
          </w:p>
        </w:tc>
        <w:tc>
          <w:tcPr>
            <w:tcW w:w="1070" w:type="dxa"/>
            <w:shd w:val="clear" w:color="auto" w:fill="FBE4D5" w:themeFill="accent2" w:themeFillTint="33"/>
          </w:tcPr>
          <w:p w14:paraId="7E8A78FA" w14:textId="43F7982E"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2.28</w:t>
            </w:r>
          </w:p>
        </w:tc>
        <w:tc>
          <w:tcPr>
            <w:tcW w:w="1070" w:type="dxa"/>
            <w:shd w:val="clear" w:color="auto" w:fill="FBE4D5" w:themeFill="accent2" w:themeFillTint="33"/>
          </w:tcPr>
          <w:p w14:paraId="21500955" w14:textId="0C95FB20"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1.53%</w:t>
            </w:r>
          </w:p>
        </w:tc>
        <w:tc>
          <w:tcPr>
            <w:tcW w:w="1142" w:type="dxa"/>
            <w:shd w:val="clear" w:color="auto" w:fill="DEEAF6" w:themeFill="accent5" w:themeFillTint="33"/>
          </w:tcPr>
          <w:p w14:paraId="1682B4C2" w14:textId="70CFA901"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2.77%</w:t>
            </w:r>
          </w:p>
        </w:tc>
      </w:tr>
      <w:tr w:rsidR="008536A0" w:rsidRPr="004D1E27" w14:paraId="2B1EF9DB" w14:textId="77777777" w:rsidTr="00730CCB">
        <w:tc>
          <w:tcPr>
            <w:tcW w:w="518" w:type="dxa"/>
            <w:vMerge/>
          </w:tcPr>
          <w:p w14:paraId="260AD133" w14:textId="77777777" w:rsidR="008536A0" w:rsidRPr="004D1E27" w:rsidRDefault="008536A0" w:rsidP="008536A0">
            <w:pPr>
              <w:contextualSpacing/>
              <w:jc w:val="right"/>
              <w:rPr>
                <w:rFonts w:ascii="Arial" w:hAnsi="Arial" w:cs="Arial"/>
                <w:sz w:val="24"/>
                <w:szCs w:val="24"/>
              </w:rPr>
            </w:pPr>
          </w:p>
        </w:tc>
        <w:tc>
          <w:tcPr>
            <w:tcW w:w="1936" w:type="dxa"/>
          </w:tcPr>
          <w:p w14:paraId="08085CC2" w14:textId="699375E9"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43DB400A" w14:textId="591F50D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14.69</w:t>
            </w:r>
          </w:p>
        </w:tc>
        <w:tc>
          <w:tcPr>
            <w:tcW w:w="1070" w:type="dxa"/>
            <w:shd w:val="clear" w:color="auto" w:fill="FFF2CC" w:themeFill="accent4" w:themeFillTint="33"/>
          </w:tcPr>
          <w:p w14:paraId="4D349700" w14:textId="216E641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0.59</w:t>
            </w:r>
          </w:p>
        </w:tc>
        <w:tc>
          <w:tcPr>
            <w:tcW w:w="1070" w:type="dxa"/>
            <w:shd w:val="clear" w:color="auto" w:fill="FFF2CC" w:themeFill="accent4" w:themeFillTint="33"/>
          </w:tcPr>
          <w:p w14:paraId="7591ACE5" w14:textId="2301869E"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4.00%</w:t>
            </w:r>
          </w:p>
        </w:tc>
        <w:tc>
          <w:tcPr>
            <w:tcW w:w="1070" w:type="dxa"/>
            <w:shd w:val="clear" w:color="auto" w:fill="FBE4D5" w:themeFill="accent2" w:themeFillTint="33"/>
          </w:tcPr>
          <w:p w14:paraId="70A2BB7C" w14:textId="0C9615D9"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149.37</w:t>
            </w:r>
          </w:p>
        </w:tc>
        <w:tc>
          <w:tcPr>
            <w:tcW w:w="1070" w:type="dxa"/>
            <w:shd w:val="clear" w:color="auto" w:fill="FBE4D5" w:themeFill="accent2" w:themeFillTint="33"/>
          </w:tcPr>
          <w:p w14:paraId="2DFF6C46" w14:textId="74D0CD0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2.27</w:t>
            </w:r>
          </w:p>
        </w:tc>
        <w:tc>
          <w:tcPr>
            <w:tcW w:w="1070" w:type="dxa"/>
            <w:shd w:val="clear" w:color="auto" w:fill="FBE4D5" w:themeFill="accent2" w:themeFillTint="33"/>
          </w:tcPr>
          <w:p w14:paraId="3AE98662" w14:textId="0956129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2BD525FC" w14:textId="4613A8FB"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2.76%</w:t>
            </w:r>
          </w:p>
        </w:tc>
      </w:tr>
      <w:tr w:rsidR="008536A0" w:rsidRPr="004D1E27" w14:paraId="68F103F9" w14:textId="77777777" w:rsidTr="00730CCB">
        <w:tc>
          <w:tcPr>
            <w:tcW w:w="518" w:type="dxa"/>
            <w:vMerge/>
          </w:tcPr>
          <w:p w14:paraId="5E642112" w14:textId="77777777" w:rsidR="008536A0" w:rsidRPr="004D1E27" w:rsidRDefault="008536A0" w:rsidP="008536A0">
            <w:pPr>
              <w:contextualSpacing/>
              <w:rPr>
                <w:rFonts w:ascii="Arial" w:hAnsi="Arial" w:cs="Arial"/>
                <w:b/>
                <w:bCs/>
                <w:sz w:val="24"/>
                <w:szCs w:val="24"/>
              </w:rPr>
            </w:pPr>
          </w:p>
        </w:tc>
        <w:tc>
          <w:tcPr>
            <w:tcW w:w="9497" w:type="dxa"/>
            <w:gridSpan w:val="8"/>
          </w:tcPr>
          <w:p w14:paraId="42559990" w14:textId="7B4690A1"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Inter-User</w:t>
            </w:r>
          </w:p>
        </w:tc>
      </w:tr>
      <w:tr w:rsidR="008536A0" w:rsidRPr="004D1E27" w14:paraId="68B84E95" w14:textId="77777777" w:rsidTr="008910E1">
        <w:tc>
          <w:tcPr>
            <w:tcW w:w="518" w:type="dxa"/>
            <w:vMerge/>
          </w:tcPr>
          <w:p w14:paraId="01325F6C" w14:textId="77777777" w:rsidR="008536A0" w:rsidRPr="004D1E27" w:rsidRDefault="008536A0" w:rsidP="008536A0">
            <w:pPr>
              <w:contextualSpacing/>
              <w:jc w:val="right"/>
              <w:rPr>
                <w:rFonts w:ascii="Arial" w:hAnsi="Arial" w:cs="Arial"/>
                <w:sz w:val="24"/>
                <w:szCs w:val="24"/>
              </w:rPr>
            </w:pPr>
          </w:p>
        </w:tc>
        <w:tc>
          <w:tcPr>
            <w:tcW w:w="1936" w:type="dxa"/>
          </w:tcPr>
          <w:p w14:paraId="04835E4C" w14:textId="5D275C75"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Inter-User</w:t>
            </w:r>
          </w:p>
        </w:tc>
        <w:tc>
          <w:tcPr>
            <w:tcW w:w="1069" w:type="dxa"/>
            <w:shd w:val="clear" w:color="auto" w:fill="FFF2CC" w:themeFill="accent4" w:themeFillTint="33"/>
          </w:tcPr>
          <w:p w14:paraId="3EC53598" w14:textId="4A12EAF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14.69</w:t>
            </w:r>
          </w:p>
        </w:tc>
        <w:tc>
          <w:tcPr>
            <w:tcW w:w="1070" w:type="dxa"/>
            <w:shd w:val="clear" w:color="auto" w:fill="FFF2CC" w:themeFill="accent4" w:themeFillTint="33"/>
          </w:tcPr>
          <w:p w14:paraId="2EA5DF18" w14:textId="52CCE63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0.59</w:t>
            </w:r>
          </w:p>
        </w:tc>
        <w:tc>
          <w:tcPr>
            <w:tcW w:w="1070" w:type="dxa"/>
            <w:shd w:val="clear" w:color="auto" w:fill="FFF2CC" w:themeFill="accent4" w:themeFillTint="33"/>
          </w:tcPr>
          <w:p w14:paraId="2C6C7243" w14:textId="19A98A34"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4.04%</w:t>
            </w:r>
          </w:p>
        </w:tc>
        <w:tc>
          <w:tcPr>
            <w:tcW w:w="1070" w:type="dxa"/>
            <w:shd w:val="clear" w:color="auto" w:fill="FBE4D5" w:themeFill="accent2" w:themeFillTint="33"/>
          </w:tcPr>
          <w:p w14:paraId="5768464F" w14:textId="1827B0C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149.36</w:t>
            </w:r>
          </w:p>
        </w:tc>
        <w:tc>
          <w:tcPr>
            <w:tcW w:w="1070" w:type="dxa"/>
            <w:shd w:val="clear" w:color="auto" w:fill="FBE4D5" w:themeFill="accent2" w:themeFillTint="33"/>
          </w:tcPr>
          <w:p w14:paraId="565E39F6" w14:textId="45B58B7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2.26</w:t>
            </w:r>
          </w:p>
        </w:tc>
        <w:tc>
          <w:tcPr>
            <w:tcW w:w="1070" w:type="dxa"/>
            <w:shd w:val="clear" w:color="auto" w:fill="FBE4D5" w:themeFill="accent2" w:themeFillTint="33"/>
          </w:tcPr>
          <w:p w14:paraId="77E27678" w14:textId="60B572BB"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1.51%</w:t>
            </w:r>
          </w:p>
        </w:tc>
        <w:tc>
          <w:tcPr>
            <w:tcW w:w="1142" w:type="dxa"/>
            <w:shd w:val="clear" w:color="auto" w:fill="DEEAF6" w:themeFill="accent5" w:themeFillTint="33"/>
          </w:tcPr>
          <w:p w14:paraId="45E7CD35" w14:textId="2BFF69D8"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2.78%</w:t>
            </w:r>
          </w:p>
        </w:tc>
      </w:tr>
      <w:tr w:rsidR="008536A0" w:rsidRPr="004D1E27" w14:paraId="35B50CA0" w14:textId="77777777" w:rsidTr="00730CCB">
        <w:tc>
          <w:tcPr>
            <w:tcW w:w="518" w:type="dxa"/>
            <w:vMerge/>
          </w:tcPr>
          <w:p w14:paraId="555BF064" w14:textId="77777777" w:rsidR="008536A0" w:rsidRPr="004D1E27" w:rsidRDefault="008536A0" w:rsidP="008536A0">
            <w:pPr>
              <w:contextualSpacing/>
              <w:jc w:val="center"/>
              <w:rPr>
                <w:rFonts w:ascii="Arial" w:hAnsi="Arial" w:cs="Arial"/>
                <w:b/>
                <w:bCs/>
                <w:sz w:val="24"/>
                <w:szCs w:val="24"/>
              </w:rPr>
            </w:pPr>
          </w:p>
        </w:tc>
        <w:tc>
          <w:tcPr>
            <w:tcW w:w="1936" w:type="dxa"/>
          </w:tcPr>
          <w:p w14:paraId="43221EF8" w14:textId="008C4B41" w:rsidR="008536A0" w:rsidRPr="004D1E27" w:rsidRDefault="008536A0" w:rsidP="008536A0">
            <w:pPr>
              <w:contextualSpacing/>
              <w:jc w:val="center"/>
              <w:rPr>
                <w:rFonts w:ascii="Arial" w:hAnsi="Arial" w:cs="Arial"/>
                <w:b/>
                <w:bCs/>
                <w:sz w:val="24"/>
                <w:szCs w:val="24"/>
              </w:rPr>
            </w:pPr>
            <w:r w:rsidRPr="004D1E27">
              <w:rPr>
                <w:rFonts w:ascii="Arial" w:hAnsi="Arial" w:cs="Arial"/>
                <w:b/>
                <w:bCs/>
                <w:sz w:val="24"/>
                <w:szCs w:val="24"/>
              </w:rPr>
              <w:t>OVERALL</w:t>
            </w:r>
          </w:p>
        </w:tc>
        <w:tc>
          <w:tcPr>
            <w:tcW w:w="1069" w:type="dxa"/>
            <w:shd w:val="clear" w:color="auto" w:fill="FFF2CC" w:themeFill="accent4" w:themeFillTint="33"/>
          </w:tcPr>
          <w:p w14:paraId="0F0AE67D" w14:textId="212FB08A"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30390D72" w14:textId="3D947341"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17C5A58F" w14:textId="031650C8" w:rsidR="008536A0" w:rsidRPr="004D1E27" w:rsidRDefault="008536A0" w:rsidP="008536A0">
            <w:pPr>
              <w:contextualSpacing/>
              <w:jc w:val="center"/>
              <w:rPr>
                <w:rFonts w:ascii="Arial" w:hAnsi="Arial" w:cs="Arial"/>
                <w:b/>
                <w:color w:val="000000"/>
                <w:sz w:val="24"/>
                <w:szCs w:val="24"/>
              </w:rPr>
            </w:pPr>
            <w:r w:rsidRPr="004D1E27">
              <w:rPr>
                <w:rFonts w:ascii="Arial" w:hAnsi="Arial" w:cs="Arial"/>
                <w:b/>
                <w:color w:val="000000"/>
                <w:sz w:val="24"/>
                <w:szCs w:val="24"/>
              </w:rPr>
              <w:t>4.02%</w:t>
            </w:r>
          </w:p>
        </w:tc>
        <w:tc>
          <w:tcPr>
            <w:tcW w:w="1070" w:type="dxa"/>
            <w:shd w:val="clear" w:color="auto" w:fill="FBE4D5" w:themeFill="accent2" w:themeFillTint="33"/>
          </w:tcPr>
          <w:p w14:paraId="146D1BF2" w14:textId="0A25C175"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38D5C0D9" w14:textId="657B4CD7"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7B540591" w14:textId="463FD2CD" w:rsidR="008536A0" w:rsidRPr="004D1E27" w:rsidRDefault="008536A0" w:rsidP="008536A0">
            <w:pPr>
              <w:contextualSpacing/>
              <w:jc w:val="center"/>
              <w:rPr>
                <w:rFonts w:ascii="Arial" w:hAnsi="Arial" w:cs="Arial"/>
                <w:b/>
                <w:color w:val="000000"/>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6166897B" w14:textId="1986D2F3"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2.77%</w:t>
            </w:r>
          </w:p>
        </w:tc>
      </w:tr>
      <w:tr w:rsidR="008536A0" w:rsidRPr="004D1E27" w14:paraId="01853109" w14:textId="77777777" w:rsidTr="00962F49">
        <w:tc>
          <w:tcPr>
            <w:tcW w:w="518" w:type="dxa"/>
            <w:vMerge/>
          </w:tcPr>
          <w:p w14:paraId="554A2692" w14:textId="77777777" w:rsidR="008536A0" w:rsidRPr="004D1E27" w:rsidRDefault="008536A0" w:rsidP="008536A0">
            <w:pPr>
              <w:contextualSpacing/>
              <w:jc w:val="center"/>
              <w:rPr>
                <w:rFonts w:ascii="Arial" w:hAnsi="Arial" w:cs="Arial"/>
                <w:b/>
                <w:bCs/>
                <w:sz w:val="24"/>
                <w:szCs w:val="24"/>
              </w:rPr>
            </w:pPr>
          </w:p>
        </w:tc>
        <w:tc>
          <w:tcPr>
            <w:tcW w:w="9497" w:type="dxa"/>
            <w:gridSpan w:val="8"/>
          </w:tcPr>
          <w:p w14:paraId="15588F7B" w14:textId="77777777" w:rsidR="008536A0" w:rsidRPr="004D1E27" w:rsidRDefault="008536A0" w:rsidP="008536A0">
            <w:pPr>
              <w:jc w:val="center"/>
              <w:rPr>
                <w:rFonts w:ascii="Arial" w:hAnsi="Arial" w:cs="Arial"/>
                <w:b/>
                <w:color w:val="000000"/>
                <w:sz w:val="24"/>
                <w:szCs w:val="24"/>
              </w:rPr>
            </w:pPr>
          </w:p>
        </w:tc>
      </w:tr>
      <w:tr w:rsidR="008536A0" w:rsidRPr="004D1E27" w14:paraId="116B5C98" w14:textId="77777777" w:rsidTr="008910E1">
        <w:tc>
          <w:tcPr>
            <w:tcW w:w="518" w:type="dxa"/>
            <w:vMerge w:val="restart"/>
            <w:textDirection w:val="btLr"/>
          </w:tcPr>
          <w:p w14:paraId="4DBA6458" w14:textId="64576AE6" w:rsidR="008536A0" w:rsidRPr="004D1E27" w:rsidRDefault="008536A0" w:rsidP="008536A0">
            <w:pPr>
              <w:ind w:left="113" w:right="113"/>
              <w:contextualSpacing/>
              <w:jc w:val="center"/>
              <w:rPr>
                <w:rFonts w:ascii="Arial" w:hAnsi="Arial" w:cs="Arial"/>
                <w:b/>
                <w:bCs/>
                <w:sz w:val="24"/>
                <w:szCs w:val="24"/>
              </w:rPr>
            </w:pPr>
            <w:r w:rsidRPr="004D1E27">
              <w:rPr>
                <w:rFonts w:ascii="Arial" w:hAnsi="Arial" w:cs="Arial"/>
                <w:b/>
                <w:bCs/>
                <w:sz w:val="24"/>
                <w:szCs w:val="24"/>
              </w:rPr>
              <w:t>HER2</w:t>
            </w:r>
          </w:p>
        </w:tc>
        <w:tc>
          <w:tcPr>
            <w:tcW w:w="9497" w:type="dxa"/>
            <w:gridSpan w:val="8"/>
          </w:tcPr>
          <w:p w14:paraId="02A8665B" w14:textId="08ACE35B"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Intra-Run</w:t>
            </w:r>
          </w:p>
        </w:tc>
      </w:tr>
      <w:tr w:rsidR="008536A0" w:rsidRPr="004D1E27" w14:paraId="04C8E1CC" w14:textId="77777777" w:rsidTr="00730CCB">
        <w:tc>
          <w:tcPr>
            <w:tcW w:w="518" w:type="dxa"/>
            <w:vMerge/>
          </w:tcPr>
          <w:p w14:paraId="5ECBFB27" w14:textId="77777777" w:rsidR="008536A0" w:rsidRPr="004D1E27" w:rsidRDefault="008536A0" w:rsidP="008536A0">
            <w:pPr>
              <w:contextualSpacing/>
              <w:jc w:val="right"/>
              <w:rPr>
                <w:rFonts w:ascii="Arial" w:hAnsi="Arial" w:cs="Arial"/>
                <w:sz w:val="24"/>
                <w:szCs w:val="24"/>
              </w:rPr>
            </w:pPr>
          </w:p>
        </w:tc>
        <w:tc>
          <w:tcPr>
            <w:tcW w:w="1936" w:type="dxa"/>
          </w:tcPr>
          <w:p w14:paraId="526EE008" w14:textId="6B9ADFD1"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02957D15" w14:textId="2F8932E3"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14.76</w:t>
            </w:r>
          </w:p>
        </w:tc>
        <w:tc>
          <w:tcPr>
            <w:tcW w:w="1070" w:type="dxa"/>
            <w:shd w:val="clear" w:color="auto" w:fill="FFF2CC" w:themeFill="accent4" w:themeFillTint="33"/>
          </w:tcPr>
          <w:p w14:paraId="3BEC50DE" w14:textId="3D71FFE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0.57</w:t>
            </w:r>
          </w:p>
        </w:tc>
        <w:tc>
          <w:tcPr>
            <w:tcW w:w="1070" w:type="dxa"/>
            <w:shd w:val="clear" w:color="auto" w:fill="FFF2CC" w:themeFill="accent4" w:themeFillTint="33"/>
          </w:tcPr>
          <w:p w14:paraId="73E71E01" w14:textId="5973787E"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3.86%</w:t>
            </w:r>
          </w:p>
        </w:tc>
        <w:tc>
          <w:tcPr>
            <w:tcW w:w="1070" w:type="dxa"/>
            <w:shd w:val="clear" w:color="auto" w:fill="FBE4D5" w:themeFill="accent2" w:themeFillTint="33"/>
          </w:tcPr>
          <w:p w14:paraId="0476F68A" w14:textId="3DE2545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149.54</w:t>
            </w:r>
          </w:p>
        </w:tc>
        <w:tc>
          <w:tcPr>
            <w:tcW w:w="1070" w:type="dxa"/>
            <w:shd w:val="clear" w:color="auto" w:fill="FBE4D5" w:themeFill="accent2" w:themeFillTint="33"/>
          </w:tcPr>
          <w:p w14:paraId="62DCCE71" w14:textId="2ECB3E6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2.27</w:t>
            </w:r>
          </w:p>
        </w:tc>
        <w:tc>
          <w:tcPr>
            <w:tcW w:w="1070" w:type="dxa"/>
            <w:shd w:val="clear" w:color="auto" w:fill="FBE4D5" w:themeFill="accent2" w:themeFillTint="33"/>
          </w:tcPr>
          <w:p w14:paraId="4BE8BBBD" w14:textId="46263F0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3A7710B6" w14:textId="444DA7B2"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2.69%</w:t>
            </w:r>
          </w:p>
        </w:tc>
      </w:tr>
      <w:tr w:rsidR="008536A0" w:rsidRPr="004D1E27" w14:paraId="47504298" w14:textId="77777777" w:rsidTr="00730CCB">
        <w:tc>
          <w:tcPr>
            <w:tcW w:w="518" w:type="dxa"/>
            <w:vMerge/>
          </w:tcPr>
          <w:p w14:paraId="4A0F2E91" w14:textId="77777777" w:rsidR="008536A0" w:rsidRPr="004D1E27" w:rsidRDefault="008536A0" w:rsidP="008536A0">
            <w:pPr>
              <w:contextualSpacing/>
              <w:jc w:val="right"/>
              <w:rPr>
                <w:rFonts w:ascii="Arial" w:hAnsi="Arial" w:cs="Arial"/>
                <w:sz w:val="24"/>
                <w:szCs w:val="24"/>
              </w:rPr>
            </w:pPr>
          </w:p>
        </w:tc>
        <w:tc>
          <w:tcPr>
            <w:tcW w:w="1936" w:type="dxa"/>
          </w:tcPr>
          <w:p w14:paraId="437A4545" w14:textId="72272690"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44C044AE" w14:textId="62FF466A" w:rsidR="008536A0" w:rsidRPr="004D1E27" w:rsidRDefault="008536A0" w:rsidP="008536A0">
            <w:pPr>
              <w:contextualSpacing/>
              <w:jc w:val="center"/>
              <w:rPr>
                <w:rFonts w:ascii="Arial" w:hAnsi="Arial" w:cs="Arial"/>
                <w:color w:val="000000"/>
                <w:sz w:val="24"/>
                <w:szCs w:val="24"/>
              </w:rPr>
            </w:pPr>
            <w:r w:rsidRPr="004D1E27">
              <w:rPr>
                <w:rFonts w:ascii="Arial" w:hAnsi="Arial" w:cs="Arial"/>
                <w:color w:val="000000"/>
                <w:sz w:val="24"/>
                <w:szCs w:val="24"/>
              </w:rPr>
              <w:t>14.56</w:t>
            </w:r>
          </w:p>
        </w:tc>
        <w:tc>
          <w:tcPr>
            <w:tcW w:w="1070" w:type="dxa"/>
            <w:shd w:val="clear" w:color="auto" w:fill="FFF2CC" w:themeFill="accent4" w:themeFillTint="33"/>
          </w:tcPr>
          <w:p w14:paraId="1F178E2C" w14:textId="763D441F" w:rsidR="008536A0" w:rsidRPr="004D1E27" w:rsidRDefault="008536A0" w:rsidP="008536A0">
            <w:pPr>
              <w:contextualSpacing/>
              <w:jc w:val="center"/>
              <w:rPr>
                <w:rFonts w:ascii="Arial" w:hAnsi="Arial" w:cs="Arial"/>
                <w:color w:val="000000"/>
                <w:sz w:val="24"/>
                <w:szCs w:val="24"/>
              </w:rPr>
            </w:pPr>
            <w:r w:rsidRPr="004D1E27">
              <w:rPr>
                <w:rFonts w:ascii="Arial" w:hAnsi="Arial" w:cs="Arial"/>
                <w:color w:val="000000"/>
                <w:sz w:val="24"/>
                <w:szCs w:val="24"/>
              </w:rPr>
              <w:t>0.52</w:t>
            </w:r>
          </w:p>
        </w:tc>
        <w:tc>
          <w:tcPr>
            <w:tcW w:w="1070" w:type="dxa"/>
            <w:shd w:val="clear" w:color="auto" w:fill="FFF2CC" w:themeFill="accent4" w:themeFillTint="33"/>
          </w:tcPr>
          <w:p w14:paraId="65B5E1FC" w14:textId="276B3D85" w:rsidR="008536A0" w:rsidRPr="004D1E27" w:rsidRDefault="008536A0" w:rsidP="008536A0">
            <w:pPr>
              <w:contextualSpacing/>
              <w:jc w:val="center"/>
              <w:rPr>
                <w:rFonts w:ascii="Arial" w:hAnsi="Arial" w:cs="Arial"/>
                <w:b/>
                <w:color w:val="000000"/>
                <w:sz w:val="24"/>
                <w:szCs w:val="24"/>
              </w:rPr>
            </w:pPr>
            <w:r w:rsidRPr="004D1E27">
              <w:rPr>
                <w:rFonts w:ascii="Arial" w:hAnsi="Arial" w:cs="Arial"/>
                <w:b/>
                <w:color w:val="000000"/>
                <w:sz w:val="24"/>
                <w:szCs w:val="24"/>
              </w:rPr>
              <w:t>3.59%</w:t>
            </w:r>
          </w:p>
        </w:tc>
        <w:tc>
          <w:tcPr>
            <w:tcW w:w="1070" w:type="dxa"/>
            <w:shd w:val="clear" w:color="auto" w:fill="FBE4D5" w:themeFill="accent2" w:themeFillTint="33"/>
          </w:tcPr>
          <w:p w14:paraId="0DAB5CA3" w14:textId="5823CC4A" w:rsidR="008536A0" w:rsidRPr="004D1E27" w:rsidRDefault="008536A0" w:rsidP="008536A0">
            <w:pPr>
              <w:contextualSpacing/>
              <w:jc w:val="center"/>
              <w:rPr>
                <w:rFonts w:ascii="Arial" w:hAnsi="Arial" w:cs="Arial"/>
                <w:color w:val="000000"/>
                <w:sz w:val="24"/>
                <w:szCs w:val="24"/>
              </w:rPr>
            </w:pPr>
            <w:r w:rsidRPr="004D1E27">
              <w:rPr>
                <w:rFonts w:ascii="Arial" w:hAnsi="Arial" w:cs="Arial"/>
                <w:color w:val="000000"/>
                <w:sz w:val="24"/>
                <w:szCs w:val="24"/>
              </w:rPr>
              <w:t>149.4</w:t>
            </w:r>
          </w:p>
        </w:tc>
        <w:tc>
          <w:tcPr>
            <w:tcW w:w="1070" w:type="dxa"/>
            <w:shd w:val="clear" w:color="auto" w:fill="FBE4D5" w:themeFill="accent2" w:themeFillTint="33"/>
          </w:tcPr>
          <w:p w14:paraId="020D95C3" w14:textId="70611CD4" w:rsidR="008536A0" w:rsidRPr="004D1E27" w:rsidRDefault="008536A0" w:rsidP="008536A0">
            <w:pPr>
              <w:contextualSpacing/>
              <w:jc w:val="center"/>
              <w:rPr>
                <w:rFonts w:ascii="Arial" w:hAnsi="Arial" w:cs="Arial"/>
                <w:color w:val="000000"/>
                <w:sz w:val="24"/>
                <w:szCs w:val="24"/>
              </w:rPr>
            </w:pPr>
            <w:r w:rsidRPr="004D1E27">
              <w:rPr>
                <w:rFonts w:ascii="Arial" w:hAnsi="Arial" w:cs="Arial"/>
                <w:color w:val="000000"/>
                <w:sz w:val="24"/>
                <w:szCs w:val="24"/>
              </w:rPr>
              <w:t>2.28</w:t>
            </w:r>
          </w:p>
        </w:tc>
        <w:tc>
          <w:tcPr>
            <w:tcW w:w="1070" w:type="dxa"/>
            <w:shd w:val="clear" w:color="auto" w:fill="FBE4D5" w:themeFill="accent2" w:themeFillTint="33"/>
          </w:tcPr>
          <w:p w14:paraId="5E370453" w14:textId="589BEB13" w:rsidR="008536A0" w:rsidRPr="004D1E27" w:rsidRDefault="008536A0" w:rsidP="008536A0">
            <w:pPr>
              <w:contextualSpacing/>
              <w:jc w:val="center"/>
              <w:rPr>
                <w:rFonts w:ascii="Arial" w:hAnsi="Arial" w:cs="Arial"/>
                <w:b/>
                <w:color w:val="000000"/>
                <w:sz w:val="24"/>
                <w:szCs w:val="24"/>
              </w:rPr>
            </w:pPr>
            <w:r w:rsidRPr="004D1E27">
              <w:rPr>
                <w:rFonts w:ascii="Arial" w:hAnsi="Arial" w:cs="Arial"/>
                <w:b/>
                <w:color w:val="000000"/>
                <w:sz w:val="24"/>
                <w:szCs w:val="24"/>
              </w:rPr>
              <w:t>1.53%</w:t>
            </w:r>
          </w:p>
        </w:tc>
        <w:tc>
          <w:tcPr>
            <w:tcW w:w="1142" w:type="dxa"/>
            <w:shd w:val="clear" w:color="auto" w:fill="DEEAF6" w:themeFill="accent5" w:themeFillTint="33"/>
          </w:tcPr>
          <w:p w14:paraId="7FADBD9E" w14:textId="70960DB1"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2.56%</w:t>
            </w:r>
          </w:p>
        </w:tc>
      </w:tr>
      <w:tr w:rsidR="008536A0" w:rsidRPr="004D1E27" w14:paraId="0A24DE1E" w14:textId="77777777" w:rsidTr="00730CCB">
        <w:tc>
          <w:tcPr>
            <w:tcW w:w="518" w:type="dxa"/>
            <w:vMerge/>
          </w:tcPr>
          <w:p w14:paraId="3A815AB4" w14:textId="77777777" w:rsidR="008536A0" w:rsidRPr="004D1E27" w:rsidRDefault="008536A0" w:rsidP="008536A0">
            <w:pPr>
              <w:contextualSpacing/>
              <w:jc w:val="right"/>
              <w:rPr>
                <w:rFonts w:ascii="Arial" w:hAnsi="Arial" w:cs="Arial"/>
                <w:sz w:val="24"/>
                <w:szCs w:val="24"/>
              </w:rPr>
            </w:pPr>
          </w:p>
        </w:tc>
        <w:tc>
          <w:tcPr>
            <w:tcW w:w="1936" w:type="dxa"/>
          </w:tcPr>
          <w:p w14:paraId="0F81896E" w14:textId="47983EAE"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7781F2DC" w14:textId="36A96AF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14.66</w:t>
            </w:r>
          </w:p>
        </w:tc>
        <w:tc>
          <w:tcPr>
            <w:tcW w:w="1070" w:type="dxa"/>
            <w:shd w:val="clear" w:color="auto" w:fill="FFF2CC" w:themeFill="accent4" w:themeFillTint="33"/>
          </w:tcPr>
          <w:p w14:paraId="4F4EE113" w14:textId="1C79195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0.54</w:t>
            </w:r>
          </w:p>
        </w:tc>
        <w:tc>
          <w:tcPr>
            <w:tcW w:w="1070" w:type="dxa"/>
            <w:shd w:val="clear" w:color="auto" w:fill="FFF2CC" w:themeFill="accent4" w:themeFillTint="33"/>
          </w:tcPr>
          <w:p w14:paraId="201D792F" w14:textId="6CCECEE3"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3.73%</w:t>
            </w:r>
          </w:p>
        </w:tc>
        <w:tc>
          <w:tcPr>
            <w:tcW w:w="1070" w:type="dxa"/>
            <w:shd w:val="clear" w:color="auto" w:fill="FBE4D5" w:themeFill="accent2" w:themeFillTint="33"/>
          </w:tcPr>
          <w:p w14:paraId="25BECD67" w14:textId="54E3CCF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149.47</w:t>
            </w:r>
          </w:p>
        </w:tc>
        <w:tc>
          <w:tcPr>
            <w:tcW w:w="1070" w:type="dxa"/>
            <w:shd w:val="clear" w:color="auto" w:fill="FBE4D5" w:themeFill="accent2" w:themeFillTint="33"/>
          </w:tcPr>
          <w:p w14:paraId="23DAAD47" w14:textId="423A9B76"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2.27</w:t>
            </w:r>
          </w:p>
        </w:tc>
        <w:tc>
          <w:tcPr>
            <w:tcW w:w="1070" w:type="dxa"/>
            <w:shd w:val="clear" w:color="auto" w:fill="FBE4D5" w:themeFill="accent2" w:themeFillTint="33"/>
          </w:tcPr>
          <w:p w14:paraId="173653DD" w14:textId="5D6ACA25"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1.53%</w:t>
            </w:r>
          </w:p>
        </w:tc>
        <w:tc>
          <w:tcPr>
            <w:tcW w:w="1142" w:type="dxa"/>
            <w:shd w:val="clear" w:color="auto" w:fill="DEEAF6" w:themeFill="accent5" w:themeFillTint="33"/>
          </w:tcPr>
          <w:p w14:paraId="1A3BFB50" w14:textId="64D9C3D5"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2.63%</w:t>
            </w:r>
          </w:p>
        </w:tc>
      </w:tr>
      <w:tr w:rsidR="008536A0" w:rsidRPr="004D1E27" w14:paraId="4F9D7571" w14:textId="77777777" w:rsidTr="00730CCB">
        <w:tc>
          <w:tcPr>
            <w:tcW w:w="518" w:type="dxa"/>
            <w:vMerge/>
          </w:tcPr>
          <w:p w14:paraId="4369E543" w14:textId="77777777" w:rsidR="008536A0" w:rsidRPr="004D1E27" w:rsidRDefault="008536A0" w:rsidP="008536A0">
            <w:pPr>
              <w:contextualSpacing/>
              <w:rPr>
                <w:rFonts w:ascii="Arial" w:hAnsi="Arial" w:cs="Arial"/>
                <w:b/>
                <w:bCs/>
                <w:sz w:val="24"/>
                <w:szCs w:val="24"/>
              </w:rPr>
            </w:pPr>
          </w:p>
        </w:tc>
        <w:tc>
          <w:tcPr>
            <w:tcW w:w="9497" w:type="dxa"/>
            <w:gridSpan w:val="8"/>
          </w:tcPr>
          <w:p w14:paraId="508D164D" w14:textId="113AACC8"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Inter-Run</w:t>
            </w:r>
          </w:p>
        </w:tc>
      </w:tr>
      <w:tr w:rsidR="008536A0" w:rsidRPr="004D1E27" w14:paraId="403F7138" w14:textId="77777777" w:rsidTr="00730CCB">
        <w:tc>
          <w:tcPr>
            <w:tcW w:w="518" w:type="dxa"/>
            <w:vMerge/>
          </w:tcPr>
          <w:p w14:paraId="66AF5859" w14:textId="77777777" w:rsidR="008536A0" w:rsidRPr="004D1E27" w:rsidRDefault="008536A0" w:rsidP="008536A0">
            <w:pPr>
              <w:contextualSpacing/>
              <w:jc w:val="right"/>
              <w:rPr>
                <w:rFonts w:ascii="Arial" w:hAnsi="Arial" w:cs="Arial"/>
                <w:sz w:val="24"/>
                <w:szCs w:val="24"/>
              </w:rPr>
            </w:pPr>
          </w:p>
        </w:tc>
        <w:tc>
          <w:tcPr>
            <w:tcW w:w="1936" w:type="dxa"/>
          </w:tcPr>
          <w:p w14:paraId="6FDD488A" w14:textId="13032570"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 xml:space="preserve">User 1 </w:t>
            </w:r>
          </w:p>
        </w:tc>
        <w:tc>
          <w:tcPr>
            <w:tcW w:w="1069" w:type="dxa"/>
            <w:shd w:val="clear" w:color="auto" w:fill="FFF2CC" w:themeFill="accent4" w:themeFillTint="33"/>
          </w:tcPr>
          <w:p w14:paraId="1734B9CA" w14:textId="7ABFF6A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14.77</w:t>
            </w:r>
          </w:p>
        </w:tc>
        <w:tc>
          <w:tcPr>
            <w:tcW w:w="1070" w:type="dxa"/>
            <w:shd w:val="clear" w:color="auto" w:fill="FFF2CC" w:themeFill="accent4" w:themeFillTint="33"/>
          </w:tcPr>
          <w:p w14:paraId="5CC84456" w14:textId="31674582"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0.57</w:t>
            </w:r>
          </w:p>
        </w:tc>
        <w:tc>
          <w:tcPr>
            <w:tcW w:w="1070" w:type="dxa"/>
            <w:shd w:val="clear" w:color="auto" w:fill="FFF2CC" w:themeFill="accent4" w:themeFillTint="33"/>
          </w:tcPr>
          <w:p w14:paraId="09F27BCD" w14:textId="61E24D0A"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3.84%</w:t>
            </w:r>
          </w:p>
        </w:tc>
        <w:tc>
          <w:tcPr>
            <w:tcW w:w="1070" w:type="dxa"/>
            <w:shd w:val="clear" w:color="auto" w:fill="FBE4D5" w:themeFill="accent2" w:themeFillTint="33"/>
          </w:tcPr>
          <w:p w14:paraId="368411CF" w14:textId="41B2570B"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149.53</w:t>
            </w:r>
          </w:p>
        </w:tc>
        <w:tc>
          <w:tcPr>
            <w:tcW w:w="1070" w:type="dxa"/>
            <w:shd w:val="clear" w:color="auto" w:fill="FBE4D5" w:themeFill="accent2" w:themeFillTint="33"/>
          </w:tcPr>
          <w:p w14:paraId="03ABFDBB" w14:textId="71C215B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2.26</w:t>
            </w:r>
          </w:p>
        </w:tc>
        <w:tc>
          <w:tcPr>
            <w:tcW w:w="1070" w:type="dxa"/>
            <w:shd w:val="clear" w:color="auto" w:fill="FBE4D5" w:themeFill="accent2" w:themeFillTint="33"/>
          </w:tcPr>
          <w:p w14:paraId="7831A601" w14:textId="3DC8DE35"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1.51%</w:t>
            </w:r>
          </w:p>
        </w:tc>
        <w:tc>
          <w:tcPr>
            <w:tcW w:w="1142" w:type="dxa"/>
            <w:shd w:val="clear" w:color="auto" w:fill="DEEAF6" w:themeFill="accent5" w:themeFillTint="33"/>
          </w:tcPr>
          <w:p w14:paraId="23BA619C" w14:textId="5E017C7B"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2.68%</w:t>
            </w:r>
          </w:p>
        </w:tc>
      </w:tr>
      <w:tr w:rsidR="008536A0" w:rsidRPr="004D1E27" w14:paraId="330B740D" w14:textId="77777777" w:rsidTr="00730CCB">
        <w:tc>
          <w:tcPr>
            <w:tcW w:w="518" w:type="dxa"/>
            <w:vMerge/>
          </w:tcPr>
          <w:p w14:paraId="5CE73920" w14:textId="77777777" w:rsidR="008536A0" w:rsidRPr="004D1E27" w:rsidRDefault="008536A0" w:rsidP="008536A0">
            <w:pPr>
              <w:contextualSpacing/>
              <w:jc w:val="right"/>
              <w:rPr>
                <w:rFonts w:ascii="Arial" w:hAnsi="Arial" w:cs="Arial"/>
                <w:sz w:val="24"/>
                <w:szCs w:val="24"/>
              </w:rPr>
            </w:pPr>
          </w:p>
        </w:tc>
        <w:tc>
          <w:tcPr>
            <w:tcW w:w="1936" w:type="dxa"/>
          </w:tcPr>
          <w:p w14:paraId="2D875AEA" w14:textId="7A1163BB"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User 2</w:t>
            </w:r>
          </w:p>
        </w:tc>
        <w:tc>
          <w:tcPr>
            <w:tcW w:w="1069" w:type="dxa"/>
            <w:shd w:val="clear" w:color="auto" w:fill="FFF2CC" w:themeFill="accent4" w:themeFillTint="33"/>
          </w:tcPr>
          <w:p w14:paraId="3CB79820" w14:textId="082BF01A"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14.74</w:t>
            </w:r>
          </w:p>
        </w:tc>
        <w:tc>
          <w:tcPr>
            <w:tcW w:w="1070" w:type="dxa"/>
            <w:shd w:val="clear" w:color="auto" w:fill="FFF2CC" w:themeFill="accent4" w:themeFillTint="33"/>
          </w:tcPr>
          <w:p w14:paraId="6A53EAA6" w14:textId="18A6CFF8"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0.55</w:t>
            </w:r>
          </w:p>
        </w:tc>
        <w:tc>
          <w:tcPr>
            <w:tcW w:w="1070" w:type="dxa"/>
            <w:shd w:val="clear" w:color="auto" w:fill="FFF2CC" w:themeFill="accent4" w:themeFillTint="33"/>
          </w:tcPr>
          <w:p w14:paraId="305DD924" w14:textId="52850B40"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3.70%</w:t>
            </w:r>
          </w:p>
        </w:tc>
        <w:tc>
          <w:tcPr>
            <w:tcW w:w="1070" w:type="dxa"/>
            <w:shd w:val="clear" w:color="auto" w:fill="FBE4D5" w:themeFill="accent2" w:themeFillTint="33"/>
          </w:tcPr>
          <w:p w14:paraId="1B601711" w14:textId="550D6BE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149.4</w:t>
            </w:r>
          </w:p>
        </w:tc>
        <w:tc>
          <w:tcPr>
            <w:tcW w:w="1070" w:type="dxa"/>
            <w:shd w:val="clear" w:color="auto" w:fill="FBE4D5" w:themeFill="accent2" w:themeFillTint="33"/>
          </w:tcPr>
          <w:p w14:paraId="5061AA9C" w14:textId="7EF0FB44"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2.28</w:t>
            </w:r>
          </w:p>
        </w:tc>
        <w:tc>
          <w:tcPr>
            <w:tcW w:w="1070" w:type="dxa"/>
            <w:shd w:val="clear" w:color="auto" w:fill="FBE4D5" w:themeFill="accent2" w:themeFillTint="33"/>
          </w:tcPr>
          <w:p w14:paraId="4DDB0ECB" w14:textId="7DE4600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1.53%</w:t>
            </w:r>
          </w:p>
        </w:tc>
        <w:tc>
          <w:tcPr>
            <w:tcW w:w="1142" w:type="dxa"/>
            <w:shd w:val="clear" w:color="auto" w:fill="DEEAF6" w:themeFill="accent5" w:themeFillTint="33"/>
          </w:tcPr>
          <w:p w14:paraId="67D35FB4" w14:textId="3D45D8C5"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2.62%</w:t>
            </w:r>
          </w:p>
        </w:tc>
      </w:tr>
      <w:tr w:rsidR="008536A0" w:rsidRPr="004D1E27" w14:paraId="61000A7A" w14:textId="77777777" w:rsidTr="00730CCB">
        <w:tc>
          <w:tcPr>
            <w:tcW w:w="518" w:type="dxa"/>
            <w:vMerge/>
          </w:tcPr>
          <w:p w14:paraId="596FF3A2" w14:textId="77777777" w:rsidR="008536A0" w:rsidRPr="004D1E27" w:rsidRDefault="008536A0" w:rsidP="008536A0">
            <w:pPr>
              <w:contextualSpacing/>
              <w:jc w:val="right"/>
              <w:rPr>
                <w:rFonts w:ascii="Arial" w:hAnsi="Arial" w:cs="Arial"/>
                <w:sz w:val="24"/>
                <w:szCs w:val="24"/>
              </w:rPr>
            </w:pPr>
          </w:p>
        </w:tc>
        <w:tc>
          <w:tcPr>
            <w:tcW w:w="1936" w:type="dxa"/>
          </w:tcPr>
          <w:p w14:paraId="36E270AF" w14:textId="3B99D5C2"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Cumulative</w:t>
            </w:r>
          </w:p>
        </w:tc>
        <w:tc>
          <w:tcPr>
            <w:tcW w:w="1069" w:type="dxa"/>
            <w:shd w:val="clear" w:color="auto" w:fill="FFF2CC" w:themeFill="accent4" w:themeFillTint="33"/>
          </w:tcPr>
          <w:p w14:paraId="2809B375" w14:textId="17AA454D"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14.75</w:t>
            </w:r>
          </w:p>
        </w:tc>
        <w:tc>
          <w:tcPr>
            <w:tcW w:w="1070" w:type="dxa"/>
            <w:shd w:val="clear" w:color="auto" w:fill="FFF2CC" w:themeFill="accent4" w:themeFillTint="33"/>
          </w:tcPr>
          <w:p w14:paraId="173646BB" w14:textId="7A315BEF"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0.56</w:t>
            </w:r>
          </w:p>
        </w:tc>
        <w:tc>
          <w:tcPr>
            <w:tcW w:w="1070" w:type="dxa"/>
            <w:shd w:val="clear" w:color="auto" w:fill="FFF2CC" w:themeFill="accent4" w:themeFillTint="33"/>
          </w:tcPr>
          <w:p w14:paraId="18442264" w14:textId="52A0CC2B"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3.77%</w:t>
            </w:r>
          </w:p>
        </w:tc>
        <w:tc>
          <w:tcPr>
            <w:tcW w:w="1070" w:type="dxa"/>
            <w:shd w:val="clear" w:color="auto" w:fill="FBE4D5" w:themeFill="accent2" w:themeFillTint="33"/>
          </w:tcPr>
          <w:p w14:paraId="08E8217C" w14:textId="7DC580A2"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149.46</w:t>
            </w:r>
          </w:p>
        </w:tc>
        <w:tc>
          <w:tcPr>
            <w:tcW w:w="1070" w:type="dxa"/>
            <w:shd w:val="clear" w:color="auto" w:fill="FBE4D5" w:themeFill="accent2" w:themeFillTint="33"/>
          </w:tcPr>
          <w:p w14:paraId="4C594CA4" w14:textId="1CE4C017"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2.27</w:t>
            </w:r>
          </w:p>
        </w:tc>
        <w:tc>
          <w:tcPr>
            <w:tcW w:w="1070" w:type="dxa"/>
            <w:shd w:val="clear" w:color="auto" w:fill="FBE4D5" w:themeFill="accent2" w:themeFillTint="33"/>
          </w:tcPr>
          <w:p w14:paraId="18DE0B11" w14:textId="0EA9E1F0"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195B5CB3" w14:textId="264D74C7"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2.65%</w:t>
            </w:r>
          </w:p>
        </w:tc>
      </w:tr>
      <w:tr w:rsidR="008536A0" w:rsidRPr="004D1E27" w14:paraId="3C590101" w14:textId="77777777" w:rsidTr="00730CCB">
        <w:tc>
          <w:tcPr>
            <w:tcW w:w="518" w:type="dxa"/>
            <w:vMerge/>
          </w:tcPr>
          <w:p w14:paraId="599EE726" w14:textId="77777777" w:rsidR="008536A0" w:rsidRPr="004D1E27" w:rsidRDefault="008536A0" w:rsidP="008536A0">
            <w:pPr>
              <w:contextualSpacing/>
              <w:rPr>
                <w:rFonts w:ascii="Arial" w:hAnsi="Arial" w:cs="Arial"/>
                <w:b/>
                <w:bCs/>
                <w:sz w:val="24"/>
                <w:szCs w:val="24"/>
              </w:rPr>
            </w:pPr>
          </w:p>
        </w:tc>
        <w:tc>
          <w:tcPr>
            <w:tcW w:w="9497" w:type="dxa"/>
            <w:gridSpan w:val="8"/>
          </w:tcPr>
          <w:p w14:paraId="40168E2C" w14:textId="0485BFCD" w:rsidR="008536A0" w:rsidRPr="004D1E27" w:rsidRDefault="008536A0" w:rsidP="008536A0">
            <w:pPr>
              <w:contextualSpacing/>
              <w:rPr>
                <w:rFonts w:ascii="Arial" w:hAnsi="Arial" w:cs="Arial"/>
                <w:b/>
                <w:sz w:val="24"/>
                <w:szCs w:val="24"/>
              </w:rPr>
            </w:pPr>
            <w:r w:rsidRPr="004D1E27">
              <w:rPr>
                <w:rFonts w:ascii="Arial" w:hAnsi="Arial" w:cs="Arial"/>
                <w:b/>
                <w:bCs/>
                <w:sz w:val="24"/>
                <w:szCs w:val="24"/>
              </w:rPr>
              <w:t>Inter-User</w:t>
            </w:r>
          </w:p>
        </w:tc>
      </w:tr>
      <w:tr w:rsidR="008536A0" w:rsidRPr="004D1E27" w14:paraId="2A9C25D2" w14:textId="77777777" w:rsidTr="00730CCB">
        <w:tc>
          <w:tcPr>
            <w:tcW w:w="518" w:type="dxa"/>
            <w:vMerge/>
          </w:tcPr>
          <w:p w14:paraId="3D886718" w14:textId="77777777" w:rsidR="008536A0" w:rsidRPr="004D1E27" w:rsidRDefault="008536A0" w:rsidP="008536A0">
            <w:pPr>
              <w:contextualSpacing/>
              <w:jc w:val="right"/>
              <w:rPr>
                <w:rFonts w:ascii="Arial" w:hAnsi="Arial" w:cs="Arial"/>
                <w:sz w:val="24"/>
                <w:szCs w:val="24"/>
              </w:rPr>
            </w:pPr>
          </w:p>
        </w:tc>
        <w:tc>
          <w:tcPr>
            <w:tcW w:w="1936" w:type="dxa"/>
          </w:tcPr>
          <w:p w14:paraId="34E7D47E" w14:textId="1A1BD638" w:rsidR="008536A0" w:rsidRPr="004D1E27" w:rsidRDefault="008536A0" w:rsidP="008536A0">
            <w:pPr>
              <w:contextualSpacing/>
              <w:jc w:val="right"/>
              <w:rPr>
                <w:rFonts w:ascii="Arial" w:hAnsi="Arial" w:cs="Arial"/>
                <w:sz w:val="24"/>
                <w:szCs w:val="24"/>
              </w:rPr>
            </w:pPr>
            <w:r w:rsidRPr="004D1E27">
              <w:rPr>
                <w:rFonts w:ascii="Arial" w:hAnsi="Arial" w:cs="Arial"/>
                <w:sz w:val="24"/>
                <w:szCs w:val="24"/>
              </w:rPr>
              <w:t>Inter-User</w:t>
            </w:r>
          </w:p>
        </w:tc>
        <w:tc>
          <w:tcPr>
            <w:tcW w:w="1069" w:type="dxa"/>
            <w:shd w:val="clear" w:color="auto" w:fill="FFF2CC" w:themeFill="accent4" w:themeFillTint="33"/>
          </w:tcPr>
          <w:p w14:paraId="3CCFB845" w14:textId="38F5E568"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14.66</w:t>
            </w:r>
          </w:p>
        </w:tc>
        <w:tc>
          <w:tcPr>
            <w:tcW w:w="1070" w:type="dxa"/>
            <w:shd w:val="clear" w:color="auto" w:fill="FFF2CC" w:themeFill="accent4" w:themeFillTint="33"/>
          </w:tcPr>
          <w:p w14:paraId="07DD0862" w14:textId="4C6E9010"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0.55</w:t>
            </w:r>
          </w:p>
        </w:tc>
        <w:tc>
          <w:tcPr>
            <w:tcW w:w="1070" w:type="dxa"/>
            <w:shd w:val="clear" w:color="auto" w:fill="FFF2CC" w:themeFill="accent4" w:themeFillTint="33"/>
          </w:tcPr>
          <w:p w14:paraId="45975EDC" w14:textId="48998204"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3.73%</w:t>
            </w:r>
          </w:p>
        </w:tc>
        <w:tc>
          <w:tcPr>
            <w:tcW w:w="1070" w:type="dxa"/>
            <w:shd w:val="clear" w:color="auto" w:fill="FBE4D5" w:themeFill="accent2" w:themeFillTint="33"/>
          </w:tcPr>
          <w:p w14:paraId="5B1EEDCB" w14:textId="441DA2E1"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149.47</w:t>
            </w:r>
          </w:p>
        </w:tc>
        <w:tc>
          <w:tcPr>
            <w:tcW w:w="1070" w:type="dxa"/>
            <w:shd w:val="clear" w:color="auto" w:fill="FBE4D5" w:themeFill="accent2" w:themeFillTint="33"/>
          </w:tcPr>
          <w:p w14:paraId="4C9576B6" w14:textId="3FFE59E5" w:rsidR="008536A0" w:rsidRPr="004D1E27" w:rsidRDefault="008536A0" w:rsidP="008536A0">
            <w:pPr>
              <w:contextualSpacing/>
              <w:jc w:val="center"/>
              <w:rPr>
                <w:rFonts w:ascii="Arial" w:hAnsi="Arial" w:cs="Arial"/>
                <w:sz w:val="24"/>
                <w:szCs w:val="24"/>
              </w:rPr>
            </w:pPr>
            <w:r w:rsidRPr="004D1E27">
              <w:rPr>
                <w:rFonts w:ascii="Arial" w:hAnsi="Arial" w:cs="Arial"/>
                <w:color w:val="000000"/>
                <w:sz w:val="24"/>
                <w:szCs w:val="24"/>
              </w:rPr>
              <w:t>2.27</w:t>
            </w:r>
          </w:p>
        </w:tc>
        <w:tc>
          <w:tcPr>
            <w:tcW w:w="1070" w:type="dxa"/>
            <w:shd w:val="clear" w:color="auto" w:fill="FBE4D5" w:themeFill="accent2" w:themeFillTint="33"/>
          </w:tcPr>
          <w:p w14:paraId="1CF80886" w14:textId="1BCB7CF6"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726BBF70" w14:textId="6885A9E1"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2.63%</w:t>
            </w:r>
          </w:p>
        </w:tc>
      </w:tr>
      <w:tr w:rsidR="008536A0" w:rsidRPr="004D1E27" w14:paraId="06D3FE2E" w14:textId="77777777" w:rsidTr="00730CCB">
        <w:tc>
          <w:tcPr>
            <w:tcW w:w="518" w:type="dxa"/>
            <w:vMerge/>
          </w:tcPr>
          <w:p w14:paraId="4363C620" w14:textId="77777777" w:rsidR="008536A0" w:rsidRPr="004D1E27" w:rsidRDefault="008536A0" w:rsidP="008536A0">
            <w:pPr>
              <w:contextualSpacing/>
              <w:jc w:val="center"/>
              <w:rPr>
                <w:rFonts w:ascii="Arial" w:hAnsi="Arial" w:cs="Arial"/>
                <w:b/>
                <w:bCs/>
                <w:sz w:val="24"/>
                <w:szCs w:val="24"/>
              </w:rPr>
            </w:pPr>
          </w:p>
        </w:tc>
        <w:tc>
          <w:tcPr>
            <w:tcW w:w="1936" w:type="dxa"/>
          </w:tcPr>
          <w:p w14:paraId="65B4957C" w14:textId="6AD305A3" w:rsidR="008536A0" w:rsidRPr="004D1E27" w:rsidRDefault="008536A0" w:rsidP="008536A0">
            <w:pPr>
              <w:contextualSpacing/>
              <w:jc w:val="center"/>
              <w:rPr>
                <w:rFonts w:ascii="Arial" w:hAnsi="Arial" w:cs="Arial"/>
                <w:b/>
                <w:bCs/>
                <w:sz w:val="24"/>
                <w:szCs w:val="24"/>
              </w:rPr>
            </w:pPr>
            <w:r w:rsidRPr="004D1E27">
              <w:rPr>
                <w:rFonts w:ascii="Arial" w:hAnsi="Arial" w:cs="Arial"/>
                <w:b/>
                <w:bCs/>
                <w:sz w:val="24"/>
                <w:szCs w:val="24"/>
              </w:rPr>
              <w:t>OVERALL</w:t>
            </w:r>
          </w:p>
        </w:tc>
        <w:tc>
          <w:tcPr>
            <w:tcW w:w="1069" w:type="dxa"/>
            <w:shd w:val="clear" w:color="auto" w:fill="FFF2CC" w:themeFill="accent4" w:themeFillTint="33"/>
          </w:tcPr>
          <w:p w14:paraId="5BD7AA69" w14:textId="3C8C2372"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7BB15B5A" w14:textId="67388F2C"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FF2CC" w:themeFill="accent4" w:themeFillTint="33"/>
          </w:tcPr>
          <w:p w14:paraId="5E0A8A66" w14:textId="7FD9851D"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3.75%</w:t>
            </w:r>
          </w:p>
        </w:tc>
        <w:tc>
          <w:tcPr>
            <w:tcW w:w="1070" w:type="dxa"/>
            <w:shd w:val="clear" w:color="auto" w:fill="FBE4D5" w:themeFill="accent2" w:themeFillTint="33"/>
          </w:tcPr>
          <w:p w14:paraId="556C4AE3" w14:textId="56D4AC95"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3681CC85" w14:textId="37EDC47E" w:rsidR="008536A0" w:rsidRPr="004D1E27" w:rsidRDefault="008536A0" w:rsidP="008536A0">
            <w:pPr>
              <w:contextualSpacing/>
              <w:jc w:val="center"/>
              <w:rPr>
                <w:rFonts w:ascii="Arial" w:hAnsi="Arial" w:cs="Arial"/>
                <w:sz w:val="24"/>
                <w:szCs w:val="24"/>
              </w:rPr>
            </w:pPr>
            <w:r w:rsidRPr="004D1E27">
              <w:rPr>
                <w:rFonts w:ascii="Arial" w:hAnsi="Arial" w:cs="Arial"/>
                <w:sz w:val="24"/>
                <w:szCs w:val="24"/>
              </w:rPr>
              <w:t>-</w:t>
            </w:r>
          </w:p>
        </w:tc>
        <w:tc>
          <w:tcPr>
            <w:tcW w:w="1070" w:type="dxa"/>
            <w:shd w:val="clear" w:color="auto" w:fill="FBE4D5" w:themeFill="accent2" w:themeFillTint="33"/>
          </w:tcPr>
          <w:p w14:paraId="2C8FCCEE" w14:textId="3797F2FC" w:rsidR="008536A0" w:rsidRPr="004D1E27" w:rsidRDefault="008536A0" w:rsidP="008536A0">
            <w:pPr>
              <w:contextualSpacing/>
              <w:jc w:val="center"/>
              <w:rPr>
                <w:rFonts w:ascii="Arial" w:hAnsi="Arial" w:cs="Arial"/>
                <w:b/>
                <w:bCs/>
                <w:sz w:val="24"/>
                <w:szCs w:val="24"/>
              </w:rPr>
            </w:pPr>
            <w:r w:rsidRPr="004D1E27">
              <w:rPr>
                <w:rFonts w:ascii="Arial" w:hAnsi="Arial" w:cs="Arial"/>
                <w:b/>
                <w:color w:val="000000"/>
                <w:sz w:val="24"/>
                <w:szCs w:val="24"/>
              </w:rPr>
              <w:t>1.52%</w:t>
            </w:r>
          </w:p>
        </w:tc>
        <w:tc>
          <w:tcPr>
            <w:tcW w:w="1142" w:type="dxa"/>
            <w:shd w:val="clear" w:color="auto" w:fill="DEEAF6" w:themeFill="accent5" w:themeFillTint="33"/>
          </w:tcPr>
          <w:p w14:paraId="23B58C4C" w14:textId="5B5185E3" w:rsidR="008536A0" w:rsidRPr="004D1E27" w:rsidRDefault="008536A0" w:rsidP="008536A0">
            <w:pPr>
              <w:jc w:val="center"/>
              <w:rPr>
                <w:rFonts w:ascii="Arial" w:hAnsi="Arial" w:cs="Arial"/>
                <w:b/>
                <w:color w:val="000000"/>
                <w:sz w:val="24"/>
                <w:szCs w:val="24"/>
              </w:rPr>
            </w:pPr>
            <w:r w:rsidRPr="004D1E27">
              <w:rPr>
                <w:rFonts w:ascii="Arial" w:hAnsi="Arial" w:cs="Arial"/>
                <w:b/>
                <w:color w:val="000000"/>
                <w:sz w:val="24"/>
                <w:szCs w:val="24"/>
              </w:rPr>
              <w:t>2.64%</w:t>
            </w:r>
          </w:p>
        </w:tc>
      </w:tr>
      <w:tr w:rsidR="008536A0" w:rsidRPr="004D1E27" w14:paraId="255EE1D8" w14:textId="77777777" w:rsidTr="00962F49">
        <w:tc>
          <w:tcPr>
            <w:tcW w:w="518" w:type="dxa"/>
            <w:vMerge/>
          </w:tcPr>
          <w:p w14:paraId="46DC6161" w14:textId="77777777" w:rsidR="008536A0" w:rsidRPr="004D1E27" w:rsidRDefault="008536A0" w:rsidP="008536A0">
            <w:pPr>
              <w:contextualSpacing/>
              <w:jc w:val="center"/>
              <w:rPr>
                <w:rFonts w:ascii="Arial" w:hAnsi="Arial" w:cs="Arial"/>
                <w:b/>
                <w:bCs/>
                <w:sz w:val="24"/>
                <w:szCs w:val="24"/>
              </w:rPr>
            </w:pPr>
          </w:p>
        </w:tc>
        <w:tc>
          <w:tcPr>
            <w:tcW w:w="9497" w:type="dxa"/>
            <w:gridSpan w:val="8"/>
            <w:shd w:val="clear" w:color="auto" w:fill="FFFFFF" w:themeFill="background1"/>
          </w:tcPr>
          <w:p w14:paraId="07C82C79" w14:textId="77777777" w:rsidR="008536A0" w:rsidRPr="004D1E27" w:rsidRDefault="008536A0" w:rsidP="008536A0">
            <w:pPr>
              <w:jc w:val="center"/>
              <w:rPr>
                <w:rFonts w:ascii="Arial" w:hAnsi="Arial" w:cs="Arial"/>
                <w:b/>
                <w:color w:val="000000"/>
                <w:sz w:val="24"/>
                <w:szCs w:val="24"/>
              </w:rPr>
            </w:pPr>
          </w:p>
        </w:tc>
      </w:tr>
    </w:tbl>
    <w:p w14:paraId="478691CA" w14:textId="77777777" w:rsidR="00EB2EDB" w:rsidRPr="004D1E27" w:rsidRDefault="00EB2EDB">
      <w:pPr>
        <w:rPr>
          <w:rFonts w:ascii="Arial" w:hAnsi="Arial" w:cs="Arial"/>
          <w:b/>
          <w:bCs/>
          <w:sz w:val="24"/>
          <w:szCs w:val="24"/>
        </w:rPr>
      </w:pPr>
    </w:p>
    <w:p w14:paraId="1AA1A7D8" w14:textId="71E8D130" w:rsidR="00C65B70" w:rsidRPr="004D1E27" w:rsidRDefault="00C65B70" w:rsidP="00953E8A">
      <w:pPr>
        <w:spacing w:after="0" w:line="360" w:lineRule="auto"/>
        <w:contextualSpacing/>
        <w:jc w:val="both"/>
        <w:rPr>
          <w:rFonts w:ascii="Arial" w:hAnsi="Arial" w:cs="Arial"/>
          <w:b/>
          <w:bCs/>
          <w:sz w:val="24"/>
          <w:szCs w:val="24"/>
        </w:rPr>
      </w:pPr>
      <w:r w:rsidRPr="004D1E27">
        <w:rPr>
          <w:rFonts w:ascii="Arial" w:hAnsi="Arial" w:cs="Arial"/>
          <w:b/>
          <w:bCs/>
          <w:sz w:val="24"/>
          <w:szCs w:val="24"/>
        </w:rPr>
        <w:t>Supplementary Table S</w:t>
      </w:r>
      <w:r w:rsidR="00EB2EDB" w:rsidRPr="004D1E27">
        <w:rPr>
          <w:rFonts w:ascii="Arial" w:hAnsi="Arial" w:cs="Arial"/>
          <w:b/>
          <w:bCs/>
          <w:sz w:val="24"/>
          <w:szCs w:val="24"/>
        </w:rPr>
        <w:t>14</w:t>
      </w:r>
      <w:r w:rsidRPr="004D1E27">
        <w:rPr>
          <w:rFonts w:ascii="Arial" w:hAnsi="Arial" w:cs="Arial"/>
          <w:b/>
          <w:bCs/>
          <w:sz w:val="24"/>
          <w:szCs w:val="24"/>
        </w:rPr>
        <w:t>. Demographics of Clinical</w:t>
      </w:r>
      <w:r w:rsidR="00BE1AE6" w:rsidRPr="004D1E27">
        <w:rPr>
          <w:rFonts w:ascii="Arial" w:hAnsi="Arial" w:cs="Arial"/>
          <w:b/>
          <w:bCs/>
          <w:sz w:val="24"/>
          <w:szCs w:val="24"/>
        </w:rPr>
        <w:t xml:space="preserve"> Validation Cohort</w:t>
      </w:r>
      <w:r w:rsidR="00350152" w:rsidRPr="004D1E27">
        <w:rPr>
          <w:rFonts w:ascii="Arial" w:hAnsi="Arial" w:cs="Arial"/>
          <w:b/>
          <w:bCs/>
          <w:sz w:val="24"/>
          <w:szCs w:val="24"/>
        </w:rPr>
        <w:t xml:space="preserve"> (ICC and </w:t>
      </w:r>
      <w:r w:rsidR="00C378AC" w:rsidRPr="004D1E27">
        <w:rPr>
          <w:rFonts w:ascii="Arial" w:hAnsi="Arial" w:cs="Arial"/>
          <w:b/>
          <w:bCs/>
          <w:sz w:val="24"/>
          <w:szCs w:val="24"/>
        </w:rPr>
        <w:t>HER2-</w:t>
      </w:r>
      <w:r w:rsidR="00350152" w:rsidRPr="004D1E27">
        <w:rPr>
          <w:rFonts w:ascii="Arial" w:hAnsi="Arial" w:cs="Arial"/>
          <w:b/>
          <w:bCs/>
          <w:sz w:val="24"/>
          <w:szCs w:val="24"/>
        </w:rPr>
        <w:t>FISH)</w:t>
      </w:r>
      <w:r w:rsidR="00BE1AE6" w:rsidRPr="004D1E27">
        <w:rPr>
          <w:rFonts w:ascii="Arial" w:hAnsi="Arial" w:cs="Arial"/>
          <w:b/>
          <w:bCs/>
          <w:sz w:val="24"/>
          <w:szCs w:val="24"/>
        </w:rPr>
        <w:t xml:space="preserve">. </w:t>
      </w:r>
    </w:p>
    <w:p w14:paraId="613FD96B" w14:textId="77777777" w:rsidR="00011DE8" w:rsidRPr="004D1E27" w:rsidRDefault="00011DE8" w:rsidP="001261C8">
      <w:pPr>
        <w:spacing w:after="0" w:line="360" w:lineRule="auto"/>
        <w:contextualSpacing/>
        <w:rPr>
          <w:rFonts w:ascii="Arial" w:hAnsi="Arial" w:cs="Arial"/>
          <w:b/>
          <w:bCs/>
          <w:sz w:val="24"/>
          <w:szCs w:val="24"/>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611"/>
        <w:gridCol w:w="1525"/>
        <w:gridCol w:w="893"/>
        <w:gridCol w:w="550"/>
        <w:gridCol w:w="1200"/>
        <w:gridCol w:w="1703"/>
      </w:tblGrid>
      <w:tr w:rsidR="00953E8A" w:rsidRPr="004D1E27" w14:paraId="4877FF36" w14:textId="6FE18AE0" w:rsidTr="0052231D">
        <w:trPr>
          <w:trHeight w:val="20"/>
          <w:tblHeader/>
        </w:trPr>
        <w:tc>
          <w:tcPr>
            <w:tcW w:w="1154" w:type="pct"/>
            <w:shd w:val="clear" w:color="auto" w:fill="D9D9D9" w:themeFill="background1" w:themeFillShade="D9"/>
            <w:vAlign w:val="center"/>
          </w:tcPr>
          <w:p w14:paraId="46B0CA22" w14:textId="724BEBB1" w:rsidR="004143C4" w:rsidRPr="004D1E27" w:rsidRDefault="004143C4" w:rsidP="004143C4">
            <w:pPr>
              <w:spacing w:after="0" w:line="240" w:lineRule="auto"/>
              <w:contextualSpacing/>
              <w:jc w:val="center"/>
              <w:rPr>
                <w:rFonts w:ascii="Arial" w:hAnsi="Arial" w:cs="Arial"/>
                <w:b/>
                <w:bCs/>
                <w:sz w:val="24"/>
                <w:szCs w:val="24"/>
              </w:rPr>
            </w:pPr>
          </w:p>
        </w:tc>
        <w:tc>
          <w:tcPr>
            <w:tcW w:w="833" w:type="pct"/>
            <w:shd w:val="clear" w:color="auto" w:fill="D9D9D9" w:themeFill="background1" w:themeFillShade="D9"/>
            <w:vAlign w:val="center"/>
          </w:tcPr>
          <w:p w14:paraId="3C9EEF9D" w14:textId="65DA803B" w:rsidR="004143C4" w:rsidRPr="004D1E27" w:rsidRDefault="004143C4" w:rsidP="004143C4">
            <w:pPr>
              <w:spacing w:after="0" w:line="240" w:lineRule="auto"/>
              <w:contextualSpacing/>
              <w:jc w:val="center"/>
              <w:rPr>
                <w:rFonts w:ascii="Arial" w:hAnsi="Arial" w:cs="Arial"/>
                <w:b/>
                <w:bCs/>
                <w:sz w:val="24"/>
                <w:szCs w:val="24"/>
              </w:rPr>
            </w:pPr>
            <w:r w:rsidRPr="004D1E27">
              <w:rPr>
                <w:rFonts w:ascii="Arial" w:hAnsi="Arial" w:cs="Arial"/>
                <w:b/>
                <w:bCs/>
                <w:sz w:val="24"/>
                <w:szCs w:val="24"/>
              </w:rPr>
              <w:t>PD-L1 22C3</w:t>
            </w:r>
          </w:p>
        </w:tc>
        <w:tc>
          <w:tcPr>
            <w:tcW w:w="789" w:type="pct"/>
            <w:shd w:val="clear" w:color="auto" w:fill="D9D9D9" w:themeFill="background1" w:themeFillShade="D9"/>
            <w:vAlign w:val="center"/>
          </w:tcPr>
          <w:p w14:paraId="36091CF9" w14:textId="0A7635D9" w:rsidR="004143C4" w:rsidRPr="004D1E27" w:rsidRDefault="004143C4" w:rsidP="004143C4">
            <w:pPr>
              <w:spacing w:after="0" w:line="240" w:lineRule="auto"/>
              <w:contextualSpacing/>
              <w:jc w:val="center"/>
              <w:rPr>
                <w:rFonts w:ascii="Arial" w:hAnsi="Arial" w:cs="Arial"/>
                <w:b/>
                <w:bCs/>
                <w:sz w:val="24"/>
                <w:szCs w:val="24"/>
              </w:rPr>
            </w:pPr>
            <w:r w:rsidRPr="004D1E27">
              <w:rPr>
                <w:rFonts w:ascii="Arial" w:hAnsi="Arial" w:cs="Arial"/>
                <w:b/>
                <w:bCs/>
                <w:sz w:val="24"/>
                <w:szCs w:val="24"/>
              </w:rPr>
              <w:t>PD-L1 28.8</w:t>
            </w:r>
          </w:p>
        </w:tc>
        <w:tc>
          <w:tcPr>
            <w:tcW w:w="463" w:type="pct"/>
            <w:shd w:val="clear" w:color="auto" w:fill="D9D9D9" w:themeFill="background1" w:themeFillShade="D9"/>
            <w:vAlign w:val="center"/>
          </w:tcPr>
          <w:p w14:paraId="07474AD4" w14:textId="612A7CF8" w:rsidR="004143C4" w:rsidRPr="004D1E27" w:rsidRDefault="004143C4" w:rsidP="004143C4">
            <w:pPr>
              <w:spacing w:after="0" w:line="240" w:lineRule="auto"/>
              <w:contextualSpacing/>
              <w:jc w:val="center"/>
              <w:rPr>
                <w:rFonts w:ascii="Arial" w:hAnsi="Arial" w:cs="Arial"/>
                <w:b/>
                <w:bCs/>
                <w:sz w:val="24"/>
                <w:szCs w:val="24"/>
              </w:rPr>
            </w:pPr>
            <w:r w:rsidRPr="004D1E27">
              <w:rPr>
                <w:rFonts w:ascii="Arial" w:hAnsi="Arial" w:cs="Arial"/>
                <w:b/>
                <w:bCs/>
                <w:sz w:val="24"/>
                <w:szCs w:val="24"/>
              </w:rPr>
              <w:t>ER</w:t>
            </w:r>
          </w:p>
        </w:tc>
        <w:tc>
          <w:tcPr>
            <w:tcW w:w="260" w:type="pct"/>
            <w:shd w:val="clear" w:color="auto" w:fill="D9D9D9" w:themeFill="background1" w:themeFillShade="D9"/>
            <w:vAlign w:val="center"/>
          </w:tcPr>
          <w:p w14:paraId="202AEB26" w14:textId="32D77E72" w:rsidR="004143C4" w:rsidRPr="004D1E27" w:rsidRDefault="004143C4" w:rsidP="004143C4">
            <w:pPr>
              <w:spacing w:after="0" w:line="240" w:lineRule="auto"/>
              <w:contextualSpacing/>
              <w:jc w:val="center"/>
              <w:rPr>
                <w:rFonts w:ascii="Arial" w:hAnsi="Arial" w:cs="Arial"/>
                <w:b/>
                <w:bCs/>
                <w:sz w:val="24"/>
                <w:szCs w:val="24"/>
              </w:rPr>
            </w:pPr>
            <w:r w:rsidRPr="004D1E27">
              <w:rPr>
                <w:rFonts w:ascii="Arial" w:hAnsi="Arial" w:cs="Arial"/>
                <w:b/>
                <w:bCs/>
                <w:sz w:val="24"/>
                <w:szCs w:val="24"/>
              </w:rPr>
              <w:t>PR</w:t>
            </w:r>
          </w:p>
        </w:tc>
        <w:tc>
          <w:tcPr>
            <w:tcW w:w="621" w:type="pct"/>
            <w:shd w:val="clear" w:color="auto" w:fill="D9D9D9" w:themeFill="background1" w:themeFillShade="D9"/>
            <w:vAlign w:val="center"/>
          </w:tcPr>
          <w:p w14:paraId="71E02096" w14:textId="0BB42426" w:rsidR="004143C4" w:rsidRPr="004D1E27" w:rsidRDefault="004143C4" w:rsidP="004143C4">
            <w:pPr>
              <w:spacing w:after="0" w:line="240" w:lineRule="auto"/>
              <w:contextualSpacing/>
              <w:jc w:val="center"/>
              <w:rPr>
                <w:rFonts w:ascii="Arial" w:hAnsi="Arial" w:cs="Arial"/>
                <w:b/>
                <w:bCs/>
                <w:sz w:val="24"/>
                <w:szCs w:val="24"/>
              </w:rPr>
            </w:pPr>
            <w:r w:rsidRPr="004D1E27">
              <w:rPr>
                <w:rFonts w:ascii="Arial" w:hAnsi="Arial" w:cs="Arial"/>
                <w:b/>
                <w:bCs/>
                <w:sz w:val="24"/>
                <w:szCs w:val="24"/>
              </w:rPr>
              <w:t>HER2</w:t>
            </w:r>
          </w:p>
        </w:tc>
        <w:tc>
          <w:tcPr>
            <w:tcW w:w="880" w:type="pct"/>
            <w:shd w:val="clear" w:color="auto" w:fill="D9D9D9" w:themeFill="background1" w:themeFillShade="D9"/>
            <w:vAlign w:val="center"/>
          </w:tcPr>
          <w:p w14:paraId="3A99B3BA" w14:textId="6287EC0F" w:rsidR="004143C4" w:rsidRPr="004D1E27" w:rsidRDefault="004143C4" w:rsidP="00953E8A">
            <w:pPr>
              <w:spacing w:after="0" w:line="240" w:lineRule="auto"/>
              <w:contextualSpacing/>
              <w:jc w:val="center"/>
              <w:rPr>
                <w:rFonts w:ascii="Arial" w:hAnsi="Arial" w:cs="Arial"/>
                <w:b/>
                <w:bCs/>
                <w:sz w:val="24"/>
                <w:szCs w:val="24"/>
              </w:rPr>
            </w:pPr>
            <w:r w:rsidRPr="004D1E27">
              <w:rPr>
                <w:rFonts w:ascii="Arial" w:hAnsi="Arial" w:cs="Arial"/>
                <w:b/>
                <w:bCs/>
                <w:sz w:val="24"/>
                <w:szCs w:val="24"/>
              </w:rPr>
              <w:t>HER2</w:t>
            </w:r>
            <w:r w:rsidR="00953E8A" w:rsidRPr="004D1E27">
              <w:rPr>
                <w:rFonts w:ascii="Arial" w:hAnsi="Arial" w:cs="Arial"/>
                <w:b/>
                <w:bCs/>
                <w:sz w:val="24"/>
                <w:szCs w:val="24"/>
              </w:rPr>
              <w:t xml:space="preserve"> </w:t>
            </w:r>
            <w:r w:rsidRPr="004D1E27">
              <w:rPr>
                <w:rFonts w:ascii="Arial" w:hAnsi="Arial" w:cs="Arial"/>
                <w:b/>
                <w:bCs/>
                <w:sz w:val="24"/>
                <w:szCs w:val="24"/>
              </w:rPr>
              <w:t>(FISH)</w:t>
            </w:r>
          </w:p>
        </w:tc>
      </w:tr>
      <w:tr w:rsidR="00953E8A" w:rsidRPr="004D1E27" w14:paraId="6591C58D" w14:textId="3590C641" w:rsidTr="00953E8A">
        <w:trPr>
          <w:trHeight w:val="20"/>
        </w:trPr>
        <w:tc>
          <w:tcPr>
            <w:tcW w:w="1154" w:type="pct"/>
          </w:tcPr>
          <w:p w14:paraId="3F77B12D" w14:textId="77777777" w:rsidR="004143C4" w:rsidRPr="004D1E27" w:rsidRDefault="004143C4" w:rsidP="004143C4">
            <w:pPr>
              <w:spacing w:after="0" w:line="240" w:lineRule="auto"/>
              <w:contextualSpacing/>
              <w:rPr>
                <w:rFonts w:ascii="Arial" w:hAnsi="Arial" w:cs="Arial"/>
                <w:b/>
                <w:bCs/>
                <w:sz w:val="24"/>
                <w:szCs w:val="24"/>
              </w:rPr>
            </w:pPr>
            <w:r w:rsidRPr="004D1E27">
              <w:rPr>
                <w:rFonts w:ascii="Arial" w:hAnsi="Arial" w:cs="Arial"/>
                <w:b/>
                <w:bCs/>
                <w:sz w:val="24"/>
                <w:szCs w:val="24"/>
              </w:rPr>
              <w:t>Age (years)</w:t>
            </w:r>
          </w:p>
          <w:p w14:paraId="6DD4E03D" w14:textId="77777777"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Median</w:t>
            </w:r>
          </w:p>
          <w:p w14:paraId="1AAB7CA6" w14:textId="77777777"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Range</w:t>
            </w:r>
          </w:p>
        </w:tc>
        <w:tc>
          <w:tcPr>
            <w:tcW w:w="1622" w:type="pct"/>
            <w:gridSpan w:val="2"/>
          </w:tcPr>
          <w:p w14:paraId="462E2FD7" w14:textId="77777777" w:rsidR="004143C4" w:rsidRPr="004D1E27" w:rsidRDefault="004143C4" w:rsidP="004143C4">
            <w:pPr>
              <w:spacing w:after="0" w:line="240" w:lineRule="auto"/>
              <w:contextualSpacing/>
              <w:jc w:val="center"/>
              <w:rPr>
                <w:rFonts w:ascii="Arial" w:hAnsi="Arial" w:cs="Arial"/>
                <w:sz w:val="24"/>
                <w:szCs w:val="24"/>
              </w:rPr>
            </w:pPr>
          </w:p>
          <w:p w14:paraId="2F9CABF8" w14:textId="2B1B0226"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53</w:t>
            </w:r>
          </w:p>
          <w:p w14:paraId="75E27B80" w14:textId="287E0CD5"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(23 – 88)</w:t>
            </w:r>
          </w:p>
        </w:tc>
        <w:tc>
          <w:tcPr>
            <w:tcW w:w="1344" w:type="pct"/>
            <w:gridSpan w:val="3"/>
          </w:tcPr>
          <w:p w14:paraId="6AE669F4" w14:textId="16A93EFF" w:rsidR="004143C4" w:rsidRPr="004D1E27" w:rsidRDefault="004143C4" w:rsidP="004143C4">
            <w:pPr>
              <w:spacing w:after="0" w:line="240" w:lineRule="auto"/>
              <w:contextualSpacing/>
              <w:jc w:val="center"/>
              <w:rPr>
                <w:rFonts w:ascii="Arial" w:hAnsi="Arial" w:cs="Arial"/>
                <w:sz w:val="24"/>
                <w:szCs w:val="24"/>
              </w:rPr>
            </w:pPr>
          </w:p>
          <w:p w14:paraId="247BB2EC"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51</w:t>
            </w:r>
          </w:p>
          <w:p w14:paraId="5CEDDE9E" w14:textId="388BD62F"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(30 - 73)</w:t>
            </w:r>
          </w:p>
        </w:tc>
        <w:tc>
          <w:tcPr>
            <w:tcW w:w="880" w:type="pct"/>
          </w:tcPr>
          <w:p w14:paraId="138C8377" w14:textId="77777777" w:rsidR="004143C4" w:rsidRPr="004D1E27" w:rsidRDefault="004143C4" w:rsidP="004143C4">
            <w:pPr>
              <w:spacing w:after="0" w:line="240" w:lineRule="auto"/>
              <w:contextualSpacing/>
              <w:jc w:val="center"/>
              <w:rPr>
                <w:rFonts w:ascii="Arial" w:hAnsi="Arial" w:cs="Arial"/>
                <w:sz w:val="24"/>
                <w:szCs w:val="24"/>
              </w:rPr>
            </w:pPr>
          </w:p>
          <w:p w14:paraId="596D9C08" w14:textId="18C61D83" w:rsidR="004143C4" w:rsidRPr="004D1E27" w:rsidRDefault="00E60A4E" w:rsidP="00827235">
            <w:pPr>
              <w:spacing w:after="0" w:line="240" w:lineRule="auto"/>
              <w:contextualSpacing/>
              <w:jc w:val="center"/>
              <w:rPr>
                <w:rFonts w:ascii="Arial" w:hAnsi="Arial" w:cs="Arial"/>
                <w:sz w:val="24"/>
                <w:szCs w:val="24"/>
              </w:rPr>
            </w:pPr>
            <w:r w:rsidRPr="004D1E27">
              <w:rPr>
                <w:rFonts w:ascii="Arial" w:hAnsi="Arial" w:cs="Arial"/>
                <w:sz w:val="24"/>
                <w:szCs w:val="24"/>
              </w:rPr>
              <w:t>54</w:t>
            </w:r>
          </w:p>
          <w:p w14:paraId="0E1283BB" w14:textId="5F47E4EC" w:rsidR="00827235" w:rsidRPr="004D1E27" w:rsidRDefault="00827235" w:rsidP="00827235">
            <w:pPr>
              <w:spacing w:after="0" w:line="240" w:lineRule="auto"/>
              <w:contextualSpacing/>
              <w:jc w:val="center"/>
              <w:rPr>
                <w:rFonts w:ascii="Arial" w:hAnsi="Arial" w:cs="Arial"/>
                <w:sz w:val="24"/>
                <w:szCs w:val="24"/>
              </w:rPr>
            </w:pPr>
            <w:r w:rsidRPr="004D1E27">
              <w:rPr>
                <w:rFonts w:ascii="Arial" w:hAnsi="Arial" w:cs="Arial"/>
                <w:sz w:val="24"/>
                <w:szCs w:val="24"/>
              </w:rPr>
              <w:t>(27 – 78)</w:t>
            </w:r>
          </w:p>
        </w:tc>
      </w:tr>
      <w:tr w:rsidR="00953E8A" w:rsidRPr="004D1E27" w14:paraId="437E75D8" w14:textId="775467C9" w:rsidTr="0052231D">
        <w:trPr>
          <w:trHeight w:val="20"/>
        </w:trPr>
        <w:tc>
          <w:tcPr>
            <w:tcW w:w="1154" w:type="pct"/>
          </w:tcPr>
          <w:p w14:paraId="24549CC6" w14:textId="77777777" w:rsidR="004143C4" w:rsidRPr="004D1E27" w:rsidRDefault="004143C4" w:rsidP="004143C4">
            <w:pPr>
              <w:spacing w:after="0" w:line="240" w:lineRule="auto"/>
              <w:contextualSpacing/>
              <w:rPr>
                <w:rFonts w:ascii="Arial" w:hAnsi="Arial" w:cs="Arial"/>
                <w:b/>
                <w:bCs/>
                <w:sz w:val="24"/>
                <w:szCs w:val="24"/>
              </w:rPr>
            </w:pPr>
            <w:r w:rsidRPr="004D1E27">
              <w:rPr>
                <w:rFonts w:ascii="Arial" w:hAnsi="Arial" w:cs="Arial"/>
                <w:b/>
                <w:bCs/>
                <w:sz w:val="24"/>
                <w:szCs w:val="24"/>
              </w:rPr>
              <w:t>Gender</w:t>
            </w:r>
          </w:p>
          <w:p w14:paraId="5D0F16A5" w14:textId="77777777"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Male</w:t>
            </w:r>
          </w:p>
          <w:p w14:paraId="26E4930E" w14:textId="77777777"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Female</w:t>
            </w:r>
          </w:p>
        </w:tc>
        <w:tc>
          <w:tcPr>
            <w:tcW w:w="1622" w:type="pct"/>
            <w:gridSpan w:val="2"/>
          </w:tcPr>
          <w:p w14:paraId="2BB5333F" w14:textId="77777777" w:rsidR="004143C4" w:rsidRPr="004D1E27" w:rsidRDefault="004143C4" w:rsidP="004143C4">
            <w:pPr>
              <w:spacing w:after="0" w:line="240" w:lineRule="auto"/>
              <w:contextualSpacing/>
              <w:jc w:val="center"/>
              <w:rPr>
                <w:rFonts w:ascii="Arial" w:hAnsi="Arial" w:cs="Arial"/>
                <w:sz w:val="24"/>
                <w:szCs w:val="24"/>
              </w:rPr>
            </w:pPr>
          </w:p>
          <w:p w14:paraId="617BC091"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34</w:t>
            </w:r>
          </w:p>
          <w:p w14:paraId="41D5DC2D" w14:textId="63975BDB"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73</w:t>
            </w:r>
          </w:p>
        </w:tc>
        <w:tc>
          <w:tcPr>
            <w:tcW w:w="723" w:type="pct"/>
            <w:gridSpan w:val="2"/>
          </w:tcPr>
          <w:p w14:paraId="4EADE1B1" w14:textId="0CA8C68E" w:rsidR="004143C4" w:rsidRPr="004D1E27" w:rsidRDefault="004143C4" w:rsidP="004143C4">
            <w:pPr>
              <w:spacing w:after="0" w:line="240" w:lineRule="auto"/>
              <w:contextualSpacing/>
              <w:jc w:val="center"/>
              <w:rPr>
                <w:rFonts w:ascii="Arial" w:hAnsi="Arial" w:cs="Arial"/>
                <w:sz w:val="24"/>
                <w:szCs w:val="24"/>
              </w:rPr>
            </w:pPr>
          </w:p>
          <w:p w14:paraId="2C4FD736"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6</w:t>
            </w:r>
          </w:p>
          <w:p w14:paraId="6EB24ACD" w14:textId="702CA7EB"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95</w:t>
            </w:r>
          </w:p>
        </w:tc>
        <w:tc>
          <w:tcPr>
            <w:tcW w:w="621" w:type="pct"/>
          </w:tcPr>
          <w:p w14:paraId="09BCC717" w14:textId="77777777" w:rsidR="004143C4" w:rsidRPr="004D1E27" w:rsidRDefault="004143C4" w:rsidP="004143C4">
            <w:pPr>
              <w:spacing w:after="0" w:line="240" w:lineRule="auto"/>
              <w:contextualSpacing/>
              <w:jc w:val="center"/>
              <w:rPr>
                <w:rFonts w:ascii="Arial" w:hAnsi="Arial" w:cs="Arial"/>
                <w:sz w:val="24"/>
                <w:szCs w:val="24"/>
              </w:rPr>
            </w:pPr>
          </w:p>
          <w:p w14:paraId="57D92970"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6</w:t>
            </w:r>
          </w:p>
          <w:p w14:paraId="18FFEF7B" w14:textId="5E641293"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93</w:t>
            </w:r>
          </w:p>
        </w:tc>
        <w:tc>
          <w:tcPr>
            <w:tcW w:w="880" w:type="pct"/>
          </w:tcPr>
          <w:p w14:paraId="6094BF51" w14:textId="77777777" w:rsidR="004143C4" w:rsidRPr="004D1E27" w:rsidRDefault="004143C4" w:rsidP="004143C4">
            <w:pPr>
              <w:spacing w:after="0" w:line="240" w:lineRule="auto"/>
              <w:contextualSpacing/>
              <w:jc w:val="center"/>
              <w:rPr>
                <w:rFonts w:ascii="Arial" w:hAnsi="Arial" w:cs="Arial"/>
                <w:sz w:val="24"/>
                <w:szCs w:val="24"/>
              </w:rPr>
            </w:pPr>
          </w:p>
          <w:p w14:paraId="52E3A632" w14:textId="52E73953" w:rsidR="004143C4" w:rsidRPr="004D1E27" w:rsidRDefault="00E60A4E" w:rsidP="004143C4">
            <w:pPr>
              <w:spacing w:after="0" w:line="240" w:lineRule="auto"/>
              <w:contextualSpacing/>
              <w:jc w:val="center"/>
              <w:rPr>
                <w:rFonts w:ascii="Arial" w:hAnsi="Arial" w:cs="Arial"/>
                <w:sz w:val="24"/>
                <w:szCs w:val="24"/>
              </w:rPr>
            </w:pPr>
            <w:r w:rsidRPr="004D1E27">
              <w:rPr>
                <w:rFonts w:ascii="Arial" w:hAnsi="Arial" w:cs="Arial"/>
                <w:sz w:val="24"/>
                <w:szCs w:val="24"/>
              </w:rPr>
              <w:t>4</w:t>
            </w:r>
          </w:p>
          <w:p w14:paraId="7C1E7577" w14:textId="5A152735" w:rsidR="00E60A4E" w:rsidRPr="004D1E27" w:rsidRDefault="00E60A4E" w:rsidP="004143C4">
            <w:pPr>
              <w:spacing w:after="0" w:line="240" w:lineRule="auto"/>
              <w:contextualSpacing/>
              <w:jc w:val="center"/>
              <w:rPr>
                <w:rFonts w:ascii="Arial" w:hAnsi="Arial" w:cs="Arial"/>
                <w:sz w:val="24"/>
                <w:szCs w:val="24"/>
              </w:rPr>
            </w:pPr>
            <w:r w:rsidRPr="004D1E27">
              <w:rPr>
                <w:rFonts w:ascii="Arial" w:hAnsi="Arial" w:cs="Arial"/>
                <w:sz w:val="24"/>
                <w:szCs w:val="24"/>
              </w:rPr>
              <w:t>50</w:t>
            </w:r>
          </w:p>
        </w:tc>
      </w:tr>
      <w:tr w:rsidR="00953E8A" w:rsidRPr="004D1E27" w14:paraId="03DF94C4" w14:textId="378D425A" w:rsidTr="0052231D">
        <w:trPr>
          <w:trHeight w:val="20"/>
        </w:trPr>
        <w:tc>
          <w:tcPr>
            <w:tcW w:w="1154" w:type="pct"/>
          </w:tcPr>
          <w:p w14:paraId="669A438C" w14:textId="38A5B777" w:rsidR="004143C4" w:rsidRPr="004D1E27" w:rsidRDefault="004143C4" w:rsidP="004143C4">
            <w:pPr>
              <w:spacing w:after="0" w:line="240" w:lineRule="auto"/>
              <w:contextualSpacing/>
              <w:rPr>
                <w:rFonts w:ascii="Arial" w:hAnsi="Arial" w:cs="Arial"/>
                <w:b/>
                <w:bCs/>
                <w:sz w:val="24"/>
                <w:szCs w:val="24"/>
              </w:rPr>
            </w:pPr>
            <w:r w:rsidRPr="004D1E27">
              <w:rPr>
                <w:rFonts w:ascii="Arial" w:hAnsi="Arial" w:cs="Arial"/>
                <w:b/>
                <w:bCs/>
                <w:sz w:val="24"/>
                <w:szCs w:val="24"/>
              </w:rPr>
              <w:t>Tumor types</w:t>
            </w:r>
          </w:p>
          <w:p w14:paraId="12CE74A6" w14:textId="0E36B530"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Breast</w:t>
            </w:r>
          </w:p>
          <w:p w14:paraId="63D1A34A" w14:textId="000A4F3E"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Bladder</w:t>
            </w:r>
          </w:p>
          <w:p w14:paraId="49E83A59" w14:textId="6E9356A1"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Cervix</w:t>
            </w:r>
          </w:p>
          <w:p w14:paraId="256F4D02" w14:textId="0174855E" w:rsidR="00B83046" w:rsidRPr="004D1E27" w:rsidRDefault="00B83046" w:rsidP="004143C4">
            <w:pPr>
              <w:spacing w:after="0" w:line="240" w:lineRule="auto"/>
              <w:contextualSpacing/>
              <w:jc w:val="right"/>
              <w:rPr>
                <w:rFonts w:ascii="Arial" w:hAnsi="Arial" w:cs="Arial"/>
                <w:sz w:val="24"/>
                <w:szCs w:val="24"/>
              </w:rPr>
            </w:pPr>
            <w:r w:rsidRPr="004D1E27">
              <w:rPr>
                <w:rFonts w:ascii="Arial" w:hAnsi="Arial" w:cs="Arial"/>
                <w:sz w:val="24"/>
                <w:szCs w:val="24"/>
              </w:rPr>
              <w:t>Colon/Rectum</w:t>
            </w:r>
          </w:p>
          <w:p w14:paraId="76EF6FAF" w14:textId="77777777" w:rsidR="004143C4" w:rsidRPr="004D1E27" w:rsidRDefault="004143C4" w:rsidP="004143C4">
            <w:pPr>
              <w:spacing w:after="0" w:line="240" w:lineRule="auto"/>
              <w:contextualSpacing/>
              <w:jc w:val="right"/>
              <w:rPr>
                <w:rFonts w:ascii="Arial" w:hAnsi="Arial" w:cs="Arial"/>
                <w:sz w:val="24"/>
                <w:szCs w:val="24"/>
              </w:rPr>
            </w:pPr>
            <w:proofErr w:type="spellStart"/>
            <w:r w:rsidRPr="004D1E27">
              <w:rPr>
                <w:rFonts w:ascii="Arial" w:hAnsi="Arial" w:cs="Arial"/>
                <w:sz w:val="24"/>
                <w:szCs w:val="24"/>
              </w:rPr>
              <w:t>Esophagus</w:t>
            </w:r>
            <w:proofErr w:type="spellEnd"/>
          </w:p>
          <w:p w14:paraId="6A547B20" w14:textId="77777777"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Head and Neck</w:t>
            </w:r>
          </w:p>
          <w:p w14:paraId="386E59CB" w14:textId="4C1EE7FE"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Lung</w:t>
            </w:r>
          </w:p>
          <w:p w14:paraId="16169CF8" w14:textId="77777777" w:rsidR="00020376" w:rsidRPr="004D1E27" w:rsidRDefault="00020376" w:rsidP="00020376">
            <w:pPr>
              <w:spacing w:after="0" w:line="240" w:lineRule="auto"/>
              <w:contextualSpacing/>
              <w:jc w:val="right"/>
              <w:rPr>
                <w:rFonts w:ascii="Arial" w:hAnsi="Arial" w:cs="Arial"/>
                <w:sz w:val="24"/>
                <w:szCs w:val="24"/>
              </w:rPr>
            </w:pPr>
            <w:r w:rsidRPr="004D1E27">
              <w:rPr>
                <w:rFonts w:ascii="Arial" w:hAnsi="Arial" w:cs="Arial"/>
                <w:sz w:val="24"/>
                <w:szCs w:val="24"/>
              </w:rPr>
              <w:t>Stomach</w:t>
            </w:r>
          </w:p>
          <w:p w14:paraId="58B6C946" w14:textId="37B30590" w:rsidR="00B83046" w:rsidRPr="004D1E27" w:rsidRDefault="00B83046" w:rsidP="004143C4">
            <w:pPr>
              <w:spacing w:after="0" w:line="240" w:lineRule="auto"/>
              <w:contextualSpacing/>
              <w:jc w:val="right"/>
              <w:rPr>
                <w:rFonts w:ascii="Arial" w:hAnsi="Arial" w:cs="Arial"/>
                <w:sz w:val="24"/>
                <w:szCs w:val="24"/>
              </w:rPr>
            </w:pPr>
            <w:r w:rsidRPr="004D1E27">
              <w:rPr>
                <w:rFonts w:ascii="Arial" w:hAnsi="Arial" w:cs="Arial"/>
                <w:sz w:val="24"/>
                <w:szCs w:val="24"/>
              </w:rPr>
              <w:t>Uterus</w:t>
            </w:r>
          </w:p>
          <w:p w14:paraId="5C97EBE8" w14:textId="140D91E0" w:rsidR="004143C4" w:rsidRPr="004D1E27" w:rsidRDefault="004143C4" w:rsidP="004143C4">
            <w:pPr>
              <w:spacing w:after="0" w:line="240" w:lineRule="auto"/>
              <w:contextualSpacing/>
              <w:jc w:val="right"/>
              <w:rPr>
                <w:rFonts w:ascii="Arial" w:hAnsi="Arial" w:cs="Arial"/>
                <w:sz w:val="24"/>
                <w:szCs w:val="24"/>
              </w:rPr>
            </w:pPr>
            <w:r w:rsidRPr="004D1E27">
              <w:rPr>
                <w:rFonts w:ascii="Arial" w:hAnsi="Arial" w:cs="Arial"/>
                <w:sz w:val="24"/>
                <w:szCs w:val="24"/>
              </w:rPr>
              <w:t>Vulva</w:t>
            </w:r>
          </w:p>
        </w:tc>
        <w:tc>
          <w:tcPr>
            <w:tcW w:w="1622" w:type="pct"/>
            <w:gridSpan w:val="2"/>
          </w:tcPr>
          <w:p w14:paraId="7AE4CF6F" w14:textId="77777777" w:rsidR="004143C4" w:rsidRPr="004D1E27" w:rsidRDefault="004143C4" w:rsidP="004143C4">
            <w:pPr>
              <w:spacing w:after="0" w:line="240" w:lineRule="auto"/>
              <w:contextualSpacing/>
              <w:jc w:val="center"/>
              <w:rPr>
                <w:rFonts w:ascii="Arial" w:hAnsi="Arial" w:cs="Arial"/>
                <w:sz w:val="24"/>
                <w:szCs w:val="24"/>
              </w:rPr>
            </w:pPr>
          </w:p>
          <w:p w14:paraId="36F6E0B1"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48</w:t>
            </w:r>
          </w:p>
          <w:p w14:paraId="3816BA72"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4</w:t>
            </w:r>
          </w:p>
          <w:p w14:paraId="5AFB8094" w14:textId="547E7BD6"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6</w:t>
            </w:r>
          </w:p>
          <w:p w14:paraId="1361B0D7" w14:textId="439B790E" w:rsidR="00B83046"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7D808D72"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6</w:t>
            </w:r>
          </w:p>
          <w:p w14:paraId="10F5B80C"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23</w:t>
            </w:r>
          </w:p>
          <w:p w14:paraId="3DA26972" w14:textId="2CB802B3"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13</w:t>
            </w:r>
          </w:p>
          <w:p w14:paraId="3008BF03" w14:textId="0B141BF7" w:rsidR="00020376" w:rsidRPr="004D1E27" w:rsidRDefault="00020376" w:rsidP="00020376">
            <w:pPr>
              <w:spacing w:after="0" w:line="240" w:lineRule="auto"/>
              <w:contextualSpacing/>
              <w:jc w:val="center"/>
              <w:rPr>
                <w:rFonts w:ascii="Arial" w:hAnsi="Arial" w:cs="Arial"/>
                <w:sz w:val="24"/>
                <w:szCs w:val="24"/>
              </w:rPr>
            </w:pPr>
            <w:r w:rsidRPr="004D1E27">
              <w:rPr>
                <w:rFonts w:ascii="Arial" w:hAnsi="Arial" w:cs="Arial"/>
                <w:sz w:val="24"/>
                <w:szCs w:val="24"/>
              </w:rPr>
              <w:t>6</w:t>
            </w:r>
          </w:p>
          <w:p w14:paraId="2A4C5B1B" w14:textId="63CC4F3D" w:rsidR="00B83046"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0F7A353F" w14:textId="1AB40006"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1</w:t>
            </w:r>
          </w:p>
        </w:tc>
        <w:tc>
          <w:tcPr>
            <w:tcW w:w="723" w:type="pct"/>
            <w:gridSpan w:val="2"/>
          </w:tcPr>
          <w:p w14:paraId="28250ADC" w14:textId="446C72BA" w:rsidR="004143C4" w:rsidRPr="004D1E27" w:rsidRDefault="004143C4" w:rsidP="004143C4">
            <w:pPr>
              <w:spacing w:after="0" w:line="240" w:lineRule="auto"/>
              <w:contextualSpacing/>
              <w:jc w:val="center"/>
              <w:rPr>
                <w:rFonts w:ascii="Arial" w:hAnsi="Arial" w:cs="Arial"/>
                <w:sz w:val="24"/>
                <w:szCs w:val="24"/>
              </w:rPr>
            </w:pPr>
          </w:p>
          <w:p w14:paraId="301E545E"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101</w:t>
            </w:r>
          </w:p>
          <w:p w14:paraId="169767B4"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497217CB"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39079173" w14:textId="4C86B222"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7729BF9E" w14:textId="2911224C" w:rsidR="00B83046"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7263C649"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78BAD2BB"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323345A6"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2F3C79D3"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351C9172" w14:textId="7E52CCB0" w:rsidR="00B83046"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tc>
        <w:tc>
          <w:tcPr>
            <w:tcW w:w="621" w:type="pct"/>
          </w:tcPr>
          <w:p w14:paraId="7563C3B8" w14:textId="77777777" w:rsidR="004143C4" w:rsidRPr="004D1E27" w:rsidRDefault="004143C4" w:rsidP="004143C4">
            <w:pPr>
              <w:spacing w:after="0" w:line="240" w:lineRule="auto"/>
              <w:contextualSpacing/>
              <w:jc w:val="center"/>
              <w:rPr>
                <w:rFonts w:ascii="Arial" w:hAnsi="Arial" w:cs="Arial"/>
                <w:sz w:val="24"/>
                <w:szCs w:val="24"/>
              </w:rPr>
            </w:pPr>
          </w:p>
          <w:p w14:paraId="5CC8E3DC"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99</w:t>
            </w:r>
          </w:p>
          <w:p w14:paraId="379D179D"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077956E8"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18CDBF25" w14:textId="08444AF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3EFCA1AC" w14:textId="08F8D92D" w:rsidR="00B83046"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45345885"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039C55C0"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3A587AC8"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3DE88CD9"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7CD934C6" w14:textId="5939770F" w:rsidR="00B83046"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tc>
        <w:tc>
          <w:tcPr>
            <w:tcW w:w="880" w:type="pct"/>
          </w:tcPr>
          <w:p w14:paraId="30614175" w14:textId="243C32A8" w:rsidR="004143C4" w:rsidRPr="004D1E27" w:rsidRDefault="004143C4" w:rsidP="00B83046">
            <w:pPr>
              <w:spacing w:after="0" w:line="240" w:lineRule="auto"/>
              <w:contextualSpacing/>
              <w:rPr>
                <w:rFonts w:ascii="Arial" w:hAnsi="Arial" w:cs="Arial"/>
                <w:sz w:val="24"/>
                <w:szCs w:val="24"/>
              </w:rPr>
            </w:pPr>
          </w:p>
          <w:p w14:paraId="347017D8" w14:textId="4C3AEBC5" w:rsidR="00B83046" w:rsidRPr="004D1E27" w:rsidRDefault="00B83046" w:rsidP="00B83046">
            <w:pPr>
              <w:spacing w:after="0" w:line="240" w:lineRule="auto"/>
              <w:contextualSpacing/>
              <w:jc w:val="center"/>
              <w:rPr>
                <w:rFonts w:ascii="Arial" w:hAnsi="Arial" w:cs="Arial"/>
                <w:sz w:val="24"/>
                <w:szCs w:val="24"/>
              </w:rPr>
            </w:pPr>
            <w:r w:rsidRPr="004D1E27">
              <w:rPr>
                <w:rFonts w:ascii="Arial" w:hAnsi="Arial" w:cs="Arial"/>
                <w:sz w:val="24"/>
                <w:szCs w:val="24"/>
              </w:rPr>
              <w:t>46</w:t>
            </w:r>
          </w:p>
          <w:p w14:paraId="17F6DBA2"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344B98B4"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49CF54AB" w14:textId="45C28E82" w:rsidR="004143C4"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3</w:t>
            </w:r>
          </w:p>
          <w:p w14:paraId="0DED5AB8" w14:textId="3DA7ED9C" w:rsidR="004143C4"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1</w:t>
            </w:r>
          </w:p>
          <w:p w14:paraId="46677B05"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3029D4BF" w14:textId="77777777"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p w14:paraId="422E508A" w14:textId="77777777" w:rsidR="00020376" w:rsidRPr="004D1E27" w:rsidRDefault="00020376" w:rsidP="00020376">
            <w:pPr>
              <w:spacing w:after="0" w:line="240" w:lineRule="auto"/>
              <w:contextualSpacing/>
              <w:jc w:val="center"/>
              <w:rPr>
                <w:rFonts w:ascii="Arial" w:hAnsi="Arial" w:cs="Arial"/>
                <w:sz w:val="24"/>
                <w:szCs w:val="24"/>
              </w:rPr>
            </w:pPr>
            <w:r w:rsidRPr="004D1E27">
              <w:rPr>
                <w:rFonts w:ascii="Arial" w:hAnsi="Arial" w:cs="Arial"/>
                <w:sz w:val="24"/>
                <w:szCs w:val="24"/>
              </w:rPr>
              <w:t>2</w:t>
            </w:r>
          </w:p>
          <w:p w14:paraId="66807337" w14:textId="77777777" w:rsidR="00B83046"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2</w:t>
            </w:r>
          </w:p>
          <w:p w14:paraId="413754BB" w14:textId="23343D34" w:rsidR="00B83046" w:rsidRPr="004D1E27" w:rsidRDefault="00B83046" w:rsidP="004143C4">
            <w:pPr>
              <w:spacing w:after="0" w:line="240" w:lineRule="auto"/>
              <w:contextualSpacing/>
              <w:jc w:val="center"/>
              <w:rPr>
                <w:rFonts w:ascii="Arial" w:hAnsi="Arial" w:cs="Arial"/>
                <w:sz w:val="24"/>
                <w:szCs w:val="24"/>
              </w:rPr>
            </w:pPr>
            <w:r w:rsidRPr="004D1E27">
              <w:rPr>
                <w:rFonts w:ascii="Arial" w:hAnsi="Arial" w:cs="Arial"/>
                <w:sz w:val="24"/>
                <w:szCs w:val="24"/>
              </w:rPr>
              <w:t>-</w:t>
            </w:r>
          </w:p>
        </w:tc>
      </w:tr>
      <w:tr w:rsidR="00953E8A" w:rsidRPr="004D1E27" w14:paraId="1551CA92" w14:textId="02BA6234" w:rsidTr="0052231D">
        <w:trPr>
          <w:trHeight w:val="20"/>
        </w:trPr>
        <w:tc>
          <w:tcPr>
            <w:tcW w:w="1154" w:type="pct"/>
          </w:tcPr>
          <w:p w14:paraId="1EA7FF5A" w14:textId="78D58953" w:rsidR="004143C4" w:rsidRPr="004D1E27" w:rsidRDefault="004143C4" w:rsidP="004143C4">
            <w:pPr>
              <w:spacing w:after="0" w:line="240" w:lineRule="auto"/>
              <w:contextualSpacing/>
              <w:rPr>
                <w:rFonts w:ascii="Arial" w:hAnsi="Arial" w:cs="Arial"/>
                <w:b/>
                <w:bCs/>
                <w:sz w:val="24"/>
                <w:szCs w:val="24"/>
              </w:rPr>
            </w:pPr>
            <w:r w:rsidRPr="004D1E27">
              <w:rPr>
                <w:rFonts w:ascii="Arial" w:hAnsi="Arial" w:cs="Arial"/>
                <w:b/>
                <w:bCs/>
                <w:sz w:val="24"/>
                <w:szCs w:val="24"/>
              </w:rPr>
              <w:t>Total</w:t>
            </w:r>
          </w:p>
        </w:tc>
        <w:tc>
          <w:tcPr>
            <w:tcW w:w="1622" w:type="pct"/>
            <w:gridSpan w:val="2"/>
          </w:tcPr>
          <w:p w14:paraId="26AC514C" w14:textId="5E65BCD6"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107</w:t>
            </w:r>
          </w:p>
        </w:tc>
        <w:tc>
          <w:tcPr>
            <w:tcW w:w="723" w:type="pct"/>
            <w:gridSpan w:val="2"/>
          </w:tcPr>
          <w:p w14:paraId="3048B783" w14:textId="5E596609"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101</w:t>
            </w:r>
          </w:p>
        </w:tc>
        <w:tc>
          <w:tcPr>
            <w:tcW w:w="621" w:type="pct"/>
          </w:tcPr>
          <w:p w14:paraId="70B4EA37" w14:textId="3D5ED0DA"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99</w:t>
            </w:r>
          </w:p>
        </w:tc>
        <w:tc>
          <w:tcPr>
            <w:tcW w:w="880" w:type="pct"/>
          </w:tcPr>
          <w:p w14:paraId="43561751" w14:textId="5927A871" w:rsidR="004143C4" w:rsidRPr="004D1E27" w:rsidRDefault="004143C4" w:rsidP="004143C4">
            <w:pPr>
              <w:spacing w:after="0" w:line="240" w:lineRule="auto"/>
              <w:contextualSpacing/>
              <w:jc w:val="center"/>
              <w:rPr>
                <w:rFonts w:ascii="Arial" w:hAnsi="Arial" w:cs="Arial"/>
                <w:sz w:val="24"/>
                <w:szCs w:val="24"/>
              </w:rPr>
            </w:pPr>
            <w:r w:rsidRPr="004D1E27">
              <w:rPr>
                <w:rFonts w:ascii="Arial" w:hAnsi="Arial" w:cs="Arial"/>
                <w:sz w:val="24"/>
                <w:szCs w:val="24"/>
              </w:rPr>
              <w:t>54</w:t>
            </w:r>
          </w:p>
        </w:tc>
      </w:tr>
    </w:tbl>
    <w:p w14:paraId="7949FB2E" w14:textId="40E2B989" w:rsidR="00F96965" w:rsidRPr="004D1E27" w:rsidRDefault="00F96965" w:rsidP="001261C8">
      <w:pPr>
        <w:spacing w:after="0" w:line="360" w:lineRule="auto"/>
        <w:contextualSpacing/>
        <w:rPr>
          <w:rFonts w:ascii="Arial" w:hAnsi="Arial" w:cs="Arial"/>
          <w:sz w:val="24"/>
          <w:szCs w:val="24"/>
        </w:rPr>
      </w:pPr>
    </w:p>
    <w:p w14:paraId="0F89E0E8" w14:textId="26203859" w:rsidR="0023074D" w:rsidRPr="004D1E27" w:rsidRDefault="00C65B70" w:rsidP="00B63376">
      <w:pPr>
        <w:spacing w:after="0" w:line="360" w:lineRule="auto"/>
        <w:contextualSpacing/>
        <w:jc w:val="both"/>
        <w:rPr>
          <w:rFonts w:ascii="Arial" w:hAnsi="Arial" w:cs="Arial"/>
          <w:sz w:val="24"/>
          <w:szCs w:val="24"/>
        </w:rPr>
      </w:pPr>
      <w:r w:rsidRPr="004D1E27">
        <w:rPr>
          <w:rFonts w:ascii="Arial" w:hAnsi="Arial" w:cs="Arial"/>
          <w:b/>
          <w:bCs/>
          <w:sz w:val="24"/>
          <w:szCs w:val="24"/>
        </w:rPr>
        <w:t>Supplementary Table S</w:t>
      </w:r>
      <w:r w:rsidR="00011DE8" w:rsidRPr="004D1E27">
        <w:rPr>
          <w:rFonts w:ascii="Arial" w:hAnsi="Arial" w:cs="Arial"/>
          <w:b/>
          <w:bCs/>
          <w:sz w:val="24"/>
          <w:szCs w:val="24"/>
        </w:rPr>
        <w:t>1</w:t>
      </w:r>
      <w:r w:rsidR="00EB2EDB" w:rsidRPr="004D1E27">
        <w:rPr>
          <w:rFonts w:ascii="Arial" w:hAnsi="Arial" w:cs="Arial"/>
          <w:b/>
          <w:bCs/>
          <w:sz w:val="24"/>
          <w:szCs w:val="24"/>
        </w:rPr>
        <w:t>5</w:t>
      </w:r>
      <w:r w:rsidRPr="004D1E27">
        <w:rPr>
          <w:rFonts w:ascii="Arial" w:hAnsi="Arial" w:cs="Arial"/>
          <w:b/>
          <w:bCs/>
          <w:sz w:val="24"/>
          <w:szCs w:val="24"/>
        </w:rPr>
        <w:t>. Cross Validation.</w:t>
      </w:r>
      <w:r w:rsidRPr="004D1E27">
        <w:rPr>
          <w:rFonts w:ascii="Arial" w:hAnsi="Arial" w:cs="Arial"/>
          <w:sz w:val="24"/>
          <w:szCs w:val="24"/>
        </w:rPr>
        <w:t xml:space="preserve"> The performance characteristics were determined via a 20-fold cross validation.</w:t>
      </w:r>
    </w:p>
    <w:p w14:paraId="3D1E6987" w14:textId="7C63F58D" w:rsidR="00557A6B" w:rsidRPr="004D1E27" w:rsidRDefault="00557A6B" w:rsidP="00B63376">
      <w:pPr>
        <w:spacing w:after="0" w:line="360" w:lineRule="auto"/>
        <w:contextualSpacing/>
        <w:jc w:val="both"/>
        <w:rPr>
          <w:rFonts w:ascii="Arial" w:hAnsi="Arial" w:cs="Arial"/>
          <w:sz w:val="24"/>
          <w:szCs w:val="24"/>
        </w:rPr>
      </w:pPr>
    </w:p>
    <w:p w14:paraId="21D014B7" w14:textId="7E738535" w:rsidR="00557A6B" w:rsidRPr="004D1E27" w:rsidRDefault="00557A6B" w:rsidP="00B63376">
      <w:pPr>
        <w:spacing w:after="0" w:line="360" w:lineRule="auto"/>
        <w:contextualSpacing/>
        <w:jc w:val="both"/>
        <w:rPr>
          <w:rFonts w:ascii="Arial" w:hAnsi="Arial" w:cs="Arial"/>
          <w:sz w:val="24"/>
          <w:szCs w:val="24"/>
        </w:rPr>
      </w:pPr>
    </w:p>
    <w:p w14:paraId="30CA2EFA" w14:textId="21E7B519" w:rsidR="00557A6B" w:rsidRPr="004D1E27" w:rsidRDefault="00557A6B" w:rsidP="00B63376">
      <w:pPr>
        <w:spacing w:after="0" w:line="360" w:lineRule="auto"/>
        <w:contextualSpacing/>
        <w:jc w:val="both"/>
        <w:rPr>
          <w:rFonts w:ascii="Arial" w:hAnsi="Arial" w:cs="Arial"/>
          <w:sz w:val="24"/>
          <w:szCs w:val="24"/>
        </w:rPr>
      </w:pPr>
    </w:p>
    <w:p w14:paraId="511B4A1C" w14:textId="23D1EA11" w:rsidR="00557A6B" w:rsidRPr="004D1E27" w:rsidRDefault="00557A6B" w:rsidP="00B63376">
      <w:pPr>
        <w:spacing w:after="0" w:line="360" w:lineRule="auto"/>
        <w:contextualSpacing/>
        <w:jc w:val="both"/>
        <w:rPr>
          <w:rFonts w:ascii="Arial" w:hAnsi="Arial" w:cs="Arial"/>
          <w:sz w:val="24"/>
          <w:szCs w:val="24"/>
        </w:rPr>
      </w:pPr>
    </w:p>
    <w:p w14:paraId="2EB19018" w14:textId="20CED3C6" w:rsidR="008536A0" w:rsidRPr="004D1E27" w:rsidRDefault="00D20768" w:rsidP="00B63376">
      <w:pPr>
        <w:pStyle w:val="ListParagraph"/>
        <w:numPr>
          <w:ilvl w:val="0"/>
          <w:numId w:val="12"/>
        </w:numPr>
        <w:spacing w:after="0" w:line="360" w:lineRule="auto"/>
        <w:jc w:val="both"/>
        <w:rPr>
          <w:rFonts w:ascii="Arial" w:hAnsi="Arial" w:cs="Arial"/>
          <w:sz w:val="24"/>
          <w:szCs w:val="24"/>
        </w:rPr>
      </w:pPr>
      <w:r w:rsidRPr="004D1E27">
        <w:rPr>
          <w:rFonts w:ascii="Arial" w:hAnsi="Arial" w:cs="Arial"/>
          <w:sz w:val="24"/>
          <w:szCs w:val="24"/>
        </w:rPr>
        <w:t>PD-L1 22C3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1417"/>
        <w:gridCol w:w="2029"/>
        <w:gridCol w:w="2030"/>
      </w:tblGrid>
      <w:tr w:rsidR="008536A0" w:rsidRPr="004D1E27" w14:paraId="248C0055" w14:textId="77777777" w:rsidTr="008910E1">
        <w:trPr>
          <w:cantSplit/>
          <w:trHeight w:val="20"/>
          <w:tblHeader/>
        </w:trPr>
        <w:tc>
          <w:tcPr>
            <w:tcW w:w="941" w:type="pct"/>
            <w:vMerge w:val="restart"/>
            <w:shd w:val="clear" w:color="auto" w:fill="D9D9D9" w:themeFill="background1" w:themeFillShade="D9"/>
            <w:vAlign w:val="center"/>
          </w:tcPr>
          <w:p w14:paraId="74DC7F2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Iteration</w:t>
            </w:r>
          </w:p>
        </w:tc>
        <w:tc>
          <w:tcPr>
            <w:tcW w:w="1022" w:type="pct"/>
            <w:vMerge w:val="restart"/>
            <w:shd w:val="clear" w:color="auto" w:fill="D9D9D9" w:themeFill="background1" w:themeFillShade="D9"/>
            <w:noWrap/>
            <w:vAlign w:val="center"/>
          </w:tcPr>
          <w:p w14:paraId="4A06D7E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 Type</w:t>
            </w:r>
          </w:p>
        </w:tc>
        <w:tc>
          <w:tcPr>
            <w:tcW w:w="786" w:type="pct"/>
            <w:vMerge w:val="restart"/>
            <w:shd w:val="clear" w:color="auto" w:fill="D9D9D9" w:themeFill="background1" w:themeFillShade="D9"/>
            <w:vAlign w:val="center"/>
          </w:tcPr>
          <w:p w14:paraId="03969A8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Samples</w:t>
            </w:r>
          </w:p>
        </w:tc>
        <w:tc>
          <w:tcPr>
            <w:tcW w:w="2251" w:type="pct"/>
            <w:gridSpan w:val="2"/>
            <w:shd w:val="clear" w:color="auto" w:fill="D9D9D9" w:themeFill="background1" w:themeFillShade="D9"/>
            <w:noWrap/>
            <w:vAlign w:val="center"/>
          </w:tcPr>
          <w:p w14:paraId="43B226E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Test Classification</w:t>
            </w:r>
          </w:p>
        </w:tc>
      </w:tr>
      <w:tr w:rsidR="008536A0" w:rsidRPr="004D1E27" w14:paraId="63B978CA" w14:textId="77777777" w:rsidTr="008910E1">
        <w:trPr>
          <w:cantSplit/>
          <w:trHeight w:val="20"/>
          <w:tblHeader/>
        </w:trPr>
        <w:tc>
          <w:tcPr>
            <w:tcW w:w="941" w:type="pct"/>
            <w:vMerge/>
            <w:shd w:val="clear" w:color="auto" w:fill="D9D9D9" w:themeFill="background1" w:themeFillShade="D9"/>
            <w:vAlign w:val="center"/>
          </w:tcPr>
          <w:p w14:paraId="29F5732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p>
        </w:tc>
        <w:tc>
          <w:tcPr>
            <w:tcW w:w="1022" w:type="pct"/>
            <w:vMerge/>
            <w:shd w:val="clear" w:color="auto" w:fill="D9D9D9" w:themeFill="background1" w:themeFillShade="D9"/>
            <w:noWrap/>
            <w:vAlign w:val="center"/>
          </w:tcPr>
          <w:p w14:paraId="484E7FF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p>
        </w:tc>
        <w:tc>
          <w:tcPr>
            <w:tcW w:w="786" w:type="pct"/>
            <w:vMerge/>
            <w:shd w:val="clear" w:color="auto" w:fill="D9D9D9" w:themeFill="background1" w:themeFillShade="D9"/>
            <w:vAlign w:val="center"/>
          </w:tcPr>
          <w:p w14:paraId="068F414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p>
        </w:tc>
        <w:tc>
          <w:tcPr>
            <w:tcW w:w="1125" w:type="pct"/>
            <w:shd w:val="clear" w:color="auto" w:fill="D9D9D9" w:themeFill="background1" w:themeFillShade="D9"/>
            <w:noWrap/>
            <w:vAlign w:val="center"/>
          </w:tcPr>
          <w:p w14:paraId="40C81CE1"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PD-L1 22C3+</w:t>
            </w:r>
          </w:p>
        </w:tc>
        <w:tc>
          <w:tcPr>
            <w:tcW w:w="1126" w:type="pct"/>
            <w:shd w:val="clear" w:color="auto" w:fill="D9D9D9" w:themeFill="background1" w:themeFillShade="D9"/>
            <w:noWrap/>
            <w:vAlign w:val="center"/>
          </w:tcPr>
          <w:p w14:paraId="5808C6A4"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PD-L1 22C3-</w:t>
            </w:r>
          </w:p>
        </w:tc>
      </w:tr>
      <w:tr w:rsidR="008536A0" w:rsidRPr="004D1E27" w14:paraId="3D913952" w14:textId="77777777" w:rsidTr="008910E1">
        <w:trPr>
          <w:cantSplit/>
          <w:trHeight w:val="20"/>
        </w:trPr>
        <w:tc>
          <w:tcPr>
            <w:tcW w:w="941" w:type="pct"/>
            <w:vMerge w:val="restart"/>
            <w:shd w:val="clear" w:color="auto" w:fill="DEEAF6" w:themeFill="accent5" w:themeFillTint="33"/>
            <w:vAlign w:val="center"/>
          </w:tcPr>
          <w:p w14:paraId="5D5BB6D9"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Training Set</w:t>
            </w:r>
          </w:p>
        </w:tc>
        <w:tc>
          <w:tcPr>
            <w:tcW w:w="1022" w:type="pct"/>
            <w:shd w:val="clear" w:color="auto" w:fill="DEEAF6" w:themeFill="accent5" w:themeFillTint="33"/>
            <w:noWrap/>
            <w:vAlign w:val="center"/>
          </w:tcPr>
          <w:p w14:paraId="2282780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DEEAF6" w:themeFill="accent5" w:themeFillTint="33"/>
            <w:vAlign w:val="center"/>
          </w:tcPr>
          <w:p w14:paraId="02436C2E"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20</w:t>
            </w:r>
          </w:p>
        </w:tc>
        <w:tc>
          <w:tcPr>
            <w:tcW w:w="1125" w:type="pct"/>
            <w:shd w:val="clear" w:color="auto" w:fill="9CC2E5" w:themeFill="accent5" w:themeFillTint="99"/>
            <w:noWrap/>
            <w:vAlign w:val="center"/>
          </w:tcPr>
          <w:p w14:paraId="6F99C6B2"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TP = 19</w:t>
            </w:r>
          </w:p>
        </w:tc>
        <w:tc>
          <w:tcPr>
            <w:tcW w:w="1126" w:type="pct"/>
            <w:shd w:val="clear" w:color="auto" w:fill="DEEAF6" w:themeFill="accent5" w:themeFillTint="33"/>
            <w:noWrap/>
            <w:vAlign w:val="center"/>
          </w:tcPr>
          <w:p w14:paraId="79689E63"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398D958F" w14:textId="77777777" w:rsidTr="008910E1">
        <w:trPr>
          <w:cantSplit/>
          <w:trHeight w:val="20"/>
        </w:trPr>
        <w:tc>
          <w:tcPr>
            <w:tcW w:w="941" w:type="pct"/>
            <w:vMerge/>
            <w:shd w:val="clear" w:color="auto" w:fill="DEEAF6" w:themeFill="accent5" w:themeFillTint="33"/>
            <w:vAlign w:val="center"/>
          </w:tcPr>
          <w:p w14:paraId="0750D449"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DEEAF6" w:themeFill="accent5" w:themeFillTint="33"/>
            <w:noWrap/>
            <w:vAlign w:val="center"/>
          </w:tcPr>
          <w:p w14:paraId="42ECB1A9"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DEEAF6" w:themeFill="accent5" w:themeFillTint="33"/>
            <w:vAlign w:val="center"/>
          </w:tcPr>
          <w:p w14:paraId="0D6882A1"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28</w:t>
            </w:r>
          </w:p>
        </w:tc>
        <w:tc>
          <w:tcPr>
            <w:tcW w:w="1125" w:type="pct"/>
            <w:shd w:val="clear" w:color="auto" w:fill="DEEAF6" w:themeFill="accent5" w:themeFillTint="33"/>
            <w:noWrap/>
            <w:vAlign w:val="center"/>
          </w:tcPr>
          <w:p w14:paraId="7D6812FB"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FP = 3</w:t>
            </w:r>
          </w:p>
        </w:tc>
        <w:tc>
          <w:tcPr>
            <w:tcW w:w="1126" w:type="pct"/>
            <w:shd w:val="clear" w:color="auto" w:fill="9CC2E5" w:themeFill="accent5" w:themeFillTint="99"/>
            <w:noWrap/>
            <w:vAlign w:val="center"/>
          </w:tcPr>
          <w:p w14:paraId="1CAD25BD"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TN = 25</w:t>
            </w:r>
          </w:p>
        </w:tc>
      </w:tr>
      <w:tr w:rsidR="008536A0" w:rsidRPr="004D1E27" w14:paraId="1414AD28" w14:textId="77777777" w:rsidTr="008910E1">
        <w:trPr>
          <w:cantSplit/>
          <w:trHeight w:val="20"/>
        </w:trPr>
        <w:tc>
          <w:tcPr>
            <w:tcW w:w="941" w:type="pct"/>
            <w:vMerge w:val="restart"/>
            <w:shd w:val="clear" w:color="auto" w:fill="FFF2CC" w:themeFill="accent4" w:themeFillTint="33"/>
            <w:vAlign w:val="center"/>
          </w:tcPr>
          <w:p w14:paraId="07AF56E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w:t>
            </w:r>
          </w:p>
        </w:tc>
        <w:tc>
          <w:tcPr>
            <w:tcW w:w="1022" w:type="pct"/>
            <w:shd w:val="clear" w:color="auto" w:fill="FFF2CC" w:themeFill="accent4" w:themeFillTint="33"/>
            <w:noWrap/>
            <w:vAlign w:val="center"/>
          </w:tcPr>
          <w:p w14:paraId="6CA4DDF6"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0BE4199C"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9</w:t>
            </w:r>
          </w:p>
        </w:tc>
        <w:tc>
          <w:tcPr>
            <w:tcW w:w="1125" w:type="pct"/>
            <w:shd w:val="clear" w:color="auto" w:fill="FFD966" w:themeFill="accent4" w:themeFillTint="99"/>
            <w:noWrap/>
            <w:vAlign w:val="center"/>
          </w:tcPr>
          <w:p w14:paraId="48B7373C"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37CED02A"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03B48743" w14:textId="77777777" w:rsidTr="008910E1">
        <w:trPr>
          <w:cantSplit/>
          <w:trHeight w:val="20"/>
        </w:trPr>
        <w:tc>
          <w:tcPr>
            <w:tcW w:w="941" w:type="pct"/>
            <w:vMerge/>
            <w:shd w:val="clear" w:color="auto" w:fill="FFF2CC" w:themeFill="accent4" w:themeFillTint="33"/>
            <w:vAlign w:val="center"/>
          </w:tcPr>
          <w:p w14:paraId="78439F7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5495A1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7A1217AB"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12</w:t>
            </w:r>
          </w:p>
        </w:tc>
        <w:tc>
          <w:tcPr>
            <w:tcW w:w="1125" w:type="pct"/>
            <w:shd w:val="clear" w:color="auto" w:fill="FFF2CC" w:themeFill="accent4" w:themeFillTint="33"/>
            <w:noWrap/>
            <w:vAlign w:val="center"/>
          </w:tcPr>
          <w:p w14:paraId="2322E9DE"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0D72AF1C"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61860E93" w14:textId="77777777" w:rsidTr="008910E1">
        <w:trPr>
          <w:cantSplit/>
          <w:trHeight w:val="20"/>
        </w:trPr>
        <w:tc>
          <w:tcPr>
            <w:tcW w:w="941" w:type="pct"/>
            <w:vMerge w:val="restart"/>
            <w:shd w:val="clear" w:color="auto" w:fill="FFF2CC" w:themeFill="accent4" w:themeFillTint="33"/>
            <w:vAlign w:val="center"/>
          </w:tcPr>
          <w:p w14:paraId="3FB5D0C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w:t>
            </w:r>
          </w:p>
        </w:tc>
        <w:tc>
          <w:tcPr>
            <w:tcW w:w="1022" w:type="pct"/>
            <w:shd w:val="clear" w:color="auto" w:fill="FFF2CC" w:themeFill="accent4" w:themeFillTint="33"/>
            <w:noWrap/>
            <w:vAlign w:val="center"/>
          </w:tcPr>
          <w:p w14:paraId="3D167DE4"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22E85E62"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4779A52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20C2857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37C41898" w14:textId="77777777" w:rsidTr="008910E1">
        <w:trPr>
          <w:cantSplit/>
          <w:trHeight w:val="20"/>
        </w:trPr>
        <w:tc>
          <w:tcPr>
            <w:tcW w:w="941" w:type="pct"/>
            <w:vMerge/>
            <w:shd w:val="clear" w:color="auto" w:fill="FFF2CC" w:themeFill="accent4" w:themeFillTint="33"/>
            <w:vAlign w:val="center"/>
          </w:tcPr>
          <w:p w14:paraId="6EEA050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2CFBF6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16EE8E97"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58E0E4D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46B8B9F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6FDDF51E" w14:textId="77777777" w:rsidTr="008910E1">
        <w:trPr>
          <w:cantSplit/>
          <w:trHeight w:val="20"/>
        </w:trPr>
        <w:tc>
          <w:tcPr>
            <w:tcW w:w="941" w:type="pct"/>
            <w:vMerge w:val="restart"/>
            <w:shd w:val="clear" w:color="auto" w:fill="FFF2CC" w:themeFill="accent4" w:themeFillTint="33"/>
            <w:vAlign w:val="center"/>
          </w:tcPr>
          <w:p w14:paraId="78F05875"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3</w:t>
            </w:r>
          </w:p>
        </w:tc>
        <w:tc>
          <w:tcPr>
            <w:tcW w:w="1022" w:type="pct"/>
            <w:shd w:val="clear" w:color="auto" w:fill="FFF2CC" w:themeFill="accent4" w:themeFillTint="33"/>
            <w:noWrap/>
            <w:vAlign w:val="center"/>
          </w:tcPr>
          <w:p w14:paraId="377E6728"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07483DAE"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7972EF0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8</w:t>
            </w:r>
          </w:p>
        </w:tc>
        <w:tc>
          <w:tcPr>
            <w:tcW w:w="1126" w:type="pct"/>
            <w:shd w:val="clear" w:color="auto" w:fill="FFF2CC" w:themeFill="accent4" w:themeFillTint="33"/>
            <w:noWrap/>
            <w:vAlign w:val="center"/>
          </w:tcPr>
          <w:p w14:paraId="494825C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0D90AE17" w14:textId="77777777" w:rsidTr="008910E1">
        <w:trPr>
          <w:cantSplit/>
          <w:trHeight w:val="20"/>
        </w:trPr>
        <w:tc>
          <w:tcPr>
            <w:tcW w:w="941" w:type="pct"/>
            <w:vMerge/>
            <w:shd w:val="clear" w:color="auto" w:fill="FFF2CC" w:themeFill="accent4" w:themeFillTint="33"/>
            <w:vAlign w:val="center"/>
          </w:tcPr>
          <w:p w14:paraId="3111781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638A4F5"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461D10FD"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6421866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2</w:t>
            </w:r>
          </w:p>
        </w:tc>
        <w:tc>
          <w:tcPr>
            <w:tcW w:w="1126" w:type="pct"/>
            <w:shd w:val="clear" w:color="auto" w:fill="FFD966" w:themeFill="accent4" w:themeFillTint="99"/>
            <w:noWrap/>
            <w:vAlign w:val="center"/>
          </w:tcPr>
          <w:p w14:paraId="752E557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6FD50772" w14:textId="77777777" w:rsidTr="008910E1">
        <w:trPr>
          <w:cantSplit/>
          <w:trHeight w:val="20"/>
        </w:trPr>
        <w:tc>
          <w:tcPr>
            <w:tcW w:w="941" w:type="pct"/>
            <w:vMerge w:val="restart"/>
            <w:shd w:val="clear" w:color="auto" w:fill="FFF2CC" w:themeFill="accent4" w:themeFillTint="33"/>
            <w:vAlign w:val="center"/>
          </w:tcPr>
          <w:p w14:paraId="02735A5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4</w:t>
            </w:r>
          </w:p>
        </w:tc>
        <w:tc>
          <w:tcPr>
            <w:tcW w:w="1022" w:type="pct"/>
            <w:shd w:val="clear" w:color="auto" w:fill="FFF2CC" w:themeFill="accent4" w:themeFillTint="33"/>
            <w:noWrap/>
            <w:vAlign w:val="center"/>
          </w:tcPr>
          <w:p w14:paraId="1E5D4EA4"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7C9EA24C"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6CC541B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8</w:t>
            </w:r>
          </w:p>
        </w:tc>
        <w:tc>
          <w:tcPr>
            <w:tcW w:w="1126" w:type="pct"/>
            <w:shd w:val="clear" w:color="auto" w:fill="FFF2CC" w:themeFill="accent4" w:themeFillTint="33"/>
            <w:noWrap/>
            <w:vAlign w:val="center"/>
          </w:tcPr>
          <w:p w14:paraId="66769F9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35D5CD69" w14:textId="77777777" w:rsidTr="008910E1">
        <w:trPr>
          <w:cantSplit/>
          <w:trHeight w:val="20"/>
        </w:trPr>
        <w:tc>
          <w:tcPr>
            <w:tcW w:w="941" w:type="pct"/>
            <w:vMerge/>
            <w:shd w:val="clear" w:color="auto" w:fill="FFF2CC" w:themeFill="accent4" w:themeFillTint="33"/>
            <w:vAlign w:val="center"/>
          </w:tcPr>
          <w:p w14:paraId="5A8B84F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578EEF1"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7B736D03"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162A07A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2</w:t>
            </w:r>
          </w:p>
        </w:tc>
        <w:tc>
          <w:tcPr>
            <w:tcW w:w="1126" w:type="pct"/>
            <w:shd w:val="clear" w:color="auto" w:fill="FFD966" w:themeFill="accent4" w:themeFillTint="99"/>
            <w:noWrap/>
            <w:vAlign w:val="center"/>
          </w:tcPr>
          <w:p w14:paraId="6574330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187ECD0D" w14:textId="77777777" w:rsidTr="008910E1">
        <w:trPr>
          <w:cantSplit/>
          <w:trHeight w:val="20"/>
        </w:trPr>
        <w:tc>
          <w:tcPr>
            <w:tcW w:w="941" w:type="pct"/>
            <w:vMerge w:val="restart"/>
            <w:shd w:val="clear" w:color="auto" w:fill="FFF2CC" w:themeFill="accent4" w:themeFillTint="33"/>
            <w:vAlign w:val="center"/>
          </w:tcPr>
          <w:p w14:paraId="66360E6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5</w:t>
            </w:r>
          </w:p>
        </w:tc>
        <w:tc>
          <w:tcPr>
            <w:tcW w:w="1022" w:type="pct"/>
            <w:shd w:val="clear" w:color="auto" w:fill="FFF2CC" w:themeFill="accent4" w:themeFillTint="33"/>
            <w:noWrap/>
            <w:vAlign w:val="center"/>
          </w:tcPr>
          <w:p w14:paraId="42D2AC41"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27270D9C"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2041E4E7"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1AF7337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4209D120" w14:textId="77777777" w:rsidTr="008910E1">
        <w:trPr>
          <w:cantSplit/>
          <w:trHeight w:val="20"/>
        </w:trPr>
        <w:tc>
          <w:tcPr>
            <w:tcW w:w="941" w:type="pct"/>
            <w:vMerge/>
            <w:shd w:val="clear" w:color="auto" w:fill="FFF2CC" w:themeFill="accent4" w:themeFillTint="33"/>
            <w:vAlign w:val="center"/>
          </w:tcPr>
          <w:p w14:paraId="538D3D9E"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C81C4B1"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4963A287"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0E5EE1F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6910BC04"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1D782B34" w14:textId="77777777" w:rsidTr="008910E1">
        <w:trPr>
          <w:cantSplit/>
          <w:trHeight w:val="20"/>
        </w:trPr>
        <w:tc>
          <w:tcPr>
            <w:tcW w:w="941" w:type="pct"/>
            <w:vMerge w:val="restart"/>
            <w:shd w:val="clear" w:color="auto" w:fill="FFF2CC" w:themeFill="accent4" w:themeFillTint="33"/>
            <w:vAlign w:val="center"/>
          </w:tcPr>
          <w:p w14:paraId="0DA89324"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6</w:t>
            </w:r>
          </w:p>
        </w:tc>
        <w:tc>
          <w:tcPr>
            <w:tcW w:w="1022" w:type="pct"/>
            <w:shd w:val="clear" w:color="auto" w:fill="FFF2CC" w:themeFill="accent4" w:themeFillTint="33"/>
            <w:noWrap/>
            <w:vAlign w:val="center"/>
          </w:tcPr>
          <w:p w14:paraId="17218FBE"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7D942052"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36A8E1C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07E9554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30707617" w14:textId="77777777" w:rsidTr="008910E1">
        <w:trPr>
          <w:cantSplit/>
          <w:trHeight w:val="20"/>
        </w:trPr>
        <w:tc>
          <w:tcPr>
            <w:tcW w:w="941" w:type="pct"/>
            <w:vMerge/>
            <w:shd w:val="clear" w:color="auto" w:fill="FFF2CC" w:themeFill="accent4" w:themeFillTint="33"/>
            <w:vAlign w:val="center"/>
          </w:tcPr>
          <w:p w14:paraId="261E312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F504EAD"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76E734D0"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1EE1F40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5D5C13C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51BA044E" w14:textId="77777777" w:rsidTr="008910E1">
        <w:trPr>
          <w:cantSplit/>
          <w:trHeight w:val="20"/>
        </w:trPr>
        <w:tc>
          <w:tcPr>
            <w:tcW w:w="941" w:type="pct"/>
            <w:vMerge w:val="restart"/>
            <w:shd w:val="clear" w:color="auto" w:fill="FFF2CC" w:themeFill="accent4" w:themeFillTint="33"/>
            <w:vAlign w:val="center"/>
          </w:tcPr>
          <w:p w14:paraId="656F294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7</w:t>
            </w:r>
          </w:p>
        </w:tc>
        <w:tc>
          <w:tcPr>
            <w:tcW w:w="1022" w:type="pct"/>
            <w:shd w:val="clear" w:color="auto" w:fill="FFF2CC" w:themeFill="accent4" w:themeFillTint="33"/>
            <w:noWrap/>
            <w:vAlign w:val="center"/>
          </w:tcPr>
          <w:p w14:paraId="74901363"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5644A171"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21F25C3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69C8A6F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76C89891" w14:textId="77777777" w:rsidTr="008910E1">
        <w:trPr>
          <w:cantSplit/>
          <w:trHeight w:val="20"/>
        </w:trPr>
        <w:tc>
          <w:tcPr>
            <w:tcW w:w="941" w:type="pct"/>
            <w:vMerge/>
            <w:shd w:val="clear" w:color="auto" w:fill="FFF2CC" w:themeFill="accent4" w:themeFillTint="33"/>
            <w:vAlign w:val="center"/>
          </w:tcPr>
          <w:p w14:paraId="6844157A"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6F8CDCD"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61FBFB33"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1AE0C98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3CA0903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57BEA086" w14:textId="77777777" w:rsidTr="008910E1">
        <w:trPr>
          <w:cantSplit/>
          <w:trHeight w:val="20"/>
        </w:trPr>
        <w:tc>
          <w:tcPr>
            <w:tcW w:w="941" w:type="pct"/>
            <w:vMerge w:val="restart"/>
            <w:shd w:val="clear" w:color="auto" w:fill="FFF2CC" w:themeFill="accent4" w:themeFillTint="33"/>
            <w:vAlign w:val="center"/>
          </w:tcPr>
          <w:p w14:paraId="0891DAAE"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8</w:t>
            </w:r>
          </w:p>
        </w:tc>
        <w:tc>
          <w:tcPr>
            <w:tcW w:w="1022" w:type="pct"/>
            <w:shd w:val="clear" w:color="auto" w:fill="FFF2CC" w:themeFill="accent4" w:themeFillTint="33"/>
            <w:noWrap/>
            <w:vAlign w:val="center"/>
          </w:tcPr>
          <w:p w14:paraId="5E7EFD2E"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48C3C1D9"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18F0908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5FE46334"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4D4F378B" w14:textId="77777777" w:rsidTr="008910E1">
        <w:trPr>
          <w:cantSplit/>
          <w:trHeight w:val="20"/>
        </w:trPr>
        <w:tc>
          <w:tcPr>
            <w:tcW w:w="941" w:type="pct"/>
            <w:vMerge/>
            <w:shd w:val="clear" w:color="auto" w:fill="FFF2CC" w:themeFill="accent4" w:themeFillTint="33"/>
            <w:vAlign w:val="center"/>
          </w:tcPr>
          <w:p w14:paraId="47211E54"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C955AB3"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68C56B3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78AF86F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00DA2F24"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3E6919B0" w14:textId="77777777" w:rsidTr="008910E1">
        <w:trPr>
          <w:cantSplit/>
          <w:trHeight w:val="20"/>
        </w:trPr>
        <w:tc>
          <w:tcPr>
            <w:tcW w:w="941" w:type="pct"/>
            <w:vMerge w:val="restart"/>
            <w:shd w:val="clear" w:color="auto" w:fill="FFF2CC" w:themeFill="accent4" w:themeFillTint="33"/>
            <w:vAlign w:val="center"/>
          </w:tcPr>
          <w:p w14:paraId="7312A390"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9</w:t>
            </w:r>
          </w:p>
        </w:tc>
        <w:tc>
          <w:tcPr>
            <w:tcW w:w="1022" w:type="pct"/>
            <w:shd w:val="clear" w:color="auto" w:fill="FFF2CC" w:themeFill="accent4" w:themeFillTint="33"/>
            <w:noWrap/>
            <w:vAlign w:val="center"/>
          </w:tcPr>
          <w:p w14:paraId="2D19CF56"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5233F22E"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2DDEA3A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TP = 8</w:t>
            </w:r>
          </w:p>
        </w:tc>
        <w:tc>
          <w:tcPr>
            <w:tcW w:w="1126" w:type="pct"/>
            <w:shd w:val="clear" w:color="auto" w:fill="FFF2CC" w:themeFill="accent4" w:themeFillTint="33"/>
            <w:noWrap/>
            <w:vAlign w:val="center"/>
          </w:tcPr>
          <w:p w14:paraId="513A234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21B8643E" w14:textId="77777777" w:rsidTr="008910E1">
        <w:trPr>
          <w:cantSplit/>
          <w:trHeight w:val="20"/>
        </w:trPr>
        <w:tc>
          <w:tcPr>
            <w:tcW w:w="941" w:type="pct"/>
            <w:vMerge/>
            <w:shd w:val="clear" w:color="auto" w:fill="FFF2CC" w:themeFill="accent4" w:themeFillTint="33"/>
            <w:vAlign w:val="center"/>
          </w:tcPr>
          <w:p w14:paraId="610B512C"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A35F5D4"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53248E9F"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3C8043F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2</w:t>
            </w:r>
          </w:p>
        </w:tc>
        <w:tc>
          <w:tcPr>
            <w:tcW w:w="1126" w:type="pct"/>
            <w:shd w:val="clear" w:color="auto" w:fill="FFD966" w:themeFill="accent4" w:themeFillTint="99"/>
            <w:noWrap/>
            <w:vAlign w:val="center"/>
          </w:tcPr>
          <w:p w14:paraId="1FBC9BF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42601F28" w14:textId="77777777" w:rsidTr="008910E1">
        <w:trPr>
          <w:cantSplit/>
          <w:trHeight w:val="20"/>
        </w:trPr>
        <w:tc>
          <w:tcPr>
            <w:tcW w:w="941" w:type="pct"/>
            <w:vMerge w:val="restart"/>
            <w:shd w:val="clear" w:color="auto" w:fill="FFF2CC" w:themeFill="accent4" w:themeFillTint="33"/>
            <w:vAlign w:val="center"/>
          </w:tcPr>
          <w:p w14:paraId="39EA6E9F"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10</w:t>
            </w:r>
          </w:p>
        </w:tc>
        <w:tc>
          <w:tcPr>
            <w:tcW w:w="1022" w:type="pct"/>
            <w:shd w:val="clear" w:color="auto" w:fill="FFF2CC" w:themeFill="accent4" w:themeFillTint="33"/>
            <w:noWrap/>
            <w:vAlign w:val="center"/>
          </w:tcPr>
          <w:p w14:paraId="71A2AA44"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086AF11C"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09B0832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53A37F8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3DDD2470" w14:textId="77777777" w:rsidTr="008910E1">
        <w:trPr>
          <w:cantSplit/>
          <w:trHeight w:val="20"/>
        </w:trPr>
        <w:tc>
          <w:tcPr>
            <w:tcW w:w="941" w:type="pct"/>
            <w:vMerge/>
            <w:shd w:val="clear" w:color="auto" w:fill="FFF2CC" w:themeFill="accent4" w:themeFillTint="33"/>
            <w:vAlign w:val="center"/>
          </w:tcPr>
          <w:p w14:paraId="7C981573"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17BC76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349D802D"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194B1C6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718CB3D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08160233" w14:textId="77777777" w:rsidTr="008910E1">
        <w:trPr>
          <w:cantSplit/>
          <w:trHeight w:val="20"/>
        </w:trPr>
        <w:tc>
          <w:tcPr>
            <w:tcW w:w="941" w:type="pct"/>
            <w:vMerge w:val="restart"/>
            <w:shd w:val="clear" w:color="auto" w:fill="FFF2CC" w:themeFill="accent4" w:themeFillTint="33"/>
            <w:vAlign w:val="center"/>
          </w:tcPr>
          <w:p w14:paraId="67CBBFF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11</w:t>
            </w:r>
          </w:p>
        </w:tc>
        <w:tc>
          <w:tcPr>
            <w:tcW w:w="1022" w:type="pct"/>
            <w:shd w:val="clear" w:color="auto" w:fill="FFF2CC" w:themeFill="accent4" w:themeFillTint="33"/>
            <w:noWrap/>
            <w:vAlign w:val="center"/>
          </w:tcPr>
          <w:p w14:paraId="0E905A6C"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52E9A618"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6895BDC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539EA46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4BFB4FD6" w14:textId="77777777" w:rsidTr="008910E1">
        <w:trPr>
          <w:cantSplit/>
          <w:trHeight w:val="20"/>
        </w:trPr>
        <w:tc>
          <w:tcPr>
            <w:tcW w:w="941" w:type="pct"/>
            <w:vMerge/>
            <w:shd w:val="clear" w:color="auto" w:fill="FFF2CC" w:themeFill="accent4" w:themeFillTint="33"/>
            <w:vAlign w:val="center"/>
          </w:tcPr>
          <w:p w14:paraId="4F5F1EE4"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F30EBC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62D291D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4332407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79E11BF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343B9550" w14:textId="77777777" w:rsidTr="008910E1">
        <w:trPr>
          <w:cantSplit/>
          <w:trHeight w:val="20"/>
        </w:trPr>
        <w:tc>
          <w:tcPr>
            <w:tcW w:w="941" w:type="pct"/>
            <w:vMerge w:val="restart"/>
            <w:shd w:val="clear" w:color="auto" w:fill="FFF2CC" w:themeFill="accent4" w:themeFillTint="33"/>
            <w:vAlign w:val="center"/>
          </w:tcPr>
          <w:p w14:paraId="0332B510"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12</w:t>
            </w:r>
          </w:p>
        </w:tc>
        <w:tc>
          <w:tcPr>
            <w:tcW w:w="1022" w:type="pct"/>
            <w:shd w:val="clear" w:color="auto" w:fill="FFF2CC" w:themeFill="accent4" w:themeFillTint="33"/>
            <w:noWrap/>
            <w:vAlign w:val="center"/>
          </w:tcPr>
          <w:p w14:paraId="4B58E501"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2C562811"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004BD05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7784945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4F67CDF1" w14:textId="77777777" w:rsidTr="008910E1">
        <w:trPr>
          <w:cantSplit/>
          <w:trHeight w:val="20"/>
        </w:trPr>
        <w:tc>
          <w:tcPr>
            <w:tcW w:w="941" w:type="pct"/>
            <w:vMerge/>
            <w:shd w:val="clear" w:color="auto" w:fill="FFF2CC" w:themeFill="accent4" w:themeFillTint="33"/>
            <w:vAlign w:val="center"/>
          </w:tcPr>
          <w:p w14:paraId="6CDBFFD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EF2DCE1"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561094A7"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5523C09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57A0D06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2B89885F" w14:textId="77777777" w:rsidTr="008910E1">
        <w:trPr>
          <w:cantSplit/>
          <w:trHeight w:val="20"/>
        </w:trPr>
        <w:tc>
          <w:tcPr>
            <w:tcW w:w="941" w:type="pct"/>
            <w:vMerge w:val="restart"/>
            <w:shd w:val="clear" w:color="auto" w:fill="FFF2CC" w:themeFill="accent4" w:themeFillTint="33"/>
            <w:vAlign w:val="center"/>
          </w:tcPr>
          <w:p w14:paraId="5C547E2D"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 xml:space="preserve"> Test Set 13</w:t>
            </w:r>
          </w:p>
        </w:tc>
        <w:tc>
          <w:tcPr>
            <w:tcW w:w="1022" w:type="pct"/>
            <w:shd w:val="clear" w:color="auto" w:fill="FFF2CC" w:themeFill="accent4" w:themeFillTint="33"/>
            <w:noWrap/>
            <w:vAlign w:val="center"/>
          </w:tcPr>
          <w:p w14:paraId="30796635"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3C52BB46"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4CE732D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5C97183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11CE6FED" w14:textId="77777777" w:rsidTr="008910E1">
        <w:trPr>
          <w:cantSplit/>
          <w:trHeight w:val="20"/>
        </w:trPr>
        <w:tc>
          <w:tcPr>
            <w:tcW w:w="941" w:type="pct"/>
            <w:vMerge/>
            <w:shd w:val="clear" w:color="auto" w:fill="FFF2CC" w:themeFill="accent4" w:themeFillTint="33"/>
            <w:vAlign w:val="center"/>
          </w:tcPr>
          <w:p w14:paraId="56415E6E"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4D08B7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6F82FE1D"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0F5B8CF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463C492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7F6CAD0B" w14:textId="77777777" w:rsidTr="008910E1">
        <w:trPr>
          <w:cantSplit/>
          <w:trHeight w:val="20"/>
        </w:trPr>
        <w:tc>
          <w:tcPr>
            <w:tcW w:w="941" w:type="pct"/>
            <w:vMerge w:val="restart"/>
            <w:shd w:val="clear" w:color="auto" w:fill="FFF2CC" w:themeFill="accent4" w:themeFillTint="33"/>
            <w:vAlign w:val="center"/>
          </w:tcPr>
          <w:p w14:paraId="37A89105"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14</w:t>
            </w:r>
          </w:p>
        </w:tc>
        <w:tc>
          <w:tcPr>
            <w:tcW w:w="1022" w:type="pct"/>
            <w:shd w:val="clear" w:color="auto" w:fill="FFF2CC" w:themeFill="accent4" w:themeFillTint="33"/>
            <w:noWrap/>
            <w:vAlign w:val="center"/>
          </w:tcPr>
          <w:p w14:paraId="58D02FF3"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45CC73E4"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4F86B9E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7E96EF7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06491009" w14:textId="77777777" w:rsidTr="008910E1">
        <w:trPr>
          <w:cantSplit/>
          <w:trHeight w:val="20"/>
        </w:trPr>
        <w:tc>
          <w:tcPr>
            <w:tcW w:w="941" w:type="pct"/>
            <w:vMerge/>
            <w:shd w:val="clear" w:color="auto" w:fill="FFF2CC" w:themeFill="accent4" w:themeFillTint="33"/>
            <w:vAlign w:val="center"/>
          </w:tcPr>
          <w:p w14:paraId="07378DE3"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94AFFEC"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4D49055B"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055F616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3727A09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66043582" w14:textId="77777777" w:rsidTr="008910E1">
        <w:trPr>
          <w:cantSplit/>
          <w:trHeight w:val="20"/>
        </w:trPr>
        <w:tc>
          <w:tcPr>
            <w:tcW w:w="941" w:type="pct"/>
            <w:vMerge w:val="restart"/>
            <w:shd w:val="clear" w:color="auto" w:fill="FFF2CC" w:themeFill="accent4" w:themeFillTint="33"/>
            <w:vAlign w:val="center"/>
          </w:tcPr>
          <w:p w14:paraId="3BF8E5D0"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15</w:t>
            </w:r>
          </w:p>
        </w:tc>
        <w:tc>
          <w:tcPr>
            <w:tcW w:w="1022" w:type="pct"/>
            <w:shd w:val="clear" w:color="auto" w:fill="FFF2CC" w:themeFill="accent4" w:themeFillTint="33"/>
            <w:noWrap/>
            <w:vAlign w:val="center"/>
          </w:tcPr>
          <w:p w14:paraId="56952D69"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33FBEE9C"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62FDABD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38B72B4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1402F1A4" w14:textId="77777777" w:rsidTr="008910E1">
        <w:trPr>
          <w:cantSplit/>
          <w:trHeight w:val="20"/>
        </w:trPr>
        <w:tc>
          <w:tcPr>
            <w:tcW w:w="941" w:type="pct"/>
            <w:vMerge/>
            <w:shd w:val="clear" w:color="auto" w:fill="FFF2CC" w:themeFill="accent4" w:themeFillTint="33"/>
            <w:vAlign w:val="center"/>
          </w:tcPr>
          <w:p w14:paraId="4A85999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261F5C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031E5E16"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3F0C2B77"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50EC4AE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5012E546" w14:textId="77777777" w:rsidTr="008910E1">
        <w:trPr>
          <w:cantSplit/>
          <w:trHeight w:val="20"/>
        </w:trPr>
        <w:tc>
          <w:tcPr>
            <w:tcW w:w="941" w:type="pct"/>
            <w:vMerge w:val="restart"/>
            <w:shd w:val="clear" w:color="auto" w:fill="FFF2CC" w:themeFill="accent4" w:themeFillTint="33"/>
            <w:vAlign w:val="center"/>
          </w:tcPr>
          <w:p w14:paraId="4FFCD301"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16</w:t>
            </w:r>
          </w:p>
        </w:tc>
        <w:tc>
          <w:tcPr>
            <w:tcW w:w="1022" w:type="pct"/>
            <w:shd w:val="clear" w:color="auto" w:fill="FFF2CC" w:themeFill="accent4" w:themeFillTint="33"/>
            <w:noWrap/>
            <w:vAlign w:val="center"/>
          </w:tcPr>
          <w:p w14:paraId="3137B092"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407D9766"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2D25ED0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230348F7"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7DB85156" w14:textId="77777777" w:rsidTr="008910E1">
        <w:trPr>
          <w:cantSplit/>
          <w:trHeight w:val="20"/>
        </w:trPr>
        <w:tc>
          <w:tcPr>
            <w:tcW w:w="941" w:type="pct"/>
            <w:vMerge/>
            <w:shd w:val="clear" w:color="auto" w:fill="FFF2CC" w:themeFill="accent4" w:themeFillTint="33"/>
            <w:vAlign w:val="center"/>
          </w:tcPr>
          <w:p w14:paraId="7FF29B7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9426FA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24C16036"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2994C09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4AAD844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40BE520D" w14:textId="77777777" w:rsidTr="008910E1">
        <w:trPr>
          <w:cantSplit/>
          <w:trHeight w:val="20"/>
        </w:trPr>
        <w:tc>
          <w:tcPr>
            <w:tcW w:w="941" w:type="pct"/>
            <w:vMerge w:val="restart"/>
            <w:shd w:val="clear" w:color="auto" w:fill="FFF2CC" w:themeFill="accent4" w:themeFillTint="33"/>
            <w:vAlign w:val="center"/>
          </w:tcPr>
          <w:p w14:paraId="23153D44"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17</w:t>
            </w:r>
          </w:p>
        </w:tc>
        <w:tc>
          <w:tcPr>
            <w:tcW w:w="1022" w:type="pct"/>
            <w:shd w:val="clear" w:color="auto" w:fill="FFF2CC" w:themeFill="accent4" w:themeFillTint="33"/>
            <w:noWrap/>
            <w:vAlign w:val="center"/>
          </w:tcPr>
          <w:p w14:paraId="00DC1846"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169BDC3F"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7</w:t>
            </w:r>
          </w:p>
        </w:tc>
        <w:tc>
          <w:tcPr>
            <w:tcW w:w="1125" w:type="pct"/>
            <w:shd w:val="clear" w:color="auto" w:fill="FFD966" w:themeFill="accent4" w:themeFillTint="99"/>
            <w:noWrap/>
            <w:vAlign w:val="center"/>
          </w:tcPr>
          <w:p w14:paraId="745D13C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7</w:t>
            </w:r>
          </w:p>
        </w:tc>
        <w:tc>
          <w:tcPr>
            <w:tcW w:w="1126" w:type="pct"/>
            <w:shd w:val="clear" w:color="auto" w:fill="FFF2CC" w:themeFill="accent4" w:themeFillTint="33"/>
            <w:noWrap/>
            <w:vAlign w:val="center"/>
          </w:tcPr>
          <w:p w14:paraId="31CDD70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75D76162" w14:textId="77777777" w:rsidTr="008910E1">
        <w:trPr>
          <w:cantSplit/>
          <w:trHeight w:val="20"/>
        </w:trPr>
        <w:tc>
          <w:tcPr>
            <w:tcW w:w="941" w:type="pct"/>
            <w:vMerge/>
            <w:shd w:val="clear" w:color="auto" w:fill="FFF2CC" w:themeFill="accent4" w:themeFillTint="33"/>
            <w:vAlign w:val="center"/>
          </w:tcPr>
          <w:p w14:paraId="605E8CE5"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65014A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6935B80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F2CC" w:themeFill="accent4" w:themeFillTint="33"/>
            <w:noWrap/>
            <w:vAlign w:val="center"/>
          </w:tcPr>
          <w:p w14:paraId="4CE2424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3</w:t>
            </w:r>
          </w:p>
        </w:tc>
        <w:tc>
          <w:tcPr>
            <w:tcW w:w="1126" w:type="pct"/>
            <w:shd w:val="clear" w:color="auto" w:fill="FFD966" w:themeFill="accent4" w:themeFillTint="99"/>
            <w:noWrap/>
            <w:vAlign w:val="center"/>
          </w:tcPr>
          <w:p w14:paraId="1F14A3A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29F0E005" w14:textId="77777777" w:rsidTr="008910E1">
        <w:trPr>
          <w:cantSplit/>
          <w:trHeight w:val="20"/>
        </w:trPr>
        <w:tc>
          <w:tcPr>
            <w:tcW w:w="941" w:type="pct"/>
            <w:vMerge w:val="restart"/>
            <w:shd w:val="clear" w:color="auto" w:fill="FFF2CC" w:themeFill="accent4" w:themeFillTint="33"/>
            <w:vAlign w:val="center"/>
          </w:tcPr>
          <w:p w14:paraId="62BFE86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18</w:t>
            </w:r>
          </w:p>
        </w:tc>
        <w:tc>
          <w:tcPr>
            <w:tcW w:w="1022" w:type="pct"/>
            <w:shd w:val="clear" w:color="auto" w:fill="FFF2CC" w:themeFill="accent4" w:themeFillTint="33"/>
            <w:noWrap/>
            <w:vAlign w:val="center"/>
          </w:tcPr>
          <w:p w14:paraId="7742D423"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59D12911"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48214FC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40FFA1D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09E3C501" w14:textId="77777777" w:rsidTr="008910E1">
        <w:trPr>
          <w:cantSplit/>
          <w:trHeight w:val="20"/>
        </w:trPr>
        <w:tc>
          <w:tcPr>
            <w:tcW w:w="941" w:type="pct"/>
            <w:vMerge/>
            <w:shd w:val="clear" w:color="auto" w:fill="FFF2CC" w:themeFill="accent4" w:themeFillTint="33"/>
            <w:vAlign w:val="center"/>
          </w:tcPr>
          <w:p w14:paraId="18CEDFA8"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3670094"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318E11B9"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324AA58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74BCCBC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2FA52708" w14:textId="77777777" w:rsidTr="008910E1">
        <w:trPr>
          <w:cantSplit/>
          <w:trHeight w:val="20"/>
        </w:trPr>
        <w:tc>
          <w:tcPr>
            <w:tcW w:w="941" w:type="pct"/>
            <w:vMerge w:val="restart"/>
            <w:shd w:val="clear" w:color="auto" w:fill="FFF2CC" w:themeFill="accent4" w:themeFillTint="33"/>
            <w:vAlign w:val="center"/>
          </w:tcPr>
          <w:p w14:paraId="0209742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19</w:t>
            </w:r>
          </w:p>
        </w:tc>
        <w:tc>
          <w:tcPr>
            <w:tcW w:w="1022" w:type="pct"/>
            <w:shd w:val="clear" w:color="auto" w:fill="FFF2CC" w:themeFill="accent4" w:themeFillTint="33"/>
            <w:noWrap/>
            <w:vAlign w:val="center"/>
          </w:tcPr>
          <w:p w14:paraId="3FB8FBBE"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369E7521"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780039F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3BBBD347"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750EDAF8" w14:textId="77777777" w:rsidTr="008910E1">
        <w:trPr>
          <w:cantSplit/>
          <w:trHeight w:val="20"/>
        </w:trPr>
        <w:tc>
          <w:tcPr>
            <w:tcW w:w="941" w:type="pct"/>
            <w:vMerge/>
            <w:shd w:val="clear" w:color="auto" w:fill="FFF2CC" w:themeFill="accent4" w:themeFillTint="33"/>
            <w:vAlign w:val="center"/>
          </w:tcPr>
          <w:p w14:paraId="6DD7286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2352691"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7C158953"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614230B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43537DD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4F13CB43" w14:textId="77777777" w:rsidTr="008910E1">
        <w:trPr>
          <w:cantSplit/>
          <w:trHeight w:val="20"/>
        </w:trPr>
        <w:tc>
          <w:tcPr>
            <w:tcW w:w="941" w:type="pct"/>
            <w:vMerge w:val="restart"/>
            <w:shd w:val="clear" w:color="auto" w:fill="FFF2CC" w:themeFill="accent4" w:themeFillTint="33"/>
            <w:vAlign w:val="center"/>
          </w:tcPr>
          <w:p w14:paraId="55F35BB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20</w:t>
            </w:r>
          </w:p>
        </w:tc>
        <w:tc>
          <w:tcPr>
            <w:tcW w:w="1022" w:type="pct"/>
            <w:shd w:val="clear" w:color="auto" w:fill="FFF2CC" w:themeFill="accent4" w:themeFillTint="33"/>
            <w:noWrap/>
            <w:vAlign w:val="center"/>
          </w:tcPr>
          <w:p w14:paraId="7411A263"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638FB14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1A91518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53F091B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2F0720B2" w14:textId="77777777" w:rsidTr="008910E1">
        <w:trPr>
          <w:cantSplit/>
          <w:trHeight w:val="20"/>
        </w:trPr>
        <w:tc>
          <w:tcPr>
            <w:tcW w:w="941" w:type="pct"/>
            <w:vMerge/>
            <w:shd w:val="clear" w:color="auto" w:fill="FFF2CC" w:themeFill="accent4" w:themeFillTint="33"/>
            <w:vAlign w:val="center"/>
          </w:tcPr>
          <w:p w14:paraId="4569ADBE"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23B3B2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22C3-</w:t>
            </w:r>
          </w:p>
        </w:tc>
        <w:tc>
          <w:tcPr>
            <w:tcW w:w="786" w:type="pct"/>
            <w:shd w:val="clear" w:color="auto" w:fill="FFF2CC" w:themeFill="accent4" w:themeFillTint="33"/>
            <w:vAlign w:val="center"/>
          </w:tcPr>
          <w:p w14:paraId="3558F493"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30AB881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3F90BF4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TN = 11</w:t>
            </w:r>
          </w:p>
        </w:tc>
      </w:tr>
    </w:tbl>
    <w:p w14:paraId="614489AF" w14:textId="3AC398B4" w:rsidR="008536A0" w:rsidRPr="004D1E27" w:rsidRDefault="008536A0" w:rsidP="00B63376">
      <w:pPr>
        <w:spacing w:after="0" w:line="360" w:lineRule="auto"/>
        <w:contextualSpacing/>
        <w:jc w:val="both"/>
        <w:rPr>
          <w:rFonts w:ascii="Arial" w:hAnsi="Arial" w:cs="Arial"/>
          <w:sz w:val="24"/>
          <w:szCs w:val="24"/>
        </w:rPr>
      </w:pPr>
    </w:p>
    <w:p w14:paraId="7CC6017C" w14:textId="2FE8D1C2" w:rsidR="008536A0" w:rsidRPr="004D1E27" w:rsidRDefault="008536A0" w:rsidP="00B63376">
      <w:pPr>
        <w:spacing w:after="0" w:line="360" w:lineRule="auto"/>
        <w:contextualSpacing/>
        <w:jc w:val="both"/>
        <w:rPr>
          <w:rFonts w:ascii="Arial" w:hAnsi="Arial" w:cs="Arial"/>
          <w:sz w:val="24"/>
          <w:szCs w:val="24"/>
        </w:rPr>
      </w:pPr>
    </w:p>
    <w:p w14:paraId="11C3D7BF" w14:textId="5BCAD02D" w:rsidR="008536A0" w:rsidRPr="004D1E27" w:rsidRDefault="00D20768" w:rsidP="00D20768">
      <w:pPr>
        <w:pStyle w:val="ListParagraph"/>
        <w:numPr>
          <w:ilvl w:val="0"/>
          <w:numId w:val="12"/>
        </w:numPr>
        <w:spacing w:after="0" w:line="360" w:lineRule="auto"/>
        <w:jc w:val="both"/>
        <w:rPr>
          <w:rFonts w:ascii="Arial" w:hAnsi="Arial" w:cs="Arial"/>
          <w:sz w:val="24"/>
          <w:szCs w:val="24"/>
        </w:rPr>
      </w:pPr>
      <w:r w:rsidRPr="004D1E27">
        <w:rPr>
          <w:rFonts w:ascii="Arial" w:hAnsi="Arial" w:cs="Arial"/>
          <w:sz w:val="24"/>
          <w:szCs w:val="24"/>
        </w:rPr>
        <w:t>PD-L1 28.8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1417"/>
        <w:gridCol w:w="2029"/>
        <w:gridCol w:w="2030"/>
      </w:tblGrid>
      <w:tr w:rsidR="008536A0" w:rsidRPr="004D1E27" w14:paraId="374DFF35" w14:textId="77777777" w:rsidTr="008910E1">
        <w:trPr>
          <w:cantSplit/>
          <w:trHeight w:val="20"/>
          <w:tblHeader/>
        </w:trPr>
        <w:tc>
          <w:tcPr>
            <w:tcW w:w="941" w:type="pct"/>
            <w:vMerge w:val="restart"/>
            <w:shd w:val="clear" w:color="auto" w:fill="D9D9D9" w:themeFill="background1" w:themeFillShade="D9"/>
            <w:vAlign w:val="center"/>
          </w:tcPr>
          <w:p w14:paraId="3E0D8E0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Iteration</w:t>
            </w:r>
          </w:p>
        </w:tc>
        <w:tc>
          <w:tcPr>
            <w:tcW w:w="1022" w:type="pct"/>
            <w:vMerge w:val="restart"/>
            <w:shd w:val="clear" w:color="auto" w:fill="D9D9D9" w:themeFill="background1" w:themeFillShade="D9"/>
            <w:noWrap/>
            <w:vAlign w:val="center"/>
          </w:tcPr>
          <w:p w14:paraId="290D804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 Type</w:t>
            </w:r>
          </w:p>
        </w:tc>
        <w:tc>
          <w:tcPr>
            <w:tcW w:w="786" w:type="pct"/>
            <w:vMerge w:val="restart"/>
            <w:shd w:val="clear" w:color="auto" w:fill="D9D9D9" w:themeFill="background1" w:themeFillShade="D9"/>
            <w:vAlign w:val="center"/>
          </w:tcPr>
          <w:p w14:paraId="05FDE07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Samples</w:t>
            </w:r>
          </w:p>
        </w:tc>
        <w:tc>
          <w:tcPr>
            <w:tcW w:w="2251" w:type="pct"/>
            <w:gridSpan w:val="2"/>
            <w:shd w:val="clear" w:color="auto" w:fill="D9D9D9" w:themeFill="background1" w:themeFillShade="D9"/>
            <w:noWrap/>
            <w:vAlign w:val="center"/>
          </w:tcPr>
          <w:p w14:paraId="7798ADB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Test Classification</w:t>
            </w:r>
          </w:p>
        </w:tc>
      </w:tr>
      <w:tr w:rsidR="008536A0" w:rsidRPr="004D1E27" w14:paraId="3800C7C1" w14:textId="77777777" w:rsidTr="008910E1">
        <w:trPr>
          <w:cantSplit/>
          <w:trHeight w:val="20"/>
          <w:tblHeader/>
        </w:trPr>
        <w:tc>
          <w:tcPr>
            <w:tcW w:w="941" w:type="pct"/>
            <w:vMerge/>
            <w:shd w:val="clear" w:color="auto" w:fill="D9D9D9" w:themeFill="background1" w:themeFillShade="D9"/>
            <w:vAlign w:val="center"/>
          </w:tcPr>
          <w:p w14:paraId="46445C1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p>
        </w:tc>
        <w:tc>
          <w:tcPr>
            <w:tcW w:w="1022" w:type="pct"/>
            <w:vMerge/>
            <w:shd w:val="clear" w:color="auto" w:fill="D9D9D9" w:themeFill="background1" w:themeFillShade="D9"/>
            <w:noWrap/>
            <w:vAlign w:val="center"/>
          </w:tcPr>
          <w:p w14:paraId="478E7F6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p>
        </w:tc>
        <w:tc>
          <w:tcPr>
            <w:tcW w:w="786" w:type="pct"/>
            <w:vMerge/>
            <w:shd w:val="clear" w:color="auto" w:fill="D9D9D9" w:themeFill="background1" w:themeFillShade="D9"/>
            <w:vAlign w:val="center"/>
          </w:tcPr>
          <w:p w14:paraId="40BB6FF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4"/>
                <w:szCs w:val="24"/>
                <w:lang w:eastAsia="en-IN"/>
              </w:rPr>
            </w:pPr>
          </w:p>
        </w:tc>
        <w:tc>
          <w:tcPr>
            <w:tcW w:w="1125" w:type="pct"/>
            <w:shd w:val="clear" w:color="auto" w:fill="D9D9D9" w:themeFill="background1" w:themeFillShade="D9"/>
            <w:noWrap/>
            <w:vAlign w:val="center"/>
          </w:tcPr>
          <w:p w14:paraId="71C2F167"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PD-L1 28.8+</w:t>
            </w:r>
          </w:p>
        </w:tc>
        <w:tc>
          <w:tcPr>
            <w:tcW w:w="1126" w:type="pct"/>
            <w:shd w:val="clear" w:color="auto" w:fill="D9D9D9" w:themeFill="background1" w:themeFillShade="D9"/>
            <w:noWrap/>
            <w:vAlign w:val="center"/>
          </w:tcPr>
          <w:p w14:paraId="5EB3EFBB"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PD-L1 28.8-</w:t>
            </w:r>
          </w:p>
        </w:tc>
      </w:tr>
      <w:tr w:rsidR="008536A0" w:rsidRPr="004D1E27" w14:paraId="7CB588D3" w14:textId="77777777" w:rsidTr="008910E1">
        <w:trPr>
          <w:cantSplit/>
          <w:trHeight w:val="20"/>
        </w:trPr>
        <w:tc>
          <w:tcPr>
            <w:tcW w:w="941" w:type="pct"/>
            <w:vMerge w:val="restart"/>
            <w:shd w:val="clear" w:color="auto" w:fill="DEEAF6" w:themeFill="accent5" w:themeFillTint="33"/>
            <w:vAlign w:val="center"/>
          </w:tcPr>
          <w:p w14:paraId="10FC0365"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Training Set</w:t>
            </w:r>
          </w:p>
        </w:tc>
        <w:tc>
          <w:tcPr>
            <w:tcW w:w="1022" w:type="pct"/>
            <w:shd w:val="clear" w:color="auto" w:fill="DEEAF6" w:themeFill="accent5" w:themeFillTint="33"/>
            <w:noWrap/>
            <w:vAlign w:val="center"/>
          </w:tcPr>
          <w:p w14:paraId="2F1AE9B9"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DEEAF6" w:themeFill="accent5" w:themeFillTint="33"/>
            <w:vAlign w:val="center"/>
          </w:tcPr>
          <w:p w14:paraId="3685223E"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20</w:t>
            </w:r>
          </w:p>
        </w:tc>
        <w:tc>
          <w:tcPr>
            <w:tcW w:w="1125" w:type="pct"/>
            <w:shd w:val="clear" w:color="auto" w:fill="9CC2E5" w:themeFill="accent5" w:themeFillTint="99"/>
            <w:noWrap/>
            <w:vAlign w:val="center"/>
          </w:tcPr>
          <w:p w14:paraId="2C7F7BAB"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TP = 19</w:t>
            </w:r>
          </w:p>
        </w:tc>
        <w:tc>
          <w:tcPr>
            <w:tcW w:w="1126" w:type="pct"/>
            <w:shd w:val="clear" w:color="auto" w:fill="DEEAF6" w:themeFill="accent5" w:themeFillTint="33"/>
            <w:noWrap/>
            <w:vAlign w:val="center"/>
          </w:tcPr>
          <w:p w14:paraId="31B80C1D"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411C7B32" w14:textId="77777777" w:rsidTr="008910E1">
        <w:trPr>
          <w:cantSplit/>
          <w:trHeight w:val="20"/>
        </w:trPr>
        <w:tc>
          <w:tcPr>
            <w:tcW w:w="941" w:type="pct"/>
            <w:vMerge/>
            <w:shd w:val="clear" w:color="auto" w:fill="DEEAF6" w:themeFill="accent5" w:themeFillTint="33"/>
            <w:vAlign w:val="center"/>
          </w:tcPr>
          <w:p w14:paraId="5B4F141E"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DEEAF6" w:themeFill="accent5" w:themeFillTint="33"/>
            <w:noWrap/>
            <w:vAlign w:val="center"/>
          </w:tcPr>
          <w:p w14:paraId="03C39A58"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DEEAF6" w:themeFill="accent5" w:themeFillTint="33"/>
            <w:vAlign w:val="center"/>
          </w:tcPr>
          <w:p w14:paraId="0204D479"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28</w:t>
            </w:r>
          </w:p>
        </w:tc>
        <w:tc>
          <w:tcPr>
            <w:tcW w:w="1125" w:type="pct"/>
            <w:shd w:val="clear" w:color="auto" w:fill="DEEAF6" w:themeFill="accent5" w:themeFillTint="33"/>
            <w:noWrap/>
            <w:vAlign w:val="center"/>
          </w:tcPr>
          <w:p w14:paraId="0E57E9C5"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FP = 3</w:t>
            </w:r>
          </w:p>
        </w:tc>
        <w:tc>
          <w:tcPr>
            <w:tcW w:w="1126" w:type="pct"/>
            <w:shd w:val="clear" w:color="auto" w:fill="9CC2E5" w:themeFill="accent5" w:themeFillTint="99"/>
            <w:noWrap/>
            <w:vAlign w:val="center"/>
          </w:tcPr>
          <w:p w14:paraId="5DAFECCE"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TN = 25</w:t>
            </w:r>
          </w:p>
        </w:tc>
      </w:tr>
      <w:tr w:rsidR="008536A0" w:rsidRPr="004D1E27" w14:paraId="74554A93" w14:textId="77777777" w:rsidTr="008910E1">
        <w:trPr>
          <w:cantSplit/>
          <w:trHeight w:val="20"/>
        </w:trPr>
        <w:tc>
          <w:tcPr>
            <w:tcW w:w="941" w:type="pct"/>
            <w:vMerge w:val="restart"/>
            <w:shd w:val="clear" w:color="auto" w:fill="FFF2CC" w:themeFill="accent4" w:themeFillTint="33"/>
            <w:vAlign w:val="center"/>
          </w:tcPr>
          <w:p w14:paraId="7CAEF744"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w:t>
            </w:r>
          </w:p>
        </w:tc>
        <w:tc>
          <w:tcPr>
            <w:tcW w:w="1022" w:type="pct"/>
            <w:shd w:val="clear" w:color="auto" w:fill="FFF2CC" w:themeFill="accent4" w:themeFillTint="33"/>
            <w:noWrap/>
            <w:vAlign w:val="center"/>
          </w:tcPr>
          <w:p w14:paraId="5F50DE31"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3C68EC9F"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9</w:t>
            </w:r>
          </w:p>
        </w:tc>
        <w:tc>
          <w:tcPr>
            <w:tcW w:w="1125" w:type="pct"/>
            <w:shd w:val="clear" w:color="auto" w:fill="FFD966" w:themeFill="accent4" w:themeFillTint="99"/>
            <w:noWrap/>
            <w:vAlign w:val="center"/>
          </w:tcPr>
          <w:p w14:paraId="204A5C0A"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5FB9C206"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2F6D7C3D" w14:textId="77777777" w:rsidTr="008910E1">
        <w:trPr>
          <w:cantSplit/>
          <w:trHeight w:val="20"/>
        </w:trPr>
        <w:tc>
          <w:tcPr>
            <w:tcW w:w="941" w:type="pct"/>
            <w:vMerge/>
            <w:shd w:val="clear" w:color="auto" w:fill="FFF2CC" w:themeFill="accent4" w:themeFillTint="33"/>
            <w:vAlign w:val="center"/>
          </w:tcPr>
          <w:p w14:paraId="071AE6E9"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E1935B6"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182E6262"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12</w:t>
            </w:r>
          </w:p>
        </w:tc>
        <w:tc>
          <w:tcPr>
            <w:tcW w:w="1125" w:type="pct"/>
            <w:shd w:val="clear" w:color="auto" w:fill="FFF2CC" w:themeFill="accent4" w:themeFillTint="33"/>
            <w:noWrap/>
            <w:vAlign w:val="center"/>
          </w:tcPr>
          <w:p w14:paraId="46810638"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5ED86A28" w14:textId="77777777" w:rsidR="008536A0" w:rsidRPr="004D1E27" w:rsidRDefault="008536A0" w:rsidP="008910E1">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1EEF3149" w14:textId="77777777" w:rsidTr="008910E1">
        <w:trPr>
          <w:cantSplit/>
          <w:trHeight w:val="20"/>
        </w:trPr>
        <w:tc>
          <w:tcPr>
            <w:tcW w:w="941" w:type="pct"/>
            <w:vMerge w:val="restart"/>
            <w:shd w:val="clear" w:color="auto" w:fill="FFF2CC" w:themeFill="accent4" w:themeFillTint="33"/>
            <w:vAlign w:val="center"/>
          </w:tcPr>
          <w:p w14:paraId="164405B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w:t>
            </w:r>
          </w:p>
        </w:tc>
        <w:tc>
          <w:tcPr>
            <w:tcW w:w="1022" w:type="pct"/>
            <w:shd w:val="clear" w:color="auto" w:fill="FFF2CC" w:themeFill="accent4" w:themeFillTint="33"/>
            <w:noWrap/>
            <w:vAlign w:val="center"/>
          </w:tcPr>
          <w:p w14:paraId="4A9C9B0B"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74F4D31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6F53920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741684B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58A39A40" w14:textId="77777777" w:rsidTr="008910E1">
        <w:trPr>
          <w:cantSplit/>
          <w:trHeight w:val="20"/>
        </w:trPr>
        <w:tc>
          <w:tcPr>
            <w:tcW w:w="941" w:type="pct"/>
            <w:vMerge/>
            <w:shd w:val="clear" w:color="auto" w:fill="FFF2CC" w:themeFill="accent4" w:themeFillTint="33"/>
            <w:vAlign w:val="center"/>
          </w:tcPr>
          <w:p w14:paraId="5942834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7B318C0"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5CC97569"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37AA1A0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13B66DE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5BE4BD9F" w14:textId="77777777" w:rsidTr="008910E1">
        <w:trPr>
          <w:cantSplit/>
          <w:trHeight w:val="20"/>
        </w:trPr>
        <w:tc>
          <w:tcPr>
            <w:tcW w:w="941" w:type="pct"/>
            <w:vMerge w:val="restart"/>
            <w:shd w:val="clear" w:color="auto" w:fill="FFF2CC" w:themeFill="accent4" w:themeFillTint="33"/>
            <w:vAlign w:val="center"/>
          </w:tcPr>
          <w:p w14:paraId="176166D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3</w:t>
            </w:r>
          </w:p>
        </w:tc>
        <w:tc>
          <w:tcPr>
            <w:tcW w:w="1022" w:type="pct"/>
            <w:shd w:val="clear" w:color="auto" w:fill="FFF2CC" w:themeFill="accent4" w:themeFillTint="33"/>
            <w:noWrap/>
            <w:vAlign w:val="center"/>
          </w:tcPr>
          <w:p w14:paraId="0EB2F490"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025D0378"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455ACD3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8</w:t>
            </w:r>
          </w:p>
        </w:tc>
        <w:tc>
          <w:tcPr>
            <w:tcW w:w="1126" w:type="pct"/>
            <w:shd w:val="clear" w:color="auto" w:fill="FFF2CC" w:themeFill="accent4" w:themeFillTint="33"/>
            <w:noWrap/>
            <w:vAlign w:val="center"/>
          </w:tcPr>
          <w:p w14:paraId="477E85E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4370F60D" w14:textId="77777777" w:rsidTr="008910E1">
        <w:trPr>
          <w:cantSplit/>
          <w:trHeight w:val="20"/>
        </w:trPr>
        <w:tc>
          <w:tcPr>
            <w:tcW w:w="941" w:type="pct"/>
            <w:vMerge/>
            <w:shd w:val="clear" w:color="auto" w:fill="FFF2CC" w:themeFill="accent4" w:themeFillTint="33"/>
            <w:vAlign w:val="center"/>
          </w:tcPr>
          <w:p w14:paraId="714B658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48229E1"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408D8E1B"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119174E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2</w:t>
            </w:r>
          </w:p>
        </w:tc>
        <w:tc>
          <w:tcPr>
            <w:tcW w:w="1126" w:type="pct"/>
            <w:shd w:val="clear" w:color="auto" w:fill="FFD966" w:themeFill="accent4" w:themeFillTint="99"/>
            <w:noWrap/>
            <w:vAlign w:val="center"/>
          </w:tcPr>
          <w:p w14:paraId="143EAC9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40EACE05" w14:textId="77777777" w:rsidTr="008910E1">
        <w:trPr>
          <w:cantSplit/>
          <w:trHeight w:val="20"/>
        </w:trPr>
        <w:tc>
          <w:tcPr>
            <w:tcW w:w="941" w:type="pct"/>
            <w:vMerge w:val="restart"/>
            <w:shd w:val="clear" w:color="auto" w:fill="FFF2CC" w:themeFill="accent4" w:themeFillTint="33"/>
            <w:vAlign w:val="center"/>
          </w:tcPr>
          <w:p w14:paraId="5F9C239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4</w:t>
            </w:r>
          </w:p>
        </w:tc>
        <w:tc>
          <w:tcPr>
            <w:tcW w:w="1022" w:type="pct"/>
            <w:shd w:val="clear" w:color="auto" w:fill="FFF2CC" w:themeFill="accent4" w:themeFillTint="33"/>
            <w:noWrap/>
            <w:vAlign w:val="center"/>
          </w:tcPr>
          <w:p w14:paraId="040E5404"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34B9D01B"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57716D8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8</w:t>
            </w:r>
          </w:p>
        </w:tc>
        <w:tc>
          <w:tcPr>
            <w:tcW w:w="1126" w:type="pct"/>
            <w:shd w:val="clear" w:color="auto" w:fill="FFF2CC" w:themeFill="accent4" w:themeFillTint="33"/>
            <w:noWrap/>
            <w:vAlign w:val="center"/>
          </w:tcPr>
          <w:p w14:paraId="3584C0F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3DBBB370" w14:textId="77777777" w:rsidTr="008910E1">
        <w:trPr>
          <w:cantSplit/>
          <w:trHeight w:val="20"/>
        </w:trPr>
        <w:tc>
          <w:tcPr>
            <w:tcW w:w="941" w:type="pct"/>
            <w:vMerge/>
            <w:shd w:val="clear" w:color="auto" w:fill="FFF2CC" w:themeFill="accent4" w:themeFillTint="33"/>
            <w:vAlign w:val="center"/>
          </w:tcPr>
          <w:p w14:paraId="0AEE61F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630495E"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357B8DC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5FFB54E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2</w:t>
            </w:r>
          </w:p>
        </w:tc>
        <w:tc>
          <w:tcPr>
            <w:tcW w:w="1126" w:type="pct"/>
            <w:shd w:val="clear" w:color="auto" w:fill="FFD966" w:themeFill="accent4" w:themeFillTint="99"/>
            <w:noWrap/>
            <w:vAlign w:val="center"/>
          </w:tcPr>
          <w:p w14:paraId="47F5DA1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10</w:t>
            </w:r>
          </w:p>
        </w:tc>
      </w:tr>
      <w:tr w:rsidR="008536A0" w:rsidRPr="004D1E27" w14:paraId="1CF3ACF4" w14:textId="77777777" w:rsidTr="008910E1">
        <w:trPr>
          <w:cantSplit/>
          <w:trHeight w:val="20"/>
        </w:trPr>
        <w:tc>
          <w:tcPr>
            <w:tcW w:w="941" w:type="pct"/>
            <w:vMerge w:val="restart"/>
            <w:shd w:val="clear" w:color="auto" w:fill="FFF2CC" w:themeFill="accent4" w:themeFillTint="33"/>
            <w:vAlign w:val="center"/>
          </w:tcPr>
          <w:p w14:paraId="64DFB3CA"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5</w:t>
            </w:r>
          </w:p>
        </w:tc>
        <w:tc>
          <w:tcPr>
            <w:tcW w:w="1022" w:type="pct"/>
            <w:shd w:val="clear" w:color="auto" w:fill="FFF2CC" w:themeFill="accent4" w:themeFillTint="33"/>
            <w:noWrap/>
            <w:vAlign w:val="center"/>
          </w:tcPr>
          <w:p w14:paraId="75013FFF"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4C00FDE4"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5D18EF2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8</w:t>
            </w:r>
          </w:p>
        </w:tc>
        <w:tc>
          <w:tcPr>
            <w:tcW w:w="1126" w:type="pct"/>
            <w:shd w:val="clear" w:color="auto" w:fill="FFF2CC" w:themeFill="accent4" w:themeFillTint="33"/>
            <w:noWrap/>
            <w:vAlign w:val="center"/>
          </w:tcPr>
          <w:p w14:paraId="209C083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3FF858CB" w14:textId="77777777" w:rsidTr="008910E1">
        <w:trPr>
          <w:cantSplit/>
          <w:trHeight w:val="20"/>
        </w:trPr>
        <w:tc>
          <w:tcPr>
            <w:tcW w:w="941" w:type="pct"/>
            <w:vMerge/>
            <w:shd w:val="clear" w:color="auto" w:fill="FFF2CC" w:themeFill="accent4" w:themeFillTint="33"/>
            <w:vAlign w:val="center"/>
          </w:tcPr>
          <w:p w14:paraId="4B3EBBFF"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0BEF7AF"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7930CA70"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5FD3310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2</w:t>
            </w:r>
          </w:p>
        </w:tc>
        <w:tc>
          <w:tcPr>
            <w:tcW w:w="1126" w:type="pct"/>
            <w:shd w:val="clear" w:color="auto" w:fill="FFD966" w:themeFill="accent4" w:themeFillTint="99"/>
            <w:noWrap/>
            <w:vAlign w:val="center"/>
          </w:tcPr>
          <w:p w14:paraId="440CF3F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10</w:t>
            </w:r>
          </w:p>
        </w:tc>
      </w:tr>
      <w:tr w:rsidR="008536A0" w:rsidRPr="004D1E27" w14:paraId="7C1E6628" w14:textId="77777777" w:rsidTr="008910E1">
        <w:trPr>
          <w:cantSplit/>
          <w:trHeight w:val="20"/>
        </w:trPr>
        <w:tc>
          <w:tcPr>
            <w:tcW w:w="941" w:type="pct"/>
            <w:vMerge w:val="restart"/>
            <w:shd w:val="clear" w:color="auto" w:fill="FFF2CC" w:themeFill="accent4" w:themeFillTint="33"/>
            <w:vAlign w:val="center"/>
          </w:tcPr>
          <w:p w14:paraId="35734C9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6</w:t>
            </w:r>
          </w:p>
        </w:tc>
        <w:tc>
          <w:tcPr>
            <w:tcW w:w="1022" w:type="pct"/>
            <w:shd w:val="clear" w:color="auto" w:fill="FFF2CC" w:themeFill="accent4" w:themeFillTint="33"/>
            <w:noWrap/>
            <w:vAlign w:val="center"/>
          </w:tcPr>
          <w:p w14:paraId="234D5B4D"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69B45FC7"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47CB481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5C9931F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3CE1DADB" w14:textId="77777777" w:rsidTr="008910E1">
        <w:trPr>
          <w:cantSplit/>
          <w:trHeight w:val="20"/>
        </w:trPr>
        <w:tc>
          <w:tcPr>
            <w:tcW w:w="941" w:type="pct"/>
            <w:vMerge/>
            <w:shd w:val="clear" w:color="auto" w:fill="FFF2CC" w:themeFill="accent4" w:themeFillTint="33"/>
            <w:vAlign w:val="center"/>
          </w:tcPr>
          <w:p w14:paraId="35420AC9"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1A49D68"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63377732"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61E49FE4"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1AD6C8C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5024490F" w14:textId="77777777" w:rsidTr="008910E1">
        <w:trPr>
          <w:cantSplit/>
          <w:trHeight w:val="20"/>
        </w:trPr>
        <w:tc>
          <w:tcPr>
            <w:tcW w:w="941" w:type="pct"/>
            <w:vMerge w:val="restart"/>
            <w:shd w:val="clear" w:color="auto" w:fill="FFF2CC" w:themeFill="accent4" w:themeFillTint="33"/>
            <w:vAlign w:val="center"/>
          </w:tcPr>
          <w:p w14:paraId="3F95C57F"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7</w:t>
            </w:r>
          </w:p>
        </w:tc>
        <w:tc>
          <w:tcPr>
            <w:tcW w:w="1022" w:type="pct"/>
            <w:shd w:val="clear" w:color="auto" w:fill="FFF2CC" w:themeFill="accent4" w:themeFillTint="33"/>
            <w:noWrap/>
            <w:vAlign w:val="center"/>
          </w:tcPr>
          <w:p w14:paraId="6FC66CFB"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2A4FBCD7"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500C4E0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031B7A0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722C02C3" w14:textId="77777777" w:rsidTr="008910E1">
        <w:trPr>
          <w:cantSplit/>
          <w:trHeight w:val="20"/>
        </w:trPr>
        <w:tc>
          <w:tcPr>
            <w:tcW w:w="941" w:type="pct"/>
            <w:vMerge/>
            <w:shd w:val="clear" w:color="auto" w:fill="FFF2CC" w:themeFill="accent4" w:themeFillTint="33"/>
            <w:vAlign w:val="center"/>
          </w:tcPr>
          <w:p w14:paraId="1B13B658"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E471C0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690BB62C"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0158B09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427A8AC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76691111" w14:textId="77777777" w:rsidTr="008910E1">
        <w:trPr>
          <w:cantSplit/>
          <w:trHeight w:val="20"/>
        </w:trPr>
        <w:tc>
          <w:tcPr>
            <w:tcW w:w="941" w:type="pct"/>
            <w:vMerge w:val="restart"/>
            <w:shd w:val="clear" w:color="auto" w:fill="FFF2CC" w:themeFill="accent4" w:themeFillTint="33"/>
            <w:vAlign w:val="center"/>
          </w:tcPr>
          <w:p w14:paraId="1D72D6CC"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8</w:t>
            </w:r>
          </w:p>
        </w:tc>
        <w:tc>
          <w:tcPr>
            <w:tcW w:w="1022" w:type="pct"/>
            <w:shd w:val="clear" w:color="auto" w:fill="FFF2CC" w:themeFill="accent4" w:themeFillTint="33"/>
            <w:noWrap/>
            <w:vAlign w:val="center"/>
          </w:tcPr>
          <w:p w14:paraId="59A70F93"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790D4E78"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0E884A2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8</w:t>
            </w:r>
          </w:p>
        </w:tc>
        <w:tc>
          <w:tcPr>
            <w:tcW w:w="1126" w:type="pct"/>
            <w:shd w:val="clear" w:color="auto" w:fill="FFF2CC" w:themeFill="accent4" w:themeFillTint="33"/>
            <w:noWrap/>
            <w:vAlign w:val="center"/>
          </w:tcPr>
          <w:p w14:paraId="1D919E0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33F02CC9" w14:textId="77777777" w:rsidTr="008910E1">
        <w:trPr>
          <w:cantSplit/>
          <w:trHeight w:val="20"/>
        </w:trPr>
        <w:tc>
          <w:tcPr>
            <w:tcW w:w="941" w:type="pct"/>
            <w:vMerge/>
            <w:shd w:val="clear" w:color="auto" w:fill="FFF2CC" w:themeFill="accent4" w:themeFillTint="33"/>
            <w:vAlign w:val="center"/>
          </w:tcPr>
          <w:p w14:paraId="37C0A9C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53EAAE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002E8DA7"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14FCE25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2</w:t>
            </w:r>
          </w:p>
        </w:tc>
        <w:tc>
          <w:tcPr>
            <w:tcW w:w="1126" w:type="pct"/>
            <w:shd w:val="clear" w:color="auto" w:fill="FFD966" w:themeFill="accent4" w:themeFillTint="99"/>
            <w:noWrap/>
            <w:vAlign w:val="center"/>
          </w:tcPr>
          <w:p w14:paraId="4484C11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42BF5253" w14:textId="77777777" w:rsidTr="008910E1">
        <w:trPr>
          <w:cantSplit/>
          <w:trHeight w:val="20"/>
        </w:trPr>
        <w:tc>
          <w:tcPr>
            <w:tcW w:w="941" w:type="pct"/>
            <w:vMerge w:val="restart"/>
            <w:shd w:val="clear" w:color="auto" w:fill="FFF2CC" w:themeFill="accent4" w:themeFillTint="33"/>
            <w:vAlign w:val="center"/>
          </w:tcPr>
          <w:p w14:paraId="1FF2E520"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9</w:t>
            </w:r>
          </w:p>
        </w:tc>
        <w:tc>
          <w:tcPr>
            <w:tcW w:w="1022" w:type="pct"/>
            <w:shd w:val="clear" w:color="auto" w:fill="FFF2CC" w:themeFill="accent4" w:themeFillTint="33"/>
            <w:noWrap/>
            <w:vAlign w:val="center"/>
          </w:tcPr>
          <w:p w14:paraId="444CC8C1"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50BE5C91"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31F2195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2FC20ED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31AD9686" w14:textId="77777777" w:rsidTr="008910E1">
        <w:trPr>
          <w:cantSplit/>
          <w:trHeight w:val="20"/>
        </w:trPr>
        <w:tc>
          <w:tcPr>
            <w:tcW w:w="941" w:type="pct"/>
            <w:vMerge/>
            <w:shd w:val="clear" w:color="auto" w:fill="FFF2CC" w:themeFill="accent4" w:themeFillTint="33"/>
            <w:vAlign w:val="center"/>
          </w:tcPr>
          <w:p w14:paraId="40C6114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9924D9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4CB7E13D"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4548C84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143789C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10</w:t>
            </w:r>
          </w:p>
        </w:tc>
      </w:tr>
      <w:tr w:rsidR="008536A0" w:rsidRPr="004D1E27" w14:paraId="39CB41A4" w14:textId="77777777" w:rsidTr="008910E1">
        <w:trPr>
          <w:cantSplit/>
          <w:trHeight w:val="20"/>
        </w:trPr>
        <w:tc>
          <w:tcPr>
            <w:tcW w:w="941" w:type="pct"/>
            <w:vMerge w:val="restart"/>
            <w:shd w:val="clear" w:color="auto" w:fill="FFF2CC" w:themeFill="accent4" w:themeFillTint="33"/>
            <w:vAlign w:val="center"/>
          </w:tcPr>
          <w:p w14:paraId="6B74567D"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10</w:t>
            </w:r>
          </w:p>
        </w:tc>
        <w:tc>
          <w:tcPr>
            <w:tcW w:w="1022" w:type="pct"/>
            <w:shd w:val="clear" w:color="auto" w:fill="FFF2CC" w:themeFill="accent4" w:themeFillTint="33"/>
            <w:noWrap/>
            <w:vAlign w:val="center"/>
          </w:tcPr>
          <w:p w14:paraId="6926E202"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13B95673"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4836269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607313C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1EDF9831" w14:textId="77777777" w:rsidTr="008910E1">
        <w:trPr>
          <w:cantSplit/>
          <w:trHeight w:val="20"/>
        </w:trPr>
        <w:tc>
          <w:tcPr>
            <w:tcW w:w="941" w:type="pct"/>
            <w:vMerge/>
            <w:shd w:val="clear" w:color="auto" w:fill="FFF2CC" w:themeFill="accent4" w:themeFillTint="33"/>
            <w:vAlign w:val="center"/>
          </w:tcPr>
          <w:p w14:paraId="45A203D3"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37987EC"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18605383"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427075E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6F68B47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10</w:t>
            </w:r>
          </w:p>
        </w:tc>
      </w:tr>
      <w:tr w:rsidR="008536A0" w:rsidRPr="004D1E27" w14:paraId="0975C70A" w14:textId="77777777" w:rsidTr="008910E1">
        <w:trPr>
          <w:cantSplit/>
          <w:trHeight w:val="20"/>
        </w:trPr>
        <w:tc>
          <w:tcPr>
            <w:tcW w:w="941" w:type="pct"/>
            <w:vMerge w:val="restart"/>
            <w:shd w:val="clear" w:color="auto" w:fill="FFF2CC" w:themeFill="accent4" w:themeFillTint="33"/>
            <w:vAlign w:val="center"/>
          </w:tcPr>
          <w:p w14:paraId="02DE3F6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11</w:t>
            </w:r>
          </w:p>
        </w:tc>
        <w:tc>
          <w:tcPr>
            <w:tcW w:w="1022" w:type="pct"/>
            <w:shd w:val="clear" w:color="auto" w:fill="FFF2CC" w:themeFill="accent4" w:themeFillTint="33"/>
            <w:noWrap/>
            <w:vAlign w:val="center"/>
          </w:tcPr>
          <w:p w14:paraId="23325331"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5CAE484E"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2518D07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440185C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7028710C" w14:textId="77777777" w:rsidTr="008910E1">
        <w:trPr>
          <w:cantSplit/>
          <w:trHeight w:val="20"/>
        </w:trPr>
        <w:tc>
          <w:tcPr>
            <w:tcW w:w="941" w:type="pct"/>
            <w:vMerge/>
            <w:shd w:val="clear" w:color="auto" w:fill="FFF2CC" w:themeFill="accent4" w:themeFillTint="33"/>
            <w:vAlign w:val="center"/>
          </w:tcPr>
          <w:p w14:paraId="0661706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321C18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21098ADE"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06213D0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442F9308"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10</w:t>
            </w:r>
          </w:p>
        </w:tc>
      </w:tr>
      <w:tr w:rsidR="008536A0" w:rsidRPr="004D1E27" w14:paraId="12632F14" w14:textId="77777777" w:rsidTr="008910E1">
        <w:trPr>
          <w:cantSplit/>
          <w:trHeight w:val="20"/>
        </w:trPr>
        <w:tc>
          <w:tcPr>
            <w:tcW w:w="941" w:type="pct"/>
            <w:vMerge w:val="restart"/>
            <w:shd w:val="clear" w:color="auto" w:fill="FFF2CC" w:themeFill="accent4" w:themeFillTint="33"/>
            <w:vAlign w:val="center"/>
          </w:tcPr>
          <w:p w14:paraId="5A85BCB7"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12</w:t>
            </w:r>
          </w:p>
        </w:tc>
        <w:tc>
          <w:tcPr>
            <w:tcW w:w="1022" w:type="pct"/>
            <w:shd w:val="clear" w:color="auto" w:fill="FFF2CC" w:themeFill="accent4" w:themeFillTint="33"/>
            <w:noWrap/>
            <w:vAlign w:val="center"/>
          </w:tcPr>
          <w:p w14:paraId="57A58CEC"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051C2EC7"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253B312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6AD8989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6FE99E8F" w14:textId="77777777" w:rsidTr="008910E1">
        <w:trPr>
          <w:cantSplit/>
          <w:trHeight w:val="20"/>
        </w:trPr>
        <w:tc>
          <w:tcPr>
            <w:tcW w:w="941" w:type="pct"/>
            <w:vMerge/>
            <w:shd w:val="clear" w:color="auto" w:fill="FFF2CC" w:themeFill="accent4" w:themeFillTint="33"/>
            <w:vAlign w:val="center"/>
          </w:tcPr>
          <w:p w14:paraId="0211D1BC"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0A7C70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3F8A4390"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364EBFC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061F0AA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10</w:t>
            </w:r>
          </w:p>
        </w:tc>
      </w:tr>
      <w:tr w:rsidR="008536A0" w:rsidRPr="004D1E27" w14:paraId="1B521810" w14:textId="77777777" w:rsidTr="008910E1">
        <w:trPr>
          <w:cantSplit/>
          <w:trHeight w:val="20"/>
        </w:trPr>
        <w:tc>
          <w:tcPr>
            <w:tcW w:w="941" w:type="pct"/>
            <w:vMerge w:val="restart"/>
            <w:shd w:val="clear" w:color="auto" w:fill="FFF2CC" w:themeFill="accent4" w:themeFillTint="33"/>
            <w:vAlign w:val="center"/>
          </w:tcPr>
          <w:p w14:paraId="7074BC9F"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 xml:space="preserve"> Test Set 13</w:t>
            </w:r>
          </w:p>
        </w:tc>
        <w:tc>
          <w:tcPr>
            <w:tcW w:w="1022" w:type="pct"/>
            <w:shd w:val="clear" w:color="auto" w:fill="FFF2CC" w:themeFill="accent4" w:themeFillTint="33"/>
            <w:noWrap/>
            <w:vAlign w:val="center"/>
          </w:tcPr>
          <w:p w14:paraId="49751686"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2BEDE8C6"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6107C274"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01BBC3C5"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02252022" w14:textId="77777777" w:rsidTr="008910E1">
        <w:trPr>
          <w:cantSplit/>
          <w:trHeight w:val="20"/>
        </w:trPr>
        <w:tc>
          <w:tcPr>
            <w:tcW w:w="941" w:type="pct"/>
            <w:vMerge/>
            <w:shd w:val="clear" w:color="auto" w:fill="FFF2CC" w:themeFill="accent4" w:themeFillTint="33"/>
            <w:vAlign w:val="center"/>
          </w:tcPr>
          <w:p w14:paraId="3771D9D5"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5BE9DD1"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1CB921CF"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0552D59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55D9086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10</w:t>
            </w:r>
          </w:p>
        </w:tc>
      </w:tr>
      <w:tr w:rsidR="008536A0" w:rsidRPr="004D1E27" w14:paraId="2B9E522B" w14:textId="77777777" w:rsidTr="008910E1">
        <w:trPr>
          <w:cantSplit/>
          <w:trHeight w:val="20"/>
        </w:trPr>
        <w:tc>
          <w:tcPr>
            <w:tcW w:w="941" w:type="pct"/>
            <w:vMerge w:val="restart"/>
            <w:shd w:val="clear" w:color="auto" w:fill="FFF2CC" w:themeFill="accent4" w:themeFillTint="33"/>
            <w:vAlign w:val="center"/>
          </w:tcPr>
          <w:p w14:paraId="654E665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14</w:t>
            </w:r>
          </w:p>
        </w:tc>
        <w:tc>
          <w:tcPr>
            <w:tcW w:w="1022" w:type="pct"/>
            <w:shd w:val="clear" w:color="auto" w:fill="FFF2CC" w:themeFill="accent4" w:themeFillTint="33"/>
            <w:noWrap/>
            <w:vAlign w:val="center"/>
          </w:tcPr>
          <w:p w14:paraId="0BB99F22"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6B1A9F4F"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775E903C"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10</w:t>
            </w:r>
          </w:p>
        </w:tc>
        <w:tc>
          <w:tcPr>
            <w:tcW w:w="1126" w:type="pct"/>
            <w:shd w:val="clear" w:color="auto" w:fill="FFF2CC" w:themeFill="accent4" w:themeFillTint="33"/>
            <w:noWrap/>
            <w:vAlign w:val="center"/>
          </w:tcPr>
          <w:p w14:paraId="01D0356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09FA0B11" w14:textId="77777777" w:rsidTr="008910E1">
        <w:trPr>
          <w:cantSplit/>
          <w:trHeight w:val="20"/>
        </w:trPr>
        <w:tc>
          <w:tcPr>
            <w:tcW w:w="941" w:type="pct"/>
            <w:vMerge/>
            <w:shd w:val="clear" w:color="auto" w:fill="FFF2CC" w:themeFill="accent4" w:themeFillTint="33"/>
            <w:vAlign w:val="center"/>
          </w:tcPr>
          <w:p w14:paraId="73C2FE9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AAE7FFD"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3370D42B"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0A88458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0</w:t>
            </w:r>
          </w:p>
        </w:tc>
        <w:tc>
          <w:tcPr>
            <w:tcW w:w="1126" w:type="pct"/>
            <w:shd w:val="clear" w:color="auto" w:fill="FFD966" w:themeFill="accent4" w:themeFillTint="99"/>
            <w:noWrap/>
            <w:vAlign w:val="center"/>
          </w:tcPr>
          <w:p w14:paraId="28DEE4B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5292EA86" w14:textId="77777777" w:rsidTr="008910E1">
        <w:trPr>
          <w:cantSplit/>
          <w:trHeight w:val="20"/>
        </w:trPr>
        <w:tc>
          <w:tcPr>
            <w:tcW w:w="941" w:type="pct"/>
            <w:vMerge w:val="restart"/>
            <w:shd w:val="clear" w:color="auto" w:fill="FFF2CC" w:themeFill="accent4" w:themeFillTint="33"/>
            <w:vAlign w:val="center"/>
          </w:tcPr>
          <w:p w14:paraId="58874DF0"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15</w:t>
            </w:r>
          </w:p>
        </w:tc>
        <w:tc>
          <w:tcPr>
            <w:tcW w:w="1022" w:type="pct"/>
            <w:shd w:val="clear" w:color="auto" w:fill="FFF2CC" w:themeFill="accent4" w:themeFillTint="33"/>
            <w:noWrap/>
            <w:vAlign w:val="center"/>
          </w:tcPr>
          <w:p w14:paraId="59C5C3F5"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12FB6AB1"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5238D63A"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8</w:t>
            </w:r>
          </w:p>
        </w:tc>
        <w:tc>
          <w:tcPr>
            <w:tcW w:w="1126" w:type="pct"/>
            <w:shd w:val="clear" w:color="auto" w:fill="FFF2CC" w:themeFill="accent4" w:themeFillTint="33"/>
            <w:noWrap/>
            <w:vAlign w:val="center"/>
          </w:tcPr>
          <w:p w14:paraId="697F455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7B70A335" w14:textId="77777777" w:rsidTr="008910E1">
        <w:trPr>
          <w:cantSplit/>
          <w:trHeight w:val="20"/>
        </w:trPr>
        <w:tc>
          <w:tcPr>
            <w:tcW w:w="941" w:type="pct"/>
            <w:vMerge/>
            <w:shd w:val="clear" w:color="auto" w:fill="FFF2CC" w:themeFill="accent4" w:themeFillTint="33"/>
            <w:vAlign w:val="center"/>
          </w:tcPr>
          <w:p w14:paraId="693BF610"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C5BA66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230C3236"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25EF0534"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2</w:t>
            </w:r>
          </w:p>
        </w:tc>
        <w:tc>
          <w:tcPr>
            <w:tcW w:w="1126" w:type="pct"/>
            <w:shd w:val="clear" w:color="auto" w:fill="FFD966" w:themeFill="accent4" w:themeFillTint="99"/>
            <w:noWrap/>
            <w:vAlign w:val="center"/>
          </w:tcPr>
          <w:p w14:paraId="5DA76F9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=11</w:t>
            </w:r>
          </w:p>
        </w:tc>
      </w:tr>
      <w:tr w:rsidR="008536A0" w:rsidRPr="004D1E27" w14:paraId="021FDE4C" w14:textId="77777777" w:rsidTr="008910E1">
        <w:trPr>
          <w:cantSplit/>
          <w:trHeight w:val="20"/>
        </w:trPr>
        <w:tc>
          <w:tcPr>
            <w:tcW w:w="941" w:type="pct"/>
            <w:vMerge w:val="restart"/>
            <w:shd w:val="clear" w:color="auto" w:fill="FFF2CC" w:themeFill="accent4" w:themeFillTint="33"/>
            <w:vAlign w:val="center"/>
          </w:tcPr>
          <w:p w14:paraId="2B3220AA"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16</w:t>
            </w:r>
          </w:p>
        </w:tc>
        <w:tc>
          <w:tcPr>
            <w:tcW w:w="1022" w:type="pct"/>
            <w:shd w:val="clear" w:color="auto" w:fill="FFF2CC" w:themeFill="accent4" w:themeFillTint="33"/>
            <w:noWrap/>
            <w:vAlign w:val="center"/>
          </w:tcPr>
          <w:p w14:paraId="3D1BEFB3"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73C78CF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497842B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25A33B1F"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40523672" w14:textId="77777777" w:rsidTr="008910E1">
        <w:trPr>
          <w:cantSplit/>
          <w:trHeight w:val="20"/>
        </w:trPr>
        <w:tc>
          <w:tcPr>
            <w:tcW w:w="941" w:type="pct"/>
            <w:vMerge/>
            <w:shd w:val="clear" w:color="auto" w:fill="FFF2CC" w:themeFill="accent4" w:themeFillTint="33"/>
            <w:vAlign w:val="center"/>
          </w:tcPr>
          <w:p w14:paraId="1B9FA868"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70C6A5C"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12592E55"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02531D5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499A524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10</w:t>
            </w:r>
          </w:p>
        </w:tc>
      </w:tr>
      <w:tr w:rsidR="008536A0" w:rsidRPr="004D1E27" w14:paraId="4E6C3031" w14:textId="77777777" w:rsidTr="008910E1">
        <w:trPr>
          <w:cantSplit/>
          <w:trHeight w:val="20"/>
        </w:trPr>
        <w:tc>
          <w:tcPr>
            <w:tcW w:w="941" w:type="pct"/>
            <w:vMerge w:val="restart"/>
            <w:shd w:val="clear" w:color="auto" w:fill="FFF2CC" w:themeFill="accent4" w:themeFillTint="33"/>
            <w:vAlign w:val="center"/>
          </w:tcPr>
          <w:p w14:paraId="2CFF920D"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17</w:t>
            </w:r>
          </w:p>
        </w:tc>
        <w:tc>
          <w:tcPr>
            <w:tcW w:w="1022" w:type="pct"/>
            <w:shd w:val="clear" w:color="auto" w:fill="FFF2CC" w:themeFill="accent4" w:themeFillTint="33"/>
            <w:noWrap/>
            <w:vAlign w:val="center"/>
          </w:tcPr>
          <w:p w14:paraId="6392C002"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0FDCEAE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292CD2D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37A19F6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53AE14CA" w14:textId="77777777" w:rsidTr="008910E1">
        <w:trPr>
          <w:cantSplit/>
          <w:trHeight w:val="20"/>
        </w:trPr>
        <w:tc>
          <w:tcPr>
            <w:tcW w:w="941" w:type="pct"/>
            <w:vMerge/>
            <w:shd w:val="clear" w:color="auto" w:fill="FFF2CC" w:themeFill="accent4" w:themeFillTint="33"/>
            <w:vAlign w:val="center"/>
          </w:tcPr>
          <w:p w14:paraId="2781AD7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4E90DD1"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6BC3E55D"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554303D7"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06F72E0B"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5D032607" w14:textId="77777777" w:rsidTr="008910E1">
        <w:trPr>
          <w:cantSplit/>
          <w:trHeight w:val="20"/>
        </w:trPr>
        <w:tc>
          <w:tcPr>
            <w:tcW w:w="941" w:type="pct"/>
            <w:vMerge w:val="restart"/>
            <w:shd w:val="clear" w:color="auto" w:fill="FFF2CC" w:themeFill="accent4" w:themeFillTint="33"/>
            <w:vAlign w:val="center"/>
          </w:tcPr>
          <w:p w14:paraId="58607D72"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18</w:t>
            </w:r>
          </w:p>
        </w:tc>
        <w:tc>
          <w:tcPr>
            <w:tcW w:w="1022" w:type="pct"/>
            <w:shd w:val="clear" w:color="auto" w:fill="FFF2CC" w:themeFill="accent4" w:themeFillTint="33"/>
            <w:noWrap/>
            <w:vAlign w:val="center"/>
          </w:tcPr>
          <w:p w14:paraId="08B9661E"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4B8F4F5C"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9</w:t>
            </w:r>
          </w:p>
        </w:tc>
        <w:tc>
          <w:tcPr>
            <w:tcW w:w="1125" w:type="pct"/>
            <w:shd w:val="clear" w:color="auto" w:fill="FFD966" w:themeFill="accent4" w:themeFillTint="99"/>
            <w:noWrap/>
            <w:vAlign w:val="center"/>
          </w:tcPr>
          <w:p w14:paraId="53E45AAE"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7A77B26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112182B6" w14:textId="77777777" w:rsidTr="008910E1">
        <w:trPr>
          <w:cantSplit/>
          <w:trHeight w:val="20"/>
        </w:trPr>
        <w:tc>
          <w:tcPr>
            <w:tcW w:w="941" w:type="pct"/>
            <w:vMerge/>
            <w:shd w:val="clear" w:color="auto" w:fill="FFF2CC" w:themeFill="accent4" w:themeFillTint="33"/>
            <w:vAlign w:val="center"/>
          </w:tcPr>
          <w:p w14:paraId="5CD6BEDF"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565532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0B347084"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75CD2DE6"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5B66C85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2B04443D" w14:textId="77777777" w:rsidTr="008910E1">
        <w:trPr>
          <w:cantSplit/>
          <w:trHeight w:val="20"/>
        </w:trPr>
        <w:tc>
          <w:tcPr>
            <w:tcW w:w="941" w:type="pct"/>
            <w:vMerge w:val="restart"/>
            <w:shd w:val="clear" w:color="auto" w:fill="FFF2CC" w:themeFill="accent4" w:themeFillTint="33"/>
            <w:vAlign w:val="center"/>
          </w:tcPr>
          <w:p w14:paraId="4DA03B4F"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19</w:t>
            </w:r>
          </w:p>
        </w:tc>
        <w:tc>
          <w:tcPr>
            <w:tcW w:w="1022" w:type="pct"/>
            <w:shd w:val="clear" w:color="auto" w:fill="FFF2CC" w:themeFill="accent4" w:themeFillTint="33"/>
            <w:noWrap/>
            <w:vAlign w:val="center"/>
          </w:tcPr>
          <w:p w14:paraId="17103293"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6370E1F4"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7</w:t>
            </w:r>
          </w:p>
        </w:tc>
        <w:tc>
          <w:tcPr>
            <w:tcW w:w="1125" w:type="pct"/>
            <w:shd w:val="clear" w:color="auto" w:fill="FFD966" w:themeFill="accent4" w:themeFillTint="99"/>
            <w:noWrap/>
            <w:vAlign w:val="center"/>
          </w:tcPr>
          <w:p w14:paraId="7C99427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7</w:t>
            </w:r>
          </w:p>
        </w:tc>
        <w:tc>
          <w:tcPr>
            <w:tcW w:w="1126" w:type="pct"/>
            <w:shd w:val="clear" w:color="auto" w:fill="FFF2CC" w:themeFill="accent4" w:themeFillTint="33"/>
            <w:noWrap/>
            <w:vAlign w:val="center"/>
          </w:tcPr>
          <w:p w14:paraId="1E973CCD"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0</w:t>
            </w:r>
          </w:p>
        </w:tc>
      </w:tr>
      <w:tr w:rsidR="008536A0" w:rsidRPr="004D1E27" w14:paraId="5B3C0875" w14:textId="77777777" w:rsidTr="008910E1">
        <w:trPr>
          <w:cantSplit/>
          <w:trHeight w:val="20"/>
        </w:trPr>
        <w:tc>
          <w:tcPr>
            <w:tcW w:w="941" w:type="pct"/>
            <w:vMerge/>
            <w:shd w:val="clear" w:color="auto" w:fill="FFF2CC" w:themeFill="accent4" w:themeFillTint="33"/>
            <w:vAlign w:val="center"/>
          </w:tcPr>
          <w:p w14:paraId="5DBAA1BD"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BDBB7BC"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17248C9A"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F2CC" w:themeFill="accent4" w:themeFillTint="33"/>
            <w:noWrap/>
            <w:vAlign w:val="center"/>
          </w:tcPr>
          <w:p w14:paraId="7032B999"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3</w:t>
            </w:r>
          </w:p>
        </w:tc>
        <w:tc>
          <w:tcPr>
            <w:tcW w:w="1126" w:type="pct"/>
            <w:shd w:val="clear" w:color="auto" w:fill="FFD966" w:themeFill="accent4" w:themeFillTint="99"/>
            <w:noWrap/>
            <w:vAlign w:val="center"/>
          </w:tcPr>
          <w:p w14:paraId="650711A0"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TN = 11</w:t>
            </w:r>
          </w:p>
        </w:tc>
      </w:tr>
      <w:tr w:rsidR="008536A0" w:rsidRPr="004D1E27" w14:paraId="3DE5DFD0" w14:textId="77777777" w:rsidTr="008910E1">
        <w:trPr>
          <w:cantSplit/>
          <w:trHeight w:val="20"/>
        </w:trPr>
        <w:tc>
          <w:tcPr>
            <w:tcW w:w="941" w:type="pct"/>
            <w:vMerge w:val="restart"/>
            <w:shd w:val="clear" w:color="auto" w:fill="FFF2CC" w:themeFill="accent4" w:themeFillTint="33"/>
            <w:vAlign w:val="center"/>
          </w:tcPr>
          <w:p w14:paraId="291D4879"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20</w:t>
            </w:r>
          </w:p>
        </w:tc>
        <w:tc>
          <w:tcPr>
            <w:tcW w:w="1022" w:type="pct"/>
            <w:shd w:val="clear" w:color="auto" w:fill="FFF2CC" w:themeFill="accent4" w:themeFillTint="33"/>
            <w:noWrap/>
            <w:vAlign w:val="center"/>
          </w:tcPr>
          <w:p w14:paraId="637206DF" w14:textId="77777777" w:rsidR="008536A0" w:rsidRPr="004D1E27" w:rsidRDefault="008536A0" w:rsidP="008910E1">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287E8CB4"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19E89A41"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 9</w:t>
            </w:r>
          </w:p>
        </w:tc>
        <w:tc>
          <w:tcPr>
            <w:tcW w:w="1126" w:type="pct"/>
            <w:shd w:val="clear" w:color="auto" w:fill="FFF2CC" w:themeFill="accent4" w:themeFillTint="33"/>
            <w:noWrap/>
            <w:vAlign w:val="center"/>
          </w:tcPr>
          <w:p w14:paraId="0B726052"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 1</w:t>
            </w:r>
          </w:p>
        </w:tc>
      </w:tr>
      <w:tr w:rsidR="008536A0" w:rsidRPr="004D1E27" w14:paraId="78226922" w14:textId="77777777" w:rsidTr="008910E1">
        <w:trPr>
          <w:cantSplit/>
          <w:trHeight w:val="20"/>
        </w:trPr>
        <w:tc>
          <w:tcPr>
            <w:tcW w:w="941" w:type="pct"/>
            <w:vMerge/>
            <w:shd w:val="clear" w:color="auto" w:fill="FFF2CC" w:themeFill="accent4" w:themeFillTint="33"/>
            <w:vAlign w:val="center"/>
          </w:tcPr>
          <w:p w14:paraId="36C806FB"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2C08B8C" w14:textId="77777777" w:rsidR="008536A0" w:rsidRPr="004D1E27" w:rsidRDefault="008536A0" w:rsidP="008910E1">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PD-L1 28.8-</w:t>
            </w:r>
          </w:p>
        </w:tc>
        <w:tc>
          <w:tcPr>
            <w:tcW w:w="786" w:type="pct"/>
            <w:shd w:val="clear" w:color="auto" w:fill="FFF2CC" w:themeFill="accent4" w:themeFillTint="33"/>
            <w:vAlign w:val="center"/>
          </w:tcPr>
          <w:p w14:paraId="1FB654D3" w14:textId="77777777" w:rsidR="008536A0" w:rsidRPr="004D1E27" w:rsidRDefault="008536A0" w:rsidP="008910E1">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30E0E9C3"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FP = 1</w:t>
            </w:r>
          </w:p>
        </w:tc>
        <w:tc>
          <w:tcPr>
            <w:tcW w:w="1126" w:type="pct"/>
            <w:shd w:val="clear" w:color="auto" w:fill="FFD966" w:themeFill="accent4" w:themeFillTint="99"/>
            <w:noWrap/>
            <w:vAlign w:val="center"/>
          </w:tcPr>
          <w:p w14:paraId="3F749FC7" w14:textId="77777777" w:rsidR="008536A0" w:rsidRPr="004D1E27" w:rsidRDefault="008536A0" w:rsidP="008910E1">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TN = 10</w:t>
            </w:r>
          </w:p>
        </w:tc>
      </w:tr>
    </w:tbl>
    <w:p w14:paraId="0AFFE475" w14:textId="0C493005" w:rsidR="008536A0" w:rsidRPr="004D1E27" w:rsidRDefault="008536A0" w:rsidP="00B63376">
      <w:pPr>
        <w:spacing w:after="0" w:line="360" w:lineRule="auto"/>
        <w:contextualSpacing/>
        <w:jc w:val="both"/>
        <w:rPr>
          <w:rFonts w:ascii="Arial" w:hAnsi="Arial" w:cs="Arial"/>
          <w:sz w:val="24"/>
          <w:szCs w:val="24"/>
        </w:rPr>
      </w:pPr>
    </w:p>
    <w:p w14:paraId="6EC3E4DD" w14:textId="14F32E79" w:rsidR="008536A0" w:rsidRPr="004D1E27" w:rsidRDefault="008536A0" w:rsidP="00B63376">
      <w:pPr>
        <w:spacing w:after="0" w:line="360" w:lineRule="auto"/>
        <w:contextualSpacing/>
        <w:jc w:val="both"/>
        <w:rPr>
          <w:rFonts w:ascii="Arial" w:hAnsi="Arial" w:cs="Arial"/>
          <w:sz w:val="24"/>
          <w:szCs w:val="24"/>
        </w:rPr>
      </w:pPr>
    </w:p>
    <w:p w14:paraId="0B02A7AB" w14:textId="39DC8086" w:rsidR="008536A0" w:rsidRPr="004D1E27" w:rsidRDefault="00D20768" w:rsidP="00D20768">
      <w:pPr>
        <w:pStyle w:val="ListParagraph"/>
        <w:numPr>
          <w:ilvl w:val="0"/>
          <w:numId w:val="12"/>
        </w:numPr>
        <w:spacing w:after="0" w:line="360" w:lineRule="auto"/>
        <w:jc w:val="both"/>
        <w:rPr>
          <w:rFonts w:ascii="Arial" w:hAnsi="Arial" w:cs="Arial"/>
          <w:sz w:val="24"/>
          <w:szCs w:val="24"/>
        </w:rPr>
      </w:pPr>
      <w:r w:rsidRPr="004D1E27">
        <w:rPr>
          <w:rFonts w:ascii="Arial" w:hAnsi="Arial" w:cs="Arial"/>
          <w:sz w:val="24"/>
          <w:szCs w:val="24"/>
        </w:rPr>
        <w: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1417"/>
        <w:gridCol w:w="2029"/>
        <w:gridCol w:w="2030"/>
      </w:tblGrid>
      <w:tr w:rsidR="00C65B70" w:rsidRPr="004D1E27" w14:paraId="31F4A0BA" w14:textId="77777777" w:rsidTr="00572C3B">
        <w:trPr>
          <w:cantSplit/>
          <w:trHeight w:val="20"/>
          <w:tblHeader/>
        </w:trPr>
        <w:tc>
          <w:tcPr>
            <w:tcW w:w="941" w:type="pct"/>
            <w:vMerge w:val="restart"/>
            <w:shd w:val="clear" w:color="auto" w:fill="D9D9D9" w:themeFill="background1" w:themeFillShade="D9"/>
            <w:vAlign w:val="center"/>
          </w:tcPr>
          <w:p w14:paraId="75929DBE" w14:textId="77777777" w:rsidR="00C65B70" w:rsidRPr="004D1E27" w:rsidRDefault="00C65B70" w:rsidP="001F55DD">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Iteration</w:t>
            </w:r>
          </w:p>
        </w:tc>
        <w:tc>
          <w:tcPr>
            <w:tcW w:w="1022" w:type="pct"/>
            <w:vMerge w:val="restart"/>
            <w:shd w:val="clear" w:color="auto" w:fill="D9D9D9" w:themeFill="background1" w:themeFillShade="D9"/>
            <w:noWrap/>
            <w:vAlign w:val="center"/>
          </w:tcPr>
          <w:p w14:paraId="14BA6CE0" w14:textId="77777777" w:rsidR="00C65B70" w:rsidRPr="004D1E27" w:rsidRDefault="00C65B70" w:rsidP="001F55DD">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 Type</w:t>
            </w:r>
          </w:p>
        </w:tc>
        <w:tc>
          <w:tcPr>
            <w:tcW w:w="786" w:type="pct"/>
            <w:vMerge w:val="restart"/>
            <w:shd w:val="clear" w:color="auto" w:fill="D9D9D9" w:themeFill="background1" w:themeFillShade="D9"/>
            <w:vAlign w:val="center"/>
          </w:tcPr>
          <w:p w14:paraId="4EEF81C0" w14:textId="77777777" w:rsidR="00C65B70" w:rsidRPr="004D1E27" w:rsidRDefault="00C65B70" w:rsidP="001F55DD">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Samples</w:t>
            </w:r>
          </w:p>
        </w:tc>
        <w:tc>
          <w:tcPr>
            <w:tcW w:w="2251" w:type="pct"/>
            <w:gridSpan w:val="2"/>
            <w:shd w:val="clear" w:color="auto" w:fill="D9D9D9" w:themeFill="background1" w:themeFillShade="D9"/>
            <w:noWrap/>
            <w:vAlign w:val="center"/>
          </w:tcPr>
          <w:p w14:paraId="55517B50" w14:textId="7E00B741" w:rsidR="00C65B70" w:rsidRPr="004D1E27" w:rsidRDefault="00C65B70" w:rsidP="001F55DD">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Test Classification</w:t>
            </w:r>
          </w:p>
        </w:tc>
      </w:tr>
      <w:tr w:rsidR="00C65B70" w:rsidRPr="004D1E27" w14:paraId="7D878319" w14:textId="77777777" w:rsidTr="00572C3B">
        <w:trPr>
          <w:cantSplit/>
          <w:trHeight w:val="20"/>
          <w:tblHeader/>
        </w:trPr>
        <w:tc>
          <w:tcPr>
            <w:tcW w:w="941" w:type="pct"/>
            <w:vMerge/>
            <w:shd w:val="clear" w:color="auto" w:fill="D9D9D9" w:themeFill="background1" w:themeFillShade="D9"/>
            <w:vAlign w:val="center"/>
          </w:tcPr>
          <w:p w14:paraId="10C6D24B" w14:textId="77777777" w:rsidR="00C65B70" w:rsidRPr="004D1E27" w:rsidRDefault="00C65B70" w:rsidP="001F55DD">
            <w:pPr>
              <w:spacing w:after="0" w:line="240" w:lineRule="auto"/>
              <w:contextualSpacing/>
              <w:jc w:val="center"/>
              <w:rPr>
                <w:rFonts w:ascii="Arial" w:eastAsia="Times New Roman" w:hAnsi="Arial" w:cs="Arial"/>
                <w:b/>
                <w:bCs/>
                <w:color w:val="000000" w:themeColor="text1"/>
                <w:sz w:val="24"/>
                <w:szCs w:val="24"/>
                <w:lang w:eastAsia="en-IN"/>
              </w:rPr>
            </w:pPr>
          </w:p>
        </w:tc>
        <w:tc>
          <w:tcPr>
            <w:tcW w:w="1022" w:type="pct"/>
            <w:vMerge/>
            <w:shd w:val="clear" w:color="auto" w:fill="D9D9D9" w:themeFill="background1" w:themeFillShade="D9"/>
            <w:noWrap/>
            <w:vAlign w:val="center"/>
          </w:tcPr>
          <w:p w14:paraId="367E4F1A" w14:textId="77777777" w:rsidR="00C65B70" w:rsidRPr="004D1E27" w:rsidRDefault="00C65B70" w:rsidP="001F55DD">
            <w:pPr>
              <w:spacing w:after="0" w:line="240" w:lineRule="auto"/>
              <w:contextualSpacing/>
              <w:jc w:val="center"/>
              <w:rPr>
                <w:rFonts w:ascii="Arial" w:eastAsia="Times New Roman" w:hAnsi="Arial" w:cs="Arial"/>
                <w:b/>
                <w:bCs/>
                <w:color w:val="000000" w:themeColor="text1"/>
                <w:sz w:val="24"/>
                <w:szCs w:val="24"/>
                <w:lang w:eastAsia="en-IN"/>
              </w:rPr>
            </w:pPr>
          </w:p>
        </w:tc>
        <w:tc>
          <w:tcPr>
            <w:tcW w:w="786" w:type="pct"/>
            <w:vMerge/>
            <w:shd w:val="clear" w:color="auto" w:fill="D9D9D9" w:themeFill="background1" w:themeFillShade="D9"/>
            <w:vAlign w:val="center"/>
          </w:tcPr>
          <w:p w14:paraId="26AD79B4" w14:textId="77777777" w:rsidR="00C65B70" w:rsidRPr="004D1E27" w:rsidRDefault="00C65B70" w:rsidP="001F55DD">
            <w:pPr>
              <w:spacing w:after="0" w:line="240" w:lineRule="auto"/>
              <w:contextualSpacing/>
              <w:jc w:val="center"/>
              <w:rPr>
                <w:rFonts w:ascii="Arial" w:eastAsia="Times New Roman" w:hAnsi="Arial" w:cs="Arial"/>
                <w:b/>
                <w:bCs/>
                <w:color w:val="000000" w:themeColor="text1"/>
                <w:sz w:val="24"/>
                <w:szCs w:val="24"/>
                <w:lang w:eastAsia="en-IN"/>
              </w:rPr>
            </w:pPr>
          </w:p>
        </w:tc>
        <w:tc>
          <w:tcPr>
            <w:tcW w:w="1125" w:type="pct"/>
            <w:shd w:val="clear" w:color="auto" w:fill="D9D9D9" w:themeFill="background1" w:themeFillShade="D9"/>
            <w:noWrap/>
            <w:vAlign w:val="center"/>
          </w:tcPr>
          <w:p w14:paraId="6822BF63" w14:textId="605DA14D" w:rsidR="00C65B70" w:rsidRPr="004D1E27" w:rsidRDefault="00ED7034" w:rsidP="001F55DD">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ER+</w:t>
            </w:r>
          </w:p>
        </w:tc>
        <w:tc>
          <w:tcPr>
            <w:tcW w:w="1126" w:type="pct"/>
            <w:shd w:val="clear" w:color="auto" w:fill="D9D9D9" w:themeFill="background1" w:themeFillShade="D9"/>
            <w:noWrap/>
            <w:vAlign w:val="center"/>
          </w:tcPr>
          <w:p w14:paraId="1815205E" w14:textId="0D757639" w:rsidR="00C65B70" w:rsidRPr="004D1E27" w:rsidRDefault="00ED7034" w:rsidP="001F55DD">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ER-</w:t>
            </w:r>
          </w:p>
        </w:tc>
      </w:tr>
      <w:tr w:rsidR="00C65B70" w:rsidRPr="004D1E27" w14:paraId="58CF3C1F" w14:textId="77777777" w:rsidTr="00572C3B">
        <w:trPr>
          <w:cantSplit/>
          <w:trHeight w:val="20"/>
        </w:trPr>
        <w:tc>
          <w:tcPr>
            <w:tcW w:w="941" w:type="pct"/>
            <w:vMerge w:val="restart"/>
            <w:shd w:val="clear" w:color="auto" w:fill="DEEAF6" w:themeFill="accent5" w:themeFillTint="33"/>
            <w:vAlign w:val="center"/>
          </w:tcPr>
          <w:p w14:paraId="52BD44D3" w14:textId="77777777" w:rsidR="00C65B70" w:rsidRPr="004D1E27" w:rsidRDefault="00C65B70" w:rsidP="001F55D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Training Set</w:t>
            </w:r>
          </w:p>
        </w:tc>
        <w:tc>
          <w:tcPr>
            <w:tcW w:w="1022" w:type="pct"/>
            <w:shd w:val="clear" w:color="auto" w:fill="DEEAF6" w:themeFill="accent5" w:themeFillTint="33"/>
            <w:noWrap/>
            <w:vAlign w:val="center"/>
          </w:tcPr>
          <w:p w14:paraId="42063E79" w14:textId="1ECF188E" w:rsidR="00C65B70" w:rsidRPr="004D1E27" w:rsidRDefault="003A4CFD" w:rsidP="001F55D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DEEAF6" w:themeFill="accent5" w:themeFillTint="33"/>
            <w:vAlign w:val="center"/>
          </w:tcPr>
          <w:p w14:paraId="04979069" w14:textId="66A321F6" w:rsidR="00C65B70" w:rsidRPr="004D1E27" w:rsidRDefault="00F17CE9" w:rsidP="001F55D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37</w:t>
            </w:r>
          </w:p>
        </w:tc>
        <w:tc>
          <w:tcPr>
            <w:tcW w:w="1125" w:type="pct"/>
            <w:shd w:val="clear" w:color="auto" w:fill="9CC2E5" w:themeFill="accent5" w:themeFillTint="99"/>
            <w:noWrap/>
            <w:vAlign w:val="center"/>
          </w:tcPr>
          <w:p w14:paraId="458BC790" w14:textId="5026AF75" w:rsidR="00C65B70" w:rsidRPr="004D1E27" w:rsidRDefault="00490C1C" w:rsidP="001F55D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572C3B" w:rsidRPr="004D1E27">
              <w:rPr>
                <w:rFonts w:ascii="Arial" w:eastAsia="Times New Roman" w:hAnsi="Arial" w:cs="Arial"/>
                <w:color w:val="000000" w:themeColor="text1"/>
                <w:sz w:val="20"/>
                <w:szCs w:val="20"/>
                <w:lang w:eastAsia="en-IN"/>
              </w:rPr>
              <w:t>35</w:t>
            </w:r>
          </w:p>
        </w:tc>
        <w:tc>
          <w:tcPr>
            <w:tcW w:w="1126" w:type="pct"/>
            <w:shd w:val="clear" w:color="auto" w:fill="DEEAF6" w:themeFill="accent5" w:themeFillTint="33"/>
            <w:noWrap/>
            <w:vAlign w:val="center"/>
          </w:tcPr>
          <w:p w14:paraId="1E73BABA" w14:textId="1F649C39" w:rsidR="00C65B70" w:rsidRPr="004D1E27" w:rsidRDefault="00572C3B" w:rsidP="001F55D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F17CE9" w:rsidRPr="004D1E27">
              <w:rPr>
                <w:rFonts w:ascii="Arial" w:eastAsia="Times New Roman" w:hAnsi="Arial" w:cs="Arial"/>
                <w:color w:val="000000" w:themeColor="text1"/>
                <w:sz w:val="20"/>
                <w:szCs w:val="20"/>
                <w:lang w:eastAsia="en-IN"/>
              </w:rPr>
              <w:t>2</w:t>
            </w:r>
          </w:p>
        </w:tc>
      </w:tr>
      <w:tr w:rsidR="00C65B70" w:rsidRPr="004D1E27" w14:paraId="0A5D75DD" w14:textId="77777777" w:rsidTr="00572C3B">
        <w:trPr>
          <w:cantSplit/>
          <w:trHeight w:val="20"/>
        </w:trPr>
        <w:tc>
          <w:tcPr>
            <w:tcW w:w="941" w:type="pct"/>
            <w:vMerge/>
            <w:shd w:val="clear" w:color="auto" w:fill="DEEAF6" w:themeFill="accent5" w:themeFillTint="33"/>
            <w:vAlign w:val="center"/>
          </w:tcPr>
          <w:p w14:paraId="21426733" w14:textId="77777777" w:rsidR="00C65B70" w:rsidRPr="004D1E27" w:rsidRDefault="00C65B70" w:rsidP="001F55D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DEEAF6" w:themeFill="accent5" w:themeFillTint="33"/>
            <w:noWrap/>
            <w:vAlign w:val="center"/>
          </w:tcPr>
          <w:p w14:paraId="0B7DE5A0" w14:textId="6E061A8B" w:rsidR="00C65B70" w:rsidRPr="004D1E27" w:rsidRDefault="003A4CFD" w:rsidP="001F55D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DEEAF6" w:themeFill="accent5" w:themeFillTint="33"/>
            <w:vAlign w:val="center"/>
          </w:tcPr>
          <w:p w14:paraId="77DED349" w14:textId="47D0DDBE" w:rsidR="00C65B70" w:rsidRPr="004D1E27" w:rsidRDefault="002E7FF1" w:rsidP="001F55D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36</w:t>
            </w:r>
          </w:p>
        </w:tc>
        <w:tc>
          <w:tcPr>
            <w:tcW w:w="1125" w:type="pct"/>
            <w:shd w:val="clear" w:color="auto" w:fill="DEEAF6" w:themeFill="accent5" w:themeFillTint="33"/>
            <w:noWrap/>
            <w:vAlign w:val="center"/>
          </w:tcPr>
          <w:p w14:paraId="3A5C7F25" w14:textId="186F2611" w:rsidR="00C65B70" w:rsidRPr="004D1E27" w:rsidRDefault="00572C3B" w:rsidP="001F55D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7</w:t>
            </w:r>
          </w:p>
        </w:tc>
        <w:tc>
          <w:tcPr>
            <w:tcW w:w="1126" w:type="pct"/>
            <w:shd w:val="clear" w:color="auto" w:fill="9CC2E5" w:themeFill="accent5" w:themeFillTint="99"/>
            <w:noWrap/>
            <w:vAlign w:val="center"/>
          </w:tcPr>
          <w:p w14:paraId="09869060" w14:textId="54982EBD" w:rsidR="00C65B70" w:rsidRPr="004D1E27" w:rsidRDefault="00490C1C" w:rsidP="001F55D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TN</w:t>
            </w:r>
            <w:r w:rsidR="00572C3B" w:rsidRPr="004D1E27">
              <w:rPr>
                <w:rFonts w:ascii="Arial" w:eastAsia="Times New Roman" w:hAnsi="Arial" w:cs="Arial"/>
                <w:color w:val="000000" w:themeColor="text1"/>
                <w:sz w:val="20"/>
                <w:szCs w:val="20"/>
                <w:lang w:eastAsia="en-IN"/>
              </w:rPr>
              <w:t xml:space="preserve"> = </w:t>
            </w:r>
            <w:r w:rsidR="003865BF" w:rsidRPr="004D1E27">
              <w:rPr>
                <w:rFonts w:ascii="Arial" w:eastAsia="Times New Roman" w:hAnsi="Arial" w:cs="Arial"/>
                <w:color w:val="000000" w:themeColor="text1"/>
                <w:sz w:val="20"/>
                <w:szCs w:val="20"/>
                <w:lang w:eastAsia="en-IN"/>
              </w:rPr>
              <w:t>29</w:t>
            </w:r>
          </w:p>
        </w:tc>
      </w:tr>
      <w:tr w:rsidR="003A4CFD" w:rsidRPr="004D1E27" w14:paraId="7CA48714" w14:textId="77777777" w:rsidTr="00572C3B">
        <w:trPr>
          <w:cantSplit/>
          <w:trHeight w:val="20"/>
        </w:trPr>
        <w:tc>
          <w:tcPr>
            <w:tcW w:w="941" w:type="pct"/>
            <w:vMerge w:val="restart"/>
            <w:shd w:val="clear" w:color="auto" w:fill="FFF2CC" w:themeFill="accent4" w:themeFillTint="33"/>
            <w:vAlign w:val="center"/>
          </w:tcPr>
          <w:p w14:paraId="3E7F6199"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w:t>
            </w:r>
          </w:p>
        </w:tc>
        <w:tc>
          <w:tcPr>
            <w:tcW w:w="1022" w:type="pct"/>
            <w:shd w:val="clear" w:color="auto" w:fill="FFF2CC" w:themeFill="accent4" w:themeFillTint="33"/>
            <w:noWrap/>
            <w:vAlign w:val="center"/>
          </w:tcPr>
          <w:p w14:paraId="37CFFAE8" w14:textId="74E88EA3"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40D96555" w14:textId="3568A04C" w:rsidR="003A4CFD" w:rsidRPr="004D1E27" w:rsidRDefault="00473836" w:rsidP="003A4C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17</w:t>
            </w:r>
          </w:p>
        </w:tc>
        <w:tc>
          <w:tcPr>
            <w:tcW w:w="1125" w:type="pct"/>
            <w:shd w:val="clear" w:color="auto" w:fill="FFD966" w:themeFill="accent4" w:themeFillTint="99"/>
            <w:noWrap/>
            <w:vAlign w:val="center"/>
          </w:tcPr>
          <w:p w14:paraId="6F11398E" w14:textId="0887DD04" w:rsidR="003A4CFD" w:rsidRPr="004D1E27" w:rsidRDefault="00572C3B" w:rsidP="003A4C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14</w:t>
            </w:r>
          </w:p>
        </w:tc>
        <w:tc>
          <w:tcPr>
            <w:tcW w:w="1126" w:type="pct"/>
            <w:shd w:val="clear" w:color="auto" w:fill="FFF2CC" w:themeFill="accent4" w:themeFillTint="33"/>
            <w:noWrap/>
            <w:vAlign w:val="center"/>
          </w:tcPr>
          <w:p w14:paraId="02D9E7F6" w14:textId="54035EFA" w:rsidR="003A4CFD" w:rsidRPr="004D1E27" w:rsidRDefault="00572C3B" w:rsidP="003A4C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3</w:t>
            </w:r>
          </w:p>
        </w:tc>
      </w:tr>
      <w:tr w:rsidR="003A4CFD" w:rsidRPr="004D1E27" w14:paraId="0B693508" w14:textId="77777777" w:rsidTr="00572C3B">
        <w:trPr>
          <w:cantSplit/>
          <w:trHeight w:val="20"/>
        </w:trPr>
        <w:tc>
          <w:tcPr>
            <w:tcW w:w="941" w:type="pct"/>
            <w:vMerge/>
            <w:shd w:val="clear" w:color="auto" w:fill="FFF2CC" w:themeFill="accent4" w:themeFillTint="33"/>
            <w:vAlign w:val="center"/>
          </w:tcPr>
          <w:p w14:paraId="4EDF0BBE"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DD26425" w14:textId="730914EC"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6B58BD66" w14:textId="239B4238" w:rsidR="003A4CFD" w:rsidRPr="004D1E27" w:rsidRDefault="00473836" w:rsidP="003A4C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15</w:t>
            </w:r>
          </w:p>
        </w:tc>
        <w:tc>
          <w:tcPr>
            <w:tcW w:w="1125" w:type="pct"/>
            <w:shd w:val="clear" w:color="auto" w:fill="FFF2CC" w:themeFill="accent4" w:themeFillTint="33"/>
            <w:noWrap/>
            <w:vAlign w:val="center"/>
          </w:tcPr>
          <w:p w14:paraId="4666E9B7" w14:textId="1725C0C5" w:rsidR="003A4CFD" w:rsidRPr="004D1E27" w:rsidRDefault="00572C3B" w:rsidP="003A4C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7520EE77" w14:textId="5A0052EF" w:rsidR="003A4CFD" w:rsidRPr="004D1E27" w:rsidRDefault="00572C3B" w:rsidP="003A4C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11</w:t>
            </w:r>
          </w:p>
        </w:tc>
      </w:tr>
      <w:tr w:rsidR="003A4CFD" w:rsidRPr="004D1E27" w14:paraId="39D427E7" w14:textId="77777777" w:rsidTr="00572C3B">
        <w:trPr>
          <w:cantSplit/>
          <w:trHeight w:val="20"/>
        </w:trPr>
        <w:tc>
          <w:tcPr>
            <w:tcW w:w="941" w:type="pct"/>
            <w:vMerge w:val="restart"/>
            <w:shd w:val="clear" w:color="auto" w:fill="FFF2CC" w:themeFill="accent4" w:themeFillTint="33"/>
            <w:vAlign w:val="center"/>
          </w:tcPr>
          <w:p w14:paraId="5E2439AA"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w:t>
            </w:r>
          </w:p>
        </w:tc>
        <w:tc>
          <w:tcPr>
            <w:tcW w:w="1022" w:type="pct"/>
            <w:shd w:val="clear" w:color="auto" w:fill="FFF2CC" w:themeFill="accent4" w:themeFillTint="33"/>
            <w:noWrap/>
            <w:vAlign w:val="center"/>
          </w:tcPr>
          <w:p w14:paraId="2EC50CB8" w14:textId="1BABE38E"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5885C024" w14:textId="2FBCAC7C"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D966" w:themeFill="accent4" w:themeFillTint="99"/>
            <w:noWrap/>
            <w:vAlign w:val="center"/>
          </w:tcPr>
          <w:p w14:paraId="1E2901FE" w14:textId="6E246C56"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16</w:t>
            </w:r>
          </w:p>
        </w:tc>
        <w:tc>
          <w:tcPr>
            <w:tcW w:w="1126" w:type="pct"/>
            <w:shd w:val="clear" w:color="auto" w:fill="FFF2CC" w:themeFill="accent4" w:themeFillTint="33"/>
            <w:noWrap/>
            <w:vAlign w:val="center"/>
          </w:tcPr>
          <w:p w14:paraId="263E29BE" w14:textId="5BA98EE1" w:rsidR="003A4CFD" w:rsidRPr="004D1E27" w:rsidRDefault="00572C3B"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3</w:t>
            </w:r>
          </w:p>
        </w:tc>
      </w:tr>
      <w:tr w:rsidR="003A4CFD" w:rsidRPr="004D1E27" w14:paraId="7882EBAB" w14:textId="77777777" w:rsidTr="00572C3B">
        <w:trPr>
          <w:cantSplit/>
          <w:trHeight w:val="20"/>
        </w:trPr>
        <w:tc>
          <w:tcPr>
            <w:tcW w:w="941" w:type="pct"/>
            <w:vMerge/>
            <w:shd w:val="clear" w:color="auto" w:fill="FFF2CC" w:themeFill="accent4" w:themeFillTint="33"/>
            <w:vAlign w:val="center"/>
          </w:tcPr>
          <w:p w14:paraId="1B0BA682"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8FF77AF" w14:textId="00FEACED"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6B9F3FBA" w14:textId="659602C8"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575CA387" w14:textId="5025D1EC"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17FA4DAF" w14:textId="3B7E85D5" w:rsidR="003A4CFD" w:rsidRPr="004D1E27" w:rsidRDefault="00572C3B"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11</w:t>
            </w:r>
          </w:p>
        </w:tc>
      </w:tr>
      <w:tr w:rsidR="003A4CFD" w:rsidRPr="004D1E27" w14:paraId="41FC3278" w14:textId="77777777" w:rsidTr="00572C3B">
        <w:trPr>
          <w:cantSplit/>
          <w:trHeight w:val="20"/>
        </w:trPr>
        <w:tc>
          <w:tcPr>
            <w:tcW w:w="941" w:type="pct"/>
            <w:vMerge w:val="restart"/>
            <w:shd w:val="clear" w:color="auto" w:fill="FFF2CC" w:themeFill="accent4" w:themeFillTint="33"/>
            <w:vAlign w:val="center"/>
          </w:tcPr>
          <w:p w14:paraId="5197E8B2"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3</w:t>
            </w:r>
          </w:p>
        </w:tc>
        <w:tc>
          <w:tcPr>
            <w:tcW w:w="1022" w:type="pct"/>
            <w:shd w:val="clear" w:color="auto" w:fill="FFF2CC" w:themeFill="accent4" w:themeFillTint="33"/>
            <w:noWrap/>
            <w:vAlign w:val="center"/>
          </w:tcPr>
          <w:p w14:paraId="4BC6CBF5" w14:textId="443AC627"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248B40EF" w14:textId="067591C9"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D966" w:themeFill="accent4" w:themeFillTint="99"/>
            <w:noWrap/>
            <w:vAlign w:val="center"/>
          </w:tcPr>
          <w:p w14:paraId="0D46DCE1" w14:textId="740BCD85" w:rsidR="003A4CFD" w:rsidRPr="004D1E27" w:rsidRDefault="00E6688D" w:rsidP="00364E89">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13</w:t>
            </w:r>
          </w:p>
        </w:tc>
        <w:tc>
          <w:tcPr>
            <w:tcW w:w="1126" w:type="pct"/>
            <w:shd w:val="clear" w:color="auto" w:fill="FFF2CC" w:themeFill="accent4" w:themeFillTint="33"/>
            <w:noWrap/>
            <w:vAlign w:val="center"/>
          </w:tcPr>
          <w:p w14:paraId="72946539" w14:textId="512530C7" w:rsidR="003A4CFD" w:rsidRPr="004D1E27" w:rsidRDefault="00572C3B"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1</w:t>
            </w:r>
          </w:p>
        </w:tc>
      </w:tr>
      <w:tr w:rsidR="003A4CFD" w:rsidRPr="004D1E27" w14:paraId="4CCFDDE1" w14:textId="77777777" w:rsidTr="00572C3B">
        <w:trPr>
          <w:cantSplit/>
          <w:trHeight w:val="20"/>
        </w:trPr>
        <w:tc>
          <w:tcPr>
            <w:tcW w:w="941" w:type="pct"/>
            <w:vMerge/>
            <w:shd w:val="clear" w:color="auto" w:fill="FFF2CC" w:themeFill="accent4" w:themeFillTint="33"/>
            <w:vAlign w:val="center"/>
          </w:tcPr>
          <w:p w14:paraId="0328FBB1"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64C5D76" w14:textId="6985A82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4AAA5F7F" w14:textId="3C8D43CD"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F2CC" w:themeFill="accent4" w:themeFillTint="33"/>
            <w:noWrap/>
            <w:vAlign w:val="center"/>
          </w:tcPr>
          <w:p w14:paraId="051E5DA3" w14:textId="01215AC1"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5</w:t>
            </w:r>
          </w:p>
        </w:tc>
        <w:tc>
          <w:tcPr>
            <w:tcW w:w="1126" w:type="pct"/>
            <w:shd w:val="clear" w:color="auto" w:fill="FFD966" w:themeFill="accent4" w:themeFillTint="99"/>
            <w:noWrap/>
            <w:vAlign w:val="center"/>
          </w:tcPr>
          <w:p w14:paraId="78FAE92A" w14:textId="5ED5D910" w:rsidR="003A4CFD" w:rsidRPr="004D1E27" w:rsidRDefault="00572C3B"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13</w:t>
            </w:r>
          </w:p>
        </w:tc>
      </w:tr>
      <w:tr w:rsidR="003A4CFD" w:rsidRPr="004D1E27" w14:paraId="211B8072" w14:textId="77777777" w:rsidTr="00572C3B">
        <w:trPr>
          <w:cantSplit/>
          <w:trHeight w:val="20"/>
        </w:trPr>
        <w:tc>
          <w:tcPr>
            <w:tcW w:w="941" w:type="pct"/>
            <w:vMerge w:val="restart"/>
            <w:shd w:val="clear" w:color="auto" w:fill="FFF2CC" w:themeFill="accent4" w:themeFillTint="33"/>
            <w:vAlign w:val="center"/>
          </w:tcPr>
          <w:p w14:paraId="5D7FD0AF"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4</w:t>
            </w:r>
          </w:p>
        </w:tc>
        <w:tc>
          <w:tcPr>
            <w:tcW w:w="1022" w:type="pct"/>
            <w:shd w:val="clear" w:color="auto" w:fill="FFF2CC" w:themeFill="accent4" w:themeFillTint="33"/>
            <w:noWrap/>
            <w:vAlign w:val="center"/>
          </w:tcPr>
          <w:p w14:paraId="0B75C283" w14:textId="192DCE85"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3FB3D582" w14:textId="55DDD853"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D966" w:themeFill="accent4" w:themeFillTint="99"/>
            <w:noWrap/>
            <w:vAlign w:val="center"/>
          </w:tcPr>
          <w:p w14:paraId="7112C5B9" w14:textId="25EDCF54" w:rsidR="003A4CFD" w:rsidRPr="004D1E27" w:rsidRDefault="00E6688D" w:rsidP="00364E89">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783840D1" w14:textId="1DF55E4C" w:rsidR="003A4CFD" w:rsidRPr="004D1E27" w:rsidRDefault="00572C3B"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3</w:t>
            </w:r>
          </w:p>
        </w:tc>
      </w:tr>
      <w:tr w:rsidR="003A4CFD" w:rsidRPr="004D1E27" w14:paraId="56A93BEC" w14:textId="77777777" w:rsidTr="00572C3B">
        <w:trPr>
          <w:cantSplit/>
          <w:trHeight w:val="20"/>
        </w:trPr>
        <w:tc>
          <w:tcPr>
            <w:tcW w:w="941" w:type="pct"/>
            <w:vMerge/>
            <w:shd w:val="clear" w:color="auto" w:fill="FFF2CC" w:themeFill="accent4" w:themeFillTint="33"/>
            <w:vAlign w:val="center"/>
          </w:tcPr>
          <w:p w14:paraId="371B6C42"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214E776" w14:textId="151282C4"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67005848" w14:textId="5ECED93C"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F2CC" w:themeFill="accent4" w:themeFillTint="33"/>
            <w:noWrap/>
            <w:vAlign w:val="center"/>
          </w:tcPr>
          <w:p w14:paraId="1347A7C3" w14:textId="351985EB"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3EFBA301" w14:textId="41BBE810" w:rsidR="003A4CFD" w:rsidRPr="004D1E27" w:rsidRDefault="00572C3B"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11</w:t>
            </w:r>
          </w:p>
        </w:tc>
      </w:tr>
      <w:tr w:rsidR="003A4CFD" w:rsidRPr="004D1E27" w14:paraId="0758B5E0" w14:textId="77777777" w:rsidTr="00572C3B">
        <w:trPr>
          <w:cantSplit/>
          <w:trHeight w:val="20"/>
        </w:trPr>
        <w:tc>
          <w:tcPr>
            <w:tcW w:w="941" w:type="pct"/>
            <w:vMerge w:val="restart"/>
            <w:shd w:val="clear" w:color="auto" w:fill="FFF2CC" w:themeFill="accent4" w:themeFillTint="33"/>
            <w:vAlign w:val="center"/>
          </w:tcPr>
          <w:p w14:paraId="356CAF6A"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5</w:t>
            </w:r>
          </w:p>
        </w:tc>
        <w:tc>
          <w:tcPr>
            <w:tcW w:w="1022" w:type="pct"/>
            <w:shd w:val="clear" w:color="auto" w:fill="FFF2CC" w:themeFill="accent4" w:themeFillTint="33"/>
            <w:noWrap/>
            <w:vAlign w:val="center"/>
          </w:tcPr>
          <w:p w14:paraId="259257D1" w14:textId="6EF61A57"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7A3FAC63" w14:textId="2E4D2614"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D966" w:themeFill="accent4" w:themeFillTint="99"/>
            <w:noWrap/>
            <w:vAlign w:val="center"/>
          </w:tcPr>
          <w:p w14:paraId="77C54C65" w14:textId="1714B07B" w:rsidR="003A4CFD" w:rsidRPr="004D1E27" w:rsidRDefault="00E6688D" w:rsidP="00364E89">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13</w:t>
            </w:r>
          </w:p>
        </w:tc>
        <w:tc>
          <w:tcPr>
            <w:tcW w:w="1126" w:type="pct"/>
            <w:shd w:val="clear" w:color="auto" w:fill="FFF2CC" w:themeFill="accent4" w:themeFillTint="33"/>
            <w:noWrap/>
            <w:vAlign w:val="center"/>
          </w:tcPr>
          <w:p w14:paraId="6710B766" w14:textId="11F5B721"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1</w:t>
            </w:r>
          </w:p>
        </w:tc>
      </w:tr>
      <w:tr w:rsidR="003A4CFD" w:rsidRPr="004D1E27" w14:paraId="44FA053D" w14:textId="77777777" w:rsidTr="00572C3B">
        <w:trPr>
          <w:cantSplit/>
          <w:trHeight w:val="20"/>
        </w:trPr>
        <w:tc>
          <w:tcPr>
            <w:tcW w:w="941" w:type="pct"/>
            <w:vMerge/>
            <w:shd w:val="clear" w:color="auto" w:fill="FFF2CC" w:themeFill="accent4" w:themeFillTint="33"/>
            <w:vAlign w:val="center"/>
          </w:tcPr>
          <w:p w14:paraId="7146027A"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5D9F3B0" w14:textId="07411E6E"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35667A09" w14:textId="1CAADB13"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F2CC" w:themeFill="accent4" w:themeFillTint="33"/>
            <w:noWrap/>
            <w:vAlign w:val="center"/>
          </w:tcPr>
          <w:p w14:paraId="37646F9B" w14:textId="189A7D27"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5</w:t>
            </w:r>
          </w:p>
        </w:tc>
        <w:tc>
          <w:tcPr>
            <w:tcW w:w="1126" w:type="pct"/>
            <w:shd w:val="clear" w:color="auto" w:fill="FFD966" w:themeFill="accent4" w:themeFillTint="99"/>
            <w:noWrap/>
            <w:vAlign w:val="center"/>
          </w:tcPr>
          <w:p w14:paraId="231A59F6" w14:textId="4C015DB3"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13</w:t>
            </w:r>
          </w:p>
        </w:tc>
      </w:tr>
      <w:tr w:rsidR="003A4CFD" w:rsidRPr="004D1E27" w14:paraId="6F287B0E" w14:textId="77777777" w:rsidTr="00572C3B">
        <w:trPr>
          <w:cantSplit/>
          <w:trHeight w:val="20"/>
        </w:trPr>
        <w:tc>
          <w:tcPr>
            <w:tcW w:w="941" w:type="pct"/>
            <w:vMerge w:val="restart"/>
            <w:shd w:val="clear" w:color="auto" w:fill="FFF2CC" w:themeFill="accent4" w:themeFillTint="33"/>
            <w:vAlign w:val="center"/>
          </w:tcPr>
          <w:p w14:paraId="46A7CAF4"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6</w:t>
            </w:r>
          </w:p>
        </w:tc>
        <w:tc>
          <w:tcPr>
            <w:tcW w:w="1022" w:type="pct"/>
            <w:shd w:val="clear" w:color="auto" w:fill="FFF2CC" w:themeFill="accent4" w:themeFillTint="33"/>
            <w:noWrap/>
            <w:vAlign w:val="center"/>
          </w:tcPr>
          <w:p w14:paraId="2E21CBA8" w14:textId="71377883"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618EBDC7" w14:textId="7A0CF0BE"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D966" w:themeFill="accent4" w:themeFillTint="99"/>
            <w:noWrap/>
            <w:vAlign w:val="center"/>
          </w:tcPr>
          <w:p w14:paraId="3C135BA7" w14:textId="34DCD81E" w:rsidR="003A4CFD" w:rsidRPr="004D1E27" w:rsidRDefault="00E6688D" w:rsidP="00364E89">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4DAFDFC6" w14:textId="4563BAB1"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1</w:t>
            </w:r>
          </w:p>
        </w:tc>
      </w:tr>
      <w:tr w:rsidR="003A4CFD" w:rsidRPr="004D1E27" w14:paraId="0E593ECB" w14:textId="77777777" w:rsidTr="00572C3B">
        <w:trPr>
          <w:cantSplit/>
          <w:trHeight w:val="20"/>
        </w:trPr>
        <w:tc>
          <w:tcPr>
            <w:tcW w:w="941" w:type="pct"/>
            <w:vMerge/>
            <w:shd w:val="clear" w:color="auto" w:fill="FFF2CC" w:themeFill="accent4" w:themeFillTint="33"/>
            <w:vAlign w:val="center"/>
          </w:tcPr>
          <w:p w14:paraId="7F05B6E7"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946AEA3" w14:textId="2BE90B53"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47A65A49" w14:textId="73CF1C42"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53E28FC4" w14:textId="4FC35786"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35B22599" w14:textId="1D0C8F38"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13</w:t>
            </w:r>
          </w:p>
        </w:tc>
      </w:tr>
      <w:tr w:rsidR="003A4CFD" w:rsidRPr="004D1E27" w14:paraId="4E6117EC" w14:textId="77777777" w:rsidTr="00572C3B">
        <w:trPr>
          <w:cantSplit/>
          <w:trHeight w:val="20"/>
        </w:trPr>
        <w:tc>
          <w:tcPr>
            <w:tcW w:w="941" w:type="pct"/>
            <w:vMerge w:val="restart"/>
            <w:shd w:val="clear" w:color="auto" w:fill="FFF2CC" w:themeFill="accent4" w:themeFillTint="33"/>
            <w:vAlign w:val="center"/>
          </w:tcPr>
          <w:p w14:paraId="10CAADEB"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7</w:t>
            </w:r>
          </w:p>
        </w:tc>
        <w:tc>
          <w:tcPr>
            <w:tcW w:w="1022" w:type="pct"/>
            <w:shd w:val="clear" w:color="auto" w:fill="FFF2CC" w:themeFill="accent4" w:themeFillTint="33"/>
            <w:noWrap/>
            <w:vAlign w:val="center"/>
          </w:tcPr>
          <w:p w14:paraId="4A7EBE60" w14:textId="6F261765"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7B5A56F1" w14:textId="0E9CD87B"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17</w:t>
            </w:r>
          </w:p>
        </w:tc>
        <w:tc>
          <w:tcPr>
            <w:tcW w:w="1125" w:type="pct"/>
            <w:shd w:val="clear" w:color="auto" w:fill="FFD966" w:themeFill="accent4" w:themeFillTint="99"/>
            <w:noWrap/>
            <w:vAlign w:val="center"/>
          </w:tcPr>
          <w:p w14:paraId="53C6553C" w14:textId="5E761516" w:rsidR="003A4CFD" w:rsidRPr="004D1E27" w:rsidRDefault="00E6688D" w:rsidP="00364E89">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7AC0B809" w14:textId="36BD1024" w:rsidR="003A4CFD" w:rsidRPr="004D1E27" w:rsidRDefault="00572C3B"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2</w:t>
            </w:r>
          </w:p>
        </w:tc>
      </w:tr>
      <w:tr w:rsidR="003A4CFD" w:rsidRPr="004D1E27" w14:paraId="10215E9D" w14:textId="77777777" w:rsidTr="00572C3B">
        <w:trPr>
          <w:cantSplit/>
          <w:trHeight w:val="20"/>
        </w:trPr>
        <w:tc>
          <w:tcPr>
            <w:tcW w:w="941" w:type="pct"/>
            <w:vMerge/>
            <w:shd w:val="clear" w:color="auto" w:fill="FFF2CC" w:themeFill="accent4" w:themeFillTint="33"/>
            <w:vAlign w:val="center"/>
          </w:tcPr>
          <w:p w14:paraId="7DDF8CE0"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42C6CE8" w14:textId="2982838D"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375AB9C1" w14:textId="1BF75BC0"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15</w:t>
            </w:r>
          </w:p>
        </w:tc>
        <w:tc>
          <w:tcPr>
            <w:tcW w:w="1125" w:type="pct"/>
            <w:shd w:val="clear" w:color="auto" w:fill="FFF2CC" w:themeFill="accent4" w:themeFillTint="33"/>
            <w:noWrap/>
            <w:vAlign w:val="center"/>
          </w:tcPr>
          <w:p w14:paraId="2E94E0CE" w14:textId="17F67A00"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20810173" w14:textId="73BFA635"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12</w:t>
            </w:r>
          </w:p>
        </w:tc>
      </w:tr>
      <w:tr w:rsidR="003A4CFD" w:rsidRPr="004D1E27" w14:paraId="0841D0D8" w14:textId="77777777" w:rsidTr="00572C3B">
        <w:trPr>
          <w:cantSplit/>
          <w:trHeight w:val="20"/>
        </w:trPr>
        <w:tc>
          <w:tcPr>
            <w:tcW w:w="941" w:type="pct"/>
            <w:vMerge w:val="restart"/>
            <w:shd w:val="clear" w:color="auto" w:fill="FFF2CC" w:themeFill="accent4" w:themeFillTint="33"/>
            <w:vAlign w:val="center"/>
          </w:tcPr>
          <w:p w14:paraId="6B376B99"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8</w:t>
            </w:r>
          </w:p>
        </w:tc>
        <w:tc>
          <w:tcPr>
            <w:tcW w:w="1022" w:type="pct"/>
            <w:shd w:val="clear" w:color="auto" w:fill="FFF2CC" w:themeFill="accent4" w:themeFillTint="33"/>
            <w:noWrap/>
            <w:vAlign w:val="center"/>
          </w:tcPr>
          <w:p w14:paraId="4827C01F" w14:textId="2D2D4BC6"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380242B3" w14:textId="02FA38F1"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15</w:t>
            </w:r>
          </w:p>
        </w:tc>
        <w:tc>
          <w:tcPr>
            <w:tcW w:w="1125" w:type="pct"/>
            <w:shd w:val="clear" w:color="auto" w:fill="FFD966" w:themeFill="accent4" w:themeFillTint="99"/>
            <w:noWrap/>
            <w:vAlign w:val="center"/>
          </w:tcPr>
          <w:p w14:paraId="49C593E9" w14:textId="28F20544"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3BC8250A" w14:textId="09C4615E"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0</w:t>
            </w:r>
          </w:p>
        </w:tc>
      </w:tr>
      <w:tr w:rsidR="003A4CFD" w:rsidRPr="004D1E27" w14:paraId="57C95515" w14:textId="77777777" w:rsidTr="00572C3B">
        <w:trPr>
          <w:cantSplit/>
          <w:trHeight w:val="20"/>
        </w:trPr>
        <w:tc>
          <w:tcPr>
            <w:tcW w:w="941" w:type="pct"/>
            <w:vMerge/>
            <w:shd w:val="clear" w:color="auto" w:fill="FFF2CC" w:themeFill="accent4" w:themeFillTint="33"/>
            <w:vAlign w:val="center"/>
          </w:tcPr>
          <w:p w14:paraId="5FF5AAA2"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EA00395" w14:textId="27F3239C"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0BB65934" w14:textId="3D313A96"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17</w:t>
            </w:r>
          </w:p>
        </w:tc>
        <w:tc>
          <w:tcPr>
            <w:tcW w:w="1125" w:type="pct"/>
            <w:shd w:val="clear" w:color="auto" w:fill="FFF2CC" w:themeFill="accent4" w:themeFillTint="33"/>
            <w:noWrap/>
            <w:vAlign w:val="center"/>
          </w:tcPr>
          <w:p w14:paraId="6D88CCEC" w14:textId="602CB9EA"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342A59F1" w14:textId="6E6FA3AE"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14</w:t>
            </w:r>
          </w:p>
        </w:tc>
      </w:tr>
      <w:tr w:rsidR="003A4CFD" w:rsidRPr="004D1E27" w14:paraId="71EAAFCC" w14:textId="77777777" w:rsidTr="00572C3B">
        <w:trPr>
          <w:cantSplit/>
          <w:trHeight w:val="20"/>
        </w:trPr>
        <w:tc>
          <w:tcPr>
            <w:tcW w:w="941" w:type="pct"/>
            <w:vMerge w:val="restart"/>
            <w:shd w:val="clear" w:color="auto" w:fill="FFF2CC" w:themeFill="accent4" w:themeFillTint="33"/>
            <w:vAlign w:val="center"/>
          </w:tcPr>
          <w:p w14:paraId="61D1DAFF"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9</w:t>
            </w:r>
          </w:p>
        </w:tc>
        <w:tc>
          <w:tcPr>
            <w:tcW w:w="1022" w:type="pct"/>
            <w:shd w:val="clear" w:color="auto" w:fill="FFF2CC" w:themeFill="accent4" w:themeFillTint="33"/>
            <w:noWrap/>
            <w:vAlign w:val="center"/>
          </w:tcPr>
          <w:p w14:paraId="4ACB56B5" w14:textId="51A07769"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75CA3112" w14:textId="31F5EC40"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D966" w:themeFill="accent4" w:themeFillTint="99"/>
            <w:noWrap/>
            <w:vAlign w:val="center"/>
          </w:tcPr>
          <w:p w14:paraId="68C97F24" w14:textId="4D44BEB0"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17</w:t>
            </w:r>
          </w:p>
        </w:tc>
        <w:tc>
          <w:tcPr>
            <w:tcW w:w="1126" w:type="pct"/>
            <w:shd w:val="clear" w:color="auto" w:fill="FFF2CC" w:themeFill="accent4" w:themeFillTint="33"/>
            <w:noWrap/>
            <w:vAlign w:val="center"/>
          </w:tcPr>
          <w:p w14:paraId="151F6ECF" w14:textId="5D10069C"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2</w:t>
            </w:r>
          </w:p>
        </w:tc>
      </w:tr>
      <w:tr w:rsidR="003A4CFD" w:rsidRPr="004D1E27" w14:paraId="5263C0D3" w14:textId="77777777" w:rsidTr="00572C3B">
        <w:trPr>
          <w:cantSplit/>
          <w:trHeight w:val="20"/>
        </w:trPr>
        <w:tc>
          <w:tcPr>
            <w:tcW w:w="941" w:type="pct"/>
            <w:vMerge/>
            <w:shd w:val="clear" w:color="auto" w:fill="FFF2CC" w:themeFill="accent4" w:themeFillTint="33"/>
            <w:vAlign w:val="center"/>
          </w:tcPr>
          <w:p w14:paraId="53671294"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440A024" w14:textId="0BCA36DE"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2E4C5FE5" w14:textId="13DFC898"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43078D5D" w14:textId="72537095"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1</w:t>
            </w:r>
          </w:p>
        </w:tc>
        <w:tc>
          <w:tcPr>
            <w:tcW w:w="1126" w:type="pct"/>
            <w:shd w:val="clear" w:color="auto" w:fill="FFD966" w:themeFill="accent4" w:themeFillTint="99"/>
            <w:noWrap/>
            <w:vAlign w:val="center"/>
          </w:tcPr>
          <w:p w14:paraId="13C6F2F8" w14:textId="6655E5AD"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12</w:t>
            </w:r>
          </w:p>
        </w:tc>
      </w:tr>
      <w:tr w:rsidR="003A4CFD" w:rsidRPr="004D1E27" w14:paraId="0B46979B" w14:textId="77777777" w:rsidTr="00572C3B">
        <w:trPr>
          <w:cantSplit/>
          <w:trHeight w:val="20"/>
        </w:trPr>
        <w:tc>
          <w:tcPr>
            <w:tcW w:w="941" w:type="pct"/>
            <w:vMerge w:val="restart"/>
            <w:shd w:val="clear" w:color="auto" w:fill="FFF2CC" w:themeFill="accent4" w:themeFillTint="33"/>
            <w:vAlign w:val="center"/>
          </w:tcPr>
          <w:p w14:paraId="57E94959"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10</w:t>
            </w:r>
          </w:p>
        </w:tc>
        <w:tc>
          <w:tcPr>
            <w:tcW w:w="1022" w:type="pct"/>
            <w:shd w:val="clear" w:color="auto" w:fill="FFF2CC" w:themeFill="accent4" w:themeFillTint="33"/>
            <w:noWrap/>
            <w:vAlign w:val="center"/>
          </w:tcPr>
          <w:p w14:paraId="2BAFCE59" w14:textId="2395F708"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128BFF35" w14:textId="7F69A2CF"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D966" w:themeFill="accent4" w:themeFillTint="99"/>
            <w:noWrap/>
            <w:vAlign w:val="center"/>
          </w:tcPr>
          <w:p w14:paraId="1FCA43B0" w14:textId="3252AE69"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2D936997" w14:textId="38B81F80"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1</w:t>
            </w:r>
          </w:p>
        </w:tc>
      </w:tr>
      <w:tr w:rsidR="003A4CFD" w:rsidRPr="004D1E27" w14:paraId="0A32301A" w14:textId="77777777" w:rsidTr="00572C3B">
        <w:trPr>
          <w:cantSplit/>
          <w:trHeight w:val="20"/>
        </w:trPr>
        <w:tc>
          <w:tcPr>
            <w:tcW w:w="941" w:type="pct"/>
            <w:vMerge/>
            <w:shd w:val="clear" w:color="auto" w:fill="FFF2CC" w:themeFill="accent4" w:themeFillTint="33"/>
            <w:vAlign w:val="center"/>
          </w:tcPr>
          <w:p w14:paraId="2E32CF4E"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E47AD70" w14:textId="72F280EA"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4ED5942D" w14:textId="3C7ABA5C"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72A2712A" w14:textId="35951750"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5CDC4AE6" w14:textId="2650D7B3"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13</w:t>
            </w:r>
          </w:p>
        </w:tc>
      </w:tr>
      <w:tr w:rsidR="003A4CFD" w:rsidRPr="004D1E27" w14:paraId="7C64164F" w14:textId="77777777" w:rsidTr="00572C3B">
        <w:trPr>
          <w:cantSplit/>
          <w:trHeight w:val="20"/>
        </w:trPr>
        <w:tc>
          <w:tcPr>
            <w:tcW w:w="941" w:type="pct"/>
            <w:vMerge w:val="restart"/>
            <w:shd w:val="clear" w:color="auto" w:fill="FFF2CC" w:themeFill="accent4" w:themeFillTint="33"/>
            <w:vAlign w:val="center"/>
          </w:tcPr>
          <w:p w14:paraId="426C010E"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11</w:t>
            </w:r>
          </w:p>
        </w:tc>
        <w:tc>
          <w:tcPr>
            <w:tcW w:w="1022" w:type="pct"/>
            <w:shd w:val="clear" w:color="auto" w:fill="FFF2CC" w:themeFill="accent4" w:themeFillTint="33"/>
            <w:noWrap/>
            <w:vAlign w:val="center"/>
          </w:tcPr>
          <w:p w14:paraId="447144FC" w14:textId="64B0108A"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48705BA7" w14:textId="50DFC2A7"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D966" w:themeFill="accent4" w:themeFillTint="99"/>
            <w:noWrap/>
            <w:vAlign w:val="center"/>
          </w:tcPr>
          <w:p w14:paraId="1978E2EC" w14:textId="5F78E47B"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4DA635A0" w14:textId="33487BE2"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1</w:t>
            </w:r>
          </w:p>
        </w:tc>
      </w:tr>
      <w:tr w:rsidR="003A4CFD" w:rsidRPr="004D1E27" w14:paraId="026A4727" w14:textId="77777777" w:rsidTr="00572C3B">
        <w:trPr>
          <w:cantSplit/>
          <w:trHeight w:val="20"/>
        </w:trPr>
        <w:tc>
          <w:tcPr>
            <w:tcW w:w="941" w:type="pct"/>
            <w:vMerge/>
            <w:shd w:val="clear" w:color="auto" w:fill="FFF2CC" w:themeFill="accent4" w:themeFillTint="33"/>
            <w:vAlign w:val="center"/>
          </w:tcPr>
          <w:p w14:paraId="26B8D714"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C1FCFD8" w14:textId="6F08A87E"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0B754014" w14:textId="46286130"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2C27F1FE" w14:textId="480BDFDA" w:rsidR="003A4CFD" w:rsidRPr="004D1E27" w:rsidRDefault="00E6688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137B75FE" w14:textId="6B614619"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13</w:t>
            </w:r>
          </w:p>
        </w:tc>
      </w:tr>
      <w:tr w:rsidR="003A4CFD" w:rsidRPr="004D1E27" w14:paraId="4EF1B1EE" w14:textId="77777777" w:rsidTr="00572C3B">
        <w:trPr>
          <w:cantSplit/>
          <w:trHeight w:val="20"/>
        </w:trPr>
        <w:tc>
          <w:tcPr>
            <w:tcW w:w="941" w:type="pct"/>
            <w:vMerge w:val="restart"/>
            <w:shd w:val="clear" w:color="auto" w:fill="FFF2CC" w:themeFill="accent4" w:themeFillTint="33"/>
            <w:vAlign w:val="center"/>
          </w:tcPr>
          <w:p w14:paraId="42384749"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12</w:t>
            </w:r>
          </w:p>
        </w:tc>
        <w:tc>
          <w:tcPr>
            <w:tcW w:w="1022" w:type="pct"/>
            <w:shd w:val="clear" w:color="auto" w:fill="FFF2CC" w:themeFill="accent4" w:themeFillTint="33"/>
            <w:noWrap/>
            <w:vAlign w:val="center"/>
          </w:tcPr>
          <w:p w14:paraId="04138422" w14:textId="16CAFDFE"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7BC0B0D7" w14:textId="0A8D19E5"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D966" w:themeFill="accent4" w:themeFillTint="99"/>
            <w:noWrap/>
            <w:vAlign w:val="center"/>
          </w:tcPr>
          <w:p w14:paraId="2A4D138E" w14:textId="358096EB"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69F3F458" w14:textId="53832D0E"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4</w:t>
            </w:r>
          </w:p>
        </w:tc>
      </w:tr>
      <w:tr w:rsidR="003A4CFD" w:rsidRPr="004D1E27" w14:paraId="70A579F4" w14:textId="77777777" w:rsidTr="00572C3B">
        <w:trPr>
          <w:cantSplit/>
          <w:trHeight w:val="20"/>
        </w:trPr>
        <w:tc>
          <w:tcPr>
            <w:tcW w:w="941" w:type="pct"/>
            <w:vMerge/>
            <w:shd w:val="clear" w:color="auto" w:fill="FFF2CC" w:themeFill="accent4" w:themeFillTint="33"/>
            <w:vAlign w:val="center"/>
          </w:tcPr>
          <w:p w14:paraId="2943C8C3"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8799764" w14:textId="0C45A173"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5BB193CB" w14:textId="299B25F9"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467FC2FD" w14:textId="63F1D94C"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2E68417F" w14:textId="5C7552DF"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10</w:t>
            </w:r>
          </w:p>
        </w:tc>
      </w:tr>
      <w:tr w:rsidR="003A4CFD" w:rsidRPr="004D1E27" w14:paraId="233C1BAF" w14:textId="77777777" w:rsidTr="00572C3B">
        <w:trPr>
          <w:cantSplit/>
          <w:trHeight w:val="20"/>
        </w:trPr>
        <w:tc>
          <w:tcPr>
            <w:tcW w:w="941" w:type="pct"/>
            <w:vMerge w:val="restart"/>
            <w:shd w:val="clear" w:color="auto" w:fill="FFF2CC" w:themeFill="accent4" w:themeFillTint="33"/>
            <w:vAlign w:val="center"/>
          </w:tcPr>
          <w:p w14:paraId="17447729"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 xml:space="preserve"> Test Set 13</w:t>
            </w:r>
          </w:p>
        </w:tc>
        <w:tc>
          <w:tcPr>
            <w:tcW w:w="1022" w:type="pct"/>
            <w:shd w:val="clear" w:color="auto" w:fill="FFF2CC" w:themeFill="accent4" w:themeFillTint="33"/>
            <w:noWrap/>
            <w:vAlign w:val="center"/>
          </w:tcPr>
          <w:p w14:paraId="389C1A90" w14:textId="104C278A"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57B3E8C4" w14:textId="3F25C3C1"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D966" w:themeFill="accent4" w:themeFillTint="99"/>
            <w:noWrap/>
            <w:vAlign w:val="center"/>
          </w:tcPr>
          <w:p w14:paraId="2BF59AF8" w14:textId="4A3781FD"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0846E7ED" w14:textId="75FA30D2"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1</w:t>
            </w:r>
          </w:p>
        </w:tc>
      </w:tr>
      <w:tr w:rsidR="003A4CFD" w:rsidRPr="004D1E27" w14:paraId="57B3CA64" w14:textId="77777777" w:rsidTr="00572C3B">
        <w:trPr>
          <w:cantSplit/>
          <w:trHeight w:val="20"/>
        </w:trPr>
        <w:tc>
          <w:tcPr>
            <w:tcW w:w="941" w:type="pct"/>
            <w:vMerge/>
            <w:shd w:val="clear" w:color="auto" w:fill="FFF2CC" w:themeFill="accent4" w:themeFillTint="33"/>
            <w:vAlign w:val="center"/>
          </w:tcPr>
          <w:p w14:paraId="53FEBEF9"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EF12B59" w14:textId="078536C1"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3518EDD1" w14:textId="66D731D6"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186847C4" w14:textId="44E75B9C"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7395DFB3" w14:textId="79CE7639"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3865BF" w:rsidRPr="004D1E27">
              <w:rPr>
                <w:rFonts w:ascii="Arial" w:eastAsia="Times New Roman" w:hAnsi="Arial" w:cs="Arial"/>
                <w:color w:val="000000" w:themeColor="text1"/>
                <w:sz w:val="20"/>
                <w:szCs w:val="20"/>
                <w:lang w:eastAsia="en-IN"/>
              </w:rPr>
              <w:t>13</w:t>
            </w:r>
          </w:p>
        </w:tc>
      </w:tr>
      <w:tr w:rsidR="003A4CFD" w:rsidRPr="004D1E27" w14:paraId="7CB18E95" w14:textId="77777777" w:rsidTr="00572C3B">
        <w:trPr>
          <w:cantSplit/>
          <w:trHeight w:val="20"/>
        </w:trPr>
        <w:tc>
          <w:tcPr>
            <w:tcW w:w="941" w:type="pct"/>
            <w:vMerge w:val="restart"/>
            <w:shd w:val="clear" w:color="auto" w:fill="FFF2CC" w:themeFill="accent4" w:themeFillTint="33"/>
            <w:vAlign w:val="center"/>
          </w:tcPr>
          <w:p w14:paraId="27683B9E"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14</w:t>
            </w:r>
          </w:p>
        </w:tc>
        <w:tc>
          <w:tcPr>
            <w:tcW w:w="1022" w:type="pct"/>
            <w:shd w:val="clear" w:color="auto" w:fill="FFF2CC" w:themeFill="accent4" w:themeFillTint="33"/>
            <w:noWrap/>
            <w:vAlign w:val="center"/>
          </w:tcPr>
          <w:p w14:paraId="64C3D558" w14:textId="31267D78"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47DC6C9B" w14:textId="0C4C9EC8"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D966" w:themeFill="accent4" w:themeFillTint="99"/>
            <w:noWrap/>
            <w:vAlign w:val="center"/>
          </w:tcPr>
          <w:p w14:paraId="6E3F55C4" w14:textId="6C06BCCB"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16</w:t>
            </w:r>
          </w:p>
        </w:tc>
        <w:tc>
          <w:tcPr>
            <w:tcW w:w="1126" w:type="pct"/>
            <w:shd w:val="clear" w:color="auto" w:fill="FFF2CC" w:themeFill="accent4" w:themeFillTint="33"/>
            <w:noWrap/>
            <w:vAlign w:val="center"/>
          </w:tcPr>
          <w:p w14:paraId="0ECA29C8" w14:textId="341D755E"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0</w:t>
            </w:r>
          </w:p>
        </w:tc>
      </w:tr>
      <w:tr w:rsidR="003A4CFD" w:rsidRPr="004D1E27" w14:paraId="44FE4F50" w14:textId="77777777" w:rsidTr="00572C3B">
        <w:trPr>
          <w:cantSplit/>
          <w:trHeight w:val="20"/>
        </w:trPr>
        <w:tc>
          <w:tcPr>
            <w:tcW w:w="941" w:type="pct"/>
            <w:vMerge/>
            <w:shd w:val="clear" w:color="auto" w:fill="FFF2CC" w:themeFill="accent4" w:themeFillTint="33"/>
            <w:vAlign w:val="center"/>
          </w:tcPr>
          <w:p w14:paraId="42B7DB6C"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2698A4A" w14:textId="4B22B482"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45EAFA5F" w14:textId="23CBE731"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6293DEE8" w14:textId="4D02CB83"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5DDB66A9" w14:textId="3CDBF86A"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540BD7" w:rsidRPr="004D1E27">
              <w:rPr>
                <w:rFonts w:ascii="Arial" w:eastAsia="Times New Roman" w:hAnsi="Arial" w:cs="Arial"/>
                <w:color w:val="000000" w:themeColor="text1"/>
                <w:sz w:val="20"/>
                <w:szCs w:val="20"/>
                <w:lang w:eastAsia="en-IN"/>
              </w:rPr>
              <w:t>14</w:t>
            </w:r>
          </w:p>
        </w:tc>
      </w:tr>
      <w:tr w:rsidR="003A4CFD" w:rsidRPr="004D1E27" w14:paraId="6F6B82FF" w14:textId="77777777" w:rsidTr="00572C3B">
        <w:trPr>
          <w:cantSplit/>
          <w:trHeight w:val="20"/>
        </w:trPr>
        <w:tc>
          <w:tcPr>
            <w:tcW w:w="941" w:type="pct"/>
            <w:vMerge w:val="restart"/>
            <w:shd w:val="clear" w:color="auto" w:fill="FFF2CC" w:themeFill="accent4" w:themeFillTint="33"/>
            <w:vAlign w:val="center"/>
          </w:tcPr>
          <w:p w14:paraId="6B359BCF"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15</w:t>
            </w:r>
          </w:p>
        </w:tc>
        <w:tc>
          <w:tcPr>
            <w:tcW w:w="1022" w:type="pct"/>
            <w:shd w:val="clear" w:color="auto" w:fill="FFF2CC" w:themeFill="accent4" w:themeFillTint="33"/>
            <w:noWrap/>
            <w:vAlign w:val="center"/>
          </w:tcPr>
          <w:p w14:paraId="02A735AF" w14:textId="2B9DF234"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63C33A30" w14:textId="20FFEE3B"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D966" w:themeFill="accent4" w:themeFillTint="99"/>
            <w:noWrap/>
            <w:vAlign w:val="center"/>
          </w:tcPr>
          <w:p w14:paraId="539C2572" w14:textId="5F7C476E"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16</w:t>
            </w:r>
          </w:p>
        </w:tc>
        <w:tc>
          <w:tcPr>
            <w:tcW w:w="1126" w:type="pct"/>
            <w:shd w:val="clear" w:color="auto" w:fill="FFF2CC" w:themeFill="accent4" w:themeFillTint="33"/>
            <w:noWrap/>
            <w:vAlign w:val="center"/>
          </w:tcPr>
          <w:p w14:paraId="2855675F" w14:textId="03E3ABD7"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2</w:t>
            </w:r>
          </w:p>
        </w:tc>
      </w:tr>
      <w:tr w:rsidR="003A4CFD" w:rsidRPr="004D1E27" w14:paraId="42832137" w14:textId="77777777" w:rsidTr="00572C3B">
        <w:trPr>
          <w:cantSplit/>
          <w:trHeight w:val="20"/>
        </w:trPr>
        <w:tc>
          <w:tcPr>
            <w:tcW w:w="941" w:type="pct"/>
            <w:vMerge/>
            <w:shd w:val="clear" w:color="auto" w:fill="FFF2CC" w:themeFill="accent4" w:themeFillTint="33"/>
            <w:vAlign w:val="center"/>
          </w:tcPr>
          <w:p w14:paraId="0A8D6887"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DEFA821" w14:textId="6785B1F2"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1E11F6D2" w14:textId="2C666118"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F2CC" w:themeFill="accent4" w:themeFillTint="33"/>
            <w:noWrap/>
            <w:vAlign w:val="center"/>
          </w:tcPr>
          <w:p w14:paraId="3236A171" w14:textId="773A0B26"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74DC4D01" w14:textId="0F795F2C"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540BD7" w:rsidRPr="004D1E27">
              <w:rPr>
                <w:rFonts w:ascii="Arial" w:eastAsia="Times New Roman" w:hAnsi="Arial" w:cs="Arial"/>
                <w:color w:val="000000" w:themeColor="text1"/>
                <w:sz w:val="20"/>
                <w:szCs w:val="20"/>
                <w:lang w:eastAsia="en-IN"/>
              </w:rPr>
              <w:t>12</w:t>
            </w:r>
          </w:p>
        </w:tc>
      </w:tr>
      <w:tr w:rsidR="003A4CFD" w:rsidRPr="004D1E27" w14:paraId="02CAB3B7" w14:textId="77777777" w:rsidTr="00572C3B">
        <w:trPr>
          <w:cantSplit/>
          <w:trHeight w:val="20"/>
        </w:trPr>
        <w:tc>
          <w:tcPr>
            <w:tcW w:w="941" w:type="pct"/>
            <w:vMerge w:val="restart"/>
            <w:shd w:val="clear" w:color="auto" w:fill="FFF2CC" w:themeFill="accent4" w:themeFillTint="33"/>
            <w:vAlign w:val="center"/>
          </w:tcPr>
          <w:p w14:paraId="3B9E0C94"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16</w:t>
            </w:r>
          </w:p>
        </w:tc>
        <w:tc>
          <w:tcPr>
            <w:tcW w:w="1022" w:type="pct"/>
            <w:shd w:val="clear" w:color="auto" w:fill="FFF2CC" w:themeFill="accent4" w:themeFillTint="33"/>
            <w:noWrap/>
            <w:vAlign w:val="center"/>
          </w:tcPr>
          <w:p w14:paraId="39555C30" w14:textId="51F41446"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1ABE6FC9" w14:textId="475449E7"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D966" w:themeFill="accent4" w:themeFillTint="99"/>
            <w:noWrap/>
            <w:vAlign w:val="center"/>
          </w:tcPr>
          <w:p w14:paraId="16D33D66" w14:textId="1E51967D"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14</w:t>
            </w:r>
          </w:p>
        </w:tc>
        <w:tc>
          <w:tcPr>
            <w:tcW w:w="1126" w:type="pct"/>
            <w:shd w:val="clear" w:color="auto" w:fill="FFF2CC" w:themeFill="accent4" w:themeFillTint="33"/>
            <w:noWrap/>
            <w:vAlign w:val="center"/>
          </w:tcPr>
          <w:p w14:paraId="40E7418E" w14:textId="623F04FE"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2</w:t>
            </w:r>
          </w:p>
        </w:tc>
      </w:tr>
      <w:tr w:rsidR="003A4CFD" w:rsidRPr="004D1E27" w14:paraId="2AE6148D" w14:textId="77777777" w:rsidTr="00572C3B">
        <w:trPr>
          <w:cantSplit/>
          <w:trHeight w:val="20"/>
        </w:trPr>
        <w:tc>
          <w:tcPr>
            <w:tcW w:w="941" w:type="pct"/>
            <w:vMerge/>
            <w:shd w:val="clear" w:color="auto" w:fill="FFF2CC" w:themeFill="accent4" w:themeFillTint="33"/>
            <w:vAlign w:val="center"/>
          </w:tcPr>
          <w:p w14:paraId="355D1FC4"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0986318" w14:textId="6358FB6A"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011E65BE" w14:textId="2555E302"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0631CB38" w14:textId="2203795F"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3F4DE8BB" w14:textId="65710CC7"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540BD7" w:rsidRPr="004D1E27">
              <w:rPr>
                <w:rFonts w:ascii="Arial" w:eastAsia="Times New Roman" w:hAnsi="Arial" w:cs="Arial"/>
                <w:color w:val="000000" w:themeColor="text1"/>
                <w:sz w:val="20"/>
                <w:szCs w:val="20"/>
                <w:lang w:eastAsia="en-IN"/>
              </w:rPr>
              <w:t>12</w:t>
            </w:r>
          </w:p>
        </w:tc>
      </w:tr>
      <w:tr w:rsidR="003A4CFD" w:rsidRPr="004D1E27" w14:paraId="7B1FEBDC" w14:textId="77777777" w:rsidTr="00572C3B">
        <w:trPr>
          <w:cantSplit/>
          <w:trHeight w:val="20"/>
        </w:trPr>
        <w:tc>
          <w:tcPr>
            <w:tcW w:w="941" w:type="pct"/>
            <w:vMerge w:val="restart"/>
            <w:shd w:val="clear" w:color="auto" w:fill="FFF2CC" w:themeFill="accent4" w:themeFillTint="33"/>
            <w:vAlign w:val="center"/>
          </w:tcPr>
          <w:p w14:paraId="57AF2BCE"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17</w:t>
            </w:r>
          </w:p>
        </w:tc>
        <w:tc>
          <w:tcPr>
            <w:tcW w:w="1022" w:type="pct"/>
            <w:shd w:val="clear" w:color="auto" w:fill="FFF2CC" w:themeFill="accent4" w:themeFillTint="33"/>
            <w:noWrap/>
            <w:vAlign w:val="center"/>
          </w:tcPr>
          <w:p w14:paraId="76305BB8" w14:textId="3247C85B"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383B9289" w14:textId="5AFCE4BF"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D966" w:themeFill="accent4" w:themeFillTint="99"/>
            <w:noWrap/>
            <w:vAlign w:val="center"/>
          </w:tcPr>
          <w:p w14:paraId="607172CD" w14:textId="0DF2A5A8" w:rsidR="003A4CFD" w:rsidRPr="004D1E27" w:rsidRDefault="003A4CFD" w:rsidP="00364E89">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16</w:t>
            </w:r>
          </w:p>
        </w:tc>
        <w:tc>
          <w:tcPr>
            <w:tcW w:w="1126" w:type="pct"/>
            <w:shd w:val="clear" w:color="auto" w:fill="FFF2CC" w:themeFill="accent4" w:themeFillTint="33"/>
            <w:noWrap/>
            <w:vAlign w:val="center"/>
          </w:tcPr>
          <w:p w14:paraId="7B4E04ED" w14:textId="2C84A65D"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2</w:t>
            </w:r>
          </w:p>
        </w:tc>
      </w:tr>
      <w:tr w:rsidR="003A4CFD" w:rsidRPr="004D1E27" w14:paraId="07445868" w14:textId="77777777" w:rsidTr="00572C3B">
        <w:trPr>
          <w:cantSplit/>
          <w:trHeight w:val="20"/>
        </w:trPr>
        <w:tc>
          <w:tcPr>
            <w:tcW w:w="941" w:type="pct"/>
            <w:vMerge/>
            <w:shd w:val="clear" w:color="auto" w:fill="FFF2CC" w:themeFill="accent4" w:themeFillTint="33"/>
            <w:vAlign w:val="center"/>
          </w:tcPr>
          <w:p w14:paraId="12A84931"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D0C906D" w14:textId="10859C66"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460D8535" w14:textId="4868C020"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F2CC" w:themeFill="accent4" w:themeFillTint="33"/>
            <w:noWrap/>
            <w:vAlign w:val="center"/>
          </w:tcPr>
          <w:p w14:paraId="0FBC1368" w14:textId="4B0AC5C6"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3D412565" w14:textId="26367FCB"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540BD7" w:rsidRPr="004D1E27">
              <w:rPr>
                <w:rFonts w:ascii="Arial" w:eastAsia="Times New Roman" w:hAnsi="Arial" w:cs="Arial"/>
                <w:color w:val="000000" w:themeColor="text1"/>
                <w:sz w:val="20"/>
                <w:szCs w:val="20"/>
                <w:lang w:eastAsia="en-IN"/>
              </w:rPr>
              <w:t>12</w:t>
            </w:r>
          </w:p>
        </w:tc>
      </w:tr>
      <w:tr w:rsidR="003A4CFD" w:rsidRPr="004D1E27" w14:paraId="09DC42B3" w14:textId="77777777" w:rsidTr="00572C3B">
        <w:trPr>
          <w:cantSplit/>
          <w:trHeight w:val="20"/>
        </w:trPr>
        <w:tc>
          <w:tcPr>
            <w:tcW w:w="941" w:type="pct"/>
            <w:vMerge w:val="restart"/>
            <w:shd w:val="clear" w:color="auto" w:fill="FFF2CC" w:themeFill="accent4" w:themeFillTint="33"/>
            <w:vAlign w:val="center"/>
          </w:tcPr>
          <w:p w14:paraId="6400308C"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18</w:t>
            </w:r>
          </w:p>
        </w:tc>
        <w:tc>
          <w:tcPr>
            <w:tcW w:w="1022" w:type="pct"/>
            <w:shd w:val="clear" w:color="auto" w:fill="FFF2CC" w:themeFill="accent4" w:themeFillTint="33"/>
            <w:noWrap/>
            <w:vAlign w:val="center"/>
          </w:tcPr>
          <w:p w14:paraId="76534F7C" w14:textId="1C12233A"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751D4613" w14:textId="3CC2B110"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D966" w:themeFill="accent4" w:themeFillTint="99"/>
            <w:noWrap/>
            <w:vAlign w:val="center"/>
          </w:tcPr>
          <w:p w14:paraId="7F1634D2" w14:textId="3211FEC5"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13</w:t>
            </w:r>
          </w:p>
        </w:tc>
        <w:tc>
          <w:tcPr>
            <w:tcW w:w="1126" w:type="pct"/>
            <w:shd w:val="clear" w:color="auto" w:fill="FFF2CC" w:themeFill="accent4" w:themeFillTint="33"/>
            <w:noWrap/>
            <w:vAlign w:val="center"/>
          </w:tcPr>
          <w:p w14:paraId="11F5481D" w14:textId="2B7E5188"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1</w:t>
            </w:r>
          </w:p>
        </w:tc>
      </w:tr>
      <w:tr w:rsidR="003A4CFD" w:rsidRPr="004D1E27" w14:paraId="3208AAD0" w14:textId="77777777" w:rsidTr="00572C3B">
        <w:trPr>
          <w:cantSplit/>
          <w:trHeight w:val="20"/>
        </w:trPr>
        <w:tc>
          <w:tcPr>
            <w:tcW w:w="941" w:type="pct"/>
            <w:vMerge/>
            <w:shd w:val="clear" w:color="auto" w:fill="FFF2CC" w:themeFill="accent4" w:themeFillTint="33"/>
            <w:vAlign w:val="center"/>
          </w:tcPr>
          <w:p w14:paraId="61F78F69"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145ACCC" w14:textId="2E2EE95B"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1902FF67" w14:textId="75640B1C"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F2CC" w:themeFill="accent4" w:themeFillTint="33"/>
            <w:noWrap/>
            <w:vAlign w:val="center"/>
          </w:tcPr>
          <w:p w14:paraId="230CDE79" w14:textId="65F63D08"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5</w:t>
            </w:r>
          </w:p>
        </w:tc>
        <w:tc>
          <w:tcPr>
            <w:tcW w:w="1126" w:type="pct"/>
            <w:shd w:val="clear" w:color="auto" w:fill="FFD966" w:themeFill="accent4" w:themeFillTint="99"/>
            <w:noWrap/>
            <w:vAlign w:val="center"/>
          </w:tcPr>
          <w:p w14:paraId="3FBF8972" w14:textId="189133DF"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540BD7" w:rsidRPr="004D1E27">
              <w:rPr>
                <w:rFonts w:ascii="Arial" w:eastAsia="Times New Roman" w:hAnsi="Arial" w:cs="Arial"/>
                <w:color w:val="000000" w:themeColor="text1"/>
                <w:sz w:val="20"/>
                <w:szCs w:val="20"/>
                <w:lang w:eastAsia="en-IN"/>
              </w:rPr>
              <w:t>13</w:t>
            </w:r>
          </w:p>
        </w:tc>
      </w:tr>
      <w:tr w:rsidR="003A4CFD" w:rsidRPr="004D1E27" w14:paraId="7EAFDF21" w14:textId="77777777" w:rsidTr="00572C3B">
        <w:trPr>
          <w:cantSplit/>
          <w:trHeight w:val="20"/>
        </w:trPr>
        <w:tc>
          <w:tcPr>
            <w:tcW w:w="941" w:type="pct"/>
            <w:vMerge w:val="restart"/>
            <w:shd w:val="clear" w:color="auto" w:fill="FFF2CC" w:themeFill="accent4" w:themeFillTint="33"/>
            <w:vAlign w:val="center"/>
          </w:tcPr>
          <w:p w14:paraId="118DC395"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19</w:t>
            </w:r>
          </w:p>
        </w:tc>
        <w:tc>
          <w:tcPr>
            <w:tcW w:w="1022" w:type="pct"/>
            <w:shd w:val="clear" w:color="auto" w:fill="FFF2CC" w:themeFill="accent4" w:themeFillTint="33"/>
            <w:noWrap/>
            <w:vAlign w:val="center"/>
          </w:tcPr>
          <w:p w14:paraId="0694F2B0" w14:textId="1A1C73C0"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1B2F0F53" w14:textId="6E229A24"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15</w:t>
            </w:r>
          </w:p>
        </w:tc>
        <w:tc>
          <w:tcPr>
            <w:tcW w:w="1125" w:type="pct"/>
            <w:shd w:val="clear" w:color="auto" w:fill="FFD966" w:themeFill="accent4" w:themeFillTint="99"/>
            <w:noWrap/>
            <w:vAlign w:val="center"/>
          </w:tcPr>
          <w:p w14:paraId="776B9E45" w14:textId="77DAFFEF"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14</w:t>
            </w:r>
          </w:p>
        </w:tc>
        <w:tc>
          <w:tcPr>
            <w:tcW w:w="1126" w:type="pct"/>
            <w:shd w:val="clear" w:color="auto" w:fill="FFF2CC" w:themeFill="accent4" w:themeFillTint="33"/>
            <w:noWrap/>
            <w:vAlign w:val="center"/>
          </w:tcPr>
          <w:p w14:paraId="76A3A2F7" w14:textId="58A53D36"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1</w:t>
            </w:r>
          </w:p>
        </w:tc>
      </w:tr>
      <w:tr w:rsidR="003A4CFD" w:rsidRPr="004D1E27" w14:paraId="30D2E134" w14:textId="77777777" w:rsidTr="00572C3B">
        <w:trPr>
          <w:cantSplit/>
          <w:trHeight w:val="20"/>
        </w:trPr>
        <w:tc>
          <w:tcPr>
            <w:tcW w:w="941" w:type="pct"/>
            <w:vMerge/>
            <w:shd w:val="clear" w:color="auto" w:fill="FFF2CC" w:themeFill="accent4" w:themeFillTint="33"/>
            <w:vAlign w:val="center"/>
          </w:tcPr>
          <w:p w14:paraId="3C0FE981"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97DBEB9" w14:textId="73F44DB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780A9645" w14:textId="1A5007D1"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17</w:t>
            </w:r>
          </w:p>
        </w:tc>
        <w:tc>
          <w:tcPr>
            <w:tcW w:w="1125" w:type="pct"/>
            <w:shd w:val="clear" w:color="auto" w:fill="FFF2CC" w:themeFill="accent4" w:themeFillTint="33"/>
            <w:noWrap/>
            <w:vAlign w:val="center"/>
          </w:tcPr>
          <w:p w14:paraId="4933D7D1" w14:textId="622C11A9"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64EB456A" w14:textId="18994FA9"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540BD7" w:rsidRPr="004D1E27">
              <w:rPr>
                <w:rFonts w:ascii="Arial" w:eastAsia="Times New Roman" w:hAnsi="Arial" w:cs="Arial"/>
                <w:color w:val="000000" w:themeColor="text1"/>
                <w:sz w:val="20"/>
                <w:szCs w:val="20"/>
                <w:lang w:eastAsia="en-IN"/>
              </w:rPr>
              <w:t>13</w:t>
            </w:r>
          </w:p>
        </w:tc>
      </w:tr>
      <w:tr w:rsidR="003A4CFD" w:rsidRPr="004D1E27" w14:paraId="3AF94EDE" w14:textId="77777777" w:rsidTr="00572C3B">
        <w:trPr>
          <w:cantSplit/>
          <w:trHeight w:val="20"/>
        </w:trPr>
        <w:tc>
          <w:tcPr>
            <w:tcW w:w="941" w:type="pct"/>
            <w:vMerge w:val="restart"/>
            <w:shd w:val="clear" w:color="auto" w:fill="FFF2CC" w:themeFill="accent4" w:themeFillTint="33"/>
            <w:vAlign w:val="center"/>
          </w:tcPr>
          <w:p w14:paraId="25165EBC"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20</w:t>
            </w:r>
          </w:p>
        </w:tc>
        <w:tc>
          <w:tcPr>
            <w:tcW w:w="1022" w:type="pct"/>
            <w:shd w:val="clear" w:color="auto" w:fill="FFF2CC" w:themeFill="accent4" w:themeFillTint="33"/>
            <w:noWrap/>
            <w:vAlign w:val="center"/>
          </w:tcPr>
          <w:p w14:paraId="663D19C7" w14:textId="53373FF1" w:rsidR="003A4CFD" w:rsidRPr="004D1E27" w:rsidRDefault="003A4CFD" w:rsidP="003A4C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5112CC12" w14:textId="0B779D34"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D966" w:themeFill="accent4" w:themeFillTint="99"/>
            <w:noWrap/>
            <w:vAlign w:val="center"/>
          </w:tcPr>
          <w:p w14:paraId="592BB424" w14:textId="408B1823"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364E89" w:rsidRPr="004D1E27">
              <w:rPr>
                <w:rFonts w:ascii="Arial" w:eastAsia="Times New Roman" w:hAnsi="Arial" w:cs="Arial"/>
                <w:color w:val="000000" w:themeColor="text1"/>
                <w:sz w:val="20"/>
                <w:szCs w:val="20"/>
                <w:lang w:eastAsia="en-IN"/>
              </w:rPr>
              <w:t>15</w:t>
            </w:r>
          </w:p>
        </w:tc>
        <w:tc>
          <w:tcPr>
            <w:tcW w:w="1126" w:type="pct"/>
            <w:shd w:val="clear" w:color="auto" w:fill="FFF2CC" w:themeFill="accent4" w:themeFillTint="33"/>
            <w:noWrap/>
            <w:vAlign w:val="center"/>
          </w:tcPr>
          <w:p w14:paraId="7CAAAE9A" w14:textId="38B385D5"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7A6F68" w:rsidRPr="004D1E27">
              <w:rPr>
                <w:rFonts w:ascii="Arial" w:eastAsia="Times New Roman" w:hAnsi="Arial" w:cs="Arial"/>
                <w:color w:val="000000" w:themeColor="text1"/>
                <w:sz w:val="20"/>
                <w:szCs w:val="20"/>
                <w:lang w:eastAsia="en-IN"/>
              </w:rPr>
              <w:t>4</w:t>
            </w:r>
          </w:p>
        </w:tc>
      </w:tr>
      <w:tr w:rsidR="003A4CFD" w:rsidRPr="004D1E27" w14:paraId="230FF581" w14:textId="77777777" w:rsidTr="00572C3B">
        <w:trPr>
          <w:cantSplit/>
          <w:trHeight w:val="20"/>
        </w:trPr>
        <w:tc>
          <w:tcPr>
            <w:tcW w:w="941" w:type="pct"/>
            <w:vMerge/>
            <w:shd w:val="clear" w:color="auto" w:fill="FFF2CC" w:themeFill="accent4" w:themeFillTint="33"/>
            <w:vAlign w:val="center"/>
          </w:tcPr>
          <w:p w14:paraId="09537D7C" w14:textId="77777777"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301A190" w14:textId="627B741A" w:rsidR="003A4CFD" w:rsidRPr="004D1E27" w:rsidRDefault="003A4CFD" w:rsidP="003A4C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ER-</w:t>
            </w:r>
          </w:p>
        </w:tc>
        <w:tc>
          <w:tcPr>
            <w:tcW w:w="786" w:type="pct"/>
            <w:shd w:val="clear" w:color="auto" w:fill="FFF2CC" w:themeFill="accent4" w:themeFillTint="33"/>
            <w:vAlign w:val="center"/>
          </w:tcPr>
          <w:p w14:paraId="509FEEE6" w14:textId="62708BED" w:rsidR="003A4CFD" w:rsidRPr="004D1E27" w:rsidRDefault="00473836" w:rsidP="003A4C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229CC260" w14:textId="3C7882A8"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364E89"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72D9A806" w14:textId="0240DBDE" w:rsidR="003A4CFD" w:rsidRPr="004D1E27" w:rsidRDefault="003A4CFD" w:rsidP="003A4CFD">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 xml:space="preserve">TN = </w:t>
            </w:r>
            <w:r w:rsidR="00540BD7" w:rsidRPr="004D1E27">
              <w:rPr>
                <w:rFonts w:ascii="Arial" w:eastAsia="Times New Roman" w:hAnsi="Arial" w:cs="Arial"/>
                <w:color w:val="000000" w:themeColor="text1"/>
                <w:sz w:val="20"/>
                <w:szCs w:val="20"/>
                <w:lang w:eastAsia="en-IN"/>
              </w:rPr>
              <w:t>10</w:t>
            </w:r>
          </w:p>
        </w:tc>
      </w:tr>
    </w:tbl>
    <w:p w14:paraId="0E76D800" w14:textId="2EB32603" w:rsidR="004A54FD" w:rsidRPr="004D1E27" w:rsidRDefault="004A54FD" w:rsidP="001261C8">
      <w:pPr>
        <w:spacing w:after="0" w:line="360" w:lineRule="auto"/>
        <w:contextualSpacing/>
        <w:rPr>
          <w:rFonts w:ascii="Arial" w:hAnsi="Arial" w:cs="Arial"/>
          <w:sz w:val="24"/>
          <w:szCs w:val="24"/>
        </w:rPr>
      </w:pPr>
    </w:p>
    <w:p w14:paraId="29C5FDC9" w14:textId="09022664" w:rsidR="008536A0" w:rsidRPr="004D1E27" w:rsidRDefault="008536A0" w:rsidP="001261C8">
      <w:pPr>
        <w:spacing w:after="0" w:line="360" w:lineRule="auto"/>
        <w:contextualSpacing/>
        <w:rPr>
          <w:rFonts w:ascii="Arial" w:hAnsi="Arial" w:cs="Arial"/>
          <w:sz w:val="24"/>
          <w:szCs w:val="24"/>
        </w:rPr>
      </w:pPr>
    </w:p>
    <w:p w14:paraId="32879303" w14:textId="1C2ADD66" w:rsidR="00D20768" w:rsidRPr="004D1E27" w:rsidRDefault="00D20768" w:rsidP="00D20768">
      <w:pPr>
        <w:pStyle w:val="ListParagraph"/>
        <w:numPr>
          <w:ilvl w:val="0"/>
          <w:numId w:val="12"/>
        </w:numPr>
        <w:spacing w:after="0" w:line="360" w:lineRule="auto"/>
        <w:rPr>
          <w:rFonts w:ascii="Arial" w:hAnsi="Arial" w:cs="Arial"/>
          <w:sz w:val="24"/>
          <w:szCs w:val="24"/>
        </w:rPr>
      </w:pPr>
      <w:r w:rsidRPr="004D1E27">
        <w:rPr>
          <w:rFonts w:ascii="Arial" w:hAnsi="Arial" w:cs="Arial"/>
          <w:sz w:val="24"/>
          <w:szCs w:val="24"/>
        </w:rPr>
        <w:t>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1417"/>
        <w:gridCol w:w="2029"/>
        <w:gridCol w:w="2030"/>
      </w:tblGrid>
      <w:tr w:rsidR="004A54FD" w:rsidRPr="004D1E27" w14:paraId="48E38C01" w14:textId="77777777" w:rsidTr="007809FF">
        <w:trPr>
          <w:cantSplit/>
          <w:trHeight w:val="20"/>
          <w:tblHeader/>
        </w:trPr>
        <w:tc>
          <w:tcPr>
            <w:tcW w:w="941" w:type="pct"/>
            <w:vMerge w:val="restart"/>
            <w:shd w:val="clear" w:color="auto" w:fill="D9D9D9" w:themeFill="background1" w:themeFillShade="D9"/>
            <w:vAlign w:val="center"/>
          </w:tcPr>
          <w:p w14:paraId="3C03F015" w14:textId="77777777" w:rsidR="004A54FD" w:rsidRPr="004D1E27" w:rsidRDefault="004A54FD" w:rsidP="007809FF">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Iteration</w:t>
            </w:r>
          </w:p>
        </w:tc>
        <w:tc>
          <w:tcPr>
            <w:tcW w:w="1022" w:type="pct"/>
            <w:vMerge w:val="restart"/>
            <w:shd w:val="clear" w:color="auto" w:fill="D9D9D9" w:themeFill="background1" w:themeFillShade="D9"/>
            <w:noWrap/>
            <w:vAlign w:val="center"/>
          </w:tcPr>
          <w:p w14:paraId="7E1E1EE8" w14:textId="77777777" w:rsidR="004A54FD" w:rsidRPr="004D1E27" w:rsidRDefault="004A54FD" w:rsidP="007809FF">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 Type</w:t>
            </w:r>
          </w:p>
        </w:tc>
        <w:tc>
          <w:tcPr>
            <w:tcW w:w="786" w:type="pct"/>
            <w:vMerge w:val="restart"/>
            <w:shd w:val="clear" w:color="auto" w:fill="D9D9D9" w:themeFill="background1" w:themeFillShade="D9"/>
            <w:vAlign w:val="center"/>
          </w:tcPr>
          <w:p w14:paraId="64949CD8" w14:textId="77777777" w:rsidR="004A54FD" w:rsidRPr="004D1E27" w:rsidRDefault="004A54FD" w:rsidP="007809FF">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Samples</w:t>
            </w:r>
          </w:p>
        </w:tc>
        <w:tc>
          <w:tcPr>
            <w:tcW w:w="2251" w:type="pct"/>
            <w:gridSpan w:val="2"/>
            <w:shd w:val="clear" w:color="auto" w:fill="D9D9D9" w:themeFill="background1" w:themeFillShade="D9"/>
            <w:noWrap/>
            <w:vAlign w:val="center"/>
          </w:tcPr>
          <w:p w14:paraId="34520055" w14:textId="77777777" w:rsidR="004A54FD" w:rsidRPr="004D1E27" w:rsidRDefault="004A54FD" w:rsidP="007809FF">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Test Classification</w:t>
            </w:r>
          </w:p>
        </w:tc>
      </w:tr>
      <w:tr w:rsidR="004A54FD" w:rsidRPr="004D1E27" w14:paraId="6182EA33" w14:textId="77777777" w:rsidTr="007809FF">
        <w:trPr>
          <w:cantSplit/>
          <w:trHeight w:val="20"/>
          <w:tblHeader/>
        </w:trPr>
        <w:tc>
          <w:tcPr>
            <w:tcW w:w="941" w:type="pct"/>
            <w:vMerge/>
            <w:shd w:val="clear" w:color="auto" w:fill="D9D9D9" w:themeFill="background1" w:themeFillShade="D9"/>
            <w:vAlign w:val="center"/>
          </w:tcPr>
          <w:p w14:paraId="5C7ED502" w14:textId="77777777" w:rsidR="004A54FD" w:rsidRPr="004D1E27" w:rsidRDefault="004A54FD" w:rsidP="007809FF">
            <w:pPr>
              <w:spacing w:after="0" w:line="240" w:lineRule="auto"/>
              <w:contextualSpacing/>
              <w:jc w:val="center"/>
              <w:rPr>
                <w:rFonts w:ascii="Arial" w:eastAsia="Times New Roman" w:hAnsi="Arial" w:cs="Arial"/>
                <w:b/>
                <w:bCs/>
                <w:color w:val="000000" w:themeColor="text1"/>
                <w:sz w:val="24"/>
                <w:szCs w:val="24"/>
                <w:lang w:eastAsia="en-IN"/>
              </w:rPr>
            </w:pPr>
          </w:p>
        </w:tc>
        <w:tc>
          <w:tcPr>
            <w:tcW w:w="1022" w:type="pct"/>
            <w:vMerge/>
            <w:shd w:val="clear" w:color="auto" w:fill="D9D9D9" w:themeFill="background1" w:themeFillShade="D9"/>
            <w:noWrap/>
            <w:vAlign w:val="center"/>
          </w:tcPr>
          <w:p w14:paraId="08BE94FB" w14:textId="77777777" w:rsidR="004A54FD" w:rsidRPr="004D1E27" w:rsidRDefault="004A54FD" w:rsidP="007809FF">
            <w:pPr>
              <w:spacing w:after="0" w:line="240" w:lineRule="auto"/>
              <w:contextualSpacing/>
              <w:jc w:val="center"/>
              <w:rPr>
                <w:rFonts w:ascii="Arial" w:eastAsia="Times New Roman" w:hAnsi="Arial" w:cs="Arial"/>
                <w:b/>
                <w:bCs/>
                <w:color w:val="000000" w:themeColor="text1"/>
                <w:sz w:val="24"/>
                <w:szCs w:val="24"/>
                <w:lang w:eastAsia="en-IN"/>
              </w:rPr>
            </w:pPr>
          </w:p>
        </w:tc>
        <w:tc>
          <w:tcPr>
            <w:tcW w:w="786" w:type="pct"/>
            <w:vMerge/>
            <w:shd w:val="clear" w:color="auto" w:fill="D9D9D9" w:themeFill="background1" w:themeFillShade="D9"/>
            <w:vAlign w:val="center"/>
          </w:tcPr>
          <w:p w14:paraId="12662034" w14:textId="77777777" w:rsidR="004A54FD" w:rsidRPr="004D1E27" w:rsidRDefault="004A54FD" w:rsidP="007809FF">
            <w:pPr>
              <w:spacing w:after="0" w:line="240" w:lineRule="auto"/>
              <w:contextualSpacing/>
              <w:jc w:val="center"/>
              <w:rPr>
                <w:rFonts w:ascii="Arial" w:eastAsia="Times New Roman" w:hAnsi="Arial" w:cs="Arial"/>
                <w:b/>
                <w:bCs/>
                <w:color w:val="000000" w:themeColor="text1"/>
                <w:sz w:val="24"/>
                <w:szCs w:val="24"/>
                <w:lang w:eastAsia="en-IN"/>
              </w:rPr>
            </w:pPr>
          </w:p>
        </w:tc>
        <w:tc>
          <w:tcPr>
            <w:tcW w:w="1125" w:type="pct"/>
            <w:shd w:val="clear" w:color="auto" w:fill="D9D9D9" w:themeFill="background1" w:themeFillShade="D9"/>
            <w:noWrap/>
            <w:vAlign w:val="center"/>
          </w:tcPr>
          <w:p w14:paraId="72EE1526" w14:textId="002C8C5E" w:rsidR="004A54FD" w:rsidRPr="004D1E27" w:rsidRDefault="004A54FD" w:rsidP="007809FF">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PR+</w:t>
            </w:r>
          </w:p>
        </w:tc>
        <w:tc>
          <w:tcPr>
            <w:tcW w:w="1126" w:type="pct"/>
            <w:shd w:val="clear" w:color="auto" w:fill="D9D9D9" w:themeFill="background1" w:themeFillShade="D9"/>
            <w:noWrap/>
            <w:vAlign w:val="center"/>
          </w:tcPr>
          <w:p w14:paraId="32AE3DBA" w14:textId="7DB4A659" w:rsidR="004A54FD" w:rsidRPr="004D1E27" w:rsidRDefault="004A54FD" w:rsidP="007809FF">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PR-</w:t>
            </w:r>
          </w:p>
        </w:tc>
      </w:tr>
      <w:tr w:rsidR="004A54FD" w:rsidRPr="004D1E27" w14:paraId="59D7D4D7" w14:textId="77777777" w:rsidTr="007809FF">
        <w:trPr>
          <w:cantSplit/>
          <w:trHeight w:val="20"/>
        </w:trPr>
        <w:tc>
          <w:tcPr>
            <w:tcW w:w="941" w:type="pct"/>
            <w:vMerge w:val="restart"/>
            <w:shd w:val="clear" w:color="auto" w:fill="DEEAF6" w:themeFill="accent5" w:themeFillTint="33"/>
            <w:vAlign w:val="center"/>
          </w:tcPr>
          <w:p w14:paraId="765F9A5D" w14:textId="77777777" w:rsidR="004A54FD" w:rsidRPr="004D1E27" w:rsidRDefault="004A54FD" w:rsidP="007809FF">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Training Set</w:t>
            </w:r>
          </w:p>
        </w:tc>
        <w:tc>
          <w:tcPr>
            <w:tcW w:w="1022" w:type="pct"/>
            <w:shd w:val="clear" w:color="auto" w:fill="DEEAF6" w:themeFill="accent5" w:themeFillTint="33"/>
            <w:noWrap/>
            <w:vAlign w:val="center"/>
          </w:tcPr>
          <w:p w14:paraId="4CB1DAF2" w14:textId="250473E8" w:rsidR="004A54FD" w:rsidRPr="004D1E27" w:rsidRDefault="004A54FD" w:rsidP="007809FF">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DEEAF6" w:themeFill="accent5" w:themeFillTint="33"/>
            <w:vAlign w:val="center"/>
          </w:tcPr>
          <w:p w14:paraId="5E2944D0" w14:textId="297B5181" w:rsidR="004A54FD" w:rsidRPr="004D1E27" w:rsidRDefault="00BD59AE"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32</w:t>
            </w:r>
          </w:p>
        </w:tc>
        <w:tc>
          <w:tcPr>
            <w:tcW w:w="1125" w:type="pct"/>
            <w:shd w:val="clear" w:color="auto" w:fill="9CC2E5" w:themeFill="accent5" w:themeFillTint="99"/>
            <w:noWrap/>
            <w:vAlign w:val="center"/>
          </w:tcPr>
          <w:p w14:paraId="7041C3AA" w14:textId="645B5995" w:rsidR="004A54FD" w:rsidRPr="004D1E27" w:rsidRDefault="004A54FD"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29</w:t>
            </w:r>
          </w:p>
        </w:tc>
        <w:tc>
          <w:tcPr>
            <w:tcW w:w="1126" w:type="pct"/>
            <w:shd w:val="clear" w:color="auto" w:fill="DEEAF6" w:themeFill="accent5" w:themeFillTint="33"/>
            <w:noWrap/>
            <w:vAlign w:val="center"/>
          </w:tcPr>
          <w:p w14:paraId="25FC4460" w14:textId="7143A384" w:rsidR="004A54FD" w:rsidRPr="004D1E27" w:rsidRDefault="004A54FD"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3</w:t>
            </w:r>
          </w:p>
        </w:tc>
      </w:tr>
      <w:tr w:rsidR="004A54FD" w:rsidRPr="004D1E27" w14:paraId="6E6CE087" w14:textId="77777777" w:rsidTr="007809FF">
        <w:trPr>
          <w:cantSplit/>
          <w:trHeight w:val="20"/>
        </w:trPr>
        <w:tc>
          <w:tcPr>
            <w:tcW w:w="941" w:type="pct"/>
            <w:vMerge/>
            <w:shd w:val="clear" w:color="auto" w:fill="DEEAF6" w:themeFill="accent5" w:themeFillTint="33"/>
            <w:vAlign w:val="center"/>
          </w:tcPr>
          <w:p w14:paraId="480D1E43" w14:textId="77777777" w:rsidR="004A54FD" w:rsidRPr="004D1E27" w:rsidRDefault="004A54FD" w:rsidP="007809FF">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DEEAF6" w:themeFill="accent5" w:themeFillTint="33"/>
            <w:noWrap/>
            <w:vAlign w:val="center"/>
          </w:tcPr>
          <w:p w14:paraId="3A4EC83B" w14:textId="2107A4B4" w:rsidR="004A54FD" w:rsidRPr="004D1E27" w:rsidRDefault="004A54FD" w:rsidP="007809FF">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DEEAF6" w:themeFill="accent5" w:themeFillTint="33"/>
            <w:vAlign w:val="center"/>
          </w:tcPr>
          <w:p w14:paraId="7B645BBE" w14:textId="69B72BB5" w:rsidR="004A54FD" w:rsidRPr="004D1E27" w:rsidRDefault="00BD59AE"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42</w:t>
            </w:r>
          </w:p>
        </w:tc>
        <w:tc>
          <w:tcPr>
            <w:tcW w:w="1125" w:type="pct"/>
            <w:shd w:val="clear" w:color="auto" w:fill="DEEAF6" w:themeFill="accent5" w:themeFillTint="33"/>
            <w:noWrap/>
            <w:vAlign w:val="center"/>
          </w:tcPr>
          <w:p w14:paraId="54207FD5" w14:textId="0E71FA94" w:rsidR="004A54FD" w:rsidRPr="004D1E27" w:rsidRDefault="004A54FD"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6</w:t>
            </w:r>
          </w:p>
        </w:tc>
        <w:tc>
          <w:tcPr>
            <w:tcW w:w="1126" w:type="pct"/>
            <w:shd w:val="clear" w:color="auto" w:fill="9CC2E5" w:themeFill="accent5" w:themeFillTint="99"/>
            <w:noWrap/>
            <w:vAlign w:val="center"/>
          </w:tcPr>
          <w:p w14:paraId="7DD4F94C" w14:textId="4E09165B" w:rsidR="004A54FD" w:rsidRPr="004D1E27" w:rsidRDefault="004A54FD"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36</w:t>
            </w:r>
          </w:p>
        </w:tc>
      </w:tr>
      <w:tr w:rsidR="004A54FD" w:rsidRPr="004D1E27" w14:paraId="6573E1A6" w14:textId="77777777" w:rsidTr="007809FF">
        <w:trPr>
          <w:cantSplit/>
          <w:trHeight w:val="20"/>
        </w:trPr>
        <w:tc>
          <w:tcPr>
            <w:tcW w:w="941" w:type="pct"/>
            <w:vMerge w:val="restart"/>
            <w:shd w:val="clear" w:color="auto" w:fill="FFF2CC" w:themeFill="accent4" w:themeFillTint="33"/>
            <w:vAlign w:val="center"/>
          </w:tcPr>
          <w:p w14:paraId="61EE8810"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w:t>
            </w:r>
          </w:p>
        </w:tc>
        <w:tc>
          <w:tcPr>
            <w:tcW w:w="1022" w:type="pct"/>
            <w:shd w:val="clear" w:color="auto" w:fill="FFF2CC" w:themeFill="accent4" w:themeFillTint="33"/>
            <w:noWrap/>
            <w:vAlign w:val="center"/>
          </w:tcPr>
          <w:p w14:paraId="16E6B2BE" w14:textId="117C04B5"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2B63F033" w14:textId="6EE98E58" w:rsidR="004A54FD" w:rsidRPr="004D1E27" w:rsidRDefault="004A572D" w:rsidP="004A54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10</w:t>
            </w:r>
          </w:p>
        </w:tc>
        <w:tc>
          <w:tcPr>
            <w:tcW w:w="1125" w:type="pct"/>
            <w:shd w:val="clear" w:color="auto" w:fill="FFD966" w:themeFill="accent4" w:themeFillTint="99"/>
            <w:noWrap/>
            <w:vAlign w:val="center"/>
          </w:tcPr>
          <w:p w14:paraId="3402B1D0" w14:textId="2FB7DBC5" w:rsidR="004A54FD" w:rsidRPr="004D1E27" w:rsidRDefault="004A54FD" w:rsidP="004A54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9</w:t>
            </w:r>
          </w:p>
        </w:tc>
        <w:tc>
          <w:tcPr>
            <w:tcW w:w="1126" w:type="pct"/>
            <w:shd w:val="clear" w:color="auto" w:fill="FFF2CC" w:themeFill="accent4" w:themeFillTint="33"/>
            <w:noWrap/>
            <w:vAlign w:val="center"/>
          </w:tcPr>
          <w:p w14:paraId="666C57DF" w14:textId="10F8C077" w:rsidR="004A54FD" w:rsidRPr="004D1E27" w:rsidRDefault="004A54FD" w:rsidP="004A54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4839083E" w14:textId="77777777" w:rsidTr="007809FF">
        <w:trPr>
          <w:cantSplit/>
          <w:trHeight w:val="20"/>
        </w:trPr>
        <w:tc>
          <w:tcPr>
            <w:tcW w:w="941" w:type="pct"/>
            <w:vMerge/>
            <w:shd w:val="clear" w:color="auto" w:fill="FFF2CC" w:themeFill="accent4" w:themeFillTint="33"/>
            <w:vAlign w:val="center"/>
          </w:tcPr>
          <w:p w14:paraId="29A47CC4"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6532E6A" w14:textId="272134E2"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60286FB9" w14:textId="2D57D0CA" w:rsidR="004A54FD" w:rsidRPr="004D1E27" w:rsidRDefault="004A572D" w:rsidP="004A54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21</w:t>
            </w:r>
          </w:p>
        </w:tc>
        <w:tc>
          <w:tcPr>
            <w:tcW w:w="1125" w:type="pct"/>
            <w:shd w:val="clear" w:color="auto" w:fill="FFF2CC" w:themeFill="accent4" w:themeFillTint="33"/>
            <w:noWrap/>
            <w:vAlign w:val="center"/>
          </w:tcPr>
          <w:p w14:paraId="0A52F689" w14:textId="1B7CE7BF" w:rsidR="004A54FD" w:rsidRPr="004D1E27" w:rsidRDefault="004A54FD" w:rsidP="004A54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6</w:t>
            </w:r>
          </w:p>
        </w:tc>
        <w:tc>
          <w:tcPr>
            <w:tcW w:w="1126" w:type="pct"/>
            <w:shd w:val="clear" w:color="auto" w:fill="FFD966" w:themeFill="accent4" w:themeFillTint="99"/>
            <w:noWrap/>
            <w:vAlign w:val="center"/>
          </w:tcPr>
          <w:p w14:paraId="2BC88F95" w14:textId="23969D06" w:rsidR="004A54FD" w:rsidRPr="004D1E27" w:rsidRDefault="004A54FD" w:rsidP="004A54FD">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3FBB85CA" w14:textId="77777777" w:rsidTr="007809FF">
        <w:trPr>
          <w:cantSplit/>
          <w:trHeight w:val="20"/>
        </w:trPr>
        <w:tc>
          <w:tcPr>
            <w:tcW w:w="941" w:type="pct"/>
            <w:vMerge w:val="restart"/>
            <w:shd w:val="clear" w:color="auto" w:fill="FFF2CC" w:themeFill="accent4" w:themeFillTint="33"/>
            <w:vAlign w:val="center"/>
          </w:tcPr>
          <w:p w14:paraId="4EFE0671"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w:t>
            </w:r>
          </w:p>
        </w:tc>
        <w:tc>
          <w:tcPr>
            <w:tcW w:w="1022" w:type="pct"/>
            <w:shd w:val="clear" w:color="auto" w:fill="FFF2CC" w:themeFill="accent4" w:themeFillTint="33"/>
            <w:noWrap/>
            <w:vAlign w:val="center"/>
          </w:tcPr>
          <w:p w14:paraId="024A07AE" w14:textId="70ACD689"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6D153D87" w14:textId="636FB647"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15</w:t>
            </w:r>
          </w:p>
        </w:tc>
        <w:tc>
          <w:tcPr>
            <w:tcW w:w="1125" w:type="pct"/>
            <w:shd w:val="clear" w:color="auto" w:fill="FFD966" w:themeFill="accent4" w:themeFillTint="99"/>
            <w:noWrap/>
            <w:vAlign w:val="center"/>
          </w:tcPr>
          <w:p w14:paraId="62E66166" w14:textId="707AE71A"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14</w:t>
            </w:r>
          </w:p>
        </w:tc>
        <w:tc>
          <w:tcPr>
            <w:tcW w:w="1126" w:type="pct"/>
            <w:shd w:val="clear" w:color="auto" w:fill="FFF2CC" w:themeFill="accent4" w:themeFillTint="33"/>
            <w:noWrap/>
            <w:vAlign w:val="center"/>
          </w:tcPr>
          <w:p w14:paraId="3B33727A" w14:textId="77B0749C"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6673FADC" w14:textId="77777777" w:rsidTr="007809FF">
        <w:trPr>
          <w:cantSplit/>
          <w:trHeight w:val="20"/>
        </w:trPr>
        <w:tc>
          <w:tcPr>
            <w:tcW w:w="941" w:type="pct"/>
            <w:vMerge/>
            <w:shd w:val="clear" w:color="auto" w:fill="FFF2CC" w:themeFill="accent4" w:themeFillTint="33"/>
            <w:vAlign w:val="center"/>
          </w:tcPr>
          <w:p w14:paraId="18087D90"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8C5B55D" w14:textId="276AA944"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3CB5F2A" w14:textId="2B354DE6"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5C0EB8CE" w14:textId="4FEF2790"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1</w:t>
            </w:r>
          </w:p>
        </w:tc>
        <w:tc>
          <w:tcPr>
            <w:tcW w:w="1126" w:type="pct"/>
            <w:shd w:val="clear" w:color="auto" w:fill="FFD966" w:themeFill="accent4" w:themeFillTint="99"/>
            <w:noWrap/>
            <w:vAlign w:val="center"/>
          </w:tcPr>
          <w:p w14:paraId="3BD49C11" w14:textId="73B497B2"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77D41AE8" w14:textId="77777777" w:rsidTr="007809FF">
        <w:trPr>
          <w:cantSplit/>
          <w:trHeight w:val="20"/>
        </w:trPr>
        <w:tc>
          <w:tcPr>
            <w:tcW w:w="941" w:type="pct"/>
            <w:vMerge w:val="restart"/>
            <w:shd w:val="clear" w:color="auto" w:fill="FFF2CC" w:themeFill="accent4" w:themeFillTint="33"/>
            <w:vAlign w:val="center"/>
          </w:tcPr>
          <w:p w14:paraId="0A6BBD17"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3</w:t>
            </w:r>
          </w:p>
        </w:tc>
        <w:tc>
          <w:tcPr>
            <w:tcW w:w="1022" w:type="pct"/>
            <w:shd w:val="clear" w:color="auto" w:fill="FFF2CC" w:themeFill="accent4" w:themeFillTint="33"/>
            <w:noWrap/>
            <w:vAlign w:val="center"/>
          </w:tcPr>
          <w:p w14:paraId="6241D5CC" w14:textId="212A969A"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12B3E707" w14:textId="572A5E7D"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D966" w:themeFill="accent4" w:themeFillTint="99"/>
            <w:noWrap/>
            <w:vAlign w:val="center"/>
          </w:tcPr>
          <w:p w14:paraId="1AB2AAF2" w14:textId="218BAA56"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12</w:t>
            </w:r>
          </w:p>
        </w:tc>
        <w:tc>
          <w:tcPr>
            <w:tcW w:w="1126" w:type="pct"/>
            <w:shd w:val="clear" w:color="auto" w:fill="FFF2CC" w:themeFill="accent4" w:themeFillTint="33"/>
            <w:noWrap/>
            <w:vAlign w:val="center"/>
          </w:tcPr>
          <w:p w14:paraId="5354D09E" w14:textId="3E9129BC"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0</w:t>
            </w:r>
          </w:p>
        </w:tc>
      </w:tr>
      <w:tr w:rsidR="004A54FD" w:rsidRPr="004D1E27" w14:paraId="76B57C23" w14:textId="77777777" w:rsidTr="007809FF">
        <w:trPr>
          <w:cantSplit/>
          <w:trHeight w:val="20"/>
        </w:trPr>
        <w:tc>
          <w:tcPr>
            <w:tcW w:w="941" w:type="pct"/>
            <w:vMerge/>
            <w:shd w:val="clear" w:color="auto" w:fill="FFF2CC" w:themeFill="accent4" w:themeFillTint="33"/>
            <w:vAlign w:val="center"/>
          </w:tcPr>
          <w:p w14:paraId="1F192A7F"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380197D" w14:textId="2BE83101"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045E919A" w14:textId="7172F268"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3B047578" w14:textId="391DFCBD"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351B6319" w14:textId="56520ACA"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16</w:t>
            </w:r>
          </w:p>
        </w:tc>
      </w:tr>
      <w:tr w:rsidR="004A54FD" w:rsidRPr="004D1E27" w14:paraId="3DF55C41" w14:textId="77777777" w:rsidTr="007809FF">
        <w:trPr>
          <w:cantSplit/>
          <w:trHeight w:val="20"/>
        </w:trPr>
        <w:tc>
          <w:tcPr>
            <w:tcW w:w="941" w:type="pct"/>
            <w:vMerge w:val="restart"/>
            <w:shd w:val="clear" w:color="auto" w:fill="FFF2CC" w:themeFill="accent4" w:themeFillTint="33"/>
            <w:vAlign w:val="center"/>
          </w:tcPr>
          <w:p w14:paraId="2B68448D"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4</w:t>
            </w:r>
          </w:p>
        </w:tc>
        <w:tc>
          <w:tcPr>
            <w:tcW w:w="1022" w:type="pct"/>
            <w:shd w:val="clear" w:color="auto" w:fill="FFF2CC" w:themeFill="accent4" w:themeFillTint="33"/>
            <w:noWrap/>
            <w:vAlign w:val="center"/>
          </w:tcPr>
          <w:p w14:paraId="5A1A962F" w14:textId="4CE80800"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4900756C" w14:textId="4CC48BA4"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D966" w:themeFill="accent4" w:themeFillTint="99"/>
            <w:noWrap/>
            <w:vAlign w:val="center"/>
          </w:tcPr>
          <w:p w14:paraId="31A57CBD" w14:textId="34163E90"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13</w:t>
            </w:r>
          </w:p>
        </w:tc>
        <w:tc>
          <w:tcPr>
            <w:tcW w:w="1126" w:type="pct"/>
            <w:shd w:val="clear" w:color="auto" w:fill="FFF2CC" w:themeFill="accent4" w:themeFillTint="33"/>
            <w:noWrap/>
            <w:vAlign w:val="center"/>
          </w:tcPr>
          <w:p w14:paraId="34AF2398" w14:textId="6BB55DF5"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30A9DA5C" w14:textId="77777777" w:rsidTr="007809FF">
        <w:trPr>
          <w:cantSplit/>
          <w:trHeight w:val="20"/>
        </w:trPr>
        <w:tc>
          <w:tcPr>
            <w:tcW w:w="941" w:type="pct"/>
            <w:vMerge/>
            <w:shd w:val="clear" w:color="auto" w:fill="FFF2CC" w:themeFill="accent4" w:themeFillTint="33"/>
            <w:vAlign w:val="center"/>
          </w:tcPr>
          <w:p w14:paraId="08E101E2"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B11ED87" w14:textId="7E77AE89"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39D23740" w14:textId="4CD4E3B7"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17</w:t>
            </w:r>
          </w:p>
        </w:tc>
        <w:tc>
          <w:tcPr>
            <w:tcW w:w="1125" w:type="pct"/>
            <w:shd w:val="clear" w:color="auto" w:fill="FFF2CC" w:themeFill="accent4" w:themeFillTint="33"/>
            <w:noWrap/>
            <w:vAlign w:val="center"/>
          </w:tcPr>
          <w:p w14:paraId="509E589B" w14:textId="697651F1"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65BA21A6" w14:textId="6B00D8DC" w:rsidR="004A54FD" w:rsidRPr="004D1E27" w:rsidRDefault="004A54FD" w:rsidP="00506C26">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6ED213A7" w14:textId="77777777" w:rsidTr="007809FF">
        <w:trPr>
          <w:cantSplit/>
          <w:trHeight w:val="20"/>
        </w:trPr>
        <w:tc>
          <w:tcPr>
            <w:tcW w:w="941" w:type="pct"/>
            <w:vMerge w:val="restart"/>
            <w:shd w:val="clear" w:color="auto" w:fill="FFF2CC" w:themeFill="accent4" w:themeFillTint="33"/>
            <w:vAlign w:val="center"/>
          </w:tcPr>
          <w:p w14:paraId="7F2ADB54"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5</w:t>
            </w:r>
          </w:p>
        </w:tc>
        <w:tc>
          <w:tcPr>
            <w:tcW w:w="1022" w:type="pct"/>
            <w:shd w:val="clear" w:color="auto" w:fill="FFF2CC" w:themeFill="accent4" w:themeFillTint="33"/>
            <w:noWrap/>
            <w:vAlign w:val="center"/>
          </w:tcPr>
          <w:p w14:paraId="2A2D128A" w14:textId="669BF073"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1E2CF6B3" w14:textId="4B3581E5"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15</w:t>
            </w:r>
          </w:p>
        </w:tc>
        <w:tc>
          <w:tcPr>
            <w:tcW w:w="1125" w:type="pct"/>
            <w:shd w:val="clear" w:color="auto" w:fill="FFD966" w:themeFill="accent4" w:themeFillTint="99"/>
            <w:noWrap/>
            <w:vAlign w:val="center"/>
          </w:tcPr>
          <w:p w14:paraId="3E00FE34" w14:textId="4C742628"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13</w:t>
            </w:r>
          </w:p>
        </w:tc>
        <w:tc>
          <w:tcPr>
            <w:tcW w:w="1126" w:type="pct"/>
            <w:shd w:val="clear" w:color="auto" w:fill="FFF2CC" w:themeFill="accent4" w:themeFillTint="33"/>
            <w:noWrap/>
            <w:vAlign w:val="center"/>
          </w:tcPr>
          <w:p w14:paraId="4724EE2D" w14:textId="3CFA12DD"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2</w:t>
            </w:r>
          </w:p>
        </w:tc>
      </w:tr>
      <w:tr w:rsidR="004A54FD" w:rsidRPr="004D1E27" w14:paraId="685BED72" w14:textId="77777777" w:rsidTr="007809FF">
        <w:trPr>
          <w:cantSplit/>
          <w:trHeight w:val="20"/>
        </w:trPr>
        <w:tc>
          <w:tcPr>
            <w:tcW w:w="941" w:type="pct"/>
            <w:vMerge/>
            <w:shd w:val="clear" w:color="auto" w:fill="FFF2CC" w:themeFill="accent4" w:themeFillTint="33"/>
            <w:vAlign w:val="center"/>
          </w:tcPr>
          <w:p w14:paraId="0C48EFAC"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51F52A7" w14:textId="2D6DA8F5"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DB2C135" w14:textId="4B6A36A2"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4DAB07B6" w14:textId="2504A1B2"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3553BBE4" w14:textId="0E72D698"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14</w:t>
            </w:r>
          </w:p>
        </w:tc>
      </w:tr>
      <w:tr w:rsidR="004A54FD" w:rsidRPr="004D1E27" w14:paraId="06E57734" w14:textId="77777777" w:rsidTr="007809FF">
        <w:trPr>
          <w:cantSplit/>
          <w:trHeight w:val="20"/>
        </w:trPr>
        <w:tc>
          <w:tcPr>
            <w:tcW w:w="941" w:type="pct"/>
            <w:vMerge w:val="restart"/>
            <w:shd w:val="clear" w:color="auto" w:fill="FFF2CC" w:themeFill="accent4" w:themeFillTint="33"/>
            <w:vAlign w:val="center"/>
          </w:tcPr>
          <w:p w14:paraId="29B12387"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6</w:t>
            </w:r>
          </w:p>
        </w:tc>
        <w:tc>
          <w:tcPr>
            <w:tcW w:w="1022" w:type="pct"/>
            <w:shd w:val="clear" w:color="auto" w:fill="FFF2CC" w:themeFill="accent4" w:themeFillTint="33"/>
            <w:noWrap/>
            <w:vAlign w:val="center"/>
          </w:tcPr>
          <w:p w14:paraId="0BACC837" w14:textId="502542D6"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E89951B" w14:textId="12BC7AAB"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D966" w:themeFill="accent4" w:themeFillTint="99"/>
            <w:noWrap/>
            <w:vAlign w:val="center"/>
          </w:tcPr>
          <w:p w14:paraId="7F2A36AC" w14:textId="2BD34BEC"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12</w:t>
            </w:r>
          </w:p>
        </w:tc>
        <w:tc>
          <w:tcPr>
            <w:tcW w:w="1126" w:type="pct"/>
            <w:shd w:val="clear" w:color="auto" w:fill="FFF2CC" w:themeFill="accent4" w:themeFillTint="33"/>
            <w:noWrap/>
            <w:vAlign w:val="center"/>
          </w:tcPr>
          <w:p w14:paraId="11806D15" w14:textId="762DC8F3"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2</w:t>
            </w:r>
          </w:p>
        </w:tc>
      </w:tr>
      <w:tr w:rsidR="004A54FD" w:rsidRPr="004D1E27" w14:paraId="427B2763" w14:textId="77777777" w:rsidTr="007809FF">
        <w:trPr>
          <w:cantSplit/>
          <w:trHeight w:val="20"/>
        </w:trPr>
        <w:tc>
          <w:tcPr>
            <w:tcW w:w="941" w:type="pct"/>
            <w:vMerge/>
            <w:shd w:val="clear" w:color="auto" w:fill="FFF2CC" w:themeFill="accent4" w:themeFillTint="33"/>
            <w:vAlign w:val="center"/>
          </w:tcPr>
          <w:p w14:paraId="2C1ABEB0"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91233A4" w14:textId="55ACD022"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6A53DBEA" w14:textId="0ABE79FA"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17</w:t>
            </w:r>
          </w:p>
        </w:tc>
        <w:tc>
          <w:tcPr>
            <w:tcW w:w="1125" w:type="pct"/>
            <w:shd w:val="clear" w:color="auto" w:fill="FFF2CC" w:themeFill="accent4" w:themeFillTint="33"/>
            <w:noWrap/>
            <w:vAlign w:val="center"/>
          </w:tcPr>
          <w:p w14:paraId="2E2888D5" w14:textId="10420CAD"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641631A3" w14:textId="284D0939"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14</w:t>
            </w:r>
          </w:p>
        </w:tc>
      </w:tr>
      <w:tr w:rsidR="004A54FD" w:rsidRPr="004D1E27" w14:paraId="48530576" w14:textId="77777777" w:rsidTr="007809FF">
        <w:trPr>
          <w:cantSplit/>
          <w:trHeight w:val="20"/>
        </w:trPr>
        <w:tc>
          <w:tcPr>
            <w:tcW w:w="941" w:type="pct"/>
            <w:vMerge w:val="restart"/>
            <w:shd w:val="clear" w:color="auto" w:fill="FFF2CC" w:themeFill="accent4" w:themeFillTint="33"/>
            <w:vAlign w:val="center"/>
          </w:tcPr>
          <w:p w14:paraId="09A2CD65"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7</w:t>
            </w:r>
          </w:p>
        </w:tc>
        <w:tc>
          <w:tcPr>
            <w:tcW w:w="1022" w:type="pct"/>
            <w:shd w:val="clear" w:color="auto" w:fill="FFF2CC" w:themeFill="accent4" w:themeFillTint="33"/>
            <w:noWrap/>
            <w:vAlign w:val="center"/>
          </w:tcPr>
          <w:p w14:paraId="45AE59A8" w14:textId="2403CC24"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4CB26430" w14:textId="630B2CC8"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D966" w:themeFill="accent4" w:themeFillTint="99"/>
            <w:noWrap/>
            <w:vAlign w:val="center"/>
          </w:tcPr>
          <w:p w14:paraId="72BA5D53" w14:textId="3DEA45B2"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13</w:t>
            </w:r>
          </w:p>
        </w:tc>
        <w:tc>
          <w:tcPr>
            <w:tcW w:w="1126" w:type="pct"/>
            <w:shd w:val="clear" w:color="auto" w:fill="FFF2CC" w:themeFill="accent4" w:themeFillTint="33"/>
            <w:noWrap/>
            <w:vAlign w:val="center"/>
          </w:tcPr>
          <w:p w14:paraId="729B3BD3" w14:textId="17A200A6"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5D4A843D" w14:textId="77777777" w:rsidTr="007809FF">
        <w:trPr>
          <w:cantSplit/>
          <w:trHeight w:val="20"/>
        </w:trPr>
        <w:tc>
          <w:tcPr>
            <w:tcW w:w="941" w:type="pct"/>
            <w:vMerge/>
            <w:shd w:val="clear" w:color="auto" w:fill="FFF2CC" w:themeFill="accent4" w:themeFillTint="33"/>
            <w:vAlign w:val="center"/>
          </w:tcPr>
          <w:p w14:paraId="34056ACA"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EDEA8F0" w14:textId="69ED10F8"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4F03EC0F" w14:textId="0209899C"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17</w:t>
            </w:r>
          </w:p>
        </w:tc>
        <w:tc>
          <w:tcPr>
            <w:tcW w:w="1125" w:type="pct"/>
            <w:shd w:val="clear" w:color="auto" w:fill="FFF2CC" w:themeFill="accent4" w:themeFillTint="33"/>
            <w:noWrap/>
            <w:vAlign w:val="center"/>
          </w:tcPr>
          <w:p w14:paraId="6483D25D" w14:textId="46C60760"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302A2E9A" w14:textId="47337D7B"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35C69F9C" w14:textId="77777777" w:rsidTr="007809FF">
        <w:trPr>
          <w:cantSplit/>
          <w:trHeight w:val="20"/>
        </w:trPr>
        <w:tc>
          <w:tcPr>
            <w:tcW w:w="941" w:type="pct"/>
            <w:vMerge w:val="restart"/>
            <w:shd w:val="clear" w:color="auto" w:fill="FFF2CC" w:themeFill="accent4" w:themeFillTint="33"/>
            <w:vAlign w:val="center"/>
          </w:tcPr>
          <w:p w14:paraId="0EBFFE24"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8</w:t>
            </w:r>
          </w:p>
        </w:tc>
        <w:tc>
          <w:tcPr>
            <w:tcW w:w="1022" w:type="pct"/>
            <w:shd w:val="clear" w:color="auto" w:fill="FFF2CC" w:themeFill="accent4" w:themeFillTint="33"/>
            <w:noWrap/>
            <w:vAlign w:val="center"/>
          </w:tcPr>
          <w:p w14:paraId="768566B8" w14:textId="0D3FF5A4"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6C29129" w14:textId="35C194EB"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14</w:t>
            </w:r>
          </w:p>
        </w:tc>
        <w:tc>
          <w:tcPr>
            <w:tcW w:w="1125" w:type="pct"/>
            <w:shd w:val="clear" w:color="auto" w:fill="FFD966" w:themeFill="accent4" w:themeFillTint="99"/>
            <w:noWrap/>
            <w:vAlign w:val="center"/>
          </w:tcPr>
          <w:p w14:paraId="2147B687" w14:textId="34D4E5B5"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14</w:t>
            </w:r>
          </w:p>
        </w:tc>
        <w:tc>
          <w:tcPr>
            <w:tcW w:w="1126" w:type="pct"/>
            <w:shd w:val="clear" w:color="auto" w:fill="FFF2CC" w:themeFill="accent4" w:themeFillTint="33"/>
            <w:noWrap/>
            <w:vAlign w:val="center"/>
          </w:tcPr>
          <w:p w14:paraId="57320A6B" w14:textId="6AF48004"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0</w:t>
            </w:r>
          </w:p>
        </w:tc>
      </w:tr>
      <w:tr w:rsidR="004A54FD" w:rsidRPr="004D1E27" w14:paraId="4CB15578" w14:textId="77777777" w:rsidTr="007809FF">
        <w:trPr>
          <w:cantSplit/>
          <w:trHeight w:val="20"/>
        </w:trPr>
        <w:tc>
          <w:tcPr>
            <w:tcW w:w="941" w:type="pct"/>
            <w:vMerge/>
            <w:shd w:val="clear" w:color="auto" w:fill="FFF2CC" w:themeFill="accent4" w:themeFillTint="33"/>
            <w:vAlign w:val="center"/>
          </w:tcPr>
          <w:p w14:paraId="1FE5FD5D"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5359C85" w14:textId="69BAB893"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04C27BF4" w14:textId="5565BEB6"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17</w:t>
            </w:r>
          </w:p>
        </w:tc>
        <w:tc>
          <w:tcPr>
            <w:tcW w:w="1125" w:type="pct"/>
            <w:shd w:val="clear" w:color="auto" w:fill="FFF2CC" w:themeFill="accent4" w:themeFillTint="33"/>
            <w:noWrap/>
            <w:vAlign w:val="center"/>
          </w:tcPr>
          <w:p w14:paraId="3419E6C1" w14:textId="07FF4647"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1</w:t>
            </w:r>
          </w:p>
        </w:tc>
        <w:tc>
          <w:tcPr>
            <w:tcW w:w="1126" w:type="pct"/>
            <w:shd w:val="clear" w:color="auto" w:fill="FFD966" w:themeFill="accent4" w:themeFillTint="99"/>
            <w:noWrap/>
            <w:vAlign w:val="center"/>
          </w:tcPr>
          <w:p w14:paraId="60B64CE8" w14:textId="4AFD3964"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16</w:t>
            </w:r>
          </w:p>
        </w:tc>
      </w:tr>
      <w:tr w:rsidR="004A54FD" w:rsidRPr="004D1E27" w14:paraId="0B0BDDA7" w14:textId="77777777" w:rsidTr="007809FF">
        <w:trPr>
          <w:cantSplit/>
          <w:trHeight w:val="20"/>
        </w:trPr>
        <w:tc>
          <w:tcPr>
            <w:tcW w:w="941" w:type="pct"/>
            <w:vMerge w:val="restart"/>
            <w:shd w:val="clear" w:color="auto" w:fill="FFF2CC" w:themeFill="accent4" w:themeFillTint="33"/>
            <w:vAlign w:val="center"/>
          </w:tcPr>
          <w:p w14:paraId="4A28B9BB"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9</w:t>
            </w:r>
          </w:p>
        </w:tc>
        <w:tc>
          <w:tcPr>
            <w:tcW w:w="1022" w:type="pct"/>
            <w:shd w:val="clear" w:color="auto" w:fill="FFF2CC" w:themeFill="accent4" w:themeFillTint="33"/>
            <w:noWrap/>
            <w:vAlign w:val="center"/>
          </w:tcPr>
          <w:p w14:paraId="176A0C4F" w14:textId="4E547AC0"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5A66F037" w14:textId="47DC106C"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D966" w:themeFill="accent4" w:themeFillTint="99"/>
            <w:noWrap/>
            <w:vAlign w:val="center"/>
          </w:tcPr>
          <w:p w14:paraId="3A1A4CB1" w14:textId="37303768"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11</w:t>
            </w:r>
          </w:p>
        </w:tc>
        <w:tc>
          <w:tcPr>
            <w:tcW w:w="1126" w:type="pct"/>
            <w:shd w:val="clear" w:color="auto" w:fill="FFF2CC" w:themeFill="accent4" w:themeFillTint="33"/>
            <w:noWrap/>
            <w:vAlign w:val="center"/>
          </w:tcPr>
          <w:p w14:paraId="1DFCEC8F" w14:textId="70B19E21"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3AC93818" w14:textId="77777777" w:rsidTr="007809FF">
        <w:trPr>
          <w:cantSplit/>
          <w:trHeight w:val="20"/>
        </w:trPr>
        <w:tc>
          <w:tcPr>
            <w:tcW w:w="941" w:type="pct"/>
            <w:vMerge/>
            <w:shd w:val="clear" w:color="auto" w:fill="FFF2CC" w:themeFill="accent4" w:themeFillTint="33"/>
            <w:vAlign w:val="center"/>
          </w:tcPr>
          <w:p w14:paraId="61430FE1"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4C51E20" w14:textId="09E62F2E"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921A756" w14:textId="72C3B376"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1B1D75CC" w14:textId="799F215A"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543CC7C8" w14:textId="7C932DCB"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0635503A" w14:textId="77777777" w:rsidTr="007809FF">
        <w:trPr>
          <w:cantSplit/>
          <w:trHeight w:val="20"/>
        </w:trPr>
        <w:tc>
          <w:tcPr>
            <w:tcW w:w="941" w:type="pct"/>
            <w:vMerge w:val="restart"/>
            <w:shd w:val="clear" w:color="auto" w:fill="FFF2CC" w:themeFill="accent4" w:themeFillTint="33"/>
            <w:vAlign w:val="center"/>
          </w:tcPr>
          <w:p w14:paraId="5479D4E6"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10</w:t>
            </w:r>
          </w:p>
        </w:tc>
        <w:tc>
          <w:tcPr>
            <w:tcW w:w="1022" w:type="pct"/>
            <w:shd w:val="clear" w:color="auto" w:fill="FFF2CC" w:themeFill="accent4" w:themeFillTint="33"/>
            <w:noWrap/>
            <w:vAlign w:val="center"/>
          </w:tcPr>
          <w:p w14:paraId="60E94FC6" w14:textId="211C0304"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1A63F0F" w14:textId="0B9DF1D6"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11CE2461" w14:textId="35DDFEBF"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10</w:t>
            </w:r>
          </w:p>
        </w:tc>
        <w:tc>
          <w:tcPr>
            <w:tcW w:w="1126" w:type="pct"/>
            <w:shd w:val="clear" w:color="auto" w:fill="FFF2CC" w:themeFill="accent4" w:themeFillTint="33"/>
            <w:noWrap/>
            <w:vAlign w:val="center"/>
          </w:tcPr>
          <w:p w14:paraId="2C564F84" w14:textId="2C1E7CC9"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0</w:t>
            </w:r>
          </w:p>
        </w:tc>
      </w:tr>
      <w:tr w:rsidR="004A54FD" w:rsidRPr="004D1E27" w14:paraId="197276A7" w14:textId="77777777" w:rsidTr="007809FF">
        <w:trPr>
          <w:cantSplit/>
          <w:trHeight w:val="20"/>
        </w:trPr>
        <w:tc>
          <w:tcPr>
            <w:tcW w:w="941" w:type="pct"/>
            <w:vMerge/>
            <w:shd w:val="clear" w:color="auto" w:fill="FFF2CC" w:themeFill="accent4" w:themeFillTint="33"/>
            <w:vAlign w:val="center"/>
          </w:tcPr>
          <w:p w14:paraId="4653694F"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8FBC3EF" w14:textId="56C3E21E"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3D985F32" w14:textId="1341DE04"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21</w:t>
            </w:r>
          </w:p>
        </w:tc>
        <w:tc>
          <w:tcPr>
            <w:tcW w:w="1125" w:type="pct"/>
            <w:shd w:val="clear" w:color="auto" w:fill="FFF2CC" w:themeFill="accent4" w:themeFillTint="33"/>
            <w:noWrap/>
            <w:vAlign w:val="center"/>
          </w:tcPr>
          <w:p w14:paraId="1988E3EC" w14:textId="299C3B5E"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5</w:t>
            </w:r>
          </w:p>
        </w:tc>
        <w:tc>
          <w:tcPr>
            <w:tcW w:w="1126" w:type="pct"/>
            <w:shd w:val="clear" w:color="auto" w:fill="FFD966" w:themeFill="accent4" w:themeFillTint="99"/>
            <w:noWrap/>
            <w:vAlign w:val="center"/>
          </w:tcPr>
          <w:p w14:paraId="339C97A5" w14:textId="2289581F"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16</w:t>
            </w:r>
          </w:p>
        </w:tc>
      </w:tr>
      <w:tr w:rsidR="004A54FD" w:rsidRPr="004D1E27" w14:paraId="0B6D2A00" w14:textId="77777777" w:rsidTr="007809FF">
        <w:trPr>
          <w:cantSplit/>
          <w:trHeight w:val="20"/>
        </w:trPr>
        <w:tc>
          <w:tcPr>
            <w:tcW w:w="941" w:type="pct"/>
            <w:vMerge w:val="restart"/>
            <w:shd w:val="clear" w:color="auto" w:fill="FFF2CC" w:themeFill="accent4" w:themeFillTint="33"/>
            <w:vAlign w:val="center"/>
          </w:tcPr>
          <w:p w14:paraId="573E92BF"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11</w:t>
            </w:r>
          </w:p>
        </w:tc>
        <w:tc>
          <w:tcPr>
            <w:tcW w:w="1022" w:type="pct"/>
            <w:shd w:val="clear" w:color="auto" w:fill="FFF2CC" w:themeFill="accent4" w:themeFillTint="33"/>
            <w:noWrap/>
            <w:vAlign w:val="center"/>
          </w:tcPr>
          <w:p w14:paraId="16909E6D" w14:textId="60C1DC18"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451A8ACC" w14:textId="64EE5DFF"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D966" w:themeFill="accent4" w:themeFillTint="99"/>
            <w:noWrap/>
            <w:vAlign w:val="center"/>
          </w:tcPr>
          <w:p w14:paraId="264B8DBA" w14:textId="749BD54B"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w:t>
            </w:r>
            <w:r w:rsidR="004E26BA" w:rsidRPr="004D1E27">
              <w:rPr>
                <w:rFonts w:ascii="Arial" w:eastAsia="Times New Roman" w:hAnsi="Arial" w:cs="Arial"/>
                <w:color w:val="000000" w:themeColor="text1"/>
                <w:sz w:val="20"/>
                <w:szCs w:val="20"/>
                <w:lang w:eastAsia="en-IN"/>
              </w:rPr>
              <w:t xml:space="preserve"> 10</w:t>
            </w:r>
            <w:r w:rsidRPr="004D1E27">
              <w:rPr>
                <w:rFonts w:ascii="Arial" w:eastAsia="Times New Roman" w:hAnsi="Arial" w:cs="Arial"/>
                <w:color w:val="000000" w:themeColor="text1"/>
                <w:sz w:val="20"/>
                <w:szCs w:val="20"/>
                <w:lang w:eastAsia="en-IN"/>
              </w:rPr>
              <w:t xml:space="preserve"> </w:t>
            </w:r>
          </w:p>
        </w:tc>
        <w:tc>
          <w:tcPr>
            <w:tcW w:w="1126" w:type="pct"/>
            <w:shd w:val="clear" w:color="auto" w:fill="FFF2CC" w:themeFill="accent4" w:themeFillTint="33"/>
            <w:noWrap/>
            <w:vAlign w:val="center"/>
          </w:tcPr>
          <w:p w14:paraId="3B88D556" w14:textId="67F55E5D"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40B860DB" w14:textId="77777777" w:rsidTr="007809FF">
        <w:trPr>
          <w:cantSplit/>
          <w:trHeight w:val="20"/>
        </w:trPr>
        <w:tc>
          <w:tcPr>
            <w:tcW w:w="941" w:type="pct"/>
            <w:vMerge/>
            <w:shd w:val="clear" w:color="auto" w:fill="FFF2CC" w:themeFill="accent4" w:themeFillTint="33"/>
            <w:vAlign w:val="center"/>
          </w:tcPr>
          <w:p w14:paraId="75F0E8BC"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61D70FA" w14:textId="21804DE2"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22840A41" w14:textId="18855F09"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20</w:t>
            </w:r>
          </w:p>
        </w:tc>
        <w:tc>
          <w:tcPr>
            <w:tcW w:w="1125" w:type="pct"/>
            <w:shd w:val="clear" w:color="auto" w:fill="FFF2CC" w:themeFill="accent4" w:themeFillTint="33"/>
            <w:noWrap/>
            <w:vAlign w:val="center"/>
          </w:tcPr>
          <w:p w14:paraId="3E8A1483" w14:textId="19E11A20"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5</w:t>
            </w:r>
          </w:p>
        </w:tc>
        <w:tc>
          <w:tcPr>
            <w:tcW w:w="1126" w:type="pct"/>
            <w:shd w:val="clear" w:color="auto" w:fill="FFD966" w:themeFill="accent4" w:themeFillTint="99"/>
            <w:noWrap/>
            <w:vAlign w:val="center"/>
          </w:tcPr>
          <w:p w14:paraId="5241C892" w14:textId="4FB733E2"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0478DC75" w14:textId="77777777" w:rsidTr="007809FF">
        <w:trPr>
          <w:cantSplit/>
          <w:trHeight w:val="20"/>
        </w:trPr>
        <w:tc>
          <w:tcPr>
            <w:tcW w:w="941" w:type="pct"/>
            <w:vMerge w:val="restart"/>
            <w:shd w:val="clear" w:color="auto" w:fill="FFF2CC" w:themeFill="accent4" w:themeFillTint="33"/>
            <w:vAlign w:val="center"/>
          </w:tcPr>
          <w:p w14:paraId="7C6886E6"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12</w:t>
            </w:r>
          </w:p>
        </w:tc>
        <w:tc>
          <w:tcPr>
            <w:tcW w:w="1022" w:type="pct"/>
            <w:shd w:val="clear" w:color="auto" w:fill="FFF2CC" w:themeFill="accent4" w:themeFillTint="33"/>
            <w:noWrap/>
            <w:vAlign w:val="center"/>
          </w:tcPr>
          <w:p w14:paraId="510C217C" w14:textId="621FD3C9"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596D7CAB" w14:textId="48301BED"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15</w:t>
            </w:r>
          </w:p>
        </w:tc>
        <w:tc>
          <w:tcPr>
            <w:tcW w:w="1125" w:type="pct"/>
            <w:shd w:val="clear" w:color="auto" w:fill="FFD966" w:themeFill="accent4" w:themeFillTint="99"/>
            <w:noWrap/>
            <w:vAlign w:val="center"/>
          </w:tcPr>
          <w:p w14:paraId="5854982B" w14:textId="5D8344D1"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13</w:t>
            </w:r>
          </w:p>
        </w:tc>
        <w:tc>
          <w:tcPr>
            <w:tcW w:w="1126" w:type="pct"/>
            <w:shd w:val="clear" w:color="auto" w:fill="FFF2CC" w:themeFill="accent4" w:themeFillTint="33"/>
            <w:noWrap/>
            <w:vAlign w:val="center"/>
          </w:tcPr>
          <w:p w14:paraId="405E809D" w14:textId="3E567E08"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2</w:t>
            </w:r>
          </w:p>
        </w:tc>
      </w:tr>
      <w:tr w:rsidR="004A54FD" w:rsidRPr="004D1E27" w14:paraId="48EEB515" w14:textId="77777777" w:rsidTr="007809FF">
        <w:trPr>
          <w:cantSplit/>
          <w:trHeight w:val="20"/>
        </w:trPr>
        <w:tc>
          <w:tcPr>
            <w:tcW w:w="941" w:type="pct"/>
            <w:vMerge/>
            <w:shd w:val="clear" w:color="auto" w:fill="FFF2CC" w:themeFill="accent4" w:themeFillTint="33"/>
            <w:vAlign w:val="center"/>
          </w:tcPr>
          <w:p w14:paraId="2BAE2AAE"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3A81533" w14:textId="51C22811"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2422402" w14:textId="2B524B87"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6E6C62CD" w14:textId="4FFED778"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4F1738E6" w14:textId="17C1FDB9"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14</w:t>
            </w:r>
          </w:p>
        </w:tc>
      </w:tr>
      <w:tr w:rsidR="004A54FD" w:rsidRPr="004D1E27" w14:paraId="32E1BB35" w14:textId="77777777" w:rsidTr="007809FF">
        <w:trPr>
          <w:cantSplit/>
          <w:trHeight w:val="20"/>
        </w:trPr>
        <w:tc>
          <w:tcPr>
            <w:tcW w:w="941" w:type="pct"/>
            <w:vMerge w:val="restart"/>
            <w:shd w:val="clear" w:color="auto" w:fill="FFF2CC" w:themeFill="accent4" w:themeFillTint="33"/>
            <w:vAlign w:val="center"/>
          </w:tcPr>
          <w:p w14:paraId="08A5C531"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 xml:space="preserve"> Test Set 13</w:t>
            </w:r>
          </w:p>
        </w:tc>
        <w:tc>
          <w:tcPr>
            <w:tcW w:w="1022" w:type="pct"/>
            <w:shd w:val="clear" w:color="auto" w:fill="FFF2CC" w:themeFill="accent4" w:themeFillTint="33"/>
            <w:noWrap/>
            <w:vAlign w:val="center"/>
          </w:tcPr>
          <w:p w14:paraId="5A8AA51E" w14:textId="1B1611DE"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13ED5235" w14:textId="38C63CB7"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D966" w:themeFill="accent4" w:themeFillTint="99"/>
            <w:noWrap/>
            <w:vAlign w:val="center"/>
          </w:tcPr>
          <w:p w14:paraId="12777AB9" w14:textId="2DE4FECD"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12</w:t>
            </w:r>
          </w:p>
        </w:tc>
        <w:tc>
          <w:tcPr>
            <w:tcW w:w="1126" w:type="pct"/>
            <w:shd w:val="clear" w:color="auto" w:fill="FFF2CC" w:themeFill="accent4" w:themeFillTint="33"/>
            <w:noWrap/>
            <w:vAlign w:val="center"/>
          </w:tcPr>
          <w:p w14:paraId="0CABB8EB" w14:textId="3003A675"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2EA7CFAF" w14:textId="77777777" w:rsidTr="007809FF">
        <w:trPr>
          <w:cantSplit/>
          <w:trHeight w:val="20"/>
        </w:trPr>
        <w:tc>
          <w:tcPr>
            <w:tcW w:w="941" w:type="pct"/>
            <w:vMerge/>
            <w:shd w:val="clear" w:color="auto" w:fill="FFF2CC" w:themeFill="accent4" w:themeFillTint="33"/>
            <w:vAlign w:val="center"/>
          </w:tcPr>
          <w:p w14:paraId="18D79DB3"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2C98D68" w14:textId="0D40F99C"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29429D28" w14:textId="4BBFD5C5"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F2CC" w:themeFill="accent4" w:themeFillTint="33"/>
            <w:noWrap/>
            <w:vAlign w:val="center"/>
          </w:tcPr>
          <w:p w14:paraId="7B93E138" w14:textId="5D60FA63"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73340B70" w14:textId="36115A68"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657FC0E2" w14:textId="77777777" w:rsidTr="007809FF">
        <w:trPr>
          <w:cantSplit/>
          <w:trHeight w:val="20"/>
        </w:trPr>
        <w:tc>
          <w:tcPr>
            <w:tcW w:w="941" w:type="pct"/>
            <w:vMerge w:val="restart"/>
            <w:shd w:val="clear" w:color="auto" w:fill="FFF2CC" w:themeFill="accent4" w:themeFillTint="33"/>
            <w:vAlign w:val="center"/>
          </w:tcPr>
          <w:p w14:paraId="76D73A1F"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14</w:t>
            </w:r>
          </w:p>
        </w:tc>
        <w:tc>
          <w:tcPr>
            <w:tcW w:w="1022" w:type="pct"/>
            <w:shd w:val="clear" w:color="auto" w:fill="FFF2CC" w:themeFill="accent4" w:themeFillTint="33"/>
            <w:noWrap/>
            <w:vAlign w:val="center"/>
          </w:tcPr>
          <w:p w14:paraId="39DDB764" w14:textId="77D915AA"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09D1422F" w14:textId="49645A93"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15</w:t>
            </w:r>
          </w:p>
        </w:tc>
        <w:tc>
          <w:tcPr>
            <w:tcW w:w="1125" w:type="pct"/>
            <w:shd w:val="clear" w:color="auto" w:fill="FFD966" w:themeFill="accent4" w:themeFillTint="99"/>
            <w:noWrap/>
            <w:vAlign w:val="center"/>
          </w:tcPr>
          <w:p w14:paraId="3BE4CA29" w14:textId="01A77656"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14</w:t>
            </w:r>
          </w:p>
        </w:tc>
        <w:tc>
          <w:tcPr>
            <w:tcW w:w="1126" w:type="pct"/>
            <w:shd w:val="clear" w:color="auto" w:fill="FFF2CC" w:themeFill="accent4" w:themeFillTint="33"/>
            <w:noWrap/>
            <w:vAlign w:val="center"/>
          </w:tcPr>
          <w:p w14:paraId="532C4C81" w14:textId="19528297" w:rsidR="004A54FD" w:rsidRPr="004D1E27" w:rsidRDefault="00506C26"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34841FBD" w14:textId="77777777" w:rsidTr="007809FF">
        <w:trPr>
          <w:cantSplit/>
          <w:trHeight w:val="20"/>
        </w:trPr>
        <w:tc>
          <w:tcPr>
            <w:tcW w:w="941" w:type="pct"/>
            <w:vMerge/>
            <w:shd w:val="clear" w:color="auto" w:fill="FFF2CC" w:themeFill="accent4" w:themeFillTint="33"/>
            <w:vAlign w:val="center"/>
          </w:tcPr>
          <w:p w14:paraId="71179E00"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2156887" w14:textId="36C3A4BC"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A57C6B3" w14:textId="1A874664"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146EC20F" w14:textId="680D3ED2"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1</w:t>
            </w:r>
          </w:p>
        </w:tc>
        <w:tc>
          <w:tcPr>
            <w:tcW w:w="1126" w:type="pct"/>
            <w:shd w:val="clear" w:color="auto" w:fill="FFD966" w:themeFill="accent4" w:themeFillTint="99"/>
            <w:noWrap/>
            <w:vAlign w:val="center"/>
          </w:tcPr>
          <w:p w14:paraId="781764D4" w14:textId="6EC427F8"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2E721BCD" w14:textId="77777777" w:rsidTr="007809FF">
        <w:trPr>
          <w:cantSplit/>
          <w:trHeight w:val="20"/>
        </w:trPr>
        <w:tc>
          <w:tcPr>
            <w:tcW w:w="941" w:type="pct"/>
            <w:vMerge w:val="restart"/>
            <w:shd w:val="clear" w:color="auto" w:fill="FFF2CC" w:themeFill="accent4" w:themeFillTint="33"/>
            <w:vAlign w:val="center"/>
          </w:tcPr>
          <w:p w14:paraId="4BC25FEA"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15</w:t>
            </w:r>
          </w:p>
        </w:tc>
        <w:tc>
          <w:tcPr>
            <w:tcW w:w="1022" w:type="pct"/>
            <w:shd w:val="clear" w:color="auto" w:fill="FFF2CC" w:themeFill="accent4" w:themeFillTint="33"/>
            <w:noWrap/>
            <w:vAlign w:val="center"/>
          </w:tcPr>
          <w:p w14:paraId="7AE66E11" w14:textId="5C92969E"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5198F1D" w14:textId="16A7CF14"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D966" w:themeFill="accent4" w:themeFillTint="99"/>
            <w:noWrap/>
            <w:vAlign w:val="center"/>
          </w:tcPr>
          <w:p w14:paraId="70943EFF" w14:textId="0B2EF0B2"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10</w:t>
            </w:r>
          </w:p>
        </w:tc>
        <w:tc>
          <w:tcPr>
            <w:tcW w:w="1126" w:type="pct"/>
            <w:shd w:val="clear" w:color="auto" w:fill="FFF2CC" w:themeFill="accent4" w:themeFillTint="33"/>
            <w:noWrap/>
            <w:vAlign w:val="center"/>
          </w:tcPr>
          <w:p w14:paraId="0241B965" w14:textId="455EF050"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1E40F818" w14:textId="77777777" w:rsidTr="007809FF">
        <w:trPr>
          <w:cantSplit/>
          <w:trHeight w:val="20"/>
        </w:trPr>
        <w:tc>
          <w:tcPr>
            <w:tcW w:w="941" w:type="pct"/>
            <w:vMerge/>
            <w:shd w:val="clear" w:color="auto" w:fill="FFF2CC" w:themeFill="accent4" w:themeFillTint="33"/>
            <w:vAlign w:val="center"/>
          </w:tcPr>
          <w:p w14:paraId="6AA16595"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CC2FB5E" w14:textId="367418BD"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6F3210C0" w14:textId="11EBD4DA"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20</w:t>
            </w:r>
          </w:p>
        </w:tc>
        <w:tc>
          <w:tcPr>
            <w:tcW w:w="1125" w:type="pct"/>
            <w:shd w:val="clear" w:color="auto" w:fill="FFF2CC" w:themeFill="accent4" w:themeFillTint="33"/>
            <w:noWrap/>
            <w:vAlign w:val="center"/>
          </w:tcPr>
          <w:p w14:paraId="6EB97A27" w14:textId="50F35858"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5</w:t>
            </w:r>
          </w:p>
        </w:tc>
        <w:tc>
          <w:tcPr>
            <w:tcW w:w="1126" w:type="pct"/>
            <w:shd w:val="clear" w:color="auto" w:fill="FFD966" w:themeFill="accent4" w:themeFillTint="99"/>
            <w:noWrap/>
            <w:vAlign w:val="center"/>
          </w:tcPr>
          <w:p w14:paraId="5C90134A" w14:textId="3604398D"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018FAC0B" w14:textId="77777777" w:rsidTr="007809FF">
        <w:trPr>
          <w:cantSplit/>
          <w:trHeight w:val="20"/>
        </w:trPr>
        <w:tc>
          <w:tcPr>
            <w:tcW w:w="941" w:type="pct"/>
            <w:vMerge w:val="restart"/>
            <w:shd w:val="clear" w:color="auto" w:fill="FFF2CC" w:themeFill="accent4" w:themeFillTint="33"/>
            <w:vAlign w:val="center"/>
          </w:tcPr>
          <w:p w14:paraId="3D7A6E03"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16</w:t>
            </w:r>
          </w:p>
        </w:tc>
        <w:tc>
          <w:tcPr>
            <w:tcW w:w="1022" w:type="pct"/>
            <w:shd w:val="clear" w:color="auto" w:fill="FFF2CC" w:themeFill="accent4" w:themeFillTint="33"/>
            <w:noWrap/>
            <w:vAlign w:val="center"/>
          </w:tcPr>
          <w:p w14:paraId="1CDB32E6" w14:textId="705A03C3"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203C51D0" w14:textId="4F2DEFF8"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D966" w:themeFill="accent4" w:themeFillTint="99"/>
            <w:noWrap/>
            <w:vAlign w:val="center"/>
          </w:tcPr>
          <w:p w14:paraId="451B4B24" w14:textId="6743ED77"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11</w:t>
            </w:r>
          </w:p>
        </w:tc>
        <w:tc>
          <w:tcPr>
            <w:tcW w:w="1126" w:type="pct"/>
            <w:shd w:val="clear" w:color="auto" w:fill="FFF2CC" w:themeFill="accent4" w:themeFillTint="33"/>
            <w:noWrap/>
            <w:vAlign w:val="center"/>
          </w:tcPr>
          <w:p w14:paraId="431E6EDB" w14:textId="0C65C7AD"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6CB1D091" w14:textId="77777777" w:rsidTr="007809FF">
        <w:trPr>
          <w:cantSplit/>
          <w:trHeight w:val="20"/>
        </w:trPr>
        <w:tc>
          <w:tcPr>
            <w:tcW w:w="941" w:type="pct"/>
            <w:vMerge/>
            <w:shd w:val="clear" w:color="auto" w:fill="FFF2CC" w:themeFill="accent4" w:themeFillTint="33"/>
            <w:vAlign w:val="center"/>
          </w:tcPr>
          <w:p w14:paraId="7FC7C55C"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DEB5070" w14:textId="22FB678F"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37799B00" w14:textId="5EABC239"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4F3C1F53" w14:textId="7E95F4B6"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508A8233" w14:textId="1A539C57"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34EC02E3" w14:textId="77777777" w:rsidTr="007809FF">
        <w:trPr>
          <w:cantSplit/>
          <w:trHeight w:val="20"/>
        </w:trPr>
        <w:tc>
          <w:tcPr>
            <w:tcW w:w="941" w:type="pct"/>
            <w:vMerge w:val="restart"/>
            <w:shd w:val="clear" w:color="auto" w:fill="FFF2CC" w:themeFill="accent4" w:themeFillTint="33"/>
            <w:vAlign w:val="center"/>
          </w:tcPr>
          <w:p w14:paraId="7C9B360B"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17</w:t>
            </w:r>
          </w:p>
        </w:tc>
        <w:tc>
          <w:tcPr>
            <w:tcW w:w="1022" w:type="pct"/>
            <w:shd w:val="clear" w:color="auto" w:fill="FFF2CC" w:themeFill="accent4" w:themeFillTint="33"/>
            <w:noWrap/>
            <w:vAlign w:val="center"/>
          </w:tcPr>
          <w:p w14:paraId="69754F6F" w14:textId="7644BBD2"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547556E0" w14:textId="5CFCB033"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D966" w:themeFill="accent4" w:themeFillTint="99"/>
            <w:noWrap/>
            <w:vAlign w:val="center"/>
          </w:tcPr>
          <w:p w14:paraId="3492AB63" w14:textId="7E41D7F5"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11</w:t>
            </w:r>
          </w:p>
        </w:tc>
        <w:tc>
          <w:tcPr>
            <w:tcW w:w="1126" w:type="pct"/>
            <w:shd w:val="clear" w:color="auto" w:fill="FFF2CC" w:themeFill="accent4" w:themeFillTint="33"/>
            <w:noWrap/>
            <w:vAlign w:val="center"/>
          </w:tcPr>
          <w:p w14:paraId="79C5D0E6" w14:textId="31DFAE53" w:rsidR="004A54FD" w:rsidRPr="004D1E27" w:rsidRDefault="00506C26"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w:t>
            </w:r>
            <w:r w:rsidR="00C3190B" w:rsidRPr="004D1E27">
              <w:rPr>
                <w:rFonts w:ascii="Arial" w:eastAsia="Times New Roman" w:hAnsi="Arial" w:cs="Arial"/>
                <w:color w:val="000000" w:themeColor="text1"/>
                <w:sz w:val="20"/>
                <w:szCs w:val="20"/>
                <w:lang w:eastAsia="en-IN"/>
              </w:rPr>
              <w:t>1</w:t>
            </w:r>
          </w:p>
        </w:tc>
      </w:tr>
      <w:tr w:rsidR="004A54FD" w:rsidRPr="004D1E27" w14:paraId="0D7F25F8" w14:textId="77777777" w:rsidTr="007809FF">
        <w:trPr>
          <w:cantSplit/>
          <w:trHeight w:val="20"/>
        </w:trPr>
        <w:tc>
          <w:tcPr>
            <w:tcW w:w="941" w:type="pct"/>
            <w:vMerge/>
            <w:shd w:val="clear" w:color="auto" w:fill="FFF2CC" w:themeFill="accent4" w:themeFillTint="33"/>
            <w:vAlign w:val="center"/>
          </w:tcPr>
          <w:p w14:paraId="5D3797B4"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8C3BB0B" w14:textId="3467AFB9"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47EB68FE" w14:textId="6E0A438F"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2D27A381" w14:textId="76FFBC47"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64B84D6C" w14:textId="5A4F2ECA"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20E29FFB" w14:textId="77777777" w:rsidTr="007809FF">
        <w:trPr>
          <w:cantSplit/>
          <w:trHeight w:val="20"/>
        </w:trPr>
        <w:tc>
          <w:tcPr>
            <w:tcW w:w="941" w:type="pct"/>
            <w:vMerge w:val="restart"/>
            <w:shd w:val="clear" w:color="auto" w:fill="FFF2CC" w:themeFill="accent4" w:themeFillTint="33"/>
            <w:vAlign w:val="center"/>
          </w:tcPr>
          <w:p w14:paraId="61E046A0"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18</w:t>
            </w:r>
          </w:p>
        </w:tc>
        <w:tc>
          <w:tcPr>
            <w:tcW w:w="1022" w:type="pct"/>
            <w:shd w:val="clear" w:color="auto" w:fill="FFF2CC" w:themeFill="accent4" w:themeFillTint="33"/>
            <w:noWrap/>
            <w:vAlign w:val="center"/>
          </w:tcPr>
          <w:p w14:paraId="7402566B" w14:textId="41368C29"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18BA2F19" w14:textId="448546F6"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D966" w:themeFill="accent4" w:themeFillTint="99"/>
            <w:noWrap/>
            <w:vAlign w:val="center"/>
          </w:tcPr>
          <w:p w14:paraId="39AD9F09" w14:textId="6C684711"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11</w:t>
            </w:r>
          </w:p>
        </w:tc>
        <w:tc>
          <w:tcPr>
            <w:tcW w:w="1126" w:type="pct"/>
            <w:shd w:val="clear" w:color="auto" w:fill="FFF2CC" w:themeFill="accent4" w:themeFillTint="33"/>
            <w:noWrap/>
            <w:vAlign w:val="center"/>
          </w:tcPr>
          <w:p w14:paraId="54BAE4A6" w14:textId="791FF7DC"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37F77E7E" w14:textId="77777777" w:rsidTr="007809FF">
        <w:trPr>
          <w:cantSplit/>
          <w:trHeight w:val="20"/>
        </w:trPr>
        <w:tc>
          <w:tcPr>
            <w:tcW w:w="941" w:type="pct"/>
            <w:vMerge/>
            <w:shd w:val="clear" w:color="auto" w:fill="FFF2CC" w:themeFill="accent4" w:themeFillTint="33"/>
            <w:vAlign w:val="center"/>
          </w:tcPr>
          <w:p w14:paraId="31201456"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6B8EAE7" w14:textId="308009A2"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6F187A94" w14:textId="533C5B73"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192377BB" w14:textId="33695B22"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AE44DE"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00B4ED12" w14:textId="05D263E9"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r w:rsidR="004A54FD" w:rsidRPr="004D1E27" w14:paraId="7FD52602" w14:textId="77777777" w:rsidTr="007809FF">
        <w:trPr>
          <w:cantSplit/>
          <w:trHeight w:val="20"/>
        </w:trPr>
        <w:tc>
          <w:tcPr>
            <w:tcW w:w="941" w:type="pct"/>
            <w:vMerge w:val="restart"/>
            <w:shd w:val="clear" w:color="auto" w:fill="FFF2CC" w:themeFill="accent4" w:themeFillTint="33"/>
            <w:vAlign w:val="center"/>
          </w:tcPr>
          <w:p w14:paraId="2CBC6F08"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19</w:t>
            </w:r>
          </w:p>
        </w:tc>
        <w:tc>
          <w:tcPr>
            <w:tcW w:w="1022" w:type="pct"/>
            <w:shd w:val="clear" w:color="auto" w:fill="FFF2CC" w:themeFill="accent4" w:themeFillTint="33"/>
            <w:noWrap/>
            <w:vAlign w:val="center"/>
          </w:tcPr>
          <w:p w14:paraId="53FC613E" w14:textId="4AFABB35"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142B717A" w14:textId="258DFF4E"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D966" w:themeFill="accent4" w:themeFillTint="99"/>
            <w:noWrap/>
            <w:vAlign w:val="center"/>
          </w:tcPr>
          <w:p w14:paraId="61AD02A6" w14:textId="5F62240E"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12</w:t>
            </w:r>
          </w:p>
        </w:tc>
        <w:tc>
          <w:tcPr>
            <w:tcW w:w="1126" w:type="pct"/>
            <w:shd w:val="clear" w:color="auto" w:fill="FFF2CC" w:themeFill="accent4" w:themeFillTint="33"/>
            <w:noWrap/>
            <w:vAlign w:val="center"/>
          </w:tcPr>
          <w:p w14:paraId="454B9663" w14:textId="2B33EE80"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0</w:t>
            </w:r>
          </w:p>
        </w:tc>
      </w:tr>
      <w:tr w:rsidR="004A54FD" w:rsidRPr="004D1E27" w14:paraId="3A4533B1" w14:textId="77777777" w:rsidTr="007809FF">
        <w:trPr>
          <w:cantSplit/>
          <w:trHeight w:val="20"/>
        </w:trPr>
        <w:tc>
          <w:tcPr>
            <w:tcW w:w="941" w:type="pct"/>
            <w:vMerge/>
            <w:shd w:val="clear" w:color="auto" w:fill="FFF2CC" w:themeFill="accent4" w:themeFillTint="33"/>
            <w:vAlign w:val="center"/>
          </w:tcPr>
          <w:p w14:paraId="2F2016F6"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D1D9522" w14:textId="08725379"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2EF3B46" w14:textId="706CCEA9"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5EC1EB6E" w14:textId="50CADD6E"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C04A1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5071D6AB" w14:textId="6E74FA14"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16</w:t>
            </w:r>
          </w:p>
        </w:tc>
      </w:tr>
      <w:tr w:rsidR="004A54FD" w:rsidRPr="004D1E27" w14:paraId="4D425635" w14:textId="77777777" w:rsidTr="007809FF">
        <w:trPr>
          <w:cantSplit/>
          <w:trHeight w:val="20"/>
        </w:trPr>
        <w:tc>
          <w:tcPr>
            <w:tcW w:w="941" w:type="pct"/>
            <w:vMerge w:val="restart"/>
            <w:shd w:val="clear" w:color="auto" w:fill="FFF2CC" w:themeFill="accent4" w:themeFillTint="33"/>
            <w:vAlign w:val="center"/>
          </w:tcPr>
          <w:p w14:paraId="0BDCD16A"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20</w:t>
            </w:r>
          </w:p>
        </w:tc>
        <w:tc>
          <w:tcPr>
            <w:tcW w:w="1022" w:type="pct"/>
            <w:shd w:val="clear" w:color="auto" w:fill="FFF2CC" w:themeFill="accent4" w:themeFillTint="33"/>
            <w:noWrap/>
            <w:vAlign w:val="center"/>
          </w:tcPr>
          <w:p w14:paraId="315A8741" w14:textId="7C893C0E" w:rsidR="004A54FD" w:rsidRPr="004D1E27" w:rsidRDefault="004A54FD" w:rsidP="004A54FD">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903A7D8" w14:textId="08F98D96"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D966" w:themeFill="accent4" w:themeFillTint="99"/>
            <w:noWrap/>
            <w:vAlign w:val="center"/>
          </w:tcPr>
          <w:p w14:paraId="1C4B0481" w14:textId="64F91966"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4E26BA" w:rsidRPr="004D1E27">
              <w:rPr>
                <w:rFonts w:ascii="Arial" w:eastAsia="Times New Roman" w:hAnsi="Arial" w:cs="Arial"/>
                <w:color w:val="000000" w:themeColor="text1"/>
                <w:sz w:val="20"/>
                <w:szCs w:val="20"/>
                <w:lang w:eastAsia="en-IN"/>
              </w:rPr>
              <w:t>12</w:t>
            </w:r>
          </w:p>
        </w:tc>
        <w:tc>
          <w:tcPr>
            <w:tcW w:w="1126" w:type="pct"/>
            <w:shd w:val="clear" w:color="auto" w:fill="FFF2CC" w:themeFill="accent4" w:themeFillTint="33"/>
            <w:noWrap/>
            <w:vAlign w:val="center"/>
          </w:tcPr>
          <w:p w14:paraId="04F8863C" w14:textId="10970615"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C3190B" w:rsidRPr="004D1E27">
              <w:rPr>
                <w:rFonts w:ascii="Arial" w:eastAsia="Times New Roman" w:hAnsi="Arial" w:cs="Arial"/>
                <w:color w:val="000000" w:themeColor="text1"/>
                <w:sz w:val="20"/>
                <w:szCs w:val="20"/>
                <w:lang w:eastAsia="en-IN"/>
              </w:rPr>
              <w:t>1</w:t>
            </w:r>
          </w:p>
        </w:tc>
      </w:tr>
      <w:tr w:rsidR="004A54FD" w:rsidRPr="004D1E27" w14:paraId="3F4C2322" w14:textId="77777777" w:rsidTr="007809FF">
        <w:trPr>
          <w:cantSplit/>
          <w:trHeight w:val="20"/>
        </w:trPr>
        <w:tc>
          <w:tcPr>
            <w:tcW w:w="941" w:type="pct"/>
            <w:vMerge/>
            <w:shd w:val="clear" w:color="auto" w:fill="FFF2CC" w:themeFill="accent4" w:themeFillTint="33"/>
            <w:vAlign w:val="center"/>
          </w:tcPr>
          <w:p w14:paraId="04F201C1" w14:textId="77777777"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339FC10" w14:textId="0C0DE5C5" w:rsidR="004A54FD" w:rsidRPr="004D1E27" w:rsidRDefault="004A54FD" w:rsidP="004A54FD">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PR-</w:t>
            </w:r>
          </w:p>
        </w:tc>
        <w:tc>
          <w:tcPr>
            <w:tcW w:w="786" w:type="pct"/>
            <w:shd w:val="clear" w:color="auto" w:fill="FFF2CC" w:themeFill="accent4" w:themeFillTint="33"/>
            <w:vAlign w:val="center"/>
          </w:tcPr>
          <w:p w14:paraId="7287DF6E" w14:textId="360597FA" w:rsidR="004A54FD" w:rsidRPr="004D1E27" w:rsidRDefault="004A572D" w:rsidP="004A54FD">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F2CC" w:themeFill="accent4" w:themeFillTint="33"/>
            <w:noWrap/>
            <w:vAlign w:val="center"/>
          </w:tcPr>
          <w:p w14:paraId="61937532" w14:textId="4B3DE54C"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C04A1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7103F147" w14:textId="046C4791" w:rsidR="004A54FD" w:rsidRPr="004D1E27" w:rsidRDefault="004A54FD" w:rsidP="004A54FD">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 xml:space="preserve">TN = </w:t>
            </w:r>
            <w:r w:rsidR="00BF78AB" w:rsidRPr="004D1E27">
              <w:rPr>
                <w:rFonts w:ascii="Arial" w:eastAsia="Times New Roman" w:hAnsi="Arial" w:cs="Arial"/>
                <w:color w:val="000000" w:themeColor="text1"/>
                <w:sz w:val="20"/>
                <w:szCs w:val="20"/>
                <w:lang w:eastAsia="en-IN"/>
              </w:rPr>
              <w:t>15</w:t>
            </w:r>
          </w:p>
        </w:tc>
      </w:tr>
    </w:tbl>
    <w:p w14:paraId="351F6C17" w14:textId="3594B59D" w:rsidR="0028756A" w:rsidRPr="004D1E27" w:rsidRDefault="0028756A" w:rsidP="001261C8">
      <w:pPr>
        <w:spacing w:after="0" w:line="360" w:lineRule="auto"/>
        <w:contextualSpacing/>
        <w:rPr>
          <w:rFonts w:ascii="Arial" w:hAnsi="Arial" w:cs="Arial"/>
          <w:sz w:val="24"/>
          <w:szCs w:val="24"/>
        </w:rPr>
      </w:pPr>
    </w:p>
    <w:p w14:paraId="25080ED8" w14:textId="485BF7CA" w:rsidR="00D20768" w:rsidRPr="004D1E27" w:rsidRDefault="00D20768" w:rsidP="001261C8">
      <w:pPr>
        <w:spacing w:after="0" w:line="360" w:lineRule="auto"/>
        <w:contextualSpacing/>
        <w:rPr>
          <w:rFonts w:ascii="Arial" w:hAnsi="Arial" w:cs="Arial"/>
          <w:sz w:val="24"/>
          <w:szCs w:val="24"/>
        </w:rPr>
      </w:pPr>
    </w:p>
    <w:p w14:paraId="0B3DEC6F" w14:textId="138041B9" w:rsidR="00D20768" w:rsidRPr="004D1E27" w:rsidRDefault="00D20768" w:rsidP="00D20768">
      <w:pPr>
        <w:pStyle w:val="ListParagraph"/>
        <w:numPr>
          <w:ilvl w:val="0"/>
          <w:numId w:val="12"/>
        </w:numPr>
        <w:spacing w:after="0" w:line="360" w:lineRule="auto"/>
        <w:rPr>
          <w:rFonts w:ascii="Arial" w:hAnsi="Arial" w:cs="Arial"/>
          <w:sz w:val="24"/>
          <w:szCs w:val="24"/>
        </w:rPr>
      </w:pPr>
      <w:r w:rsidRPr="004D1E27">
        <w:rPr>
          <w:rFonts w:ascii="Arial" w:hAnsi="Arial" w:cs="Arial"/>
          <w:sz w:val="24"/>
          <w:szCs w:val="24"/>
        </w:rPr>
        <w:t>HER2 (ICC)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1417"/>
        <w:gridCol w:w="2029"/>
        <w:gridCol w:w="2030"/>
      </w:tblGrid>
      <w:tr w:rsidR="0028756A" w:rsidRPr="004D1E27" w14:paraId="2D3AB6F0" w14:textId="77777777" w:rsidTr="007809FF">
        <w:trPr>
          <w:cantSplit/>
          <w:trHeight w:val="20"/>
          <w:tblHeader/>
        </w:trPr>
        <w:tc>
          <w:tcPr>
            <w:tcW w:w="941" w:type="pct"/>
            <w:vMerge w:val="restart"/>
            <w:shd w:val="clear" w:color="auto" w:fill="D9D9D9" w:themeFill="background1" w:themeFillShade="D9"/>
            <w:vAlign w:val="center"/>
          </w:tcPr>
          <w:p w14:paraId="2E827225" w14:textId="77777777" w:rsidR="0028756A" w:rsidRPr="004D1E27" w:rsidRDefault="0028756A" w:rsidP="007809FF">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Iteration</w:t>
            </w:r>
          </w:p>
        </w:tc>
        <w:tc>
          <w:tcPr>
            <w:tcW w:w="1022" w:type="pct"/>
            <w:vMerge w:val="restart"/>
            <w:shd w:val="clear" w:color="auto" w:fill="D9D9D9" w:themeFill="background1" w:themeFillShade="D9"/>
            <w:noWrap/>
            <w:vAlign w:val="center"/>
          </w:tcPr>
          <w:p w14:paraId="5D61BD25" w14:textId="77777777" w:rsidR="0028756A" w:rsidRPr="004D1E27" w:rsidRDefault="0028756A" w:rsidP="007809FF">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 Type</w:t>
            </w:r>
          </w:p>
        </w:tc>
        <w:tc>
          <w:tcPr>
            <w:tcW w:w="786" w:type="pct"/>
            <w:vMerge w:val="restart"/>
            <w:shd w:val="clear" w:color="auto" w:fill="D9D9D9" w:themeFill="background1" w:themeFillShade="D9"/>
            <w:vAlign w:val="center"/>
          </w:tcPr>
          <w:p w14:paraId="09A22E21" w14:textId="77777777" w:rsidR="0028756A" w:rsidRPr="004D1E27" w:rsidRDefault="0028756A" w:rsidP="007809FF">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Samples</w:t>
            </w:r>
          </w:p>
        </w:tc>
        <w:tc>
          <w:tcPr>
            <w:tcW w:w="2251" w:type="pct"/>
            <w:gridSpan w:val="2"/>
            <w:shd w:val="clear" w:color="auto" w:fill="D9D9D9" w:themeFill="background1" w:themeFillShade="D9"/>
            <w:noWrap/>
            <w:vAlign w:val="center"/>
          </w:tcPr>
          <w:p w14:paraId="2DD05ADE" w14:textId="77777777" w:rsidR="0028756A" w:rsidRPr="004D1E27" w:rsidRDefault="0028756A" w:rsidP="007809FF">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Test Classification</w:t>
            </w:r>
          </w:p>
        </w:tc>
      </w:tr>
      <w:tr w:rsidR="0028756A" w:rsidRPr="004D1E27" w14:paraId="5A49BF86" w14:textId="77777777" w:rsidTr="007809FF">
        <w:trPr>
          <w:cantSplit/>
          <w:trHeight w:val="20"/>
          <w:tblHeader/>
        </w:trPr>
        <w:tc>
          <w:tcPr>
            <w:tcW w:w="941" w:type="pct"/>
            <w:vMerge/>
            <w:shd w:val="clear" w:color="auto" w:fill="D9D9D9" w:themeFill="background1" w:themeFillShade="D9"/>
            <w:vAlign w:val="center"/>
          </w:tcPr>
          <w:p w14:paraId="4088E92F" w14:textId="77777777" w:rsidR="0028756A" w:rsidRPr="004D1E27" w:rsidRDefault="0028756A" w:rsidP="007809FF">
            <w:pPr>
              <w:spacing w:after="0" w:line="240" w:lineRule="auto"/>
              <w:contextualSpacing/>
              <w:jc w:val="center"/>
              <w:rPr>
                <w:rFonts w:ascii="Arial" w:eastAsia="Times New Roman" w:hAnsi="Arial" w:cs="Arial"/>
                <w:b/>
                <w:bCs/>
                <w:color w:val="000000" w:themeColor="text1"/>
                <w:sz w:val="24"/>
                <w:szCs w:val="24"/>
                <w:lang w:eastAsia="en-IN"/>
              </w:rPr>
            </w:pPr>
          </w:p>
        </w:tc>
        <w:tc>
          <w:tcPr>
            <w:tcW w:w="1022" w:type="pct"/>
            <w:vMerge/>
            <w:shd w:val="clear" w:color="auto" w:fill="D9D9D9" w:themeFill="background1" w:themeFillShade="D9"/>
            <w:noWrap/>
            <w:vAlign w:val="center"/>
          </w:tcPr>
          <w:p w14:paraId="5F667B4D" w14:textId="77777777" w:rsidR="0028756A" w:rsidRPr="004D1E27" w:rsidRDefault="0028756A" w:rsidP="007809FF">
            <w:pPr>
              <w:spacing w:after="0" w:line="240" w:lineRule="auto"/>
              <w:contextualSpacing/>
              <w:jc w:val="center"/>
              <w:rPr>
                <w:rFonts w:ascii="Arial" w:eastAsia="Times New Roman" w:hAnsi="Arial" w:cs="Arial"/>
                <w:b/>
                <w:bCs/>
                <w:color w:val="000000" w:themeColor="text1"/>
                <w:sz w:val="24"/>
                <w:szCs w:val="24"/>
                <w:lang w:eastAsia="en-IN"/>
              </w:rPr>
            </w:pPr>
          </w:p>
        </w:tc>
        <w:tc>
          <w:tcPr>
            <w:tcW w:w="786" w:type="pct"/>
            <w:vMerge/>
            <w:shd w:val="clear" w:color="auto" w:fill="D9D9D9" w:themeFill="background1" w:themeFillShade="D9"/>
            <w:vAlign w:val="center"/>
          </w:tcPr>
          <w:p w14:paraId="799520E5" w14:textId="77777777" w:rsidR="0028756A" w:rsidRPr="004D1E27" w:rsidRDefault="0028756A" w:rsidP="007809FF">
            <w:pPr>
              <w:spacing w:after="0" w:line="240" w:lineRule="auto"/>
              <w:contextualSpacing/>
              <w:jc w:val="center"/>
              <w:rPr>
                <w:rFonts w:ascii="Arial" w:eastAsia="Times New Roman" w:hAnsi="Arial" w:cs="Arial"/>
                <w:b/>
                <w:bCs/>
                <w:color w:val="000000" w:themeColor="text1"/>
                <w:sz w:val="24"/>
                <w:szCs w:val="24"/>
                <w:lang w:eastAsia="en-IN"/>
              </w:rPr>
            </w:pPr>
          </w:p>
        </w:tc>
        <w:tc>
          <w:tcPr>
            <w:tcW w:w="1125" w:type="pct"/>
            <w:shd w:val="clear" w:color="auto" w:fill="D9D9D9" w:themeFill="background1" w:themeFillShade="D9"/>
            <w:noWrap/>
            <w:vAlign w:val="center"/>
          </w:tcPr>
          <w:p w14:paraId="691BEEEB" w14:textId="23341E5F" w:rsidR="0028756A" w:rsidRPr="004D1E27" w:rsidRDefault="0028756A" w:rsidP="007809FF">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HER2+</w:t>
            </w:r>
          </w:p>
        </w:tc>
        <w:tc>
          <w:tcPr>
            <w:tcW w:w="1126" w:type="pct"/>
            <w:shd w:val="clear" w:color="auto" w:fill="D9D9D9" w:themeFill="background1" w:themeFillShade="D9"/>
            <w:noWrap/>
            <w:vAlign w:val="center"/>
          </w:tcPr>
          <w:p w14:paraId="6FA9A5C7" w14:textId="2E7A38AF" w:rsidR="0028756A" w:rsidRPr="004D1E27" w:rsidRDefault="0028756A" w:rsidP="007809FF">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HER2-</w:t>
            </w:r>
          </w:p>
        </w:tc>
      </w:tr>
      <w:tr w:rsidR="0028756A" w:rsidRPr="004D1E27" w14:paraId="465A0D46" w14:textId="77777777" w:rsidTr="007809FF">
        <w:trPr>
          <w:cantSplit/>
          <w:trHeight w:val="20"/>
        </w:trPr>
        <w:tc>
          <w:tcPr>
            <w:tcW w:w="941" w:type="pct"/>
            <w:vMerge w:val="restart"/>
            <w:shd w:val="clear" w:color="auto" w:fill="DEEAF6" w:themeFill="accent5" w:themeFillTint="33"/>
            <w:vAlign w:val="center"/>
          </w:tcPr>
          <w:p w14:paraId="5A4557D0" w14:textId="77777777" w:rsidR="0028756A" w:rsidRPr="004D1E27" w:rsidRDefault="0028756A" w:rsidP="007809FF">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Training Set</w:t>
            </w:r>
          </w:p>
        </w:tc>
        <w:tc>
          <w:tcPr>
            <w:tcW w:w="1022" w:type="pct"/>
            <w:shd w:val="clear" w:color="auto" w:fill="DEEAF6" w:themeFill="accent5" w:themeFillTint="33"/>
            <w:noWrap/>
            <w:vAlign w:val="center"/>
          </w:tcPr>
          <w:p w14:paraId="3146A220" w14:textId="0EC69DD4" w:rsidR="0028756A" w:rsidRPr="004D1E27" w:rsidRDefault="0028756A" w:rsidP="007809FF">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DEEAF6" w:themeFill="accent5" w:themeFillTint="33"/>
            <w:vAlign w:val="center"/>
          </w:tcPr>
          <w:p w14:paraId="7DC67E1D" w14:textId="33C71108" w:rsidR="0028756A" w:rsidRPr="004D1E27" w:rsidRDefault="007906E6"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16</w:t>
            </w:r>
          </w:p>
        </w:tc>
        <w:tc>
          <w:tcPr>
            <w:tcW w:w="1125" w:type="pct"/>
            <w:shd w:val="clear" w:color="auto" w:fill="9CC2E5" w:themeFill="accent5" w:themeFillTint="99"/>
            <w:noWrap/>
            <w:vAlign w:val="center"/>
          </w:tcPr>
          <w:p w14:paraId="42E10C3B" w14:textId="156931E6" w:rsidR="0028756A" w:rsidRPr="004D1E27" w:rsidRDefault="0028756A"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12</w:t>
            </w:r>
          </w:p>
        </w:tc>
        <w:tc>
          <w:tcPr>
            <w:tcW w:w="1126" w:type="pct"/>
            <w:shd w:val="clear" w:color="auto" w:fill="DEEAF6" w:themeFill="accent5" w:themeFillTint="33"/>
            <w:noWrap/>
            <w:vAlign w:val="center"/>
          </w:tcPr>
          <w:p w14:paraId="4E9F0A46" w14:textId="7327DAF7" w:rsidR="0028756A" w:rsidRPr="004D1E27" w:rsidRDefault="0028756A"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E34F59" w:rsidRPr="004D1E27">
              <w:rPr>
                <w:rFonts w:ascii="Arial" w:eastAsia="Times New Roman" w:hAnsi="Arial" w:cs="Arial"/>
                <w:color w:val="000000" w:themeColor="text1"/>
                <w:sz w:val="20"/>
                <w:szCs w:val="20"/>
                <w:lang w:eastAsia="en-IN"/>
              </w:rPr>
              <w:t>4</w:t>
            </w:r>
          </w:p>
        </w:tc>
      </w:tr>
      <w:tr w:rsidR="0028756A" w:rsidRPr="004D1E27" w14:paraId="00A1D94E" w14:textId="77777777" w:rsidTr="007809FF">
        <w:trPr>
          <w:cantSplit/>
          <w:trHeight w:val="20"/>
        </w:trPr>
        <w:tc>
          <w:tcPr>
            <w:tcW w:w="941" w:type="pct"/>
            <w:vMerge/>
            <w:shd w:val="clear" w:color="auto" w:fill="DEEAF6" w:themeFill="accent5" w:themeFillTint="33"/>
            <w:vAlign w:val="center"/>
          </w:tcPr>
          <w:p w14:paraId="07BC1B36" w14:textId="77777777" w:rsidR="0028756A" w:rsidRPr="004D1E27" w:rsidRDefault="0028756A" w:rsidP="007809FF">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DEEAF6" w:themeFill="accent5" w:themeFillTint="33"/>
            <w:noWrap/>
            <w:vAlign w:val="center"/>
          </w:tcPr>
          <w:p w14:paraId="566CA5DB" w14:textId="64035322" w:rsidR="0028756A" w:rsidRPr="004D1E27" w:rsidRDefault="0028756A" w:rsidP="007809FF">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DEEAF6" w:themeFill="accent5" w:themeFillTint="33"/>
            <w:vAlign w:val="center"/>
          </w:tcPr>
          <w:p w14:paraId="2123A817" w14:textId="08B32B74" w:rsidR="0028756A" w:rsidRPr="004D1E27" w:rsidRDefault="007906E6"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45</w:t>
            </w:r>
          </w:p>
        </w:tc>
        <w:tc>
          <w:tcPr>
            <w:tcW w:w="1125" w:type="pct"/>
            <w:shd w:val="clear" w:color="auto" w:fill="DEEAF6" w:themeFill="accent5" w:themeFillTint="33"/>
            <w:noWrap/>
            <w:vAlign w:val="center"/>
          </w:tcPr>
          <w:p w14:paraId="6FF4328D" w14:textId="707EEA44" w:rsidR="0028756A" w:rsidRPr="004D1E27" w:rsidRDefault="0028756A"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6</w:t>
            </w:r>
          </w:p>
        </w:tc>
        <w:tc>
          <w:tcPr>
            <w:tcW w:w="1126" w:type="pct"/>
            <w:shd w:val="clear" w:color="auto" w:fill="9CC2E5" w:themeFill="accent5" w:themeFillTint="99"/>
            <w:noWrap/>
            <w:vAlign w:val="center"/>
          </w:tcPr>
          <w:p w14:paraId="06442DE8" w14:textId="02D4B760" w:rsidR="0028756A" w:rsidRPr="004D1E27" w:rsidRDefault="0028756A" w:rsidP="007809FF">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TN =</w:t>
            </w:r>
            <w:r w:rsidR="0012670D" w:rsidRPr="004D1E27">
              <w:rPr>
                <w:rFonts w:ascii="Arial" w:eastAsia="Times New Roman" w:hAnsi="Arial" w:cs="Arial"/>
                <w:color w:val="000000" w:themeColor="text1"/>
                <w:sz w:val="20"/>
                <w:szCs w:val="20"/>
                <w:lang w:eastAsia="en-IN"/>
              </w:rPr>
              <w:t xml:space="preserve"> 39</w:t>
            </w:r>
            <w:r w:rsidRPr="004D1E27">
              <w:rPr>
                <w:rFonts w:ascii="Arial" w:eastAsia="Times New Roman" w:hAnsi="Arial" w:cs="Arial"/>
                <w:color w:val="000000" w:themeColor="text1"/>
                <w:sz w:val="20"/>
                <w:szCs w:val="20"/>
                <w:lang w:eastAsia="en-IN"/>
              </w:rPr>
              <w:t xml:space="preserve"> </w:t>
            </w:r>
          </w:p>
        </w:tc>
      </w:tr>
      <w:tr w:rsidR="0028756A" w:rsidRPr="004D1E27" w14:paraId="7827F5B6" w14:textId="77777777" w:rsidTr="007809FF">
        <w:trPr>
          <w:cantSplit/>
          <w:trHeight w:val="20"/>
        </w:trPr>
        <w:tc>
          <w:tcPr>
            <w:tcW w:w="941" w:type="pct"/>
            <w:vMerge w:val="restart"/>
            <w:shd w:val="clear" w:color="auto" w:fill="FFF2CC" w:themeFill="accent4" w:themeFillTint="33"/>
            <w:vAlign w:val="center"/>
          </w:tcPr>
          <w:p w14:paraId="5C1A2567"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w:t>
            </w:r>
          </w:p>
        </w:tc>
        <w:tc>
          <w:tcPr>
            <w:tcW w:w="1022" w:type="pct"/>
            <w:shd w:val="clear" w:color="auto" w:fill="FFF2CC" w:themeFill="accent4" w:themeFillTint="33"/>
            <w:noWrap/>
            <w:vAlign w:val="center"/>
          </w:tcPr>
          <w:p w14:paraId="7219D6BA" w14:textId="2C6FFA19"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44FA1F7" w14:textId="6612482C" w:rsidR="0028756A" w:rsidRPr="004D1E27" w:rsidRDefault="001C394C" w:rsidP="0028756A">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8</w:t>
            </w:r>
          </w:p>
        </w:tc>
        <w:tc>
          <w:tcPr>
            <w:tcW w:w="1125" w:type="pct"/>
            <w:shd w:val="clear" w:color="auto" w:fill="FFD966" w:themeFill="accent4" w:themeFillTint="99"/>
            <w:noWrap/>
            <w:vAlign w:val="center"/>
          </w:tcPr>
          <w:p w14:paraId="5E057F6F" w14:textId="23D627FD" w:rsidR="0028756A" w:rsidRPr="004D1E27" w:rsidRDefault="0028756A" w:rsidP="0028756A">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5</w:t>
            </w:r>
          </w:p>
        </w:tc>
        <w:tc>
          <w:tcPr>
            <w:tcW w:w="1126" w:type="pct"/>
            <w:shd w:val="clear" w:color="auto" w:fill="FFF2CC" w:themeFill="accent4" w:themeFillTint="33"/>
            <w:noWrap/>
            <w:vAlign w:val="center"/>
          </w:tcPr>
          <w:p w14:paraId="13F6A516" w14:textId="1FC70EF1" w:rsidR="0028756A" w:rsidRPr="004D1E27" w:rsidRDefault="0028756A" w:rsidP="0028756A">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3</w:t>
            </w:r>
          </w:p>
        </w:tc>
      </w:tr>
      <w:tr w:rsidR="0028756A" w:rsidRPr="004D1E27" w14:paraId="111F8EC8" w14:textId="77777777" w:rsidTr="007809FF">
        <w:trPr>
          <w:cantSplit/>
          <w:trHeight w:val="20"/>
        </w:trPr>
        <w:tc>
          <w:tcPr>
            <w:tcW w:w="941" w:type="pct"/>
            <w:vMerge/>
            <w:shd w:val="clear" w:color="auto" w:fill="FFF2CC" w:themeFill="accent4" w:themeFillTint="33"/>
            <w:vAlign w:val="center"/>
          </w:tcPr>
          <w:p w14:paraId="300A3437"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281E771" w14:textId="7B30BDD1"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C989C24" w14:textId="2C7F5026" w:rsidR="0028756A" w:rsidRPr="004D1E27" w:rsidRDefault="001C394C" w:rsidP="0028756A">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18</w:t>
            </w:r>
          </w:p>
        </w:tc>
        <w:tc>
          <w:tcPr>
            <w:tcW w:w="1125" w:type="pct"/>
            <w:shd w:val="clear" w:color="auto" w:fill="FFF2CC" w:themeFill="accent4" w:themeFillTint="33"/>
            <w:noWrap/>
            <w:vAlign w:val="center"/>
          </w:tcPr>
          <w:p w14:paraId="25AACC80" w14:textId="2435B0CB" w:rsidR="0028756A" w:rsidRPr="004D1E27" w:rsidRDefault="0028756A" w:rsidP="0028756A">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2473FF8D" w14:textId="686045B6" w:rsidR="0028756A" w:rsidRPr="004D1E27" w:rsidRDefault="0028756A" w:rsidP="0028756A">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15</w:t>
            </w:r>
          </w:p>
        </w:tc>
      </w:tr>
      <w:tr w:rsidR="0028756A" w:rsidRPr="004D1E27" w14:paraId="7ED4BE9F" w14:textId="77777777" w:rsidTr="007809FF">
        <w:trPr>
          <w:cantSplit/>
          <w:trHeight w:val="20"/>
        </w:trPr>
        <w:tc>
          <w:tcPr>
            <w:tcW w:w="941" w:type="pct"/>
            <w:vMerge w:val="restart"/>
            <w:shd w:val="clear" w:color="auto" w:fill="FFF2CC" w:themeFill="accent4" w:themeFillTint="33"/>
            <w:vAlign w:val="center"/>
          </w:tcPr>
          <w:p w14:paraId="02B537DF"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w:t>
            </w:r>
          </w:p>
        </w:tc>
        <w:tc>
          <w:tcPr>
            <w:tcW w:w="1022" w:type="pct"/>
            <w:shd w:val="clear" w:color="auto" w:fill="FFF2CC" w:themeFill="accent4" w:themeFillTint="33"/>
            <w:noWrap/>
            <w:vAlign w:val="center"/>
          </w:tcPr>
          <w:p w14:paraId="7D2D15BD" w14:textId="47DF9ED2"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5A7E88D" w14:textId="1D10797E"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6</w:t>
            </w:r>
          </w:p>
        </w:tc>
        <w:tc>
          <w:tcPr>
            <w:tcW w:w="1125" w:type="pct"/>
            <w:shd w:val="clear" w:color="auto" w:fill="FFD966" w:themeFill="accent4" w:themeFillTint="99"/>
            <w:noWrap/>
            <w:vAlign w:val="center"/>
          </w:tcPr>
          <w:p w14:paraId="55914190" w14:textId="5A588180"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3</w:t>
            </w:r>
          </w:p>
        </w:tc>
        <w:tc>
          <w:tcPr>
            <w:tcW w:w="1126" w:type="pct"/>
            <w:shd w:val="clear" w:color="auto" w:fill="FFF2CC" w:themeFill="accent4" w:themeFillTint="33"/>
            <w:noWrap/>
            <w:vAlign w:val="center"/>
          </w:tcPr>
          <w:p w14:paraId="408D1112" w14:textId="1CEE1FD5"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3</w:t>
            </w:r>
          </w:p>
        </w:tc>
      </w:tr>
      <w:tr w:rsidR="0028756A" w:rsidRPr="004D1E27" w14:paraId="28497D88" w14:textId="77777777" w:rsidTr="007809FF">
        <w:trPr>
          <w:cantSplit/>
          <w:trHeight w:val="20"/>
        </w:trPr>
        <w:tc>
          <w:tcPr>
            <w:tcW w:w="941" w:type="pct"/>
            <w:vMerge/>
            <w:shd w:val="clear" w:color="auto" w:fill="FFF2CC" w:themeFill="accent4" w:themeFillTint="33"/>
            <w:vAlign w:val="center"/>
          </w:tcPr>
          <w:p w14:paraId="42A1C6DC"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356AB61" w14:textId="746B945C"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EF990B0" w14:textId="059BE81D"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20</w:t>
            </w:r>
          </w:p>
        </w:tc>
        <w:tc>
          <w:tcPr>
            <w:tcW w:w="1125" w:type="pct"/>
            <w:shd w:val="clear" w:color="auto" w:fill="FFF2CC" w:themeFill="accent4" w:themeFillTint="33"/>
            <w:noWrap/>
            <w:vAlign w:val="center"/>
          </w:tcPr>
          <w:p w14:paraId="073091B9" w14:textId="0272C22F"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5</w:t>
            </w:r>
          </w:p>
        </w:tc>
        <w:tc>
          <w:tcPr>
            <w:tcW w:w="1126" w:type="pct"/>
            <w:shd w:val="clear" w:color="auto" w:fill="FFD966" w:themeFill="accent4" w:themeFillTint="99"/>
            <w:noWrap/>
            <w:vAlign w:val="center"/>
          </w:tcPr>
          <w:p w14:paraId="6D531B41" w14:textId="70DBB5B0"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15</w:t>
            </w:r>
          </w:p>
        </w:tc>
      </w:tr>
      <w:tr w:rsidR="0028756A" w:rsidRPr="004D1E27" w14:paraId="45DDBC21" w14:textId="77777777" w:rsidTr="007809FF">
        <w:trPr>
          <w:cantSplit/>
          <w:trHeight w:val="20"/>
        </w:trPr>
        <w:tc>
          <w:tcPr>
            <w:tcW w:w="941" w:type="pct"/>
            <w:vMerge w:val="restart"/>
            <w:shd w:val="clear" w:color="auto" w:fill="FFF2CC" w:themeFill="accent4" w:themeFillTint="33"/>
            <w:vAlign w:val="center"/>
          </w:tcPr>
          <w:p w14:paraId="26619A0F"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3</w:t>
            </w:r>
          </w:p>
        </w:tc>
        <w:tc>
          <w:tcPr>
            <w:tcW w:w="1022" w:type="pct"/>
            <w:shd w:val="clear" w:color="auto" w:fill="FFF2CC" w:themeFill="accent4" w:themeFillTint="33"/>
            <w:noWrap/>
            <w:vAlign w:val="center"/>
          </w:tcPr>
          <w:p w14:paraId="095FE827" w14:textId="2B99C5AB"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F59C435" w14:textId="3B996421"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7</w:t>
            </w:r>
          </w:p>
        </w:tc>
        <w:tc>
          <w:tcPr>
            <w:tcW w:w="1125" w:type="pct"/>
            <w:shd w:val="clear" w:color="auto" w:fill="FFD966" w:themeFill="accent4" w:themeFillTint="99"/>
            <w:noWrap/>
            <w:vAlign w:val="center"/>
          </w:tcPr>
          <w:p w14:paraId="71C90D40" w14:textId="19451AE1"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5</w:t>
            </w:r>
          </w:p>
        </w:tc>
        <w:tc>
          <w:tcPr>
            <w:tcW w:w="1126" w:type="pct"/>
            <w:shd w:val="clear" w:color="auto" w:fill="FFF2CC" w:themeFill="accent4" w:themeFillTint="33"/>
            <w:noWrap/>
            <w:vAlign w:val="center"/>
          </w:tcPr>
          <w:p w14:paraId="490E54F3" w14:textId="6B8129B3"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2</w:t>
            </w:r>
          </w:p>
        </w:tc>
      </w:tr>
      <w:tr w:rsidR="0028756A" w:rsidRPr="004D1E27" w14:paraId="23B1DA77" w14:textId="77777777" w:rsidTr="007809FF">
        <w:trPr>
          <w:cantSplit/>
          <w:trHeight w:val="20"/>
        </w:trPr>
        <w:tc>
          <w:tcPr>
            <w:tcW w:w="941" w:type="pct"/>
            <w:vMerge/>
            <w:shd w:val="clear" w:color="auto" w:fill="FFF2CC" w:themeFill="accent4" w:themeFillTint="33"/>
            <w:vAlign w:val="center"/>
          </w:tcPr>
          <w:p w14:paraId="66870D43"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614A3EC" w14:textId="68999034"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0E173BE" w14:textId="731B127A"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24222627" w14:textId="1522686D"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4D1E6FBF" w14:textId="1142D948"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16</w:t>
            </w:r>
          </w:p>
        </w:tc>
      </w:tr>
      <w:tr w:rsidR="0028756A" w:rsidRPr="004D1E27" w14:paraId="3B3D5139" w14:textId="77777777" w:rsidTr="007809FF">
        <w:trPr>
          <w:cantSplit/>
          <w:trHeight w:val="20"/>
        </w:trPr>
        <w:tc>
          <w:tcPr>
            <w:tcW w:w="941" w:type="pct"/>
            <w:vMerge w:val="restart"/>
            <w:shd w:val="clear" w:color="auto" w:fill="FFF2CC" w:themeFill="accent4" w:themeFillTint="33"/>
            <w:vAlign w:val="center"/>
          </w:tcPr>
          <w:p w14:paraId="7916C62B"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4</w:t>
            </w:r>
          </w:p>
        </w:tc>
        <w:tc>
          <w:tcPr>
            <w:tcW w:w="1022" w:type="pct"/>
            <w:shd w:val="clear" w:color="auto" w:fill="FFF2CC" w:themeFill="accent4" w:themeFillTint="33"/>
            <w:noWrap/>
            <w:vAlign w:val="center"/>
          </w:tcPr>
          <w:p w14:paraId="79BD4FA3" w14:textId="76ED2189"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EA50F55" w14:textId="2ADB6D30"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7</w:t>
            </w:r>
          </w:p>
        </w:tc>
        <w:tc>
          <w:tcPr>
            <w:tcW w:w="1125" w:type="pct"/>
            <w:shd w:val="clear" w:color="auto" w:fill="FFD966" w:themeFill="accent4" w:themeFillTint="99"/>
            <w:noWrap/>
            <w:vAlign w:val="center"/>
          </w:tcPr>
          <w:p w14:paraId="4D4A181B" w14:textId="24368743"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6</w:t>
            </w:r>
          </w:p>
        </w:tc>
        <w:tc>
          <w:tcPr>
            <w:tcW w:w="1126" w:type="pct"/>
            <w:shd w:val="clear" w:color="auto" w:fill="FFF2CC" w:themeFill="accent4" w:themeFillTint="33"/>
            <w:noWrap/>
            <w:vAlign w:val="center"/>
          </w:tcPr>
          <w:p w14:paraId="2E8B90C3" w14:textId="10394CB1"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1</w:t>
            </w:r>
          </w:p>
        </w:tc>
      </w:tr>
      <w:tr w:rsidR="0028756A" w:rsidRPr="004D1E27" w14:paraId="3B87E6FE" w14:textId="77777777" w:rsidTr="007809FF">
        <w:trPr>
          <w:cantSplit/>
          <w:trHeight w:val="20"/>
        </w:trPr>
        <w:tc>
          <w:tcPr>
            <w:tcW w:w="941" w:type="pct"/>
            <w:vMerge/>
            <w:shd w:val="clear" w:color="auto" w:fill="FFF2CC" w:themeFill="accent4" w:themeFillTint="33"/>
            <w:vAlign w:val="center"/>
          </w:tcPr>
          <w:p w14:paraId="3A61BD04"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29D1CF7" w14:textId="7F8EC671"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06D19C0" w14:textId="00A9B37F"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2481DBC7" w14:textId="0D7FD848"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24D9330B" w14:textId="589D469B"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17</w:t>
            </w:r>
          </w:p>
        </w:tc>
      </w:tr>
      <w:tr w:rsidR="0028756A" w:rsidRPr="004D1E27" w14:paraId="416A513E" w14:textId="77777777" w:rsidTr="007809FF">
        <w:trPr>
          <w:cantSplit/>
          <w:trHeight w:val="20"/>
        </w:trPr>
        <w:tc>
          <w:tcPr>
            <w:tcW w:w="941" w:type="pct"/>
            <w:vMerge w:val="restart"/>
            <w:shd w:val="clear" w:color="auto" w:fill="FFF2CC" w:themeFill="accent4" w:themeFillTint="33"/>
            <w:vAlign w:val="center"/>
          </w:tcPr>
          <w:p w14:paraId="67B56860"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5</w:t>
            </w:r>
          </w:p>
        </w:tc>
        <w:tc>
          <w:tcPr>
            <w:tcW w:w="1022" w:type="pct"/>
            <w:shd w:val="clear" w:color="auto" w:fill="FFF2CC" w:themeFill="accent4" w:themeFillTint="33"/>
            <w:noWrap/>
            <w:vAlign w:val="center"/>
          </w:tcPr>
          <w:p w14:paraId="35721D5E" w14:textId="2E731DFA"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5DD679A" w14:textId="7CC90F64"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49DC7196" w14:textId="6E64B720"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6</w:t>
            </w:r>
          </w:p>
        </w:tc>
        <w:tc>
          <w:tcPr>
            <w:tcW w:w="1126" w:type="pct"/>
            <w:shd w:val="clear" w:color="auto" w:fill="FFF2CC" w:themeFill="accent4" w:themeFillTint="33"/>
            <w:noWrap/>
            <w:vAlign w:val="center"/>
          </w:tcPr>
          <w:p w14:paraId="28FE5E09" w14:textId="35C99C34"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2</w:t>
            </w:r>
          </w:p>
        </w:tc>
      </w:tr>
      <w:tr w:rsidR="0028756A" w:rsidRPr="004D1E27" w14:paraId="1B182410" w14:textId="77777777" w:rsidTr="007809FF">
        <w:trPr>
          <w:cantSplit/>
          <w:trHeight w:val="20"/>
        </w:trPr>
        <w:tc>
          <w:tcPr>
            <w:tcW w:w="941" w:type="pct"/>
            <w:vMerge/>
            <w:shd w:val="clear" w:color="auto" w:fill="FFF2CC" w:themeFill="accent4" w:themeFillTint="33"/>
            <w:vAlign w:val="center"/>
          </w:tcPr>
          <w:p w14:paraId="26BB866D"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320C158" w14:textId="0C825549"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AA5F3DC" w14:textId="417E6604"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F2CC" w:themeFill="accent4" w:themeFillTint="33"/>
            <w:noWrap/>
            <w:vAlign w:val="center"/>
          </w:tcPr>
          <w:p w14:paraId="6B88FCD0" w14:textId="0A74A9C0"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0157A9C2" w14:textId="1EB8CDBA"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16</w:t>
            </w:r>
          </w:p>
        </w:tc>
      </w:tr>
      <w:tr w:rsidR="0028756A" w:rsidRPr="004D1E27" w14:paraId="72D6FF16" w14:textId="77777777" w:rsidTr="007809FF">
        <w:trPr>
          <w:cantSplit/>
          <w:trHeight w:val="20"/>
        </w:trPr>
        <w:tc>
          <w:tcPr>
            <w:tcW w:w="941" w:type="pct"/>
            <w:vMerge w:val="restart"/>
            <w:shd w:val="clear" w:color="auto" w:fill="FFF2CC" w:themeFill="accent4" w:themeFillTint="33"/>
            <w:vAlign w:val="center"/>
          </w:tcPr>
          <w:p w14:paraId="082C3037"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6</w:t>
            </w:r>
          </w:p>
        </w:tc>
        <w:tc>
          <w:tcPr>
            <w:tcW w:w="1022" w:type="pct"/>
            <w:shd w:val="clear" w:color="auto" w:fill="FFF2CC" w:themeFill="accent4" w:themeFillTint="33"/>
            <w:noWrap/>
            <w:vAlign w:val="center"/>
          </w:tcPr>
          <w:p w14:paraId="22426804" w14:textId="6B251B67"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89D1BDC" w14:textId="7FEED17C"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6E42A42B" w14:textId="76DB3040" w:rsidR="0028756A" w:rsidRPr="004D1E27" w:rsidRDefault="00D1095C"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w:t>
            </w:r>
            <w:r w:rsidR="00014A8C" w:rsidRPr="004D1E27">
              <w:rPr>
                <w:rFonts w:ascii="Arial" w:eastAsia="Times New Roman" w:hAnsi="Arial" w:cs="Arial"/>
                <w:color w:val="000000" w:themeColor="text1"/>
                <w:sz w:val="20"/>
                <w:szCs w:val="20"/>
                <w:lang w:eastAsia="en-IN"/>
              </w:rPr>
              <w:t xml:space="preserve"> 6</w:t>
            </w:r>
            <w:r w:rsidRPr="004D1E27">
              <w:rPr>
                <w:rFonts w:ascii="Arial" w:eastAsia="Times New Roman" w:hAnsi="Arial" w:cs="Arial"/>
                <w:color w:val="000000" w:themeColor="text1"/>
                <w:sz w:val="20"/>
                <w:szCs w:val="20"/>
                <w:lang w:eastAsia="en-IN"/>
              </w:rPr>
              <w:t xml:space="preserve"> </w:t>
            </w:r>
          </w:p>
        </w:tc>
        <w:tc>
          <w:tcPr>
            <w:tcW w:w="1126" w:type="pct"/>
            <w:shd w:val="clear" w:color="auto" w:fill="FFF2CC" w:themeFill="accent4" w:themeFillTint="33"/>
            <w:noWrap/>
            <w:vAlign w:val="center"/>
          </w:tcPr>
          <w:p w14:paraId="0DA0F4AB" w14:textId="7989A210"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4</w:t>
            </w:r>
          </w:p>
        </w:tc>
      </w:tr>
      <w:tr w:rsidR="0028756A" w:rsidRPr="004D1E27" w14:paraId="3D90807B" w14:textId="77777777" w:rsidTr="007809FF">
        <w:trPr>
          <w:cantSplit/>
          <w:trHeight w:val="20"/>
        </w:trPr>
        <w:tc>
          <w:tcPr>
            <w:tcW w:w="941" w:type="pct"/>
            <w:vMerge/>
            <w:shd w:val="clear" w:color="auto" w:fill="FFF2CC" w:themeFill="accent4" w:themeFillTint="33"/>
            <w:vAlign w:val="center"/>
          </w:tcPr>
          <w:p w14:paraId="3D04ED52"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1114639" w14:textId="52A31DF2"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EBFAD9C" w14:textId="5F54B5D0"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6A73F64A" w14:textId="7BDB3B2B"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7DBC5832" w14:textId="20D3843E"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14</w:t>
            </w:r>
          </w:p>
        </w:tc>
      </w:tr>
      <w:tr w:rsidR="0028756A" w:rsidRPr="004D1E27" w14:paraId="754D323C" w14:textId="77777777" w:rsidTr="007809FF">
        <w:trPr>
          <w:cantSplit/>
          <w:trHeight w:val="20"/>
        </w:trPr>
        <w:tc>
          <w:tcPr>
            <w:tcW w:w="941" w:type="pct"/>
            <w:vMerge w:val="restart"/>
            <w:shd w:val="clear" w:color="auto" w:fill="FFF2CC" w:themeFill="accent4" w:themeFillTint="33"/>
            <w:vAlign w:val="center"/>
          </w:tcPr>
          <w:p w14:paraId="6B9DD482"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7</w:t>
            </w:r>
          </w:p>
        </w:tc>
        <w:tc>
          <w:tcPr>
            <w:tcW w:w="1022" w:type="pct"/>
            <w:shd w:val="clear" w:color="auto" w:fill="FFF2CC" w:themeFill="accent4" w:themeFillTint="33"/>
            <w:noWrap/>
            <w:vAlign w:val="center"/>
          </w:tcPr>
          <w:p w14:paraId="20EE79A9" w14:textId="3828E785"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7BE1ABD" w14:textId="26DEFEA3"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7</w:t>
            </w:r>
          </w:p>
        </w:tc>
        <w:tc>
          <w:tcPr>
            <w:tcW w:w="1125" w:type="pct"/>
            <w:shd w:val="clear" w:color="auto" w:fill="FFD966" w:themeFill="accent4" w:themeFillTint="99"/>
            <w:noWrap/>
            <w:vAlign w:val="center"/>
          </w:tcPr>
          <w:p w14:paraId="5314B667" w14:textId="78324643"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5CA65D11" w14:textId="74065CE8"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3</w:t>
            </w:r>
          </w:p>
        </w:tc>
      </w:tr>
      <w:tr w:rsidR="0028756A" w:rsidRPr="004D1E27" w14:paraId="26C3DD85" w14:textId="77777777" w:rsidTr="007809FF">
        <w:trPr>
          <w:cantSplit/>
          <w:trHeight w:val="20"/>
        </w:trPr>
        <w:tc>
          <w:tcPr>
            <w:tcW w:w="941" w:type="pct"/>
            <w:vMerge/>
            <w:shd w:val="clear" w:color="auto" w:fill="FFF2CC" w:themeFill="accent4" w:themeFillTint="33"/>
            <w:vAlign w:val="center"/>
          </w:tcPr>
          <w:p w14:paraId="2D8D1891"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8F43464" w14:textId="74209C0F"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B8A9F44" w14:textId="1A5A7BFE"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400CE3B9" w14:textId="3BD9B529"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4988F8F6" w14:textId="7510337E"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15</w:t>
            </w:r>
          </w:p>
        </w:tc>
      </w:tr>
      <w:tr w:rsidR="0028756A" w:rsidRPr="004D1E27" w14:paraId="4451B1FF" w14:textId="77777777" w:rsidTr="007809FF">
        <w:trPr>
          <w:cantSplit/>
          <w:trHeight w:val="20"/>
        </w:trPr>
        <w:tc>
          <w:tcPr>
            <w:tcW w:w="941" w:type="pct"/>
            <w:vMerge w:val="restart"/>
            <w:shd w:val="clear" w:color="auto" w:fill="FFF2CC" w:themeFill="accent4" w:themeFillTint="33"/>
            <w:vAlign w:val="center"/>
          </w:tcPr>
          <w:p w14:paraId="4315FD3A"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8</w:t>
            </w:r>
          </w:p>
        </w:tc>
        <w:tc>
          <w:tcPr>
            <w:tcW w:w="1022" w:type="pct"/>
            <w:shd w:val="clear" w:color="auto" w:fill="FFF2CC" w:themeFill="accent4" w:themeFillTint="33"/>
            <w:noWrap/>
            <w:vAlign w:val="center"/>
          </w:tcPr>
          <w:p w14:paraId="3DA05F9B" w14:textId="5588B198"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C80865D" w14:textId="2A67B853"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7</w:t>
            </w:r>
          </w:p>
        </w:tc>
        <w:tc>
          <w:tcPr>
            <w:tcW w:w="1125" w:type="pct"/>
            <w:shd w:val="clear" w:color="auto" w:fill="FFD966" w:themeFill="accent4" w:themeFillTint="99"/>
            <w:noWrap/>
            <w:vAlign w:val="center"/>
          </w:tcPr>
          <w:p w14:paraId="79AF7B71" w14:textId="7BCC89D6"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5C1FA033" w14:textId="71771DFE" w:rsidR="0028756A" w:rsidRPr="004D1E27" w:rsidRDefault="00AF528B"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3</w:t>
            </w:r>
          </w:p>
        </w:tc>
      </w:tr>
      <w:tr w:rsidR="0028756A" w:rsidRPr="004D1E27" w14:paraId="4E8A87E4" w14:textId="77777777" w:rsidTr="007809FF">
        <w:trPr>
          <w:cantSplit/>
          <w:trHeight w:val="20"/>
        </w:trPr>
        <w:tc>
          <w:tcPr>
            <w:tcW w:w="941" w:type="pct"/>
            <w:vMerge/>
            <w:shd w:val="clear" w:color="auto" w:fill="FFF2CC" w:themeFill="accent4" w:themeFillTint="33"/>
            <w:vAlign w:val="center"/>
          </w:tcPr>
          <w:p w14:paraId="0D266BF1"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607AA09" w14:textId="61B8B4B3"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F12D890" w14:textId="169CF17F"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510AD61E" w14:textId="0728BFB8"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27C51384" w14:textId="307A7F8A"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15</w:t>
            </w:r>
          </w:p>
        </w:tc>
      </w:tr>
      <w:tr w:rsidR="0028756A" w:rsidRPr="004D1E27" w14:paraId="76FD5237" w14:textId="77777777" w:rsidTr="007809FF">
        <w:trPr>
          <w:cantSplit/>
          <w:trHeight w:val="20"/>
        </w:trPr>
        <w:tc>
          <w:tcPr>
            <w:tcW w:w="941" w:type="pct"/>
            <w:vMerge w:val="restart"/>
            <w:shd w:val="clear" w:color="auto" w:fill="FFF2CC" w:themeFill="accent4" w:themeFillTint="33"/>
            <w:vAlign w:val="center"/>
          </w:tcPr>
          <w:p w14:paraId="338C26F9"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9</w:t>
            </w:r>
          </w:p>
        </w:tc>
        <w:tc>
          <w:tcPr>
            <w:tcW w:w="1022" w:type="pct"/>
            <w:shd w:val="clear" w:color="auto" w:fill="FFF2CC" w:themeFill="accent4" w:themeFillTint="33"/>
            <w:noWrap/>
            <w:vAlign w:val="center"/>
          </w:tcPr>
          <w:p w14:paraId="22BFDC93" w14:textId="40959479"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57DBD22" w14:textId="4A0B17C0"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7</w:t>
            </w:r>
          </w:p>
        </w:tc>
        <w:tc>
          <w:tcPr>
            <w:tcW w:w="1125" w:type="pct"/>
            <w:shd w:val="clear" w:color="auto" w:fill="FFD966" w:themeFill="accent4" w:themeFillTint="99"/>
            <w:noWrap/>
            <w:vAlign w:val="center"/>
          </w:tcPr>
          <w:p w14:paraId="33CD9100" w14:textId="4B31FDB9"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5</w:t>
            </w:r>
          </w:p>
        </w:tc>
        <w:tc>
          <w:tcPr>
            <w:tcW w:w="1126" w:type="pct"/>
            <w:shd w:val="clear" w:color="auto" w:fill="FFF2CC" w:themeFill="accent4" w:themeFillTint="33"/>
            <w:noWrap/>
            <w:vAlign w:val="center"/>
          </w:tcPr>
          <w:p w14:paraId="70408A0F" w14:textId="0BEC5306"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2</w:t>
            </w:r>
          </w:p>
        </w:tc>
      </w:tr>
      <w:tr w:rsidR="0028756A" w:rsidRPr="004D1E27" w14:paraId="414D0C37" w14:textId="77777777" w:rsidTr="007809FF">
        <w:trPr>
          <w:cantSplit/>
          <w:trHeight w:val="20"/>
        </w:trPr>
        <w:tc>
          <w:tcPr>
            <w:tcW w:w="941" w:type="pct"/>
            <w:vMerge/>
            <w:shd w:val="clear" w:color="auto" w:fill="FFF2CC" w:themeFill="accent4" w:themeFillTint="33"/>
            <w:vAlign w:val="center"/>
          </w:tcPr>
          <w:p w14:paraId="6F47F00E"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5D12E77" w14:textId="1F553BEC"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4F05BEE" w14:textId="089D5918"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040384FE" w14:textId="3827D0B4"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1611BB59" w14:textId="1407ADB3"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16</w:t>
            </w:r>
          </w:p>
        </w:tc>
      </w:tr>
      <w:tr w:rsidR="0028756A" w:rsidRPr="004D1E27" w14:paraId="5408EC77" w14:textId="77777777" w:rsidTr="007809FF">
        <w:trPr>
          <w:cantSplit/>
          <w:trHeight w:val="20"/>
        </w:trPr>
        <w:tc>
          <w:tcPr>
            <w:tcW w:w="941" w:type="pct"/>
            <w:vMerge w:val="restart"/>
            <w:shd w:val="clear" w:color="auto" w:fill="FFF2CC" w:themeFill="accent4" w:themeFillTint="33"/>
            <w:vAlign w:val="center"/>
          </w:tcPr>
          <w:p w14:paraId="43DA6D60"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10</w:t>
            </w:r>
          </w:p>
        </w:tc>
        <w:tc>
          <w:tcPr>
            <w:tcW w:w="1022" w:type="pct"/>
            <w:shd w:val="clear" w:color="auto" w:fill="FFF2CC" w:themeFill="accent4" w:themeFillTint="33"/>
            <w:noWrap/>
            <w:vAlign w:val="center"/>
          </w:tcPr>
          <w:p w14:paraId="2DA2DC16" w14:textId="2957AB9E"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BE1F429" w14:textId="1EE91745"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7</w:t>
            </w:r>
          </w:p>
        </w:tc>
        <w:tc>
          <w:tcPr>
            <w:tcW w:w="1125" w:type="pct"/>
            <w:shd w:val="clear" w:color="auto" w:fill="FFD966" w:themeFill="accent4" w:themeFillTint="99"/>
            <w:noWrap/>
            <w:vAlign w:val="center"/>
          </w:tcPr>
          <w:p w14:paraId="06609D45" w14:textId="48FE4043"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TP =</w:t>
            </w:r>
            <w:r w:rsidR="00014A8C" w:rsidRPr="004D1E27">
              <w:rPr>
                <w:rFonts w:ascii="Arial" w:eastAsia="Times New Roman" w:hAnsi="Arial" w:cs="Arial"/>
                <w:color w:val="000000" w:themeColor="text1"/>
                <w:sz w:val="20"/>
                <w:szCs w:val="20"/>
                <w:lang w:eastAsia="en-IN"/>
              </w:rPr>
              <w:t xml:space="preserve"> 4</w:t>
            </w:r>
            <w:r w:rsidRPr="004D1E27">
              <w:rPr>
                <w:rFonts w:ascii="Arial" w:eastAsia="Times New Roman" w:hAnsi="Arial" w:cs="Arial"/>
                <w:color w:val="000000" w:themeColor="text1"/>
                <w:sz w:val="20"/>
                <w:szCs w:val="20"/>
                <w:lang w:eastAsia="en-IN"/>
              </w:rPr>
              <w:t xml:space="preserve"> </w:t>
            </w:r>
          </w:p>
        </w:tc>
        <w:tc>
          <w:tcPr>
            <w:tcW w:w="1126" w:type="pct"/>
            <w:shd w:val="clear" w:color="auto" w:fill="FFF2CC" w:themeFill="accent4" w:themeFillTint="33"/>
            <w:noWrap/>
            <w:vAlign w:val="center"/>
          </w:tcPr>
          <w:p w14:paraId="437E0169" w14:textId="62476320"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3</w:t>
            </w:r>
          </w:p>
        </w:tc>
      </w:tr>
      <w:tr w:rsidR="0028756A" w:rsidRPr="004D1E27" w14:paraId="659C9590" w14:textId="77777777" w:rsidTr="007809FF">
        <w:trPr>
          <w:cantSplit/>
          <w:trHeight w:val="20"/>
        </w:trPr>
        <w:tc>
          <w:tcPr>
            <w:tcW w:w="941" w:type="pct"/>
            <w:vMerge/>
            <w:shd w:val="clear" w:color="auto" w:fill="FFF2CC" w:themeFill="accent4" w:themeFillTint="33"/>
            <w:vAlign w:val="center"/>
          </w:tcPr>
          <w:p w14:paraId="75646A78"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855643F" w14:textId="27064902"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EF39907" w14:textId="319E87B7"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19</w:t>
            </w:r>
          </w:p>
        </w:tc>
        <w:tc>
          <w:tcPr>
            <w:tcW w:w="1125" w:type="pct"/>
            <w:shd w:val="clear" w:color="auto" w:fill="FFF2CC" w:themeFill="accent4" w:themeFillTint="33"/>
            <w:noWrap/>
            <w:vAlign w:val="center"/>
          </w:tcPr>
          <w:p w14:paraId="1242A113" w14:textId="5CD4D11F"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212A0F60" w14:textId="2514F51F"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15</w:t>
            </w:r>
          </w:p>
        </w:tc>
      </w:tr>
      <w:tr w:rsidR="0028756A" w:rsidRPr="004D1E27" w14:paraId="39ADEB36" w14:textId="77777777" w:rsidTr="007809FF">
        <w:trPr>
          <w:cantSplit/>
          <w:trHeight w:val="20"/>
        </w:trPr>
        <w:tc>
          <w:tcPr>
            <w:tcW w:w="941" w:type="pct"/>
            <w:vMerge w:val="restart"/>
            <w:shd w:val="clear" w:color="auto" w:fill="FFF2CC" w:themeFill="accent4" w:themeFillTint="33"/>
            <w:vAlign w:val="center"/>
          </w:tcPr>
          <w:p w14:paraId="43229E4A"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11</w:t>
            </w:r>
          </w:p>
        </w:tc>
        <w:tc>
          <w:tcPr>
            <w:tcW w:w="1022" w:type="pct"/>
            <w:shd w:val="clear" w:color="auto" w:fill="FFF2CC" w:themeFill="accent4" w:themeFillTint="33"/>
            <w:noWrap/>
            <w:vAlign w:val="center"/>
          </w:tcPr>
          <w:p w14:paraId="221F42B8" w14:textId="1D459AAF"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244F4B69" w14:textId="2E511958"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110CC853" w14:textId="693ACFA8"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326DCF13" w14:textId="4DA5D9BB"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4</w:t>
            </w:r>
          </w:p>
        </w:tc>
      </w:tr>
      <w:tr w:rsidR="0028756A" w:rsidRPr="004D1E27" w14:paraId="7519A326" w14:textId="77777777" w:rsidTr="007809FF">
        <w:trPr>
          <w:cantSplit/>
          <w:trHeight w:val="20"/>
        </w:trPr>
        <w:tc>
          <w:tcPr>
            <w:tcW w:w="941" w:type="pct"/>
            <w:vMerge/>
            <w:shd w:val="clear" w:color="auto" w:fill="FFF2CC" w:themeFill="accent4" w:themeFillTint="33"/>
            <w:vAlign w:val="center"/>
          </w:tcPr>
          <w:p w14:paraId="60255241"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2D16713" w14:textId="05793339"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66C071E" w14:textId="3CAA3584"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F2CC" w:themeFill="accent4" w:themeFillTint="33"/>
            <w:noWrap/>
            <w:vAlign w:val="center"/>
          </w:tcPr>
          <w:p w14:paraId="7959BAC0" w14:textId="69534515"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025E4214" w14:textId="149CDB56"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14</w:t>
            </w:r>
          </w:p>
        </w:tc>
      </w:tr>
      <w:tr w:rsidR="0028756A" w:rsidRPr="004D1E27" w14:paraId="10D4A0E3" w14:textId="77777777" w:rsidTr="007809FF">
        <w:trPr>
          <w:cantSplit/>
          <w:trHeight w:val="20"/>
        </w:trPr>
        <w:tc>
          <w:tcPr>
            <w:tcW w:w="941" w:type="pct"/>
            <w:vMerge w:val="restart"/>
            <w:shd w:val="clear" w:color="auto" w:fill="FFF2CC" w:themeFill="accent4" w:themeFillTint="33"/>
            <w:vAlign w:val="center"/>
          </w:tcPr>
          <w:p w14:paraId="7394D740"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12</w:t>
            </w:r>
          </w:p>
        </w:tc>
        <w:tc>
          <w:tcPr>
            <w:tcW w:w="1022" w:type="pct"/>
            <w:shd w:val="clear" w:color="auto" w:fill="FFF2CC" w:themeFill="accent4" w:themeFillTint="33"/>
            <w:noWrap/>
            <w:vAlign w:val="center"/>
          </w:tcPr>
          <w:p w14:paraId="30129921" w14:textId="6E229E7C"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4894999" w14:textId="60C4DE65"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3</w:t>
            </w:r>
          </w:p>
        </w:tc>
        <w:tc>
          <w:tcPr>
            <w:tcW w:w="1125" w:type="pct"/>
            <w:shd w:val="clear" w:color="auto" w:fill="FFD966" w:themeFill="accent4" w:themeFillTint="99"/>
            <w:noWrap/>
            <w:vAlign w:val="center"/>
          </w:tcPr>
          <w:p w14:paraId="31D95EC8" w14:textId="300586A9"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3</w:t>
            </w:r>
          </w:p>
        </w:tc>
        <w:tc>
          <w:tcPr>
            <w:tcW w:w="1126" w:type="pct"/>
            <w:shd w:val="clear" w:color="auto" w:fill="FFF2CC" w:themeFill="accent4" w:themeFillTint="33"/>
            <w:noWrap/>
            <w:vAlign w:val="center"/>
          </w:tcPr>
          <w:p w14:paraId="7B15DD38" w14:textId="3AAC8980"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0</w:t>
            </w:r>
          </w:p>
        </w:tc>
      </w:tr>
      <w:tr w:rsidR="0028756A" w:rsidRPr="004D1E27" w14:paraId="15B5D085" w14:textId="77777777" w:rsidTr="007809FF">
        <w:trPr>
          <w:cantSplit/>
          <w:trHeight w:val="20"/>
        </w:trPr>
        <w:tc>
          <w:tcPr>
            <w:tcW w:w="941" w:type="pct"/>
            <w:vMerge/>
            <w:shd w:val="clear" w:color="auto" w:fill="FFF2CC" w:themeFill="accent4" w:themeFillTint="33"/>
            <w:vAlign w:val="center"/>
          </w:tcPr>
          <w:p w14:paraId="482CDB89"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BEF0403" w14:textId="0B8DC586"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B79E0DA" w14:textId="3A3E9A08"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23</w:t>
            </w:r>
          </w:p>
        </w:tc>
        <w:tc>
          <w:tcPr>
            <w:tcW w:w="1125" w:type="pct"/>
            <w:shd w:val="clear" w:color="auto" w:fill="FFF2CC" w:themeFill="accent4" w:themeFillTint="33"/>
            <w:noWrap/>
            <w:vAlign w:val="center"/>
          </w:tcPr>
          <w:p w14:paraId="2DB3C51E" w14:textId="215A3EF4"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5</w:t>
            </w:r>
          </w:p>
        </w:tc>
        <w:tc>
          <w:tcPr>
            <w:tcW w:w="1126" w:type="pct"/>
            <w:shd w:val="clear" w:color="auto" w:fill="FFD966" w:themeFill="accent4" w:themeFillTint="99"/>
            <w:noWrap/>
            <w:vAlign w:val="center"/>
          </w:tcPr>
          <w:p w14:paraId="649DD308" w14:textId="3002E671"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18</w:t>
            </w:r>
          </w:p>
        </w:tc>
      </w:tr>
      <w:tr w:rsidR="0028756A" w:rsidRPr="004D1E27" w14:paraId="2544516A" w14:textId="77777777" w:rsidTr="007809FF">
        <w:trPr>
          <w:cantSplit/>
          <w:trHeight w:val="20"/>
        </w:trPr>
        <w:tc>
          <w:tcPr>
            <w:tcW w:w="941" w:type="pct"/>
            <w:vMerge w:val="restart"/>
            <w:shd w:val="clear" w:color="auto" w:fill="FFF2CC" w:themeFill="accent4" w:themeFillTint="33"/>
            <w:vAlign w:val="center"/>
          </w:tcPr>
          <w:p w14:paraId="7B0D4665"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 xml:space="preserve"> Test Set 13</w:t>
            </w:r>
          </w:p>
        </w:tc>
        <w:tc>
          <w:tcPr>
            <w:tcW w:w="1022" w:type="pct"/>
            <w:shd w:val="clear" w:color="auto" w:fill="FFF2CC" w:themeFill="accent4" w:themeFillTint="33"/>
            <w:noWrap/>
            <w:vAlign w:val="center"/>
          </w:tcPr>
          <w:p w14:paraId="475286DA" w14:textId="0B52465F"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40C4445" w14:textId="36D8A451"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25A3D433" w14:textId="0B6F969B"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5</w:t>
            </w:r>
          </w:p>
        </w:tc>
        <w:tc>
          <w:tcPr>
            <w:tcW w:w="1126" w:type="pct"/>
            <w:shd w:val="clear" w:color="auto" w:fill="FFF2CC" w:themeFill="accent4" w:themeFillTint="33"/>
            <w:noWrap/>
            <w:vAlign w:val="center"/>
          </w:tcPr>
          <w:p w14:paraId="191066CC" w14:textId="35864664"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5</w:t>
            </w:r>
          </w:p>
        </w:tc>
      </w:tr>
      <w:tr w:rsidR="0028756A" w:rsidRPr="004D1E27" w14:paraId="57030D28" w14:textId="77777777" w:rsidTr="007809FF">
        <w:trPr>
          <w:cantSplit/>
          <w:trHeight w:val="20"/>
        </w:trPr>
        <w:tc>
          <w:tcPr>
            <w:tcW w:w="941" w:type="pct"/>
            <w:vMerge/>
            <w:shd w:val="clear" w:color="auto" w:fill="FFF2CC" w:themeFill="accent4" w:themeFillTint="33"/>
            <w:vAlign w:val="center"/>
          </w:tcPr>
          <w:p w14:paraId="48F416EA"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71FECD1" w14:textId="4E7A678E"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ECCF7A5" w14:textId="140052CE"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18458076" w14:textId="45B2D264"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3D5DEABC" w14:textId="1F74C56C"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13</w:t>
            </w:r>
          </w:p>
        </w:tc>
      </w:tr>
      <w:tr w:rsidR="0028756A" w:rsidRPr="004D1E27" w14:paraId="79CB064E" w14:textId="77777777" w:rsidTr="007809FF">
        <w:trPr>
          <w:cantSplit/>
          <w:trHeight w:val="20"/>
        </w:trPr>
        <w:tc>
          <w:tcPr>
            <w:tcW w:w="941" w:type="pct"/>
            <w:vMerge w:val="restart"/>
            <w:shd w:val="clear" w:color="auto" w:fill="FFF2CC" w:themeFill="accent4" w:themeFillTint="33"/>
            <w:vAlign w:val="center"/>
          </w:tcPr>
          <w:p w14:paraId="2B1C8FB9"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14</w:t>
            </w:r>
          </w:p>
        </w:tc>
        <w:tc>
          <w:tcPr>
            <w:tcW w:w="1022" w:type="pct"/>
            <w:shd w:val="clear" w:color="auto" w:fill="FFF2CC" w:themeFill="accent4" w:themeFillTint="33"/>
            <w:noWrap/>
            <w:vAlign w:val="center"/>
          </w:tcPr>
          <w:p w14:paraId="01C27E08" w14:textId="5F3564BF"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D69B9DF" w14:textId="3480B2C0"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6</w:t>
            </w:r>
          </w:p>
        </w:tc>
        <w:tc>
          <w:tcPr>
            <w:tcW w:w="1125" w:type="pct"/>
            <w:shd w:val="clear" w:color="auto" w:fill="FFD966" w:themeFill="accent4" w:themeFillTint="99"/>
            <w:noWrap/>
            <w:vAlign w:val="center"/>
          </w:tcPr>
          <w:p w14:paraId="7C0C65FE" w14:textId="11D9A4F2"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6</w:t>
            </w:r>
          </w:p>
        </w:tc>
        <w:tc>
          <w:tcPr>
            <w:tcW w:w="1126" w:type="pct"/>
            <w:shd w:val="clear" w:color="auto" w:fill="FFF2CC" w:themeFill="accent4" w:themeFillTint="33"/>
            <w:noWrap/>
            <w:vAlign w:val="center"/>
          </w:tcPr>
          <w:p w14:paraId="02B1CB25" w14:textId="7ED6753E"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0</w:t>
            </w:r>
          </w:p>
        </w:tc>
      </w:tr>
      <w:tr w:rsidR="0028756A" w:rsidRPr="004D1E27" w14:paraId="03EF435A" w14:textId="77777777" w:rsidTr="007809FF">
        <w:trPr>
          <w:cantSplit/>
          <w:trHeight w:val="20"/>
        </w:trPr>
        <w:tc>
          <w:tcPr>
            <w:tcW w:w="941" w:type="pct"/>
            <w:vMerge/>
            <w:shd w:val="clear" w:color="auto" w:fill="FFF2CC" w:themeFill="accent4" w:themeFillTint="33"/>
            <w:vAlign w:val="center"/>
          </w:tcPr>
          <w:p w14:paraId="7CBDE38F"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BCFD438" w14:textId="6C851194"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F0D3825" w14:textId="0ECE7801"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20</w:t>
            </w:r>
          </w:p>
        </w:tc>
        <w:tc>
          <w:tcPr>
            <w:tcW w:w="1125" w:type="pct"/>
            <w:shd w:val="clear" w:color="auto" w:fill="FFF2CC" w:themeFill="accent4" w:themeFillTint="33"/>
            <w:noWrap/>
            <w:vAlign w:val="center"/>
          </w:tcPr>
          <w:p w14:paraId="092FA814" w14:textId="5A8AEC11"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2</w:t>
            </w:r>
          </w:p>
        </w:tc>
        <w:tc>
          <w:tcPr>
            <w:tcW w:w="1126" w:type="pct"/>
            <w:shd w:val="clear" w:color="auto" w:fill="FFD966" w:themeFill="accent4" w:themeFillTint="99"/>
            <w:noWrap/>
            <w:vAlign w:val="center"/>
          </w:tcPr>
          <w:p w14:paraId="044FC96E" w14:textId="4793C0C1"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18</w:t>
            </w:r>
          </w:p>
        </w:tc>
      </w:tr>
      <w:tr w:rsidR="0028756A" w:rsidRPr="004D1E27" w14:paraId="141B85ED" w14:textId="77777777" w:rsidTr="007809FF">
        <w:trPr>
          <w:cantSplit/>
          <w:trHeight w:val="20"/>
        </w:trPr>
        <w:tc>
          <w:tcPr>
            <w:tcW w:w="941" w:type="pct"/>
            <w:vMerge w:val="restart"/>
            <w:shd w:val="clear" w:color="auto" w:fill="FFF2CC" w:themeFill="accent4" w:themeFillTint="33"/>
            <w:vAlign w:val="center"/>
          </w:tcPr>
          <w:p w14:paraId="0CF784A0"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15</w:t>
            </w:r>
          </w:p>
        </w:tc>
        <w:tc>
          <w:tcPr>
            <w:tcW w:w="1022" w:type="pct"/>
            <w:shd w:val="clear" w:color="auto" w:fill="FFF2CC" w:themeFill="accent4" w:themeFillTint="33"/>
            <w:noWrap/>
            <w:vAlign w:val="center"/>
          </w:tcPr>
          <w:p w14:paraId="0EA7B90E" w14:textId="5080AFE9"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3731A23" w14:textId="6C9E90EF"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D966" w:themeFill="accent4" w:themeFillTint="99"/>
            <w:noWrap/>
            <w:vAlign w:val="center"/>
          </w:tcPr>
          <w:p w14:paraId="01BE9892" w14:textId="30977A0A"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8</w:t>
            </w:r>
          </w:p>
        </w:tc>
        <w:tc>
          <w:tcPr>
            <w:tcW w:w="1126" w:type="pct"/>
            <w:shd w:val="clear" w:color="auto" w:fill="FFF2CC" w:themeFill="accent4" w:themeFillTint="33"/>
            <w:noWrap/>
            <w:vAlign w:val="center"/>
          </w:tcPr>
          <w:p w14:paraId="07EFC314" w14:textId="3B8C7773"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2</w:t>
            </w:r>
          </w:p>
        </w:tc>
      </w:tr>
      <w:tr w:rsidR="0028756A" w:rsidRPr="004D1E27" w14:paraId="2F57B4C0" w14:textId="77777777" w:rsidTr="007809FF">
        <w:trPr>
          <w:cantSplit/>
          <w:trHeight w:val="20"/>
        </w:trPr>
        <w:tc>
          <w:tcPr>
            <w:tcW w:w="941" w:type="pct"/>
            <w:vMerge/>
            <w:shd w:val="clear" w:color="auto" w:fill="FFF2CC" w:themeFill="accent4" w:themeFillTint="33"/>
            <w:vAlign w:val="center"/>
          </w:tcPr>
          <w:p w14:paraId="7EED8D48"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A51FCF3" w14:textId="592A291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661ED31" w14:textId="5B304F7A"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16</w:t>
            </w:r>
          </w:p>
        </w:tc>
        <w:tc>
          <w:tcPr>
            <w:tcW w:w="1125" w:type="pct"/>
            <w:shd w:val="clear" w:color="auto" w:fill="FFF2CC" w:themeFill="accent4" w:themeFillTint="33"/>
            <w:noWrap/>
            <w:vAlign w:val="center"/>
          </w:tcPr>
          <w:p w14:paraId="65D52E77" w14:textId="226702D0"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3E6477E0" w14:textId="529ED9CD" w:rsidR="0028756A" w:rsidRPr="004D1E27" w:rsidRDefault="00AF528B"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16</w:t>
            </w:r>
          </w:p>
        </w:tc>
      </w:tr>
      <w:tr w:rsidR="0028756A" w:rsidRPr="004D1E27" w14:paraId="76BB9194" w14:textId="77777777" w:rsidTr="007809FF">
        <w:trPr>
          <w:cantSplit/>
          <w:trHeight w:val="20"/>
        </w:trPr>
        <w:tc>
          <w:tcPr>
            <w:tcW w:w="941" w:type="pct"/>
            <w:vMerge w:val="restart"/>
            <w:shd w:val="clear" w:color="auto" w:fill="FFF2CC" w:themeFill="accent4" w:themeFillTint="33"/>
            <w:vAlign w:val="center"/>
          </w:tcPr>
          <w:p w14:paraId="52BE0490"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16</w:t>
            </w:r>
          </w:p>
        </w:tc>
        <w:tc>
          <w:tcPr>
            <w:tcW w:w="1022" w:type="pct"/>
            <w:shd w:val="clear" w:color="auto" w:fill="FFF2CC" w:themeFill="accent4" w:themeFillTint="33"/>
            <w:noWrap/>
            <w:vAlign w:val="center"/>
          </w:tcPr>
          <w:p w14:paraId="5EC1E7D8" w14:textId="154DD557"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FE83A03" w14:textId="09250145"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6</w:t>
            </w:r>
          </w:p>
        </w:tc>
        <w:tc>
          <w:tcPr>
            <w:tcW w:w="1125" w:type="pct"/>
            <w:shd w:val="clear" w:color="auto" w:fill="FFD966" w:themeFill="accent4" w:themeFillTint="99"/>
            <w:noWrap/>
            <w:vAlign w:val="center"/>
          </w:tcPr>
          <w:p w14:paraId="1B065830" w14:textId="63408D3A"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5</w:t>
            </w:r>
          </w:p>
        </w:tc>
        <w:tc>
          <w:tcPr>
            <w:tcW w:w="1126" w:type="pct"/>
            <w:shd w:val="clear" w:color="auto" w:fill="FFF2CC" w:themeFill="accent4" w:themeFillTint="33"/>
            <w:noWrap/>
            <w:vAlign w:val="center"/>
          </w:tcPr>
          <w:p w14:paraId="5D71EDC5" w14:textId="1C79361D"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1</w:t>
            </w:r>
          </w:p>
        </w:tc>
      </w:tr>
      <w:tr w:rsidR="0028756A" w:rsidRPr="004D1E27" w14:paraId="1C7C2D0A" w14:textId="77777777" w:rsidTr="007809FF">
        <w:trPr>
          <w:cantSplit/>
          <w:trHeight w:val="20"/>
        </w:trPr>
        <w:tc>
          <w:tcPr>
            <w:tcW w:w="941" w:type="pct"/>
            <w:vMerge/>
            <w:shd w:val="clear" w:color="auto" w:fill="FFF2CC" w:themeFill="accent4" w:themeFillTint="33"/>
            <w:vAlign w:val="center"/>
          </w:tcPr>
          <w:p w14:paraId="14CCD401"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0EDD9F2" w14:textId="5F706D56"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FCED981" w14:textId="69A61E2F"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20</w:t>
            </w:r>
          </w:p>
        </w:tc>
        <w:tc>
          <w:tcPr>
            <w:tcW w:w="1125" w:type="pct"/>
            <w:shd w:val="clear" w:color="auto" w:fill="FFF2CC" w:themeFill="accent4" w:themeFillTint="33"/>
            <w:noWrap/>
            <w:vAlign w:val="center"/>
          </w:tcPr>
          <w:p w14:paraId="0D7AF35F" w14:textId="1B6E0DBA"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40D73E41" w14:textId="0754C419" w:rsidR="0028756A" w:rsidRPr="004D1E27" w:rsidRDefault="00D1095C"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17</w:t>
            </w:r>
          </w:p>
        </w:tc>
      </w:tr>
      <w:tr w:rsidR="0028756A" w:rsidRPr="004D1E27" w14:paraId="0A0048DB" w14:textId="77777777" w:rsidTr="007809FF">
        <w:trPr>
          <w:cantSplit/>
          <w:trHeight w:val="20"/>
        </w:trPr>
        <w:tc>
          <w:tcPr>
            <w:tcW w:w="941" w:type="pct"/>
            <w:vMerge w:val="restart"/>
            <w:shd w:val="clear" w:color="auto" w:fill="FFF2CC" w:themeFill="accent4" w:themeFillTint="33"/>
            <w:vAlign w:val="center"/>
          </w:tcPr>
          <w:p w14:paraId="62D8A1E9"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17</w:t>
            </w:r>
          </w:p>
        </w:tc>
        <w:tc>
          <w:tcPr>
            <w:tcW w:w="1022" w:type="pct"/>
            <w:shd w:val="clear" w:color="auto" w:fill="FFF2CC" w:themeFill="accent4" w:themeFillTint="33"/>
            <w:noWrap/>
            <w:vAlign w:val="center"/>
          </w:tcPr>
          <w:p w14:paraId="2BC85A36" w14:textId="09FC60DF"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039990B" w14:textId="78065C09"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8</w:t>
            </w:r>
          </w:p>
        </w:tc>
        <w:tc>
          <w:tcPr>
            <w:tcW w:w="1125" w:type="pct"/>
            <w:shd w:val="clear" w:color="auto" w:fill="FFD966" w:themeFill="accent4" w:themeFillTint="99"/>
            <w:noWrap/>
            <w:vAlign w:val="center"/>
          </w:tcPr>
          <w:p w14:paraId="7CB10326" w14:textId="6B647E6B"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5</w:t>
            </w:r>
          </w:p>
        </w:tc>
        <w:tc>
          <w:tcPr>
            <w:tcW w:w="1126" w:type="pct"/>
            <w:shd w:val="clear" w:color="auto" w:fill="FFF2CC" w:themeFill="accent4" w:themeFillTint="33"/>
            <w:noWrap/>
            <w:vAlign w:val="center"/>
          </w:tcPr>
          <w:p w14:paraId="2DD2C5F0" w14:textId="3F05B9F9"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FN =</w:t>
            </w:r>
            <w:r w:rsidR="00D1095C" w:rsidRPr="004D1E27">
              <w:rPr>
                <w:rFonts w:ascii="Arial" w:eastAsia="Times New Roman" w:hAnsi="Arial" w:cs="Arial"/>
                <w:color w:val="000000" w:themeColor="text1"/>
                <w:sz w:val="20"/>
                <w:szCs w:val="20"/>
                <w:lang w:eastAsia="en-IN"/>
              </w:rPr>
              <w:t xml:space="preserve"> </w:t>
            </w:r>
            <w:r w:rsidR="00881F44" w:rsidRPr="004D1E27">
              <w:rPr>
                <w:rFonts w:ascii="Arial" w:eastAsia="Times New Roman" w:hAnsi="Arial" w:cs="Arial"/>
                <w:color w:val="000000" w:themeColor="text1"/>
                <w:sz w:val="20"/>
                <w:szCs w:val="20"/>
                <w:lang w:eastAsia="en-IN"/>
              </w:rPr>
              <w:t>3</w:t>
            </w:r>
          </w:p>
        </w:tc>
      </w:tr>
      <w:tr w:rsidR="0028756A" w:rsidRPr="004D1E27" w14:paraId="6F5B8F53" w14:textId="77777777" w:rsidTr="007809FF">
        <w:trPr>
          <w:cantSplit/>
          <w:trHeight w:val="20"/>
        </w:trPr>
        <w:tc>
          <w:tcPr>
            <w:tcW w:w="941" w:type="pct"/>
            <w:vMerge/>
            <w:shd w:val="clear" w:color="auto" w:fill="FFF2CC" w:themeFill="accent4" w:themeFillTint="33"/>
            <w:vAlign w:val="center"/>
          </w:tcPr>
          <w:p w14:paraId="47F7A3AB"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24EB41C" w14:textId="1D72D20D"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2060599C" w14:textId="4F6C4ACB"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18</w:t>
            </w:r>
          </w:p>
        </w:tc>
        <w:tc>
          <w:tcPr>
            <w:tcW w:w="1125" w:type="pct"/>
            <w:shd w:val="clear" w:color="auto" w:fill="FFF2CC" w:themeFill="accent4" w:themeFillTint="33"/>
            <w:noWrap/>
            <w:vAlign w:val="center"/>
          </w:tcPr>
          <w:p w14:paraId="2B5A7B6F" w14:textId="10ABEB66"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493E1FEC" w14:textId="0606EB7B" w:rsidR="0028756A" w:rsidRPr="004D1E27" w:rsidRDefault="00D1095C"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15</w:t>
            </w:r>
          </w:p>
        </w:tc>
      </w:tr>
      <w:tr w:rsidR="0028756A" w:rsidRPr="004D1E27" w14:paraId="425CE668" w14:textId="77777777" w:rsidTr="007809FF">
        <w:trPr>
          <w:cantSplit/>
          <w:trHeight w:val="20"/>
        </w:trPr>
        <w:tc>
          <w:tcPr>
            <w:tcW w:w="941" w:type="pct"/>
            <w:vMerge w:val="restart"/>
            <w:shd w:val="clear" w:color="auto" w:fill="FFF2CC" w:themeFill="accent4" w:themeFillTint="33"/>
            <w:vAlign w:val="center"/>
          </w:tcPr>
          <w:p w14:paraId="26966741"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18</w:t>
            </w:r>
          </w:p>
        </w:tc>
        <w:tc>
          <w:tcPr>
            <w:tcW w:w="1022" w:type="pct"/>
            <w:shd w:val="clear" w:color="auto" w:fill="FFF2CC" w:themeFill="accent4" w:themeFillTint="33"/>
            <w:noWrap/>
            <w:vAlign w:val="center"/>
          </w:tcPr>
          <w:p w14:paraId="7303E514" w14:textId="2EF95DAA"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7782081" w14:textId="4CF5A453"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5</w:t>
            </w:r>
          </w:p>
        </w:tc>
        <w:tc>
          <w:tcPr>
            <w:tcW w:w="1125" w:type="pct"/>
            <w:shd w:val="clear" w:color="auto" w:fill="FFD966" w:themeFill="accent4" w:themeFillTint="99"/>
            <w:noWrap/>
            <w:vAlign w:val="center"/>
          </w:tcPr>
          <w:p w14:paraId="5683F8F6" w14:textId="00DB6766"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1FF2D833" w14:textId="0E7F7E5E"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1</w:t>
            </w:r>
          </w:p>
        </w:tc>
      </w:tr>
      <w:tr w:rsidR="0028756A" w:rsidRPr="004D1E27" w14:paraId="724A9386" w14:textId="77777777" w:rsidTr="007809FF">
        <w:trPr>
          <w:cantSplit/>
          <w:trHeight w:val="20"/>
        </w:trPr>
        <w:tc>
          <w:tcPr>
            <w:tcW w:w="941" w:type="pct"/>
            <w:vMerge/>
            <w:shd w:val="clear" w:color="auto" w:fill="FFF2CC" w:themeFill="accent4" w:themeFillTint="33"/>
            <w:vAlign w:val="center"/>
          </w:tcPr>
          <w:p w14:paraId="0100015F"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84147F7" w14:textId="063F71FC"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B72C03F" w14:textId="5894894A"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21</w:t>
            </w:r>
          </w:p>
        </w:tc>
        <w:tc>
          <w:tcPr>
            <w:tcW w:w="1125" w:type="pct"/>
            <w:shd w:val="clear" w:color="auto" w:fill="FFF2CC" w:themeFill="accent4" w:themeFillTint="33"/>
            <w:noWrap/>
            <w:vAlign w:val="center"/>
          </w:tcPr>
          <w:p w14:paraId="7C461D74" w14:textId="0312E8B6"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28E4F2FD" w14:textId="0A00C986"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17</w:t>
            </w:r>
          </w:p>
        </w:tc>
      </w:tr>
      <w:tr w:rsidR="0028756A" w:rsidRPr="004D1E27" w14:paraId="00AB49F1" w14:textId="77777777" w:rsidTr="007809FF">
        <w:trPr>
          <w:cantSplit/>
          <w:trHeight w:val="20"/>
        </w:trPr>
        <w:tc>
          <w:tcPr>
            <w:tcW w:w="941" w:type="pct"/>
            <w:vMerge w:val="restart"/>
            <w:shd w:val="clear" w:color="auto" w:fill="FFF2CC" w:themeFill="accent4" w:themeFillTint="33"/>
            <w:vAlign w:val="center"/>
          </w:tcPr>
          <w:p w14:paraId="320A5DB0"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19</w:t>
            </w:r>
          </w:p>
        </w:tc>
        <w:tc>
          <w:tcPr>
            <w:tcW w:w="1022" w:type="pct"/>
            <w:shd w:val="clear" w:color="auto" w:fill="FFF2CC" w:themeFill="accent4" w:themeFillTint="33"/>
            <w:noWrap/>
            <w:vAlign w:val="center"/>
          </w:tcPr>
          <w:p w14:paraId="52B8F2E4" w14:textId="04D7080C"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C4AF962" w14:textId="7D7F731A"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6</w:t>
            </w:r>
          </w:p>
        </w:tc>
        <w:tc>
          <w:tcPr>
            <w:tcW w:w="1125" w:type="pct"/>
            <w:shd w:val="clear" w:color="auto" w:fill="FFD966" w:themeFill="accent4" w:themeFillTint="99"/>
            <w:noWrap/>
            <w:vAlign w:val="center"/>
          </w:tcPr>
          <w:p w14:paraId="034DF54E" w14:textId="62D0D2BB"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60C85680" w14:textId="294C93F8"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2</w:t>
            </w:r>
          </w:p>
        </w:tc>
      </w:tr>
      <w:tr w:rsidR="0028756A" w:rsidRPr="004D1E27" w14:paraId="2408C975" w14:textId="77777777" w:rsidTr="007809FF">
        <w:trPr>
          <w:cantSplit/>
          <w:trHeight w:val="20"/>
        </w:trPr>
        <w:tc>
          <w:tcPr>
            <w:tcW w:w="941" w:type="pct"/>
            <w:vMerge/>
            <w:shd w:val="clear" w:color="auto" w:fill="FFF2CC" w:themeFill="accent4" w:themeFillTint="33"/>
            <w:vAlign w:val="center"/>
          </w:tcPr>
          <w:p w14:paraId="46405A13"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DCC553C" w14:textId="1E5E3384"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2EEA4EF" w14:textId="6CF15B72"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20</w:t>
            </w:r>
          </w:p>
        </w:tc>
        <w:tc>
          <w:tcPr>
            <w:tcW w:w="1125" w:type="pct"/>
            <w:shd w:val="clear" w:color="auto" w:fill="FFF2CC" w:themeFill="accent4" w:themeFillTint="33"/>
            <w:noWrap/>
            <w:vAlign w:val="center"/>
          </w:tcPr>
          <w:p w14:paraId="683A18E6" w14:textId="5462433A"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4</w:t>
            </w:r>
          </w:p>
        </w:tc>
        <w:tc>
          <w:tcPr>
            <w:tcW w:w="1126" w:type="pct"/>
            <w:shd w:val="clear" w:color="auto" w:fill="FFD966" w:themeFill="accent4" w:themeFillTint="99"/>
            <w:noWrap/>
            <w:vAlign w:val="center"/>
          </w:tcPr>
          <w:p w14:paraId="17DA129D" w14:textId="6D458AB2"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16</w:t>
            </w:r>
          </w:p>
        </w:tc>
      </w:tr>
      <w:tr w:rsidR="0028756A" w:rsidRPr="004D1E27" w14:paraId="3C909E3E" w14:textId="77777777" w:rsidTr="007809FF">
        <w:trPr>
          <w:cantSplit/>
          <w:trHeight w:val="20"/>
        </w:trPr>
        <w:tc>
          <w:tcPr>
            <w:tcW w:w="941" w:type="pct"/>
            <w:vMerge w:val="restart"/>
            <w:shd w:val="clear" w:color="auto" w:fill="FFF2CC" w:themeFill="accent4" w:themeFillTint="33"/>
            <w:vAlign w:val="center"/>
          </w:tcPr>
          <w:p w14:paraId="00255EBB"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20</w:t>
            </w:r>
          </w:p>
        </w:tc>
        <w:tc>
          <w:tcPr>
            <w:tcW w:w="1022" w:type="pct"/>
            <w:shd w:val="clear" w:color="auto" w:fill="FFF2CC" w:themeFill="accent4" w:themeFillTint="33"/>
            <w:noWrap/>
            <w:vAlign w:val="center"/>
          </w:tcPr>
          <w:p w14:paraId="34AFDB84" w14:textId="3C7D9CF5" w:rsidR="0028756A" w:rsidRPr="004D1E27" w:rsidRDefault="0028756A" w:rsidP="0028756A">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985178B" w14:textId="29804B93"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6</w:t>
            </w:r>
          </w:p>
        </w:tc>
        <w:tc>
          <w:tcPr>
            <w:tcW w:w="1125" w:type="pct"/>
            <w:shd w:val="clear" w:color="auto" w:fill="FFD966" w:themeFill="accent4" w:themeFillTint="99"/>
            <w:noWrap/>
            <w:vAlign w:val="center"/>
          </w:tcPr>
          <w:p w14:paraId="61E50763" w14:textId="65CC53FE"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014A8C" w:rsidRPr="004D1E27">
              <w:rPr>
                <w:rFonts w:ascii="Arial" w:eastAsia="Times New Roman" w:hAnsi="Arial" w:cs="Arial"/>
                <w:color w:val="000000" w:themeColor="text1"/>
                <w:sz w:val="20"/>
                <w:szCs w:val="20"/>
                <w:lang w:eastAsia="en-IN"/>
              </w:rPr>
              <w:t>5</w:t>
            </w:r>
          </w:p>
        </w:tc>
        <w:tc>
          <w:tcPr>
            <w:tcW w:w="1126" w:type="pct"/>
            <w:shd w:val="clear" w:color="auto" w:fill="FFF2CC" w:themeFill="accent4" w:themeFillTint="33"/>
            <w:noWrap/>
            <w:vAlign w:val="center"/>
          </w:tcPr>
          <w:p w14:paraId="2A593D47" w14:textId="40EA1DAE"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881F44" w:rsidRPr="004D1E27">
              <w:rPr>
                <w:rFonts w:ascii="Arial" w:eastAsia="Times New Roman" w:hAnsi="Arial" w:cs="Arial"/>
                <w:color w:val="000000" w:themeColor="text1"/>
                <w:sz w:val="20"/>
                <w:szCs w:val="20"/>
                <w:lang w:eastAsia="en-IN"/>
              </w:rPr>
              <w:t>1</w:t>
            </w:r>
          </w:p>
        </w:tc>
      </w:tr>
      <w:tr w:rsidR="0028756A" w:rsidRPr="004D1E27" w14:paraId="6E6CDCC4" w14:textId="77777777" w:rsidTr="007809FF">
        <w:trPr>
          <w:cantSplit/>
          <w:trHeight w:val="20"/>
        </w:trPr>
        <w:tc>
          <w:tcPr>
            <w:tcW w:w="941" w:type="pct"/>
            <w:vMerge/>
            <w:shd w:val="clear" w:color="auto" w:fill="FFF2CC" w:themeFill="accent4" w:themeFillTint="33"/>
            <w:vAlign w:val="center"/>
          </w:tcPr>
          <w:p w14:paraId="13137503" w14:textId="77777777"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C7CA850" w14:textId="73B39AA9" w:rsidR="0028756A" w:rsidRPr="004D1E27" w:rsidRDefault="0028756A" w:rsidP="0028756A">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551F60F" w14:textId="7733BEFE" w:rsidR="0028756A" w:rsidRPr="004D1E27" w:rsidRDefault="001C394C" w:rsidP="0028756A">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20</w:t>
            </w:r>
          </w:p>
        </w:tc>
        <w:tc>
          <w:tcPr>
            <w:tcW w:w="1125" w:type="pct"/>
            <w:shd w:val="clear" w:color="auto" w:fill="FFF2CC" w:themeFill="accent4" w:themeFillTint="33"/>
            <w:noWrap/>
            <w:vAlign w:val="center"/>
          </w:tcPr>
          <w:p w14:paraId="34594DA1" w14:textId="1E5160E4"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014A8C" w:rsidRPr="004D1E27">
              <w:rPr>
                <w:rFonts w:ascii="Arial" w:eastAsia="Times New Roman" w:hAnsi="Arial" w:cs="Arial"/>
                <w:color w:val="000000" w:themeColor="text1"/>
                <w:sz w:val="20"/>
                <w:szCs w:val="20"/>
                <w:lang w:eastAsia="en-IN"/>
              </w:rPr>
              <w:t>3</w:t>
            </w:r>
          </w:p>
        </w:tc>
        <w:tc>
          <w:tcPr>
            <w:tcW w:w="1126" w:type="pct"/>
            <w:shd w:val="clear" w:color="auto" w:fill="FFD966" w:themeFill="accent4" w:themeFillTint="99"/>
            <w:noWrap/>
            <w:vAlign w:val="center"/>
          </w:tcPr>
          <w:p w14:paraId="6103EB75" w14:textId="4914F57F" w:rsidR="0028756A" w:rsidRPr="004D1E27" w:rsidRDefault="0028756A" w:rsidP="0028756A">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 xml:space="preserve">TN = </w:t>
            </w:r>
            <w:r w:rsidR="0012670D" w:rsidRPr="004D1E27">
              <w:rPr>
                <w:rFonts w:ascii="Arial" w:eastAsia="Times New Roman" w:hAnsi="Arial" w:cs="Arial"/>
                <w:color w:val="000000" w:themeColor="text1"/>
                <w:sz w:val="20"/>
                <w:szCs w:val="20"/>
                <w:lang w:eastAsia="en-IN"/>
              </w:rPr>
              <w:t>17</w:t>
            </w:r>
          </w:p>
        </w:tc>
      </w:tr>
    </w:tbl>
    <w:p w14:paraId="65A3ADF3" w14:textId="5B567C57" w:rsidR="004756BC" w:rsidRPr="004D1E27" w:rsidRDefault="00D20768" w:rsidP="001261C8">
      <w:pPr>
        <w:spacing w:after="0" w:line="360" w:lineRule="auto"/>
        <w:contextualSpacing/>
        <w:rPr>
          <w:rFonts w:ascii="Arial" w:hAnsi="Arial" w:cs="Arial"/>
          <w:sz w:val="24"/>
          <w:szCs w:val="24"/>
        </w:rPr>
      </w:pPr>
      <w:r w:rsidRPr="004D1E27">
        <w:rPr>
          <w:rFonts w:ascii="Arial" w:hAnsi="Arial" w:cs="Arial"/>
          <w:sz w:val="24"/>
          <w:szCs w:val="24"/>
        </w:rPr>
        <w:lastRenderedPageBreak/>
        <w:br/>
      </w:r>
    </w:p>
    <w:p w14:paraId="56DA2699" w14:textId="45277840" w:rsidR="008536A0" w:rsidRPr="004D1E27" w:rsidRDefault="00D20768" w:rsidP="001261C8">
      <w:pPr>
        <w:pStyle w:val="ListParagraph"/>
        <w:numPr>
          <w:ilvl w:val="0"/>
          <w:numId w:val="12"/>
        </w:numPr>
        <w:spacing w:after="0" w:line="360" w:lineRule="auto"/>
        <w:rPr>
          <w:rFonts w:ascii="Arial" w:hAnsi="Arial" w:cs="Arial"/>
          <w:sz w:val="24"/>
          <w:szCs w:val="24"/>
        </w:rPr>
      </w:pPr>
      <w:r w:rsidRPr="004D1E27">
        <w:rPr>
          <w:rFonts w:ascii="Arial" w:hAnsi="Arial" w:cs="Arial"/>
          <w:sz w:val="24"/>
          <w:szCs w:val="24"/>
        </w:rPr>
        <w:t>HER2 (FISH)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1417"/>
        <w:gridCol w:w="2029"/>
        <w:gridCol w:w="2030"/>
      </w:tblGrid>
      <w:tr w:rsidR="002240E5" w:rsidRPr="004D1E27" w14:paraId="570D8EB6" w14:textId="77777777" w:rsidTr="002240E5">
        <w:trPr>
          <w:cantSplit/>
          <w:trHeight w:val="20"/>
          <w:tblHeader/>
        </w:trPr>
        <w:tc>
          <w:tcPr>
            <w:tcW w:w="941" w:type="pct"/>
            <w:vMerge w:val="restart"/>
            <w:shd w:val="clear" w:color="auto" w:fill="D9D9D9" w:themeFill="background1" w:themeFillShade="D9"/>
            <w:vAlign w:val="center"/>
          </w:tcPr>
          <w:p w14:paraId="0247245D" w14:textId="77777777" w:rsidR="002240E5" w:rsidRPr="004D1E27" w:rsidRDefault="002240E5" w:rsidP="002240E5">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Iteration</w:t>
            </w:r>
          </w:p>
        </w:tc>
        <w:tc>
          <w:tcPr>
            <w:tcW w:w="1022" w:type="pct"/>
            <w:vMerge w:val="restart"/>
            <w:shd w:val="clear" w:color="auto" w:fill="D9D9D9" w:themeFill="background1" w:themeFillShade="D9"/>
            <w:noWrap/>
            <w:vAlign w:val="center"/>
          </w:tcPr>
          <w:p w14:paraId="7E4AC87E" w14:textId="77777777" w:rsidR="002240E5" w:rsidRPr="004D1E27" w:rsidRDefault="002240E5" w:rsidP="002240E5">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 Type</w:t>
            </w:r>
          </w:p>
        </w:tc>
        <w:tc>
          <w:tcPr>
            <w:tcW w:w="786" w:type="pct"/>
            <w:vMerge w:val="restart"/>
            <w:shd w:val="clear" w:color="auto" w:fill="D9D9D9" w:themeFill="background1" w:themeFillShade="D9"/>
            <w:vAlign w:val="center"/>
          </w:tcPr>
          <w:p w14:paraId="15FA7946" w14:textId="77777777" w:rsidR="002240E5" w:rsidRPr="004D1E27" w:rsidRDefault="002240E5" w:rsidP="002240E5">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Samples</w:t>
            </w:r>
          </w:p>
        </w:tc>
        <w:tc>
          <w:tcPr>
            <w:tcW w:w="2251" w:type="pct"/>
            <w:gridSpan w:val="2"/>
            <w:shd w:val="clear" w:color="auto" w:fill="D9D9D9" w:themeFill="background1" w:themeFillShade="D9"/>
            <w:noWrap/>
            <w:vAlign w:val="center"/>
          </w:tcPr>
          <w:p w14:paraId="450B2169" w14:textId="0F52F1E7" w:rsidR="002240E5" w:rsidRPr="004D1E27" w:rsidRDefault="002240E5" w:rsidP="002240E5">
            <w:pPr>
              <w:spacing w:after="0" w:line="240" w:lineRule="auto"/>
              <w:contextualSpacing/>
              <w:jc w:val="center"/>
              <w:rPr>
                <w:rFonts w:ascii="Arial" w:eastAsia="Times New Roman" w:hAnsi="Arial" w:cs="Arial"/>
                <w:b/>
                <w:bCs/>
                <w:color w:val="000000" w:themeColor="text1"/>
                <w:sz w:val="24"/>
                <w:szCs w:val="24"/>
                <w:lang w:eastAsia="en-IN"/>
              </w:rPr>
            </w:pPr>
            <w:r w:rsidRPr="004D1E27">
              <w:rPr>
                <w:rFonts w:ascii="Arial" w:eastAsia="Times New Roman" w:hAnsi="Arial" w:cs="Arial"/>
                <w:b/>
                <w:bCs/>
                <w:color w:val="000000" w:themeColor="text1"/>
                <w:sz w:val="24"/>
                <w:szCs w:val="24"/>
                <w:lang w:eastAsia="en-IN"/>
              </w:rPr>
              <w:t>Test Classification</w:t>
            </w:r>
            <w:r w:rsidR="00D20768" w:rsidRPr="004D1E27">
              <w:rPr>
                <w:rFonts w:ascii="Arial" w:eastAsia="Times New Roman" w:hAnsi="Arial" w:cs="Arial"/>
                <w:b/>
                <w:bCs/>
                <w:color w:val="000000" w:themeColor="text1"/>
                <w:sz w:val="24"/>
                <w:szCs w:val="24"/>
                <w:lang w:eastAsia="en-IN"/>
              </w:rPr>
              <w:t xml:space="preserve"> (HER2 FISH)</w:t>
            </w:r>
          </w:p>
        </w:tc>
      </w:tr>
      <w:tr w:rsidR="002240E5" w:rsidRPr="004D1E27" w14:paraId="78E05A0C" w14:textId="77777777" w:rsidTr="002240E5">
        <w:trPr>
          <w:cantSplit/>
          <w:trHeight w:val="20"/>
          <w:tblHeader/>
        </w:trPr>
        <w:tc>
          <w:tcPr>
            <w:tcW w:w="941" w:type="pct"/>
            <w:vMerge/>
            <w:shd w:val="clear" w:color="auto" w:fill="D9D9D9" w:themeFill="background1" w:themeFillShade="D9"/>
            <w:vAlign w:val="center"/>
          </w:tcPr>
          <w:p w14:paraId="3E28C697" w14:textId="77777777" w:rsidR="002240E5" w:rsidRPr="004D1E27" w:rsidRDefault="002240E5" w:rsidP="002240E5">
            <w:pPr>
              <w:spacing w:after="0" w:line="240" w:lineRule="auto"/>
              <w:contextualSpacing/>
              <w:jc w:val="center"/>
              <w:rPr>
                <w:rFonts w:ascii="Arial" w:eastAsia="Times New Roman" w:hAnsi="Arial" w:cs="Arial"/>
                <w:b/>
                <w:bCs/>
                <w:color w:val="000000" w:themeColor="text1"/>
                <w:sz w:val="24"/>
                <w:szCs w:val="24"/>
                <w:lang w:eastAsia="en-IN"/>
              </w:rPr>
            </w:pPr>
          </w:p>
        </w:tc>
        <w:tc>
          <w:tcPr>
            <w:tcW w:w="1022" w:type="pct"/>
            <w:vMerge/>
            <w:shd w:val="clear" w:color="auto" w:fill="D9D9D9" w:themeFill="background1" w:themeFillShade="D9"/>
            <w:noWrap/>
            <w:vAlign w:val="center"/>
          </w:tcPr>
          <w:p w14:paraId="3D576CF7" w14:textId="77777777" w:rsidR="002240E5" w:rsidRPr="004D1E27" w:rsidRDefault="002240E5" w:rsidP="002240E5">
            <w:pPr>
              <w:spacing w:after="0" w:line="240" w:lineRule="auto"/>
              <w:contextualSpacing/>
              <w:jc w:val="center"/>
              <w:rPr>
                <w:rFonts w:ascii="Arial" w:eastAsia="Times New Roman" w:hAnsi="Arial" w:cs="Arial"/>
                <w:b/>
                <w:bCs/>
                <w:color w:val="000000" w:themeColor="text1"/>
                <w:sz w:val="24"/>
                <w:szCs w:val="24"/>
                <w:lang w:eastAsia="en-IN"/>
              </w:rPr>
            </w:pPr>
          </w:p>
        </w:tc>
        <w:tc>
          <w:tcPr>
            <w:tcW w:w="786" w:type="pct"/>
            <w:vMerge/>
            <w:shd w:val="clear" w:color="auto" w:fill="D9D9D9" w:themeFill="background1" w:themeFillShade="D9"/>
            <w:vAlign w:val="center"/>
          </w:tcPr>
          <w:p w14:paraId="5DFC1EF6" w14:textId="77777777" w:rsidR="002240E5" w:rsidRPr="004D1E27" w:rsidRDefault="002240E5" w:rsidP="002240E5">
            <w:pPr>
              <w:spacing w:after="0" w:line="240" w:lineRule="auto"/>
              <w:contextualSpacing/>
              <w:jc w:val="center"/>
              <w:rPr>
                <w:rFonts w:ascii="Arial" w:eastAsia="Times New Roman" w:hAnsi="Arial" w:cs="Arial"/>
                <w:b/>
                <w:bCs/>
                <w:color w:val="000000" w:themeColor="text1"/>
                <w:sz w:val="24"/>
                <w:szCs w:val="24"/>
                <w:lang w:eastAsia="en-IN"/>
              </w:rPr>
            </w:pPr>
          </w:p>
        </w:tc>
        <w:tc>
          <w:tcPr>
            <w:tcW w:w="1125" w:type="pct"/>
            <w:shd w:val="clear" w:color="auto" w:fill="D9D9D9" w:themeFill="background1" w:themeFillShade="D9"/>
            <w:noWrap/>
            <w:vAlign w:val="center"/>
          </w:tcPr>
          <w:p w14:paraId="2C3CBE67" w14:textId="06E32AA4" w:rsidR="002240E5" w:rsidRPr="004D1E27" w:rsidRDefault="007B38B6" w:rsidP="002240E5">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HER2</w:t>
            </w:r>
            <w:r w:rsidR="002240E5" w:rsidRPr="004D1E27">
              <w:rPr>
                <w:rFonts w:ascii="Arial" w:hAnsi="Arial" w:cs="Arial"/>
                <w:b/>
                <w:bCs/>
                <w:color w:val="000000" w:themeColor="text1"/>
                <w:sz w:val="24"/>
                <w:szCs w:val="24"/>
              </w:rPr>
              <w:t>+</w:t>
            </w:r>
          </w:p>
        </w:tc>
        <w:tc>
          <w:tcPr>
            <w:tcW w:w="1126" w:type="pct"/>
            <w:shd w:val="clear" w:color="auto" w:fill="D9D9D9" w:themeFill="background1" w:themeFillShade="D9"/>
            <w:noWrap/>
            <w:vAlign w:val="center"/>
          </w:tcPr>
          <w:p w14:paraId="316132A3" w14:textId="158D2E8E" w:rsidR="002240E5" w:rsidRPr="004D1E27" w:rsidRDefault="007B38B6" w:rsidP="002240E5">
            <w:pPr>
              <w:spacing w:after="0" w:line="240" w:lineRule="auto"/>
              <w:contextualSpacing/>
              <w:jc w:val="center"/>
              <w:rPr>
                <w:rFonts w:ascii="Arial" w:eastAsia="Times New Roman" w:hAnsi="Arial" w:cs="Arial"/>
                <w:color w:val="000000" w:themeColor="text1"/>
                <w:sz w:val="24"/>
                <w:szCs w:val="24"/>
                <w:lang w:eastAsia="en-IN"/>
              </w:rPr>
            </w:pPr>
            <w:r w:rsidRPr="004D1E27">
              <w:rPr>
                <w:rFonts w:ascii="Arial" w:hAnsi="Arial" w:cs="Arial"/>
                <w:b/>
                <w:bCs/>
                <w:color w:val="000000" w:themeColor="text1"/>
                <w:sz w:val="24"/>
                <w:szCs w:val="24"/>
              </w:rPr>
              <w:t>HER2</w:t>
            </w:r>
            <w:r w:rsidR="002240E5" w:rsidRPr="004D1E27">
              <w:rPr>
                <w:rFonts w:ascii="Arial" w:hAnsi="Arial" w:cs="Arial"/>
                <w:b/>
                <w:bCs/>
                <w:color w:val="000000" w:themeColor="text1"/>
                <w:sz w:val="24"/>
                <w:szCs w:val="24"/>
              </w:rPr>
              <w:t>-</w:t>
            </w:r>
          </w:p>
        </w:tc>
      </w:tr>
      <w:tr w:rsidR="002240E5" w:rsidRPr="004D1E27" w14:paraId="26A0BA70" w14:textId="77777777" w:rsidTr="002240E5">
        <w:trPr>
          <w:cantSplit/>
          <w:trHeight w:val="20"/>
        </w:trPr>
        <w:tc>
          <w:tcPr>
            <w:tcW w:w="941" w:type="pct"/>
            <w:vMerge w:val="restart"/>
            <w:shd w:val="clear" w:color="auto" w:fill="DEEAF6" w:themeFill="accent5" w:themeFillTint="33"/>
            <w:vAlign w:val="center"/>
          </w:tcPr>
          <w:p w14:paraId="51EB7F76"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Training Set</w:t>
            </w:r>
          </w:p>
        </w:tc>
        <w:tc>
          <w:tcPr>
            <w:tcW w:w="1022" w:type="pct"/>
            <w:shd w:val="clear" w:color="auto" w:fill="DEEAF6" w:themeFill="accent5" w:themeFillTint="33"/>
            <w:noWrap/>
            <w:vAlign w:val="center"/>
          </w:tcPr>
          <w:p w14:paraId="5285AA82" w14:textId="59D97F49"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DEEAF6" w:themeFill="accent5" w:themeFillTint="33"/>
            <w:vAlign w:val="center"/>
          </w:tcPr>
          <w:p w14:paraId="6CEB127E" w14:textId="1A45D8D9" w:rsidR="002240E5" w:rsidRPr="004D1E27" w:rsidRDefault="00952806"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9</w:t>
            </w:r>
          </w:p>
        </w:tc>
        <w:tc>
          <w:tcPr>
            <w:tcW w:w="1125" w:type="pct"/>
            <w:shd w:val="clear" w:color="auto" w:fill="9CC2E5" w:themeFill="accent5" w:themeFillTint="99"/>
            <w:noWrap/>
            <w:vAlign w:val="center"/>
          </w:tcPr>
          <w:p w14:paraId="113160BD" w14:textId="57BB1576" w:rsidR="002240E5" w:rsidRPr="004D1E27" w:rsidRDefault="002240E5"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F705E3" w:rsidRPr="004D1E27">
              <w:rPr>
                <w:rFonts w:ascii="Arial" w:eastAsia="Times New Roman" w:hAnsi="Arial" w:cs="Arial"/>
                <w:color w:val="000000" w:themeColor="text1"/>
                <w:sz w:val="20"/>
                <w:szCs w:val="20"/>
                <w:lang w:eastAsia="en-IN"/>
              </w:rPr>
              <w:t>8</w:t>
            </w:r>
          </w:p>
        </w:tc>
        <w:tc>
          <w:tcPr>
            <w:tcW w:w="1126" w:type="pct"/>
            <w:shd w:val="clear" w:color="auto" w:fill="DEEAF6" w:themeFill="accent5" w:themeFillTint="33"/>
            <w:noWrap/>
            <w:vAlign w:val="center"/>
          </w:tcPr>
          <w:p w14:paraId="2E58FAF8" w14:textId="6272D64C" w:rsidR="002240E5" w:rsidRPr="004D1E27" w:rsidRDefault="007B38B6"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30CA9" w:rsidRPr="004D1E27">
              <w:rPr>
                <w:rFonts w:ascii="Arial" w:eastAsia="Times New Roman" w:hAnsi="Arial" w:cs="Arial"/>
                <w:color w:val="000000" w:themeColor="text1"/>
                <w:sz w:val="20"/>
                <w:szCs w:val="20"/>
                <w:lang w:eastAsia="en-IN"/>
              </w:rPr>
              <w:t>1</w:t>
            </w:r>
          </w:p>
        </w:tc>
      </w:tr>
      <w:tr w:rsidR="002240E5" w:rsidRPr="004D1E27" w14:paraId="4C5E4461" w14:textId="77777777" w:rsidTr="002240E5">
        <w:trPr>
          <w:cantSplit/>
          <w:trHeight w:val="20"/>
        </w:trPr>
        <w:tc>
          <w:tcPr>
            <w:tcW w:w="941" w:type="pct"/>
            <w:vMerge/>
            <w:shd w:val="clear" w:color="auto" w:fill="DEEAF6" w:themeFill="accent5" w:themeFillTint="33"/>
            <w:vAlign w:val="center"/>
          </w:tcPr>
          <w:p w14:paraId="7F1D12F5"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DEEAF6" w:themeFill="accent5" w:themeFillTint="33"/>
            <w:noWrap/>
            <w:vAlign w:val="center"/>
          </w:tcPr>
          <w:p w14:paraId="196D2AA8" w14:textId="1E1B1861"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DEEAF6" w:themeFill="accent5" w:themeFillTint="33"/>
            <w:vAlign w:val="center"/>
          </w:tcPr>
          <w:p w14:paraId="0C0A2702" w14:textId="734253D2" w:rsidR="002240E5" w:rsidRPr="004D1E27" w:rsidRDefault="00952806"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29</w:t>
            </w:r>
          </w:p>
        </w:tc>
        <w:tc>
          <w:tcPr>
            <w:tcW w:w="1125" w:type="pct"/>
            <w:shd w:val="clear" w:color="auto" w:fill="DEEAF6" w:themeFill="accent5" w:themeFillTint="33"/>
            <w:noWrap/>
            <w:vAlign w:val="center"/>
          </w:tcPr>
          <w:p w14:paraId="7C871F23" w14:textId="57DFB066" w:rsidR="002240E5" w:rsidRPr="004D1E27" w:rsidRDefault="002240E5"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130CA9" w:rsidRPr="004D1E27">
              <w:rPr>
                <w:rFonts w:ascii="Arial" w:eastAsia="Times New Roman" w:hAnsi="Arial" w:cs="Arial"/>
                <w:color w:val="000000" w:themeColor="text1"/>
                <w:sz w:val="20"/>
                <w:szCs w:val="20"/>
                <w:lang w:eastAsia="en-IN"/>
              </w:rPr>
              <w:t>1</w:t>
            </w:r>
          </w:p>
        </w:tc>
        <w:tc>
          <w:tcPr>
            <w:tcW w:w="1126" w:type="pct"/>
            <w:shd w:val="clear" w:color="auto" w:fill="9CC2E5" w:themeFill="accent5" w:themeFillTint="99"/>
            <w:noWrap/>
            <w:vAlign w:val="center"/>
          </w:tcPr>
          <w:p w14:paraId="66C27062" w14:textId="047D8F97" w:rsidR="002240E5" w:rsidRPr="004D1E27" w:rsidRDefault="002240E5"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TN</w:t>
            </w:r>
            <w:r w:rsidR="007B38B6" w:rsidRPr="004D1E27">
              <w:rPr>
                <w:rFonts w:ascii="Arial" w:eastAsia="Times New Roman" w:hAnsi="Arial" w:cs="Arial"/>
                <w:color w:val="000000" w:themeColor="text1"/>
                <w:sz w:val="20"/>
                <w:szCs w:val="20"/>
                <w:lang w:eastAsia="en-IN"/>
              </w:rPr>
              <w:t xml:space="preserve"> = </w:t>
            </w:r>
            <w:r w:rsidR="00130CA9" w:rsidRPr="004D1E27">
              <w:rPr>
                <w:rFonts w:ascii="Arial" w:eastAsia="Times New Roman" w:hAnsi="Arial" w:cs="Arial"/>
                <w:color w:val="000000" w:themeColor="text1"/>
                <w:sz w:val="20"/>
                <w:szCs w:val="20"/>
                <w:lang w:eastAsia="en-IN"/>
              </w:rPr>
              <w:t>28</w:t>
            </w:r>
          </w:p>
        </w:tc>
      </w:tr>
      <w:tr w:rsidR="002240E5" w:rsidRPr="004D1E27" w14:paraId="453FEAB4" w14:textId="77777777" w:rsidTr="002240E5">
        <w:trPr>
          <w:cantSplit/>
          <w:trHeight w:val="20"/>
        </w:trPr>
        <w:tc>
          <w:tcPr>
            <w:tcW w:w="941" w:type="pct"/>
            <w:vMerge w:val="restart"/>
            <w:shd w:val="clear" w:color="auto" w:fill="FFF2CC" w:themeFill="accent4" w:themeFillTint="33"/>
            <w:vAlign w:val="center"/>
          </w:tcPr>
          <w:p w14:paraId="577222D7"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w:t>
            </w:r>
          </w:p>
        </w:tc>
        <w:tc>
          <w:tcPr>
            <w:tcW w:w="1022" w:type="pct"/>
            <w:shd w:val="clear" w:color="auto" w:fill="FFF2CC" w:themeFill="accent4" w:themeFillTint="33"/>
            <w:noWrap/>
            <w:vAlign w:val="center"/>
          </w:tcPr>
          <w:p w14:paraId="50AF77A2" w14:textId="06110D57"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68D6068" w14:textId="664A251E" w:rsidR="002240E5" w:rsidRPr="004D1E27" w:rsidRDefault="00952806"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5</w:t>
            </w:r>
          </w:p>
        </w:tc>
        <w:tc>
          <w:tcPr>
            <w:tcW w:w="1125" w:type="pct"/>
            <w:shd w:val="clear" w:color="auto" w:fill="FFD966" w:themeFill="accent4" w:themeFillTint="99"/>
            <w:noWrap/>
            <w:vAlign w:val="center"/>
          </w:tcPr>
          <w:p w14:paraId="28B87ED4" w14:textId="272AAEEE" w:rsidR="002240E5" w:rsidRPr="004D1E27" w:rsidRDefault="002240E5"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8D7FC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48E64708" w14:textId="1D5330E8" w:rsidR="002240E5" w:rsidRPr="004D1E27" w:rsidRDefault="007B38B6"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3C1730FA" w14:textId="77777777" w:rsidTr="002240E5">
        <w:trPr>
          <w:cantSplit/>
          <w:trHeight w:val="20"/>
        </w:trPr>
        <w:tc>
          <w:tcPr>
            <w:tcW w:w="941" w:type="pct"/>
            <w:vMerge/>
            <w:shd w:val="clear" w:color="auto" w:fill="FFF2CC" w:themeFill="accent4" w:themeFillTint="33"/>
            <w:vAlign w:val="center"/>
          </w:tcPr>
          <w:p w14:paraId="401BCB57"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5549B2E" w14:textId="5248B73D"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9D1EDA2" w14:textId="4243A515" w:rsidR="002240E5" w:rsidRPr="004D1E27" w:rsidRDefault="00952806"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11</w:t>
            </w:r>
          </w:p>
        </w:tc>
        <w:tc>
          <w:tcPr>
            <w:tcW w:w="1125" w:type="pct"/>
            <w:shd w:val="clear" w:color="auto" w:fill="FFF2CC" w:themeFill="accent4" w:themeFillTint="33"/>
            <w:noWrap/>
            <w:vAlign w:val="center"/>
          </w:tcPr>
          <w:p w14:paraId="259622FD" w14:textId="38B6A3F7" w:rsidR="002240E5" w:rsidRPr="004D1E27" w:rsidRDefault="002240E5"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0BC91429" w14:textId="2E26AE4A" w:rsidR="002240E5" w:rsidRPr="004D1E27" w:rsidRDefault="007B38B6" w:rsidP="002240E5">
            <w:pPr>
              <w:spacing w:after="0" w:line="240" w:lineRule="auto"/>
              <w:contextualSpacing/>
              <w:jc w:val="center"/>
              <w:rPr>
                <w:rFonts w:ascii="Arial" w:eastAsia="Times New Roman" w:hAnsi="Arial" w:cs="Arial"/>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79CD27BD" w14:textId="77777777" w:rsidTr="002240E5">
        <w:trPr>
          <w:cantSplit/>
          <w:trHeight w:val="20"/>
        </w:trPr>
        <w:tc>
          <w:tcPr>
            <w:tcW w:w="941" w:type="pct"/>
            <w:vMerge w:val="restart"/>
            <w:shd w:val="clear" w:color="auto" w:fill="FFF2CC" w:themeFill="accent4" w:themeFillTint="33"/>
            <w:vAlign w:val="center"/>
          </w:tcPr>
          <w:p w14:paraId="60BEB69E"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w:t>
            </w:r>
          </w:p>
        </w:tc>
        <w:tc>
          <w:tcPr>
            <w:tcW w:w="1022" w:type="pct"/>
            <w:shd w:val="clear" w:color="auto" w:fill="FFF2CC" w:themeFill="accent4" w:themeFillTint="33"/>
            <w:noWrap/>
            <w:vAlign w:val="center"/>
          </w:tcPr>
          <w:p w14:paraId="0F70B666" w14:textId="0C633EF9"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2122937" w14:textId="78EDF1E4"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3</w:t>
            </w:r>
          </w:p>
        </w:tc>
        <w:tc>
          <w:tcPr>
            <w:tcW w:w="1125" w:type="pct"/>
            <w:shd w:val="clear" w:color="auto" w:fill="FFD966" w:themeFill="accent4" w:themeFillTint="99"/>
            <w:noWrap/>
            <w:vAlign w:val="center"/>
          </w:tcPr>
          <w:p w14:paraId="3DC40BBB" w14:textId="6469C224"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8D7FC8" w:rsidRPr="004D1E27">
              <w:rPr>
                <w:rFonts w:ascii="Arial" w:eastAsia="Times New Roman" w:hAnsi="Arial" w:cs="Arial"/>
                <w:color w:val="000000" w:themeColor="text1"/>
                <w:sz w:val="20"/>
                <w:szCs w:val="20"/>
                <w:lang w:eastAsia="en-IN"/>
              </w:rPr>
              <w:t>3</w:t>
            </w:r>
          </w:p>
        </w:tc>
        <w:tc>
          <w:tcPr>
            <w:tcW w:w="1126" w:type="pct"/>
            <w:shd w:val="clear" w:color="auto" w:fill="FFF2CC" w:themeFill="accent4" w:themeFillTint="33"/>
            <w:noWrap/>
            <w:vAlign w:val="center"/>
          </w:tcPr>
          <w:p w14:paraId="2502DC60" w14:textId="2DCDCBA8" w:rsidR="002240E5" w:rsidRPr="004D1E27" w:rsidRDefault="007B38B6"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0399A75A" w14:textId="77777777" w:rsidTr="002240E5">
        <w:trPr>
          <w:cantSplit/>
          <w:trHeight w:val="20"/>
        </w:trPr>
        <w:tc>
          <w:tcPr>
            <w:tcW w:w="941" w:type="pct"/>
            <w:vMerge/>
            <w:shd w:val="clear" w:color="auto" w:fill="FFF2CC" w:themeFill="accent4" w:themeFillTint="33"/>
            <w:vAlign w:val="center"/>
          </w:tcPr>
          <w:p w14:paraId="4E7A67D5"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8EE3F0E" w14:textId="298DC6DA"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6F5CC68" w14:textId="7E45B8A8"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13</w:t>
            </w:r>
          </w:p>
        </w:tc>
        <w:tc>
          <w:tcPr>
            <w:tcW w:w="1125" w:type="pct"/>
            <w:shd w:val="clear" w:color="auto" w:fill="FFF2CC" w:themeFill="accent4" w:themeFillTint="33"/>
            <w:noWrap/>
            <w:vAlign w:val="center"/>
          </w:tcPr>
          <w:p w14:paraId="4EAFA731" w14:textId="66216C71"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1</w:t>
            </w:r>
          </w:p>
        </w:tc>
        <w:tc>
          <w:tcPr>
            <w:tcW w:w="1126" w:type="pct"/>
            <w:shd w:val="clear" w:color="auto" w:fill="FFD966" w:themeFill="accent4" w:themeFillTint="99"/>
            <w:noWrap/>
            <w:vAlign w:val="center"/>
          </w:tcPr>
          <w:p w14:paraId="43ADF4EB" w14:textId="6829216F" w:rsidR="002240E5" w:rsidRPr="004D1E27" w:rsidRDefault="007B38B6"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r w:rsidR="002240E5" w:rsidRPr="004D1E27" w14:paraId="24267DC3" w14:textId="77777777" w:rsidTr="002240E5">
        <w:trPr>
          <w:cantSplit/>
          <w:trHeight w:val="20"/>
        </w:trPr>
        <w:tc>
          <w:tcPr>
            <w:tcW w:w="941" w:type="pct"/>
            <w:vMerge w:val="restart"/>
            <w:shd w:val="clear" w:color="auto" w:fill="FFF2CC" w:themeFill="accent4" w:themeFillTint="33"/>
            <w:vAlign w:val="center"/>
          </w:tcPr>
          <w:p w14:paraId="38B5E237"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3</w:t>
            </w:r>
          </w:p>
        </w:tc>
        <w:tc>
          <w:tcPr>
            <w:tcW w:w="1022" w:type="pct"/>
            <w:shd w:val="clear" w:color="auto" w:fill="FFF2CC" w:themeFill="accent4" w:themeFillTint="33"/>
            <w:noWrap/>
            <w:vAlign w:val="center"/>
          </w:tcPr>
          <w:p w14:paraId="34B42C80" w14:textId="3EAC3648"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F1C0024" w14:textId="0DC0CFD0"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703E5684" w14:textId="0B7B5D60"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8D7FC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228A0675" w14:textId="239FCB36" w:rsidR="002240E5" w:rsidRPr="004D1E27" w:rsidRDefault="007B38B6"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6DC8CABC" w14:textId="77777777" w:rsidTr="002240E5">
        <w:trPr>
          <w:cantSplit/>
          <w:trHeight w:val="20"/>
        </w:trPr>
        <w:tc>
          <w:tcPr>
            <w:tcW w:w="941" w:type="pct"/>
            <w:vMerge/>
            <w:shd w:val="clear" w:color="auto" w:fill="FFF2CC" w:themeFill="accent4" w:themeFillTint="33"/>
            <w:vAlign w:val="center"/>
          </w:tcPr>
          <w:p w14:paraId="73B371B6"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61E4515" w14:textId="190F79CD"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24D1B1C" w14:textId="76E3012D"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3315CAE7" w14:textId="4DC0142D"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6615CF91" w14:textId="221CD8C1" w:rsidR="002240E5" w:rsidRPr="004D1E27" w:rsidRDefault="007B38B6"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r w:rsidR="002240E5" w:rsidRPr="004D1E27" w14:paraId="113AE226" w14:textId="77777777" w:rsidTr="002240E5">
        <w:trPr>
          <w:cantSplit/>
          <w:trHeight w:val="20"/>
        </w:trPr>
        <w:tc>
          <w:tcPr>
            <w:tcW w:w="941" w:type="pct"/>
            <w:vMerge w:val="restart"/>
            <w:shd w:val="clear" w:color="auto" w:fill="FFF2CC" w:themeFill="accent4" w:themeFillTint="33"/>
            <w:vAlign w:val="center"/>
          </w:tcPr>
          <w:p w14:paraId="4B167F10"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4</w:t>
            </w:r>
          </w:p>
        </w:tc>
        <w:tc>
          <w:tcPr>
            <w:tcW w:w="1022" w:type="pct"/>
            <w:shd w:val="clear" w:color="auto" w:fill="FFF2CC" w:themeFill="accent4" w:themeFillTint="33"/>
            <w:noWrap/>
            <w:vAlign w:val="center"/>
          </w:tcPr>
          <w:p w14:paraId="391570E3" w14:textId="4ECC7F7F"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69899C6" w14:textId="416A5B03"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5</w:t>
            </w:r>
          </w:p>
        </w:tc>
        <w:tc>
          <w:tcPr>
            <w:tcW w:w="1125" w:type="pct"/>
            <w:shd w:val="clear" w:color="auto" w:fill="FFD966" w:themeFill="accent4" w:themeFillTint="99"/>
            <w:noWrap/>
            <w:vAlign w:val="center"/>
          </w:tcPr>
          <w:p w14:paraId="274FE439" w14:textId="4B722B3D"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8D7FC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3EF32763" w14:textId="24D01D2C" w:rsidR="002240E5" w:rsidRPr="004D1E27" w:rsidRDefault="007B38B6"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1F515580" w14:textId="77777777" w:rsidTr="002240E5">
        <w:trPr>
          <w:cantSplit/>
          <w:trHeight w:val="20"/>
        </w:trPr>
        <w:tc>
          <w:tcPr>
            <w:tcW w:w="941" w:type="pct"/>
            <w:vMerge/>
            <w:shd w:val="clear" w:color="auto" w:fill="FFF2CC" w:themeFill="accent4" w:themeFillTint="33"/>
            <w:vAlign w:val="center"/>
          </w:tcPr>
          <w:p w14:paraId="1B0295D6"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D3AF7E7" w14:textId="4C8AFBF5"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A45257E" w14:textId="674C21C7"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79BC4509" w14:textId="6F9D23C1"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46B16A8C" w14:textId="327D5EB4" w:rsidR="002240E5" w:rsidRPr="004D1E27" w:rsidRDefault="007B38B6"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4EE8ED67" w14:textId="77777777" w:rsidTr="002240E5">
        <w:trPr>
          <w:cantSplit/>
          <w:trHeight w:val="20"/>
        </w:trPr>
        <w:tc>
          <w:tcPr>
            <w:tcW w:w="941" w:type="pct"/>
            <w:vMerge w:val="restart"/>
            <w:shd w:val="clear" w:color="auto" w:fill="FFF2CC" w:themeFill="accent4" w:themeFillTint="33"/>
            <w:vAlign w:val="center"/>
          </w:tcPr>
          <w:p w14:paraId="0E49E4C6"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5</w:t>
            </w:r>
          </w:p>
        </w:tc>
        <w:tc>
          <w:tcPr>
            <w:tcW w:w="1022" w:type="pct"/>
            <w:shd w:val="clear" w:color="auto" w:fill="FFF2CC" w:themeFill="accent4" w:themeFillTint="33"/>
            <w:noWrap/>
            <w:vAlign w:val="center"/>
          </w:tcPr>
          <w:p w14:paraId="43DA282B" w14:textId="5224A5D2"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2343C1DB" w14:textId="1A01DDEC"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7970A5ED" w14:textId="2A84F611"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8D7FC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719A7E37" w14:textId="2AD977FB"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7427B4DC" w14:textId="77777777" w:rsidTr="002240E5">
        <w:trPr>
          <w:cantSplit/>
          <w:trHeight w:val="20"/>
        </w:trPr>
        <w:tc>
          <w:tcPr>
            <w:tcW w:w="941" w:type="pct"/>
            <w:vMerge/>
            <w:shd w:val="clear" w:color="auto" w:fill="FFF2CC" w:themeFill="accent4" w:themeFillTint="33"/>
            <w:vAlign w:val="center"/>
          </w:tcPr>
          <w:p w14:paraId="58E87823"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6955A9E2" w14:textId="357DFFB4"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66334C5" w14:textId="48DA06BE"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76EC3218" w14:textId="130CD844"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5E4ABC53" w14:textId="51AE19D1"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r w:rsidR="002240E5" w:rsidRPr="004D1E27" w14:paraId="252BFC6D" w14:textId="77777777" w:rsidTr="002240E5">
        <w:trPr>
          <w:cantSplit/>
          <w:trHeight w:val="20"/>
        </w:trPr>
        <w:tc>
          <w:tcPr>
            <w:tcW w:w="941" w:type="pct"/>
            <w:vMerge w:val="restart"/>
            <w:shd w:val="clear" w:color="auto" w:fill="FFF2CC" w:themeFill="accent4" w:themeFillTint="33"/>
            <w:vAlign w:val="center"/>
          </w:tcPr>
          <w:p w14:paraId="32524DAA"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6</w:t>
            </w:r>
          </w:p>
        </w:tc>
        <w:tc>
          <w:tcPr>
            <w:tcW w:w="1022" w:type="pct"/>
            <w:shd w:val="clear" w:color="auto" w:fill="FFF2CC" w:themeFill="accent4" w:themeFillTint="33"/>
            <w:noWrap/>
            <w:vAlign w:val="center"/>
          </w:tcPr>
          <w:p w14:paraId="1A7A4269" w14:textId="29151B57"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F526CD7" w14:textId="19EDA187"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782664DF" w14:textId="31AC14ED"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73F8A702" w14:textId="7872D30A"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0CBF548E" w14:textId="77777777" w:rsidTr="002240E5">
        <w:trPr>
          <w:cantSplit/>
          <w:trHeight w:val="20"/>
        </w:trPr>
        <w:tc>
          <w:tcPr>
            <w:tcW w:w="941" w:type="pct"/>
            <w:vMerge/>
            <w:shd w:val="clear" w:color="auto" w:fill="FFF2CC" w:themeFill="accent4" w:themeFillTint="33"/>
            <w:vAlign w:val="center"/>
          </w:tcPr>
          <w:p w14:paraId="237FAF73"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47A9E0C" w14:textId="42322534"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F0E394F" w14:textId="690704FB"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7FB9446B" w14:textId="0F33053D"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0182A9F9" w14:textId="3F4C3953"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r w:rsidR="002240E5" w:rsidRPr="004D1E27" w14:paraId="5279A5A9" w14:textId="77777777" w:rsidTr="002240E5">
        <w:trPr>
          <w:cantSplit/>
          <w:trHeight w:val="20"/>
        </w:trPr>
        <w:tc>
          <w:tcPr>
            <w:tcW w:w="941" w:type="pct"/>
            <w:vMerge w:val="restart"/>
            <w:shd w:val="clear" w:color="auto" w:fill="FFF2CC" w:themeFill="accent4" w:themeFillTint="33"/>
            <w:vAlign w:val="center"/>
          </w:tcPr>
          <w:p w14:paraId="231B8DAD"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7</w:t>
            </w:r>
          </w:p>
        </w:tc>
        <w:tc>
          <w:tcPr>
            <w:tcW w:w="1022" w:type="pct"/>
            <w:shd w:val="clear" w:color="auto" w:fill="FFF2CC" w:themeFill="accent4" w:themeFillTint="33"/>
            <w:noWrap/>
            <w:vAlign w:val="center"/>
          </w:tcPr>
          <w:p w14:paraId="7316ECC4" w14:textId="1D4B861D"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1860543" w14:textId="3084BB80"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1D84CCB5" w14:textId="249F7C5C"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3</w:t>
            </w:r>
          </w:p>
        </w:tc>
        <w:tc>
          <w:tcPr>
            <w:tcW w:w="1126" w:type="pct"/>
            <w:shd w:val="clear" w:color="auto" w:fill="FFF2CC" w:themeFill="accent4" w:themeFillTint="33"/>
            <w:noWrap/>
            <w:vAlign w:val="center"/>
          </w:tcPr>
          <w:p w14:paraId="0AAE0EC7" w14:textId="1B04E70C" w:rsidR="002240E5" w:rsidRPr="004D1E27" w:rsidRDefault="007B38B6"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684F62DF" w14:textId="77777777" w:rsidTr="002240E5">
        <w:trPr>
          <w:cantSplit/>
          <w:trHeight w:val="20"/>
        </w:trPr>
        <w:tc>
          <w:tcPr>
            <w:tcW w:w="941" w:type="pct"/>
            <w:vMerge/>
            <w:shd w:val="clear" w:color="auto" w:fill="FFF2CC" w:themeFill="accent4" w:themeFillTint="33"/>
            <w:vAlign w:val="center"/>
          </w:tcPr>
          <w:p w14:paraId="1FD5152B"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C99E51E" w14:textId="37DB8D40"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6F78936" w14:textId="186EC491"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2157CA3D" w14:textId="05982F78"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1</w:t>
            </w:r>
          </w:p>
        </w:tc>
        <w:tc>
          <w:tcPr>
            <w:tcW w:w="1126" w:type="pct"/>
            <w:shd w:val="clear" w:color="auto" w:fill="FFD966" w:themeFill="accent4" w:themeFillTint="99"/>
            <w:noWrap/>
            <w:vAlign w:val="center"/>
          </w:tcPr>
          <w:p w14:paraId="3FF65609" w14:textId="4EA8795E"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7E2E0A69" w14:textId="77777777" w:rsidTr="002240E5">
        <w:trPr>
          <w:cantSplit/>
          <w:trHeight w:val="20"/>
        </w:trPr>
        <w:tc>
          <w:tcPr>
            <w:tcW w:w="941" w:type="pct"/>
            <w:vMerge w:val="restart"/>
            <w:shd w:val="clear" w:color="auto" w:fill="FFF2CC" w:themeFill="accent4" w:themeFillTint="33"/>
            <w:vAlign w:val="center"/>
          </w:tcPr>
          <w:p w14:paraId="4890E96A"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8</w:t>
            </w:r>
          </w:p>
        </w:tc>
        <w:tc>
          <w:tcPr>
            <w:tcW w:w="1022" w:type="pct"/>
            <w:shd w:val="clear" w:color="auto" w:fill="FFF2CC" w:themeFill="accent4" w:themeFillTint="33"/>
            <w:noWrap/>
            <w:vAlign w:val="center"/>
          </w:tcPr>
          <w:p w14:paraId="7A5770A1" w14:textId="69A3A69D"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788CAA0" w14:textId="004E2A92"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25D2129A" w14:textId="420C8D4B"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07205373" w14:textId="3AAAE14E"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555E6C30" w14:textId="77777777" w:rsidTr="002240E5">
        <w:trPr>
          <w:cantSplit/>
          <w:trHeight w:val="20"/>
        </w:trPr>
        <w:tc>
          <w:tcPr>
            <w:tcW w:w="941" w:type="pct"/>
            <w:vMerge/>
            <w:shd w:val="clear" w:color="auto" w:fill="FFF2CC" w:themeFill="accent4" w:themeFillTint="33"/>
            <w:vAlign w:val="center"/>
          </w:tcPr>
          <w:p w14:paraId="475261B8"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E7BA82F" w14:textId="00CC52B3"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28EFF2D6" w14:textId="4C2DDD0B"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1843B477" w14:textId="0C6B52AF"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786EFFF6" w14:textId="3779CEE3"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r w:rsidR="002240E5" w:rsidRPr="004D1E27" w14:paraId="70B84F65" w14:textId="77777777" w:rsidTr="002240E5">
        <w:trPr>
          <w:cantSplit/>
          <w:trHeight w:val="20"/>
        </w:trPr>
        <w:tc>
          <w:tcPr>
            <w:tcW w:w="941" w:type="pct"/>
            <w:vMerge w:val="restart"/>
            <w:shd w:val="clear" w:color="auto" w:fill="FFF2CC" w:themeFill="accent4" w:themeFillTint="33"/>
            <w:vAlign w:val="center"/>
          </w:tcPr>
          <w:p w14:paraId="226955F7"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9</w:t>
            </w:r>
          </w:p>
        </w:tc>
        <w:tc>
          <w:tcPr>
            <w:tcW w:w="1022" w:type="pct"/>
            <w:shd w:val="clear" w:color="auto" w:fill="FFF2CC" w:themeFill="accent4" w:themeFillTint="33"/>
            <w:noWrap/>
            <w:vAlign w:val="center"/>
          </w:tcPr>
          <w:p w14:paraId="3E13A71E" w14:textId="7AC11447"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2FF0131" w14:textId="59577612" w:rsidR="002240E5" w:rsidRPr="004D1E27" w:rsidRDefault="00952806"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6</w:t>
            </w:r>
          </w:p>
        </w:tc>
        <w:tc>
          <w:tcPr>
            <w:tcW w:w="1125" w:type="pct"/>
            <w:shd w:val="clear" w:color="auto" w:fill="FFD966" w:themeFill="accent4" w:themeFillTint="99"/>
            <w:noWrap/>
            <w:vAlign w:val="center"/>
          </w:tcPr>
          <w:p w14:paraId="5BDD7FBA" w14:textId="6DB84AEF"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5B79F4FC" w14:textId="57FEF5AE"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2</w:t>
            </w:r>
          </w:p>
        </w:tc>
      </w:tr>
      <w:tr w:rsidR="002240E5" w:rsidRPr="004D1E27" w14:paraId="2E2CEF0A" w14:textId="77777777" w:rsidTr="002240E5">
        <w:trPr>
          <w:cantSplit/>
          <w:trHeight w:val="20"/>
        </w:trPr>
        <w:tc>
          <w:tcPr>
            <w:tcW w:w="941" w:type="pct"/>
            <w:vMerge/>
            <w:shd w:val="clear" w:color="auto" w:fill="FFF2CC" w:themeFill="accent4" w:themeFillTint="33"/>
            <w:vAlign w:val="center"/>
          </w:tcPr>
          <w:p w14:paraId="69CACC73"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412543C" w14:textId="4E4F53B2"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E365052" w14:textId="1DC19971"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10</w:t>
            </w:r>
          </w:p>
        </w:tc>
        <w:tc>
          <w:tcPr>
            <w:tcW w:w="1125" w:type="pct"/>
            <w:shd w:val="clear" w:color="auto" w:fill="FFF2CC" w:themeFill="accent4" w:themeFillTint="33"/>
            <w:noWrap/>
            <w:vAlign w:val="center"/>
          </w:tcPr>
          <w:p w14:paraId="34B4416A" w14:textId="4F3D3DF3"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023E6171" w14:textId="39AB8134"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10</w:t>
            </w:r>
          </w:p>
        </w:tc>
      </w:tr>
      <w:tr w:rsidR="002240E5" w:rsidRPr="004D1E27" w14:paraId="519F32AF" w14:textId="77777777" w:rsidTr="002240E5">
        <w:trPr>
          <w:cantSplit/>
          <w:trHeight w:val="20"/>
        </w:trPr>
        <w:tc>
          <w:tcPr>
            <w:tcW w:w="941" w:type="pct"/>
            <w:vMerge w:val="restart"/>
            <w:shd w:val="clear" w:color="auto" w:fill="FFF2CC" w:themeFill="accent4" w:themeFillTint="33"/>
            <w:vAlign w:val="center"/>
          </w:tcPr>
          <w:p w14:paraId="0CDB14F3"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10</w:t>
            </w:r>
          </w:p>
        </w:tc>
        <w:tc>
          <w:tcPr>
            <w:tcW w:w="1022" w:type="pct"/>
            <w:shd w:val="clear" w:color="auto" w:fill="FFF2CC" w:themeFill="accent4" w:themeFillTint="33"/>
            <w:noWrap/>
            <w:vAlign w:val="center"/>
          </w:tcPr>
          <w:p w14:paraId="4BBF6F3D" w14:textId="51B80AF9"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A1B6383" w14:textId="280D092E"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5</w:t>
            </w:r>
          </w:p>
        </w:tc>
        <w:tc>
          <w:tcPr>
            <w:tcW w:w="1125" w:type="pct"/>
            <w:shd w:val="clear" w:color="auto" w:fill="FFD966" w:themeFill="accent4" w:themeFillTint="99"/>
            <w:noWrap/>
            <w:vAlign w:val="center"/>
          </w:tcPr>
          <w:p w14:paraId="57C53EBA" w14:textId="47161F6B"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450450DE" w14:textId="76B1324D"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299F2B1B" w14:textId="77777777" w:rsidTr="002240E5">
        <w:trPr>
          <w:cantSplit/>
          <w:trHeight w:val="20"/>
        </w:trPr>
        <w:tc>
          <w:tcPr>
            <w:tcW w:w="941" w:type="pct"/>
            <w:vMerge/>
            <w:shd w:val="clear" w:color="auto" w:fill="FFF2CC" w:themeFill="accent4" w:themeFillTint="33"/>
            <w:vAlign w:val="center"/>
          </w:tcPr>
          <w:p w14:paraId="63683BD7"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0CC7FE6" w14:textId="6CE8375B"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0535766" w14:textId="4F815C07"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084CAA6B" w14:textId="17716272"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00326D7E" w14:textId="3B9DC022"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606C8CDB" w14:textId="77777777" w:rsidTr="002240E5">
        <w:trPr>
          <w:cantSplit/>
          <w:trHeight w:val="20"/>
        </w:trPr>
        <w:tc>
          <w:tcPr>
            <w:tcW w:w="941" w:type="pct"/>
            <w:vMerge w:val="restart"/>
            <w:shd w:val="clear" w:color="auto" w:fill="FFF2CC" w:themeFill="accent4" w:themeFillTint="33"/>
            <w:vAlign w:val="center"/>
          </w:tcPr>
          <w:p w14:paraId="5A45645B"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11</w:t>
            </w:r>
          </w:p>
        </w:tc>
        <w:tc>
          <w:tcPr>
            <w:tcW w:w="1022" w:type="pct"/>
            <w:shd w:val="clear" w:color="auto" w:fill="FFF2CC" w:themeFill="accent4" w:themeFillTint="33"/>
            <w:noWrap/>
            <w:vAlign w:val="center"/>
          </w:tcPr>
          <w:p w14:paraId="3327CC1A" w14:textId="641ADFB4"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8CDE182" w14:textId="6823E44F"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2D50E675" w14:textId="106F9818"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13A5F31E" w14:textId="7D4F6E92"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48FC0AC7" w14:textId="77777777" w:rsidTr="002240E5">
        <w:trPr>
          <w:cantSplit/>
          <w:trHeight w:val="20"/>
        </w:trPr>
        <w:tc>
          <w:tcPr>
            <w:tcW w:w="941" w:type="pct"/>
            <w:vMerge/>
            <w:shd w:val="clear" w:color="auto" w:fill="FFF2CC" w:themeFill="accent4" w:themeFillTint="33"/>
            <w:vAlign w:val="center"/>
          </w:tcPr>
          <w:p w14:paraId="3F6487EC"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EBF44D3" w14:textId="3464728B"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AC00F31" w14:textId="60387F5D"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1513C204" w14:textId="2053D826"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3206C68E" w14:textId="7D318683"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r w:rsidR="002240E5" w:rsidRPr="004D1E27" w14:paraId="29939051" w14:textId="77777777" w:rsidTr="002240E5">
        <w:trPr>
          <w:cantSplit/>
          <w:trHeight w:val="20"/>
        </w:trPr>
        <w:tc>
          <w:tcPr>
            <w:tcW w:w="941" w:type="pct"/>
            <w:vMerge w:val="restart"/>
            <w:shd w:val="clear" w:color="auto" w:fill="FFF2CC" w:themeFill="accent4" w:themeFillTint="33"/>
            <w:vAlign w:val="center"/>
          </w:tcPr>
          <w:p w14:paraId="0836624B"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12</w:t>
            </w:r>
          </w:p>
        </w:tc>
        <w:tc>
          <w:tcPr>
            <w:tcW w:w="1022" w:type="pct"/>
            <w:shd w:val="clear" w:color="auto" w:fill="FFF2CC" w:themeFill="accent4" w:themeFillTint="33"/>
            <w:noWrap/>
            <w:vAlign w:val="center"/>
          </w:tcPr>
          <w:p w14:paraId="29657D3D" w14:textId="4EAD32DD"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5824429" w14:textId="36D63A7B"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5</w:t>
            </w:r>
          </w:p>
        </w:tc>
        <w:tc>
          <w:tcPr>
            <w:tcW w:w="1125" w:type="pct"/>
            <w:shd w:val="clear" w:color="auto" w:fill="FFD966" w:themeFill="accent4" w:themeFillTint="99"/>
            <w:noWrap/>
            <w:vAlign w:val="center"/>
          </w:tcPr>
          <w:p w14:paraId="617D98CF" w14:textId="27889C33"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2A5C14B8" w14:textId="68CEC8FD"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46B4369C" w14:textId="77777777" w:rsidTr="002240E5">
        <w:trPr>
          <w:cantSplit/>
          <w:trHeight w:val="20"/>
        </w:trPr>
        <w:tc>
          <w:tcPr>
            <w:tcW w:w="941" w:type="pct"/>
            <w:vMerge/>
            <w:shd w:val="clear" w:color="auto" w:fill="FFF2CC" w:themeFill="accent4" w:themeFillTint="33"/>
            <w:vAlign w:val="center"/>
          </w:tcPr>
          <w:p w14:paraId="1D14331E"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2AF9C883" w14:textId="3F137BF4"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B8E0F6C" w14:textId="6D25AF4F"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23F2872A" w14:textId="0D5E7A43"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2A382370" w14:textId="26401261"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278AAE74" w14:textId="77777777" w:rsidTr="002240E5">
        <w:trPr>
          <w:cantSplit/>
          <w:trHeight w:val="20"/>
        </w:trPr>
        <w:tc>
          <w:tcPr>
            <w:tcW w:w="941" w:type="pct"/>
            <w:vMerge w:val="restart"/>
            <w:shd w:val="clear" w:color="auto" w:fill="FFF2CC" w:themeFill="accent4" w:themeFillTint="33"/>
            <w:vAlign w:val="center"/>
          </w:tcPr>
          <w:p w14:paraId="0A9FDDFC"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 xml:space="preserve"> Test Set 13</w:t>
            </w:r>
          </w:p>
        </w:tc>
        <w:tc>
          <w:tcPr>
            <w:tcW w:w="1022" w:type="pct"/>
            <w:shd w:val="clear" w:color="auto" w:fill="FFF2CC" w:themeFill="accent4" w:themeFillTint="33"/>
            <w:noWrap/>
            <w:vAlign w:val="center"/>
          </w:tcPr>
          <w:p w14:paraId="3213C1D2" w14:textId="7E149EEC"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AFF74C0" w14:textId="2E9DDD79"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5</w:t>
            </w:r>
          </w:p>
        </w:tc>
        <w:tc>
          <w:tcPr>
            <w:tcW w:w="1125" w:type="pct"/>
            <w:shd w:val="clear" w:color="auto" w:fill="FFD966" w:themeFill="accent4" w:themeFillTint="99"/>
            <w:noWrap/>
            <w:vAlign w:val="center"/>
          </w:tcPr>
          <w:p w14:paraId="752EACF5" w14:textId="25FD0B48"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1AAE3096" w14:textId="5FA94C4B"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20631772" w14:textId="77777777" w:rsidTr="002240E5">
        <w:trPr>
          <w:cantSplit/>
          <w:trHeight w:val="20"/>
        </w:trPr>
        <w:tc>
          <w:tcPr>
            <w:tcW w:w="941" w:type="pct"/>
            <w:vMerge/>
            <w:shd w:val="clear" w:color="auto" w:fill="FFF2CC" w:themeFill="accent4" w:themeFillTint="33"/>
            <w:vAlign w:val="center"/>
          </w:tcPr>
          <w:p w14:paraId="0E536851"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0D5AC8A" w14:textId="420AA413"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048FE0E" w14:textId="7329524B"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5B472358" w14:textId="738837EE"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5323D304" w14:textId="2667A75F"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02C003B4" w14:textId="77777777" w:rsidTr="002240E5">
        <w:trPr>
          <w:cantSplit/>
          <w:trHeight w:val="20"/>
        </w:trPr>
        <w:tc>
          <w:tcPr>
            <w:tcW w:w="941" w:type="pct"/>
            <w:vMerge w:val="restart"/>
            <w:shd w:val="clear" w:color="auto" w:fill="FFF2CC" w:themeFill="accent4" w:themeFillTint="33"/>
            <w:vAlign w:val="center"/>
          </w:tcPr>
          <w:p w14:paraId="148745D6"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14</w:t>
            </w:r>
          </w:p>
        </w:tc>
        <w:tc>
          <w:tcPr>
            <w:tcW w:w="1022" w:type="pct"/>
            <w:shd w:val="clear" w:color="auto" w:fill="FFF2CC" w:themeFill="accent4" w:themeFillTint="33"/>
            <w:noWrap/>
            <w:vAlign w:val="center"/>
          </w:tcPr>
          <w:p w14:paraId="248ED8EB" w14:textId="5378D28F"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7246F5D" w14:textId="04E390D3"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6BD0FAE7" w14:textId="7A666C76"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4B3671FE" w14:textId="77C0BA10"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218D0247" w14:textId="77777777" w:rsidTr="002240E5">
        <w:trPr>
          <w:cantSplit/>
          <w:trHeight w:val="20"/>
        </w:trPr>
        <w:tc>
          <w:tcPr>
            <w:tcW w:w="941" w:type="pct"/>
            <w:vMerge/>
            <w:shd w:val="clear" w:color="auto" w:fill="FFF2CC" w:themeFill="accent4" w:themeFillTint="33"/>
            <w:vAlign w:val="center"/>
          </w:tcPr>
          <w:p w14:paraId="1B5ACF7C"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5D67948" w14:textId="7AC764C1"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FF7703D" w14:textId="481152C9"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229986AA" w14:textId="43C497F9"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76CFEB91" w14:textId="6DFF5503" w:rsidR="002240E5" w:rsidRPr="004D1E27" w:rsidRDefault="007B38B6"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r w:rsidR="002240E5" w:rsidRPr="004D1E27" w14:paraId="62FDEE90" w14:textId="77777777" w:rsidTr="002240E5">
        <w:trPr>
          <w:cantSplit/>
          <w:trHeight w:val="20"/>
        </w:trPr>
        <w:tc>
          <w:tcPr>
            <w:tcW w:w="941" w:type="pct"/>
            <w:vMerge w:val="restart"/>
            <w:shd w:val="clear" w:color="auto" w:fill="FFF2CC" w:themeFill="accent4" w:themeFillTint="33"/>
            <w:vAlign w:val="center"/>
          </w:tcPr>
          <w:p w14:paraId="399D2726"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15</w:t>
            </w:r>
          </w:p>
        </w:tc>
        <w:tc>
          <w:tcPr>
            <w:tcW w:w="1022" w:type="pct"/>
            <w:shd w:val="clear" w:color="auto" w:fill="FFF2CC" w:themeFill="accent4" w:themeFillTint="33"/>
            <w:noWrap/>
            <w:vAlign w:val="center"/>
          </w:tcPr>
          <w:p w14:paraId="5CF3AFF9" w14:textId="69B1B5B0"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BB2D520" w14:textId="3EF255DD"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66A6F527" w14:textId="39224D54"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2E17D2C7" w14:textId="6523DC80"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1715E1F8" w14:textId="77777777" w:rsidTr="002240E5">
        <w:trPr>
          <w:cantSplit/>
          <w:trHeight w:val="20"/>
        </w:trPr>
        <w:tc>
          <w:tcPr>
            <w:tcW w:w="941" w:type="pct"/>
            <w:vMerge/>
            <w:shd w:val="clear" w:color="auto" w:fill="FFF2CC" w:themeFill="accent4" w:themeFillTint="33"/>
            <w:vAlign w:val="center"/>
          </w:tcPr>
          <w:p w14:paraId="42B5F516"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5988209C" w14:textId="087AEE44"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657F5C9" w14:textId="0A29C3B0"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077CF631" w14:textId="54F3C9F1"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5FFD64EE" w14:textId="70746B10"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r w:rsidR="002240E5" w:rsidRPr="004D1E27" w14:paraId="6E298BB1" w14:textId="77777777" w:rsidTr="002240E5">
        <w:trPr>
          <w:cantSplit/>
          <w:trHeight w:val="20"/>
        </w:trPr>
        <w:tc>
          <w:tcPr>
            <w:tcW w:w="941" w:type="pct"/>
            <w:vMerge w:val="restart"/>
            <w:shd w:val="clear" w:color="auto" w:fill="FFF2CC" w:themeFill="accent4" w:themeFillTint="33"/>
            <w:vAlign w:val="center"/>
          </w:tcPr>
          <w:p w14:paraId="3D8AA2F6"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16</w:t>
            </w:r>
          </w:p>
        </w:tc>
        <w:tc>
          <w:tcPr>
            <w:tcW w:w="1022" w:type="pct"/>
            <w:shd w:val="clear" w:color="auto" w:fill="FFF2CC" w:themeFill="accent4" w:themeFillTint="33"/>
            <w:noWrap/>
            <w:vAlign w:val="center"/>
          </w:tcPr>
          <w:p w14:paraId="0A9A963B" w14:textId="5485C7BC"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7820742" w14:textId="09FDE5F2"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025D672A" w14:textId="27395A9C"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3</w:t>
            </w:r>
          </w:p>
        </w:tc>
        <w:tc>
          <w:tcPr>
            <w:tcW w:w="1126" w:type="pct"/>
            <w:shd w:val="clear" w:color="auto" w:fill="FFF2CC" w:themeFill="accent4" w:themeFillTint="33"/>
            <w:noWrap/>
            <w:vAlign w:val="center"/>
          </w:tcPr>
          <w:p w14:paraId="544B7738" w14:textId="06847F45"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1D68B044" w14:textId="77777777" w:rsidTr="002240E5">
        <w:trPr>
          <w:cantSplit/>
          <w:trHeight w:val="20"/>
        </w:trPr>
        <w:tc>
          <w:tcPr>
            <w:tcW w:w="941" w:type="pct"/>
            <w:vMerge/>
            <w:shd w:val="clear" w:color="auto" w:fill="FFF2CC" w:themeFill="accent4" w:themeFillTint="33"/>
            <w:vAlign w:val="center"/>
          </w:tcPr>
          <w:p w14:paraId="4AE0E8CE"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31500911" w14:textId="2C6C5F62"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6678B008" w14:textId="1D94A0E1"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3F062176" w14:textId="0D20C492"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1</w:t>
            </w:r>
          </w:p>
        </w:tc>
        <w:tc>
          <w:tcPr>
            <w:tcW w:w="1126" w:type="pct"/>
            <w:shd w:val="clear" w:color="auto" w:fill="FFD966" w:themeFill="accent4" w:themeFillTint="99"/>
            <w:noWrap/>
            <w:vAlign w:val="center"/>
          </w:tcPr>
          <w:p w14:paraId="693E7DB0" w14:textId="4792DF45"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3F49995A" w14:textId="77777777" w:rsidTr="002240E5">
        <w:trPr>
          <w:cantSplit/>
          <w:trHeight w:val="20"/>
        </w:trPr>
        <w:tc>
          <w:tcPr>
            <w:tcW w:w="941" w:type="pct"/>
            <w:vMerge w:val="restart"/>
            <w:shd w:val="clear" w:color="auto" w:fill="FFF2CC" w:themeFill="accent4" w:themeFillTint="33"/>
            <w:vAlign w:val="center"/>
          </w:tcPr>
          <w:p w14:paraId="543EE6AF"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17</w:t>
            </w:r>
          </w:p>
        </w:tc>
        <w:tc>
          <w:tcPr>
            <w:tcW w:w="1022" w:type="pct"/>
            <w:shd w:val="clear" w:color="auto" w:fill="FFF2CC" w:themeFill="accent4" w:themeFillTint="33"/>
            <w:noWrap/>
            <w:vAlign w:val="center"/>
          </w:tcPr>
          <w:p w14:paraId="0C24BA71" w14:textId="4F0FD853"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81145FB" w14:textId="76F88580"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5</w:t>
            </w:r>
          </w:p>
        </w:tc>
        <w:tc>
          <w:tcPr>
            <w:tcW w:w="1125" w:type="pct"/>
            <w:shd w:val="clear" w:color="auto" w:fill="FFD966" w:themeFill="accent4" w:themeFillTint="99"/>
            <w:noWrap/>
            <w:vAlign w:val="center"/>
          </w:tcPr>
          <w:p w14:paraId="49B6B295" w14:textId="79803498"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00EDD679" w14:textId="7529C240"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1FFFA1BF" w14:textId="77777777" w:rsidTr="002240E5">
        <w:trPr>
          <w:cantSplit/>
          <w:trHeight w:val="20"/>
        </w:trPr>
        <w:tc>
          <w:tcPr>
            <w:tcW w:w="941" w:type="pct"/>
            <w:vMerge/>
            <w:shd w:val="clear" w:color="auto" w:fill="FFF2CC" w:themeFill="accent4" w:themeFillTint="33"/>
            <w:vAlign w:val="center"/>
          </w:tcPr>
          <w:p w14:paraId="058CF0C9"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0AFDFADB" w14:textId="240F68B4"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4C8D6100" w14:textId="71C4AA36"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66CF14BD" w14:textId="1A29259A"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315B8B66" w14:textId="32BAE203"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2123674D" w14:textId="77777777" w:rsidTr="002240E5">
        <w:trPr>
          <w:cantSplit/>
          <w:trHeight w:val="20"/>
        </w:trPr>
        <w:tc>
          <w:tcPr>
            <w:tcW w:w="941" w:type="pct"/>
            <w:vMerge w:val="restart"/>
            <w:shd w:val="clear" w:color="auto" w:fill="FFF2CC" w:themeFill="accent4" w:themeFillTint="33"/>
            <w:vAlign w:val="center"/>
          </w:tcPr>
          <w:p w14:paraId="2CECE020"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18</w:t>
            </w:r>
          </w:p>
        </w:tc>
        <w:tc>
          <w:tcPr>
            <w:tcW w:w="1022" w:type="pct"/>
            <w:shd w:val="clear" w:color="auto" w:fill="FFF2CC" w:themeFill="accent4" w:themeFillTint="33"/>
            <w:noWrap/>
            <w:vAlign w:val="center"/>
          </w:tcPr>
          <w:p w14:paraId="165EE6E5" w14:textId="26F15870"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51CCACAB" w14:textId="31269E17"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5</w:t>
            </w:r>
          </w:p>
        </w:tc>
        <w:tc>
          <w:tcPr>
            <w:tcW w:w="1125" w:type="pct"/>
            <w:shd w:val="clear" w:color="auto" w:fill="FFD966" w:themeFill="accent4" w:themeFillTint="99"/>
            <w:noWrap/>
            <w:vAlign w:val="center"/>
          </w:tcPr>
          <w:p w14:paraId="3408EEEB" w14:textId="1DBF372C"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55C27C32" w14:textId="17462467"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1</w:t>
            </w:r>
          </w:p>
        </w:tc>
      </w:tr>
      <w:tr w:rsidR="002240E5" w:rsidRPr="004D1E27" w14:paraId="119EA324" w14:textId="77777777" w:rsidTr="002240E5">
        <w:trPr>
          <w:cantSplit/>
          <w:trHeight w:val="20"/>
        </w:trPr>
        <w:tc>
          <w:tcPr>
            <w:tcW w:w="941" w:type="pct"/>
            <w:vMerge/>
            <w:shd w:val="clear" w:color="auto" w:fill="FFF2CC" w:themeFill="accent4" w:themeFillTint="33"/>
            <w:vAlign w:val="center"/>
          </w:tcPr>
          <w:p w14:paraId="663EC658"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114C01DA" w14:textId="43810910"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2BEFC08B" w14:textId="16481500"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27BA5EC0" w14:textId="204D768A"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33D1C5D1" w14:textId="1AA80D53"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11</w:t>
            </w:r>
          </w:p>
        </w:tc>
      </w:tr>
      <w:tr w:rsidR="002240E5" w:rsidRPr="004D1E27" w14:paraId="31CE0290" w14:textId="77777777" w:rsidTr="002240E5">
        <w:trPr>
          <w:cantSplit/>
          <w:trHeight w:val="20"/>
        </w:trPr>
        <w:tc>
          <w:tcPr>
            <w:tcW w:w="941" w:type="pct"/>
            <w:vMerge w:val="restart"/>
            <w:shd w:val="clear" w:color="auto" w:fill="FFF2CC" w:themeFill="accent4" w:themeFillTint="33"/>
            <w:vAlign w:val="center"/>
          </w:tcPr>
          <w:p w14:paraId="0DE5691C"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19</w:t>
            </w:r>
          </w:p>
        </w:tc>
        <w:tc>
          <w:tcPr>
            <w:tcW w:w="1022" w:type="pct"/>
            <w:shd w:val="clear" w:color="auto" w:fill="FFF2CC" w:themeFill="accent4" w:themeFillTint="33"/>
            <w:noWrap/>
            <w:vAlign w:val="center"/>
          </w:tcPr>
          <w:p w14:paraId="34FE0029" w14:textId="2B97A804"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0F58E616" w14:textId="1D92EA63"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5</w:t>
            </w:r>
          </w:p>
        </w:tc>
        <w:tc>
          <w:tcPr>
            <w:tcW w:w="1125" w:type="pct"/>
            <w:shd w:val="clear" w:color="auto" w:fill="FFD966" w:themeFill="accent4" w:themeFillTint="99"/>
            <w:noWrap/>
            <w:vAlign w:val="center"/>
          </w:tcPr>
          <w:p w14:paraId="607F8E84" w14:textId="23FC032C"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3</w:t>
            </w:r>
          </w:p>
        </w:tc>
        <w:tc>
          <w:tcPr>
            <w:tcW w:w="1126" w:type="pct"/>
            <w:shd w:val="clear" w:color="auto" w:fill="FFF2CC" w:themeFill="accent4" w:themeFillTint="33"/>
            <w:noWrap/>
            <w:vAlign w:val="center"/>
          </w:tcPr>
          <w:p w14:paraId="188B4475" w14:textId="78CB3706"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2</w:t>
            </w:r>
          </w:p>
        </w:tc>
      </w:tr>
      <w:tr w:rsidR="002240E5" w:rsidRPr="004D1E27" w14:paraId="496F6DEF" w14:textId="77777777" w:rsidTr="002240E5">
        <w:trPr>
          <w:cantSplit/>
          <w:trHeight w:val="20"/>
        </w:trPr>
        <w:tc>
          <w:tcPr>
            <w:tcW w:w="941" w:type="pct"/>
            <w:vMerge/>
            <w:shd w:val="clear" w:color="auto" w:fill="FFF2CC" w:themeFill="accent4" w:themeFillTint="33"/>
            <w:vAlign w:val="center"/>
          </w:tcPr>
          <w:p w14:paraId="474521C8"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422DDCD5" w14:textId="77053F78"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747DB5C9" w14:textId="30014CBD"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11</w:t>
            </w:r>
          </w:p>
        </w:tc>
        <w:tc>
          <w:tcPr>
            <w:tcW w:w="1125" w:type="pct"/>
            <w:shd w:val="clear" w:color="auto" w:fill="FFF2CC" w:themeFill="accent4" w:themeFillTint="33"/>
            <w:noWrap/>
            <w:vAlign w:val="center"/>
          </w:tcPr>
          <w:p w14:paraId="15B3DB21" w14:textId="68F3FC2A"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1</w:t>
            </w:r>
          </w:p>
        </w:tc>
        <w:tc>
          <w:tcPr>
            <w:tcW w:w="1126" w:type="pct"/>
            <w:shd w:val="clear" w:color="auto" w:fill="FFD966" w:themeFill="accent4" w:themeFillTint="99"/>
            <w:noWrap/>
            <w:vAlign w:val="center"/>
          </w:tcPr>
          <w:p w14:paraId="2FEA4540" w14:textId="0BF78EFA"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10</w:t>
            </w:r>
          </w:p>
        </w:tc>
      </w:tr>
      <w:tr w:rsidR="002240E5" w:rsidRPr="004D1E27" w14:paraId="74D4ECFB" w14:textId="77777777" w:rsidTr="002240E5">
        <w:trPr>
          <w:cantSplit/>
          <w:trHeight w:val="20"/>
        </w:trPr>
        <w:tc>
          <w:tcPr>
            <w:tcW w:w="941" w:type="pct"/>
            <w:vMerge w:val="restart"/>
            <w:shd w:val="clear" w:color="auto" w:fill="FFF2CC" w:themeFill="accent4" w:themeFillTint="33"/>
            <w:vAlign w:val="center"/>
          </w:tcPr>
          <w:p w14:paraId="52D940D1"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Test Set 20</w:t>
            </w:r>
          </w:p>
        </w:tc>
        <w:tc>
          <w:tcPr>
            <w:tcW w:w="1022" w:type="pct"/>
            <w:shd w:val="clear" w:color="auto" w:fill="FFF2CC" w:themeFill="accent4" w:themeFillTint="33"/>
            <w:noWrap/>
            <w:vAlign w:val="center"/>
          </w:tcPr>
          <w:p w14:paraId="73986757" w14:textId="5E2E3972" w:rsidR="002240E5" w:rsidRPr="004D1E27" w:rsidRDefault="002240E5" w:rsidP="002240E5">
            <w:pPr>
              <w:pStyle w:val="ListParagraph"/>
              <w:spacing w:after="0" w:line="240" w:lineRule="auto"/>
              <w:ind w:left="0"/>
              <w:jc w:val="center"/>
              <w:rPr>
                <w:rFonts w:ascii="Arial" w:hAnsi="Arial" w:cs="Arial"/>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38C17782" w14:textId="43182647"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4</w:t>
            </w:r>
          </w:p>
        </w:tc>
        <w:tc>
          <w:tcPr>
            <w:tcW w:w="1125" w:type="pct"/>
            <w:shd w:val="clear" w:color="auto" w:fill="FFD966" w:themeFill="accent4" w:themeFillTint="99"/>
            <w:noWrap/>
            <w:vAlign w:val="center"/>
          </w:tcPr>
          <w:p w14:paraId="7112764A" w14:textId="1FFAEE67"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TP = </w:t>
            </w:r>
            <w:r w:rsidR="00D356A8" w:rsidRPr="004D1E27">
              <w:rPr>
                <w:rFonts w:ascii="Arial" w:eastAsia="Times New Roman" w:hAnsi="Arial" w:cs="Arial"/>
                <w:color w:val="000000" w:themeColor="text1"/>
                <w:sz w:val="20"/>
                <w:szCs w:val="20"/>
                <w:lang w:eastAsia="en-IN"/>
              </w:rPr>
              <w:t>4</w:t>
            </w:r>
          </w:p>
        </w:tc>
        <w:tc>
          <w:tcPr>
            <w:tcW w:w="1126" w:type="pct"/>
            <w:shd w:val="clear" w:color="auto" w:fill="FFF2CC" w:themeFill="accent4" w:themeFillTint="33"/>
            <w:noWrap/>
            <w:vAlign w:val="center"/>
          </w:tcPr>
          <w:p w14:paraId="6C50DA55" w14:textId="32F61649"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FN = </w:t>
            </w:r>
            <w:r w:rsidR="00183543" w:rsidRPr="004D1E27">
              <w:rPr>
                <w:rFonts w:ascii="Arial" w:eastAsia="Times New Roman" w:hAnsi="Arial" w:cs="Arial"/>
                <w:color w:val="000000" w:themeColor="text1"/>
                <w:sz w:val="20"/>
                <w:szCs w:val="20"/>
                <w:lang w:eastAsia="en-IN"/>
              </w:rPr>
              <w:t>0</w:t>
            </w:r>
          </w:p>
        </w:tc>
      </w:tr>
      <w:tr w:rsidR="002240E5" w:rsidRPr="004D1E27" w14:paraId="3E175B07" w14:textId="77777777" w:rsidTr="002240E5">
        <w:trPr>
          <w:cantSplit/>
          <w:trHeight w:val="20"/>
        </w:trPr>
        <w:tc>
          <w:tcPr>
            <w:tcW w:w="941" w:type="pct"/>
            <w:vMerge/>
            <w:shd w:val="clear" w:color="auto" w:fill="FFF2CC" w:themeFill="accent4" w:themeFillTint="33"/>
            <w:vAlign w:val="center"/>
          </w:tcPr>
          <w:p w14:paraId="27944E00" w14:textId="77777777"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p>
        </w:tc>
        <w:tc>
          <w:tcPr>
            <w:tcW w:w="1022" w:type="pct"/>
            <w:shd w:val="clear" w:color="auto" w:fill="FFF2CC" w:themeFill="accent4" w:themeFillTint="33"/>
            <w:noWrap/>
            <w:vAlign w:val="center"/>
          </w:tcPr>
          <w:p w14:paraId="7F81105E" w14:textId="03D814DC" w:rsidR="002240E5" w:rsidRPr="004D1E27" w:rsidRDefault="002240E5" w:rsidP="002240E5">
            <w:pPr>
              <w:pStyle w:val="ListParagraph"/>
              <w:spacing w:after="0" w:line="240" w:lineRule="auto"/>
              <w:ind w:left="0"/>
              <w:jc w:val="center"/>
              <w:rPr>
                <w:rFonts w:ascii="Arial" w:hAnsi="Arial" w:cs="Arial"/>
                <w:b/>
                <w:bCs/>
                <w:color w:val="000000" w:themeColor="text1"/>
                <w:sz w:val="24"/>
                <w:szCs w:val="24"/>
              </w:rPr>
            </w:pPr>
            <w:r w:rsidRPr="004D1E27">
              <w:rPr>
                <w:rFonts w:ascii="Arial" w:hAnsi="Arial" w:cs="Arial"/>
                <w:b/>
                <w:bCs/>
                <w:color w:val="000000" w:themeColor="text1"/>
                <w:sz w:val="24"/>
                <w:szCs w:val="24"/>
              </w:rPr>
              <w:t>HER2-</w:t>
            </w:r>
          </w:p>
        </w:tc>
        <w:tc>
          <w:tcPr>
            <w:tcW w:w="786" w:type="pct"/>
            <w:shd w:val="clear" w:color="auto" w:fill="FFF2CC" w:themeFill="accent4" w:themeFillTint="33"/>
            <w:vAlign w:val="center"/>
          </w:tcPr>
          <w:p w14:paraId="155DD319" w14:textId="7FEEC82E" w:rsidR="002240E5" w:rsidRPr="004D1E27" w:rsidRDefault="00F6357F" w:rsidP="002240E5">
            <w:pPr>
              <w:spacing w:after="0" w:line="240" w:lineRule="auto"/>
              <w:contextualSpacing/>
              <w:jc w:val="center"/>
              <w:rPr>
                <w:rFonts w:ascii="Arial" w:eastAsia="Times New Roman" w:hAnsi="Arial" w:cs="Arial"/>
                <w:bCs/>
                <w:color w:val="000000" w:themeColor="text1"/>
                <w:sz w:val="20"/>
                <w:szCs w:val="20"/>
                <w:lang w:eastAsia="en-IN"/>
              </w:rPr>
            </w:pPr>
            <w:r w:rsidRPr="004D1E27">
              <w:rPr>
                <w:rFonts w:ascii="Arial" w:eastAsia="Times New Roman" w:hAnsi="Arial" w:cs="Arial"/>
                <w:bCs/>
                <w:color w:val="000000" w:themeColor="text1"/>
                <w:sz w:val="20"/>
                <w:szCs w:val="20"/>
                <w:lang w:eastAsia="en-IN"/>
              </w:rPr>
              <w:t>12</w:t>
            </w:r>
          </w:p>
        </w:tc>
        <w:tc>
          <w:tcPr>
            <w:tcW w:w="1125" w:type="pct"/>
            <w:shd w:val="clear" w:color="auto" w:fill="FFF2CC" w:themeFill="accent4" w:themeFillTint="33"/>
            <w:noWrap/>
            <w:vAlign w:val="center"/>
          </w:tcPr>
          <w:p w14:paraId="4B781DC1" w14:textId="01B0F114"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lang w:eastAsia="en-IN"/>
              </w:rPr>
            </w:pPr>
            <w:r w:rsidRPr="004D1E27">
              <w:rPr>
                <w:rFonts w:ascii="Arial" w:eastAsia="Times New Roman" w:hAnsi="Arial" w:cs="Arial"/>
                <w:color w:val="000000" w:themeColor="text1"/>
                <w:sz w:val="20"/>
                <w:szCs w:val="20"/>
                <w:lang w:eastAsia="en-IN"/>
              </w:rPr>
              <w:t xml:space="preserve">FP = </w:t>
            </w:r>
            <w:r w:rsidR="00DC228E" w:rsidRPr="004D1E27">
              <w:rPr>
                <w:rFonts w:ascii="Arial" w:eastAsia="Times New Roman" w:hAnsi="Arial" w:cs="Arial"/>
                <w:color w:val="000000" w:themeColor="text1"/>
                <w:sz w:val="20"/>
                <w:szCs w:val="20"/>
                <w:lang w:eastAsia="en-IN"/>
              </w:rPr>
              <w:t>0</w:t>
            </w:r>
          </w:p>
        </w:tc>
        <w:tc>
          <w:tcPr>
            <w:tcW w:w="1126" w:type="pct"/>
            <w:shd w:val="clear" w:color="auto" w:fill="FFD966" w:themeFill="accent4" w:themeFillTint="99"/>
            <w:noWrap/>
            <w:vAlign w:val="center"/>
          </w:tcPr>
          <w:p w14:paraId="5A1A4D61" w14:textId="46C332AB" w:rsidR="002240E5" w:rsidRPr="004D1E27" w:rsidRDefault="002240E5" w:rsidP="002240E5">
            <w:pPr>
              <w:spacing w:after="0" w:line="240" w:lineRule="auto"/>
              <w:contextualSpacing/>
              <w:jc w:val="center"/>
              <w:rPr>
                <w:rFonts w:ascii="Arial" w:eastAsia="Times New Roman" w:hAnsi="Arial" w:cs="Arial"/>
                <w:b/>
                <w:bCs/>
                <w:color w:val="000000" w:themeColor="text1"/>
                <w:sz w:val="20"/>
                <w:szCs w:val="20"/>
                <w:u w:val="single"/>
                <w:lang w:eastAsia="en-IN"/>
              </w:rPr>
            </w:pPr>
            <w:r w:rsidRPr="004D1E27">
              <w:rPr>
                <w:rFonts w:ascii="Arial" w:eastAsia="Times New Roman" w:hAnsi="Arial" w:cs="Arial"/>
                <w:color w:val="000000" w:themeColor="text1"/>
                <w:sz w:val="20"/>
                <w:szCs w:val="20"/>
                <w:lang w:eastAsia="en-IN"/>
              </w:rPr>
              <w:t xml:space="preserve">TN = </w:t>
            </w:r>
            <w:r w:rsidR="00CF6733" w:rsidRPr="004D1E27">
              <w:rPr>
                <w:rFonts w:ascii="Arial" w:eastAsia="Times New Roman" w:hAnsi="Arial" w:cs="Arial"/>
                <w:color w:val="000000" w:themeColor="text1"/>
                <w:sz w:val="20"/>
                <w:szCs w:val="20"/>
                <w:lang w:eastAsia="en-IN"/>
              </w:rPr>
              <w:t>12</w:t>
            </w:r>
          </w:p>
        </w:tc>
      </w:tr>
    </w:tbl>
    <w:p w14:paraId="1F22D30F" w14:textId="77777777" w:rsidR="002240E5" w:rsidRPr="004D1E27" w:rsidRDefault="002240E5" w:rsidP="001261C8">
      <w:pPr>
        <w:spacing w:after="0" w:line="360" w:lineRule="auto"/>
        <w:contextualSpacing/>
        <w:rPr>
          <w:rFonts w:ascii="Arial" w:hAnsi="Arial" w:cs="Arial"/>
          <w:sz w:val="24"/>
          <w:szCs w:val="24"/>
        </w:rPr>
      </w:pPr>
    </w:p>
    <w:p w14:paraId="11437D4A" w14:textId="12ECF172" w:rsidR="004756BC" w:rsidRPr="004D1E27" w:rsidRDefault="004756BC" w:rsidP="001261C8">
      <w:pPr>
        <w:spacing w:after="0" w:line="360" w:lineRule="auto"/>
        <w:contextualSpacing/>
        <w:rPr>
          <w:rFonts w:ascii="Arial" w:hAnsi="Arial" w:cs="Arial"/>
          <w:sz w:val="24"/>
          <w:szCs w:val="24"/>
        </w:rPr>
      </w:pPr>
    </w:p>
    <w:p w14:paraId="325DABC6" w14:textId="44CBC882" w:rsidR="00CD4B68" w:rsidRPr="004D1E27" w:rsidRDefault="00CD4B68" w:rsidP="00CD4B68">
      <w:pPr>
        <w:spacing w:after="0" w:line="360" w:lineRule="auto"/>
        <w:contextualSpacing/>
        <w:jc w:val="both"/>
        <w:rPr>
          <w:rFonts w:ascii="Arial" w:hAnsi="Arial" w:cs="Arial"/>
          <w:sz w:val="24"/>
          <w:szCs w:val="24"/>
        </w:rPr>
      </w:pPr>
      <w:r w:rsidRPr="004D1E27">
        <w:rPr>
          <w:rFonts w:ascii="Arial" w:hAnsi="Arial" w:cs="Arial"/>
          <w:b/>
          <w:bCs/>
          <w:sz w:val="24"/>
          <w:szCs w:val="24"/>
        </w:rPr>
        <w:t xml:space="preserve">Supplementary Table S16. </w:t>
      </w:r>
      <w:r w:rsidR="00CB5920" w:rsidRPr="004D1E27">
        <w:rPr>
          <w:rFonts w:ascii="Arial" w:hAnsi="Arial" w:cs="Arial"/>
          <w:b/>
          <w:bCs/>
          <w:sz w:val="24"/>
          <w:szCs w:val="24"/>
        </w:rPr>
        <w:t>Clinical validation (</w:t>
      </w:r>
      <w:r w:rsidR="00C378AC" w:rsidRPr="004D1E27">
        <w:rPr>
          <w:rFonts w:ascii="Arial" w:hAnsi="Arial" w:cs="Arial"/>
          <w:b/>
          <w:bCs/>
          <w:sz w:val="24"/>
          <w:szCs w:val="24"/>
        </w:rPr>
        <w:t xml:space="preserve">HER2 </w:t>
      </w:r>
      <w:r w:rsidR="00CB5920" w:rsidRPr="004D1E27">
        <w:rPr>
          <w:rFonts w:ascii="Arial" w:hAnsi="Arial" w:cs="Arial"/>
          <w:b/>
          <w:bCs/>
          <w:sz w:val="24"/>
          <w:szCs w:val="24"/>
        </w:rPr>
        <w:t>FISH</w:t>
      </w:r>
      <w:r w:rsidR="00351B56" w:rsidRPr="004D1E27">
        <w:rPr>
          <w:rFonts w:ascii="Arial" w:hAnsi="Arial" w:cs="Arial"/>
          <w:b/>
          <w:bCs/>
          <w:sz w:val="24"/>
          <w:szCs w:val="24"/>
        </w:rPr>
        <w:t xml:space="preserve"> Cohort 2</w:t>
      </w:r>
      <w:r w:rsidR="00CB5920" w:rsidRPr="004D1E27">
        <w:rPr>
          <w:rFonts w:ascii="Arial" w:hAnsi="Arial" w:cs="Arial"/>
          <w:b/>
          <w:bCs/>
          <w:sz w:val="24"/>
          <w:szCs w:val="24"/>
        </w:rPr>
        <w:t xml:space="preserve">) - </w:t>
      </w:r>
      <w:r w:rsidRPr="004D1E27">
        <w:rPr>
          <w:rFonts w:ascii="Arial" w:hAnsi="Arial" w:cs="Arial"/>
          <w:b/>
          <w:bCs/>
          <w:sz w:val="24"/>
          <w:szCs w:val="24"/>
        </w:rPr>
        <w:t>Three-way concordance study.</w:t>
      </w:r>
      <w:r w:rsidRPr="004D1E27">
        <w:rPr>
          <w:rFonts w:ascii="Arial" w:hAnsi="Arial" w:cs="Arial"/>
          <w:sz w:val="24"/>
          <w:szCs w:val="24"/>
        </w:rPr>
        <w:t xml:space="preserve"> </w:t>
      </w:r>
    </w:p>
    <w:p w14:paraId="61437FB6" w14:textId="77777777" w:rsidR="00F842EE" w:rsidRPr="004D1E27" w:rsidRDefault="00F842EE" w:rsidP="00CD4B68">
      <w:pPr>
        <w:spacing w:after="0" w:line="360" w:lineRule="auto"/>
        <w:contextualSpacing/>
        <w:jc w:val="both"/>
        <w:rPr>
          <w:rFonts w:ascii="Arial" w:hAnsi="Arial" w:cs="Arial"/>
          <w:sz w:val="24"/>
          <w:szCs w:val="24"/>
        </w:rPr>
      </w:pPr>
    </w:p>
    <w:p w14:paraId="099B9C76" w14:textId="2F633AF1" w:rsidR="00CB5920" w:rsidRPr="004D1E27" w:rsidRDefault="00F842EE" w:rsidP="00CD4B68">
      <w:pPr>
        <w:spacing w:after="0"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N = 33 samples, Female, Breast Ca</w:t>
      </w:r>
      <w:r w:rsidR="00C85883" w:rsidRPr="004D1E27">
        <w:rPr>
          <w:rFonts w:ascii="Arial" w:eastAsia="Times New Roman" w:hAnsi="Arial" w:cs="Arial"/>
          <w:color w:val="000000"/>
          <w:sz w:val="24"/>
          <w:szCs w:val="24"/>
          <w:lang w:eastAsia="en-IN"/>
        </w:rPr>
        <w:t>ncer, Median age = 55 years (40</w:t>
      </w:r>
      <w:r w:rsidRPr="004D1E27">
        <w:rPr>
          <w:rFonts w:ascii="Arial" w:eastAsia="Times New Roman" w:hAnsi="Arial" w:cs="Arial"/>
          <w:color w:val="000000"/>
          <w:sz w:val="24"/>
          <w:szCs w:val="24"/>
          <w:lang w:eastAsia="en-IN"/>
        </w:rPr>
        <w:t xml:space="preserve"> - 78)</w:t>
      </w:r>
    </w:p>
    <w:tbl>
      <w:tblPr>
        <w:tblStyle w:val="TableGrid"/>
        <w:tblW w:w="0" w:type="auto"/>
        <w:tblLook w:val="04A0" w:firstRow="1" w:lastRow="0" w:firstColumn="1" w:lastColumn="0" w:noHBand="0" w:noVBand="1"/>
      </w:tblPr>
      <w:tblGrid>
        <w:gridCol w:w="2461"/>
        <w:gridCol w:w="1631"/>
        <w:gridCol w:w="1646"/>
        <w:gridCol w:w="1632"/>
        <w:gridCol w:w="1646"/>
      </w:tblGrid>
      <w:tr w:rsidR="00CD4B68" w:rsidRPr="004D1E27" w14:paraId="291200F4" w14:textId="77777777" w:rsidTr="00D74B39">
        <w:tc>
          <w:tcPr>
            <w:tcW w:w="2689" w:type="dxa"/>
            <w:vMerge w:val="restart"/>
            <w:vAlign w:val="bottom"/>
          </w:tcPr>
          <w:p w14:paraId="7D45CB5C" w14:textId="77777777" w:rsidR="00CD4B68" w:rsidRPr="004D1E27" w:rsidRDefault="00CD4B68" w:rsidP="00D74B39">
            <w:pPr>
              <w:spacing w:line="360" w:lineRule="auto"/>
              <w:jc w:val="both"/>
              <w:rPr>
                <w:rFonts w:ascii="Arial" w:eastAsia="Times New Roman" w:hAnsi="Arial" w:cs="Arial"/>
                <w:b/>
                <w:color w:val="000000"/>
                <w:sz w:val="24"/>
                <w:szCs w:val="24"/>
                <w:lang w:eastAsia="en-IN"/>
              </w:rPr>
            </w:pPr>
            <w:r w:rsidRPr="004D1E27">
              <w:rPr>
                <w:rFonts w:ascii="Arial" w:eastAsia="Times New Roman" w:hAnsi="Arial" w:cs="Arial"/>
                <w:b/>
                <w:color w:val="000000"/>
                <w:sz w:val="24"/>
                <w:szCs w:val="24"/>
                <w:lang w:eastAsia="en-IN"/>
              </w:rPr>
              <w:t>IHC</w:t>
            </w:r>
          </w:p>
        </w:tc>
        <w:tc>
          <w:tcPr>
            <w:tcW w:w="3465" w:type="dxa"/>
            <w:gridSpan w:val="2"/>
          </w:tcPr>
          <w:p w14:paraId="7997949C"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Tissue FISH</w:t>
            </w:r>
          </w:p>
        </w:tc>
        <w:tc>
          <w:tcPr>
            <w:tcW w:w="3466" w:type="dxa"/>
            <w:gridSpan w:val="2"/>
          </w:tcPr>
          <w:p w14:paraId="472D1F2E"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CTAC FISH</w:t>
            </w:r>
          </w:p>
        </w:tc>
      </w:tr>
      <w:tr w:rsidR="00CD4B68" w:rsidRPr="004D1E27" w14:paraId="21759DA7" w14:textId="77777777" w:rsidTr="00D74B39">
        <w:tc>
          <w:tcPr>
            <w:tcW w:w="2689" w:type="dxa"/>
            <w:vMerge/>
          </w:tcPr>
          <w:p w14:paraId="32BB50EE"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p>
        </w:tc>
        <w:tc>
          <w:tcPr>
            <w:tcW w:w="1732" w:type="dxa"/>
          </w:tcPr>
          <w:p w14:paraId="571C8E74"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Positive</w:t>
            </w:r>
          </w:p>
        </w:tc>
        <w:tc>
          <w:tcPr>
            <w:tcW w:w="1733" w:type="dxa"/>
          </w:tcPr>
          <w:p w14:paraId="7D91E9BA"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Negative</w:t>
            </w:r>
          </w:p>
        </w:tc>
        <w:tc>
          <w:tcPr>
            <w:tcW w:w="1733" w:type="dxa"/>
          </w:tcPr>
          <w:p w14:paraId="61C092DB"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Positive</w:t>
            </w:r>
          </w:p>
        </w:tc>
        <w:tc>
          <w:tcPr>
            <w:tcW w:w="1733" w:type="dxa"/>
          </w:tcPr>
          <w:p w14:paraId="33CED95D"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Negative</w:t>
            </w:r>
          </w:p>
        </w:tc>
      </w:tr>
      <w:tr w:rsidR="00CD4B68" w:rsidRPr="004D1E27" w14:paraId="2A49839B" w14:textId="77777777" w:rsidTr="00D74B39">
        <w:tc>
          <w:tcPr>
            <w:tcW w:w="2689" w:type="dxa"/>
          </w:tcPr>
          <w:p w14:paraId="382DD37B"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Positive = 10</w:t>
            </w:r>
          </w:p>
        </w:tc>
        <w:tc>
          <w:tcPr>
            <w:tcW w:w="1732" w:type="dxa"/>
            <w:shd w:val="clear" w:color="auto" w:fill="E2EFD9" w:themeFill="accent6" w:themeFillTint="33"/>
          </w:tcPr>
          <w:p w14:paraId="5116D7EB"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8 (80%)</w:t>
            </w:r>
          </w:p>
        </w:tc>
        <w:tc>
          <w:tcPr>
            <w:tcW w:w="1733" w:type="dxa"/>
          </w:tcPr>
          <w:p w14:paraId="74664216"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2</w:t>
            </w:r>
          </w:p>
        </w:tc>
        <w:tc>
          <w:tcPr>
            <w:tcW w:w="1733" w:type="dxa"/>
            <w:shd w:val="clear" w:color="auto" w:fill="E2EFD9" w:themeFill="accent6" w:themeFillTint="33"/>
          </w:tcPr>
          <w:p w14:paraId="12023F87"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9 (90%)</w:t>
            </w:r>
          </w:p>
        </w:tc>
        <w:tc>
          <w:tcPr>
            <w:tcW w:w="1733" w:type="dxa"/>
          </w:tcPr>
          <w:p w14:paraId="7B4BE97E"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1</w:t>
            </w:r>
          </w:p>
        </w:tc>
      </w:tr>
      <w:tr w:rsidR="00CD4B68" w:rsidRPr="004D1E27" w14:paraId="50B51585" w14:textId="77777777" w:rsidTr="00D74B39">
        <w:tc>
          <w:tcPr>
            <w:tcW w:w="2689" w:type="dxa"/>
          </w:tcPr>
          <w:p w14:paraId="614A9C76"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Negative = 25</w:t>
            </w:r>
          </w:p>
        </w:tc>
        <w:tc>
          <w:tcPr>
            <w:tcW w:w="1732" w:type="dxa"/>
          </w:tcPr>
          <w:p w14:paraId="06613BD4"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0</w:t>
            </w:r>
          </w:p>
        </w:tc>
        <w:tc>
          <w:tcPr>
            <w:tcW w:w="1733" w:type="dxa"/>
            <w:shd w:val="clear" w:color="auto" w:fill="E2EFD9" w:themeFill="accent6" w:themeFillTint="33"/>
          </w:tcPr>
          <w:p w14:paraId="5B40E923"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25 (100%)</w:t>
            </w:r>
          </w:p>
        </w:tc>
        <w:tc>
          <w:tcPr>
            <w:tcW w:w="1733" w:type="dxa"/>
          </w:tcPr>
          <w:p w14:paraId="643CDB99"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1</w:t>
            </w:r>
          </w:p>
        </w:tc>
        <w:tc>
          <w:tcPr>
            <w:tcW w:w="1733" w:type="dxa"/>
            <w:shd w:val="clear" w:color="auto" w:fill="E2EFD9" w:themeFill="accent6" w:themeFillTint="33"/>
          </w:tcPr>
          <w:p w14:paraId="0DC16E67"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24 (96%)</w:t>
            </w:r>
          </w:p>
        </w:tc>
      </w:tr>
      <w:tr w:rsidR="00CD4B68" w14:paraId="7A0FBFA8" w14:textId="77777777" w:rsidTr="00D74B39">
        <w:tc>
          <w:tcPr>
            <w:tcW w:w="2689" w:type="dxa"/>
          </w:tcPr>
          <w:p w14:paraId="4E0780AF" w14:textId="77777777" w:rsidR="00CD4B68" w:rsidRPr="004D1E27" w:rsidRDefault="00CD4B68" w:rsidP="00D74B39">
            <w:pPr>
              <w:spacing w:line="360" w:lineRule="auto"/>
              <w:jc w:val="both"/>
              <w:rPr>
                <w:rFonts w:ascii="Arial" w:eastAsia="Times New Roman" w:hAnsi="Arial" w:cs="Arial"/>
                <w:b/>
                <w:bCs/>
                <w:color w:val="000000"/>
                <w:sz w:val="24"/>
                <w:szCs w:val="24"/>
                <w:lang w:eastAsia="en-IN"/>
              </w:rPr>
            </w:pPr>
            <w:r w:rsidRPr="004D1E27">
              <w:rPr>
                <w:rFonts w:ascii="Arial" w:eastAsia="Times New Roman" w:hAnsi="Arial" w:cs="Arial"/>
                <w:b/>
                <w:bCs/>
                <w:color w:val="000000"/>
                <w:sz w:val="24"/>
                <w:szCs w:val="24"/>
                <w:lang w:eastAsia="en-IN"/>
              </w:rPr>
              <w:t>Equivocal = 9</w:t>
            </w:r>
          </w:p>
        </w:tc>
        <w:tc>
          <w:tcPr>
            <w:tcW w:w="1732" w:type="dxa"/>
          </w:tcPr>
          <w:p w14:paraId="10E08C99"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2</w:t>
            </w:r>
          </w:p>
        </w:tc>
        <w:tc>
          <w:tcPr>
            <w:tcW w:w="1733" w:type="dxa"/>
            <w:shd w:val="clear" w:color="auto" w:fill="E2EFD9" w:themeFill="accent6" w:themeFillTint="33"/>
          </w:tcPr>
          <w:p w14:paraId="117E86F4"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7 (77.8%)</w:t>
            </w:r>
          </w:p>
        </w:tc>
        <w:tc>
          <w:tcPr>
            <w:tcW w:w="1733" w:type="dxa"/>
          </w:tcPr>
          <w:p w14:paraId="3E0BE90D" w14:textId="77777777" w:rsidR="00CD4B68" w:rsidRPr="004D1E2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2</w:t>
            </w:r>
          </w:p>
        </w:tc>
        <w:tc>
          <w:tcPr>
            <w:tcW w:w="1733" w:type="dxa"/>
            <w:shd w:val="clear" w:color="auto" w:fill="E2EFD9" w:themeFill="accent6" w:themeFillTint="33"/>
          </w:tcPr>
          <w:p w14:paraId="69F86A37" w14:textId="77777777" w:rsidR="00CD4B68" w:rsidRPr="00605167" w:rsidRDefault="00CD4B68" w:rsidP="00D74B39">
            <w:pPr>
              <w:spacing w:line="360" w:lineRule="auto"/>
              <w:jc w:val="both"/>
              <w:rPr>
                <w:rFonts w:ascii="Arial" w:eastAsia="Times New Roman" w:hAnsi="Arial" w:cs="Arial"/>
                <w:color w:val="000000"/>
                <w:sz w:val="24"/>
                <w:szCs w:val="24"/>
                <w:lang w:eastAsia="en-IN"/>
              </w:rPr>
            </w:pPr>
            <w:r w:rsidRPr="004D1E27">
              <w:rPr>
                <w:rFonts w:ascii="Arial" w:eastAsia="Times New Roman" w:hAnsi="Arial" w:cs="Arial"/>
                <w:color w:val="000000"/>
                <w:sz w:val="24"/>
                <w:szCs w:val="24"/>
                <w:lang w:eastAsia="en-IN"/>
              </w:rPr>
              <w:t>7 (77.8%)</w:t>
            </w:r>
            <w:bookmarkStart w:id="1" w:name="_GoBack"/>
            <w:bookmarkEnd w:id="1"/>
          </w:p>
        </w:tc>
      </w:tr>
    </w:tbl>
    <w:p w14:paraId="6F4EE152" w14:textId="77777777" w:rsidR="00CD4B68" w:rsidRPr="001261C8" w:rsidRDefault="00CD4B68" w:rsidP="001261C8">
      <w:pPr>
        <w:spacing w:after="0" w:line="360" w:lineRule="auto"/>
        <w:contextualSpacing/>
        <w:rPr>
          <w:rFonts w:ascii="Arial" w:hAnsi="Arial" w:cs="Arial"/>
          <w:sz w:val="24"/>
          <w:szCs w:val="24"/>
        </w:rPr>
      </w:pPr>
    </w:p>
    <w:sectPr w:rsidR="00CD4B68" w:rsidRPr="001261C8" w:rsidSect="00210927">
      <w:pgSz w:w="11906" w:h="16838"/>
      <w:pgMar w:top="1440" w:right="1440" w:bottom="1440"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00AF" w16cex:dateUtc="2022-01-20T10:09:00Z"/>
  <w16cex:commentExtensible w16cex:durableId="259400C0" w16cex:dateUtc="2022-01-20T10:09:00Z"/>
  <w16cex:commentExtensible w16cex:durableId="259400EA" w16cex:dateUtc="2022-01-2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9B6F8A" w16cid:durableId="259400AF"/>
  <w16cid:commentId w16cid:paraId="1D2C18D8" w16cid:durableId="259400C0"/>
  <w16cid:commentId w16cid:paraId="0D4DD90D" w16cid:durableId="259400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F53CF" w14:textId="77777777" w:rsidR="005245FD" w:rsidRDefault="005245FD" w:rsidP="00A80E4A">
      <w:pPr>
        <w:spacing w:after="0" w:line="240" w:lineRule="auto"/>
      </w:pPr>
      <w:r>
        <w:separator/>
      </w:r>
    </w:p>
  </w:endnote>
  <w:endnote w:type="continuationSeparator" w:id="0">
    <w:p w14:paraId="10CB72E4" w14:textId="77777777" w:rsidR="005245FD" w:rsidRDefault="005245FD" w:rsidP="00A8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2B7E" w14:textId="34C7226F" w:rsidR="00B720D6" w:rsidRPr="006708E7" w:rsidRDefault="00B720D6" w:rsidP="006708E7">
    <w:pPr>
      <w:pStyle w:val="Footer"/>
      <w:pBdr>
        <w:top w:val="single" w:sz="4" w:space="1" w:color="auto"/>
      </w:pBdr>
      <w:jc w:val="right"/>
      <w:rPr>
        <w:rFonts w:ascii="Arial" w:hAnsi="Arial" w:cs="Arial"/>
        <w:sz w:val="24"/>
        <w:szCs w:val="24"/>
      </w:rPr>
    </w:pPr>
    <w:r w:rsidRPr="006708E7">
      <w:rPr>
        <w:rFonts w:ascii="Arial" w:hAnsi="Arial" w:cs="Arial"/>
        <w:sz w:val="24"/>
        <w:szCs w:val="24"/>
      </w:rPr>
      <w:t xml:space="preserve">Page </w:t>
    </w:r>
    <w:r w:rsidRPr="006708E7">
      <w:rPr>
        <w:rFonts w:ascii="Arial" w:hAnsi="Arial" w:cs="Arial"/>
        <w:b/>
        <w:bCs/>
        <w:sz w:val="24"/>
        <w:szCs w:val="24"/>
      </w:rPr>
      <w:fldChar w:fldCharType="begin"/>
    </w:r>
    <w:r w:rsidRPr="006708E7">
      <w:rPr>
        <w:rFonts w:ascii="Arial" w:hAnsi="Arial" w:cs="Arial"/>
        <w:b/>
        <w:bCs/>
        <w:sz w:val="24"/>
        <w:szCs w:val="24"/>
      </w:rPr>
      <w:instrText xml:space="preserve"> PAGE  \* Arabic  \* MERGEFORMAT </w:instrText>
    </w:r>
    <w:r w:rsidRPr="006708E7">
      <w:rPr>
        <w:rFonts w:ascii="Arial" w:hAnsi="Arial" w:cs="Arial"/>
        <w:b/>
        <w:bCs/>
        <w:sz w:val="24"/>
        <w:szCs w:val="24"/>
      </w:rPr>
      <w:fldChar w:fldCharType="separate"/>
    </w:r>
    <w:r w:rsidR="004D1E27">
      <w:rPr>
        <w:rFonts w:ascii="Arial" w:hAnsi="Arial" w:cs="Arial"/>
        <w:b/>
        <w:bCs/>
        <w:noProof/>
        <w:sz w:val="24"/>
        <w:szCs w:val="24"/>
      </w:rPr>
      <w:t>4</w:t>
    </w:r>
    <w:r w:rsidRPr="006708E7">
      <w:rPr>
        <w:rFonts w:ascii="Arial" w:hAnsi="Arial" w:cs="Arial"/>
        <w:b/>
        <w:bCs/>
        <w:sz w:val="24"/>
        <w:szCs w:val="24"/>
      </w:rPr>
      <w:fldChar w:fldCharType="end"/>
    </w:r>
    <w:r w:rsidRPr="006708E7">
      <w:rPr>
        <w:rFonts w:ascii="Arial" w:hAnsi="Arial" w:cs="Arial"/>
        <w:sz w:val="24"/>
        <w:szCs w:val="24"/>
      </w:rPr>
      <w:t xml:space="preserve"> of </w:t>
    </w:r>
    <w:r w:rsidRPr="006708E7">
      <w:rPr>
        <w:rFonts w:ascii="Arial" w:hAnsi="Arial" w:cs="Arial"/>
        <w:b/>
        <w:bCs/>
        <w:sz w:val="24"/>
        <w:szCs w:val="24"/>
      </w:rPr>
      <w:fldChar w:fldCharType="begin"/>
    </w:r>
    <w:r w:rsidRPr="006708E7">
      <w:rPr>
        <w:rFonts w:ascii="Arial" w:hAnsi="Arial" w:cs="Arial"/>
        <w:b/>
        <w:bCs/>
        <w:sz w:val="24"/>
        <w:szCs w:val="24"/>
      </w:rPr>
      <w:instrText xml:space="preserve"> NUMPAGES  \* Arabic  \* MERGEFORMAT </w:instrText>
    </w:r>
    <w:r w:rsidRPr="006708E7">
      <w:rPr>
        <w:rFonts w:ascii="Arial" w:hAnsi="Arial" w:cs="Arial"/>
        <w:b/>
        <w:bCs/>
        <w:sz w:val="24"/>
        <w:szCs w:val="24"/>
      </w:rPr>
      <w:fldChar w:fldCharType="separate"/>
    </w:r>
    <w:r w:rsidR="004D1E27">
      <w:rPr>
        <w:rFonts w:ascii="Arial" w:hAnsi="Arial" w:cs="Arial"/>
        <w:b/>
        <w:bCs/>
        <w:noProof/>
        <w:sz w:val="24"/>
        <w:szCs w:val="24"/>
      </w:rPr>
      <w:t>25</w:t>
    </w:r>
    <w:r w:rsidRPr="006708E7">
      <w:rPr>
        <w:rFonts w:ascii="Arial" w:hAnsi="Arial" w:cs="Arial"/>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A796" w14:textId="40A60B5E" w:rsidR="00B720D6" w:rsidRDefault="00B720D6" w:rsidP="00774932">
    <w:pPr>
      <w:pStyle w:val="Footer"/>
      <w:pBdr>
        <w:top w:val="single" w:sz="4" w:space="1" w:color="auto"/>
      </w:pBdr>
    </w:pPr>
    <w:r>
      <w:t xml:space="preserve">Page </w:t>
    </w:r>
    <w:r>
      <w:rPr>
        <w:b/>
        <w:bCs/>
      </w:rPr>
      <w:fldChar w:fldCharType="begin"/>
    </w:r>
    <w:r>
      <w:rPr>
        <w:b/>
        <w:bCs/>
      </w:rPr>
      <w:instrText xml:space="preserve"> PAGE  \* Arabic  \* MERGEFORMAT </w:instrText>
    </w:r>
    <w:r>
      <w:rPr>
        <w:b/>
        <w:bCs/>
      </w:rPr>
      <w:fldChar w:fldCharType="separate"/>
    </w:r>
    <w:r w:rsidR="004D1E27">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D1E27">
      <w:rPr>
        <w:b/>
        <w:bCs/>
        <w:noProof/>
      </w:rPr>
      <w:t>25</w:t>
    </w:r>
    <w:r>
      <w:rPr>
        <w:b/>
        <w:bCs/>
      </w:rPr>
      <w:fldChar w:fldCharType="end"/>
    </w:r>
  </w:p>
  <w:p w14:paraId="068E7E2F" w14:textId="4B9F7F12" w:rsidR="00B720D6" w:rsidRDefault="00B720D6" w:rsidP="007E37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C286B" w14:textId="77777777" w:rsidR="005245FD" w:rsidRDefault="005245FD" w:rsidP="00A80E4A">
      <w:pPr>
        <w:spacing w:after="0" w:line="240" w:lineRule="auto"/>
      </w:pPr>
      <w:r>
        <w:separator/>
      </w:r>
    </w:p>
  </w:footnote>
  <w:footnote w:type="continuationSeparator" w:id="0">
    <w:p w14:paraId="645E0DE4" w14:textId="77777777" w:rsidR="005245FD" w:rsidRDefault="005245FD" w:rsidP="00A8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07CD6" w14:textId="31D10739" w:rsidR="00B720D6" w:rsidRPr="00B36507" w:rsidRDefault="00B720D6" w:rsidP="00B36507">
    <w:pPr>
      <w:pStyle w:val="Header"/>
      <w:pBdr>
        <w:bottom w:val="single" w:sz="4" w:space="1" w:color="auto"/>
      </w:pBdr>
      <w:rPr>
        <w:rFonts w:ascii="Arial" w:hAnsi="Arial" w:cs="Arial"/>
        <w:sz w:val="24"/>
        <w:szCs w:val="24"/>
      </w:rPr>
    </w:pPr>
    <w:r>
      <w:rPr>
        <w:rFonts w:ascii="Arial" w:hAnsi="Arial" w:cs="Arial"/>
        <w:sz w:val="24"/>
        <w:szCs w:val="24"/>
      </w:rPr>
      <w:t>ICC guided therapeutically relevant biomarkers</w:t>
    </w:r>
    <w:r>
      <w:rPr>
        <w:rFonts w:ascii="Arial" w:hAnsi="Arial" w:cs="Arial"/>
        <w:sz w:val="24"/>
        <w:szCs w:val="24"/>
      </w:rPr>
      <w:tab/>
      <w:t>Supplementary Materials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B95C" w14:textId="38CD3CBE" w:rsidR="00B720D6" w:rsidRDefault="00B720D6" w:rsidP="00AF2579">
    <w:pPr>
      <w:pStyle w:val="Header"/>
    </w:pPr>
    <w:proofErr w:type="spellStart"/>
    <w:r>
      <w:t>Pinaka</w:t>
    </w:r>
    <w:proofErr w:type="spellEnd"/>
    <w:r>
      <w:t xml:space="preserve"> Supplementary Data                                                                                                         07-Jan-2022</w:t>
    </w:r>
  </w:p>
  <w:p w14:paraId="05C24ACA" w14:textId="49403E44" w:rsidR="00B720D6" w:rsidRDefault="00B720D6" w:rsidP="0086798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013"/>
    <w:multiLevelType w:val="hybridMultilevel"/>
    <w:tmpl w:val="28F4A4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54951"/>
    <w:multiLevelType w:val="hybridMultilevel"/>
    <w:tmpl w:val="9F9CBF0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852002"/>
    <w:multiLevelType w:val="hybridMultilevel"/>
    <w:tmpl w:val="41E8ED2E"/>
    <w:lvl w:ilvl="0" w:tplc="149612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84ADB"/>
    <w:multiLevelType w:val="hybridMultilevel"/>
    <w:tmpl w:val="4DC842C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A24043"/>
    <w:multiLevelType w:val="hybridMultilevel"/>
    <w:tmpl w:val="7F30D2C4"/>
    <w:lvl w:ilvl="0" w:tplc="3482EB32">
      <w:start w:val="1"/>
      <w:numFmt w:val="decimal"/>
      <w:lvlText w:val="%1."/>
      <w:lvlJc w:val="left"/>
      <w:pPr>
        <w:ind w:left="720" w:hanging="360"/>
      </w:pPr>
      <w:rPr>
        <w:rFonts w:hint="default"/>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9824E7"/>
    <w:multiLevelType w:val="hybridMultilevel"/>
    <w:tmpl w:val="C0D684CC"/>
    <w:lvl w:ilvl="0" w:tplc="9FF2A6A6">
      <w:start w:val="1"/>
      <w:numFmt w:val="lowerRoman"/>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4C2677"/>
    <w:multiLevelType w:val="hybridMultilevel"/>
    <w:tmpl w:val="41E8ED2E"/>
    <w:lvl w:ilvl="0" w:tplc="149612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C2E10"/>
    <w:multiLevelType w:val="multilevel"/>
    <w:tmpl w:val="9AD43B2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3D3730"/>
    <w:multiLevelType w:val="hybridMultilevel"/>
    <w:tmpl w:val="CE9A9F6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7AD92CF1"/>
    <w:multiLevelType w:val="hybridMultilevel"/>
    <w:tmpl w:val="AAD899E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AFB3905"/>
    <w:multiLevelType w:val="multilevel"/>
    <w:tmpl w:val="5CAE14EA"/>
    <w:lvl w:ilvl="0">
      <w:start w:val="1"/>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1" w15:restartNumberingAfterBreak="0">
    <w:nsid w:val="7B9A0F89"/>
    <w:multiLevelType w:val="hybridMultilevel"/>
    <w:tmpl w:val="4D088B62"/>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F547D2A"/>
    <w:multiLevelType w:val="hybridMultilevel"/>
    <w:tmpl w:val="3BBE5B68"/>
    <w:lvl w:ilvl="0" w:tplc="5DA4EA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7"/>
  </w:num>
  <w:num w:numId="5">
    <w:abstractNumId w:val="12"/>
  </w:num>
  <w:num w:numId="6">
    <w:abstractNumId w:val="8"/>
  </w:num>
  <w:num w:numId="7">
    <w:abstractNumId w:val="3"/>
  </w:num>
  <w:num w:numId="8">
    <w:abstractNumId w:val="1"/>
  </w:num>
  <w:num w:numId="9">
    <w:abstractNumId w:val="9"/>
  </w:num>
  <w:num w:numId="10">
    <w:abstractNumId w:val="4"/>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4A"/>
    <w:rsid w:val="000007EB"/>
    <w:rsid w:val="00004BCD"/>
    <w:rsid w:val="00011DE8"/>
    <w:rsid w:val="00012EC8"/>
    <w:rsid w:val="00014A8C"/>
    <w:rsid w:val="00020376"/>
    <w:rsid w:val="00020F23"/>
    <w:rsid w:val="0004138B"/>
    <w:rsid w:val="00041C72"/>
    <w:rsid w:val="00041CB7"/>
    <w:rsid w:val="00047208"/>
    <w:rsid w:val="0005027E"/>
    <w:rsid w:val="00053174"/>
    <w:rsid w:val="00061C25"/>
    <w:rsid w:val="000662E0"/>
    <w:rsid w:val="000725FC"/>
    <w:rsid w:val="00083995"/>
    <w:rsid w:val="000848AD"/>
    <w:rsid w:val="000943C7"/>
    <w:rsid w:val="000B0DB9"/>
    <w:rsid w:val="000E147C"/>
    <w:rsid w:val="000E18FB"/>
    <w:rsid w:val="000E62BF"/>
    <w:rsid w:val="000E6461"/>
    <w:rsid w:val="001134E3"/>
    <w:rsid w:val="00124517"/>
    <w:rsid w:val="001261C8"/>
    <w:rsid w:val="00126232"/>
    <w:rsid w:val="0012670D"/>
    <w:rsid w:val="00130CA9"/>
    <w:rsid w:val="00134C9D"/>
    <w:rsid w:val="0013768E"/>
    <w:rsid w:val="00143E89"/>
    <w:rsid w:val="00144576"/>
    <w:rsid w:val="001612E4"/>
    <w:rsid w:val="00164C70"/>
    <w:rsid w:val="001729BD"/>
    <w:rsid w:val="00174F37"/>
    <w:rsid w:val="001775F9"/>
    <w:rsid w:val="00182D63"/>
    <w:rsid w:val="00183543"/>
    <w:rsid w:val="00186538"/>
    <w:rsid w:val="001872EF"/>
    <w:rsid w:val="001B6B39"/>
    <w:rsid w:val="001C0B1E"/>
    <w:rsid w:val="001C1C8B"/>
    <w:rsid w:val="001C394C"/>
    <w:rsid w:val="001E2842"/>
    <w:rsid w:val="001E322A"/>
    <w:rsid w:val="001E589D"/>
    <w:rsid w:val="001F1243"/>
    <w:rsid w:val="001F3951"/>
    <w:rsid w:val="001F3F7C"/>
    <w:rsid w:val="001F55DD"/>
    <w:rsid w:val="001F5AB2"/>
    <w:rsid w:val="001F611F"/>
    <w:rsid w:val="001F6F2A"/>
    <w:rsid w:val="00202595"/>
    <w:rsid w:val="00210927"/>
    <w:rsid w:val="00223188"/>
    <w:rsid w:val="002240E5"/>
    <w:rsid w:val="00227928"/>
    <w:rsid w:val="0023074D"/>
    <w:rsid w:val="002308D4"/>
    <w:rsid w:val="002516BA"/>
    <w:rsid w:val="0025398C"/>
    <w:rsid w:val="00261670"/>
    <w:rsid w:val="00271D5E"/>
    <w:rsid w:val="00282EE0"/>
    <w:rsid w:val="00284CB6"/>
    <w:rsid w:val="0028756A"/>
    <w:rsid w:val="0029231A"/>
    <w:rsid w:val="002A0EDA"/>
    <w:rsid w:val="002B02EA"/>
    <w:rsid w:val="002B2E12"/>
    <w:rsid w:val="002B49FC"/>
    <w:rsid w:val="002C039F"/>
    <w:rsid w:val="002C4625"/>
    <w:rsid w:val="002E7FF1"/>
    <w:rsid w:val="002F278F"/>
    <w:rsid w:val="002F5A78"/>
    <w:rsid w:val="0031380B"/>
    <w:rsid w:val="003267E0"/>
    <w:rsid w:val="0034355D"/>
    <w:rsid w:val="0034371B"/>
    <w:rsid w:val="0034383D"/>
    <w:rsid w:val="00350152"/>
    <w:rsid w:val="00351B56"/>
    <w:rsid w:val="00364E89"/>
    <w:rsid w:val="00371B47"/>
    <w:rsid w:val="003746C1"/>
    <w:rsid w:val="003827B4"/>
    <w:rsid w:val="0038514C"/>
    <w:rsid w:val="003865BF"/>
    <w:rsid w:val="00386965"/>
    <w:rsid w:val="00396186"/>
    <w:rsid w:val="003A0B59"/>
    <w:rsid w:val="003A480A"/>
    <w:rsid w:val="003A4CFD"/>
    <w:rsid w:val="003A780F"/>
    <w:rsid w:val="003B2354"/>
    <w:rsid w:val="003B5750"/>
    <w:rsid w:val="003B7B79"/>
    <w:rsid w:val="003C5D46"/>
    <w:rsid w:val="003C5DDE"/>
    <w:rsid w:val="003C7A7B"/>
    <w:rsid w:val="003D19B4"/>
    <w:rsid w:val="003E5F0C"/>
    <w:rsid w:val="00406132"/>
    <w:rsid w:val="0041184F"/>
    <w:rsid w:val="004143C4"/>
    <w:rsid w:val="0042314E"/>
    <w:rsid w:val="0045223C"/>
    <w:rsid w:val="00454273"/>
    <w:rsid w:val="0047065F"/>
    <w:rsid w:val="00472805"/>
    <w:rsid w:val="00472E0D"/>
    <w:rsid w:val="00473836"/>
    <w:rsid w:val="0047426A"/>
    <w:rsid w:val="00474413"/>
    <w:rsid w:val="004756BC"/>
    <w:rsid w:val="004778D9"/>
    <w:rsid w:val="00485BA2"/>
    <w:rsid w:val="00490C1C"/>
    <w:rsid w:val="00497651"/>
    <w:rsid w:val="004A54FD"/>
    <w:rsid w:val="004A572D"/>
    <w:rsid w:val="004B009D"/>
    <w:rsid w:val="004C3561"/>
    <w:rsid w:val="004C57F9"/>
    <w:rsid w:val="004D1E27"/>
    <w:rsid w:val="004E26BA"/>
    <w:rsid w:val="00506C26"/>
    <w:rsid w:val="00520D7C"/>
    <w:rsid w:val="0052231D"/>
    <w:rsid w:val="005245FD"/>
    <w:rsid w:val="00527A79"/>
    <w:rsid w:val="005375E6"/>
    <w:rsid w:val="00540BD7"/>
    <w:rsid w:val="00542FD0"/>
    <w:rsid w:val="0054341B"/>
    <w:rsid w:val="0055484A"/>
    <w:rsid w:val="00557A6B"/>
    <w:rsid w:val="00563746"/>
    <w:rsid w:val="0056375D"/>
    <w:rsid w:val="00564485"/>
    <w:rsid w:val="00572C3B"/>
    <w:rsid w:val="0057514C"/>
    <w:rsid w:val="005806D5"/>
    <w:rsid w:val="00582769"/>
    <w:rsid w:val="00593CCA"/>
    <w:rsid w:val="00597268"/>
    <w:rsid w:val="005A1020"/>
    <w:rsid w:val="005A191F"/>
    <w:rsid w:val="005A3644"/>
    <w:rsid w:val="005B0433"/>
    <w:rsid w:val="005B1372"/>
    <w:rsid w:val="005B60A1"/>
    <w:rsid w:val="005C31AB"/>
    <w:rsid w:val="005C458B"/>
    <w:rsid w:val="005C49BB"/>
    <w:rsid w:val="005C51E8"/>
    <w:rsid w:val="005D2948"/>
    <w:rsid w:val="005D3C57"/>
    <w:rsid w:val="005D787B"/>
    <w:rsid w:val="005E4A1E"/>
    <w:rsid w:val="005F47F8"/>
    <w:rsid w:val="006071A8"/>
    <w:rsid w:val="00607D77"/>
    <w:rsid w:val="00615F12"/>
    <w:rsid w:val="006166FE"/>
    <w:rsid w:val="00617311"/>
    <w:rsid w:val="00617907"/>
    <w:rsid w:val="00621FCF"/>
    <w:rsid w:val="0063104B"/>
    <w:rsid w:val="00642CA6"/>
    <w:rsid w:val="0065266E"/>
    <w:rsid w:val="0067062E"/>
    <w:rsid w:val="006708E7"/>
    <w:rsid w:val="006719DA"/>
    <w:rsid w:val="0067361D"/>
    <w:rsid w:val="00677014"/>
    <w:rsid w:val="006846A7"/>
    <w:rsid w:val="00686FD3"/>
    <w:rsid w:val="006A67DC"/>
    <w:rsid w:val="006B4E4D"/>
    <w:rsid w:val="006C0248"/>
    <w:rsid w:val="006C3A15"/>
    <w:rsid w:val="006C7A4D"/>
    <w:rsid w:val="006D11BD"/>
    <w:rsid w:val="006E2D34"/>
    <w:rsid w:val="006F70AC"/>
    <w:rsid w:val="00704B17"/>
    <w:rsid w:val="00710EEB"/>
    <w:rsid w:val="00712C28"/>
    <w:rsid w:val="0072532E"/>
    <w:rsid w:val="0072649E"/>
    <w:rsid w:val="00727AD2"/>
    <w:rsid w:val="00730CCB"/>
    <w:rsid w:val="00732519"/>
    <w:rsid w:val="0074057B"/>
    <w:rsid w:val="007545C2"/>
    <w:rsid w:val="007575B3"/>
    <w:rsid w:val="00765F56"/>
    <w:rsid w:val="00774932"/>
    <w:rsid w:val="007774DC"/>
    <w:rsid w:val="007809FF"/>
    <w:rsid w:val="00781A7E"/>
    <w:rsid w:val="00785DEA"/>
    <w:rsid w:val="007906E6"/>
    <w:rsid w:val="00793740"/>
    <w:rsid w:val="0079682E"/>
    <w:rsid w:val="007A64E0"/>
    <w:rsid w:val="007A6F68"/>
    <w:rsid w:val="007A70C2"/>
    <w:rsid w:val="007B38B6"/>
    <w:rsid w:val="007C6BA5"/>
    <w:rsid w:val="007C7DF0"/>
    <w:rsid w:val="007D01DD"/>
    <w:rsid w:val="007D1A59"/>
    <w:rsid w:val="007D6716"/>
    <w:rsid w:val="007D776F"/>
    <w:rsid w:val="007E3705"/>
    <w:rsid w:val="007E52AD"/>
    <w:rsid w:val="007F0298"/>
    <w:rsid w:val="007F103A"/>
    <w:rsid w:val="007F41B5"/>
    <w:rsid w:val="00800653"/>
    <w:rsid w:val="008006E4"/>
    <w:rsid w:val="008063BC"/>
    <w:rsid w:val="00816FB8"/>
    <w:rsid w:val="00827235"/>
    <w:rsid w:val="008303FA"/>
    <w:rsid w:val="00843065"/>
    <w:rsid w:val="008536A0"/>
    <w:rsid w:val="008616B5"/>
    <w:rsid w:val="00862CEB"/>
    <w:rsid w:val="00867988"/>
    <w:rsid w:val="00881F44"/>
    <w:rsid w:val="0088254F"/>
    <w:rsid w:val="0088792A"/>
    <w:rsid w:val="008910E1"/>
    <w:rsid w:val="00895719"/>
    <w:rsid w:val="00895B8A"/>
    <w:rsid w:val="008A51BA"/>
    <w:rsid w:val="008B41CE"/>
    <w:rsid w:val="008B5164"/>
    <w:rsid w:val="008B56C4"/>
    <w:rsid w:val="008C5B98"/>
    <w:rsid w:val="008C622E"/>
    <w:rsid w:val="008D7FC8"/>
    <w:rsid w:val="00900595"/>
    <w:rsid w:val="00907CD8"/>
    <w:rsid w:val="009223C6"/>
    <w:rsid w:val="00927511"/>
    <w:rsid w:val="00945BC2"/>
    <w:rsid w:val="00952806"/>
    <w:rsid w:val="00953E8A"/>
    <w:rsid w:val="0095428A"/>
    <w:rsid w:val="0095700A"/>
    <w:rsid w:val="00960AC1"/>
    <w:rsid w:val="00962F49"/>
    <w:rsid w:val="00963830"/>
    <w:rsid w:val="009656B4"/>
    <w:rsid w:val="00971F4E"/>
    <w:rsid w:val="00975A49"/>
    <w:rsid w:val="00976615"/>
    <w:rsid w:val="009803D7"/>
    <w:rsid w:val="0099578B"/>
    <w:rsid w:val="009C4A84"/>
    <w:rsid w:val="009C747F"/>
    <w:rsid w:val="009D0684"/>
    <w:rsid w:val="009D7C45"/>
    <w:rsid w:val="009E3D20"/>
    <w:rsid w:val="009F44F5"/>
    <w:rsid w:val="00A02748"/>
    <w:rsid w:val="00A046A0"/>
    <w:rsid w:val="00A04896"/>
    <w:rsid w:val="00A22934"/>
    <w:rsid w:val="00A26623"/>
    <w:rsid w:val="00A305B5"/>
    <w:rsid w:val="00A30E23"/>
    <w:rsid w:val="00A32791"/>
    <w:rsid w:val="00A43AD9"/>
    <w:rsid w:val="00A4442E"/>
    <w:rsid w:val="00A552ED"/>
    <w:rsid w:val="00A57810"/>
    <w:rsid w:val="00A64A85"/>
    <w:rsid w:val="00A75A39"/>
    <w:rsid w:val="00A80E4A"/>
    <w:rsid w:val="00A85A86"/>
    <w:rsid w:val="00A97512"/>
    <w:rsid w:val="00AA26EE"/>
    <w:rsid w:val="00AB777A"/>
    <w:rsid w:val="00AC51C8"/>
    <w:rsid w:val="00AD15D0"/>
    <w:rsid w:val="00AD43E7"/>
    <w:rsid w:val="00AE276C"/>
    <w:rsid w:val="00AE44DE"/>
    <w:rsid w:val="00AF0A99"/>
    <w:rsid w:val="00AF21DD"/>
    <w:rsid w:val="00AF2579"/>
    <w:rsid w:val="00AF528B"/>
    <w:rsid w:val="00AF66C4"/>
    <w:rsid w:val="00B14A8C"/>
    <w:rsid w:val="00B1550A"/>
    <w:rsid w:val="00B15864"/>
    <w:rsid w:val="00B179D4"/>
    <w:rsid w:val="00B21A37"/>
    <w:rsid w:val="00B263E8"/>
    <w:rsid w:val="00B3098E"/>
    <w:rsid w:val="00B335AE"/>
    <w:rsid w:val="00B36507"/>
    <w:rsid w:val="00B403BB"/>
    <w:rsid w:val="00B5029D"/>
    <w:rsid w:val="00B515AF"/>
    <w:rsid w:val="00B52129"/>
    <w:rsid w:val="00B569AD"/>
    <w:rsid w:val="00B57503"/>
    <w:rsid w:val="00B576C0"/>
    <w:rsid w:val="00B602D3"/>
    <w:rsid w:val="00B63376"/>
    <w:rsid w:val="00B720D6"/>
    <w:rsid w:val="00B74AA0"/>
    <w:rsid w:val="00B74D55"/>
    <w:rsid w:val="00B77ADC"/>
    <w:rsid w:val="00B82BE4"/>
    <w:rsid w:val="00B83046"/>
    <w:rsid w:val="00BB16B6"/>
    <w:rsid w:val="00BB3A40"/>
    <w:rsid w:val="00BB5D8D"/>
    <w:rsid w:val="00BB6ACF"/>
    <w:rsid w:val="00BD59AE"/>
    <w:rsid w:val="00BE14C7"/>
    <w:rsid w:val="00BE1AE6"/>
    <w:rsid w:val="00BE5F1C"/>
    <w:rsid w:val="00BE731F"/>
    <w:rsid w:val="00BF2B45"/>
    <w:rsid w:val="00BF5C23"/>
    <w:rsid w:val="00BF78AB"/>
    <w:rsid w:val="00C00EC6"/>
    <w:rsid w:val="00C01EE9"/>
    <w:rsid w:val="00C04A1C"/>
    <w:rsid w:val="00C0555D"/>
    <w:rsid w:val="00C2408B"/>
    <w:rsid w:val="00C26533"/>
    <w:rsid w:val="00C3190B"/>
    <w:rsid w:val="00C33558"/>
    <w:rsid w:val="00C378AC"/>
    <w:rsid w:val="00C54140"/>
    <w:rsid w:val="00C60295"/>
    <w:rsid w:val="00C6421F"/>
    <w:rsid w:val="00C65B70"/>
    <w:rsid w:val="00C76877"/>
    <w:rsid w:val="00C85883"/>
    <w:rsid w:val="00C86702"/>
    <w:rsid w:val="00C87F01"/>
    <w:rsid w:val="00C902B7"/>
    <w:rsid w:val="00CA02BD"/>
    <w:rsid w:val="00CA09A0"/>
    <w:rsid w:val="00CA0E18"/>
    <w:rsid w:val="00CA6DAE"/>
    <w:rsid w:val="00CB1552"/>
    <w:rsid w:val="00CB5920"/>
    <w:rsid w:val="00CB59C6"/>
    <w:rsid w:val="00CC2232"/>
    <w:rsid w:val="00CC3C13"/>
    <w:rsid w:val="00CD3C5E"/>
    <w:rsid w:val="00CD4B68"/>
    <w:rsid w:val="00CD4C42"/>
    <w:rsid w:val="00CE02BC"/>
    <w:rsid w:val="00CE63BD"/>
    <w:rsid w:val="00CF579E"/>
    <w:rsid w:val="00CF6733"/>
    <w:rsid w:val="00CF7F2F"/>
    <w:rsid w:val="00D047AC"/>
    <w:rsid w:val="00D07F67"/>
    <w:rsid w:val="00D1095C"/>
    <w:rsid w:val="00D145FB"/>
    <w:rsid w:val="00D20768"/>
    <w:rsid w:val="00D21B9E"/>
    <w:rsid w:val="00D2398D"/>
    <w:rsid w:val="00D27062"/>
    <w:rsid w:val="00D356A8"/>
    <w:rsid w:val="00D420DA"/>
    <w:rsid w:val="00D507F9"/>
    <w:rsid w:val="00D519A3"/>
    <w:rsid w:val="00D53950"/>
    <w:rsid w:val="00D628B2"/>
    <w:rsid w:val="00D676C1"/>
    <w:rsid w:val="00D74B39"/>
    <w:rsid w:val="00D753F3"/>
    <w:rsid w:val="00D77255"/>
    <w:rsid w:val="00D9046D"/>
    <w:rsid w:val="00D94F3C"/>
    <w:rsid w:val="00D959D0"/>
    <w:rsid w:val="00DA27A4"/>
    <w:rsid w:val="00DB3E6D"/>
    <w:rsid w:val="00DC0E13"/>
    <w:rsid w:val="00DC228E"/>
    <w:rsid w:val="00DC513E"/>
    <w:rsid w:val="00DC543A"/>
    <w:rsid w:val="00DF0C40"/>
    <w:rsid w:val="00DF1438"/>
    <w:rsid w:val="00DF15F6"/>
    <w:rsid w:val="00DF2DD9"/>
    <w:rsid w:val="00DF3F5A"/>
    <w:rsid w:val="00E00934"/>
    <w:rsid w:val="00E00AAD"/>
    <w:rsid w:val="00E06AA2"/>
    <w:rsid w:val="00E219D6"/>
    <w:rsid w:val="00E2521B"/>
    <w:rsid w:val="00E34F59"/>
    <w:rsid w:val="00E5181F"/>
    <w:rsid w:val="00E51BE9"/>
    <w:rsid w:val="00E522B1"/>
    <w:rsid w:val="00E527D2"/>
    <w:rsid w:val="00E5385E"/>
    <w:rsid w:val="00E55C29"/>
    <w:rsid w:val="00E608CF"/>
    <w:rsid w:val="00E60A4E"/>
    <w:rsid w:val="00E65531"/>
    <w:rsid w:val="00E6688D"/>
    <w:rsid w:val="00E74DB5"/>
    <w:rsid w:val="00E77C72"/>
    <w:rsid w:val="00E81683"/>
    <w:rsid w:val="00E8287F"/>
    <w:rsid w:val="00E86C29"/>
    <w:rsid w:val="00E92B0C"/>
    <w:rsid w:val="00EA202C"/>
    <w:rsid w:val="00EB2EDB"/>
    <w:rsid w:val="00EC173D"/>
    <w:rsid w:val="00ED2A55"/>
    <w:rsid w:val="00ED377A"/>
    <w:rsid w:val="00ED7034"/>
    <w:rsid w:val="00EE074C"/>
    <w:rsid w:val="00EF1707"/>
    <w:rsid w:val="00EF24D8"/>
    <w:rsid w:val="00EF4CFE"/>
    <w:rsid w:val="00EF7C1B"/>
    <w:rsid w:val="00F11788"/>
    <w:rsid w:val="00F17CE9"/>
    <w:rsid w:val="00F22231"/>
    <w:rsid w:val="00F34C16"/>
    <w:rsid w:val="00F35CC5"/>
    <w:rsid w:val="00F5115C"/>
    <w:rsid w:val="00F54212"/>
    <w:rsid w:val="00F5524C"/>
    <w:rsid w:val="00F61CD5"/>
    <w:rsid w:val="00F6357F"/>
    <w:rsid w:val="00F675D0"/>
    <w:rsid w:val="00F70396"/>
    <w:rsid w:val="00F705E3"/>
    <w:rsid w:val="00F7794C"/>
    <w:rsid w:val="00F77E76"/>
    <w:rsid w:val="00F842EE"/>
    <w:rsid w:val="00F874DD"/>
    <w:rsid w:val="00F96965"/>
    <w:rsid w:val="00FA000F"/>
    <w:rsid w:val="00FA13BD"/>
    <w:rsid w:val="00FA1A01"/>
    <w:rsid w:val="00FB24F3"/>
    <w:rsid w:val="00FC28A9"/>
    <w:rsid w:val="00FC59E1"/>
    <w:rsid w:val="00FD1D51"/>
    <w:rsid w:val="00FE3186"/>
    <w:rsid w:val="00FE3FA3"/>
    <w:rsid w:val="00FF23D9"/>
    <w:rsid w:val="00FF2B41"/>
    <w:rsid w:val="00FF7D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18C28"/>
  <w15:chartTrackingRefBased/>
  <w15:docId w15:val="{D69AD476-D906-448E-905D-F8606412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E4A"/>
  </w:style>
  <w:style w:type="paragraph" w:styleId="Footer">
    <w:name w:val="footer"/>
    <w:basedOn w:val="Normal"/>
    <w:link w:val="FooterChar"/>
    <w:uiPriority w:val="99"/>
    <w:unhideWhenUsed/>
    <w:rsid w:val="00A80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E4A"/>
  </w:style>
  <w:style w:type="paragraph" w:styleId="ListParagraph">
    <w:name w:val="List Paragraph"/>
    <w:basedOn w:val="Normal"/>
    <w:link w:val="ListParagraphChar"/>
    <w:uiPriority w:val="34"/>
    <w:qFormat/>
    <w:rsid w:val="00A80E4A"/>
    <w:pPr>
      <w:ind w:left="720"/>
      <w:contextualSpacing/>
    </w:pPr>
  </w:style>
  <w:style w:type="character" w:customStyle="1" w:styleId="ListParagraphChar">
    <w:name w:val="List Paragraph Char"/>
    <w:basedOn w:val="DefaultParagraphFont"/>
    <w:link w:val="ListParagraph"/>
    <w:uiPriority w:val="34"/>
    <w:locked/>
    <w:rsid w:val="00A80E4A"/>
  </w:style>
  <w:style w:type="paragraph" w:styleId="FootnoteText">
    <w:name w:val="footnote text"/>
    <w:basedOn w:val="Normal"/>
    <w:link w:val="FootnoteTextChar"/>
    <w:uiPriority w:val="99"/>
    <w:unhideWhenUsed/>
    <w:rsid w:val="00A80E4A"/>
    <w:pPr>
      <w:spacing w:after="0" w:line="240" w:lineRule="auto"/>
    </w:pPr>
    <w:rPr>
      <w:sz w:val="20"/>
      <w:szCs w:val="20"/>
    </w:rPr>
  </w:style>
  <w:style w:type="character" w:customStyle="1" w:styleId="FootnoteTextChar">
    <w:name w:val="Footnote Text Char"/>
    <w:basedOn w:val="DefaultParagraphFont"/>
    <w:link w:val="FootnoteText"/>
    <w:uiPriority w:val="99"/>
    <w:rsid w:val="00A80E4A"/>
    <w:rPr>
      <w:sz w:val="20"/>
      <w:szCs w:val="20"/>
    </w:rPr>
  </w:style>
  <w:style w:type="character" w:styleId="FootnoteReference">
    <w:name w:val="footnote reference"/>
    <w:basedOn w:val="DefaultParagraphFont"/>
    <w:uiPriority w:val="99"/>
    <w:semiHidden/>
    <w:unhideWhenUsed/>
    <w:rsid w:val="00A80E4A"/>
    <w:rPr>
      <w:vertAlign w:val="superscript"/>
    </w:rPr>
  </w:style>
  <w:style w:type="table" w:styleId="TableGrid">
    <w:name w:val="Table Grid"/>
    <w:basedOn w:val="TableNormal"/>
    <w:uiPriority w:val="39"/>
    <w:rsid w:val="00A80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E4A"/>
    <w:rPr>
      <w:color w:val="0563C1" w:themeColor="hyperlink"/>
      <w:u w:val="single"/>
    </w:rPr>
  </w:style>
  <w:style w:type="character" w:customStyle="1" w:styleId="UnresolvedMention1">
    <w:name w:val="Unresolved Mention1"/>
    <w:basedOn w:val="DefaultParagraphFont"/>
    <w:uiPriority w:val="99"/>
    <w:semiHidden/>
    <w:unhideWhenUsed/>
    <w:rsid w:val="00A80E4A"/>
    <w:rPr>
      <w:color w:val="605E5C"/>
      <w:shd w:val="clear" w:color="auto" w:fill="E1DFDD"/>
    </w:rPr>
  </w:style>
  <w:style w:type="paragraph" w:customStyle="1" w:styleId="TableParagraph">
    <w:name w:val="Table Paragraph"/>
    <w:basedOn w:val="Normal"/>
    <w:uiPriority w:val="1"/>
    <w:rsid w:val="00A80E4A"/>
    <w:pPr>
      <w:widowControl w:val="0"/>
      <w:spacing w:after="0" w:line="240" w:lineRule="auto"/>
    </w:pPr>
    <w:rPr>
      <w:lang w:val="en-US"/>
    </w:rPr>
  </w:style>
  <w:style w:type="paragraph" w:styleId="EndnoteText">
    <w:name w:val="endnote text"/>
    <w:basedOn w:val="Normal"/>
    <w:link w:val="EndnoteTextChar"/>
    <w:uiPriority w:val="99"/>
    <w:semiHidden/>
    <w:unhideWhenUsed/>
    <w:rsid w:val="00A80E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0E4A"/>
    <w:rPr>
      <w:sz w:val="20"/>
      <w:szCs w:val="20"/>
    </w:rPr>
  </w:style>
  <w:style w:type="character" w:styleId="EndnoteReference">
    <w:name w:val="endnote reference"/>
    <w:basedOn w:val="DefaultParagraphFont"/>
    <w:uiPriority w:val="99"/>
    <w:semiHidden/>
    <w:unhideWhenUsed/>
    <w:rsid w:val="00A80E4A"/>
    <w:rPr>
      <w:vertAlign w:val="superscript"/>
    </w:rPr>
  </w:style>
  <w:style w:type="paragraph" w:styleId="BalloonText">
    <w:name w:val="Balloon Text"/>
    <w:basedOn w:val="Normal"/>
    <w:link w:val="BalloonTextChar"/>
    <w:uiPriority w:val="99"/>
    <w:semiHidden/>
    <w:unhideWhenUsed/>
    <w:rsid w:val="0002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23"/>
    <w:rPr>
      <w:rFonts w:ascii="Segoe UI" w:hAnsi="Segoe UI" w:cs="Segoe UI"/>
      <w:sz w:val="18"/>
      <w:szCs w:val="18"/>
    </w:rPr>
  </w:style>
  <w:style w:type="paragraph" w:styleId="Revision">
    <w:name w:val="Revision"/>
    <w:hidden/>
    <w:uiPriority w:val="99"/>
    <w:semiHidden/>
    <w:rsid w:val="00E5181F"/>
    <w:pPr>
      <w:spacing w:after="0" w:line="240" w:lineRule="auto"/>
    </w:pPr>
  </w:style>
  <w:style w:type="character" w:styleId="CommentReference">
    <w:name w:val="annotation reference"/>
    <w:basedOn w:val="DefaultParagraphFont"/>
    <w:uiPriority w:val="99"/>
    <w:semiHidden/>
    <w:unhideWhenUsed/>
    <w:rsid w:val="008B56C4"/>
    <w:rPr>
      <w:sz w:val="16"/>
      <w:szCs w:val="16"/>
    </w:rPr>
  </w:style>
  <w:style w:type="paragraph" w:styleId="CommentText">
    <w:name w:val="annotation text"/>
    <w:basedOn w:val="Normal"/>
    <w:link w:val="CommentTextChar"/>
    <w:uiPriority w:val="99"/>
    <w:semiHidden/>
    <w:unhideWhenUsed/>
    <w:rsid w:val="008B56C4"/>
    <w:pPr>
      <w:spacing w:line="240" w:lineRule="auto"/>
    </w:pPr>
    <w:rPr>
      <w:sz w:val="20"/>
      <w:szCs w:val="20"/>
    </w:rPr>
  </w:style>
  <w:style w:type="character" w:customStyle="1" w:styleId="CommentTextChar">
    <w:name w:val="Comment Text Char"/>
    <w:basedOn w:val="DefaultParagraphFont"/>
    <w:link w:val="CommentText"/>
    <w:uiPriority w:val="99"/>
    <w:semiHidden/>
    <w:rsid w:val="008B56C4"/>
    <w:rPr>
      <w:sz w:val="20"/>
      <w:szCs w:val="20"/>
    </w:rPr>
  </w:style>
  <w:style w:type="paragraph" w:styleId="CommentSubject">
    <w:name w:val="annotation subject"/>
    <w:basedOn w:val="CommentText"/>
    <w:next w:val="CommentText"/>
    <w:link w:val="CommentSubjectChar"/>
    <w:uiPriority w:val="99"/>
    <w:semiHidden/>
    <w:unhideWhenUsed/>
    <w:rsid w:val="008B56C4"/>
    <w:rPr>
      <w:b/>
      <w:bCs/>
    </w:rPr>
  </w:style>
  <w:style w:type="character" w:customStyle="1" w:styleId="CommentSubjectChar">
    <w:name w:val="Comment Subject Char"/>
    <w:basedOn w:val="CommentTextChar"/>
    <w:link w:val="CommentSubject"/>
    <w:uiPriority w:val="99"/>
    <w:semiHidden/>
    <w:rsid w:val="008B56C4"/>
    <w:rPr>
      <w:b/>
      <w:bCs/>
      <w:sz w:val="20"/>
      <w:szCs w:val="20"/>
    </w:rPr>
  </w:style>
  <w:style w:type="paragraph" w:customStyle="1" w:styleId="Style2">
    <w:name w:val="Style 2"/>
    <w:basedOn w:val="Normal"/>
    <w:uiPriority w:val="99"/>
    <w:rsid w:val="003E5F0C"/>
    <w:pPr>
      <w:widowControl w:val="0"/>
      <w:autoSpaceDE w:val="0"/>
      <w:autoSpaceDN w:val="0"/>
      <w:adjustRightInd w:val="0"/>
      <w:spacing w:after="0" w:line="240" w:lineRule="auto"/>
    </w:pPr>
    <w:rPr>
      <w:rFonts w:ascii="Times New Roman" w:eastAsia="Times New Roman" w:hAnsi="Times New Roman"/>
      <w:sz w:val="26"/>
      <w:szCs w:val="26"/>
      <w:lang w:val="en-US"/>
    </w:rPr>
  </w:style>
  <w:style w:type="character" w:customStyle="1" w:styleId="CharacterStyle2">
    <w:name w:val="Character Style 2"/>
    <w:uiPriority w:val="99"/>
    <w:rsid w:val="002539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50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tif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tif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image" Target="media/image11.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jpeg"/><Relationship Id="rId28"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image" Target="media/image10.tif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04AE-601C-44B8-8EE0-FFD60D47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25</Pages>
  <Words>4106</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Ajay Srinivasan</dc:creator>
  <cp:keywords/>
  <dc:description/>
  <cp:lastModifiedBy>Manali Garg</cp:lastModifiedBy>
  <cp:revision>236</cp:revision>
  <dcterms:created xsi:type="dcterms:W3CDTF">2022-01-04T08:15:00Z</dcterms:created>
  <dcterms:modified xsi:type="dcterms:W3CDTF">2022-01-24T10:07:00Z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http://www.zotero.org/styles/the-new-england-journal-of-medicine</vt:lpwstr>
  </property>
  <property fmtid="{D5CDD505-2E9C-101B-9397-08002B2CF9AE}" pid="21" name="Mendeley Recent Style Name 9_1">
    <vt:lpwstr>The New England Journal of Medicine</vt:lpwstr>
  </property>
  <property fmtid="{D5CDD505-2E9C-101B-9397-08002B2CF9AE}" pid="22" name="Mendeley Document_1">
    <vt:lpwstr>True</vt:lpwstr>
  </property>
  <property fmtid="{D5CDD505-2E9C-101B-9397-08002B2CF9AE}" pid="23" name="Mendeley Unique User Id_1">
    <vt:lpwstr>b12a1ffd-ed2b-3cd7-b0f0-950c6e50154a</vt:lpwstr>
  </property>
  <property fmtid="{D5CDD505-2E9C-101B-9397-08002B2CF9AE}" pid="24" name="Mendeley Citation Style_1">
    <vt:lpwstr>http://www.zotero.org/styles/the-new-england-journal-of-medicine</vt:lpwstr>
  </property>
</Properties>
</file>