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D2A66" w14:textId="77777777" w:rsidR="00DA1814" w:rsidRDefault="00587553">
      <w:pPr>
        <w:rPr>
          <w:rFonts w:ascii="Times New Roman" w:hAnsi="Times New Roman" w:cs="Times New Roman"/>
          <w:b/>
          <w:sz w:val="24"/>
          <w:szCs w:val="24"/>
        </w:rPr>
      </w:pPr>
      <w:r w:rsidRPr="00587553">
        <w:rPr>
          <w:rFonts w:ascii="Times New Roman" w:hAnsi="Times New Roman" w:cs="Times New Roman"/>
          <w:b/>
          <w:sz w:val="24"/>
          <w:szCs w:val="24"/>
          <w:lang w:val="en-GB"/>
        </w:rPr>
        <w:t>Supplementary</w:t>
      </w:r>
      <w:r w:rsidRPr="00587553">
        <w:rPr>
          <w:rFonts w:ascii="Times New Roman" w:hAnsi="Times New Roman" w:cs="Times New Roman"/>
          <w:b/>
          <w:sz w:val="24"/>
          <w:szCs w:val="24"/>
        </w:rPr>
        <w:t xml:space="preserve"> data</w:t>
      </w:r>
    </w:p>
    <w:p w14:paraId="3C803B62" w14:textId="77777777" w:rsidR="00587553" w:rsidRDefault="000316BA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w:drawing>
          <wp:inline distT="0" distB="0" distL="0" distR="0" wp14:anchorId="0B8BC4CE" wp14:editId="0C09D932">
            <wp:extent cx="5741719" cy="2338911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7529" cy="234127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E72FE83" w14:textId="77777777" w:rsidR="00CD5A73" w:rsidRDefault="00587553" w:rsidP="00587553">
      <w:pPr>
        <w:spacing w:after="80" w:line="220" w:lineRule="exact"/>
        <w:jc w:val="both"/>
        <w:rPr>
          <w:rFonts w:ascii="Palatino Linotype" w:eastAsia="SimSun" w:hAnsi="Palatino Linotype" w:cs="Times New Roman"/>
          <w:color w:val="000000"/>
          <w:sz w:val="18"/>
          <w:szCs w:val="20"/>
          <w:lang w:val="en-US" w:eastAsia="zh-CN"/>
        </w:rPr>
      </w:pPr>
      <w:r w:rsidRPr="00587553">
        <w:rPr>
          <w:rFonts w:ascii="Palatino Linotype" w:eastAsia="SimSun" w:hAnsi="Palatino Linotype" w:cs="Times New Roman"/>
          <w:b/>
          <w:color w:val="000000"/>
          <w:sz w:val="18"/>
          <w:szCs w:val="20"/>
          <w:lang w:val="en-US" w:eastAsia="zh-CN"/>
        </w:rPr>
        <w:t>Figure 1</w:t>
      </w:r>
      <w:r w:rsidR="00CD5A73">
        <w:rPr>
          <w:rFonts w:ascii="Palatino Linotype" w:eastAsia="SimSun" w:hAnsi="Palatino Linotype" w:cs="Times New Roman"/>
          <w:b/>
          <w:color w:val="000000"/>
          <w:sz w:val="18"/>
          <w:szCs w:val="20"/>
          <w:lang w:val="en-US" w:eastAsia="zh-CN"/>
        </w:rPr>
        <w:t>A</w:t>
      </w:r>
      <w:r w:rsidRPr="00587553">
        <w:rPr>
          <w:rFonts w:ascii="Palatino Linotype" w:eastAsia="SimSun" w:hAnsi="Palatino Linotype" w:cs="Times New Roman"/>
          <w:color w:val="000000"/>
          <w:sz w:val="18"/>
          <w:szCs w:val="20"/>
          <w:lang w:val="en-US" w:eastAsia="zh-CN"/>
        </w:rPr>
        <w:t xml:space="preserve">. The levels of Nrf2, </w:t>
      </w:r>
      <w:r w:rsidRPr="00587553">
        <w:rPr>
          <w:rFonts w:ascii="Palatino Linotype" w:eastAsia="SimSun" w:hAnsi="Palatino Linotype" w:cs="Times New Roman"/>
          <w:iCs/>
          <w:color w:val="000000"/>
          <w:sz w:val="18"/>
          <w:szCs w:val="20"/>
          <w:lang w:val="en-US" w:eastAsia="zh-CN"/>
        </w:rPr>
        <w:t>phosphorylated Nrf2</w:t>
      </w:r>
      <w:r w:rsidRPr="00587553">
        <w:rPr>
          <w:rFonts w:ascii="Palatino Linotype" w:eastAsia="SimSun" w:hAnsi="Palatino Linotype" w:cs="Times New Roman"/>
          <w:i/>
          <w:iCs/>
          <w:color w:val="000000"/>
          <w:sz w:val="18"/>
          <w:szCs w:val="20"/>
          <w:lang w:val="en-US" w:eastAsia="zh-CN"/>
        </w:rPr>
        <w:t xml:space="preserve"> </w:t>
      </w:r>
      <w:r w:rsidRPr="00587553">
        <w:rPr>
          <w:rFonts w:ascii="Palatino Linotype" w:eastAsia="SimSun" w:hAnsi="Palatino Linotype" w:cs="Times New Roman"/>
          <w:iCs/>
          <w:color w:val="000000"/>
          <w:sz w:val="18"/>
          <w:szCs w:val="20"/>
          <w:lang w:val="en-US" w:eastAsia="zh-CN"/>
        </w:rPr>
        <w:t>(p-Nrf2)</w:t>
      </w:r>
      <w:r w:rsidRPr="00587553">
        <w:rPr>
          <w:rFonts w:ascii="Palatino Linotype" w:eastAsia="SimSun" w:hAnsi="Palatino Linotype" w:cs="Times New Roman"/>
          <w:i/>
          <w:color w:val="000000"/>
          <w:sz w:val="18"/>
          <w:szCs w:val="20"/>
          <w:lang w:val="en-US" w:eastAsia="zh-CN"/>
        </w:rPr>
        <w:t xml:space="preserve"> </w:t>
      </w:r>
      <w:r w:rsidRPr="00587553">
        <w:rPr>
          <w:rFonts w:ascii="Palatino Linotype" w:eastAsia="SimSun" w:hAnsi="Palatino Linotype" w:cs="Times New Roman"/>
          <w:color w:val="000000"/>
          <w:sz w:val="18"/>
          <w:szCs w:val="20"/>
          <w:lang w:val="en-US" w:eastAsia="zh-CN"/>
        </w:rPr>
        <w:t xml:space="preserve">and its inhibitor Kelch-like ECH-associated protein 1 (Keap1) as well as </w:t>
      </w:r>
      <w:r w:rsidRPr="00587553">
        <w:rPr>
          <w:rFonts w:ascii="Palatino Linotype" w:eastAsia="SimSun" w:hAnsi="Palatino Linotype" w:cs="Times New Roman"/>
          <w:iCs/>
          <w:color w:val="000000"/>
          <w:sz w:val="18"/>
          <w:szCs w:val="20"/>
          <w:lang w:val="en-US" w:eastAsia="zh-CN"/>
        </w:rPr>
        <w:t>heme oxygenase 1</w:t>
      </w:r>
      <w:r w:rsidRPr="00587553">
        <w:rPr>
          <w:rFonts w:ascii="Palatino Linotype" w:eastAsia="SimSun" w:hAnsi="Palatino Linotype" w:cs="Times New Roman"/>
          <w:color w:val="000000"/>
          <w:sz w:val="18"/>
          <w:szCs w:val="20"/>
          <w:lang w:val="en-US" w:eastAsia="zh-CN"/>
        </w:rPr>
        <w:t xml:space="preserve"> (HO-1) in the </w:t>
      </w:r>
      <w:r w:rsidRPr="00587553">
        <w:rPr>
          <w:rFonts w:ascii="Palatino Linotype" w:eastAsia="SimSun" w:hAnsi="Palatino Linotype" w:cs="Times New Roman"/>
          <w:color w:val="000000"/>
          <w:sz w:val="18"/>
          <w:szCs w:val="20"/>
          <w:lang w:val="en-US" w:eastAsia="zh-CN" w:bidi="en-US"/>
        </w:rPr>
        <w:t xml:space="preserve">granulocytes of </w:t>
      </w:r>
      <w:r w:rsidRPr="00587553">
        <w:rPr>
          <w:rFonts w:ascii="Palatino Linotype" w:eastAsia="SimSun" w:hAnsi="Palatino Linotype" w:cs="Times New Roman"/>
          <w:color w:val="000000"/>
          <w:sz w:val="18"/>
          <w:szCs w:val="20"/>
          <w:lang w:val="en-US" w:eastAsia="zh-CN"/>
        </w:rPr>
        <w:t xml:space="preserve">patients </w:t>
      </w:r>
      <w:r w:rsidR="00CD5A73" w:rsidRPr="00CD5A73">
        <w:rPr>
          <w:rFonts w:ascii="Palatino Linotype" w:eastAsia="SimSun" w:hAnsi="Palatino Linotype" w:cs="Times New Roman"/>
          <w:color w:val="000000"/>
          <w:sz w:val="18"/>
          <w:szCs w:val="20"/>
          <w:lang w:val="en-US" w:eastAsia="zh-CN"/>
        </w:rPr>
        <w:t>divided into  female and man</w:t>
      </w:r>
      <w:r>
        <w:rPr>
          <w:rFonts w:ascii="Palatino Linotype" w:eastAsia="SimSun" w:hAnsi="Palatino Linotype" w:cs="Times New Roman"/>
          <w:color w:val="000000"/>
          <w:sz w:val="18"/>
          <w:szCs w:val="20"/>
          <w:lang w:val="en-US" w:eastAsia="zh-CN"/>
        </w:rPr>
        <w:t xml:space="preserve"> </w:t>
      </w:r>
      <w:r w:rsidRPr="00587553">
        <w:rPr>
          <w:rFonts w:ascii="Palatino Linotype" w:eastAsia="SimSun" w:hAnsi="Palatino Linotype" w:cs="Times New Roman"/>
          <w:color w:val="000000"/>
          <w:sz w:val="18"/>
          <w:szCs w:val="20"/>
          <w:lang w:val="en-US" w:eastAsia="zh-CN"/>
        </w:rPr>
        <w:t xml:space="preserve">with </w:t>
      </w:r>
      <w:r w:rsidRPr="00587553">
        <w:rPr>
          <w:rFonts w:ascii="Palatino Linotype" w:eastAsia="SimSun" w:hAnsi="Palatino Linotype" w:cs="Times New Roman"/>
          <w:bCs/>
          <w:color w:val="000000"/>
          <w:sz w:val="18"/>
          <w:szCs w:val="20"/>
          <w:lang w:val="en-US" w:eastAsia="zh-CN"/>
        </w:rPr>
        <w:t>COVID-19, including those who recovered</w:t>
      </w:r>
      <w:r w:rsidRPr="00587553">
        <w:rPr>
          <w:rFonts w:ascii="Palatino Linotype" w:eastAsia="SimSun" w:hAnsi="Palatino Linotype" w:cs="Times New Roman"/>
          <w:color w:val="000000"/>
          <w:sz w:val="18"/>
          <w:szCs w:val="20"/>
          <w:lang w:val="en-US" w:eastAsia="zh-CN"/>
        </w:rPr>
        <w:t xml:space="preserve"> (</w:t>
      </w:r>
      <w:proofErr w:type="spellStart"/>
      <w:r w:rsidR="00CD5A73" w:rsidRPr="00CD5A73">
        <w:rPr>
          <w:rFonts w:ascii="Palatino Linotype" w:eastAsia="SimSun" w:hAnsi="Palatino Linotype" w:cs="Times New Roman"/>
          <w:color w:val="000000"/>
          <w:sz w:val="18"/>
          <w:szCs w:val="20"/>
          <w:lang w:val="en-US" w:eastAsia="zh-CN"/>
        </w:rPr>
        <w:t>n</w:t>
      </w:r>
      <w:r w:rsidR="00CD5A73" w:rsidRPr="002C56D4">
        <w:rPr>
          <w:rFonts w:ascii="Palatino Linotype" w:eastAsia="SimSun" w:hAnsi="Palatino Linotype" w:cs="Times New Roman"/>
          <w:color w:val="000000"/>
          <w:sz w:val="18"/>
          <w:szCs w:val="20"/>
          <w:vertAlign w:val="subscript"/>
          <w:lang w:val="en-US" w:eastAsia="zh-CN"/>
        </w:rPr>
        <w:t>F</w:t>
      </w:r>
      <w:proofErr w:type="spellEnd"/>
      <w:r w:rsidR="00CD5A73" w:rsidRPr="00CD5A73">
        <w:rPr>
          <w:rFonts w:ascii="Palatino Linotype" w:eastAsia="SimSun" w:hAnsi="Palatino Linotype" w:cs="Times New Roman"/>
          <w:color w:val="000000"/>
          <w:sz w:val="18"/>
          <w:szCs w:val="20"/>
          <w:lang w:val="en-US" w:eastAsia="zh-CN"/>
        </w:rPr>
        <w:t>=</w:t>
      </w:r>
      <w:r w:rsidR="00CD5A73" w:rsidRPr="002C56D4">
        <w:rPr>
          <w:rFonts w:ascii="Palatino Linotype" w:eastAsia="SimSun" w:hAnsi="Palatino Linotype" w:cs="Times New Roman"/>
          <w:color w:val="000000"/>
          <w:sz w:val="18"/>
          <w:szCs w:val="20"/>
          <w:lang w:val="en-US" w:eastAsia="zh-CN"/>
        </w:rPr>
        <w:t>7</w:t>
      </w:r>
      <w:r w:rsidR="00CD5A73" w:rsidRPr="00CD5A73">
        <w:rPr>
          <w:rFonts w:ascii="Palatino Linotype" w:eastAsia="SimSun" w:hAnsi="Palatino Linotype" w:cs="Times New Roman"/>
          <w:color w:val="000000"/>
          <w:sz w:val="18"/>
          <w:szCs w:val="20"/>
          <w:lang w:val="en-US" w:eastAsia="zh-CN"/>
        </w:rPr>
        <w:t xml:space="preserve"> and </w:t>
      </w:r>
      <w:proofErr w:type="spellStart"/>
      <w:r w:rsidR="00CD5A73" w:rsidRPr="00CD5A73">
        <w:rPr>
          <w:rFonts w:ascii="Palatino Linotype" w:eastAsia="SimSun" w:hAnsi="Palatino Linotype" w:cs="Times New Roman"/>
          <w:color w:val="000000"/>
          <w:sz w:val="18"/>
          <w:szCs w:val="20"/>
          <w:lang w:val="en-US" w:eastAsia="zh-CN"/>
        </w:rPr>
        <w:t>n</w:t>
      </w:r>
      <w:r w:rsidR="00CD5A73" w:rsidRPr="002C56D4">
        <w:rPr>
          <w:rFonts w:ascii="Palatino Linotype" w:eastAsia="SimSun" w:hAnsi="Palatino Linotype" w:cs="Times New Roman"/>
          <w:color w:val="000000"/>
          <w:sz w:val="18"/>
          <w:szCs w:val="20"/>
          <w:vertAlign w:val="subscript"/>
          <w:lang w:val="en-US" w:eastAsia="zh-CN"/>
        </w:rPr>
        <w:t>M</w:t>
      </w:r>
      <w:proofErr w:type="spellEnd"/>
      <w:r w:rsidR="00CD5A73" w:rsidRPr="00CD5A73">
        <w:rPr>
          <w:rFonts w:ascii="Palatino Linotype" w:eastAsia="SimSun" w:hAnsi="Palatino Linotype" w:cs="Times New Roman"/>
          <w:color w:val="000000"/>
          <w:sz w:val="18"/>
          <w:szCs w:val="20"/>
          <w:lang w:val="en-US" w:eastAsia="zh-CN"/>
        </w:rPr>
        <w:t>=9</w:t>
      </w:r>
      <w:r w:rsidRPr="00587553">
        <w:rPr>
          <w:rFonts w:ascii="Palatino Linotype" w:eastAsia="SimSun" w:hAnsi="Palatino Linotype" w:cs="Times New Roman"/>
          <w:color w:val="000000"/>
          <w:sz w:val="18"/>
          <w:szCs w:val="20"/>
          <w:lang w:val="en-US" w:eastAsia="zh-CN"/>
        </w:rPr>
        <w:t xml:space="preserve">) and </w:t>
      </w:r>
      <w:r w:rsidRPr="00587553">
        <w:rPr>
          <w:rFonts w:ascii="Palatino Linotype" w:eastAsia="SimSun" w:hAnsi="Palatino Linotype" w:cs="Times New Roman"/>
          <w:bCs/>
          <w:color w:val="000000"/>
          <w:sz w:val="18"/>
          <w:szCs w:val="20"/>
          <w:lang w:val="en-US" w:eastAsia="zh-CN"/>
        </w:rPr>
        <w:t>those who deceased</w:t>
      </w:r>
      <w:r w:rsidRPr="00587553">
        <w:rPr>
          <w:rFonts w:ascii="Palatino Linotype" w:eastAsia="SimSun" w:hAnsi="Palatino Linotype" w:cs="Times New Roman"/>
          <w:color w:val="000000"/>
          <w:sz w:val="18"/>
          <w:szCs w:val="20"/>
          <w:lang w:val="en-US" w:eastAsia="zh-CN"/>
        </w:rPr>
        <w:t xml:space="preserve"> (</w:t>
      </w:r>
      <w:proofErr w:type="spellStart"/>
      <w:r w:rsidR="00CD5A73" w:rsidRPr="00CD5A73">
        <w:rPr>
          <w:rFonts w:ascii="Palatino Linotype" w:eastAsia="SimSun" w:hAnsi="Palatino Linotype" w:cs="Times New Roman"/>
          <w:color w:val="000000"/>
          <w:sz w:val="18"/>
          <w:szCs w:val="20"/>
          <w:lang w:val="en-US" w:eastAsia="zh-CN"/>
        </w:rPr>
        <w:t>n</w:t>
      </w:r>
      <w:r w:rsidR="00CD5A73" w:rsidRPr="002C56D4">
        <w:rPr>
          <w:rFonts w:ascii="Palatino Linotype" w:eastAsia="SimSun" w:hAnsi="Palatino Linotype" w:cs="Times New Roman"/>
          <w:color w:val="000000"/>
          <w:sz w:val="18"/>
          <w:szCs w:val="20"/>
          <w:vertAlign w:val="subscript"/>
          <w:lang w:val="en-US" w:eastAsia="zh-CN"/>
        </w:rPr>
        <w:t>F</w:t>
      </w:r>
      <w:proofErr w:type="spellEnd"/>
      <w:r w:rsidR="00CD5A73" w:rsidRPr="00CD5A73">
        <w:rPr>
          <w:rFonts w:ascii="Palatino Linotype" w:eastAsia="SimSun" w:hAnsi="Palatino Linotype" w:cs="Times New Roman"/>
          <w:color w:val="000000"/>
          <w:sz w:val="18"/>
          <w:szCs w:val="20"/>
          <w:lang w:val="en-US" w:eastAsia="zh-CN"/>
        </w:rPr>
        <w:t xml:space="preserve">= </w:t>
      </w:r>
      <w:r w:rsidR="00FC3947">
        <w:rPr>
          <w:rFonts w:ascii="Palatino Linotype" w:eastAsia="SimSun" w:hAnsi="Palatino Linotype" w:cs="Times New Roman"/>
          <w:color w:val="000000"/>
          <w:sz w:val="18"/>
          <w:szCs w:val="20"/>
          <w:lang w:val="en-US" w:eastAsia="zh-CN"/>
        </w:rPr>
        <w:t>8</w:t>
      </w:r>
      <w:r w:rsidR="00CD5A73" w:rsidRPr="00CD5A73">
        <w:rPr>
          <w:rFonts w:ascii="Palatino Linotype" w:eastAsia="SimSun" w:hAnsi="Palatino Linotype" w:cs="Times New Roman"/>
          <w:color w:val="000000"/>
          <w:sz w:val="18"/>
          <w:szCs w:val="20"/>
          <w:lang w:val="en-US" w:eastAsia="zh-CN"/>
        </w:rPr>
        <w:t xml:space="preserve"> and </w:t>
      </w:r>
      <w:proofErr w:type="spellStart"/>
      <w:r w:rsidR="00CD5A73" w:rsidRPr="00CD5A73">
        <w:rPr>
          <w:rFonts w:ascii="Palatino Linotype" w:eastAsia="SimSun" w:hAnsi="Palatino Linotype" w:cs="Times New Roman"/>
          <w:color w:val="000000"/>
          <w:sz w:val="18"/>
          <w:szCs w:val="20"/>
          <w:lang w:val="en-US" w:eastAsia="zh-CN"/>
        </w:rPr>
        <w:t>n</w:t>
      </w:r>
      <w:r w:rsidR="00CD5A73" w:rsidRPr="002C56D4">
        <w:rPr>
          <w:rFonts w:ascii="Palatino Linotype" w:eastAsia="SimSun" w:hAnsi="Palatino Linotype" w:cs="Times New Roman"/>
          <w:color w:val="000000"/>
          <w:sz w:val="18"/>
          <w:szCs w:val="20"/>
          <w:vertAlign w:val="subscript"/>
          <w:lang w:val="en-US" w:eastAsia="zh-CN"/>
        </w:rPr>
        <w:t>M</w:t>
      </w:r>
      <w:proofErr w:type="spellEnd"/>
      <w:r w:rsidR="00CD5A73" w:rsidRPr="00CD5A73">
        <w:rPr>
          <w:rFonts w:ascii="Palatino Linotype" w:eastAsia="SimSun" w:hAnsi="Palatino Linotype" w:cs="Times New Roman"/>
          <w:color w:val="000000"/>
          <w:sz w:val="18"/>
          <w:szCs w:val="20"/>
          <w:lang w:val="en-US" w:eastAsia="zh-CN"/>
        </w:rPr>
        <w:t>=</w:t>
      </w:r>
      <w:r w:rsidR="00FC3947">
        <w:rPr>
          <w:rFonts w:ascii="Palatino Linotype" w:eastAsia="SimSun" w:hAnsi="Palatino Linotype" w:cs="Times New Roman"/>
          <w:color w:val="000000"/>
          <w:sz w:val="18"/>
          <w:szCs w:val="20"/>
          <w:lang w:val="en-US" w:eastAsia="zh-CN"/>
        </w:rPr>
        <w:t>8</w:t>
      </w:r>
      <w:r w:rsidRPr="00587553">
        <w:rPr>
          <w:rFonts w:ascii="Palatino Linotype" w:eastAsia="SimSun" w:hAnsi="Palatino Linotype" w:cs="Times New Roman"/>
          <w:color w:val="000000"/>
          <w:sz w:val="18"/>
          <w:szCs w:val="20"/>
          <w:lang w:val="en-US" w:eastAsia="zh-CN"/>
        </w:rPr>
        <w:t>) as well as healthy subjects (</w:t>
      </w:r>
      <w:proofErr w:type="spellStart"/>
      <w:r w:rsidR="00CD5A73" w:rsidRPr="00CD5A73">
        <w:rPr>
          <w:rFonts w:ascii="Palatino Linotype" w:eastAsia="SimSun" w:hAnsi="Palatino Linotype" w:cs="Times New Roman"/>
          <w:color w:val="000000"/>
          <w:sz w:val="18"/>
          <w:szCs w:val="20"/>
          <w:lang w:val="en-US" w:eastAsia="zh-CN"/>
        </w:rPr>
        <w:t>n</w:t>
      </w:r>
      <w:r w:rsidR="00CD5A73" w:rsidRPr="002C56D4">
        <w:rPr>
          <w:rFonts w:ascii="Palatino Linotype" w:eastAsia="SimSun" w:hAnsi="Palatino Linotype" w:cs="Times New Roman"/>
          <w:color w:val="000000"/>
          <w:sz w:val="18"/>
          <w:szCs w:val="20"/>
          <w:vertAlign w:val="subscript"/>
          <w:lang w:val="en-US" w:eastAsia="zh-CN"/>
        </w:rPr>
        <w:t>F</w:t>
      </w:r>
      <w:proofErr w:type="spellEnd"/>
      <w:r w:rsidR="00CD5A73" w:rsidRPr="00CD5A73">
        <w:rPr>
          <w:rFonts w:ascii="Palatino Linotype" w:eastAsia="SimSun" w:hAnsi="Palatino Linotype" w:cs="Times New Roman"/>
          <w:color w:val="000000"/>
          <w:sz w:val="18"/>
          <w:szCs w:val="20"/>
          <w:lang w:val="en-US" w:eastAsia="zh-CN"/>
        </w:rPr>
        <w:t>=</w:t>
      </w:r>
      <w:r w:rsidR="00FC3947">
        <w:rPr>
          <w:rFonts w:ascii="Palatino Linotype" w:eastAsia="SimSun" w:hAnsi="Palatino Linotype" w:cs="Times New Roman"/>
          <w:color w:val="000000"/>
          <w:sz w:val="18"/>
          <w:szCs w:val="20"/>
          <w:lang w:val="en-US" w:eastAsia="zh-CN"/>
        </w:rPr>
        <w:t>7</w:t>
      </w:r>
      <w:r w:rsidR="00CD5A73" w:rsidRPr="00CD5A73">
        <w:rPr>
          <w:rFonts w:ascii="Palatino Linotype" w:eastAsia="SimSun" w:hAnsi="Palatino Linotype" w:cs="Times New Roman"/>
          <w:color w:val="000000"/>
          <w:sz w:val="18"/>
          <w:szCs w:val="20"/>
          <w:lang w:val="en-US" w:eastAsia="zh-CN"/>
        </w:rPr>
        <w:t xml:space="preserve"> and </w:t>
      </w:r>
      <w:proofErr w:type="spellStart"/>
      <w:r w:rsidR="00CD5A73" w:rsidRPr="00CD5A73">
        <w:rPr>
          <w:rFonts w:ascii="Palatino Linotype" w:eastAsia="SimSun" w:hAnsi="Palatino Linotype" w:cs="Times New Roman"/>
          <w:color w:val="000000"/>
          <w:sz w:val="18"/>
          <w:szCs w:val="20"/>
          <w:lang w:val="en-US" w:eastAsia="zh-CN"/>
        </w:rPr>
        <w:t>n</w:t>
      </w:r>
      <w:r w:rsidR="00CD5A73" w:rsidRPr="002C56D4">
        <w:rPr>
          <w:rFonts w:ascii="Palatino Linotype" w:eastAsia="SimSun" w:hAnsi="Palatino Linotype" w:cs="Times New Roman"/>
          <w:color w:val="000000"/>
          <w:sz w:val="18"/>
          <w:szCs w:val="20"/>
          <w:vertAlign w:val="subscript"/>
          <w:lang w:val="en-US" w:eastAsia="zh-CN"/>
        </w:rPr>
        <w:t>M</w:t>
      </w:r>
      <w:proofErr w:type="spellEnd"/>
      <w:r w:rsidR="00CD5A73" w:rsidRPr="00CD5A73">
        <w:rPr>
          <w:rFonts w:ascii="Palatino Linotype" w:eastAsia="SimSun" w:hAnsi="Palatino Linotype" w:cs="Times New Roman"/>
          <w:color w:val="000000"/>
          <w:sz w:val="18"/>
          <w:szCs w:val="20"/>
          <w:lang w:val="en-US" w:eastAsia="zh-CN"/>
        </w:rPr>
        <w:t>=</w:t>
      </w:r>
      <w:r w:rsidR="00FC3947">
        <w:rPr>
          <w:rFonts w:ascii="Palatino Linotype" w:eastAsia="SimSun" w:hAnsi="Palatino Linotype" w:cs="Times New Roman"/>
          <w:color w:val="000000"/>
          <w:sz w:val="18"/>
          <w:szCs w:val="20"/>
          <w:lang w:val="en-US" w:eastAsia="zh-CN"/>
        </w:rPr>
        <w:t>9</w:t>
      </w:r>
      <w:r w:rsidRPr="00587553">
        <w:rPr>
          <w:rFonts w:ascii="Palatino Linotype" w:eastAsia="SimSun" w:hAnsi="Palatino Linotype" w:cs="Times New Roman"/>
          <w:color w:val="000000"/>
          <w:sz w:val="18"/>
          <w:szCs w:val="20"/>
          <w:lang w:val="en-US" w:eastAsia="zh-CN"/>
        </w:rPr>
        <w:t xml:space="preserve">). </w:t>
      </w:r>
      <w:r w:rsidR="00CD5A73" w:rsidRPr="00CD5A73">
        <w:rPr>
          <w:rFonts w:ascii="Palatino Linotype" w:eastAsia="SimSun" w:hAnsi="Palatino Linotype" w:cs="Times New Roman"/>
          <w:color w:val="000000"/>
          <w:sz w:val="18"/>
          <w:szCs w:val="20"/>
          <w:lang w:val="en-US" w:eastAsia="zh-CN"/>
        </w:rPr>
        <w:t>Data points represent the mean ± SD; b – significant differences in relation to healthy people (among women (hatched bars)/men (dotted bars), p &lt; 0.05; c – significant differences in relation to recovered people with COVID-19 (female/man), p &lt; 0.05; z – significant differences between females and males in group of healthy people, patients with COVID-19 recovered and patients w</w:t>
      </w:r>
      <w:r w:rsidR="00A96D47">
        <w:rPr>
          <w:rFonts w:ascii="Palatino Linotype" w:eastAsia="SimSun" w:hAnsi="Palatino Linotype" w:cs="Times New Roman"/>
          <w:color w:val="000000"/>
          <w:sz w:val="18"/>
          <w:szCs w:val="20"/>
          <w:lang w:val="en-US" w:eastAsia="zh-CN"/>
        </w:rPr>
        <w:t>ith COVID-19 deceased, p &lt; 0.05.</w:t>
      </w:r>
    </w:p>
    <w:p w14:paraId="3C9AAE3F" w14:textId="77777777" w:rsidR="00CD5A73" w:rsidRDefault="00CD5A73" w:rsidP="00587553">
      <w:pPr>
        <w:spacing w:after="80" w:line="220" w:lineRule="exact"/>
        <w:jc w:val="both"/>
        <w:rPr>
          <w:rFonts w:ascii="Palatino Linotype" w:eastAsia="SimSun" w:hAnsi="Palatino Linotype" w:cs="Times New Roman"/>
          <w:sz w:val="18"/>
          <w:szCs w:val="20"/>
          <w:lang w:val="en-US" w:eastAsia="zh-CN"/>
        </w:rPr>
      </w:pPr>
    </w:p>
    <w:p w14:paraId="151B8BBE" w14:textId="77777777" w:rsidR="00AB7065" w:rsidRPr="00587553" w:rsidRDefault="00AB7065" w:rsidP="00587553">
      <w:pPr>
        <w:spacing w:after="80" w:line="220" w:lineRule="exact"/>
        <w:jc w:val="both"/>
        <w:rPr>
          <w:rFonts w:ascii="Palatino Linotype" w:eastAsia="SimSun" w:hAnsi="Palatino Linotype" w:cs="Times New Roman"/>
          <w:color w:val="FF0000"/>
          <w:sz w:val="18"/>
          <w:szCs w:val="20"/>
          <w:lang w:val="en-US" w:eastAsia="zh-CN"/>
        </w:rPr>
      </w:pPr>
    </w:p>
    <w:p w14:paraId="5CCCBE3B" w14:textId="77777777" w:rsidR="00587553" w:rsidRDefault="000316BA" w:rsidP="00872E71">
      <w:pPr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w:drawing>
          <wp:inline distT="0" distB="0" distL="0" distR="0" wp14:anchorId="70DE1C24" wp14:editId="13EA8E23">
            <wp:extent cx="3596640" cy="2018030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6640" cy="2018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5AABED7" w14:textId="77777777" w:rsidR="00A96D47" w:rsidRDefault="00AB7065" w:rsidP="00A96D47">
      <w:pPr>
        <w:spacing w:after="80" w:line="220" w:lineRule="exact"/>
        <w:jc w:val="both"/>
        <w:rPr>
          <w:rFonts w:ascii="Palatino Linotype" w:eastAsia="SimSun" w:hAnsi="Palatino Linotype" w:cs="Times New Roman"/>
          <w:color w:val="000000"/>
          <w:sz w:val="18"/>
          <w:szCs w:val="20"/>
          <w:lang w:val="en-US" w:eastAsia="zh-CN"/>
        </w:rPr>
      </w:pPr>
      <w:r w:rsidRPr="00587553">
        <w:rPr>
          <w:rFonts w:ascii="Palatino Linotype" w:eastAsia="SimSun" w:hAnsi="Palatino Linotype" w:cs="Times New Roman"/>
          <w:b/>
          <w:color w:val="000000"/>
          <w:sz w:val="18"/>
          <w:szCs w:val="20"/>
          <w:lang w:val="en-US" w:eastAsia="zh-CN"/>
        </w:rPr>
        <w:t>Figure 2</w:t>
      </w:r>
      <w:r w:rsidR="00A96D47">
        <w:rPr>
          <w:rFonts w:ascii="Palatino Linotype" w:eastAsia="SimSun" w:hAnsi="Palatino Linotype" w:cs="Times New Roman"/>
          <w:b/>
          <w:color w:val="000000"/>
          <w:sz w:val="18"/>
          <w:szCs w:val="20"/>
          <w:lang w:val="en-US" w:eastAsia="zh-CN"/>
        </w:rPr>
        <w:t>A</w:t>
      </w:r>
      <w:r w:rsidRPr="00587553">
        <w:rPr>
          <w:rFonts w:ascii="Palatino Linotype" w:eastAsia="SimSun" w:hAnsi="Palatino Linotype" w:cs="Times New Roman"/>
          <w:color w:val="000000"/>
          <w:sz w:val="18"/>
          <w:szCs w:val="20"/>
          <w:lang w:val="en-US" w:eastAsia="zh-CN"/>
        </w:rPr>
        <w:t xml:space="preserve">. </w:t>
      </w:r>
      <w:r w:rsidRPr="00587553">
        <w:rPr>
          <w:rFonts w:ascii="Palatino Linotype" w:eastAsia="SimSun" w:hAnsi="Palatino Linotype" w:cs="Times New Roman"/>
          <w:color w:val="000000"/>
          <w:sz w:val="18"/>
          <w:szCs w:val="20"/>
          <w:lang w:val="en-US" w:eastAsia="zh-CN" w:bidi="en-US"/>
        </w:rPr>
        <w:t xml:space="preserve">The activity of superoxide dismutase (cytosolic - </w:t>
      </w:r>
      <w:proofErr w:type="spellStart"/>
      <w:r w:rsidRPr="00587553">
        <w:rPr>
          <w:rFonts w:ascii="Palatino Linotype" w:eastAsia="SimSun" w:hAnsi="Palatino Linotype" w:cs="Times New Roman"/>
          <w:color w:val="000000"/>
          <w:sz w:val="18"/>
          <w:szCs w:val="20"/>
          <w:lang w:val="en-US" w:eastAsia="zh-CN" w:bidi="en-US"/>
        </w:rPr>
        <w:t>Cu,Zn</w:t>
      </w:r>
      <w:proofErr w:type="spellEnd"/>
      <w:r w:rsidRPr="00587553">
        <w:rPr>
          <w:rFonts w:ascii="Palatino Linotype" w:eastAsia="SimSun" w:hAnsi="Palatino Linotype" w:cs="Times New Roman"/>
          <w:color w:val="000000"/>
          <w:sz w:val="18"/>
          <w:szCs w:val="20"/>
          <w:lang w:val="en-US" w:eastAsia="zh-CN" w:bidi="en-US"/>
        </w:rPr>
        <w:t xml:space="preserve">-SOD and mitochondrial - Mn-SOD) in granulocytes of patients </w:t>
      </w:r>
      <w:r w:rsidR="00A96D47" w:rsidRPr="00CD5A73">
        <w:rPr>
          <w:rFonts w:ascii="Palatino Linotype" w:eastAsia="SimSun" w:hAnsi="Palatino Linotype" w:cs="Times New Roman"/>
          <w:color w:val="000000"/>
          <w:sz w:val="18"/>
          <w:szCs w:val="20"/>
          <w:lang w:val="en-US" w:eastAsia="zh-CN"/>
        </w:rPr>
        <w:t>divided into  female and man</w:t>
      </w:r>
      <w:r>
        <w:rPr>
          <w:rFonts w:ascii="Palatino Linotype" w:eastAsia="SimSun" w:hAnsi="Palatino Linotype" w:cs="Times New Roman"/>
          <w:color w:val="000000"/>
          <w:sz w:val="18"/>
          <w:szCs w:val="20"/>
          <w:lang w:val="en-US" w:eastAsia="zh-CN"/>
        </w:rPr>
        <w:t xml:space="preserve"> </w:t>
      </w:r>
      <w:r w:rsidRPr="00587553">
        <w:rPr>
          <w:rFonts w:ascii="Palatino Linotype" w:eastAsia="SimSun" w:hAnsi="Palatino Linotype" w:cs="Times New Roman"/>
          <w:color w:val="000000"/>
          <w:sz w:val="18"/>
          <w:szCs w:val="20"/>
          <w:lang w:val="en-US" w:eastAsia="zh-CN" w:bidi="en-US"/>
        </w:rPr>
        <w:t>with COVID-19, including those who recovered (</w:t>
      </w:r>
      <w:proofErr w:type="spellStart"/>
      <w:r w:rsidR="00A96D47" w:rsidRPr="00CD5A73">
        <w:rPr>
          <w:rFonts w:ascii="Palatino Linotype" w:eastAsia="SimSun" w:hAnsi="Palatino Linotype" w:cs="Times New Roman"/>
          <w:color w:val="000000"/>
          <w:sz w:val="18"/>
          <w:szCs w:val="20"/>
          <w:lang w:val="en-US" w:eastAsia="zh-CN"/>
        </w:rPr>
        <w:t>n</w:t>
      </w:r>
      <w:r w:rsidR="00A96D47" w:rsidRPr="002C56D4">
        <w:rPr>
          <w:rFonts w:ascii="Palatino Linotype" w:eastAsia="SimSun" w:hAnsi="Palatino Linotype" w:cs="Times New Roman"/>
          <w:color w:val="000000"/>
          <w:sz w:val="18"/>
          <w:szCs w:val="20"/>
          <w:vertAlign w:val="subscript"/>
          <w:lang w:val="en-US" w:eastAsia="zh-CN"/>
        </w:rPr>
        <w:t>F</w:t>
      </w:r>
      <w:proofErr w:type="spellEnd"/>
      <w:r w:rsidR="00A96D47" w:rsidRPr="00CD5A73">
        <w:rPr>
          <w:rFonts w:ascii="Palatino Linotype" w:eastAsia="SimSun" w:hAnsi="Palatino Linotype" w:cs="Times New Roman"/>
          <w:color w:val="000000"/>
          <w:sz w:val="18"/>
          <w:szCs w:val="20"/>
          <w:lang w:val="en-US" w:eastAsia="zh-CN"/>
        </w:rPr>
        <w:t>=</w:t>
      </w:r>
      <w:r w:rsidR="00A96D47" w:rsidRPr="002C56D4">
        <w:rPr>
          <w:rFonts w:ascii="Palatino Linotype" w:eastAsia="SimSun" w:hAnsi="Palatino Linotype" w:cs="Times New Roman"/>
          <w:color w:val="000000"/>
          <w:sz w:val="18"/>
          <w:szCs w:val="20"/>
          <w:lang w:val="en-US" w:eastAsia="zh-CN"/>
        </w:rPr>
        <w:t>7</w:t>
      </w:r>
      <w:r w:rsidR="00A96D47" w:rsidRPr="00CD5A73">
        <w:rPr>
          <w:rFonts w:ascii="Palatino Linotype" w:eastAsia="SimSun" w:hAnsi="Palatino Linotype" w:cs="Times New Roman"/>
          <w:color w:val="000000"/>
          <w:sz w:val="18"/>
          <w:szCs w:val="20"/>
          <w:lang w:val="en-US" w:eastAsia="zh-CN"/>
        </w:rPr>
        <w:t xml:space="preserve"> and </w:t>
      </w:r>
      <w:proofErr w:type="spellStart"/>
      <w:r w:rsidR="00A96D47" w:rsidRPr="00CD5A73">
        <w:rPr>
          <w:rFonts w:ascii="Palatino Linotype" w:eastAsia="SimSun" w:hAnsi="Palatino Linotype" w:cs="Times New Roman"/>
          <w:color w:val="000000"/>
          <w:sz w:val="18"/>
          <w:szCs w:val="20"/>
          <w:lang w:val="en-US" w:eastAsia="zh-CN"/>
        </w:rPr>
        <w:t>n</w:t>
      </w:r>
      <w:r w:rsidR="00A96D47" w:rsidRPr="002C56D4">
        <w:rPr>
          <w:rFonts w:ascii="Palatino Linotype" w:eastAsia="SimSun" w:hAnsi="Palatino Linotype" w:cs="Times New Roman"/>
          <w:color w:val="000000"/>
          <w:sz w:val="18"/>
          <w:szCs w:val="20"/>
          <w:vertAlign w:val="subscript"/>
          <w:lang w:val="en-US" w:eastAsia="zh-CN"/>
        </w:rPr>
        <w:t>M</w:t>
      </w:r>
      <w:proofErr w:type="spellEnd"/>
      <w:r w:rsidR="00A96D47" w:rsidRPr="00CD5A73">
        <w:rPr>
          <w:rFonts w:ascii="Palatino Linotype" w:eastAsia="SimSun" w:hAnsi="Palatino Linotype" w:cs="Times New Roman"/>
          <w:color w:val="000000"/>
          <w:sz w:val="18"/>
          <w:szCs w:val="20"/>
          <w:lang w:val="en-US" w:eastAsia="zh-CN"/>
        </w:rPr>
        <w:t>=9</w:t>
      </w:r>
      <w:r w:rsidRPr="00587553">
        <w:rPr>
          <w:rFonts w:ascii="Palatino Linotype" w:eastAsia="SimSun" w:hAnsi="Palatino Linotype" w:cs="Times New Roman"/>
          <w:color w:val="000000"/>
          <w:sz w:val="18"/>
          <w:szCs w:val="20"/>
          <w:lang w:val="en-US" w:eastAsia="zh-CN" w:bidi="en-US"/>
        </w:rPr>
        <w:t>) and those who deceased  (</w:t>
      </w:r>
      <w:proofErr w:type="spellStart"/>
      <w:r w:rsidR="00A96D47" w:rsidRPr="00CD5A73">
        <w:rPr>
          <w:rFonts w:ascii="Palatino Linotype" w:eastAsia="SimSun" w:hAnsi="Palatino Linotype" w:cs="Times New Roman"/>
          <w:color w:val="000000"/>
          <w:sz w:val="18"/>
          <w:szCs w:val="20"/>
          <w:lang w:val="en-US" w:eastAsia="zh-CN"/>
        </w:rPr>
        <w:t>n</w:t>
      </w:r>
      <w:r w:rsidR="00A96D47" w:rsidRPr="002C56D4">
        <w:rPr>
          <w:rFonts w:ascii="Palatino Linotype" w:eastAsia="SimSun" w:hAnsi="Palatino Linotype" w:cs="Times New Roman"/>
          <w:color w:val="000000"/>
          <w:sz w:val="18"/>
          <w:szCs w:val="20"/>
          <w:vertAlign w:val="subscript"/>
          <w:lang w:val="en-US" w:eastAsia="zh-CN"/>
        </w:rPr>
        <w:t>F</w:t>
      </w:r>
      <w:proofErr w:type="spellEnd"/>
      <w:r w:rsidR="00A96D47" w:rsidRPr="00CD5A73">
        <w:rPr>
          <w:rFonts w:ascii="Palatino Linotype" w:eastAsia="SimSun" w:hAnsi="Palatino Linotype" w:cs="Times New Roman"/>
          <w:color w:val="000000"/>
          <w:sz w:val="18"/>
          <w:szCs w:val="20"/>
          <w:lang w:val="en-US" w:eastAsia="zh-CN"/>
        </w:rPr>
        <w:t xml:space="preserve">= </w:t>
      </w:r>
      <w:r w:rsidR="00FC3947">
        <w:rPr>
          <w:rFonts w:ascii="Palatino Linotype" w:eastAsia="SimSun" w:hAnsi="Palatino Linotype" w:cs="Times New Roman"/>
          <w:color w:val="000000"/>
          <w:sz w:val="18"/>
          <w:szCs w:val="20"/>
          <w:lang w:val="en-US" w:eastAsia="zh-CN"/>
        </w:rPr>
        <w:t>8</w:t>
      </w:r>
      <w:r w:rsidR="00A96D47" w:rsidRPr="00CD5A73">
        <w:rPr>
          <w:rFonts w:ascii="Palatino Linotype" w:eastAsia="SimSun" w:hAnsi="Palatino Linotype" w:cs="Times New Roman"/>
          <w:color w:val="000000"/>
          <w:sz w:val="18"/>
          <w:szCs w:val="20"/>
          <w:lang w:val="en-US" w:eastAsia="zh-CN"/>
        </w:rPr>
        <w:t xml:space="preserve"> and </w:t>
      </w:r>
      <w:proofErr w:type="spellStart"/>
      <w:r w:rsidR="00A96D47" w:rsidRPr="00CD5A73">
        <w:rPr>
          <w:rFonts w:ascii="Palatino Linotype" w:eastAsia="SimSun" w:hAnsi="Palatino Linotype" w:cs="Times New Roman"/>
          <w:color w:val="000000"/>
          <w:sz w:val="18"/>
          <w:szCs w:val="20"/>
          <w:lang w:val="en-US" w:eastAsia="zh-CN"/>
        </w:rPr>
        <w:t>n</w:t>
      </w:r>
      <w:r w:rsidR="00A96D47" w:rsidRPr="002C56D4">
        <w:rPr>
          <w:rFonts w:ascii="Palatino Linotype" w:eastAsia="SimSun" w:hAnsi="Palatino Linotype" w:cs="Times New Roman"/>
          <w:color w:val="000000"/>
          <w:sz w:val="18"/>
          <w:szCs w:val="20"/>
          <w:vertAlign w:val="subscript"/>
          <w:lang w:val="en-US" w:eastAsia="zh-CN"/>
        </w:rPr>
        <w:t>M</w:t>
      </w:r>
      <w:proofErr w:type="spellEnd"/>
      <w:r w:rsidR="00A96D47" w:rsidRPr="00CD5A73">
        <w:rPr>
          <w:rFonts w:ascii="Palatino Linotype" w:eastAsia="SimSun" w:hAnsi="Palatino Linotype" w:cs="Times New Roman"/>
          <w:color w:val="000000"/>
          <w:sz w:val="18"/>
          <w:szCs w:val="20"/>
          <w:lang w:val="en-US" w:eastAsia="zh-CN"/>
        </w:rPr>
        <w:t>=</w:t>
      </w:r>
      <w:r w:rsidR="00FC3947">
        <w:rPr>
          <w:rFonts w:ascii="Palatino Linotype" w:eastAsia="SimSun" w:hAnsi="Palatino Linotype" w:cs="Times New Roman"/>
          <w:color w:val="000000"/>
          <w:sz w:val="18"/>
          <w:szCs w:val="20"/>
          <w:lang w:val="en-US" w:eastAsia="zh-CN"/>
        </w:rPr>
        <w:t>8</w:t>
      </w:r>
      <w:r w:rsidRPr="00587553">
        <w:rPr>
          <w:rFonts w:ascii="Palatino Linotype" w:eastAsia="SimSun" w:hAnsi="Palatino Linotype" w:cs="Times New Roman"/>
          <w:color w:val="000000"/>
          <w:sz w:val="18"/>
          <w:szCs w:val="20"/>
          <w:lang w:val="en-US" w:eastAsia="zh-CN" w:bidi="en-US"/>
        </w:rPr>
        <w:t>) as well as healthy subjects (</w:t>
      </w:r>
      <w:proofErr w:type="spellStart"/>
      <w:r w:rsidR="00A96D47" w:rsidRPr="00CD5A73">
        <w:rPr>
          <w:rFonts w:ascii="Palatino Linotype" w:eastAsia="SimSun" w:hAnsi="Palatino Linotype" w:cs="Times New Roman"/>
          <w:color w:val="000000"/>
          <w:sz w:val="18"/>
          <w:szCs w:val="20"/>
          <w:lang w:val="en-US" w:eastAsia="zh-CN"/>
        </w:rPr>
        <w:t>n</w:t>
      </w:r>
      <w:r w:rsidR="00A96D47" w:rsidRPr="002C56D4">
        <w:rPr>
          <w:rFonts w:ascii="Palatino Linotype" w:eastAsia="SimSun" w:hAnsi="Palatino Linotype" w:cs="Times New Roman"/>
          <w:color w:val="000000"/>
          <w:sz w:val="18"/>
          <w:szCs w:val="20"/>
          <w:vertAlign w:val="subscript"/>
          <w:lang w:val="en-US" w:eastAsia="zh-CN"/>
        </w:rPr>
        <w:t>F</w:t>
      </w:r>
      <w:proofErr w:type="spellEnd"/>
      <w:r w:rsidR="00A96D47" w:rsidRPr="00CD5A73">
        <w:rPr>
          <w:rFonts w:ascii="Palatino Linotype" w:eastAsia="SimSun" w:hAnsi="Palatino Linotype" w:cs="Times New Roman"/>
          <w:color w:val="000000"/>
          <w:sz w:val="18"/>
          <w:szCs w:val="20"/>
          <w:lang w:val="en-US" w:eastAsia="zh-CN"/>
        </w:rPr>
        <w:t>=</w:t>
      </w:r>
      <w:r w:rsidR="00FC3947">
        <w:rPr>
          <w:rFonts w:ascii="Palatino Linotype" w:eastAsia="SimSun" w:hAnsi="Palatino Linotype" w:cs="Times New Roman"/>
          <w:color w:val="000000"/>
          <w:sz w:val="18"/>
          <w:szCs w:val="20"/>
          <w:lang w:val="en-US" w:eastAsia="zh-CN"/>
        </w:rPr>
        <w:t>7</w:t>
      </w:r>
      <w:r w:rsidR="00A96D47" w:rsidRPr="00CD5A73">
        <w:rPr>
          <w:rFonts w:ascii="Palatino Linotype" w:eastAsia="SimSun" w:hAnsi="Palatino Linotype" w:cs="Times New Roman"/>
          <w:color w:val="000000"/>
          <w:sz w:val="18"/>
          <w:szCs w:val="20"/>
          <w:lang w:val="en-US" w:eastAsia="zh-CN"/>
        </w:rPr>
        <w:t xml:space="preserve"> and </w:t>
      </w:r>
      <w:proofErr w:type="spellStart"/>
      <w:r w:rsidR="00A96D47" w:rsidRPr="00CD5A73">
        <w:rPr>
          <w:rFonts w:ascii="Palatino Linotype" w:eastAsia="SimSun" w:hAnsi="Palatino Linotype" w:cs="Times New Roman"/>
          <w:color w:val="000000"/>
          <w:sz w:val="18"/>
          <w:szCs w:val="20"/>
          <w:lang w:val="en-US" w:eastAsia="zh-CN"/>
        </w:rPr>
        <w:t>n</w:t>
      </w:r>
      <w:r w:rsidR="00A96D47" w:rsidRPr="002C56D4">
        <w:rPr>
          <w:rFonts w:ascii="Palatino Linotype" w:eastAsia="SimSun" w:hAnsi="Palatino Linotype" w:cs="Times New Roman"/>
          <w:color w:val="000000"/>
          <w:sz w:val="18"/>
          <w:szCs w:val="20"/>
          <w:vertAlign w:val="subscript"/>
          <w:lang w:val="en-US" w:eastAsia="zh-CN"/>
        </w:rPr>
        <w:t>M</w:t>
      </w:r>
      <w:proofErr w:type="spellEnd"/>
      <w:r w:rsidR="00A96D47" w:rsidRPr="00CD5A73">
        <w:rPr>
          <w:rFonts w:ascii="Palatino Linotype" w:eastAsia="SimSun" w:hAnsi="Palatino Linotype" w:cs="Times New Roman"/>
          <w:color w:val="000000"/>
          <w:sz w:val="18"/>
          <w:szCs w:val="20"/>
          <w:lang w:val="en-US" w:eastAsia="zh-CN"/>
        </w:rPr>
        <w:t>=</w:t>
      </w:r>
      <w:r w:rsidR="00FC3947">
        <w:rPr>
          <w:rFonts w:ascii="Palatino Linotype" w:eastAsia="SimSun" w:hAnsi="Palatino Linotype" w:cs="Times New Roman"/>
          <w:color w:val="000000"/>
          <w:sz w:val="18"/>
          <w:szCs w:val="20"/>
          <w:lang w:val="en-US" w:eastAsia="zh-CN"/>
        </w:rPr>
        <w:t>9</w:t>
      </w:r>
      <w:r w:rsidRPr="00587553">
        <w:rPr>
          <w:rFonts w:ascii="Palatino Linotype" w:eastAsia="SimSun" w:hAnsi="Palatino Linotype" w:cs="Times New Roman"/>
          <w:color w:val="000000"/>
          <w:sz w:val="18"/>
          <w:szCs w:val="20"/>
          <w:lang w:val="en-US" w:eastAsia="zh-CN" w:bidi="en-US"/>
        </w:rPr>
        <w:t xml:space="preserve">). </w:t>
      </w:r>
      <w:r w:rsidR="00A96D47" w:rsidRPr="00CD5A73">
        <w:rPr>
          <w:rFonts w:ascii="Palatino Linotype" w:eastAsia="SimSun" w:hAnsi="Palatino Linotype" w:cs="Times New Roman"/>
          <w:color w:val="000000"/>
          <w:sz w:val="18"/>
          <w:szCs w:val="20"/>
          <w:lang w:val="en-US" w:eastAsia="zh-CN"/>
        </w:rPr>
        <w:t>Data points represent the mean ± SD; b – significant differences in relation to healthy people (among women (hatched bars)/men (dotted bars), p &lt; 0.05; c – significant differences in relation to recovered people with COVID-19 (female/man), p &lt; 0.05; z – significant differences between females and males in group of healthy people, patients with COVID-19 recovered and patients w</w:t>
      </w:r>
      <w:r w:rsidR="00A96D47">
        <w:rPr>
          <w:rFonts w:ascii="Palatino Linotype" w:eastAsia="SimSun" w:hAnsi="Palatino Linotype" w:cs="Times New Roman"/>
          <w:color w:val="000000"/>
          <w:sz w:val="18"/>
          <w:szCs w:val="20"/>
          <w:lang w:val="en-US" w:eastAsia="zh-CN"/>
        </w:rPr>
        <w:t>ith COVID-19 deceased, p &lt; 0.05.</w:t>
      </w:r>
    </w:p>
    <w:p w14:paraId="72681D09" w14:textId="77777777" w:rsidR="00587553" w:rsidRDefault="00545839" w:rsidP="00872E71">
      <w:pPr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w:lastRenderedPageBreak/>
        <w:drawing>
          <wp:inline distT="0" distB="0" distL="0" distR="0" wp14:anchorId="285B8E56" wp14:editId="5B7046DE">
            <wp:extent cx="5777346" cy="2315016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0105" cy="23161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F2EE7CB" w14:textId="77777777" w:rsidR="00A96D47" w:rsidRDefault="00AB7065" w:rsidP="00A96D47">
      <w:pPr>
        <w:spacing w:after="80" w:line="220" w:lineRule="exact"/>
        <w:jc w:val="both"/>
        <w:rPr>
          <w:rFonts w:ascii="Palatino Linotype" w:eastAsia="SimSun" w:hAnsi="Palatino Linotype" w:cs="Times New Roman"/>
          <w:color w:val="000000"/>
          <w:sz w:val="18"/>
          <w:szCs w:val="20"/>
          <w:lang w:val="en-US" w:eastAsia="zh-CN"/>
        </w:rPr>
      </w:pPr>
      <w:r w:rsidRPr="00AB7065">
        <w:rPr>
          <w:rFonts w:ascii="Palatino Linotype" w:eastAsia="SimSun" w:hAnsi="Palatino Linotype" w:cs="Times New Roman"/>
          <w:b/>
          <w:color w:val="000000"/>
          <w:sz w:val="18"/>
          <w:szCs w:val="20"/>
          <w:lang w:val="en-US" w:eastAsia="zh-CN"/>
        </w:rPr>
        <w:t>Figure 3</w:t>
      </w:r>
      <w:r w:rsidR="00A96D47">
        <w:rPr>
          <w:rFonts w:ascii="Palatino Linotype" w:eastAsia="SimSun" w:hAnsi="Palatino Linotype" w:cs="Times New Roman"/>
          <w:b/>
          <w:color w:val="000000"/>
          <w:sz w:val="18"/>
          <w:szCs w:val="20"/>
          <w:lang w:val="en-US" w:eastAsia="zh-CN"/>
        </w:rPr>
        <w:t>A</w:t>
      </w:r>
      <w:r w:rsidRPr="00AB7065">
        <w:rPr>
          <w:rFonts w:ascii="Palatino Linotype" w:eastAsia="SimSun" w:hAnsi="Palatino Linotype" w:cs="Times New Roman"/>
          <w:color w:val="000000"/>
          <w:sz w:val="18"/>
          <w:szCs w:val="20"/>
          <w:lang w:val="en-US" w:eastAsia="zh-CN"/>
        </w:rPr>
        <w:t xml:space="preserve">. The level of proteins playing essential role in development of inflammation, such as two family members of nuclear factor kappa-light-chain-enhancer of activated B cells (NFκB p52 and </w:t>
      </w:r>
      <w:bookmarkStart w:id="0" w:name="_Hlk108693295"/>
      <w:r w:rsidRPr="00AB7065">
        <w:rPr>
          <w:rFonts w:ascii="Palatino Linotype" w:eastAsia="SimSun" w:hAnsi="Palatino Linotype" w:cs="Times New Roman"/>
          <w:color w:val="000000"/>
          <w:sz w:val="18"/>
          <w:szCs w:val="20"/>
          <w:lang w:val="en-US" w:eastAsia="zh-CN"/>
        </w:rPr>
        <w:t>NFκB p65</w:t>
      </w:r>
      <w:bookmarkEnd w:id="0"/>
      <w:r w:rsidRPr="00AB7065">
        <w:rPr>
          <w:rFonts w:ascii="Palatino Linotype" w:eastAsia="SimSun" w:hAnsi="Palatino Linotype" w:cs="Times New Roman"/>
          <w:color w:val="000000"/>
          <w:sz w:val="18"/>
          <w:szCs w:val="20"/>
          <w:lang w:val="en-US" w:eastAsia="zh-CN"/>
        </w:rPr>
        <w:t xml:space="preserve">) as well as </w:t>
      </w:r>
      <w:r w:rsidRPr="00AB7065">
        <w:rPr>
          <w:rFonts w:ascii="Palatino Linotype" w:eastAsia="SimSun" w:hAnsi="Palatino Linotype" w:cs="Times New Roman"/>
          <w:bCs/>
          <w:color w:val="000000"/>
          <w:sz w:val="18"/>
          <w:szCs w:val="20"/>
          <w:lang w:val="en-US" w:eastAsia="zh-CN"/>
        </w:rPr>
        <w:t>tumor necrosis factor alpha</w:t>
      </w:r>
      <w:r w:rsidRPr="00AB7065">
        <w:rPr>
          <w:rFonts w:ascii="Palatino Linotype" w:eastAsia="SimSun" w:hAnsi="Palatino Linotype" w:cs="Times New Roman"/>
          <w:color w:val="000000"/>
          <w:sz w:val="18"/>
          <w:szCs w:val="20"/>
          <w:lang w:val="en-US" w:eastAsia="zh-CN"/>
        </w:rPr>
        <w:t xml:space="preserve"> (TNF-α), in the </w:t>
      </w:r>
      <w:r w:rsidRPr="00AB7065">
        <w:rPr>
          <w:rFonts w:ascii="Palatino Linotype" w:eastAsia="SimSun" w:hAnsi="Palatino Linotype" w:cs="Times New Roman"/>
          <w:color w:val="000000"/>
          <w:sz w:val="18"/>
          <w:szCs w:val="20"/>
          <w:lang w:val="en-US" w:eastAsia="zh-CN" w:bidi="en-US"/>
        </w:rPr>
        <w:t xml:space="preserve">granulocytes of </w:t>
      </w:r>
      <w:r w:rsidRPr="00AB7065">
        <w:rPr>
          <w:rFonts w:ascii="Palatino Linotype" w:eastAsia="SimSun" w:hAnsi="Palatino Linotype" w:cs="Times New Roman"/>
          <w:color w:val="000000"/>
          <w:sz w:val="18"/>
          <w:szCs w:val="20"/>
          <w:lang w:val="en-US" w:eastAsia="zh-CN"/>
        </w:rPr>
        <w:t xml:space="preserve">patients </w:t>
      </w:r>
      <w:r w:rsidR="00A96D47" w:rsidRPr="00CD5A73">
        <w:rPr>
          <w:rFonts w:ascii="Palatino Linotype" w:eastAsia="SimSun" w:hAnsi="Palatino Linotype" w:cs="Times New Roman"/>
          <w:color w:val="000000"/>
          <w:sz w:val="18"/>
          <w:szCs w:val="20"/>
          <w:lang w:val="en-US" w:eastAsia="zh-CN"/>
        </w:rPr>
        <w:t>divided into  female and man</w:t>
      </w:r>
      <w:r>
        <w:rPr>
          <w:rFonts w:ascii="Palatino Linotype" w:eastAsia="SimSun" w:hAnsi="Palatino Linotype" w:cs="Times New Roman"/>
          <w:color w:val="000000"/>
          <w:sz w:val="18"/>
          <w:szCs w:val="20"/>
          <w:lang w:val="en-US" w:eastAsia="zh-CN"/>
        </w:rPr>
        <w:t xml:space="preserve"> </w:t>
      </w:r>
      <w:r w:rsidRPr="00AB7065">
        <w:rPr>
          <w:rFonts w:ascii="Palatino Linotype" w:eastAsia="SimSun" w:hAnsi="Palatino Linotype" w:cs="Times New Roman"/>
          <w:color w:val="000000"/>
          <w:sz w:val="18"/>
          <w:szCs w:val="20"/>
          <w:lang w:val="en-US" w:eastAsia="zh-CN" w:bidi="en-US"/>
        </w:rPr>
        <w:t>with COVID-19, including those who recovered (</w:t>
      </w:r>
      <w:proofErr w:type="spellStart"/>
      <w:r w:rsidR="00A96D47" w:rsidRPr="00CD5A73">
        <w:rPr>
          <w:rFonts w:ascii="Palatino Linotype" w:eastAsia="SimSun" w:hAnsi="Palatino Linotype" w:cs="Times New Roman"/>
          <w:color w:val="000000"/>
          <w:sz w:val="18"/>
          <w:szCs w:val="20"/>
          <w:lang w:val="en-US" w:eastAsia="zh-CN"/>
        </w:rPr>
        <w:t>n</w:t>
      </w:r>
      <w:r w:rsidR="00A96D47" w:rsidRPr="002C56D4">
        <w:rPr>
          <w:rFonts w:ascii="Palatino Linotype" w:eastAsia="SimSun" w:hAnsi="Palatino Linotype" w:cs="Times New Roman"/>
          <w:color w:val="000000"/>
          <w:sz w:val="18"/>
          <w:szCs w:val="20"/>
          <w:vertAlign w:val="subscript"/>
          <w:lang w:val="en-US" w:eastAsia="zh-CN"/>
        </w:rPr>
        <w:t>F</w:t>
      </w:r>
      <w:proofErr w:type="spellEnd"/>
      <w:r w:rsidR="00A96D47" w:rsidRPr="00CD5A73">
        <w:rPr>
          <w:rFonts w:ascii="Palatino Linotype" w:eastAsia="SimSun" w:hAnsi="Palatino Linotype" w:cs="Times New Roman"/>
          <w:color w:val="000000"/>
          <w:sz w:val="18"/>
          <w:szCs w:val="20"/>
          <w:lang w:val="en-US" w:eastAsia="zh-CN"/>
        </w:rPr>
        <w:t>=</w:t>
      </w:r>
      <w:r w:rsidR="00A96D47" w:rsidRPr="002C56D4">
        <w:rPr>
          <w:rFonts w:ascii="Palatino Linotype" w:eastAsia="SimSun" w:hAnsi="Palatino Linotype" w:cs="Times New Roman"/>
          <w:color w:val="000000"/>
          <w:sz w:val="18"/>
          <w:szCs w:val="20"/>
          <w:lang w:val="en-US" w:eastAsia="zh-CN"/>
        </w:rPr>
        <w:t>7</w:t>
      </w:r>
      <w:r w:rsidR="00A96D47" w:rsidRPr="00CD5A73">
        <w:rPr>
          <w:rFonts w:ascii="Palatino Linotype" w:eastAsia="SimSun" w:hAnsi="Palatino Linotype" w:cs="Times New Roman"/>
          <w:color w:val="000000"/>
          <w:sz w:val="18"/>
          <w:szCs w:val="20"/>
          <w:lang w:val="en-US" w:eastAsia="zh-CN"/>
        </w:rPr>
        <w:t xml:space="preserve"> and </w:t>
      </w:r>
      <w:proofErr w:type="spellStart"/>
      <w:r w:rsidR="00A96D47" w:rsidRPr="00CD5A73">
        <w:rPr>
          <w:rFonts w:ascii="Palatino Linotype" w:eastAsia="SimSun" w:hAnsi="Palatino Linotype" w:cs="Times New Roman"/>
          <w:color w:val="000000"/>
          <w:sz w:val="18"/>
          <w:szCs w:val="20"/>
          <w:lang w:val="en-US" w:eastAsia="zh-CN"/>
        </w:rPr>
        <w:t>n</w:t>
      </w:r>
      <w:r w:rsidR="00A96D47" w:rsidRPr="002C56D4">
        <w:rPr>
          <w:rFonts w:ascii="Palatino Linotype" w:eastAsia="SimSun" w:hAnsi="Palatino Linotype" w:cs="Times New Roman"/>
          <w:color w:val="000000"/>
          <w:sz w:val="18"/>
          <w:szCs w:val="20"/>
          <w:vertAlign w:val="subscript"/>
          <w:lang w:val="en-US" w:eastAsia="zh-CN"/>
        </w:rPr>
        <w:t>M</w:t>
      </w:r>
      <w:proofErr w:type="spellEnd"/>
      <w:r w:rsidR="00A96D47" w:rsidRPr="00CD5A73">
        <w:rPr>
          <w:rFonts w:ascii="Palatino Linotype" w:eastAsia="SimSun" w:hAnsi="Palatino Linotype" w:cs="Times New Roman"/>
          <w:color w:val="000000"/>
          <w:sz w:val="18"/>
          <w:szCs w:val="20"/>
          <w:lang w:val="en-US" w:eastAsia="zh-CN"/>
        </w:rPr>
        <w:t>=9</w:t>
      </w:r>
      <w:r w:rsidRPr="00AB7065">
        <w:rPr>
          <w:rFonts w:ascii="Palatino Linotype" w:eastAsia="SimSun" w:hAnsi="Palatino Linotype" w:cs="Times New Roman"/>
          <w:color w:val="000000"/>
          <w:sz w:val="18"/>
          <w:szCs w:val="20"/>
          <w:lang w:val="en-US" w:eastAsia="zh-CN" w:bidi="en-US"/>
        </w:rPr>
        <w:t>) and those who deceased (</w:t>
      </w:r>
      <w:proofErr w:type="spellStart"/>
      <w:r w:rsidR="00A96D47" w:rsidRPr="00CD5A73">
        <w:rPr>
          <w:rFonts w:ascii="Palatino Linotype" w:eastAsia="SimSun" w:hAnsi="Palatino Linotype" w:cs="Times New Roman"/>
          <w:color w:val="000000"/>
          <w:sz w:val="18"/>
          <w:szCs w:val="20"/>
          <w:lang w:val="en-US" w:eastAsia="zh-CN"/>
        </w:rPr>
        <w:t>n</w:t>
      </w:r>
      <w:r w:rsidR="00A96D47" w:rsidRPr="002C56D4">
        <w:rPr>
          <w:rFonts w:ascii="Palatino Linotype" w:eastAsia="SimSun" w:hAnsi="Palatino Linotype" w:cs="Times New Roman"/>
          <w:color w:val="000000"/>
          <w:sz w:val="18"/>
          <w:szCs w:val="20"/>
          <w:vertAlign w:val="subscript"/>
          <w:lang w:val="en-US" w:eastAsia="zh-CN"/>
        </w:rPr>
        <w:t>F</w:t>
      </w:r>
      <w:proofErr w:type="spellEnd"/>
      <w:r w:rsidR="00A96D47" w:rsidRPr="00CD5A73">
        <w:rPr>
          <w:rFonts w:ascii="Palatino Linotype" w:eastAsia="SimSun" w:hAnsi="Palatino Linotype" w:cs="Times New Roman"/>
          <w:color w:val="000000"/>
          <w:sz w:val="18"/>
          <w:szCs w:val="20"/>
          <w:lang w:val="en-US" w:eastAsia="zh-CN"/>
        </w:rPr>
        <w:t xml:space="preserve">= </w:t>
      </w:r>
      <w:r w:rsidR="00FC3947">
        <w:rPr>
          <w:rFonts w:ascii="Palatino Linotype" w:eastAsia="SimSun" w:hAnsi="Palatino Linotype" w:cs="Times New Roman"/>
          <w:color w:val="000000"/>
          <w:sz w:val="18"/>
          <w:szCs w:val="20"/>
          <w:lang w:val="en-US" w:eastAsia="zh-CN"/>
        </w:rPr>
        <w:t>8</w:t>
      </w:r>
      <w:r w:rsidR="00A96D47" w:rsidRPr="00CD5A73">
        <w:rPr>
          <w:rFonts w:ascii="Palatino Linotype" w:eastAsia="SimSun" w:hAnsi="Palatino Linotype" w:cs="Times New Roman"/>
          <w:color w:val="000000"/>
          <w:sz w:val="18"/>
          <w:szCs w:val="20"/>
          <w:lang w:val="en-US" w:eastAsia="zh-CN"/>
        </w:rPr>
        <w:t xml:space="preserve"> and </w:t>
      </w:r>
      <w:proofErr w:type="spellStart"/>
      <w:r w:rsidR="00A96D47" w:rsidRPr="00CD5A73">
        <w:rPr>
          <w:rFonts w:ascii="Palatino Linotype" w:eastAsia="SimSun" w:hAnsi="Palatino Linotype" w:cs="Times New Roman"/>
          <w:color w:val="000000"/>
          <w:sz w:val="18"/>
          <w:szCs w:val="20"/>
          <w:lang w:val="en-US" w:eastAsia="zh-CN"/>
        </w:rPr>
        <w:t>n</w:t>
      </w:r>
      <w:r w:rsidR="00A96D47" w:rsidRPr="002C56D4">
        <w:rPr>
          <w:rFonts w:ascii="Palatino Linotype" w:eastAsia="SimSun" w:hAnsi="Palatino Linotype" w:cs="Times New Roman"/>
          <w:color w:val="000000"/>
          <w:sz w:val="18"/>
          <w:szCs w:val="20"/>
          <w:vertAlign w:val="subscript"/>
          <w:lang w:val="en-US" w:eastAsia="zh-CN"/>
        </w:rPr>
        <w:t>M</w:t>
      </w:r>
      <w:proofErr w:type="spellEnd"/>
      <w:r w:rsidR="00A96D47" w:rsidRPr="00CD5A73">
        <w:rPr>
          <w:rFonts w:ascii="Palatino Linotype" w:eastAsia="SimSun" w:hAnsi="Palatino Linotype" w:cs="Times New Roman"/>
          <w:color w:val="000000"/>
          <w:sz w:val="18"/>
          <w:szCs w:val="20"/>
          <w:lang w:val="en-US" w:eastAsia="zh-CN"/>
        </w:rPr>
        <w:t>=</w:t>
      </w:r>
      <w:r w:rsidR="00FC3947">
        <w:rPr>
          <w:rFonts w:ascii="Palatino Linotype" w:eastAsia="SimSun" w:hAnsi="Palatino Linotype" w:cs="Times New Roman"/>
          <w:color w:val="000000"/>
          <w:sz w:val="18"/>
          <w:szCs w:val="20"/>
          <w:lang w:val="en-US" w:eastAsia="zh-CN"/>
        </w:rPr>
        <w:t>8</w:t>
      </w:r>
      <w:r w:rsidRPr="00AB7065">
        <w:rPr>
          <w:rFonts w:ascii="Palatino Linotype" w:eastAsia="SimSun" w:hAnsi="Palatino Linotype" w:cs="Times New Roman"/>
          <w:color w:val="000000"/>
          <w:sz w:val="18"/>
          <w:szCs w:val="20"/>
          <w:lang w:val="en-US" w:eastAsia="zh-CN" w:bidi="en-US"/>
        </w:rPr>
        <w:t>) as well as healthy subjects (</w:t>
      </w:r>
      <w:proofErr w:type="spellStart"/>
      <w:r w:rsidR="00A96D47" w:rsidRPr="00CD5A73">
        <w:rPr>
          <w:rFonts w:ascii="Palatino Linotype" w:eastAsia="SimSun" w:hAnsi="Palatino Linotype" w:cs="Times New Roman"/>
          <w:color w:val="000000"/>
          <w:sz w:val="18"/>
          <w:szCs w:val="20"/>
          <w:lang w:val="en-US" w:eastAsia="zh-CN"/>
        </w:rPr>
        <w:t>n</w:t>
      </w:r>
      <w:r w:rsidR="00A96D47" w:rsidRPr="002C56D4">
        <w:rPr>
          <w:rFonts w:ascii="Palatino Linotype" w:eastAsia="SimSun" w:hAnsi="Palatino Linotype" w:cs="Times New Roman"/>
          <w:color w:val="000000"/>
          <w:sz w:val="18"/>
          <w:szCs w:val="20"/>
          <w:vertAlign w:val="subscript"/>
          <w:lang w:val="en-US" w:eastAsia="zh-CN"/>
        </w:rPr>
        <w:t>F</w:t>
      </w:r>
      <w:proofErr w:type="spellEnd"/>
      <w:r w:rsidR="00A96D47" w:rsidRPr="00CD5A73">
        <w:rPr>
          <w:rFonts w:ascii="Palatino Linotype" w:eastAsia="SimSun" w:hAnsi="Palatino Linotype" w:cs="Times New Roman"/>
          <w:color w:val="000000"/>
          <w:sz w:val="18"/>
          <w:szCs w:val="20"/>
          <w:lang w:val="en-US" w:eastAsia="zh-CN"/>
        </w:rPr>
        <w:t>=</w:t>
      </w:r>
      <w:r w:rsidR="00FC3947">
        <w:rPr>
          <w:rFonts w:ascii="Palatino Linotype" w:eastAsia="SimSun" w:hAnsi="Palatino Linotype" w:cs="Times New Roman"/>
          <w:color w:val="000000"/>
          <w:sz w:val="18"/>
          <w:szCs w:val="20"/>
          <w:lang w:val="en-US" w:eastAsia="zh-CN"/>
        </w:rPr>
        <w:t>7</w:t>
      </w:r>
      <w:r w:rsidR="00A96D47" w:rsidRPr="00CD5A73">
        <w:rPr>
          <w:rFonts w:ascii="Palatino Linotype" w:eastAsia="SimSun" w:hAnsi="Palatino Linotype" w:cs="Times New Roman"/>
          <w:color w:val="000000"/>
          <w:sz w:val="18"/>
          <w:szCs w:val="20"/>
          <w:lang w:val="en-US" w:eastAsia="zh-CN"/>
        </w:rPr>
        <w:t xml:space="preserve"> and </w:t>
      </w:r>
      <w:proofErr w:type="spellStart"/>
      <w:r w:rsidR="00A96D47" w:rsidRPr="00CD5A73">
        <w:rPr>
          <w:rFonts w:ascii="Palatino Linotype" w:eastAsia="SimSun" w:hAnsi="Palatino Linotype" w:cs="Times New Roman"/>
          <w:color w:val="000000"/>
          <w:sz w:val="18"/>
          <w:szCs w:val="20"/>
          <w:lang w:val="en-US" w:eastAsia="zh-CN"/>
        </w:rPr>
        <w:t>n</w:t>
      </w:r>
      <w:r w:rsidR="00A96D47" w:rsidRPr="002C56D4">
        <w:rPr>
          <w:rFonts w:ascii="Palatino Linotype" w:eastAsia="SimSun" w:hAnsi="Palatino Linotype" w:cs="Times New Roman"/>
          <w:color w:val="000000"/>
          <w:sz w:val="18"/>
          <w:szCs w:val="20"/>
          <w:vertAlign w:val="subscript"/>
          <w:lang w:val="en-US" w:eastAsia="zh-CN"/>
        </w:rPr>
        <w:t>M</w:t>
      </w:r>
      <w:proofErr w:type="spellEnd"/>
      <w:r w:rsidR="00A96D47" w:rsidRPr="00CD5A73">
        <w:rPr>
          <w:rFonts w:ascii="Palatino Linotype" w:eastAsia="SimSun" w:hAnsi="Palatino Linotype" w:cs="Times New Roman"/>
          <w:color w:val="000000"/>
          <w:sz w:val="18"/>
          <w:szCs w:val="20"/>
          <w:lang w:val="en-US" w:eastAsia="zh-CN"/>
        </w:rPr>
        <w:t>=</w:t>
      </w:r>
      <w:r w:rsidR="00FC3947">
        <w:rPr>
          <w:rFonts w:ascii="Palatino Linotype" w:eastAsia="SimSun" w:hAnsi="Palatino Linotype" w:cs="Times New Roman"/>
          <w:color w:val="000000"/>
          <w:sz w:val="18"/>
          <w:szCs w:val="20"/>
          <w:lang w:val="en-US" w:eastAsia="zh-CN"/>
        </w:rPr>
        <w:t>9</w:t>
      </w:r>
      <w:r w:rsidRPr="00AB7065">
        <w:rPr>
          <w:rFonts w:ascii="Palatino Linotype" w:eastAsia="SimSun" w:hAnsi="Palatino Linotype" w:cs="Times New Roman"/>
          <w:color w:val="000000"/>
          <w:sz w:val="18"/>
          <w:szCs w:val="20"/>
          <w:lang w:val="en-US" w:eastAsia="zh-CN" w:bidi="en-US"/>
        </w:rPr>
        <w:t xml:space="preserve">). </w:t>
      </w:r>
      <w:r w:rsidR="00A96D47" w:rsidRPr="00CD5A73">
        <w:rPr>
          <w:rFonts w:ascii="Palatino Linotype" w:eastAsia="SimSun" w:hAnsi="Palatino Linotype" w:cs="Times New Roman"/>
          <w:color w:val="000000"/>
          <w:sz w:val="18"/>
          <w:szCs w:val="20"/>
          <w:lang w:val="en-US" w:eastAsia="zh-CN"/>
        </w:rPr>
        <w:t>Data points represent the mean ± SD; b – significant differences in relation to healthy people (among women (hatched bars)/men (dotted bars), p &lt; 0.05; c – significant differences in relation to recovered people with COVID-19 (female/man), p &lt; 0.05; z – significant differences between females and males in group of healthy people, patients with COVID-19 recovered and patients w</w:t>
      </w:r>
      <w:r w:rsidR="00A96D47">
        <w:rPr>
          <w:rFonts w:ascii="Palatino Linotype" w:eastAsia="SimSun" w:hAnsi="Palatino Linotype" w:cs="Times New Roman"/>
          <w:color w:val="000000"/>
          <w:sz w:val="18"/>
          <w:szCs w:val="20"/>
          <w:lang w:val="en-US" w:eastAsia="zh-CN"/>
        </w:rPr>
        <w:t>ith COVID-19 deceased, p &lt; 0.05.</w:t>
      </w:r>
    </w:p>
    <w:p w14:paraId="657F2498" w14:textId="77777777" w:rsidR="00AB7065" w:rsidRDefault="00AB7065" w:rsidP="0097526D">
      <w:pPr>
        <w:spacing w:after="80" w:line="240" w:lineRule="exact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59ABD0DB" w14:textId="77777777" w:rsidR="00AB7065" w:rsidRDefault="00AB7065">
      <w:pPr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2F784224" w14:textId="77777777" w:rsidR="00AB7065" w:rsidRDefault="00545839" w:rsidP="00872E71">
      <w:pPr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w:drawing>
          <wp:inline distT="0" distB="0" distL="0" distR="0" wp14:anchorId="7D5B9361" wp14:editId="3D31DD2F">
            <wp:extent cx="3602990" cy="2084705"/>
            <wp:effectExtent l="0" t="0" r="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2990" cy="2084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38E3E17" w14:textId="77777777" w:rsidR="00A96D47" w:rsidRDefault="00AB7065" w:rsidP="00A96D47">
      <w:pPr>
        <w:spacing w:after="80" w:line="220" w:lineRule="exact"/>
        <w:jc w:val="both"/>
        <w:rPr>
          <w:rFonts w:ascii="Palatino Linotype" w:eastAsia="SimSun" w:hAnsi="Palatino Linotype" w:cs="Times New Roman"/>
          <w:color w:val="000000"/>
          <w:sz w:val="18"/>
          <w:szCs w:val="20"/>
          <w:lang w:val="en-US" w:eastAsia="zh-CN"/>
        </w:rPr>
      </w:pPr>
      <w:r w:rsidRPr="00AB7065">
        <w:rPr>
          <w:rFonts w:ascii="Palatino Linotype" w:eastAsia="SimSun" w:hAnsi="Palatino Linotype" w:cs="Times New Roman"/>
          <w:b/>
          <w:color w:val="000000"/>
          <w:sz w:val="18"/>
          <w:szCs w:val="20"/>
          <w:lang w:val="en-US" w:eastAsia="zh-CN"/>
        </w:rPr>
        <w:t>Figure 4</w:t>
      </w:r>
      <w:r w:rsidR="00A96D47">
        <w:rPr>
          <w:rFonts w:ascii="Palatino Linotype" w:eastAsia="SimSun" w:hAnsi="Palatino Linotype" w:cs="Times New Roman"/>
          <w:b/>
          <w:color w:val="000000"/>
          <w:sz w:val="18"/>
          <w:szCs w:val="20"/>
          <w:lang w:val="en-US" w:eastAsia="zh-CN"/>
        </w:rPr>
        <w:t>A</w:t>
      </w:r>
      <w:r w:rsidRPr="00AB7065">
        <w:rPr>
          <w:rFonts w:ascii="Palatino Linotype" w:eastAsia="SimSun" w:hAnsi="Palatino Linotype" w:cs="Times New Roman"/>
          <w:color w:val="000000"/>
          <w:sz w:val="18"/>
          <w:szCs w:val="20"/>
          <w:lang w:val="en-US" w:eastAsia="zh-CN"/>
        </w:rPr>
        <w:t>. The level of anti-inflammatory i</w:t>
      </w:r>
      <w:r w:rsidRPr="00AB7065">
        <w:rPr>
          <w:rFonts w:ascii="Palatino Linotype" w:eastAsia="SimSun" w:hAnsi="Palatino Linotype" w:cs="Times New Roman"/>
          <w:bCs/>
          <w:color w:val="000000"/>
          <w:sz w:val="18"/>
          <w:szCs w:val="20"/>
          <w:lang w:val="en-US" w:eastAsia="zh-CN"/>
        </w:rPr>
        <w:t>nterleukin 10</w:t>
      </w:r>
      <w:r w:rsidRPr="00AB7065">
        <w:rPr>
          <w:rFonts w:ascii="Palatino Linotype" w:eastAsia="SimSun" w:hAnsi="Palatino Linotype" w:cs="Times New Roman"/>
          <w:color w:val="000000"/>
          <w:sz w:val="18"/>
          <w:szCs w:val="20"/>
          <w:lang w:val="en-US" w:eastAsia="zh-CN"/>
        </w:rPr>
        <w:t xml:space="preserve"> (</w:t>
      </w:r>
      <w:r w:rsidRPr="00AB7065">
        <w:rPr>
          <w:rFonts w:ascii="Palatino Linotype" w:eastAsia="SimSun" w:hAnsi="Palatino Linotype" w:cs="Times New Roman"/>
          <w:bCs/>
          <w:color w:val="000000"/>
          <w:sz w:val="18"/>
          <w:szCs w:val="20"/>
          <w:lang w:val="en-US" w:eastAsia="zh-CN"/>
        </w:rPr>
        <w:t>IL-10</w:t>
      </w:r>
      <w:r w:rsidRPr="00AB7065">
        <w:rPr>
          <w:rFonts w:ascii="Palatino Linotype" w:eastAsia="SimSun" w:hAnsi="Palatino Linotype" w:cs="Times New Roman"/>
          <w:color w:val="000000"/>
          <w:sz w:val="18"/>
          <w:szCs w:val="20"/>
          <w:lang w:val="en-US" w:eastAsia="zh-CN"/>
        </w:rPr>
        <w:t>) and pro-inflammatory i</w:t>
      </w:r>
      <w:r w:rsidRPr="00AB7065">
        <w:rPr>
          <w:rFonts w:ascii="Palatino Linotype" w:eastAsia="SimSun" w:hAnsi="Palatino Linotype" w:cs="Times New Roman"/>
          <w:bCs/>
          <w:color w:val="000000"/>
          <w:sz w:val="18"/>
          <w:szCs w:val="20"/>
          <w:lang w:val="en-US" w:eastAsia="zh-CN"/>
        </w:rPr>
        <w:t>nterleukin 2</w:t>
      </w:r>
      <w:r w:rsidRPr="00AB7065">
        <w:rPr>
          <w:rFonts w:ascii="Palatino Linotype" w:eastAsia="SimSun" w:hAnsi="Palatino Linotype" w:cs="Times New Roman"/>
          <w:color w:val="000000"/>
          <w:sz w:val="18"/>
          <w:szCs w:val="20"/>
          <w:lang w:val="en-US" w:eastAsia="zh-CN"/>
        </w:rPr>
        <w:t xml:space="preserve"> (</w:t>
      </w:r>
      <w:r w:rsidRPr="00AB7065">
        <w:rPr>
          <w:rFonts w:ascii="Palatino Linotype" w:eastAsia="SimSun" w:hAnsi="Palatino Linotype" w:cs="Times New Roman"/>
          <w:bCs/>
          <w:color w:val="000000"/>
          <w:sz w:val="18"/>
          <w:szCs w:val="20"/>
          <w:lang w:val="en-US" w:eastAsia="zh-CN"/>
        </w:rPr>
        <w:t>IL-2</w:t>
      </w:r>
      <w:r w:rsidRPr="00AB7065">
        <w:rPr>
          <w:rFonts w:ascii="Palatino Linotype" w:eastAsia="SimSun" w:hAnsi="Palatino Linotype" w:cs="Times New Roman"/>
          <w:color w:val="000000"/>
          <w:sz w:val="18"/>
          <w:szCs w:val="20"/>
          <w:lang w:val="en-US" w:eastAsia="zh-CN"/>
        </w:rPr>
        <w:t xml:space="preserve">) and interleukin 6 (IL-6) in the </w:t>
      </w:r>
      <w:r w:rsidRPr="00AB7065">
        <w:rPr>
          <w:rFonts w:ascii="Palatino Linotype" w:eastAsia="SimSun" w:hAnsi="Palatino Linotype" w:cs="Times New Roman"/>
          <w:color w:val="000000"/>
          <w:sz w:val="18"/>
          <w:szCs w:val="20"/>
          <w:lang w:val="en-US" w:eastAsia="zh-CN" w:bidi="en-US"/>
        </w:rPr>
        <w:t xml:space="preserve">granulocytes of </w:t>
      </w:r>
      <w:r w:rsidRPr="00AB7065">
        <w:rPr>
          <w:rFonts w:ascii="Palatino Linotype" w:eastAsia="SimSun" w:hAnsi="Palatino Linotype" w:cs="Times New Roman"/>
          <w:color w:val="000000"/>
          <w:sz w:val="18"/>
          <w:szCs w:val="20"/>
          <w:lang w:val="en-US" w:eastAsia="zh-CN"/>
        </w:rPr>
        <w:t xml:space="preserve">patients </w:t>
      </w:r>
      <w:r w:rsidR="00A96D47" w:rsidRPr="00CD5A73">
        <w:rPr>
          <w:rFonts w:ascii="Palatino Linotype" w:eastAsia="SimSun" w:hAnsi="Palatino Linotype" w:cs="Times New Roman"/>
          <w:color w:val="000000"/>
          <w:sz w:val="18"/>
          <w:szCs w:val="20"/>
          <w:lang w:val="en-US" w:eastAsia="zh-CN"/>
        </w:rPr>
        <w:t>divided into  female and man</w:t>
      </w:r>
      <w:r>
        <w:rPr>
          <w:rFonts w:ascii="Palatino Linotype" w:eastAsia="SimSun" w:hAnsi="Palatino Linotype" w:cs="Times New Roman"/>
          <w:color w:val="000000"/>
          <w:sz w:val="18"/>
          <w:szCs w:val="20"/>
          <w:lang w:val="en-US" w:eastAsia="zh-CN"/>
        </w:rPr>
        <w:t xml:space="preserve"> </w:t>
      </w:r>
      <w:r w:rsidRPr="00AB7065">
        <w:rPr>
          <w:rFonts w:ascii="Palatino Linotype" w:eastAsia="SimSun" w:hAnsi="Palatino Linotype" w:cs="Times New Roman"/>
          <w:color w:val="000000"/>
          <w:sz w:val="18"/>
          <w:szCs w:val="20"/>
          <w:lang w:val="en-US" w:eastAsia="zh-CN"/>
        </w:rPr>
        <w:t>with COVID-19, including those who recovered (</w:t>
      </w:r>
      <w:proofErr w:type="spellStart"/>
      <w:r w:rsidR="00A96D47" w:rsidRPr="00CD5A73">
        <w:rPr>
          <w:rFonts w:ascii="Palatino Linotype" w:eastAsia="SimSun" w:hAnsi="Palatino Linotype" w:cs="Times New Roman"/>
          <w:color w:val="000000"/>
          <w:sz w:val="18"/>
          <w:szCs w:val="20"/>
          <w:lang w:val="en-US" w:eastAsia="zh-CN"/>
        </w:rPr>
        <w:t>n</w:t>
      </w:r>
      <w:r w:rsidR="00A96D47" w:rsidRPr="002C56D4">
        <w:rPr>
          <w:rFonts w:ascii="Palatino Linotype" w:eastAsia="SimSun" w:hAnsi="Palatino Linotype" w:cs="Times New Roman"/>
          <w:color w:val="000000"/>
          <w:sz w:val="18"/>
          <w:szCs w:val="20"/>
          <w:vertAlign w:val="subscript"/>
          <w:lang w:val="en-US" w:eastAsia="zh-CN"/>
        </w:rPr>
        <w:t>F</w:t>
      </w:r>
      <w:proofErr w:type="spellEnd"/>
      <w:r w:rsidR="00A96D47" w:rsidRPr="00CD5A73">
        <w:rPr>
          <w:rFonts w:ascii="Palatino Linotype" w:eastAsia="SimSun" w:hAnsi="Palatino Linotype" w:cs="Times New Roman"/>
          <w:color w:val="000000"/>
          <w:sz w:val="18"/>
          <w:szCs w:val="20"/>
          <w:lang w:val="en-US" w:eastAsia="zh-CN"/>
        </w:rPr>
        <w:t>=</w:t>
      </w:r>
      <w:r w:rsidR="00A96D47" w:rsidRPr="002C56D4">
        <w:rPr>
          <w:rFonts w:ascii="Palatino Linotype" w:eastAsia="SimSun" w:hAnsi="Palatino Linotype" w:cs="Times New Roman"/>
          <w:color w:val="000000"/>
          <w:sz w:val="18"/>
          <w:szCs w:val="20"/>
          <w:lang w:val="en-US" w:eastAsia="zh-CN"/>
        </w:rPr>
        <w:t>7</w:t>
      </w:r>
      <w:r w:rsidR="00A96D47" w:rsidRPr="00CD5A73">
        <w:rPr>
          <w:rFonts w:ascii="Palatino Linotype" w:eastAsia="SimSun" w:hAnsi="Palatino Linotype" w:cs="Times New Roman"/>
          <w:color w:val="000000"/>
          <w:sz w:val="18"/>
          <w:szCs w:val="20"/>
          <w:lang w:val="en-US" w:eastAsia="zh-CN"/>
        </w:rPr>
        <w:t xml:space="preserve"> and </w:t>
      </w:r>
      <w:proofErr w:type="spellStart"/>
      <w:r w:rsidR="00A96D47" w:rsidRPr="00CD5A73">
        <w:rPr>
          <w:rFonts w:ascii="Palatino Linotype" w:eastAsia="SimSun" w:hAnsi="Palatino Linotype" w:cs="Times New Roman"/>
          <w:color w:val="000000"/>
          <w:sz w:val="18"/>
          <w:szCs w:val="20"/>
          <w:lang w:val="en-US" w:eastAsia="zh-CN"/>
        </w:rPr>
        <w:t>n</w:t>
      </w:r>
      <w:r w:rsidR="00A96D47" w:rsidRPr="002C56D4">
        <w:rPr>
          <w:rFonts w:ascii="Palatino Linotype" w:eastAsia="SimSun" w:hAnsi="Palatino Linotype" w:cs="Times New Roman"/>
          <w:color w:val="000000"/>
          <w:sz w:val="18"/>
          <w:szCs w:val="20"/>
          <w:vertAlign w:val="subscript"/>
          <w:lang w:val="en-US" w:eastAsia="zh-CN"/>
        </w:rPr>
        <w:t>M</w:t>
      </w:r>
      <w:proofErr w:type="spellEnd"/>
      <w:r w:rsidR="00A96D47" w:rsidRPr="00CD5A73">
        <w:rPr>
          <w:rFonts w:ascii="Palatino Linotype" w:eastAsia="SimSun" w:hAnsi="Palatino Linotype" w:cs="Times New Roman"/>
          <w:color w:val="000000"/>
          <w:sz w:val="18"/>
          <w:szCs w:val="20"/>
          <w:lang w:val="en-US" w:eastAsia="zh-CN"/>
        </w:rPr>
        <w:t>=9</w:t>
      </w:r>
      <w:r w:rsidRPr="00AB7065">
        <w:rPr>
          <w:rFonts w:ascii="Palatino Linotype" w:eastAsia="SimSun" w:hAnsi="Palatino Linotype" w:cs="Times New Roman"/>
          <w:color w:val="000000"/>
          <w:sz w:val="18"/>
          <w:szCs w:val="20"/>
          <w:lang w:val="en-US" w:eastAsia="zh-CN"/>
        </w:rPr>
        <w:t>) and those who deceased  (</w:t>
      </w:r>
      <w:proofErr w:type="spellStart"/>
      <w:r w:rsidR="00A96D47" w:rsidRPr="00CD5A73">
        <w:rPr>
          <w:rFonts w:ascii="Palatino Linotype" w:eastAsia="SimSun" w:hAnsi="Palatino Linotype" w:cs="Times New Roman"/>
          <w:color w:val="000000"/>
          <w:sz w:val="18"/>
          <w:szCs w:val="20"/>
          <w:lang w:val="en-US" w:eastAsia="zh-CN"/>
        </w:rPr>
        <w:t>n</w:t>
      </w:r>
      <w:r w:rsidR="00A96D47" w:rsidRPr="002C56D4">
        <w:rPr>
          <w:rFonts w:ascii="Palatino Linotype" w:eastAsia="SimSun" w:hAnsi="Palatino Linotype" w:cs="Times New Roman"/>
          <w:color w:val="000000"/>
          <w:sz w:val="18"/>
          <w:szCs w:val="20"/>
          <w:vertAlign w:val="subscript"/>
          <w:lang w:val="en-US" w:eastAsia="zh-CN"/>
        </w:rPr>
        <w:t>F</w:t>
      </w:r>
      <w:proofErr w:type="spellEnd"/>
      <w:r w:rsidR="00A96D47" w:rsidRPr="00CD5A73">
        <w:rPr>
          <w:rFonts w:ascii="Palatino Linotype" w:eastAsia="SimSun" w:hAnsi="Palatino Linotype" w:cs="Times New Roman"/>
          <w:color w:val="000000"/>
          <w:sz w:val="18"/>
          <w:szCs w:val="20"/>
          <w:lang w:val="en-US" w:eastAsia="zh-CN"/>
        </w:rPr>
        <w:t xml:space="preserve">= </w:t>
      </w:r>
      <w:r w:rsidR="00FC3947">
        <w:rPr>
          <w:rFonts w:ascii="Palatino Linotype" w:eastAsia="SimSun" w:hAnsi="Palatino Linotype" w:cs="Times New Roman"/>
          <w:color w:val="000000"/>
          <w:sz w:val="18"/>
          <w:szCs w:val="20"/>
          <w:lang w:val="en-US" w:eastAsia="zh-CN"/>
        </w:rPr>
        <w:t>8</w:t>
      </w:r>
      <w:r w:rsidR="00A96D47" w:rsidRPr="00CD5A73">
        <w:rPr>
          <w:rFonts w:ascii="Palatino Linotype" w:eastAsia="SimSun" w:hAnsi="Palatino Linotype" w:cs="Times New Roman"/>
          <w:color w:val="000000"/>
          <w:sz w:val="18"/>
          <w:szCs w:val="20"/>
          <w:lang w:val="en-US" w:eastAsia="zh-CN"/>
        </w:rPr>
        <w:t xml:space="preserve"> and </w:t>
      </w:r>
      <w:proofErr w:type="spellStart"/>
      <w:r w:rsidR="00A96D47" w:rsidRPr="00CD5A73">
        <w:rPr>
          <w:rFonts w:ascii="Palatino Linotype" w:eastAsia="SimSun" w:hAnsi="Palatino Linotype" w:cs="Times New Roman"/>
          <w:color w:val="000000"/>
          <w:sz w:val="18"/>
          <w:szCs w:val="20"/>
          <w:lang w:val="en-US" w:eastAsia="zh-CN"/>
        </w:rPr>
        <w:t>n</w:t>
      </w:r>
      <w:r w:rsidR="00A96D47" w:rsidRPr="002C56D4">
        <w:rPr>
          <w:rFonts w:ascii="Palatino Linotype" w:eastAsia="SimSun" w:hAnsi="Palatino Linotype" w:cs="Times New Roman"/>
          <w:color w:val="000000"/>
          <w:sz w:val="18"/>
          <w:szCs w:val="20"/>
          <w:vertAlign w:val="subscript"/>
          <w:lang w:val="en-US" w:eastAsia="zh-CN"/>
        </w:rPr>
        <w:t>M</w:t>
      </w:r>
      <w:proofErr w:type="spellEnd"/>
      <w:r w:rsidR="00A96D47" w:rsidRPr="00CD5A73">
        <w:rPr>
          <w:rFonts w:ascii="Palatino Linotype" w:eastAsia="SimSun" w:hAnsi="Palatino Linotype" w:cs="Times New Roman"/>
          <w:color w:val="000000"/>
          <w:sz w:val="18"/>
          <w:szCs w:val="20"/>
          <w:lang w:val="en-US" w:eastAsia="zh-CN"/>
        </w:rPr>
        <w:t>=</w:t>
      </w:r>
      <w:r w:rsidR="00FC3947">
        <w:rPr>
          <w:rFonts w:ascii="Palatino Linotype" w:eastAsia="SimSun" w:hAnsi="Palatino Linotype" w:cs="Times New Roman"/>
          <w:color w:val="000000"/>
          <w:sz w:val="18"/>
          <w:szCs w:val="20"/>
          <w:lang w:val="en-US" w:eastAsia="zh-CN"/>
        </w:rPr>
        <w:t>8</w:t>
      </w:r>
      <w:r w:rsidRPr="00AB7065">
        <w:rPr>
          <w:rFonts w:ascii="Palatino Linotype" w:eastAsia="SimSun" w:hAnsi="Palatino Linotype" w:cs="Times New Roman"/>
          <w:color w:val="000000"/>
          <w:sz w:val="18"/>
          <w:szCs w:val="20"/>
          <w:lang w:val="en-US" w:eastAsia="zh-CN"/>
        </w:rPr>
        <w:t xml:space="preserve">) </w:t>
      </w:r>
      <w:r w:rsidRPr="00AB7065">
        <w:rPr>
          <w:rFonts w:ascii="Palatino Linotype" w:eastAsia="SimSun" w:hAnsi="Palatino Linotype" w:cs="Times New Roman"/>
          <w:color w:val="000000"/>
          <w:sz w:val="18"/>
          <w:szCs w:val="20"/>
          <w:lang w:val="en-US" w:eastAsia="zh-CN" w:bidi="en-US"/>
        </w:rPr>
        <w:t xml:space="preserve">as well as healthy subjects </w:t>
      </w:r>
      <w:r w:rsidRPr="00AB7065">
        <w:rPr>
          <w:rFonts w:ascii="Palatino Linotype" w:eastAsia="SimSun" w:hAnsi="Palatino Linotype" w:cs="Times New Roman"/>
          <w:color w:val="000000"/>
          <w:sz w:val="18"/>
          <w:szCs w:val="20"/>
          <w:lang w:val="en-US" w:eastAsia="zh-CN"/>
        </w:rPr>
        <w:t>(</w:t>
      </w:r>
      <w:proofErr w:type="spellStart"/>
      <w:r w:rsidR="00A96D47" w:rsidRPr="00CD5A73">
        <w:rPr>
          <w:rFonts w:ascii="Palatino Linotype" w:eastAsia="SimSun" w:hAnsi="Palatino Linotype" w:cs="Times New Roman"/>
          <w:color w:val="000000"/>
          <w:sz w:val="18"/>
          <w:szCs w:val="20"/>
          <w:lang w:val="en-US" w:eastAsia="zh-CN"/>
        </w:rPr>
        <w:t>n</w:t>
      </w:r>
      <w:r w:rsidR="00A96D47" w:rsidRPr="002C56D4">
        <w:rPr>
          <w:rFonts w:ascii="Palatino Linotype" w:eastAsia="SimSun" w:hAnsi="Palatino Linotype" w:cs="Times New Roman"/>
          <w:color w:val="000000"/>
          <w:sz w:val="18"/>
          <w:szCs w:val="20"/>
          <w:vertAlign w:val="subscript"/>
          <w:lang w:val="en-US" w:eastAsia="zh-CN"/>
        </w:rPr>
        <w:t>F</w:t>
      </w:r>
      <w:proofErr w:type="spellEnd"/>
      <w:r w:rsidR="00A96D47" w:rsidRPr="00CD5A73">
        <w:rPr>
          <w:rFonts w:ascii="Palatino Linotype" w:eastAsia="SimSun" w:hAnsi="Palatino Linotype" w:cs="Times New Roman"/>
          <w:color w:val="000000"/>
          <w:sz w:val="18"/>
          <w:szCs w:val="20"/>
          <w:lang w:val="en-US" w:eastAsia="zh-CN"/>
        </w:rPr>
        <w:t>=</w:t>
      </w:r>
      <w:r w:rsidR="00FC3947">
        <w:rPr>
          <w:rFonts w:ascii="Palatino Linotype" w:eastAsia="SimSun" w:hAnsi="Palatino Linotype" w:cs="Times New Roman"/>
          <w:color w:val="000000"/>
          <w:sz w:val="18"/>
          <w:szCs w:val="20"/>
          <w:lang w:val="en-US" w:eastAsia="zh-CN"/>
        </w:rPr>
        <w:t>7</w:t>
      </w:r>
      <w:r w:rsidR="00A96D47" w:rsidRPr="00CD5A73">
        <w:rPr>
          <w:rFonts w:ascii="Palatino Linotype" w:eastAsia="SimSun" w:hAnsi="Palatino Linotype" w:cs="Times New Roman"/>
          <w:color w:val="000000"/>
          <w:sz w:val="18"/>
          <w:szCs w:val="20"/>
          <w:lang w:val="en-US" w:eastAsia="zh-CN"/>
        </w:rPr>
        <w:t xml:space="preserve"> and </w:t>
      </w:r>
      <w:proofErr w:type="spellStart"/>
      <w:r w:rsidR="00A96D47" w:rsidRPr="00CD5A73">
        <w:rPr>
          <w:rFonts w:ascii="Palatino Linotype" w:eastAsia="SimSun" w:hAnsi="Palatino Linotype" w:cs="Times New Roman"/>
          <w:color w:val="000000"/>
          <w:sz w:val="18"/>
          <w:szCs w:val="20"/>
          <w:lang w:val="en-US" w:eastAsia="zh-CN"/>
        </w:rPr>
        <w:t>n</w:t>
      </w:r>
      <w:r w:rsidR="00A96D47" w:rsidRPr="002C56D4">
        <w:rPr>
          <w:rFonts w:ascii="Palatino Linotype" w:eastAsia="SimSun" w:hAnsi="Palatino Linotype" w:cs="Times New Roman"/>
          <w:color w:val="000000"/>
          <w:sz w:val="18"/>
          <w:szCs w:val="20"/>
          <w:vertAlign w:val="subscript"/>
          <w:lang w:val="en-US" w:eastAsia="zh-CN"/>
        </w:rPr>
        <w:t>M</w:t>
      </w:r>
      <w:proofErr w:type="spellEnd"/>
      <w:r w:rsidR="00A96D47" w:rsidRPr="00CD5A73">
        <w:rPr>
          <w:rFonts w:ascii="Palatino Linotype" w:eastAsia="SimSun" w:hAnsi="Palatino Linotype" w:cs="Times New Roman"/>
          <w:color w:val="000000"/>
          <w:sz w:val="18"/>
          <w:szCs w:val="20"/>
          <w:lang w:val="en-US" w:eastAsia="zh-CN"/>
        </w:rPr>
        <w:t>=</w:t>
      </w:r>
      <w:r w:rsidR="00FC3947">
        <w:rPr>
          <w:rFonts w:ascii="Palatino Linotype" w:eastAsia="SimSun" w:hAnsi="Palatino Linotype" w:cs="Times New Roman"/>
          <w:color w:val="000000"/>
          <w:sz w:val="18"/>
          <w:szCs w:val="20"/>
          <w:lang w:val="en-US" w:eastAsia="zh-CN"/>
        </w:rPr>
        <w:t>9</w:t>
      </w:r>
      <w:r w:rsidRPr="00AB7065">
        <w:rPr>
          <w:rFonts w:ascii="Palatino Linotype" w:eastAsia="SimSun" w:hAnsi="Palatino Linotype" w:cs="Times New Roman"/>
          <w:color w:val="000000"/>
          <w:sz w:val="18"/>
          <w:szCs w:val="20"/>
          <w:lang w:val="en-US" w:eastAsia="zh-CN"/>
        </w:rPr>
        <w:t xml:space="preserve">). </w:t>
      </w:r>
      <w:r w:rsidR="00A96D47" w:rsidRPr="00CD5A73">
        <w:rPr>
          <w:rFonts w:ascii="Palatino Linotype" w:eastAsia="SimSun" w:hAnsi="Palatino Linotype" w:cs="Times New Roman"/>
          <w:color w:val="000000"/>
          <w:sz w:val="18"/>
          <w:szCs w:val="20"/>
          <w:lang w:val="en-US" w:eastAsia="zh-CN"/>
        </w:rPr>
        <w:t>Data points represent the mean ± SD; b – significant differences in relation to healthy people (among women (hatched bars)/men (dotted bars), p &lt; 0.05; c – significant differences in relation to recovered people with COVID-19 (female/man), p &lt; 0.05; z – significant differences between females and males in group of healthy people, patients with COVID-19 recovered and patients w</w:t>
      </w:r>
      <w:r w:rsidR="00A96D47">
        <w:rPr>
          <w:rFonts w:ascii="Palatino Linotype" w:eastAsia="SimSun" w:hAnsi="Palatino Linotype" w:cs="Times New Roman"/>
          <w:color w:val="000000"/>
          <w:sz w:val="18"/>
          <w:szCs w:val="20"/>
          <w:lang w:val="en-US" w:eastAsia="zh-CN"/>
        </w:rPr>
        <w:t>ith COVID-19 deceased, p &lt; 0.05.</w:t>
      </w:r>
    </w:p>
    <w:p w14:paraId="72F0B81E" w14:textId="77777777" w:rsidR="00AB7065" w:rsidRDefault="00AB7065" w:rsidP="00A96D47">
      <w:pPr>
        <w:spacing w:after="80" w:line="240" w:lineRule="exact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17D446D8" w14:textId="77777777" w:rsidR="00AB7065" w:rsidRDefault="00AB7065">
      <w:pPr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45AE8E55" w14:textId="77777777" w:rsidR="00AB7065" w:rsidRDefault="00545839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w:lastRenderedPageBreak/>
        <w:drawing>
          <wp:inline distT="0" distB="0" distL="0" distR="0" wp14:anchorId="3CFF321C" wp14:editId="25323470">
            <wp:extent cx="5830784" cy="2206081"/>
            <wp:effectExtent l="0" t="0" r="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4582" cy="220751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4971FC1" w14:textId="77777777" w:rsidR="00A96D47" w:rsidRDefault="00AB7065" w:rsidP="00A96D47">
      <w:pPr>
        <w:spacing w:after="80" w:line="220" w:lineRule="exact"/>
        <w:jc w:val="both"/>
        <w:rPr>
          <w:rFonts w:ascii="Palatino Linotype" w:eastAsia="SimSun" w:hAnsi="Palatino Linotype" w:cs="Times New Roman"/>
          <w:color w:val="000000"/>
          <w:sz w:val="18"/>
          <w:szCs w:val="20"/>
          <w:lang w:val="en-US" w:eastAsia="zh-CN"/>
        </w:rPr>
      </w:pPr>
      <w:r w:rsidRPr="00AB7065">
        <w:rPr>
          <w:rFonts w:ascii="Palatino Linotype" w:eastAsia="SimSun" w:hAnsi="Palatino Linotype" w:cs="Times New Roman"/>
          <w:b/>
          <w:color w:val="000000"/>
          <w:sz w:val="18"/>
          <w:szCs w:val="20"/>
          <w:lang w:val="en-US" w:eastAsia="zh-CN"/>
        </w:rPr>
        <w:t>Figure 5</w:t>
      </w:r>
      <w:r w:rsidR="00A96D47">
        <w:rPr>
          <w:rFonts w:ascii="Palatino Linotype" w:eastAsia="SimSun" w:hAnsi="Palatino Linotype" w:cs="Times New Roman"/>
          <w:b/>
          <w:color w:val="000000"/>
          <w:sz w:val="18"/>
          <w:szCs w:val="20"/>
          <w:lang w:val="en-US" w:eastAsia="zh-CN"/>
        </w:rPr>
        <w:t>A</w:t>
      </w:r>
      <w:r w:rsidRPr="00AB7065">
        <w:rPr>
          <w:rFonts w:ascii="Palatino Linotype" w:eastAsia="SimSun" w:hAnsi="Palatino Linotype" w:cs="Times New Roman"/>
          <w:color w:val="000000"/>
          <w:sz w:val="18"/>
          <w:szCs w:val="20"/>
          <w:lang w:val="en-US" w:eastAsia="zh-CN"/>
        </w:rPr>
        <w:t>. The level of pro-inflammatory eicosanoids (A): thromboxane B2 (TXB</w:t>
      </w:r>
      <w:r w:rsidRPr="00AB7065">
        <w:rPr>
          <w:rFonts w:ascii="Palatino Linotype" w:eastAsia="SimSun" w:hAnsi="Palatino Linotype" w:cs="Times New Roman"/>
          <w:color w:val="000000"/>
          <w:sz w:val="18"/>
          <w:szCs w:val="20"/>
          <w:vertAlign w:val="subscript"/>
          <w:lang w:val="en-US" w:eastAsia="zh-CN"/>
        </w:rPr>
        <w:t>2</w:t>
      </w:r>
      <w:r w:rsidRPr="00AB7065">
        <w:rPr>
          <w:rFonts w:ascii="Palatino Linotype" w:eastAsia="SimSun" w:hAnsi="Palatino Linotype" w:cs="Times New Roman"/>
          <w:color w:val="000000"/>
          <w:sz w:val="18"/>
          <w:szCs w:val="20"/>
          <w:lang w:val="en-US" w:eastAsia="zh-CN"/>
        </w:rPr>
        <w:t xml:space="preserve">) and </w:t>
      </w:r>
      <w:r w:rsidRPr="00AB7065">
        <w:rPr>
          <w:rFonts w:ascii="Palatino Linotype" w:eastAsia="SimSun" w:hAnsi="Palatino Linotype" w:cs="Times New Roman"/>
          <w:bCs/>
          <w:color w:val="000000"/>
          <w:sz w:val="18"/>
          <w:szCs w:val="20"/>
          <w:lang w:val="en-US" w:eastAsia="zh-CN"/>
        </w:rPr>
        <w:t>prostaglandin E2</w:t>
      </w:r>
      <w:r w:rsidRPr="00AB7065">
        <w:rPr>
          <w:rFonts w:ascii="Palatino Linotype" w:eastAsia="SimSun" w:hAnsi="Palatino Linotype" w:cs="Times New Roman"/>
          <w:color w:val="000000"/>
          <w:sz w:val="18"/>
          <w:szCs w:val="20"/>
          <w:lang w:val="en-US" w:eastAsia="zh-CN"/>
        </w:rPr>
        <w:t xml:space="preserve"> (PGE</w:t>
      </w:r>
      <w:r w:rsidRPr="00AB7065">
        <w:rPr>
          <w:rFonts w:ascii="Palatino Linotype" w:eastAsia="SimSun" w:hAnsi="Palatino Linotype" w:cs="Times New Roman"/>
          <w:color w:val="000000"/>
          <w:sz w:val="18"/>
          <w:szCs w:val="20"/>
          <w:vertAlign w:val="subscript"/>
          <w:lang w:val="en-US" w:eastAsia="zh-CN"/>
        </w:rPr>
        <w:t>2</w:t>
      </w:r>
      <w:r w:rsidRPr="00AB7065">
        <w:rPr>
          <w:rFonts w:ascii="Palatino Linotype" w:eastAsia="SimSun" w:hAnsi="Palatino Linotype" w:cs="Times New Roman"/>
          <w:color w:val="000000"/>
          <w:sz w:val="18"/>
          <w:szCs w:val="20"/>
          <w:lang w:val="en-US" w:eastAsia="zh-CN"/>
        </w:rPr>
        <w:t>) and  anti-inflammatory eicosanoids (B): 15-deoxy-delta12,14-prostaglandin J2 (</w:t>
      </w:r>
      <w:r w:rsidRPr="00AB7065">
        <w:rPr>
          <w:rFonts w:ascii="Palatino Linotype" w:eastAsia="SimSun" w:hAnsi="Palatino Linotype" w:cs="Times New Roman"/>
          <w:bCs/>
          <w:iCs/>
          <w:color w:val="000000"/>
          <w:sz w:val="18"/>
          <w:szCs w:val="20"/>
          <w:lang w:val="en-US" w:eastAsia="zh-CN"/>
        </w:rPr>
        <w:t>15d-PGJ2</w:t>
      </w:r>
      <w:r w:rsidRPr="00AB7065">
        <w:rPr>
          <w:rFonts w:ascii="Palatino Linotype" w:eastAsia="SimSun" w:hAnsi="Palatino Linotype" w:cs="Times New Roman"/>
          <w:color w:val="000000"/>
          <w:sz w:val="18"/>
          <w:szCs w:val="20"/>
          <w:lang w:val="en-US" w:eastAsia="zh-CN"/>
        </w:rPr>
        <w:t xml:space="preserve">) and </w:t>
      </w:r>
      <w:r w:rsidRPr="00AB7065">
        <w:rPr>
          <w:rFonts w:ascii="Palatino Linotype" w:eastAsia="SimSun" w:hAnsi="Palatino Linotype" w:cs="Times New Roman"/>
          <w:bCs/>
          <w:color w:val="000000"/>
          <w:sz w:val="18"/>
          <w:szCs w:val="20"/>
          <w:lang w:val="en-US" w:eastAsia="zh-CN"/>
        </w:rPr>
        <w:t>5</w:t>
      </w:r>
      <w:r w:rsidRPr="00AB7065">
        <w:rPr>
          <w:rFonts w:ascii="Palatino Linotype" w:eastAsia="SimSun" w:hAnsi="Palatino Linotype" w:cs="Times New Roman"/>
          <w:color w:val="000000"/>
          <w:sz w:val="18"/>
          <w:szCs w:val="20"/>
          <w:lang w:val="en-US" w:eastAsia="zh-CN"/>
        </w:rPr>
        <w:t>-hydroxyeicosatetraenoic acid (</w:t>
      </w:r>
      <w:r w:rsidRPr="00AB7065">
        <w:rPr>
          <w:rFonts w:ascii="Palatino Linotype" w:eastAsia="SimSun" w:hAnsi="Palatino Linotype" w:cs="Times New Roman"/>
          <w:bCs/>
          <w:color w:val="000000"/>
          <w:sz w:val="18"/>
          <w:szCs w:val="20"/>
          <w:lang w:val="en-US" w:eastAsia="zh-CN"/>
        </w:rPr>
        <w:t>5-HETE</w:t>
      </w:r>
      <w:r w:rsidRPr="00AB7065">
        <w:rPr>
          <w:rFonts w:ascii="Palatino Linotype" w:eastAsia="SimSun" w:hAnsi="Palatino Linotype" w:cs="Times New Roman"/>
          <w:color w:val="000000"/>
          <w:sz w:val="18"/>
          <w:szCs w:val="20"/>
          <w:lang w:val="en-US" w:eastAsia="zh-CN"/>
        </w:rPr>
        <w:t xml:space="preserve">) in </w:t>
      </w:r>
      <w:r w:rsidRPr="00AB7065">
        <w:rPr>
          <w:rFonts w:ascii="Palatino Linotype" w:eastAsia="SimSun" w:hAnsi="Palatino Linotype" w:cs="Times New Roman"/>
          <w:color w:val="000000"/>
          <w:sz w:val="18"/>
          <w:szCs w:val="20"/>
          <w:lang w:val="en-US" w:eastAsia="zh-CN" w:bidi="en-US"/>
        </w:rPr>
        <w:t xml:space="preserve">the granulocytes of  </w:t>
      </w:r>
      <w:r w:rsidRPr="00AB7065">
        <w:rPr>
          <w:rFonts w:ascii="Palatino Linotype" w:eastAsia="SimSun" w:hAnsi="Palatino Linotype" w:cs="Times New Roman"/>
          <w:color w:val="000000"/>
          <w:sz w:val="18"/>
          <w:szCs w:val="20"/>
          <w:lang w:val="en-US" w:eastAsia="zh-CN"/>
        </w:rPr>
        <w:t xml:space="preserve">patients </w:t>
      </w:r>
      <w:r w:rsidR="00A96D47" w:rsidRPr="00CD5A73">
        <w:rPr>
          <w:rFonts w:ascii="Palatino Linotype" w:eastAsia="SimSun" w:hAnsi="Palatino Linotype" w:cs="Times New Roman"/>
          <w:color w:val="000000"/>
          <w:sz w:val="18"/>
          <w:szCs w:val="20"/>
          <w:lang w:val="en-US" w:eastAsia="zh-CN"/>
        </w:rPr>
        <w:t>divided into  female and man</w:t>
      </w:r>
      <w:r>
        <w:rPr>
          <w:rFonts w:ascii="Palatino Linotype" w:eastAsia="SimSun" w:hAnsi="Palatino Linotype" w:cs="Times New Roman"/>
          <w:color w:val="000000"/>
          <w:sz w:val="18"/>
          <w:szCs w:val="20"/>
          <w:lang w:val="en-US" w:eastAsia="zh-CN"/>
        </w:rPr>
        <w:t xml:space="preserve"> </w:t>
      </w:r>
      <w:r w:rsidRPr="00AB7065">
        <w:rPr>
          <w:rFonts w:ascii="Palatino Linotype" w:eastAsia="SimSun" w:hAnsi="Palatino Linotype" w:cs="Times New Roman"/>
          <w:bCs/>
          <w:color w:val="000000"/>
          <w:sz w:val="18"/>
          <w:szCs w:val="20"/>
          <w:lang w:val="en-US" w:eastAsia="zh-CN"/>
        </w:rPr>
        <w:t>with COVID-19, including those who recovered (</w:t>
      </w:r>
      <w:proofErr w:type="spellStart"/>
      <w:r w:rsidR="00A96D47" w:rsidRPr="00CD5A73">
        <w:rPr>
          <w:rFonts w:ascii="Palatino Linotype" w:eastAsia="SimSun" w:hAnsi="Palatino Linotype" w:cs="Times New Roman"/>
          <w:color w:val="000000"/>
          <w:sz w:val="18"/>
          <w:szCs w:val="20"/>
          <w:lang w:val="en-US" w:eastAsia="zh-CN"/>
        </w:rPr>
        <w:t>n</w:t>
      </w:r>
      <w:r w:rsidR="00A96D47" w:rsidRPr="002C56D4">
        <w:rPr>
          <w:rFonts w:ascii="Palatino Linotype" w:eastAsia="SimSun" w:hAnsi="Palatino Linotype" w:cs="Times New Roman"/>
          <w:color w:val="000000"/>
          <w:sz w:val="18"/>
          <w:szCs w:val="20"/>
          <w:vertAlign w:val="subscript"/>
          <w:lang w:val="en-US" w:eastAsia="zh-CN"/>
        </w:rPr>
        <w:t>F</w:t>
      </w:r>
      <w:proofErr w:type="spellEnd"/>
      <w:r w:rsidR="00A96D47" w:rsidRPr="00CD5A73">
        <w:rPr>
          <w:rFonts w:ascii="Palatino Linotype" w:eastAsia="SimSun" w:hAnsi="Palatino Linotype" w:cs="Times New Roman"/>
          <w:color w:val="000000"/>
          <w:sz w:val="18"/>
          <w:szCs w:val="20"/>
          <w:lang w:val="en-US" w:eastAsia="zh-CN"/>
        </w:rPr>
        <w:t>=</w:t>
      </w:r>
      <w:r w:rsidR="00A96D47" w:rsidRPr="002C56D4">
        <w:rPr>
          <w:rFonts w:ascii="Palatino Linotype" w:eastAsia="SimSun" w:hAnsi="Palatino Linotype" w:cs="Times New Roman"/>
          <w:color w:val="000000"/>
          <w:sz w:val="18"/>
          <w:szCs w:val="20"/>
          <w:lang w:val="en-US" w:eastAsia="zh-CN"/>
        </w:rPr>
        <w:t>7</w:t>
      </w:r>
      <w:r w:rsidR="00A96D47" w:rsidRPr="00CD5A73">
        <w:rPr>
          <w:rFonts w:ascii="Palatino Linotype" w:eastAsia="SimSun" w:hAnsi="Palatino Linotype" w:cs="Times New Roman"/>
          <w:color w:val="000000"/>
          <w:sz w:val="18"/>
          <w:szCs w:val="20"/>
          <w:lang w:val="en-US" w:eastAsia="zh-CN"/>
        </w:rPr>
        <w:t xml:space="preserve"> and </w:t>
      </w:r>
      <w:proofErr w:type="spellStart"/>
      <w:r w:rsidR="00A96D47" w:rsidRPr="00CD5A73">
        <w:rPr>
          <w:rFonts w:ascii="Palatino Linotype" w:eastAsia="SimSun" w:hAnsi="Palatino Linotype" w:cs="Times New Roman"/>
          <w:color w:val="000000"/>
          <w:sz w:val="18"/>
          <w:szCs w:val="20"/>
          <w:lang w:val="en-US" w:eastAsia="zh-CN"/>
        </w:rPr>
        <w:t>n</w:t>
      </w:r>
      <w:r w:rsidR="00A96D47" w:rsidRPr="002C56D4">
        <w:rPr>
          <w:rFonts w:ascii="Palatino Linotype" w:eastAsia="SimSun" w:hAnsi="Palatino Linotype" w:cs="Times New Roman"/>
          <w:color w:val="000000"/>
          <w:sz w:val="18"/>
          <w:szCs w:val="20"/>
          <w:vertAlign w:val="subscript"/>
          <w:lang w:val="en-US" w:eastAsia="zh-CN"/>
        </w:rPr>
        <w:t>M</w:t>
      </w:r>
      <w:proofErr w:type="spellEnd"/>
      <w:r w:rsidR="00A96D47" w:rsidRPr="00CD5A73">
        <w:rPr>
          <w:rFonts w:ascii="Palatino Linotype" w:eastAsia="SimSun" w:hAnsi="Palatino Linotype" w:cs="Times New Roman"/>
          <w:color w:val="000000"/>
          <w:sz w:val="18"/>
          <w:szCs w:val="20"/>
          <w:lang w:val="en-US" w:eastAsia="zh-CN"/>
        </w:rPr>
        <w:t>=9</w:t>
      </w:r>
      <w:r w:rsidRPr="00AB7065">
        <w:rPr>
          <w:rFonts w:ascii="Palatino Linotype" w:eastAsia="SimSun" w:hAnsi="Palatino Linotype" w:cs="Times New Roman"/>
          <w:bCs/>
          <w:color w:val="000000"/>
          <w:sz w:val="18"/>
          <w:szCs w:val="20"/>
          <w:lang w:val="en-US" w:eastAsia="zh-CN"/>
        </w:rPr>
        <w:t>) and those who deceased  (</w:t>
      </w:r>
      <w:proofErr w:type="spellStart"/>
      <w:r w:rsidR="00A96D47" w:rsidRPr="00CD5A73">
        <w:rPr>
          <w:rFonts w:ascii="Palatino Linotype" w:eastAsia="SimSun" w:hAnsi="Palatino Linotype" w:cs="Times New Roman"/>
          <w:color w:val="000000"/>
          <w:sz w:val="18"/>
          <w:szCs w:val="20"/>
          <w:lang w:val="en-US" w:eastAsia="zh-CN"/>
        </w:rPr>
        <w:t>n</w:t>
      </w:r>
      <w:r w:rsidR="00A96D47" w:rsidRPr="002C56D4">
        <w:rPr>
          <w:rFonts w:ascii="Palatino Linotype" w:eastAsia="SimSun" w:hAnsi="Palatino Linotype" w:cs="Times New Roman"/>
          <w:color w:val="000000"/>
          <w:sz w:val="18"/>
          <w:szCs w:val="20"/>
          <w:vertAlign w:val="subscript"/>
          <w:lang w:val="en-US" w:eastAsia="zh-CN"/>
        </w:rPr>
        <w:t>F</w:t>
      </w:r>
      <w:proofErr w:type="spellEnd"/>
      <w:r w:rsidR="00A96D47" w:rsidRPr="00CD5A73">
        <w:rPr>
          <w:rFonts w:ascii="Palatino Linotype" w:eastAsia="SimSun" w:hAnsi="Palatino Linotype" w:cs="Times New Roman"/>
          <w:color w:val="000000"/>
          <w:sz w:val="18"/>
          <w:szCs w:val="20"/>
          <w:lang w:val="en-US" w:eastAsia="zh-CN"/>
        </w:rPr>
        <w:t xml:space="preserve">= </w:t>
      </w:r>
      <w:r w:rsidR="00FC3947">
        <w:rPr>
          <w:rFonts w:ascii="Palatino Linotype" w:eastAsia="SimSun" w:hAnsi="Palatino Linotype" w:cs="Times New Roman"/>
          <w:color w:val="000000"/>
          <w:sz w:val="18"/>
          <w:szCs w:val="20"/>
          <w:lang w:val="en-US" w:eastAsia="zh-CN"/>
        </w:rPr>
        <w:t>8</w:t>
      </w:r>
      <w:r w:rsidR="00A96D47" w:rsidRPr="00CD5A73">
        <w:rPr>
          <w:rFonts w:ascii="Palatino Linotype" w:eastAsia="SimSun" w:hAnsi="Palatino Linotype" w:cs="Times New Roman"/>
          <w:color w:val="000000"/>
          <w:sz w:val="18"/>
          <w:szCs w:val="20"/>
          <w:lang w:val="en-US" w:eastAsia="zh-CN"/>
        </w:rPr>
        <w:t xml:space="preserve"> and </w:t>
      </w:r>
      <w:proofErr w:type="spellStart"/>
      <w:r w:rsidR="00A96D47" w:rsidRPr="00CD5A73">
        <w:rPr>
          <w:rFonts w:ascii="Palatino Linotype" w:eastAsia="SimSun" w:hAnsi="Palatino Linotype" w:cs="Times New Roman"/>
          <w:color w:val="000000"/>
          <w:sz w:val="18"/>
          <w:szCs w:val="20"/>
          <w:lang w:val="en-US" w:eastAsia="zh-CN"/>
        </w:rPr>
        <w:t>n</w:t>
      </w:r>
      <w:r w:rsidR="00A96D47" w:rsidRPr="002C56D4">
        <w:rPr>
          <w:rFonts w:ascii="Palatino Linotype" w:eastAsia="SimSun" w:hAnsi="Palatino Linotype" w:cs="Times New Roman"/>
          <w:color w:val="000000"/>
          <w:sz w:val="18"/>
          <w:szCs w:val="20"/>
          <w:vertAlign w:val="subscript"/>
          <w:lang w:val="en-US" w:eastAsia="zh-CN"/>
        </w:rPr>
        <w:t>M</w:t>
      </w:r>
      <w:proofErr w:type="spellEnd"/>
      <w:r w:rsidR="00A96D47" w:rsidRPr="00CD5A73">
        <w:rPr>
          <w:rFonts w:ascii="Palatino Linotype" w:eastAsia="SimSun" w:hAnsi="Palatino Linotype" w:cs="Times New Roman"/>
          <w:color w:val="000000"/>
          <w:sz w:val="18"/>
          <w:szCs w:val="20"/>
          <w:lang w:val="en-US" w:eastAsia="zh-CN"/>
        </w:rPr>
        <w:t>=</w:t>
      </w:r>
      <w:r w:rsidR="00FC3947">
        <w:rPr>
          <w:rFonts w:ascii="Palatino Linotype" w:eastAsia="SimSun" w:hAnsi="Palatino Linotype" w:cs="Times New Roman"/>
          <w:color w:val="000000"/>
          <w:sz w:val="18"/>
          <w:szCs w:val="20"/>
          <w:lang w:val="en-US" w:eastAsia="zh-CN"/>
        </w:rPr>
        <w:t>8</w:t>
      </w:r>
      <w:r w:rsidRPr="00AB7065">
        <w:rPr>
          <w:rFonts w:ascii="Palatino Linotype" w:eastAsia="SimSun" w:hAnsi="Palatino Linotype" w:cs="Times New Roman"/>
          <w:bCs/>
          <w:color w:val="000000"/>
          <w:sz w:val="18"/>
          <w:szCs w:val="20"/>
          <w:lang w:val="en-US" w:eastAsia="zh-CN"/>
        </w:rPr>
        <w:t xml:space="preserve">) </w:t>
      </w:r>
      <w:r w:rsidRPr="00AB7065">
        <w:rPr>
          <w:rFonts w:ascii="Palatino Linotype" w:eastAsia="SimSun" w:hAnsi="Palatino Linotype" w:cs="Times New Roman"/>
          <w:bCs/>
          <w:color w:val="000000"/>
          <w:sz w:val="18"/>
          <w:szCs w:val="20"/>
          <w:lang w:val="en-US" w:eastAsia="zh-CN" w:bidi="en-US"/>
        </w:rPr>
        <w:t xml:space="preserve">as well as healthy subjects </w:t>
      </w:r>
      <w:r w:rsidRPr="00AB7065">
        <w:rPr>
          <w:rFonts w:ascii="Palatino Linotype" w:eastAsia="SimSun" w:hAnsi="Palatino Linotype" w:cs="Times New Roman"/>
          <w:bCs/>
          <w:color w:val="000000"/>
          <w:sz w:val="18"/>
          <w:szCs w:val="20"/>
          <w:lang w:val="en-US" w:eastAsia="zh-CN"/>
        </w:rPr>
        <w:t>(</w:t>
      </w:r>
      <w:proofErr w:type="spellStart"/>
      <w:r w:rsidR="00A96D47" w:rsidRPr="00CD5A73">
        <w:rPr>
          <w:rFonts w:ascii="Palatino Linotype" w:eastAsia="SimSun" w:hAnsi="Palatino Linotype" w:cs="Times New Roman"/>
          <w:color w:val="000000"/>
          <w:sz w:val="18"/>
          <w:szCs w:val="20"/>
          <w:lang w:val="en-US" w:eastAsia="zh-CN"/>
        </w:rPr>
        <w:t>n</w:t>
      </w:r>
      <w:r w:rsidR="00A96D47" w:rsidRPr="002C56D4">
        <w:rPr>
          <w:rFonts w:ascii="Palatino Linotype" w:eastAsia="SimSun" w:hAnsi="Palatino Linotype" w:cs="Times New Roman"/>
          <w:color w:val="000000"/>
          <w:sz w:val="18"/>
          <w:szCs w:val="20"/>
          <w:vertAlign w:val="subscript"/>
          <w:lang w:val="en-US" w:eastAsia="zh-CN"/>
        </w:rPr>
        <w:t>F</w:t>
      </w:r>
      <w:proofErr w:type="spellEnd"/>
      <w:r w:rsidR="00A96D47" w:rsidRPr="00CD5A73">
        <w:rPr>
          <w:rFonts w:ascii="Palatino Linotype" w:eastAsia="SimSun" w:hAnsi="Palatino Linotype" w:cs="Times New Roman"/>
          <w:color w:val="000000"/>
          <w:sz w:val="18"/>
          <w:szCs w:val="20"/>
          <w:lang w:val="en-US" w:eastAsia="zh-CN"/>
        </w:rPr>
        <w:t>=</w:t>
      </w:r>
      <w:r w:rsidR="00FC3947">
        <w:rPr>
          <w:rFonts w:ascii="Palatino Linotype" w:eastAsia="SimSun" w:hAnsi="Palatino Linotype" w:cs="Times New Roman"/>
          <w:color w:val="000000"/>
          <w:sz w:val="18"/>
          <w:szCs w:val="20"/>
          <w:lang w:val="en-US" w:eastAsia="zh-CN"/>
        </w:rPr>
        <w:t>7</w:t>
      </w:r>
      <w:r w:rsidR="00A96D47" w:rsidRPr="00CD5A73">
        <w:rPr>
          <w:rFonts w:ascii="Palatino Linotype" w:eastAsia="SimSun" w:hAnsi="Palatino Linotype" w:cs="Times New Roman"/>
          <w:color w:val="000000"/>
          <w:sz w:val="18"/>
          <w:szCs w:val="20"/>
          <w:lang w:val="en-US" w:eastAsia="zh-CN"/>
        </w:rPr>
        <w:t xml:space="preserve"> and </w:t>
      </w:r>
      <w:proofErr w:type="spellStart"/>
      <w:r w:rsidR="00A96D47" w:rsidRPr="00CD5A73">
        <w:rPr>
          <w:rFonts w:ascii="Palatino Linotype" w:eastAsia="SimSun" w:hAnsi="Palatino Linotype" w:cs="Times New Roman"/>
          <w:color w:val="000000"/>
          <w:sz w:val="18"/>
          <w:szCs w:val="20"/>
          <w:lang w:val="en-US" w:eastAsia="zh-CN"/>
        </w:rPr>
        <w:t>n</w:t>
      </w:r>
      <w:r w:rsidR="00A96D47" w:rsidRPr="002C56D4">
        <w:rPr>
          <w:rFonts w:ascii="Palatino Linotype" w:eastAsia="SimSun" w:hAnsi="Palatino Linotype" w:cs="Times New Roman"/>
          <w:color w:val="000000"/>
          <w:sz w:val="18"/>
          <w:szCs w:val="20"/>
          <w:vertAlign w:val="subscript"/>
          <w:lang w:val="en-US" w:eastAsia="zh-CN"/>
        </w:rPr>
        <w:t>M</w:t>
      </w:r>
      <w:proofErr w:type="spellEnd"/>
      <w:r w:rsidR="00A96D47" w:rsidRPr="00CD5A73">
        <w:rPr>
          <w:rFonts w:ascii="Palatino Linotype" w:eastAsia="SimSun" w:hAnsi="Palatino Linotype" w:cs="Times New Roman"/>
          <w:color w:val="000000"/>
          <w:sz w:val="18"/>
          <w:szCs w:val="20"/>
          <w:lang w:val="en-US" w:eastAsia="zh-CN"/>
        </w:rPr>
        <w:t>=</w:t>
      </w:r>
      <w:r w:rsidR="00FC3947">
        <w:rPr>
          <w:rFonts w:ascii="Palatino Linotype" w:eastAsia="SimSun" w:hAnsi="Palatino Linotype" w:cs="Times New Roman"/>
          <w:color w:val="000000"/>
          <w:sz w:val="18"/>
          <w:szCs w:val="20"/>
          <w:lang w:val="en-US" w:eastAsia="zh-CN"/>
        </w:rPr>
        <w:t>9</w:t>
      </w:r>
      <w:r w:rsidRPr="00AB7065">
        <w:rPr>
          <w:rFonts w:ascii="Palatino Linotype" w:eastAsia="SimSun" w:hAnsi="Palatino Linotype" w:cs="Times New Roman"/>
          <w:bCs/>
          <w:color w:val="000000"/>
          <w:sz w:val="18"/>
          <w:szCs w:val="20"/>
          <w:lang w:val="en-US" w:eastAsia="zh-CN"/>
        </w:rPr>
        <w:t xml:space="preserve">). </w:t>
      </w:r>
      <w:r w:rsidR="00A96D47" w:rsidRPr="00CD5A73">
        <w:rPr>
          <w:rFonts w:ascii="Palatino Linotype" w:eastAsia="SimSun" w:hAnsi="Palatino Linotype" w:cs="Times New Roman"/>
          <w:color w:val="000000"/>
          <w:sz w:val="18"/>
          <w:szCs w:val="20"/>
          <w:lang w:val="en-US" w:eastAsia="zh-CN"/>
        </w:rPr>
        <w:t>Data points represent the mean ± SD; b – significant differences in relation to healthy people (among women (hatched bars)/men (dotted bars), p &lt; 0.05; c – significant differences in relation to recovered people with COVID-19 (female/man), p &lt; 0.05; z – significant differences between females and males in group of healthy people, patients with COVID-19 recovered and patients w</w:t>
      </w:r>
      <w:r w:rsidR="00A96D47">
        <w:rPr>
          <w:rFonts w:ascii="Palatino Linotype" w:eastAsia="SimSun" w:hAnsi="Palatino Linotype" w:cs="Times New Roman"/>
          <w:color w:val="000000"/>
          <w:sz w:val="18"/>
          <w:szCs w:val="20"/>
          <w:lang w:val="en-US" w:eastAsia="zh-CN"/>
        </w:rPr>
        <w:t>ith COVID-19 deceased, p &lt; 0.05.</w:t>
      </w:r>
    </w:p>
    <w:p w14:paraId="44AA16E4" w14:textId="77777777" w:rsidR="00AB7065" w:rsidRDefault="00AB7065" w:rsidP="00A96D47">
      <w:pPr>
        <w:spacing w:after="80" w:line="240" w:lineRule="exact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4C3CF242" w14:textId="77777777" w:rsidR="00AB7065" w:rsidRDefault="00545839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w:drawing>
          <wp:inline distT="0" distB="0" distL="0" distR="0" wp14:anchorId="1212857B" wp14:editId="6B977C86">
            <wp:extent cx="5747657" cy="2169965"/>
            <wp:effectExtent l="0" t="0" r="0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5998" cy="21693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926A81D" w14:textId="77777777" w:rsidR="00A96D47" w:rsidRDefault="00AB7065" w:rsidP="00A96D47">
      <w:pPr>
        <w:spacing w:after="80" w:line="220" w:lineRule="exact"/>
        <w:jc w:val="both"/>
        <w:rPr>
          <w:rFonts w:ascii="Palatino Linotype" w:eastAsia="SimSun" w:hAnsi="Palatino Linotype" w:cs="Times New Roman"/>
          <w:color w:val="000000"/>
          <w:sz w:val="18"/>
          <w:szCs w:val="20"/>
          <w:lang w:val="en-US" w:eastAsia="zh-CN"/>
        </w:rPr>
      </w:pPr>
      <w:r w:rsidRPr="00AB7065">
        <w:rPr>
          <w:rFonts w:ascii="Palatino Linotype" w:eastAsia="SimSun" w:hAnsi="Palatino Linotype" w:cs="Times New Roman"/>
          <w:b/>
          <w:color w:val="000000"/>
          <w:sz w:val="18"/>
          <w:szCs w:val="20"/>
          <w:lang w:val="en-US" w:eastAsia="zh-CN"/>
        </w:rPr>
        <w:t>Figure 6</w:t>
      </w:r>
      <w:r w:rsidR="00A96D47">
        <w:rPr>
          <w:rFonts w:ascii="Palatino Linotype" w:eastAsia="SimSun" w:hAnsi="Palatino Linotype" w:cs="Times New Roman"/>
          <w:b/>
          <w:color w:val="000000"/>
          <w:sz w:val="18"/>
          <w:szCs w:val="20"/>
          <w:lang w:val="en-US" w:eastAsia="zh-CN"/>
        </w:rPr>
        <w:t>A</w:t>
      </w:r>
      <w:r w:rsidRPr="00AB7065">
        <w:rPr>
          <w:rFonts w:ascii="Palatino Linotype" w:eastAsia="SimSun" w:hAnsi="Palatino Linotype" w:cs="Times New Roman"/>
          <w:color w:val="000000"/>
          <w:sz w:val="18"/>
          <w:szCs w:val="20"/>
          <w:lang w:val="en-US" w:eastAsia="zh-CN"/>
        </w:rPr>
        <w:t xml:space="preserve">. The level of receptors involved in oxidative and inflammatory reactions </w:t>
      </w:r>
      <w:r>
        <w:rPr>
          <w:rFonts w:ascii="Palatino Linotype" w:eastAsia="SimSun" w:hAnsi="Palatino Linotype" w:cs="Times New Roman"/>
          <w:color w:val="000000"/>
          <w:sz w:val="18"/>
          <w:szCs w:val="20"/>
          <w:lang w:val="en-US" w:eastAsia="zh-CN" w:bidi="en-US"/>
        </w:rPr>
        <w:t xml:space="preserve">of granulocytes from </w:t>
      </w:r>
      <w:r w:rsidRPr="00AB7065">
        <w:rPr>
          <w:rFonts w:ascii="Palatino Linotype" w:eastAsia="SimSun" w:hAnsi="Palatino Linotype" w:cs="Times New Roman"/>
          <w:color w:val="000000"/>
          <w:sz w:val="18"/>
          <w:szCs w:val="20"/>
          <w:lang w:val="en-US" w:eastAsia="zh-CN" w:bidi="en-US"/>
        </w:rPr>
        <w:t>patients</w:t>
      </w:r>
      <w:r>
        <w:rPr>
          <w:rFonts w:ascii="Palatino Linotype" w:eastAsia="SimSun" w:hAnsi="Palatino Linotype" w:cs="Times New Roman"/>
          <w:color w:val="000000"/>
          <w:sz w:val="18"/>
          <w:szCs w:val="20"/>
          <w:lang w:val="en-US" w:eastAsia="zh-CN" w:bidi="en-US"/>
        </w:rPr>
        <w:t xml:space="preserve"> </w:t>
      </w:r>
      <w:r w:rsidR="00A96D47" w:rsidRPr="00CD5A73">
        <w:rPr>
          <w:rFonts w:ascii="Palatino Linotype" w:eastAsia="SimSun" w:hAnsi="Palatino Linotype" w:cs="Times New Roman"/>
          <w:color w:val="000000"/>
          <w:sz w:val="18"/>
          <w:szCs w:val="20"/>
          <w:lang w:val="en-US" w:eastAsia="zh-CN"/>
        </w:rPr>
        <w:t>divided into  female and man</w:t>
      </w:r>
      <w:r w:rsidRPr="00AB7065">
        <w:rPr>
          <w:rFonts w:ascii="Palatino Linotype" w:eastAsia="SimSun" w:hAnsi="Palatino Linotype" w:cs="Times New Roman"/>
          <w:color w:val="000000"/>
          <w:sz w:val="18"/>
          <w:szCs w:val="20"/>
          <w:lang w:val="en-US" w:eastAsia="zh-CN" w:bidi="en-US"/>
        </w:rPr>
        <w:t xml:space="preserve"> </w:t>
      </w:r>
      <w:r w:rsidRPr="00AB7065">
        <w:rPr>
          <w:rFonts w:ascii="Palatino Linotype" w:eastAsia="SimSun" w:hAnsi="Palatino Linotype" w:cs="Times New Roman"/>
          <w:bCs/>
          <w:color w:val="000000"/>
          <w:sz w:val="18"/>
          <w:szCs w:val="20"/>
          <w:lang w:val="en-US" w:eastAsia="zh-CN" w:bidi="en-US"/>
        </w:rPr>
        <w:t>with COVID-19, including those who recovered (</w:t>
      </w:r>
      <w:proofErr w:type="spellStart"/>
      <w:r w:rsidR="00A96D47" w:rsidRPr="00CD5A73">
        <w:rPr>
          <w:rFonts w:ascii="Palatino Linotype" w:eastAsia="SimSun" w:hAnsi="Palatino Linotype" w:cs="Times New Roman"/>
          <w:color w:val="000000"/>
          <w:sz w:val="18"/>
          <w:szCs w:val="20"/>
          <w:lang w:val="en-US" w:eastAsia="zh-CN"/>
        </w:rPr>
        <w:t>n</w:t>
      </w:r>
      <w:r w:rsidR="00A96D47" w:rsidRPr="002C56D4">
        <w:rPr>
          <w:rFonts w:ascii="Palatino Linotype" w:eastAsia="SimSun" w:hAnsi="Palatino Linotype" w:cs="Times New Roman"/>
          <w:color w:val="000000"/>
          <w:sz w:val="18"/>
          <w:szCs w:val="20"/>
          <w:vertAlign w:val="subscript"/>
          <w:lang w:val="en-US" w:eastAsia="zh-CN"/>
        </w:rPr>
        <w:t>F</w:t>
      </w:r>
      <w:proofErr w:type="spellEnd"/>
      <w:r w:rsidR="00A96D47" w:rsidRPr="00CD5A73">
        <w:rPr>
          <w:rFonts w:ascii="Palatino Linotype" w:eastAsia="SimSun" w:hAnsi="Palatino Linotype" w:cs="Times New Roman"/>
          <w:color w:val="000000"/>
          <w:sz w:val="18"/>
          <w:szCs w:val="20"/>
          <w:lang w:val="en-US" w:eastAsia="zh-CN"/>
        </w:rPr>
        <w:t>=</w:t>
      </w:r>
      <w:r w:rsidR="00A96D47" w:rsidRPr="002C56D4">
        <w:rPr>
          <w:rFonts w:ascii="Palatino Linotype" w:eastAsia="SimSun" w:hAnsi="Palatino Linotype" w:cs="Times New Roman"/>
          <w:color w:val="000000"/>
          <w:sz w:val="18"/>
          <w:szCs w:val="20"/>
          <w:lang w:val="en-US" w:eastAsia="zh-CN"/>
        </w:rPr>
        <w:t>7</w:t>
      </w:r>
      <w:r w:rsidR="00A96D47" w:rsidRPr="00CD5A73">
        <w:rPr>
          <w:rFonts w:ascii="Palatino Linotype" w:eastAsia="SimSun" w:hAnsi="Palatino Linotype" w:cs="Times New Roman"/>
          <w:color w:val="000000"/>
          <w:sz w:val="18"/>
          <w:szCs w:val="20"/>
          <w:lang w:val="en-US" w:eastAsia="zh-CN"/>
        </w:rPr>
        <w:t xml:space="preserve"> and </w:t>
      </w:r>
      <w:proofErr w:type="spellStart"/>
      <w:r w:rsidR="00A96D47" w:rsidRPr="00CD5A73">
        <w:rPr>
          <w:rFonts w:ascii="Palatino Linotype" w:eastAsia="SimSun" w:hAnsi="Palatino Linotype" w:cs="Times New Roman"/>
          <w:color w:val="000000"/>
          <w:sz w:val="18"/>
          <w:szCs w:val="20"/>
          <w:lang w:val="en-US" w:eastAsia="zh-CN"/>
        </w:rPr>
        <w:t>n</w:t>
      </w:r>
      <w:r w:rsidR="00A96D47" w:rsidRPr="002C56D4">
        <w:rPr>
          <w:rFonts w:ascii="Palatino Linotype" w:eastAsia="SimSun" w:hAnsi="Palatino Linotype" w:cs="Times New Roman"/>
          <w:color w:val="000000"/>
          <w:sz w:val="18"/>
          <w:szCs w:val="20"/>
          <w:vertAlign w:val="subscript"/>
          <w:lang w:val="en-US" w:eastAsia="zh-CN"/>
        </w:rPr>
        <w:t>M</w:t>
      </w:r>
      <w:proofErr w:type="spellEnd"/>
      <w:r w:rsidR="00A96D47" w:rsidRPr="00CD5A73">
        <w:rPr>
          <w:rFonts w:ascii="Palatino Linotype" w:eastAsia="SimSun" w:hAnsi="Palatino Linotype" w:cs="Times New Roman"/>
          <w:color w:val="000000"/>
          <w:sz w:val="18"/>
          <w:szCs w:val="20"/>
          <w:lang w:val="en-US" w:eastAsia="zh-CN"/>
        </w:rPr>
        <w:t>=9</w:t>
      </w:r>
      <w:r w:rsidRPr="00AB7065">
        <w:rPr>
          <w:rFonts w:ascii="Palatino Linotype" w:eastAsia="SimSun" w:hAnsi="Palatino Linotype" w:cs="Times New Roman"/>
          <w:bCs/>
          <w:color w:val="000000"/>
          <w:sz w:val="18"/>
          <w:szCs w:val="20"/>
          <w:lang w:val="en-US" w:eastAsia="zh-CN" w:bidi="en-US"/>
        </w:rPr>
        <w:t>) and those who deceased  (</w:t>
      </w:r>
      <w:proofErr w:type="spellStart"/>
      <w:r w:rsidR="00A96D47" w:rsidRPr="00CD5A73">
        <w:rPr>
          <w:rFonts w:ascii="Palatino Linotype" w:eastAsia="SimSun" w:hAnsi="Palatino Linotype" w:cs="Times New Roman"/>
          <w:color w:val="000000"/>
          <w:sz w:val="18"/>
          <w:szCs w:val="20"/>
          <w:lang w:val="en-US" w:eastAsia="zh-CN"/>
        </w:rPr>
        <w:t>n</w:t>
      </w:r>
      <w:r w:rsidR="00A96D47" w:rsidRPr="002C56D4">
        <w:rPr>
          <w:rFonts w:ascii="Palatino Linotype" w:eastAsia="SimSun" w:hAnsi="Palatino Linotype" w:cs="Times New Roman"/>
          <w:color w:val="000000"/>
          <w:sz w:val="18"/>
          <w:szCs w:val="20"/>
          <w:vertAlign w:val="subscript"/>
          <w:lang w:val="en-US" w:eastAsia="zh-CN"/>
        </w:rPr>
        <w:t>F</w:t>
      </w:r>
      <w:proofErr w:type="spellEnd"/>
      <w:r w:rsidR="00A96D47" w:rsidRPr="00CD5A73">
        <w:rPr>
          <w:rFonts w:ascii="Palatino Linotype" w:eastAsia="SimSun" w:hAnsi="Palatino Linotype" w:cs="Times New Roman"/>
          <w:color w:val="000000"/>
          <w:sz w:val="18"/>
          <w:szCs w:val="20"/>
          <w:lang w:val="en-US" w:eastAsia="zh-CN"/>
        </w:rPr>
        <w:t>=</w:t>
      </w:r>
      <w:r w:rsidR="00FC3947">
        <w:rPr>
          <w:rFonts w:ascii="Palatino Linotype" w:eastAsia="SimSun" w:hAnsi="Palatino Linotype" w:cs="Times New Roman"/>
          <w:color w:val="000000"/>
          <w:sz w:val="18"/>
          <w:szCs w:val="20"/>
          <w:lang w:val="en-US" w:eastAsia="zh-CN"/>
        </w:rPr>
        <w:t>8</w:t>
      </w:r>
      <w:r w:rsidR="00A96D47" w:rsidRPr="00CD5A73">
        <w:rPr>
          <w:rFonts w:ascii="Palatino Linotype" w:eastAsia="SimSun" w:hAnsi="Palatino Linotype" w:cs="Times New Roman"/>
          <w:color w:val="000000"/>
          <w:sz w:val="18"/>
          <w:szCs w:val="20"/>
          <w:lang w:val="en-US" w:eastAsia="zh-CN"/>
        </w:rPr>
        <w:t xml:space="preserve"> and </w:t>
      </w:r>
      <w:proofErr w:type="spellStart"/>
      <w:r w:rsidR="00A96D47" w:rsidRPr="00CD5A73">
        <w:rPr>
          <w:rFonts w:ascii="Palatino Linotype" w:eastAsia="SimSun" w:hAnsi="Palatino Linotype" w:cs="Times New Roman"/>
          <w:color w:val="000000"/>
          <w:sz w:val="18"/>
          <w:szCs w:val="20"/>
          <w:lang w:val="en-US" w:eastAsia="zh-CN"/>
        </w:rPr>
        <w:t>n</w:t>
      </w:r>
      <w:r w:rsidR="00A96D47" w:rsidRPr="002C56D4">
        <w:rPr>
          <w:rFonts w:ascii="Palatino Linotype" w:eastAsia="SimSun" w:hAnsi="Palatino Linotype" w:cs="Times New Roman"/>
          <w:color w:val="000000"/>
          <w:sz w:val="18"/>
          <w:szCs w:val="20"/>
          <w:vertAlign w:val="subscript"/>
          <w:lang w:val="en-US" w:eastAsia="zh-CN"/>
        </w:rPr>
        <w:t>M</w:t>
      </w:r>
      <w:proofErr w:type="spellEnd"/>
      <w:r w:rsidR="00A96D47" w:rsidRPr="00CD5A73">
        <w:rPr>
          <w:rFonts w:ascii="Palatino Linotype" w:eastAsia="SimSun" w:hAnsi="Palatino Linotype" w:cs="Times New Roman"/>
          <w:color w:val="000000"/>
          <w:sz w:val="18"/>
          <w:szCs w:val="20"/>
          <w:lang w:val="en-US" w:eastAsia="zh-CN"/>
        </w:rPr>
        <w:t>=</w:t>
      </w:r>
      <w:r w:rsidR="00FC3947">
        <w:rPr>
          <w:rFonts w:ascii="Palatino Linotype" w:eastAsia="SimSun" w:hAnsi="Palatino Linotype" w:cs="Times New Roman"/>
          <w:color w:val="000000"/>
          <w:sz w:val="18"/>
          <w:szCs w:val="20"/>
          <w:lang w:val="en-US" w:eastAsia="zh-CN"/>
        </w:rPr>
        <w:t>8</w:t>
      </w:r>
      <w:r w:rsidRPr="00AB7065">
        <w:rPr>
          <w:rFonts w:ascii="Palatino Linotype" w:eastAsia="SimSun" w:hAnsi="Palatino Linotype" w:cs="Times New Roman"/>
          <w:bCs/>
          <w:color w:val="000000"/>
          <w:sz w:val="18"/>
          <w:szCs w:val="20"/>
          <w:lang w:val="en-US" w:eastAsia="zh-CN" w:bidi="en-US"/>
        </w:rPr>
        <w:t>) as well as healthy subjects (</w:t>
      </w:r>
      <w:proofErr w:type="spellStart"/>
      <w:r w:rsidR="00A96D47" w:rsidRPr="00CD5A73">
        <w:rPr>
          <w:rFonts w:ascii="Palatino Linotype" w:eastAsia="SimSun" w:hAnsi="Palatino Linotype" w:cs="Times New Roman"/>
          <w:color w:val="000000"/>
          <w:sz w:val="18"/>
          <w:szCs w:val="20"/>
          <w:lang w:val="en-US" w:eastAsia="zh-CN"/>
        </w:rPr>
        <w:t>n</w:t>
      </w:r>
      <w:r w:rsidR="00A96D47" w:rsidRPr="002C56D4">
        <w:rPr>
          <w:rFonts w:ascii="Palatino Linotype" w:eastAsia="SimSun" w:hAnsi="Palatino Linotype" w:cs="Times New Roman"/>
          <w:color w:val="000000"/>
          <w:sz w:val="18"/>
          <w:szCs w:val="20"/>
          <w:vertAlign w:val="subscript"/>
          <w:lang w:val="en-US" w:eastAsia="zh-CN"/>
        </w:rPr>
        <w:t>F</w:t>
      </w:r>
      <w:proofErr w:type="spellEnd"/>
      <w:r w:rsidR="00A96D47" w:rsidRPr="00CD5A73">
        <w:rPr>
          <w:rFonts w:ascii="Palatino Linotype" w:eastAsia="SimSun" w:hAnsi="Palatino Linotype" w:cs="Times New Roman"/>
          <w:color w:val="000000"/>
          <w:sz w:val="18"/>
          <w:szCs w:val="20"/>
          <w:lang w:val="en-US" w:eastAsia="zh-CN"/>
        </w:rPr>
        <w:t>=</w:t>
      </w:r>
      <w:r w:rsidR="00FC3947">
        <w:rPr>
          <w:rFonts w:ascii="Palatino Linotype" w:eastAsia="SimSun" w:hAnsi="Palatino Linotype" w:cs="Times New Roman"/>
          <w:color w:val="000000"/>
          <w:sz w:val="18"/>
          <w:szCs w:val="20"/>
          <w:lang w:val="en-US" w:eastAsia="zh-CN"/>
        </w:rPr>
        <w:t>7</w:t>
      </w:r>
      <w:r w:rsidR="00A96D47" w:rsidRPr="00CD5A73">
        <w:rPr>
          <w:rFonts w:ascii="Palatino Linotype" w:eastAsia="SimSun" w:hAnsi="Palatino Linotype" w:cs="Times New Roman"/>
          <w:color w:val="000000"/>
          <w:sz w:val="18"/>
          <w:szCs w:val="20"/>
          <w:lang w:val="en-US" w:eastAsia="zh-CN"/>
        </w:rPr>
        <w:t xml:space="preserve"> and </w:t>
      </w:r>
      <w:proofErr w:type="spellStart"/>
      <w:r w:rsidR="00A96D47" w:rsidRPr="00CD5A73">
        <w:rPr>
          <w:rFonts w:ascii="Palatino Linotype" w:eastAsia="SimSun" w:hAnsi="Palatino Linotype" w:cs="Times New Roman"/>
          <w:color w:val="000000"/>
          <w:sz w:val="18"/>
          <w:szCs w:val="20"/>
          <w:lang w:val="en-US" w:eastAsia="zh-CN"/>
        </w:rPr>
        <w:t>n</w:t>
      </w:r>
      <w:r w:rsidR="00A96D47" w:rsidRPr="002C56D4">
        <w:rPr>
          <w:rFonts w:ascii="Palatino Linotype" w:eastAsia="SimSun" w:hAnsi="Palatino Linotype" w:cs="Times New Roman"/>
          <w:color w:val="000000"/>
          <w:sz w:val="18"/>
          <w:szCs w:val="20"/>
          <w:vertAlign w:val="subscript"/>
          <w:lang w:val="en-US" w:eastAsia="zh-CN"/>
        </w:rPr>
        <w:t>M</w:t>
      </w:r>
      <w:proofErr w:type="spellEnd"/>
      <w:r w:rsidR="00A96D47" w:rsidRPr="00CD5A73">
        <w:rPr>
          <w:rFonts w:ascii="Palatino Linotype" w:eastAsia="SimSun" w:hAnsi="Palatino Linotype" w:cs="Times New Roman"/>
          <w:color w:val="000000"/>
          <w:sz w:val="18"/>
          <w:szCs w:val="20"/>
          <w:lang w:val="en-US" w:eastAsia="zh-CN"/>
        </w:rPr>
        <w:t>=</w:t>
      </w:r>
      <w:r w:rsidR="00FC3947">
        <w:rPr>
          <w:rFonts w:ascii="Palatino Linotype" w:eastAsia="SimSun" w:hAnsi="Palatino Linotype" w:cs="Times New Roman"/>
          <w:color w:val="000000"/>
          <w:sz w:val="18"/>
          <w:szCs w:val="20"/>
          <w:lang w:val="en-US" w:eastAsia="zh-CN"/>
        </w:rPr>
        <w:t>9</w:t>
      </w:r>
      <w:r w:rsidRPr="00AB7065">
        <w:rPr>
          <w:rFonts w:ascii="Palatino Linotype" w:eastAsia="SimSun" w:hAnsi="Palatino Linotype" w:cs="Times New Roman"/>
          <w:bCs/>
          <w:color w:val="000000"/>
          <w:sz w:val="18"/>
          <w:szCs w:val="20"/>
          <w:lang w:val="en-US" w:eastAsia="zh-CN" w:bidi="en-US"/>
        </w:rPr>
        <w:t xml:space="preserve">). </w:t>
      </w:r>
      <w:r w:rsidRPr="00AB7065">
        <w:rPr>
          <w:rFonts w:ascii="Palatino Linotype" w:eastAsia="SimSun" w:hAnsi="Palatino Linotype" w:cs="Times New Roman"/>
          <w:color w:val="000000"/>
          <w:sz w:val="18"/>
          <w:szCs w:val="20"/>
          <w:lang w:val="en-US" w:eastAsia="zh-CN"/>
        </w:rPr>
        <w:t xml:space="preserve">CB1 and CB2 - cannabinoid receptors 1 and 2; TRPV1 - the transient receptor potential cation channel subfamily V member 1; PPARγ - peroxisome proliferator-activated receptor gamma. </w:t>
      </w:r>
      <w:r w:rsidR="00A96D47" w:rsidRPr="00CD5A73">
        <w:rPr>
          <w:rFonts w:ascii="Palatino Linotype" w:eastAsia="SimSun" w:hAnsi="Palatino Linotype" w:cs="Times New Roman"/>
          <w:color w:val="000000"/>
          <w:sz w:val="18"/>
          <w:szCs w:val="20"/>
          <w:lang w:val="en-US" w:eastAsia="zh-CN"/>
        </w:rPr>
        <w:t>Data points represent the mean ± SD; b – significant differences in relation to healthy people (among women (hatched bars)/men (dotted bars), p &lt; 0.05; c – significant differences in relation to recovered people with COVID-19 (female/man), p &lt; 0.05; z – significant differences between females and males in group of healthy people, patients with COVID-19 recovered and patients w</w:t>
      </w:r>
      <w:r w:rsidR="00A96D47">
        <w:rPr>
          <w:rFonts w:ascii="Palatino Linotype" w:eastAsia="SimSun" w:hAnsi="Palatino Linotype" w:cs="Times New Roman"/>
          <w:color w:val="000000"/>
          <w:sz w:val="18"/>
          <w:szCs w:val="20"/>
          <w:lang w:val="en-US" w:eastAsia="zh-CN"/>
        </w:rPr>
        <w:t>ith COVID-19 deceased, p &lt; 0.05.</w:t>
      </w:r>
    </w:p>
    <w:p w14:paraId="3B0C4E15" w14:textId="77777777" w:rsidR="00C42D90" w:rsidRDefault="00C42D90" w:rsidP="00587553">
      <w:pPr>
        <w:spacing w:after="80" w:line="240" w:lineRule="exact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621C4488" w14:textId="77777777" w:rsidR="00C42D90" w:rsidRDefault="00C42D90" w:rsidP="00587553">
      <w:pPr>
        <w:spacing w:after="80" w:line="240" w:lineRule="exact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717E0B7E" w14:textId="77777777" w:rsidR="00C42D90" w:rsidRPr="00587553" w:rsidRDefault="00C42D90" w:rsidP="00587553">
      <w:pPr>
        <w:spacing w:after="80" w:line="240" w:lineRule="exact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sectPr w:rsidR="00C42D90" w:rsidRPr="00587553" w:rsidSect="00C42D90">
      <w:footerReference w:type="default" r:id="rId12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F59299" w14:textId="77777777" w:rsidR="00215A1F" w:rsidRDefault="00215A1F" w:rsidP="00D0225A">
      <w:pPr>
        <w:spacing w:after="0" w:line="240" w:lineRule="auto"/>
      </w:pPr>
      <w:r>
        <w:separator/>
      </w:r>
    </w:p>
  </w:endnote>
  <w:endnote w:type="continuationSeparator" w:id="0">
    <w:p w14:paraId="38478876" w14:textId="77777777" w:rsidR="00215A1F" w:rsidRDefault="00215A1F" w:rsidP="00D022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98150026"/>
      <w:docPartObj>
        <w:docPartGallery w:val="Page Numbers (Bottom of Page)"/>
        <w:docPartUnique/>
      </w:docPartObj>
    </w:sdtPr>
    <w:sdtContent>
      <w:p w14:paraId="63576C1E" w14:textId="77777777" w:rsidR="00D0225A" w:rsidRDefault="00D0225A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2B9D">
          <w:rPr>
            <w:noProof/>
          </w:rPr>
          <w:t>1</w:t>
        </w:r>
        <w:r>
          <w:fldChar w:fldCharType="end"/>
        </w:r>
      </w:p>
    </w:sdtContent>
  </w:sdt>
  <w:p w14:paraId="2BDBAD17" w14:textId="77777777" w:rsidR="00D0225A" w:rsidRDefault="00D0225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27C42C" w14:textId="77777777" w:rsidR="00215A1F" w:rsidRDefault="00215A1F" w:rsidP="00D0225A">
      <w:pPr>
        <w:spacing w:after="0" w:line="240" w:lineRule="auto"/>
      </w:pPr>
      <w:r>
        <w:separator/>
      </w:r>
    </w:p>
  </w:footnote>
  <w:footnote w:type="continuationSeparator" w:id="0">
    <w:p w14:paraId="719CB31D" w14:textId="77777777" w:rsidR="00215A1F" w:rsidRDefault="00215A1F" w:rsidP="00D022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553"/>
    <w:rsid w:val="000316BA"/>
    <w:rsid w:val="00215A1F"/>
    <w:rsid w:val="002C56D4"/>
    <w:rsid w:val="00545839"/>
    <w:rsid w:val="00587553"/>
    <w:rsid w:val="00872E71"/>
    <w:rsid w:val="0090357D"/>
    <w:rsid w:val="0097526D"/>
    <w:rsid w:val="00A22B9D"/>
    <w:rsid w:val="00A96D47"/>
    <w:rsid w:val="00AB7065"/>
    <w:rsid w:val="00BB0155"/>
    <w:rsid w:val="00BD491B"/>
    <w:rsid w:val="00C42D90"/>
    <w:rsid w:val="00CD5A73"/>
    <w:rsid w:val="00D0225A"/>
    <w:rsid w:val="00DA1814"/>
    <w:rsid w:val="00FC3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232EC"/>
  <w15:docId w15:val="{32FC023E-F07E-4128-A5BD-3D0876773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5875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87553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D022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0225A"/>
  </w:style>
  <w:style w:type="paragraph" w:styleId="Podnoje">
    <w:name w:val="footer"/>
    <w:basedOn w:val="Normal"/>
    <w:link w:val="PodnojeChar"/>
    <w:uiPriority w:val="99"/>
    <w:unhideWhenUsed/>
    <w:rsid w:val="00D022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022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731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4889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Neven Zarkovic</cp:lastModifiedBy>
  <cp:revision>2</cp:revision>
  <dcterms:created xsi:type="dcterms:W3CDTF">2022-08-30T12:20:00Z</dcterms:created>
  <dcterms:modified xsi:type="dcterms:W3CDTF">2022-08-30T12:20:00Z</dcterms:modified>
</cp:coreProperties>
</file>