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6532" w14:textId="35EEAF80" w:rsidR="009264A3" w:rsidRPr="004F616D" w:rsidRDefault="008A14DC" w:rsidP="008A14DC">
      <w:pPr>
        <w:jc w:val="both"/>
        <w:rPr>
          <w:rFonts w:ascii="Arial" w:eastAsia="Times New Roman" w:hAnsi="Arial" w:cs="Arial"/>
          <w:b/>
          <w:bCs/>
          <w:color w:val="000000"/>
          <w:kern w:val="0"/>
          <w:szCs w:val="22"/>
          <w14:ligatures w14:val="none"/>
        </w:rPr>
      </w:pPr>
      <w:r w:rsidRPr="004F616D">
        <w:rPr>
          <w:rFonts w:ascii="Arial" w:eastAsia="Times New Roman" w:hAnsi="Arial" w:cs="Arial"/>
          <w:b/>
          <w:bCs/>
          <w:color w:val="000000"/>
          <w:kern w:val="0"/>
          <w:szCs w:val="22"/>
          <w14:ligatures w14:val="none"/>
        </w:rPr>
        <w:t>Figure Legends:</w:t>
      </w:r>
    </w:p>
    <w:p w14:paraId="53A1B727" w14:textId="77777777" w:rsidR="008A14DC" w:rsidRDefault="008A14DC" w:rsidP="008A14DC">
      <w:pPr>
        <w:jc w:val="both"/>
        <w:rPr>
          <w:rFonts w:ascii="Arial" w:hAnsi="Arial" w:cs="Arial"/>
          <w:szCs w:val="22"/>
        </w:rPr>
      </w:pPr>
    </w:p>
    <w:p w14:paraId="3D2AD7E2" w14:textId="3AB22A3F" w:rsidR="008A14DC" w:rsidRDefault="008A14DC" w:rsidP="008A14D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Supplementary Fig 1: Protein sequence alignment </w:t>
      </w:r>
      <w:r w:rsidRPr="0080749C">
        <w:rPr>
          <w:rFonts w:ascii="Arial" w:hAnsi="Arial" w:cs="Arial"/>
          <w:color w:val="000000" w:themeColor="text1"/>
          <w:szCs w:val="22"/>
        </w:rPr>
        <w:t xml:space="preserve">of </w:t>
      </w:r>
      <w:r>
        <w:rPr>
          <w:rFonts w:ascii="Arial" w:hAnsi="Arial" w:cs="Arial"/>
          <w:color w:val="000000" w:themeColor="text1"/>
          <w:szCs w:val="22"/>
        </w:rPr>
        <w:t xml:space="preserve">HK1, HK2, HK3, GCK, and </w:t>
      </w:r>
      <w:r w:rsidRPr="0080749C">
        <w:rPr>
          <w:rFonts w:ascii="Arial" w:hAnsi="Arial" w:cs="Arial"/>
          <w:color w:val="000000" w:themeColor="text1"/>
          <w:szCs w:val="22"/>
        </w:rPr>
        <w:t>HKDC1</w:t>
      </w:r>
      <w:r>
        <w:rPr>
          <w:rFonts w:ascii="Arial" w:hAnsi="Arial" w:cs="Arial"/>
          <w:color w:val="000000" w:themeColor="text1"/>
          <w:szCs w:val="22"/>
        </w:rPr>
        <w:t xml:space="preserve"> was done using the Uniport website (www.uniport.org), and the percent identity matrix for the five hexokinase isoforms was downloaded.</w:t>
      </w:r>
      <w:r>
        <w:rPr>
          <w:rFonts w:ascii="Arial" w:hAnsi="Arial" w:cs="Arial"/>
          <w:szCs w:val="22"/>
        </w:rPr>
        <w:t xml:space="preserve"> </w:t>
      </w:r>
    </w:p>
    <w:p w14:paraId="1F927ACE" w14:textId="77777777" w:rsidR="008A14DC" w:rsidRDefault="008A14DC" w:rsidP="008A14DC">
      <w:pPr>
        <w:jc w:val="both"/>
        <w:rPr>
          <w:rFonts w:ascii="Arial" w:hAnsi="Arial" w:cs="Arial"/>
          <w:szCs w:val="22"/>
        </w:rPr>
      </w:pPr>
    </w:p>
    <w:p w14:paraId="3E8453FE" w14:textId="6C8A6CD5" w:rsidR="008A14DC" w:rsidRDefault="008A14DC" w:rsidP="008A14D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Supplementary Fig 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: </w:t>
      </w:r>
      <w:r w:rsidRPr="00342859">
        <w:rPr>
          <w:rFonts w:ascii="Arial" w:hAnsi="Arial" w:cs="Arial"/>
          <w:b/>
          <w:bCs/>
          <w:color w:val="000000" w:themeColor="text1"/>
          <w:szCs w:val="22"/>
        </w:rPr>
        <w:t>A)</w:t>
      </w:r>
      <w:r w:rsidRPr="0080749C">
        <w:rPr>
          <w:rFonts w:ascii="Arial" w:hAnsi="Arial" w:cs="Arial"/>
          <w:color w:val="000000" w:themeColor="text1"/>
          <w:szCs w:val="22"/>
        </w:rPr>
        <w:t xml:space="preserve"> mRNA expression data of </w:t>
      </w:r>
      <w:r>
        <w:rPr>
          <w:rFonts w:ascii="Arial" w:hAnsi="Arial" w:cs="Arial"/>
          <w:color w:val="000000" w:themeColor="text1"/>
          <w:szCs w:val="22"/>
        </w:rPr>
        <w:t xml:space="preserve">HK1, HK2, HK3, GCK, and </w:t>
      </w:r>
      <w:r w:rsidRPr="0080749C">
        <w:rPr>
          <w:rFonts w:ascii="Arial" w:hAnsi="Arial" w:cs="Arial"/>
          <w:color w:val="000000" w:themeColor="text1"/>
          <w:szCs w:val="22"/>
        </w:rPr>
        <w:t xml:space="preserve">HKDC1 in various types </w:t>
      </w:r>
      <w:r>
        <w:rPr>
          <w:rFonts w:ascii="Arial" w:hAnsi="Arial" w:cs="Arial"/>
          <w:color w:val="000000" w:themeColor="text1"/>
          <w:szCs w:val="22"/>
        </w:rPr>
        <w:t xml:space="preserve">of </w:t>
      </w:r>
      <w:r w:rsidRPr="0080749C">
        <w:rPr>
          <w:rFonts w:ascii="Arial" w:hAnsi="Arial" w:cs="Arial"/>
          <w:color w:val="000000" w:themeColor="text1"/>
          <w:szCs w:val="22"/>
        </w:rPr>
        <w:t xml:space="preserve">cancer in human patients </w:t>
      </w:r>
      <w:r>
        <w:rPr>
          <w:rFonts w:ascii="Arial" w:hAnsi="Arial" w:cs="Arial"/>
          <w:color w:val="000000" w:themeColor="text1"/>
          <w:szCs w:val="22"/>
        </w:rPr>
        <w:t xml:space="preserve">were </w:t>
      </w:r>
      <w:r w:rsidRPr="0080749C">
        <w:rPr>
          <w:rFonts w:ascii="Arial" w:hAnsi="Arial" w:cs="Arial"/>
          <w:color w:val="000000" w:themeColor="text1"/>
          <w:szCs w:val="22"/>
        </w:rPr>
        <w:t>mined from T</w:t>
      </w:r>
      <w:r>
        <w:rPr>
          <w:rFonts w:ascii="Arial" w:hAnsi="Arial" w:cs="Arial"/>
          <w:color w:val="000000" w:themeColor="text1"/>
          <w:szCs w:val="22"/>
        </w:rPr>
        <w:t xml:space="preserve">he </w:t>
      </w:r>
      <w:r w:rsidRPr="0080749C">
        <w:rPr>
          <w:rFonts w:ascii="Arial" w:hAnsi="Arial" w:cs="Arial"/>
          <w:color w:val="000000" w:themeColor="text1"/>
          <w:szCs w:val="22"/>
        </w:rPr>
        <w:t>C</w:t>
      </w:r>
      <w:r>
        <w:rPr>
          <w:rFonts w:ascii="Arial" w:hAnsi="Arial" w:cs="Arial"/>
          <w:color w:val="000000" w:themeColor="text1"/>
          <w:szCs w:val="22"/>
        </w:rPr>
        <w:t xml:space="preserve">ancer </w:t>
      </w:r>
      <w:r w:rsidRPr="0080749C">
        <w:rPr>
          <w:rFonts w:ascii="Arial" w:hAnsi="Arial" w:cs="Arial"/>
          <w:color w:val="000000" w:themeColor="text1"/>
          <w:szCs w:val="22"/>
        </w:rPr>
        <w:t>G</w:t>
      </w:r>
      <w:r>
        <w:rPr>
          <w:rFonts w:ascii="Arial" w:hAnsi="Arial" w:cs="Arial"/>
          <w:color w:val="000000" w:themeColor="text1"/>
          <w:szCs w:val="22"/>
        </w:rPr>
        <w:t xml:space="preserve">enome </w:t>
      </w:r>
      <w:r w:rsidRPr="0080749C">
        <w:rPr>
          <w:rFonts w:ascii="Arial" w:hAnsi="Arial" w:cs="Arial"/>
          <w:color w:val="000000" w:themeColor="text1"/>
          <w:szCs w:val="22"/>
        </w:rPr>
        <w:t>A</w:t>
      </w:r>
      <w:r>
        <w:rPr>
          <w:rFonts w:ascii="Arial" w:hAnsi="Arial" w:cs="Arial"/>
          <w:color w:val="000000" w:themeColor="text1"/>
          <w:szCs w:val="22"/>
        </w:rPr>
        <w:t>tlas (TCGA)</w:t>
      </w:r>
      <w:r w:rsidRPr="0080749C">
        <w:rPr>
          <w:rFonts w:ascii="Arial" w:hAnsi="Arial" w:cs="Arial"/>
          <w:color w:val="000000" w:themeColor="text1"/>
          <w:szCs w:val="22"/>
        </w:rPr>
        <w:t xml:space="preserve"> data set using the </w:t>
      </w:r>
      <w:r>
        <w:rPr>
          <w:rFonts w:ascii="Arial" w:hAnsi="Arial" w:cs="Arial"/>
          <w:color w:val="000000" w:themeColor="text1"/>
          <w:szCs w:val="22"/>
        </w:rPr>
        <w:t>GEPIA2</w:t>
      </w:r>
      <w:r w:rsidRPr="0080749C">
        <w:rPr>
          <w:rFonts w:ascii="Arial" w:hAnsi="Arial" w:cs="Arial"/>
          <w:color w:val="000000" w:themeColor="text1"/>
          <w:szCs w:val="22"/>
        </w:rPr>
        <w:t xml:space="preserve"> website</w:t>
      </w:r>
      <w:r>
        <w:rPr>
          <w:rFonts w:ascii="Arial" w:hAnsi="Arial" w:cs="Arial"/>
          <w:color w:val="000000" w:themeColor="text1"/>
          <w:szCs w:val="22"/>
        </w:rPr>
        <w:t xml:space="preserve"> (</w:t>
      </w:r>
      <w:hyperlink r:id="rId4" w:history="1">
        <w:r w:rsidRPr="00B66BF5">
          <w:rPr>
            <w:rStyle w:val="Hyperlink"/>
            <w:rFonts w:ascii="Arial" w:hAnsi="Arial" w:cs="Arial"/>
            <w:szCs w:val="22"/>
          </w:rPr>
          <w:t>http://gepia2.cancer-pku.cn/#index</w:t>
        </w:r>
      </w:hyperlink>
      <w:r>
        <w:rPr>
          <w:rFonts w:ascii="Arial" w:hAnsi="Arial" w:cs="Arial"/>
          <w:color w:val="000000" w:themeColor="text1"/>
          <w:szCs w:val="22"/>
        </w:rPr>
        <w:t>)</w:t>
      </w:r>
      <w:r w:rsidR="008B4BB2">
        <w:rPr>
          <w:rFonts w:ascii="Arial" w:hAnsi="Arial" w:cs="Arial"/>
          <w:color w:val="000000" w:themeColor="text1"/>
          <w:szCs w:val="22"/>
        </w:rPr>
        <w:t xml:space="preserve"> and used to form a heatmap showing expression of the five HK isoforms in different cancers</w:t>
      </w:r>
      <w:r>
        <w:rPr>
          <w:rFonts w:ascii="Arial" w:hAnsi="Arial" w:cs="Arial"/>
          <w:color w:val="000000" w:themeColor="text1"/>
          <w:szCs w:val="22"/>
        </w:rPr>
        <w:t xml:space="preserve">. </w:t>
      </w:r>
      <w:r w:rsidRPr="0080749C">
        <w:rPr>
          <w:rFonts w:ascii="Arial" w:hAnsi="Arial" w:cs="Arial"/>
          <w:color w:val="000000" w:themeColor="text1"/>
          <w:szCs w:val="22"/>
        </w:rPr>
        <w:t xml:space="preserve">Supplementary Table </w:t>
      </w:r>
      <w:r>
        <w:rPr>
          <w:rFonts w:ascii="Arial" w:hAnsi="Arial" w:cs="Arial"/>
          <w:color w:val="000000" w:themeColor="text1"/>
          <w:szCs w:val="22"/>
        </w:rPr>
        <w:t>1</w:t>
      </w:r>
      <w:r w:rsidRPr="0080749C"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>lists</w:t>
      </w:r>
      <w:r w:rsidRPr="0080749C">
        <w:rPr>
          <w:rFonts w:ascii="Arial" w:hAnsi="Arial" w:cs="Arial"/>
          <w:color w:val="000000" w:themeColor="text1"/>
          <w:szCs w:val="22"/>
        </w:rPr>
        <w:t xml:space="preserve"> all abbreviations for the tumor types </w:t>
      </w:r>
      <w:r>
        <w:rPr>
          <w:rFonts w:ascii="Arial" w:hAnsi="Arial" w:cs="Arial"/>
          <w:color w:val="000000" w:themeColor="text1"/>
          <w:szCs w:val="22"/>
        </w:rPr>
        <w:t>in this figure</w:t>
      </w:r>
      <w:r w:rsidRPr="0080749C">
        <w:rPr>
          <w:rFonts w:ascii="Arial" w:hAnsi="Arial" w:cs="Arial"/>
          <w:color w:val="000000" w:themeColor="text1"/>
          <w:szCs w:val="22"/>
        </w:rPr>
        <w:t>.</w:t>
      </w:r>
    </w:p>
    <w:p w14:paraId="6719B24F" w14:textId="77777777" w:rsidR="008A14DC" w:rsidRDefault="008A14DC" w:rsidP="008A14DC">
      <w:pPr>
        <w:jc w:val="both"/>
        <w:rPr>
          <w:rFonts w:ascii="Arial" w:hAnsi="Arial" w:cs="Arial"/>
          <w:szCs w:val="22"/>
        </w:rPr>
      </w:pPr>
    </w:p>
    <w:p w14:paraId="58CCFAEA" w14:textId="77777777" w:rsidR="008A14DC" w:rsidRDefault="008A14DC" w:rsidP="008A14DC">
      <w:pPr>
        <w:jc w:val="both"/>
        <w:rPr>
          <w:rFonts w:ascii="Arial" w:hAnsi="Arial" w:cs="Arial"/>
          <w:szCs w:val="22"/>
        </w:rPr>
      </w:pPr>
    </w:p>
    <w:p w14:paraId="2BAE4430" w14:textId="77777777" w:rsidR="008A14DC" w:rsidRDefault="008A14DC" w:rsidP="008A14DC">
      <w:pPr>
        <w:jc w:val="both"/>
        <w:rPr>
          <w:rFonts w:ascii="Arial" w:hAnsi="Arial" w:cs="Arial"/>
          <w:szCs w:val="22"/>
        </w:rPr>
      </w:pPr>
    </w:p>
    <w:p w14:paraId="5CEFDD8B" w14:textId="7829F299" w:rsidR="008A14DC" w:rsidRPr="0080749C" w:rsidRDefault="008A14DC" w:rsidP="008A14DC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Cs w:val="22"/>
        </w:rPr>
      </w:pPr>
      <w:r w:rsidRPr="0080749C">
        <w:rPr>
          <w:rFonts w:ascii="Arial" w:hAnsi="Arial" w:cs="Arial"/>
          <w:b/>
          <w:bCs/>
          <w:color w:val="000000" w:themeColor="text1"/>
          <w:szCs w:val="22"/>
        </w:rPr>
        <w:t>S</w:t>
      </w:r>
      <w:r>
        <w:rPr>
          <w:rFonts w:ascii="Arial" w:hAnsi="Arial" w:cs="Arial"/>
          <w:b/>
          <w:bCs/>
          <w:color w:val="000000" w:themeColor="text1"/>
          <w:szCs w:val="22"/>
        </w:rPr>
        <w:t>u</w:t>
      </w:r>
      <w:r w:rsidRPr="0080749C">
        <w:rPr>
          <w:rFonts w:ascii="Arial" w:hAnsi="Arial" w:cs="Arial"/>
          <w:b/>
          <w:bCs/>
          <w:color w:val="000000" w:themeColor="text1"/>
          <w:szCs w:val="22"/>
        </w:rPr>
        <w:t xml:space="preserve">pplementary Table </w:t>
      </w:r>
      <w:r>
        <w:rPr>
          <w:rFonts w:ascii="Arial" w:hAnsi="Arial" w:cs="Arial"/>
          <w:b/>
          <w:bCs/>
          <w:color w:val="000000" w:themeColor="text1"/>
          <w:szCs w:val="22"/>
        </w:rPr>
        <w:t>1</w:t>
      </w:r>
      <w:r w:rsidRPr="0080749C">
        <w:rPr>
          <w:rFonts w:ascii="Arial" w:hAnsi="Arial" w:cs="Arial"/>
          <w:b/>
          <w:bCs/>
          <w:color w:val="000000" w:themeColor="text1"/>
          <w:szCs w:val="22"/>
        </w:rPr>
        <w:t>: TCGA study abbreviations</w:t>
      </w:r>
    </w:p>
    <w:tbl>
      <w:tblPr>
        <w:tblStyle w:val="TableGrid"/>
        <w:tblW w:w="6475" w:type="dxa"/>
        <w:tblLook w:val="04A0" w:firstRow="1" w:lastRow="0" w:firstColumn="1" w:lastColumn="0" w:noHBand="0" w:noVBand="1"/>
      </w:tblPr>
      <w:tblGrid>
        <w:gridCol w:w="1088"/>
        <w:gridCol w:w="5387"/>
      </w:tblGrid>
      <w:tr w:rsidR="008A14DC" w:rsidRPr="00A94BA5" w14:paraId="26E094B0" w14:textId="77777777" w:rsidTr="008A7276">
        <w:tc>
          <w:tcPr>
            <w:tcW w:w="0" w:type="auto"/>
            <w:hideMark/>
          </w:tcPr>
          <w:p w14:paraId="791309B0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ACC</w:t>
            </w:r>
          </w:p>
        </w:tc>
        <w:tc>
          <w:tcPr>
            <w:tcW w:w="5387" w:type="dxa"/>
            <w:hideMark/>
          </w:tcPr>
          <w:p w14:paraId="6A67B03A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Adrenocortical carcinoma</w:t>
            </w:r>
          </w:p>
        </w:tc>
      </w:tr>
      <w:tr w:rsidR="008A14DC" w:rsidRPr="00A94BA5" w14:paraId="212C6FE8" w14:textId="77777777" w:rsidTr="008A7276">
        <w:tc>
          <w:tcPr>
            <w:tcW w:w="0" w:type="auto"/>
            <w:hideMark/>
          </w:tcPr>
          <w:p w14:paraId="10B4E1D5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BLCA</w:t>
            </w:r>
          </w:p>
        </w:tc>
        <w:tc>
          <w:tcPr>
            <w:tcW w:w="5387" w:type="dxa"/>
            <w:hideMark/>
          </w:tcPr>
          <w:p w14:paraId="06485D35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Bladder Urothelial Carcinoma</w:t>
            </w:r>
          </w:p>
        </w:tc>
      </w:tr>
      <w:tr w:rsidR="008A14DC" w:rsidRPr="00A94BA5" w14:paraId="468B8E22" w14:textId="77777777" w:rsidTr="008A7276">
        <w:tc>
          <w:tcPr>
            <w:tcW w:w="0" w:type="auto"/>
            <w:hideMark/>
          </w:tcPr>
          <w:p w14:paraId="40CDCCDB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LGG</w:t>
            </w:r>
          </w:p>
        </w:tc>
        <w:tc>
          <w:tcPr>
            <w:tcW w:w="5387" w:type="dxa"/>
            <w:hideMark/>
          </w:tcPr>
          <w:p w14:paraId="3238C287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Brain Lower Grade Glioma</w:t>
            </w:r>
          </w:p>
        </w:tc>
      </w:tr>
      <w:tr w:rsidR="008A14DC" w:rsidRPr="00A94BA5" w14:paraId="79D2740F" w14:textId="77777777" w:rsidTr="008A7276">
        <w:tc>
          <w:tcPr>
            <w:tcW w:w="0" w:type="auto"/>
            <w:hideMark/>
          </w:tcPr>
          <w:p w14:paraId="72D88710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BRCA</w:t>
            </w:r>
          </w:p>
        </w:tc>
        <w:tc>
          <w:tcPr>
            <w:tcW w:w="5387" w:type="dxa"/>
            <w:hideMark/>
          </w:tcPr>
          <w:p w14:paraId="77C27369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Breast invasive carcinoma</w:t>
            </w:r>
          </w:p>
        </w:tc>
      </w:tr>
      <w:tr w:rsidR="008A14DC" w:rsidRPr="00A94BA5" w14:paraId="69BBB4BC" w14:textId="77777777" w:rsidTr="008A7276">
        <w:tc>
          <w:tcPr>
            <w:tcW w:w="0" w:type="auto"/>
            <w:hideMark/>
          </w:tcPr>
          <w:p w14:paraId="19BB5977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CESC</w:t>
            </w:r>
          </w:p>
        </w:tc>
        <w:tc>
          <w:tcPr>
            <w:tcW w:w="5387" w:type="dxa"/>
            <w:hideMark/>
          </w:tcPr>
          <w:p w14:paraId="4363E101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Cervical squamous cell carcinoma and endocervical adenocarcinoma</w:t>
            </w:r>
          </w:p>
        </w:tc>
      </w:tr>
      <w:tr w:rsidR="008A14DC" w:rsidRPr="00A94BA5" w14:paraId="7FD526B3" w14:textId="77777777" w:rsidTr="008A7276">
        <w:tc>
          <w:tcPr>
            <w:tcW w:w="0" w:type="auto"/>
            <w:hideMark/>
          </w:tcPr>
          <w:p w14:paraId="6111742D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CHOL</w:t>
            </w:r>
          </w:p>
        </w:tc>
        <w:tc>
          <w:tcPr>
            <w:tcW w:w="5387" w:type="dxa"/>
            <w:hideMark/>
          </w:tcPr>
          <w:p w14:paraId="75A2C10E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Cholangiocarcinoma</w:t>
            </w:r>
          </w:p>
        </w:tc>
      </w:tr>
      <w:tr w:rsidR="008A14DC" w:rsidRPr="00A94BA5" w14:paraId="5F073AA1" w14:textId="77777777" w:rsidTr="008A7276">
        <w:tc>
          <w:tcPr>
            <w:tcW w:w="0" w:type="auto"/>
            <w:hideMark/>
          </w:tcPr>
          <w:p w14:paraId="2F3AA188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LCML</w:t>
            </w:r>
          </w:p>
        </w:tc>
        <w:tc>
          <w:tcPr>
            <w:tcW w:w="5387" w:type="dxa"/>
            <w:hideMark/>
          </w:tcPr>
          <w:p w14:paraId="7753A5A9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Chronic Myelogenous Leukemia</w:t>
            </w:r>
          </w:p>
        </w:tc>
      </w:tr>
      <w:tr w:rsidR="008A14DC" w:rsidRPr="00A94BA5" w14:paraId="3AEB4367" w14:textId="77777777" w:rsidTr="008A7276">
        <w:tc>
          <w:tcPr>
            <w:tcW w:w="0" w:type="auto"/>
            <w:hideMark/>
          </w:tcPr>
          <w:p w14:paraId="3361249B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COAD</w:t>
            </w:r>
          </w:p>
        </w:tc>
        <w:tc>
          <w:tcPr>
            <w:tcW w:w="5387" w:type="dxa"/>
            <w:hideMark/>
          </w:tcPr>
          <w:p w14:paraId="30C61A4A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Colon adenocarcinoma</w:t>
            </w:r>
          </w:p>
        </w:tc>
      </w:tr>
      <w:tr w:rsidR="008A14DC" w:rsidRPr="00A94BA5" w14:paraId="09C6BC89" w14:textId="77777777" w:rsidTr="008A7276">
        <w:tc>
          <w:tcPr>
            <w:tcW w:w="0" w:type="auto"/>
            <w:hideMark/>
          </w:tcPr>
          <w:p w14:paraId="6E859AEF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CNTL</w:t>
            </w:r>
          </w:p>
        </w:tc>
        <w:tc>
          <w:tcPr>
            <w:tcW w:w="5387" w:type="dxa"/>
            <w:hideMark/>
          </w:tcPr>
          <w:p w14:paraId="1695BED5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Controls</w:t>
            </w:r>
          </w:p>
        </w:tc>
      </w:tr>
      <w:tr w:rsidR="008A14DC" w:rsidRPr="00A94BA5" w14:paraId="6E8D8BF3" w14:textId="77777777" w:rsidTr="008A7276">
        <w:tc>
          <w:tcPr>
            <w:tcW w:w="0" w:type="auto"/>
            <w:hideMark/>
          </w:tcPr>
          <w:p w14:paraId="283B8E5E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ESCA</w:t>
            </w:r>
          </w:p>
        </w:tc>
        <w:tc>
          <w:tcPr>
            <w:tcW w:w="5387" w:type="dxa"/>
            <w:hideMark/>
          </w:tcPr>
          <w:p w14:paraId="0FD16147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Esophageal carcinoma</w:t>
            </w:r>
          </w:p>
        </w:tc>
      </w:tr>
      <w:tr w:rsidR="008A14DC" w:rsidRPr="00A94BA5" w14:paraId="1D922250" w14:textId="77777777" w:rsidTr="008A7276">
        <w:tc>
          <w:tcPr>
            <w:tcW w:w="0" w:type="auto"/>
            <w:hideMark/>
          </w:tcPr>
          <w:p w14:paraId="473EDB18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FPPP</w:t>
            </w:r>
          </w:p>
        </w:tc>
        <w:tc>
          <w:tcPr>
            <w:tcW w:w="5387" w:type="dxa"/>
            <w:hideMark/>
          </w:tcPr>
          <w:p w14:paraId="5167FE43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FFPE Pilot Phase II</w:t>
            </w:r>
          </w:p>
        </w:tc>
      </w:tr>
      <w:tr w:rsidR="008A14DC" w:rsidRPr="00A94BA5" w14:paraId="2C991936" w14:textId="77777777" w:rsidTr="008A7276">
        <w:tc>
          <w:tcPr>
            <w:tcW w:w="0" w:type="auto"/>
            <w:hideMark/>
          </w:tcPr>
          <w:p w14:paraId="0A3B25F7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GBM</w:t>
            </w:r>
          </w:p>
        </w:tc>
        <w:tc>
          <w:tcPr>
            <w:tcW w:w="5387" w:type="dxa"/>
            <w:hideMark/>
          </w:tcPr>
          <w:p w14:paraId="1A2C3279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Glioblastoma multiforme</w:t>
            </w:r>
          </w:p>
        </w:tc>
      </w:tr>
      <w:tr w:rsidR="008A14DC" w:rsidRPr="00A94BA5" w14:paraId="67C1B685" w14:textId="77777777" w:rsidTr="008A7276">
        <w:tc>
          <w:tcPr>
            <w:tcW w:w="0" w:type="auto"/>
            <w:hideMark/>
          </w:tcPr>
          <w:p w14:paraId="0868EA83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HNSC</w:t>
            </w:r>
          </w:p>
        </w:tc>
        <w:tc>
          <w:tcPr>
            <w:tcW w:w="5387" w:type="dxa"/>
            <w:hideMark/>
          </w:tcPr>
          <w:p w14:paraId="3BF9586A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Head and Neck squamous cell carcinoma</w:t>
            </w:r>
          </w:p>
        </w:tc>
      </w:tr>
      <w:tr w:rsidR="008A14DC" w:rsidRPr="00A94BA5" w14:paraId="62DB5F38" w14:textId="77777777" w:rsidTr="008A7276">
        <w:tc>
          <w:tcPr>
            <w:tcW w:w="0" w:type="auto"/>
            <w:hideMark/>
          </w:tcPr>
          <w:p w14:paraId="0D83E842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KICH</w:t>
            </w:r>
          </w:p>
        </w:tc>
        <w:tc>
          <w:tcPr>
            <w:tcW w:w="5387" w:type="dxa"/>
            <w:hideMark/>
          </w:tcPr>
          <w:p w14:paraId="1871DA96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Kidney Chromophobe</w:t>
            </w:r>
          </w:p>
        </w:tc>
      </w:tr>
      <w:tr w:rsidR="008A14DC" w:rsidRPr="00A94BA5" w14:paraId="3FDCB96B" w14:textId="77777777" w:rsidTr="008A7276">
        <w:tc>
          <w:tcPr>
            <w:tcW w:w="0" w:type="auto"/>
            <w:hideMark/>
          </w:tcPr>
          <w:p w14:paraId="14E0C010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KIRC</w:t>
            </w:r>
          </w:p>
        </w:tc>
        <w:tc>
          <w:tcPr>
            <w:tcW w:w="5387" w:type="dxa"/>
            <w:hideMark/>
          </w:tcPr>
          <w:p w14:paraId="0D34DBB0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Kidney renal clear cell carcinoma</w:t>
            </w:r>
          </w:p>
        </w:tc>
      </w:tr>
      <w:tr w:rsidR="008A14DC" w:rsidRPr="00A94BA5" w14:paraId="3E4165EC" w14:textId="77777777" w:rsidTr="008A7276">
        <w:tc>
          <w:tcPr>
            <w:tcW w:w="0" w:type="auto"/>
            <w:hideMark/>
          </w:tcPr>
          <w:p w14:paraId="11C2067B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KIRP</w:t>
            </w:r>
          </w:p>
        </w:tc>
        <w:tc>
          <w:tcPr>
            <w:tcW w:w="5387" w:type="dxa"/>
            <w:hideMark/>
          </w:tcPr>
          <w:p w14:paraId="5B7F5088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Kidney renal papillary cell carcinoma</w:t>
            </w:r>
          </w:p>
        </w:tc>
      </w:tr>
      <w:tr w:rsidR="008A14DC" w:rsidRPr="00A94BA5" w14:paraId="1F497418" w14:textId="77777777" w:rsidTr="008A7276">
        <w:tc>
          <w:tcPr>
            <w:tcW w:w="0" w:type="auto"/>
            <w:hideMark/>
          </w:tcPr>
          <w:p w14:paraId="6DEFD384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LIHC</w:t>
            </w:r>
          </w:p>
        </w:tc>
        <w:tc>
          <w:tcPr>
            <w:tcW w:w="5387" w:type="dxa"/>
            <w:hideMark/>
          </w:tcPr>
          <w:p w14:paraId="2492656B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Liver hepatocellular carcinoma</w:t>
            </w:r>
          </w:p>
        </w:tc>
      </w:tr>
      <w:tr w:rsidR="008A14DC" w:rsidRPr="00A94BA5" w14:paraId="45391896" w14:textId="77777777" w:rsidTr="008A7276">
        <w:tc>
          <w:tcPr>
            <w:tcW w:w="0" w:type="auto"/>
            <w:hideMark/>
          </w:tcPr>
          <w:p w14:paraId="5FF7755D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LUAD</w:t>
            </w:r>
          </w:p>
        </w:tc>
        <w:tc>
          <w:tcPr>
            <w:tcW w:w="5387" w:type="dxa"/>
            <w:hideMark/>
          </w:tcPr>
          <w:p w14:paraId="335E56EA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Lung adenocarcinoma</w:t>
            </w:r>
          </w:p>
        </w:tc>
      </w:tr>
      <w:tr w:rsidR="008A14DC" w:rsidRPr="00A94BA5" w14:paraId="635F93D6" w14:textId="77777777" w:rsidTr="008A7276">
        <w:tc>
          <w:tcPr>
            <w:tcW w:w="0" w:type="auto"/>
            <w:hideMark/>
          </w:tcPr>
          <w:p w14:paraId="3A711A91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LUSC</w:t>
            </w:r>
          </w:p>
        </w:tc>
        <w:tc>
          <w:tcPr>
            <w:tcW w:w="5387" w:type="dxa"/>
            <w:hideMark/>
          </w:tcPr>
          <w:p w14:paraId="201511FB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Lung squamous cell carcinoma</w:t>
            </w:r>
          </w:p>
        </w:tc>
      </w:tr>
      <w:tr w:rsidR="008A14DC" w:rsidRPr="00A94BA5" w14:paraId="2FBE73EC" w14:textId="77777777" w:rsidTr="008A7276">
        <w:tc>
          <w:tcPr>
            <w:tcW w:w="0" w:type="auto"/>
            <w:hideMark/>
          </w:tcPr>
          <w:p w14:paraId="64B767C9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DLBC</w:t>
            </w:r>
          </w:p>
        </w:tc>
        <w:tc>
          <w:tcPr>
            <w:tcW w:w="5387" w:type="dxa"/>
            <w:hideMark/>
          </w:tcPr>
          <w:p w14:paraId="6B156B33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Lymphoid Neoplasm Diffuse Large B-cell Lymphoma</w:t>
            </w:r>
          </w:p>
        </w:tc>
      </w:tr>
      <w:tr w:rsidR="008A14DC" w:rsidRPr="00A94BA5" w14:paraId="3B0ACB78" w14:textId="77777777" w:rsidTr="008A7276">
        <w:tc>
          <w:tcPr>
            <w:tcW w:w="0" w:type="auto"/>
            <w:hideMark/>
          </w:tcPr>
          <w:p w14:paraId="3871E9E5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MESO</w:t>
            </w:r>
          </w:p>
        </w:tc>
        <w:tc>
          <w:tcPr>
            <w:tcW w:w="5387" w:type="dxa"/>
            <w:hideMark/>
          </w:tcPr>
          <w:p w14:paraId="0526C2C6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Mesothelioma</w:t>
            </w:r>
          </w:p>
        </w:tc>
      </w:tr>
      <w:tr w:rsidR="008A14DC" w:rsidRPr="00A94BA5" w14:paraId="228274EB" w14:textId="77777777" w:rsidTr="008A7276">
        <w:tc>
          <w:tcPr>
            <w:tcW w:w="0" w:type="auto"/>
            <w:hideMark/>
          </w:tcPr>
          <w:p w14:paraId="282C9482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MISC</w:t>
            </w:r>
          </w:p>
        </w:tc>
        <w:tc>
          <w:tcPr>
            <w:tcW w:w="5387" w:type="dxa"/>
            <w:hideMark/>
          </w:tcPr>
          <w:p w14:paraId="514A17DE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Miscellaneous</w:t>
            </w:r>
          </w:p>
        </w:tc>
      </w:tr>
      <w:tr w:rsidR="008A14DC" w:rsidRPr="00A94BA5" w14:paraId="267B26AD" w14:textId="77777777" w:rsidTr="008A7276">
        <w:tc>
          <w:tcPr>
            <w:tcW w:w="0" w:type="auto"/>
            <w:hideMark/>
          </w:tcPr>
          <w:p w14:paraId="01CC29FA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OV</w:t>
            </w:r>
          </w:p>
        </w:tc>
        <w:tc>
          <w:tcPr>
            <w:tcW w:w="5387" w:type="dxa"/>
            <w:hideMark/>
          </w:tcPr>
          <w:p w14:paraId="1072FDB1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Ovarian serous cystadenocarcinoma</w:t>
            </w:r>
          </w:p>
        </w:tc>
      </w:tr>
      <w:tr w:rsidR="008A14DC" w:rsidRPr="00A94BA5" w14:paraId="31B6A877" w14:textId="77777777" w:rsidTr="008A7276">
        <w:tc>
          <w:tcPr>
            <w:tcW w:w="0" w:type="auto"/>
            <w:hideMark/>
          </w:tcPr>
          <w:p w14:paraId="5D878E3E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PAAD</w:t>
            </w:r>
          </w:p>
        </w:tc>
        <w:tc>
          <w:tcPr>
            <w:tcW w:w="5387" w:type="dxa"/>
            <w:hideMark/>
          </w:tcPr>
          <w:p w14:paraId="3468C0BB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Pancreatic adenocarcinoma</w:t>
            </w:r>
          </w:p>
        </w:tc>
      </w:tr>
      <w:tr w:rsidR="008A14DC" w:rsidRPr="00A94BA5" w14:paraId="725761FC" w14:textId="77777777" w:rsidTr="008A7276">
        <w:tc>
          <w:tcPr>
            <w:tcW w:w="0" w:type="auto"/>
            <w:hideMark/>
          </w:tcPr>
          <w:p w14:paraId="4769B199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PCPG</w:t>
            </w:r>
          </w:p>
        </w:tc>
        <w:tc>
          <w:tcPr>
            <w:tcW w:w="5387" w:type="dxa"/>
            <w:hideMark/>
          </w:tcPr>
          <w:p w14:paraId="3CCF28A7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Pheochromocytoma and Paraganglioma</w:t>
            </w:r>
          </w:p>
        </w:tc>
      </w:tr>
      <w:tr w:rsidR="008A14DC" w:rsidRPr="00A94BA5" w14:paraId="77C1745E" w14:textId="77777777" w:rsidTr="008A7276">
        <w:tc>
          <w:tcPr>
            <w:tcW w:w="0" w:type="auto"/>
            <w:hideMark/>
          </w:tcPr>
          <w:p w14:paraId="1D570027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PRAD</w:t>
            </w:r>
          </w:p>
        </w:tc>
        <w:tc>
          <w:tcPr>
            <w:tcW w:w="5387" w:type="dxa"/>
            <w:hideMark/>
          </w:tcPr>
          <w:p w14:paraId="2DAD9888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Prostate adenocarcinoma</w:t>
            </w:r>
          </w:p>
        </w:tc>
      </w:tr>
      <w:tr w:rsidR="008A14DC" w:rsidRPr="00A94BA5" w14:paraId="716646BD" w14:textId="77777777" w:rsidTr="008A7276">
        <w:tc>
          <w:tcPr>
            <w:tcW w:w="0" w:type="auto"/>
            <w:hideMark/>
          </w:tcPr>
          <w:p w14:paraId="539A279E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READ</w:t>
            </w:r>
          </w:p>
        </w:tc>
        <w:tc>
          <w:tcPr>
            <w:tcW w:w="5387" w:type="dxa"/>
            <w:hideMark/>
          </w:tcPr>
          <w:p w14:paraId="5BEEC0C6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Rectum adenocarcinoma</w:t>
            </w:r>
          </w:p>
        </w:tc>
      </w:tr>
      <w:tr w:rsidR="008A14DC" w:rsidRPr="00A94BA5" w14:paraId="5BF07307" w14:textId="77777777" w:rsidTr="008A7276">
        <w:tc>
          <w:tcPr>
            <w:tcW w:w="0" w:type="auto"/>
            <w:hideMark/>
          </w:tcPr>
          <w:p w14:paraId="7BB4C68E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SARC</w:t>
            </w:r>
          </w:p>
        </w:tc>
        <w:tc>
          <w:tcPr>
            <w:tcW w:w="5387" w:type="dxa"/>
            <w:hideMark/>
          </w:tcPr>
          <w:p w14:paraId="61322634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Sarcoma</w:t>
            </w:r>
          </w:p>
        </w:tc>
      </w:tr>
      <w:tr w:rsidR="008A14DC" w:rsidRPr="00A94BA5" w14:paraId="5CD3D210" w14:textId="77777777" w:rsidTr="008A7276">
        <w:tc>
          <w:tcPr>
            <w:tcW w:w="0" w:type="auto"/>
            <w:hideMark/>
          </w:tcPr>
          <w:p w14:paraId="3279C117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SKCM</w:t>
            </w:r>
          </w:p>
        </w:tc>
        <w:tc>
          <w:tcPr>
            <w:tcW w:w="5387" w:type="dxa"/>
            <w:hideMark/>
          </w:tcPr>
          <w:p w14:paraId="03F15844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Skin Cutaneous Melanoma</w:t>
            </w:r>
          </w:p>
        </w:tc>
      </w:tr>
      <w:tr w:rsidR="008A14DC" w:rsidRPr="00A94BA5" w14:paraId="0F002D21" w14:textId="77777777" w:rsidTr="008A7276">
        <w:tc>
          <w:tcPr>
            <w:tcW w:w="0" w:type="auto"/>
            <w:hideMark/>
          </w:tcPr>
          <w:p w14:paraId="452E93D7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STAD</w:t>
            </w:r>
          </w:p>
        </w:tc>
        <w:tc>
          <w:tcPr>
            <w:tcW w:w="5387" w:type="dxa"/>
            <w:hideMark/>
          </w:tcPr>
          <w:p w14:paraId="26EA8BC1" w14:textId="77777777" w:rsidR="008A14DC" w:rsidRPr="00A94BA5" w:rsidRDefault="008A14DC" w:rsidP="008A7276">
            <w:pPr>
              <w:rPr>
                <w:rFonts w:ascii="Arial" w:eastAsia="Times New Roman" w:hAnsi="Arial" w:cs="Arial"/>
                <w:color w:val="3A3A3A"/>
                <w:sz w:val="22"/>
                <w:szCs w:val="22"/>
              </w:rPr>
            </w:pPr>
            <w:r w:rsidRPr="00A94BA5">
              <w:rPr>
                <w:rFonts w:ascii="Arial" w:eastAsia="Times New Roman" w:hAnsi="Arial" w:cs="Arial"/>
                <w:color w:val="3A3A3A"/>
                <w:sz w:val="22"/>
                <w:szCs w:val="22"/>
              </w:rPr>
              <w:t>Stomach adenocarcinoma</w:t>
            </w:r>
          </w:p>
        </w:tc>
      </w:tr>
    </w:tbl>
    <w:p w14:paraId="3D64F919" w14:textId="77777777" w:rsidR="008A14DC" w:rsidRDefault="008A14DC" w:rsidP="008A14DC">
      <w:pPr>
        <w:rPr>
          <w:rFonts w:ascii="Arial" w:hAnsi="Arial" w:cs="Arial"/>
          <w:szCs w:val="22"/>
        </w:rPr>
      </w:pPr>
    </w:p>
    <w:p w14:paraId="0DA31907" w14:textId="77777777" w:rsidR="005C6979" w:rsidRDefault="005C6979" w:rsidP="008A14DC">
      <w:pPr>
        <w:rPr>
          <w:rFonts w:ascii="Arial" w:hAnsi="Arial" w:cs="Arial"/>
          <w:szCs w:val="22"/>
        </w:rPr>
      </w:pPr>
    </w:p>
    <w:p w14:paraId="402C85AF" w14:textId="77777777" w:rsidR="005C6979" w:rsidRDefault="005C6979" w:rsidP="008A14DC">
      <w:pPr>
        <w:rPr>
          <w:rFonts w:ascii="Arial" w:hAnsi="Arial" w:cs="Arial"/>
          <w:szCs w:val="22"/>
        </w:rPr>
      </w:pPr>
    </w:p>
    <w:p w14:paraId="434E50C6" w14:textId="77777777" w:rsidR="005C6979" w:rsidRDefault="005C6979" w:rsidP="008A14DC">
      <w:pPr>
        <w:rPr>
          <w:rFonts w:ascii="Arial" w:hAnsi="Arial" w:cs="Arial"/>
          <w:szCs w:val="22"/>
        </w:rPr>
      </w:pPr>
    </w:p>
    <w:p w14:paraId="2049B660" w14:textId="77777777" w:rsidR="005C6979" w:rsidRDefault="005C6979" w:rsidP="008A14DC">
      <w:pPr>
        <w:rPr>
          <w:rFonts w:ascii="Arial" w:hAnsi="Arial" w:cs="Arial"/>
          <w:szCs w:val="22"/>
        </w:rPr>
      </w:pPr>
    </w:p>
    <w:p w14:paraId="088D1135" w14:textId="77777777" w:rsidR="005C6979" w:rsidRDefault="005C6979" w:rsidP="008A14DC">
      <w:pPr>
        <w:rPr>
          <w:rFonts w:ascii="Arial" w:hAnsi="Arial" w:cs="Arial"/>
          <w:szCs w:val="22"/>
        </w:rPr>
      </w:pPr>
    </w:p>
    <w:p w14:paraId="0D6F6330" w14:textId="77777777" w:rsidR="005C6979" w:rsidRDefault="005C6979" w:rsidP="008A14DC">
      <w:pPr>
        <w:rPr>
          <w:rFonts w:ascii="Arial" w:hAnsi="Arial" w:cs="Arial"/>
          <w:szCs w:val="22"/>
        </w:rPr>
      </w:pPr>
    </w:p>
    <w:p w14:paraId="09B0DE7D" w14:textId="77777777" w:rsidR="005C6979" w:rsidRPr="0080749C" w:rsidRDefault="005C6979" w:rsidP="008A14DC">
      <w:pPr>
        <w:rPr>
          <w:rFonts w:ascii="Arial" w:hAnsi="Arial" w:cs="Arial"/>
          <w:szCs w:val="22"/>
        </w:rPr>
      </w:pPr>
    </w:p>
    <w:p w14:paraId="71E4DA34" w14:textId="77777777" w:rsidR="008A14DC" w:rsidRDefault="008A14DC" w:rsidP="008A14DC">
      <w:pPr>
        <w:jc w:val="both"/>
        <w:rPr>
          <w:rFonts w:ascii="Arial" w:hAnsi="Arial" w:cs="Arial"/>
          <w:szCs w:val="22"/>
        </w:rPr>
      </w:pPr>
    </w:p>
    <w:p w14:paraId="0E41E067" w14:textId="77777777" w:rsidR="008A14DC" w:rsidRDefault="008A14DC" w:rsidP="008A14DC">
      <w:pPr>
        <w:jc w:val="both"/>
        <w:rPr>
          <w:rFonts w:ascii="Arial" w:hAnsi="Arial" w:cs="Arial"/>
          <w:szCs w:val="22"/>
        </w:rPr>
      </w:pPr>
    </w:p>
    <w:p w14:paraId="150DE28E" w14:textId="07E143C2" w:rsidR="008A14DC" w:rsidRDefault="008A14DC" w:rsidP="008A14D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Supplementary Fig 1</w:t>
      </w:r>
    </w:p>
    <w:p w14:paraId="6B85E926" w14:textId="66DE95E0" w:rsidR="008A14DC" w:rsidRDefault="008A14DC" w:rsidP="008A14DC">
      <w:pPr>
        <w:jc w:val="both"/>
        <w:rPr>
          <w:rFonts w:ascii="Arial" w:hAnsi="Arial" w:cs="Arial"/>
          <w:szCs w:val="22"/>
        </w:rPr>
      </w:pPr>
      <w:r w:rsidRPr="008A14DC">
        <w:rPr>
          <w:rFonts w:ascii="Arial" w:hAnsi="Arial" w:cs="Arial"/>
          <w:szCs w:val="22"/>
        </w:rPr>
        <w:drawing>
          <wp:anchor distT="0" distB="0" distL="114300" distR="114300" simplePos="0" relativeHeight="251658240" behindDoc="1" locked="0" layoutInCell="1" allowOverlap="1" wp14:anchorId="000233A6" wp14:editId="6EF24BBF">
            <wp:simplePos x="0" y="0"/>
            <wp:positionH relativeFrom="column">
              <wp:posOffset>3810</wp:posOffset>
            </wp:positionH>
            <wp:positionV relativeFrom="paragraph">
              <wp:posOffset>219296</wp:posOffset>
            </wp:positionV>
            <wp:extent cx="3594100" cy="2895600"/>
            <wp:effectExtent l="0" t="0" r="0" b="0"/>
            <wp:wrapTopAndBottom/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765D5E3E-1820-9DD6-A20B-BF599AC11C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765D5E3E-1820-9DD6-A20B-BF599AC11C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0C5EC" w14:textId="1D2C9BC9" w:rsidR="008A14DC" w:rsidRDefault="008A14DC" w:rsidP="008A14DC">
      <w:pPr>
        <w:jc w:val="both"/>
        <w:rPr>
          <w:rFonts w:ascii="Arial" w:hAnsi="Arial" w:cs="Arial"/>
          <w:szCs w:val="22"/>
        </w:rPr>
      </w:pPr>
    </w:p>
    <w:p w14:paraId="177255B3" w14:textId="36ADE7D5" w:rsidR="008A14DC" w:rsidRDefault="008A14DC" w:rsidP="008A14DC">
      <w:pPr>
        <w:jc w:val="both"/>
        <w:rPr>
          <w:rFonts w:ascii="Arial" w:hAnsi="Arial" w:cs="Arial"/>
          <w:szCs w:val="22"/>
        </w:rPr>
      </w:pPr>
    </w:p>
    <w:p w14:paraId="25DC6605" w14:textId="77777777" w:rsidR="008A14DC" w:rsidRDefault="008A14DC" w:rsidP="008A14DC">
      <w:pPr>
        <w:jc w:val="both"/>
        <w:rPr>
          <w:rFonts w:ascii="Arial" w:hAnsi="Arial" w:cs="Arial"/>
          <w:szCs w:val="22"/>
        </w:rPr>
      </w:pPr>
    </w:p>
    <w:p w14:paraId="1AE4964F" w14:textId="77777777" w:rsidR="008A14DC" w:rsidRDefault="008A14DC" w:rsidP="008A14DC">
      <w:pPr>
        <w:jc w:val="both"/>
        <w:rPr>
          <w:rFonts w:ascii="Arial" w:hAnsi="Arial" w:cs="Arial"/>
          <w:szCs w:val="22"/>
        </w:rPr>
      </w:pPr>
    </w:p>
    <w:p w14:paraId="1355AC7F" w14:textId="77777777" w:rsidR="008A14DC" w:rsidRDefault="008A14DC" w:rsidP="008A14DC">
      <w:pPr>
        <w:jc w:val="both"/>
        <w:rPr>
          <w:rFonts w:ascii="Arial" w:hAnsi="Arial" w:cs="Arial"/>
          <w:szCs w:val="22"/>
        </w:rPr>
      </w:pPr>
    </w:p>
    <w:p w14:paraId="5589CF33" w14:textId="3F7E2F05" w:rsidR="008A14DC" w:rsidRDefault="008A14DC" w:rsidP="008A14D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Supplementary Fig 2</w:t>
      </w:r>
    </w:p>
    <w:p w14:paraId="2E866A20" w14:textId="2FFC267C" w:rsidR="008A14DC" w:rsidRPr="008A14DC" w:rsidRDefault="008A14DC" w:rsidP="008A14DC">
      <w:pPr>
        <w:jc w:val="both"/>
        <w:rPr>
          <w:rFonts w:ascii="Arial" w:hAnsi="Arial" w:cs="Arial"/>
          <w:szCs w:val="22"/>
        </w:rPr>
      </w:pPr>
      <w:r w:rsidRPr="008A14DC">
        <w:rPr>
          <w:rFonts w:ascii="Arial" w:hAnsi="Arial" w:cs="Arial"/>
          <w:szCs w:val="22"/>
        </w:rPr>
        <w:drawing>
          <wp:inline distT="0" distB="0" distL="0" distR="0" wp14:anchorId="775D202F" wp14:editId="70768C96">
            <wp:extent cx="6858000" cy="2433320"/>
            <wp:effectExtent l="0" t="0" r="0" b="508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6B232D1-D7A9-9ACE-FCC3-A975CA592D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C6B232D1-D7A9-9ACE-FCC3-A975CA592D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4DC" w:rsidRPr="008A14DC" w:rsidSect="00585B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D8"/>
    <w:rsid w:val="000036E6"/>
    <w:rsid w:val="00004CFD"/>
    <w:rsid w:val="000064E2"/>
    <w:rsid w:val="00017369"/>
    <w:rsid w:val="00064ED3"/>
    <w:rsid w:val="00067C31"/>
    <w:rsid w:val="000839E0"/>
    <w:rsid w:val="00093D0B"/>
    <w:rsid w:val="000D7858"/>
    <w:rsid w:val="00111DEE"/>
    <w:rsid w:val="0011302A"/>
    <w:rsid w:val="00116362"/>
    <w:rsid w:val="001225D5"/>
    <w:rsid w:val="001454CA"/>
    <w:rsid w:val="001542B5"/>
    <w:rsid w:val="00184AA8"/>
    <w:rsid w:val="00196B15"/>
    <w:rsid w:val="001C2D4E"/>
    <w:rsid w:val="001C5EF4"/>
    <w:rsid w:val="00203040"/>
    <w:rsid w:val="00204D58"/>
    <w:rsid w:val="002212AD"/>
    <w:rsid w:val="00256C4E"/>
    <w:rsid w:val="002800F8"/>
    <w:rsid w:val="00287C5C"/>
    <w:rsid w:val="002934BB"/>
    <w:rsid w:val="00296605"/>
    <w:rsid w:val="002B312A"/>
    <w:rsid w:val="0035567B"/>
    <w:rsid w:val="00356DE1"/>
    <w:rsid w:val="00361654"/>
    <w:rsid w:val="00374D55"/>
    <w:rsid w:val="0038038B"/>
    <w:rsid w:val="00390EF8"/>
    <w:rsid w:val="003A1DAF"/>
    <w:rsid w:val="003A29AA"/>
    <w:rsid w:val="003A4BD6"/>
    <w:rsid w:val="003B3B8C"/>
    <w:rsid w:val="003C38D6"/>
    <w:rsid w:val="003D199F"/>
    <w:rsid w:val="003F29A8"/>
    <w:rsid w:val="00445577"/>
    <w:rsid w:val="00450963"/>
    <w:rsid w:val="0045388C"/>
    <w:rsid w:val="00454CCD"/>
    <w:rsid w:val="00472F17"/>
    <w:rsid w:val="00481C63"/>
    <w:rsid w:val="004A16B8"/>
    <w:rsid w:val="004E0EF2"/>
    <w:rsid w:val="004E4D64"/>
    <w:rsid w:val="004F616D"/>
    <w:rsid w:val="005324C5"/>
    <w:rsid w:val="00533E2A"/>
    <w:rsid w:val="005447A1"/>
    <w:rsid w:val="00556789"/>
    <w:rsid w:val="00562A11"/>
    <w:rsid w:val="00583459"/>
    <w:rsid w:val="00585BD8"/>
    <w:rsid w:val="005A3202"/>
    <w:rsid w:val="005C6979"/>
    <w:rsid w:val="00601465"/>
    <w:rsid w:val="00606A02"/>
    <w:rsid w:val="00630D7F"/>
    <w:rsid w:val="006424A4"/>
    <w:rsid w:val="00666EBC"/>
    <w:rsid w:val="00686D4C"/>
    <w:rsid w:val="006A1F6C"/>
    <w:rsid w:val="006C29B2"/>
    <w:rsid w:val="006D6D4D"/>
    <w:rsid w:val="006E1C96"/>
    <w:rsid w:val="006E48F6"/>
    <w:rsid w:val="006F3442"/>
    <w:rsid w:val="00722249"/>
    <w:rsid w:val="00737C29"/>
    <w:rsid w:val="007418DE"/>
    <w:rsid w:val="007668EA"/>
    <w:rsid w:val="007A02E2"/>
    <w:rsid w:val="007B64C8"/>
    <w:rsid w:val="007D3563"/>
    <w:rsid w:val="007D37A9"/>
    <w:rsid w:val="007F2EE2"/>
    <w:rsid w:val="007F3752"/>
    <w:rsid w:val="008040C9"/>
    <w:rsid w:val="00804888"/>
    <w:rsid w:val="00827448"/>
    <w:rsid w:val="00873E94"/>
    <w:rsid w:val="00881C44"/>
    <w:rsid w:val="008827E8"/>
    <w:rsid w:val="00887FD8"/>
    <w:rsid w:val="008A14DC"/>
    <w:rsid w:val="008B4BB2"/>
    <w:rsid w:val="008B543E"/>
    <w:rsid w:val="009066C1"/>
    <w:rsid w:val="00907B82"/>
    <w:rsid w:val="00916C39"/>
    <w:rsid w:val="009250CC"/>
    <w:rsid w:val="00930E30"/>
    <w:rsid w:val="00950790"/>
    <w:rsid w:val="00961385"/>
    <w:rsid w:val="009744B1"/>
    <w:rsid w:val="009A393E"/>
    <w:rsid w:val="009A5136"/>
    <w:rsid w:val="009A798B"/>
    <w:rsid w:val="009D113F"/>
    <w:rsid w:val="009E074E"/>
    <w:rsid w:val="009E565B"/>
    <w:rsid w:val="009E7858"/>
    <w:rsid w:val="009F06CF"/>
    <w:rsid w:val="00A03166"/>
    <w:rsid w:val="00A105A3"/>
    <w:rsid w:val="00A144BF"/>
    <w:rsid w:val="00A24A93"/>
    <w:rsid w:val="00A27162"/>
    <w:rsid w:val="00A53EB5"/>
    <w:rsid w:val="00A62683"/>
    <w:rsid w:val="00A8169C"/>
    <w:rsid w:val="00A9398D"/>
    <w:rsid w:val="00A9776A"/>
    <w:rsid w:val="00AB1358"/>
    <w:rsid w:val="00AB4D2C"/>
    <w:rsid w:val="00AD2E01"/>
    <w:rsid w:val="00B12A03"/>
    <w:rsid w:val="00B364B0"/>
    <w:rsid w:val="00B75751"/>
    <w:rsid w:val="00BD26D1"/>
    <w:rsid w:val="00BD6CC9"/>
    <w:rsid w:val="00BF1B71"/>
    <w:rsid w:val="00C034BB"/>
    <w:rsid w:val="00C10C30"/>
    <w:rsid w:val="00C13F84"/>
    <w:rsid w:val="00C35DEE"/>
    <w:rsid w:val="00C464B5"/>
    <w:rsid w:val="00C473A6"/>
    <w:rsid w:val="00C52A2E"/>
    <w:rsid w:val="00C568A8"/>
    <w:rsid w:val="00C56C7E"/>
    <w:rsid w:val="00C657C5"/>
    <w:rsid w:val="00C66077"/>
    <w:rsid w:val="00C84B62"/>
    <w:rsid w:val="00CC5896"/>
    <w:rsid w:val="00CD3AD4"/>
    <w:rsid w:val="00D044F1"/>
    <w:rsid w:val="00D04FAF"/>
    <w:rsid w:val="00D37276"/>
    <w:rsid w:val="00D666DB"/>
    <w:rsid w:val="00DA733C"/>
    <w:rsid w:val="00DB3B5E"/>
    <w:rsid w:val="00DD0E25"/>
    <w:rsid w:val="00E02008"/>
    <w:rsid w:val="00E2186A"/>
    <w:rsid w:val="00E24266"/>
    <w:rsid w:val="00E4065D"/>
    <w:rsid w:val="00E45880"/>
    <w:rsid w:val="00E50DC2"/>
    <w:rsid w:val="00E62F1D"/>
    <w:rsid w:val="00E8047E"/>
    <w:rsid w:val="00EC4D4A"/>
    <w:rsid w:val="00EE7638"/>
    <w:rsid w:val="00EF05C0"/>
    <w:rsid w:val="00EF4037"/>
    <w:rsid w:val="00F007DC"/>
    <w:rsid w:val="00F146EF"/>
    <w:rsid w:val="00F372A2"/>
    <w:rsid w:val="00F4368A"/>
    <w:rsid w:val="00F47C7A"/>
    <w:rsid w:val="00F57383"/>
    <w:rsid w:val="00F608D6"/>
    <w:rsid w:val="00F64F6A"/>
    <w:rsid w:val="00F73D84"/>
    <w:rsid w:val="00F756D8"/>
    <w:rsid w:val="00F904F9"/>
    <w:rsid w:val="00F959C2"/>
    <w:rsid w:val="00FB0CB5"/>
    <w:rsid w:val="00FB526F"/>
    <w:rsid w:val="00FC5DED"/>
    <w:rsid w:val="00FE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D33AB"/>
  <w14:defaultImageDpi w14:val="32767"/>
  <w15:chartTrackingRefBased/>
  <w15:docId w15:val="{01BDCF44-02AC-B14A-99E8-1D903617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5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5BD8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A1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A14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14DC"/>
    <w:rPr>
      <w:rFonts w:asciiTheme="minorHAnsi" w:hAnsiTheme="minorHAnsi" w:cstheme="minorBidi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9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http://gepia2.cancer-pku.cn/#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02cd47-7a56-4baa-99e3-e3b71a7c77dd}" enabled="0" method="" siteId="{e202cd47-7a56-4baa-99e3-e3b71a7c77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UIC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Wasim Khan</dc:creator>
  <cp:keywords/>
  <dc:description/>
  <cp:lastModifiedBy>Wasim Khan</cp:lastModifiedBy>
  <cp:revision>4</cp:revision>
  <dcterms:created xsi:type="dcterms:W3CDTF">2023-03-23T19:01:00Z</dcterms:created>
  <dcterms:modified xsi:type="dcterms:W3CDTF">2023-03-23T19:51:00Z</dcterms:modified>
</cp:coreProperties>
</file>