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58B75" w14:textId="77777777" w:rsidR="003436F5" w:rsidRPr="00F377CB" w:rsidRDefault="003436F5" w:rsidP="003436F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7CB">
        <w:rPr>
          <w:rFonts w:ascii="Times New Roman" w:hAnsi="Times New Roman" w:cs="Times New Roman"/>
          <w:b/>
          <w:bCs/>
          <w:sz w:val="24"/>
          <w:szCs w:val="24"/>
        </w:rPr>
        <w:t xml:space="preserve">The inhibition of miR-25 ameliorates cardiac fibrosis and inflammation through the restoration of KLF4 </w:t>
      </w:r>
      <w:proofErr w:type="gramStart"/>
      <w:r w:rsidRPr="00F377CB">
        <w:rPr>
          <w:rFonts w:ascii="Times New Roman" w:hAnsi="Times New Roman" w:cs="Times New Roman"/>
          <w:b/>
          <w:bCs/>
          <w:sz w:val="24"/>
          <w:szCs w:val="24"/>
        </w:rPr>
        <w:t>expression</w:t>
      </w:r>
      <w:proofErr w:type="gramEnd"/>
    </w:p>
    <w:p w14:paraId="74B3FFD6" w14:textId="77777777" w:rsidR="003436F5" w:rsidRDefault="003436F5" w:rsidP="003436F5">
      <w:pPr>
        <w:spacing w:line="360" w:lineRule="auto"/>
        <w:rPr>
          <w:rFonts w:ascii="Times New Roman" w:hAnsi="Times New Roman" w:cs="Times New Roman"/>
        </w:rPr>
      </w:pPr>
    </w:p>
    <w:p w14:paraId="386AAA01" w14:textId="77777777" w:rsidR="003436F5" w:rsidRDefault="003436F5" w:rsidP="003436F5">
      <w:pPr>
        <w:spacing w:line="360" w:lineRule="auto"/>
        <w:rPr>
          <w:rFonts w:ascii="Times New Roman" w:hAnsi="Times New Roman" w:cs="Times New Roman"/>
        </w:rPr>
      </w:pPr>
    </w:p>
    <w:p w14:paraId="6F08CC8A" w14:textId="77777777" w:rsidR="003436F5" w:rsidRPr="00F377CB" w:rsidRDefault="003436F5" w:rsidP="003436F5">
      <w:pPr>
        <w:spacing w:line="360" w:lineRule="auto"/>
        <w:rPr>
          <w:rFonts w:ascii="Times New Roman" w:hAnsi="Times New Roman" w:cs="Times New Roman"/>
        </w:rPr>
      </w:pPr>
    </w:p>
    <w:p w14:paraId="3F9BC4B7" w14:textId="77777777" w:rsidR="003436F5" w:rsidRPr="003436F5" w:rsidRDefault="003436F5" w:rsidP="003436F5">
      <w:pPr>
        <w:spacing w:line="360" w:lineRule="auto"/>
        <w:rPr>
          <w:rFonts w:ascii="Times New Roman" w:hAnsi="Times New Roman" w:cs="Times New Roman"/>
          <w:b/>
          <w:bCs/>
          <w:sz w:val="22"/>
          <w:szCs w:val="24"/>
        </w:rPr>
      </w:pPr>
      <w:r w:rsidRPr="003436F5">
        <w:rPr>
          <w:rFonts w:ascii="Times New Roman" w:hAnsi="Times New Roman" w:cs="Times New Roman"/>
          <w:b/>
          <w:bCs/>
          <w:sz w:val="22"/>
          <w:szCs w:val="24"/>
        </w:rPr>
        <w:t xml:space="preserve">Supplementary table 1. Echocardiographic parameter at 4 weeks tail vein injection with AAV9 EGFP and AAV9 miR-25 </w:t>
      </w:r>
      <w:proofErr w:type="spellStart"/>
      <w:r w:rsidRPr="003436F5">
        <w:rPr>
          <w:rFonts w:ascii="Times New Roman" w:hAnsi="Times New Roman" w:cs="Times New Roman"/>
          <w:b/>
          <w:bCs/>
          <w:sz w:val="22"/>
          <w:szCs w:val="24"/>
        </w:rPr>
        <w:t>TuD</w:t>
      </w:r>
      <w:proofErr w:type="spellEnd"/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2566"/>
        <w:gridCol w:w="2570"/>
        <w:gridCol w:w="2570"/>
      </w:tblGrid>
      <w:tr w:rsidR="003436F5" w:rsidRPr="00F377CB" w14:paraId="1890A73B" w14:textId="77777777" w:rsidTr="00FA63C9">
        <w:tc>
          <w:tcPr>
            <w:tcW w:w="1310" w:type="dxa"/>
            <w:shd w:val="clear" w:color="auto" w:fill="F2F2F2" w:themeFill="background1" w:themeFillShade="F2"/>
            <w:vAlign w:val="center"/>
          </w:tcPr>
          <w:p w14:paraId="55D6809D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0E29A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sham (n=</w:t>
            </w:r>
            <w:proofErr w:type="gramStart"/>
            <w:r w:rsidRPr="00F377CB">
              <w:rPr>
                <w:rFonts w:ascii="Times New Roman" w:hAnsi="Times New Roman" w:cs="Times New Roman"/>
              </w:rPr>
              <w:t>4 )</w:t>
            </w:r>
            <w:proofErr w:type="gramEnd"/>
          </w:p>
        </w:tc>
        <w:tc>
          <w:tcPr>
            <w:tcW w:w="25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1E013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AAV9-EGFP</w:t>
            </w:r>
          </w:p>
          <w:p w14:paraId="518E003C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+Ang II (n=3)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BD4A3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 xml:space="preserve">AAV9-miR-25 </w:t>
            </w:r>
            <w:proofErr w:type="spellStart"/>
            <w:r w:rsidRPr="00F377CB">
              <w:rPr>
                <w:rFonts w:ascii="Times New Roman" w:hAnsi="Times New Roman" w:cs="Times New Roman"/>
              </w:rPr>
              <w:t>TuD</w:t>
            </w:r>
            <w:proofErr w:type="spellEnd"/>
          </w:p>
          <w:p w14:paraId="0E095F10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+Ang II (n=4)</w:t>
            </w:r>
          </w:p>
        </w:tc>
      </w:tr>
      <w:tr w:rsidR="003436F5" w:rsidRPr="00F377CB" w14:paraId="1E58F238" w14:textId="77777777" w:rsidTr="00FA63C9">
        <w:tc>
          <w:tcPr>
            <w:tcW w:w="1310" w:type="dxa"/>
            <w:vAlign w:val="center"/>
          </w:tcPr>
          <w:p w14:paraId="006C41AD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377CB">
              <w:rPr>
                <w:rFonts w:ascii="Times New Roman" w:hAnsi="Times New Roman" w:cs="Times New Roman"/>
              </w:rPr>
              <w:t>IVSd</w:t>
            </w:r>
            <w:proofErr w:type="spellEnd"/>
            <w:r w:rsidRPr="00F377CB">
              <w:rPr>
                <w:rFonts w:ascii="Times New Roman" w:hAnsi="Times New Roman" w:cs="Times New Roman"/>
              </w:rPr>
              <w:t>(mm)</w:t>
            </w:r>
          </w:p>
        </w:tc>
        <w:tc>
          <w:tcPr>
            <w:tcW w:w="2566" w:type="dxa"/>
            <w:tcBorders>
              <w:top w:val="single" w:sz="4" w:space="0" w:color="auto"/>
              <w:bottom w:val="nil"/>
            </w:tcBorders>
            <w:vAlign w:val="center"/>
          </w:tcPr>
          <w:p w14:paraId="54204903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0.96±0.02</w:t>
            </w:r>
          </w:p>
        </w:tc>
        <w:tc>
          <w:tcPr>
            <w:tcW w:w="2570" w:type="dxa"/>
            <w:tcBorders>
              <w:top w:val="single" w:sz="4" w:space="0" w:color="auto"/>
              <w:bottom w:val="nil"/>
            </w:tcBorders>
            <w:vAlign w:val="center"/>
          </w:tcPr>
          <w:p w14:paraId="759DD6A6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1.20±0.07††</w:t>
            </w:r>
          </w:p>
        </w:tc>
        <w:tc>
          <w:tcPr>
            <w:tcW w:w="2570" w:type="dxa"/>
            <w:tcBorders>
              <w:top w:val="single" w:sz="4" w:space="0" w:color="auto"/>
              <w:bottom w:val="nil"/>
            </w:tcBorders>
            <w:vAlign w:val="center"/>
          </w:tcPr>
          <w:p w14:paraId="43408C73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1.10±0.01</w:t>
            </w:r>
          </w:p>
        </w:tc>
      </w:tr>
      <w:tr w:rsidR="003436F5" w:rsidRPr="00F377CB" w14:paraId="61B9C387" w14:textId="77777777" w:rsidTr="00FA63C9">
        <w:tc>
          <w:tcPr>
            <w:tcW w:w="1310" w:type="dxa"/>
            <w:vAlign w:val="center"/>
          </w:tcPr>
          <w:p w14:paraId="55510B09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377CB">
              <w:rPr>
                <w:rFonts w:ascii="Times New Roman" w:hAnsi="Times New Roman" w:cs="Times New Roman"/>
              </w:rPr>
              <w:t>LVIDd</w:t>
            </w:r>
            <w:proofErr w:type="spellEnd"/>
            <w:r w:rsidRPr="00F377CB">
              <w:rPr>
                <w:rFonts w:ascii="Times New Roman" w:hAnsi="Times New Roman" w:cs="Times New Roman"/>
              </w:rPr>
              <w:t>(mm)</w:t>
            </w:r>
          </w:p>
        </w:tc>
        <w:tc>
          <w:tcPr>
            <w:tcW w:w="2566" w:type="dxa"/>
            <w:tcBorders>
              <w:top w:val="nil"/>
              <w:bottom w:val="nil"/>
            </w:tcBorders>
            <w:vAlign w:val="center"/>
          </w:tcPr>
          <w:p w14:paraId="2121370E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4.52±0.09</w:t>
            </w:r>
          </w:p>
        </w:tc>
        <w:tc>
          <w:tcPr>
            <w:tcW w:w="2570" w:type="dxa"/>
            <w:tcBorders>
              <w:top w:val="nil"/>
              <w:bottom w:val="nil"/>
            </w:tcBorders>
            <w:vAlign w:val="center"/>
          </w:tcPr>
          <w:p w14:paraId="1249E550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4.74±0.10</w:t>
            </w:r>
          </w:p>
        </w:tc>
        <w:tc>
          <w:tcPr>
            <w:tcW w:w="2570" w:type="dxa"/>
            <w:tcBorders>
              <w:top w:val="nil"/>
              <w:bottom w:val="nil"/>
            </w:tcBorders>
            <w:vAlign w:val="center"/>
          </w:tcPr>
          <w:p w14:paraId="37EEDDA5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4.62±0.09</w:t>
            </w:r>
          </w:p>
        </w:tc>
      </w:tr>
      <w:tr w:rsidR="003436F5" w:rsidRPr="00F377CB" w14:paraId="5DE226D7" w14:textId="77777777" w:rsidTr="00FA63C9">
        <w:tc>
          <w:tcPr>
            <w:tcW w:w="1310" w:type="dxa"/>
            <w:vAlign w:val="center"/>
          </w:tcPr>
          <w:p w14:paraId="2E8F01EA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377CB">
              <w:rPr>
                <w:rFonts w:ascii="Times New Roman" w:hAnsi="Times New Roman" w:cs="Times New Roman"/>
              </w:rPr>
              <w:t>LVPWd</w:t>
            </w:r>
            <w:proofErr w:type="spellEnd"/>
            <w:r w:rsidRPr="00F377CB">
              <w:rPr>
                <w:rFonts w:ascii="Times New Roman" w:hAnsi="Times New Roman" w:cs="Times New Roman"/>
              </w:rPr>
              <w:t>(mm)</w:t>
            </w:r>
          </w:p>
        </w:tc>
        <w:tc>
          <w:tcPr>
            <w:tcW w:w="2566" w:type="dxa"/>
            <w:tcBorders>
              <w:top w:val="nil"/>
              <w:bottom w:val="nil"/>
            </w:tcBorders>
            <w:vAlign w:val="center"/>
          </w:tcPr>
          <w:p w14:paraId="3F4928C1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0.98±0.01</w:t>
            </w:r>
          </w:p>
        </w:tc>
        <w:tc>
          <w:tcPr>
            <w:tcW w:w="2570" w:type="dxa"/>
            <w:tcBorders>
              <w:top w:val="nil"/>
              <w:bottom w:val="nil"/>
            </w:tcBorders>
            <w:vAlign w:val="center"/>
          </w:tcPr>
          <w:p w14:paraId="74AD372C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1.12±0.05†</w:t>
            </w:r>
          </w:p>
        </w:tc>
        <w:tc>
          <w:tcPr>
            <w:tcW w:w="2570" w:type="dxa"/>
            <w:tcBorders>
              <w:top w:val="nil"/>
              <w:bottom w:val="nil"/>
            </w:tcBorders>
            <w:vAlign w:val="center"/>
          </w:tcPr>
          <w:p w14:paraId="342A82A1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1.05±0.03</w:t>
            </w:r>
          </w:p>
        </w:tc>
      </w:tr>
      <w:tr w:rsidR="003436F5" w:rsidRPr="00F377CB" w14:paraId="63650B9C" w14:textId="77777777" w:rsidTr="00FA63C9">
        <w:tc>
          <w:tcPr>
            <w:tcW w:w="1310" w:type="dxa"/>
            <w:vAlign w:val="center"/>
          </w:tcPr>
          <w:p w14:paraId="47F8E377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IVSs(mm)</w:t>
            </w:r>
          </w:p>
        </w:tc>
        <w:tc>
          <w:tcPr>
            <w:tcW w:w="2566" w:type="dxa"/>
            <w:tcBorders>
              <w:top w:val="nil"/>
              <w:bottom w:val="nil"/>
            </w:tcBorders>
            <w:vAlign w:val="center"/>
          </w:tcPr>
          <w:p w14:paraId="323B3282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1.60±0.04</w:t>
            </w:r>
          </w:p>
        </w:tc>
        <w:tc>
          <w:tcPr>
            <w:tcW w:w="2570" w:type="dxa"/>
            <w:tcBorders>
              <w:top w:val="nil"/>
              <w:bottom w:val="nil"/>
            </w:tcBorders>
            <w:vAlign w:val="center"/>
          </w:tcPr>
          <w:p w14:paraId="240D7CBF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1.81±0.09</w:t>
            </w:r>
          </w:p>
        </w:tc>
        <w:tc>
          <w:tcPr>
            <w:tcW w:w="2570" w:type="dxa"/>
            <w:tcBorders>
              <w:top w:val="nil"/>
              <w:bottom w:val="nil"/>
            </w:tcBorders>
            <w:vAlign w:val="center"/>
          </w:tcPr>
          <w:p w14:paraId="347764DC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1.82±0.06</w:t>
            </w:r>
          </w:p>
        </w:tc>
      </w:tr>
      <w:tr w:rsidR="003436F5" w:rsidRPr="00F377CB" w14:paraId="23DBE830" w14:textId="77777777" w:rsidTr="00FA63C9">
        <w:tc>
          <w:tcPr>
            <w:tcW w:w="1310" w:type="dxa"/>
            <w:vAlign w:val="center"/>
          </w:tcPr>
          <w:p w14:paraId="367B48A6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LVIDs(mm)</w:t>
            </w:r>
          </w:p>
        </w:tc>
        <w:tc>
          <w:tcPr>
            <w:tcW w:w="2566" w:type="dxa"/>
            <w:tcBorders>
              <w:top w:val="nil"/>
              <w:bottom w:val="nil"/>
            </w:tcBorders>
            <w:vAlign w:val="center"/>
          </w:tcPr>
          <w:p w14:paraId="329ECE24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3.13±0.11</w:t>
            </w:r>
          </w:p>
        </w:tc>
        <w:tc>
          <w:tcPr>
            <w:tcW w:w="2570" w:type="dxa"/>
            <w:tcBorders>
              <w:top w:val="nil"/>
              <w:bottom w:val="nil"/>
            </w:tcBorders>
            <w:vAlign w:val="center"/>
          </w:tcPr>
          <w:p w14:paraId="1156F9A5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3.66±0.13†</w:t>
            </w:r>
          </w:p>
        </w:tc>
        <w:tc>
          <w:tcPr>
            <w:tcW w:w="2570" w:type="dxa"/>
            <w:tcBorders>
              <w:top w:val="nil"/>
              <w:bottom w:val="nil"/>
            </w:tcBorders>
            <w:vAlign w:val="center"/>
          </w:tcPr>
          <w:p w14:paraId="50B3FC1E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3.33±0.03</w:t>
            </w:r>
          </w:p>
        </w:tc>
      </w:tr>
      <w:tr w:rsidR="003436F5" w:rsidRPr="00F377CB" w14:paraId="03BF978A" w14:textId="77777777" w:rsidTr="00FA63C9">
        <w:tc>
          <w:tcPr>
            <w:tcW w:w="1310" w:type="dxa"/>
            <w:vAlign w:val="center"/>
          </w:tcPr>
          <w:p w14:paraId="46673262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LVPWs(mm)</w:t>
            </w:r>
          </w:p>
        </w:tc>
        <w:tc>
          <w:tcPr>
            <w:tcW w:w="2566" w:type="dxa"/>
            <w:tcBorders>
              <w:top w:val="nil"/>
              <w:bottom w:val="nil"/>
            </w:tcBorders>
            <w:vAlign w:val="center"/>
          </w:tcPr>
          <w:p w14:paraId="0004B53E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1.47±0.18</w:t>
            </w:r>
          </w:p>
        </w:tc>
        <w:tc>
          <w:tcPr>
            <w:tcW w:w="2570" w:type="dxa"/>
            <w:tcBorders>
              <w:top w:val="nil"/>
              <w:bottom w:val="nil"/>
            </w:tcBorders>
            <w:vAlign w:val="center"/>
          </w:tcPr>
          <w:p w14:paraId="4FA9C49E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1.38±0.06</w:t>
            </w:r>
          </w:p>
        </w:tc>
        <w:tc>
          <w:tcPr>
            <w:tcW w:w="2570" w:type="dxa"/>
            <w:tcBorders>
              <w:top w:val="nil"/>
              <w:bottom w:val="nil"/>
            </w:tcBorders>
            <w:vAlign w:val="center"/>
          </w:tcPr>
          <w:p w14:paraId="3EE8CAF9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1.41±0.06</w:t>
            </w:r>
          </w:p>
        </w:tc>
      </w:tr>
      <w:tr w:rsidR="003436F5" w:rsidRPr="00F377CB" w14:paraId="14519B13" w14:textId="77777777" w:rsidTr="00FA63C9">
        <w:tc>
          <w:tcPr>
            <w:tcW w:w="1310" w:type="dxa"/>
            <w:vAlign w:val="center"/>
          </w:tcPr>
          <w:p w14:paraId="68253DE1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377CB">
              <w:rPr>
                <w:rFonts w:ascii="Times New Roman" w:hAnsi="Times New Roman" w:cs="Times New Roman"/>
              </w:rPr>
              <w:t>EF(</w:t>
            </w:r>
            <w:proofErr w:type="gramEnd"/>
            <w:r w:rsidRPr="00F377CB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566" w:type="dxa"/>
            <w:tcBorders>
              <w:top w:val="nil"/>
              <w:bottom w:val="nil"/>
            </w:tcBorders>
            <w:vAlign w:val="center"/>
          </w:tcPr>
          <w:p w14:paraId="77C3DC24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65.19±1.40</w:t>
            </w:r>
          </w:p>
        </w:tc>
        <w:tc>
          <w:tcPr>
            <w:tcW w:w="2570" w:type="dxa"/>
            <w:tcBorders>
              <w:top w:val="nil"/>
              <w:bottom w:val="nil"/>
            </w:tcBorders>
            <w:vAlign w:val="center"/>
          </w:tcPr>
          <w:p w14:paraId="2FE15780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52.44±2.11††</w:t>
            </w:r>
          </w:p>
        </w:tc>
        <w:tc>
          <w:tcPr>
            <w:tcW w:w="2570" w:type="dxa"/>
            <w:tcBorders>
              <w:top w:val="nil"/>
              <w:bottom w:val="nil"/>
            </w:tcBorders>
            <w:vAlign w:val="center"/>
          </w:tcPr>
          <w:p w14:paraId="72E69E3E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60.83±1.37*</w:t>
            </w:r>
          </w:p>
        </w:tc>
      </w:tr>
      <w:tr w:rsidR="003436F5" w:rsidRPr="00F377CB" w14:paraId="55014FFA" w14:textId="77777777" w:rsidTr="00FA63C9">
        <w:tc>
          <w:tcPr>
            <w:tcW w:w="1310" w:type="dxa"/>
            <w:vAlign w:val="center"/>
          </w:tcPr>
          <w:p w14:paraId="19B6E6C5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377CB">
              <w:rPr>
                <w:rFonts w:ascii="Times New Roman" w:hAnsi="Times New Roman" w:cs="Times New Roman"/>
              </w:rPr>
              <w:t>FS(</w:t>
            </w:r>
            <w:proofErr w:type="gramEnd"/>
            <w:r w:rsidRPr="00F377CB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566" w:type="dxa"/>
            <w:tcBorders>
              <w:top w:val="nil"/>
              <w:bottom w:val="nil"/>
            </w:tcBorders>
            <w:vAlign w:val="center"/>
          </w:tcPr>
          <w:p w14:paraId="18BFD641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30.85±0.96</w:t>
            </w:r>
          </w:p>
        </w:tc>
        <w:tc>
          <w:tcPr>
            <w:tcW w:w="2570" w:type="dxa"/>
            <w:tcBorders>
              <w:top w:val="nil"/>
              <w:bottom w:val="nil"/>
            </w:tcBorders>
            <w:vAlign w:val="center"/>
          </w:tcPr>
          <w:p w14:paraId="128B486B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22.97±1.19††</w:t>
            </w:r>
          </w:p>
        </w:tc>
        <w:tc>
          <w:tcPr>
            <w:tcW w:w="2570" w:type="dxa"/>
            <w:tcBorders>
              <w:top w:val="nil"/>
              <w:bottom w:val="nil"/>
            </w:tcBorders>
            <w:vAlign w:val="center"/>
          </w:tcPr>
          <w:p w14:paraId="0465EB52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27.98±0.89*</w:t>
            </w:r>
          </w:p>
        </w:tc>
      </w:tr>
      <w:tr w:rsidR="003436F5" w:rsidRPr="00F377CB" w14:paraId="2815734E" w14:textId="77777777" w:rsidTr="00FA63C9">
        <w:tc>
          <w:tcPr>
            <w:tcW w:w="1310" w:type="dxa"/>
            <w:vAlign w:val="center"/>
          </w:tcPr>
          <w:p w14:paraId="2E660396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HR (BPM)</w:t>
            </w:r>
          </w:p>
        </w:tc>
        <w:tc>
          <w:tcPr>
            <w:tcW w:w="2566" w:type="dxa"/>
            <w:tcBorders>
              <w:top w:val="nil"/>
              <w:bottom w:val="single" w:sz="4" w:space="0" w:color="auto"/>
            </w:tcBorders>
            <w:vAlign w:val="center"/>
          </w:tcPr>
          <w:p w14:paraId="1AA45C33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448.97±16.15</w:t>
            </w:r>
          </w:p>
        </w:tc>
        <w:tc>
          <w:tcPr>
            <w:tcW w:w="2570" w:type="dxa"/>
            <w:tcBorders>
              <w:top w:val="nil"/>
              <w:bottom w:val="single" w:sz="4" w:space="0" w:color="auto"/>
            </w:tcBorders>
            <w:vAlign w:val="center"/>
          </w:tcPr>
          <w:p w14:paraId="2E71C7AD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438.83±14.36</w:t>
            </w:r>
          </w:p>
        </w:tc>
        <w:tc>
          <w:tcPr>
            <w:tcW w:w="2570" w:type="dxa"/>
            <w:tcBorders>
              <w:top w:val="nil"/>
              <w:bottom w:val="single" w:sz="4" w:space="0" w:color="auto"/>
            </w:tcBorders>
            <w:vAlign w:val="center"/>
          </w:tcPr>
          <w:p w14:paraId="5E0605B2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463.51±29.87</w:t>
            </w:r>
          </w:p>
        </w:tc>
      </w:tr>
    </w:tbl>
    <w:p w14:paraId="59F5318E" w14:textId="77777777" w:rsidR="003436F5" w:rsidRPr="00F377CB" w:rsidRDefault="003436F5" w:rsidP="003436F5">
      <w:pPr>
        <w:spacing w:line="360" w:lineRule="auto"/>
        <w:rPr>
          <w:rFonts w:ascii="Times New Roman" w:hAnsi="Times New Roman" w:cs="Times New Roman"/>
        </w:rPr>
      </w:pPr>
      <w:r w:rsidRPr="00F377CB">
        <w:rPr>
          <w:rFonts w:ascii="Times New Roman" w:hAnsi="Times New Roman" w:cs="Times New Roman"/>
        </w:rPr>
        <w:t xml:space="preserve">IVSD = interventricular septum, diastole (mm), LV = left ventricle, </w:t>
      </w:r>
      <w:proofErr w:type="spellStart"/>
      <w:r w:rsidRPr="00F377CB">
        <w:rPr>
          <w:rFonts w:ascii="Times New Roman" w:hAnsi="Times New Roman" w:cs="Times New Roman"/>
        </w:rPr>
        <w:t>LVIDd</w:t>
      </w:r>
      <w:proofErr w:type="spellEnd"/>
      <w:r w:rsidRPr="00F377CB">
        <w:rPr>
          <w:rFonts w:ascii="Times New Roman" w:hAnsi="Times New Roman" w:cs="Times New Roman"/>
        </w:rPr>
        <w:t xml:space="preserve"> =  LV internal dimension, diastole (mm), </w:t>
      </w:r>
      <w:proofErr w:type="spellStart"/>
      <w:r w:rsidRPr="00F377CB">
        <w:rPr>
          <w:rFonts w:ascii="Times New Roman" w:hAnsi="Times New Roman" w:cs="Times New Roman"/>
        </w:rPr>
        <w:t>LVPWd</w:t>
      </w:r>
      <w:proofErr w:type="spellEnd"/>
      <w:r w:rsidRPr="00F377CB">
        <w:rPr>
          <w:rFonts w:ascii="Times New Roman" w:hAnsi="Times New Roman" w:cs="Times New Roman"/>
        </w:rPr>
        <w:t xml:space="preserve"> = LV posterior wall, diastole (mm), IVSs = interventricular septum, systole (mm), LVIDs = LV internal dimension, systole (mm), LVPWs = LV posterior wall, systole (mm), EF = ejection fraction (%), FS = fractional shortening (%), HR = heart rate (BPM), All data represent the </w:t>
      </w:r>
      <w:proofErr w:type="spellStart"/>
      <w:r w:rsidRPr="00F377CB">
        <w:rPr>
          <w:rFonts w:ascii="Times New Roman" w:hAnsi="Times New Roman" w:cs="Times New Roman"/>
        </w:rPr>
        <w:t>mean±S.E.M</w:t>
      </w:r>
      <w:proofErr w:type="spellEnd"/>
      <w:r w:rsidRPr="00F377CB">
        <w:rPr>
          <w:rFonts w:ascii="Times New Roman" w:hAnsi="Times New Roman" w:cs="Times New Roman"/>
        </w:rPr>
        <w:t xml:space="preserve"> of cardiac functional parameters. Statistical signiﬁcance was determined by one-way ANOVA analysis of variance followed by the post hoc Tukey’s multiple comparison test. </w:t>
      </w:r>
    </w:p>
    <w:p w14:paraId="2E7AF399" w14:textId="77777777" w:rsidR="003436F5" w:rsidRPr="00F377CB" w:rsidRDefault="003436F5" w:rsidP="003436F5">
      <w:pPr>
        <w:spacing w:line="360" w:lineRule="auto"/>
        <w:rPr>
          <w:rFonts w:ascii="Times New Roman" w:hAnsi="Times New Roman" w:cs="Times New Roman"/>
        </w:rPr>
      </w:pPr>
      <w:r w:rsidRPr="00F377CB">
        <w:rPr>
          <w:rFonts w:ascii="Times New Roman" w:hAnsi="Times New Roman" w:cs="Times New Roman"/>
        </w:rPr>
        <w:t>†p&lt;0.05, ††p&lt;0.01 vs sham</w:t>
      </w:r>
    </w:p>
    <w:p w14:paraId="3DDFF459" w14:textId="77777777" w:rsidR="003436F5" w:rsidRPr="00F377CB" w:rsidRDefault="003436F5" w:rsidP="003436F5">
      <w:pPr>
        <w:spacing w:line="360" w:lineRule="auto"/>
        <w:rPr>
          <w:rFonts w:ascii="Times New Roman" w:hAnsi="Times New Roman" w:cs="Times New Roman"/>
        </w:rPr>
      </w:pPr>
      <w:r w:rsidRPr="00F377CB">
        <w:rPr>
          <w:rFonts w:ascii="Times New Roman" w:hAnsi="Times New Roman" w:cs="Times New Roman"/>
        </w:rPr>
        <w:t xml:space="preserve">*p&lt;0.05, **p&lt;0.01 vs AAV9-EGFP+Ang II </w:t>
      </w:r>
    </w:p>
    <w:p w14:paraId="65BC3F6E" w14:textId="6AE8C475" w:rsidR="003436F5" w:rsidRDefault="003436F5">
      <w:r>
        <w:br w:type="page"/>
      </w:r>
    </w:p>
    <w:p w14:paraId="519244B7" w14:textId="77777777" w:rsidR="003436F5" w:rsidRPr="003436F5" w:rsidRDefault="003436F5" w:rsidP="003436F5">
      <w:pPr>
        <w:spacing w:line="360" w:lineRule="auto"/>
        <w:rPr>
          <w:rFonts w:ascii="Times New Roman" w:hAnsi="Times New Roman" w:cs="Times New Roman"/>
          <w:b/>
          <w:bCs/>
          <w:sz w:val="22"/>
          <w:szCs w:val="24"/>
        </w:rPr>
      </w:pPr>
      <w:r w:rsidRPr="003436F5">
        <w:rPr>
          <w:rFonts w:ascii="Times New Roman" w:hAnsi="Times New Roman" w:cs="Times New Roman"/>
          <w:b/>
          <w:bCs/>
          <w:sz w:val="22"/>
          <w:szCs w:val="24"/>
        </w:rPr>
        <w:lastRenderedPageBreak/>
        <w:t>Supplementary table 2. Quantitative RT-PCR primer information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992"/>
        <w:gridCol w:w="6753"/>
      </w:tblGrid>
      <w:tr w:rsidR="003436F5" w:rsidRPr="00F377CB" w14:paraId="52E00EA9" w14:textId="77777777" w:rsidTr="00FA63C9">
        <w:trPr>
          <w:trHeight w:val="423"/>
        </w:trPr>
        <w:tc>
          <w:tcPr>
            <w:tcW w:w="2263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362F3DF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Gene</w:t>
            </w:r>
          </w:p>
        </w:tc>
        <w:tc>
          <w:tcPr>
            <w:tcW w:w="6753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3632B895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Sequence (5’ to 3’)</w:t>
            </w:r>
          </w:p>
        </w:tc>
      </w:tr>
      <w:tr w:rsidR="003436F5" w:rsidRPr="00F377CB" w14:paraId="67846CD7" w14:textId="77777777" w:rsidTr="00FA63C9">
        <w:trPr>
          <w:trHeight w:val="397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14:paraId="789F3DC3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miR-25-3p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10114FEA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53" w:type="dxa"/>
            <w:tcBorders>
              <w:top w:val="nil"/>
              <w:bottom w:val="single" w:sz="4" w:space="0" w:color="auto"/>
            </w:tcBorders>
            <w:vAlign w:val="center"/>
          </w:tcPr>
          <w:p w14:paraId="0333710B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5’-CAT TGC ACT TGT CTC GGT CTG A- 3’</w:t>
            </w:r>
          </w:p>
        </w:tc>
      </w:tr>
      <w:tr w:rsidR="003436F5" w:rsidRPr="00F377CB" w14:paraId="3E1F2548" w14:textId="77777777" w:rsidTr="00FA63C9">
        <w:trPr>
          <w:trHeight w:val="397"/>
        </w:trPr>
        <w:tc>
          <w:tcPr>
            <w:tcW w:w="1271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E5056A3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pri-miR-25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4B189696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53" w:type="dxa"/>
            <w:tcBorders>
              <w:top w:val="single" w:sz="4" w:space="0" w:color="auto"/>
              <w:bottom w:val="nil"/>
            </w:tcBorders>
            <w:vAlign w:val="center"/>
          </w:tcPr>
          <w:p w14:paraId="0955DD80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5’-CTC ACA GGA CAG CTG AAC ACC- 3’</w:t>
            </w:r>
          </w:p>
        </w:tc>
      </w:tr>
      <w:tr w:rsidR="003436F5" w:rsidRPr="00F377CB" w14:paraId="36910AC2" w14:textId="77777777" w:rsidTr="00FA63C9">
        <w:trPr>
          <w:trHeight w:val="397"/>
        </w:trPr>
        <w:tc>
          <w:tcPr>
            <w:tcW w:w="127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BE61452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54A66D79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753" w:type="dxa"/>
            <w:tcBorders>
              <w:top w:val="nil"/>
              <w:bottom w:val="single" w:sz="4" w:space="0" w:color="auto"/>
            </w:tcBorders>
            <w:vAlign w:val="center"/>
          </w:tcPr>
          <w:p w14:paraId="0FC29313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5’-CCC CCA CAT CTG CAG TGT TG- 3’</w:t>
            </w:r>
          </w:p>
        </w:tc>
      </w:tr>
      <w:tr w:rsidR="003436F5" w:rsidRPr="00F377CB" w14:paraId="474062E3" w14:textId="77777777" w:rsidTr="00FA63C9">
        <w:trPr>
          <w:trHeight w:val="397"/>
        </w:trPr>
        <w:tc>
          <w:tcPr>
            <w:tcW w:w="1271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556798F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pre-miR-25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11824EED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53" w:type="dxa"/>
            <w:tcBorders>
              <w:top w:val="single" w:sz="4" w:space="0" w:color="auto"/>
              <w:bottom w:val="nil"/>
            </w:tcBorders>
            <w:vAlign w:val="center"/>
          </w:tcPr>
          <w:p w14:paraId="4F1A83D5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5’-CAG TGT TGA GAG GCG GAG ACT- 3’</w:t>
            </w:r>
          </w:p>
        </w:tc>
      </w:tr>
      <w:tr w:rsidR="003436F5" w:rsidRPr="00F377CB" w14:paraId="61E50041" w14:textId="77777777" w:rsidTr="00FA63C9">
        <w:trPr>
          <w:trHeight w:val="397"/>
        </w:trPr>
        <w:tc>
          <w:tcPr>
            <w:tcW w:w="127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C1E7682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07B51D1E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753" w:type="dxa"/>
            <w:tcBorders>
              <w:top w:val="nil"/>
              <w:bottom w:val="single" w:sz="4" w:space="0" w:color="auto"/>
            </w:tcBorders>
            <w:vAlign w:val="center"/>
          </w:tcPr>
          <w:p w14:paraId="4A2AAABD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5’-GCA CTG TCA GAC CGA GAC AAG- 3’</w:t>
            </w:r>
          </w:p>
        </w:tc>
      </w:tr>
      <w:tr w:rsidR="003436F5" w:rsidRPr="00F377CB" w14:paraId="5B17E7A6" w14:textId="77777777" w:rsidTr="00FA63C9">
        <w:trPr>
          <w:trHeight w:val="397"/>
        </w:trPr>
        <w:tc>
          <w:tcPr>
            <w:tcW w:w="1271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947B786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β-MHC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3F585776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53" w:type="dxa"/>
            <w:tcBorders>
              <w:top w:val="single" w:sz="4" w:space="0" w:color="auto"/>
              <w:bottom w:val="nil"/>
            </w:tcBorders>
            <w:vAlign w:val="center"/>
          </w:tcPr>
          <w:p w14:paraId="3B202428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 xml:space="preserve">5’-CCC AAG GAA AAG </w:t>
            </w:r>
            <w:proofErr w:type="spellStart"/>
            <w:r w:rsidRPr="00F377CB">
              <w:rPr>
                <w:rFonts w:ascii="Times New Roman" w:hAnsi="Times New Roman" w:cs="Times New Roman"/>
              </w:rPr>
              <w:t>AAG</w:t>
            </w:r>
            <w:proofErr w:type="spellEnd"/>
            <w:r w:rsidRPr="00F377CB">
              <w:rPr>
                <w:rFonts w:ascii="Times New Roman" w:hAnsi="Times New Roman" w:cs="Times New Roman"/>
              </w:rPr>
              <w:t xml:space="preserve"> CAC GTC- 3’</w:t>
            </w:r>
          </w:p>
        </w:tc>
      </w:tr>
      <w:tr w:rsidR="003436F5" w:rsidRPr="00F377CB" w14:paraId="20C18103" w14:textId="77777777" w:rsidTr="00FA63C9">
        <w:trPr>
          <w:trHeight w:val="397"/>
        </w:trPr>
        <w:tc>
          <w:tcPr>
            <w:tcW w:w="127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F1EB255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17AC375B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753" w:type="dxa"/>
            <w:tcBorders>
              <w:top w:val="nil"/>
              <w:bottom w:val="single" w:sz="4" w:space="0" w:color="auto"/>
            </w:tcBorders>
            <w:vAlign w:val="center"/>
          </w:tcPr>
          <w:p w14:paraId="44D454AE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5’-AGG TCA GCT GGA TAG CGA CAT C- 3’</w:t>
            </w:r>
          </w:p>
        </w:tc>
      </w:tr>
      <w:tr w:rsidR="003436F5" w:rsidRPr="00F377CB" w14:paraId="16B106E9" w14:textId="77777777" w:rsidTr="00FA63C9">
        <w:trPr>
          <w:trHeight w:val="397"/>
        </w:trPr>
        <w:tc>
          <w:tcPr>
            <w:tcW w:w="1271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A7F15D9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ANF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387603CB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53" w:type="dxa"/>
            <w:tcBorders>
              <w:top w:val="single" w:sz="4" w:space="0" w:color="auto"/>
              <w:bottom w:val="nil"/>
            </w:tcBorders>
            <w:vAlign w:val="center"/>
          </w:tcPr>
          <w:p w14:paraId="227C540C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5’-CGA GCA GCG GAT TGA ACT GT- 3’</w:t>
            </w:r>
          </w:p>
        </w:tc>
      </w:tr>
      <w:tr w:rsidR="003436F5" w:rsidRPr="00F377CB" w14:paraId="64E60889" w14:textId="77777777" w:rsidTr="00FA63C9">
        <w:trPr>
          <w:trHeight w:val="397"/>
        </w:trPr>
        <w:tc>
          <w:tcPr>
            <w:tcW w:w="127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062D51D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0A96836B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753" w:type="dxa"/>
            <w:tcBorders>
              <w:top w:val="nil"/>
              <w:bottom w:val="single" w:sz="4" w:space="0" w:color="auto"/>
            </w:tcBorders>
            <w:vAlign w:val="center"/>
          </w:tcPr>
          <w:p w14:paraId="4B3C5718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5′-TTG TGG TGA AGC CAC TCC TG- 3’</w:t>
            </w:r>
          </w:p>
        </w:tc>
      </w:tr>
      <w:tr w:rsidR="003436F5" w:rsidRPr="00F377CB" w14:paraId="34E18BCC" w14:textId="77777777" w:rsidTr="00FA63C9">
        <w:trPr>
          <w:trHeight w:val="397"/>
        </w:trPr>
        <w:tc>
          <w:tcPr>
            <w:tcW w:w="1271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7E26149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BNP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72BB0E79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53" w:type="dxa"/>
            <w:tcBorders>
              <w:top w:val="single" w:sz="4" w:space="0" w:color="auto"/>
              <w:bottom w:val="nil"/>
            </w:tcBorders>
            <w:vAlign w:val="center"/>
          </w:tcPr>
          <w:p w14:paraId="0D2739D0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 xml:space="preserve">5’-CTC CTA </w:t>
            </w:r>
            <w:proofErr w:type="spellStart"/>
            <w:r w:rsidRPr="00F377CB">
              <w:rPr>
                <w:rFonts w:ascii="Times New Roman" w:hAnsi="Times New Roman" w:cs="Times New Roman"/>
              </w:rPr>
              <w:t>CTA</w:t>
            </w:r>
            <w:proofErr w:type="spellEnd"/>
            <w:r w:rsidRPr="00F377CB">
              <w:rPr>
                <w:rFonts w:ascii="Times New Roman" w:hAnsi="Times New Roman" w:cs="Times New Roman"/>
              </w:rPr>
              <w:t xml:space="preserve"> CGA GCT GAA CCA G- 3’</w:t>
            </w:r>
          </w:p>
        </w:tc>
      </w:tr>
      <w:tr w:rsidR="003436F5" w:rsidRPr="00F377CB" w14:paraId="2C31A646" w14:textId="77777777" w:rsidTr="00FA63C9">
        <w:trPr>
          <w:trHeight w:val="397"/>
        </w:trPr>
        <w:tc>
          <w:tcPr>
            <w:tcW w:w="127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BBCE388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2871AAC1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753" w:type="dxa"/>
            <w:tcBorders>
              <w:top w:val="nil"/>
              <w:bottom w:val="single" w:sz="4" w:space="0" w:color="auto"/>
            </w:tcBorders>
            <w:vAlign w:val="center"/>
          </w:tcPr>
          <w:p w14:paraId="2BB0797E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5’-CCA GAA AGC TCA AAC TTG ACA GGC- 3’</w:t>
            </w:r>
          </w:p>
        </w:tc>
      </w:tr>
      <w:tr w:rsidR="003436F5" w:rsidRPr="00F377CB" w14:paraId="3A6090F4" w14:textId="77777777" w:rsidTr="00FA63C9">
        <w:trPr>
          <w:trHeight w:val="397"/>
        </w:trPr>
        <w:tc>
          <w:tcPr>
            <w:tcW w:w="1271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7C49A8F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IL-18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1C6A0C3C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53" w:type="dxa"/>
            <w:tcBorders>
              <w:top w:val="single" w:sz="4" w:space="0" w:color="auto"/>
              <w:bottom w:val="nil"/>
            </w:tcBorders>
            <w:vAlign w:val="center"/>
          </w:tcPr>
          <w:p w14:paraId="2B641AB0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5’-GAC AAA AGA AAC CCG CCT G- 3’</w:t>
            </w:r>
          </w:p>
        </w:tc>
      </w:tr>
      <w:tr w:rsidR="003436F5" w:rsidRPr="00F377CB" w14:paraId="6DD06F0F" w14:textId="77777777" w:rsidTr="00FA63C9">
        <w:trPr>
          <w:trHeight w:val="397"/>
        </w:trPr>
        <w:tc>
          <w:tcPr>
            <w:tcW w:w="127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5A5B144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608E4243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753" w:type="dxa"/>
            <w:tcBorders>
              <w:top w:val="nil"/>
              <w:bottom w:val="single" w:sz="4" w:space="0" w:color="auto"/>
            </w:tcBorders>
            <w:vAlign w:val="center"/>
          </w:tcPr>
          <w:p w14:paraId="4C90E5E5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5’-ACA TCC TTC CAT CCT TCA CAG- 3’</w:t>
            </w:r>
          </w:p>
        </w:tc>
      </w:tr>
      <w:tr w:rsidR="003436F5" w:rsidRPr="00F377CB" w14:paraId="750F38D2" w14:textId="77777777" w:rsidTr="00FA63C9">
        <w:trPr>
          <w:trHeight w:val="397"/>
        </w:trPr>
        <w:tc>
          <w:tcPr>
            <w:tcW w:w="1271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0418FBA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IL-1β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1E33C763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53" w:type="dxa"/>
            <w:tcBorders>
              <w:top w:val="single" w:sz="4" w:space="0" w:color="auto"/>
              <w:bottom w:val="nil"/>
            </w:tcBorders>
            <w:vAlign w:val="center"/>
          </w:tcPr>
          <w:p w14:paraId="4374DB56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 xml:space="preserve">5’-TCC AGG ATG AGG ACA TGA </w:t>
            </w:r>
            <w:proofErr w:type="spellStart"/>
            <w:r w:rsidRPr="00F377CB">
              <w:rPr>
                <w:rFonts w:ascii="Times New Roman" w:hAnsi="Times New Roman" w:cs="Times New Roman"/>
              </w:rPr>
              <w:t>TGA</w:t>
            </w:r>
            <w:proofErr w:type="spellEnd"/>
            <w:r w:rsidRPr="00F377CB">
              <w:rPr>
                <w:rFonts w:ascii="Times New Roman" w:hAnsi="Times New Roman" w:cs="Times New Roman"/>
              </w:rPr>
              <w:t xml:space="preserve"> GCA- 3’</w:t>
            </w:r>
          </w:p>
        </w:tc>
      </w:tr>
      <w:tr w:rsidR="003436F5" w:rsidRPr="00F377CB" w14:paraId="255C12E8" w14:textId="77777777" w:rsidTr="00FA63C9">
        <w:trPr>
          <w:trHeight w:val="397"/>
        </w:trPr>
        <w:tc>
          <w:tcPr>
            <w:tcW w:w="127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403D489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01FD7C8A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753" w:type="dxa"/>
            <w:tcBorders>
              <w:top w:val="nil"/>
              <w:bottom w:val="single" w:sz="4" w:space="0" w:color="auto"/>
            </w:tcBorders>
            <w:vAlign w:val="center"/>
          </w:tcPr>
          <w:p w14:paraId="749F7BC4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 xml:space="preserve">5’-GAA CGT CAC ACA CAC CAG </w:t>
            </w:r>
            <w:proofErr w:type="spellStart"/>
            <w:r w:rsidRPr="00F377CB">
              <w:rPr>
                <w:rFonts w:ascii="Times New Roman" w:hAnsi="Times New Roman" w:cs="Times New Roman"/>
              </w:rPr>
              <w:t>CAG</w:t>
            </w:r>
            <w:proofErr w:type="spellEnd"/>
            <w:r w:rsidRPr="00F377CB">
              <w:rPr>
                <w:rFonts w:ascii="Times New Roman" w:hAnsi="Times New Roman" w:cs="Times New Roman"/>
              </w:rPr>
              <w:t xml:space="preserve"> GTT A- 3’</w:t>
            </w:r>
          </w:p>
        </w:tc>
      </w:tr>
      <w:tr w:rsidR="003436F5" w:rsidRPr="00F377CB" w14:paraId="6D7E91FE" w14:textId="77777777" w:rsidTr="00FA63C9">
        <w:trPr>
          <w:trHeight w:val="397"/>
        </w:trPr>
        <w:tc>
          <w:tcPr>
            <w:tcW w:w="1271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84E0CB2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IL-6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4549EE44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53" w:type="dxa"/>
            <w:tcBorders>
              <w:top w:val="single" w:sz="4" w:space="0" w:color="auto"/>
              <w:bottom w:val="nil"/>
            </w:tcBorders>
            <w:vAlign w:val="center"/>
          </w:tcPr>
          <w:p w14:paraId="40468C3B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5’-CAA AGC CAG AGT CCT TCA GAG- 3’</w:t>
            </w:r>
          </w:p>
        </w:tc>
      </w:tr>
      <w:tr w:rsidR="003436F5" w:rsidRPr="00F377CB" w14:paraId="5B1838FB" w14:textId="77777777" w:rsidTr="00FA63C9">
        <w:trPr>
          <w:trHeight w:val="397"/>
        </w:trPr>
        <w:tc>
          <w:tcPr>
            <w:tcW w:w="127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BB39FF5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250C3606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753" w:type="dxa"/>
            <w:tcBorders>
              <w:top w:val="nil"/>
              <w:bottom w:val="single" w:sz="4" w:space="0" w:color="auto"/>
            </w:tcBorders>
            <w:vAlign w:val="center"/>
          </w:tcPr>
          <w:p w14:paraId="60814A9C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5’-GTC CTT AGC CAC TCC TTC TG- 3’</w:t>
            </w:r>
          </w:p>
        </w:tc>
      </w:tr>
      <w:tr w:rsidR="003436F5" w:rsidRPr="00F377CB" w14:paraId="231BFADE" w14:textId="77777777" w:rsidTr="00FA63C9">
        <w:trPr>
          <w:trHeight w:val="397"/>
        </w:trPr>
        <w:tc>
          <w:tcPr>
            <w:tcW w:w="1271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B4EEE1E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RANTES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2E11D52F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53" w:type="dxa"/>
            <w:tcBorders>
              <w:top w:val="single" w:sz="4" w:space="0" w:color="auto"/>
              <w:bottom w:val="nil"/>
            </w:tcBorders>
            <w:vAlign w:val="center"/>
          </w:tcPr>
          <w:p w14:paraId="7D2C2F35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5’-TGC AGA GGA CTC TGA GAC AGC- 3’</w:t>
            </w:r>
          </w:p>
        </w:tc>
      </w:tr>
      <w:tr w:rsidR="003436F5" w:rsidRPr="00F377CB" w14:paraId="03FFA631" w14:textId="77777777" w:rsidTr="00FA63C9">
        <w:trPr>
          <w:trHeight w:val="397"/>
        </w:trPr>
        <w:tc>
          <w:tcPr>
            <w:tcW w:w="127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373DECF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0F375B9B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753" w:type="dxa"/>
            <w:tcBorders>
              <w:top w:val="nil"/>
              <w:bottom w:val="single" w:sz="4" w:space="0" w:color="auto"/>
            </w:tcBorders>
            <w:vAlign w:val="center"/>
          </w:tcPr>
          <w:p w14:paraId="59C209D2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5’-GAG TGG TGT CCG AGC CAT A- 3’</w:t>
            </w:r>
          </w:p>
        </w:tc>
      </w:tr>
      <w:tr w:rsidR="003436F5" w:rsidRPr="00F377CB" w14:paraId="7AB61C4E" w14:textId="77777777" w:rsidTr="00FA63C9">
        <w:trPr>
          <w:trHeight w:val="397"/>
        </w:trPr>
        <w:tc>
          <w:tcPr>
            <w:tcW w:w="1271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19764AB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18s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27FDB6CF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53" w:type="dxa"/>
            <w:tcBorders>
              <w:top w:val="single" w:sz="4" w:space="0" w:color="auto"/>
              <w:bottom w:val="nil"/>
            </w:tcBorders>
            <w:vAlign w:val="center"/>
          </w:tcPr>
          <w:p w14:paraId="4B5AF000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5’-TAA CGA ACG AGA CTC TGG CAT-3’</w:t>
            </w:r>
          </w:p>
        </w:tc>
      </w:tr>
      <w:tr w:rsidR="003436F5" w:rsidRPr="00F377CB" w14:paraId="580DE45D" w14:textId="77777777" w:rsidTr="00FA63C9">
        <w:trPr>
          <w:trHeight w:val="397"/>
        </w:trPr>
        <w:tc>
          <w:tcPr>
            <w:tcW w:w="127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768DEDD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4D3A87F2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753" w:type="dxa"/>
            <w:tcBorders>
              <w:top w:val="nil"/>
              <w:bottom w:val="single" w:sz="4" w:space="0" w:color="auto"/>
            </w:tcBorders>
            <w:vAlign w:val="center"/>
          </w:tcPr>
          <w:p w14:paraId="597E2993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5’-CGG ACA TCT AAG GGC ATC ACAG-3’</w:t>
            </w:r>
          </w:p>
        </w:tc>
      </w:tr>
      <w:tr w:rsidR="003436F5" w:rsidRPr="00F377CB" w14:paraId="2C70D489" w14:textId="77777777" w:rsidTr="00FA63C9">
        <w:trPr>
          <w:trHeight w:val="397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27FE9635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>U6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CD54199" w14:textId="77777777" w:rsidR="003436F5" w:rsidRPr="00F377CB" w:rsidRDefault="003436F5" w:rsidP="00FA63C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  <w:vAlign w:val="center"/>
          </w:tcPr>
          <w:p w14:paraId="2DA84BCD" w14:textId="4574BDFC" w:rsidR="003436F5" w:rsidRPr="00F377CB" w:rsidRDefault="003436F5" w:rsidP="003436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377CB">
              <w:rPr>
                <w:rFonts w:ascii="Times New Roman" w:hAnsi="Times New Roman" w:cs="Times New Roman"/>
              </w:rPr>
              <w:t xml:space="preserve">not available, Mir-X miRNA First-Strand Synthesis </w:t>
            </w:r>
            <w:proofErr w:type="gramStart"/>
            <w:r w:rsidRPr="00F377CB">
              <w:rPr>
                <w:rFonts w:ascii="Times New Roman" w:hAnsi="Times New Roman" w:cs="Times New Roman"/>
              </w:rPr>
              <w:t>Kit(</w:t>
            </w:r>
            <w:proofErr w:type="gramEnd"/>
            <w:r w:rsidRPr="00F377CB">
              <w:rPr>
                <w:rFonts w:ascii="Times New Roman" w:hAnsi="Times New Roman" w:cs="Times New Roman"/>
              </w:rPr>
              <w:t>Takara Bio Inc, Shiga, Japan) components</w:t>
            </w:r>
          </w:p>
        </w:tc>
      </w:tr>
    </w:tbl>
    <w:p w14:paraId="7F96562B" w14:textId="77777777" w:rsidR="003436F5" w:rsidRPr="00F377CB" w:rsidRDefault="003436F5" w:rsidP="003436F5">
      <w:pPr>
        <w:spacing w:line="360" w:lineRule="auto"/>
        <w:rPr>
          <w:rFonts w:ascii="Times New Roman" w:hAnsi="Times New Roman" w:cs="Times New Roman"/>
        </w:rPr>
      </w:pPr>
    </w:p>
    <w:p w14:paraId="7EC5AB8B" w14:textId="77777777" w:rsidR="00BD5E9B" w:rsidRPr="003436F5" w:rsidRDefault="00BD5E9B"/>
    <w:sectPr w:rsidR="00BD5E9B" w:rsidRPr="003436F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F5"/>
    <w:rsid w:val="003436F5"/>
    <w:rsid w:val="00BD5E9B"/>
    <w:rsid w:val="00C15721"/>
    <w:rsid w:val="00E2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8FC11"/>
  <w15:chartTrackingRefBased/>
  <w15:docId w15:val="{0A1F051D-FB68-4AAB-8BB2-440ED913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F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6F5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JeongDongtak</dc:creator>
  <cp:keywords/>
  <dc:description/>
  <cp:lastModifiedBy>JeongDongtak</cp:lastModifiedBy>
  <cp:revision>1</cp:revision>
  <dcterms:created xsi:type="dcterms:W3CDTF">2023-06-30T00:35:00Z</dcterms:created>
  <dcterms:modified xsi:type="dcterms:W3CDTF">2023-06-30T00:37:00Z</dcterms:modified>
</cp:coreProperties>
</file>