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C419443" w14:textId="33EA3E1B" w:rsidR="00994A3D" w:rsidRDefault="00654E8F" w:rsidP="008F0903">
      <w:pPr>
        <w:pStyle w:val="1"/>
      </w:pPr>
      <w:r w:rsidRPr="00994A3D">
        <w:t>Supplementary Figures</w:t>
      </w:r>
    </w:p>
    <w:p w14:paraId="094F4F1B" w14:textId="6F861EF0" w:rsidR="00BF101F" w:rsidRPr="007B7116" w:rsidRDefault="00947644" w:rsidP="00D94415">
      <w:pPr>
        <w:spacing w:before="0" w:after="200" w:line="276" w:lineRule="auto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075DDAB2" wp14:editId="0AB23033">
            <wp:extent cx="4539996" cy="2651760"/>
            <wp:effectExtent l="0" t="0" r="0" b="0"/>
            <wp:docPr id="408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75" name="图片 4086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996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3ACD7" w14:textId="5A9E004F" w:rsidR="008F0903" w:rsidRDefault="008F0903" w:rsidP="00175E8B">
      <w:pPr>
        <w:jc w:val="center"/>
      </w:pPr>
    </w:p>
    <w:p w14:paraId="7A12E2E9" w14:textId="7136F848" w:rsidR="00864720" w:rsidRDefault="00864720" w:rsidP="00D94415">
      <w:pPr>
        <w:jc w:val="center"/>
        <w:rPr>
          <w:rFonts w:cs="Times New Roman"/>
          <w:bCs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 xml:space="preserve">S1. </w:t>
      </w:r>
      <w:r w:rsidRPr="00864720">
        <w:rPr>
          <w:rFonts w:cs="Times New Roman"/>
          <w:bCs/>
          <w:szCs w:val="24"/>
        </w:rPr>
        <w:t>Body weight of mice in per group.</w:t>
      </w:r>
    </w:p>
    <w:p w14:paraId="64DFD0C0" w14:textId="7958337B" w:rsidR="00927D44" w:rsidRDefault="00927D44" w:rsidP="00864720">
      <w:pPr>
        <w:rPr>
          <w:rFonts w:cs="Times New Roman"/>
          <w:bCs/>
          <w:szCs w:val="24"/>
        </w:rPr>
      </w:pPr>
    </w:p>
    <w:p w14:paraId="120AE6DF" w14:textId="07C7CCB9" w:rsidR="00927D44" w:rsidRDefault="00927D44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17059712" w14:textId="4C815A6A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19767C49" w14:textId="718AC5F2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73D8D56A" w14:textId="60803120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30E98EF0" w14:textId="0B1D5FC3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00EF75C3" w14:textId="7D857CF9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05185313" w14:textId="1137AD3D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06E8D3DF" w14:textId="2D14CBA2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22576FAC" w14:textId="720B79B1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</w:p>
    <w:p w14:paraId="441B575B" w14:textId="7D7C866D" w:rsidR="00711D8F" w:rsidRDefault="00711D8F" w:rsidP="00711D8F">
      <w:pPr>
        <w:spacing w:before="0" w:after="200" w:line="276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23A27C75" w14:textId="18E9D226" w:rsidR="00864720" w:rsidRPr="008F0903" w:rsidRDefault="001B2EBC" w:rsidP="001B2EBC">
      <w:pPr>
        <w:jc w:val="center"/>
      </w:pPr>
      <w:r>
        <w:rPr>
          <w:noProof/>
        </w:rPr>
        <w:lastRenderedPageBreak/>
        <w:drawing>
          <wp:inline distT="0" distB="0" distL="0" distR="0" wp14:anchorId="5D2FC3BC" wp14:editId="45C56F5D">
            <wp:extent cx="3973068" cy="3316224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068" cy="331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6551" w14:textId="47633101" w:rsidR="000F1654" w:rsidRPr="00292F95" w:rsidRDefault="00994A3D" w:rsidP="000F1654">
      <w:pPr>
        <w:shd w:val="clear" w:color="auto" w:fill="FFFFFF"/>
        <w:spacing w:before="0" w:after="0"/>
        <w:rPr>
          <w:rFonts w:cs="Times New Roman"/>
          <w:b/>
          <w:bCs/>
          <w:szCs w:val="24"/>
          <w:lang w:val="e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="008F0903">
        <w:rPr>
          <w:rFonts w:cs="Times New Roman"/>
          <w:b/>
          <w:szCs w:val="24"/>
        </w:rPr>
        <w:t>S</w:t>
      </w:r>
      <w:r w:rsidR="00864720"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090889" w:rsidRPr="00CC38A3">
        <w:rPr>
          <w:rFonts w:cs="Times New Roman"/>
          <w:szCs w:val="24"/>
        </w:rPr>
        <w:t xml:space="preserve">Shannon rarefaction curve in individual groups. The abscissa indicates the number of sequencing tags to be retrieved randomly, and ordinates reflect the estimated value of the </w:t>
      </w:r>
      <w:proofErr w:type="spellStart"/>
      <w:r w:rsidR="00090889" w:rsidRPr="00CC38A3">
        <w:rPr>
          <w:rFonts w:cs="Times New Roman"/>
          <w:szCs w:val="24"/>
        </w:rPr>
        <w:t>shannon</w:t>
      </w:r>
      <w:proofErr w:type="spellEnd"/>
      <w:r w:rsidR="00090889" w:rsidRPr="00CC38A3">
        <w:rPr>
          <w:rFonts w:cs="Times New Roman"/>
          <w:szCs w:val="24"/>
        </w:rPr>
        <w:t xml:space="preserve"> index determined when a specific number of tags are retrieved</w:t>
      </w:r>
      <w:r w:rsidRPr="001549D3">
        <w:rPr>
          <w:rFonts w:cs="Times New Roman"/>
          <w:szCs w:val="24"/>
        </w:rPr>
        <w:t>.</w:t>
      </w:r>
      <w:r w:rsidR="000F1654" w:rsidRPr="000F1654">
        <w:rPr>
          <w:rStyle w:val="10"/>
          <w:rFonts w:ascii="Segoe UI" w:hAnsi="Segoe UI" w:cs="Segoe UI"/>
          <w:sz w:val="21"/>
          <w:szCs w:val="21"/>
          <w:lang w:val="en" w:eastAsia="zh-Hans"/>
        </w:rPr>
        <w:t xml:space="preserve"> </w:t>
      </w:r>
      <w:r w:rsidR="000F1654" w:rsidRPr="000F1654">
        <w:rPr>
          <w:rFonts w:cs="Times New Roman"/>
          <w:szCs w:val="24"/>
        </w:rPr>
        <w:t xml:space="preserve">The curve </w:t>
      </w:r>
      <w:r w:rsidR="000F1654">
        <w:rPr>
          <w:rFonts w:cs="Times New Roman"/>
          <w:szCs w:val="24"/>
        </w:rPr>
        <w:t xml:space="preserve">tended to </w:t>
      </w:r>
      <w:r w:rsidR="000F1654" w:rsidRPr="000F1654">
        <w:rPr>
          <w:rFonts w:cs="Times New Roman"/>
          <w:szCs w:val="24"/>
        </w:rPr>
        <w:t>flatten as the number of sequences increase</w:t>
      </w:r>
      <w:r w:rsidR="000F1654">
        <w:rPr>
          <w:rFonts w:cs="Times New Roman"/>
          <w:szCs w:val="24"/>
        </w:rPr>
        <w:t>d</w:t>
      </w:r>
      <w:r w:rsidR="000F1654" w:rsidRPr="000F1654">
        <w:rPr>
          <w:rFonts w:cs="Times New Roman"/>
          <w:szCs w:val="24"/>
        </w:rPr>
        <w:t xml:space="preserve">, </w:t>
      </w:r>
      <w:r w:rsidR="000F1654">
        <w:rPr>
          <w:rFonts w:cs="Times New Roman"/>
          <w:szCs w:val="24"/>
        </w:rPr>
        <w:t xml:space="preserve">implying </w:t>
      </w:r>
      <w:r w:rsidR="000F1654" w:rsidRPr="000F1654">
        <w:rPr>
          <w:rFonts w:cs="Times New Roman"/>
          <w:szCs w:val="24"/>
        </w:rPr>
        <w:t xml:space="preserve">the amount of sequencing data in the sample </w:t>
      </w:r>
      <w:r w:rsidR="000F1654">
        <w:rPr>
          <w:rFonts w:cs="Times New Roman"/>
          <w:szCs w:val="24"/>
        </w:rPr>
        <w:t>was</w:t>
      </w:r>
      <w:r w:rsidR="000F1654" w:rsidRPr="000F1654">
        <w:rPr>
          <w:rFonts w:cs="Times New Roman"/>
          <w:szCs w:val="24"/>
        </w:rPr>
        <w:t xml:space="preserve"> reasonable</w:t>
      </w:r>
      <w:r w:rsidR="000F1654">
        <w:rPr>
          <w:rFonts w:cs="Times New Roman"/>
          <w:szCs w:val="24"/>
        </w:rPr>
        <w:t>.</w:t>
      </w:r>
      <w:r w:rsidR="00927D44" w:rsidRPr="00927D44">
        <w:rPr>
          <w:rFonts w:cs="Times New Roman"/>
          <w:szCs w:val="24"/>
        </w:rPr>
        <w:t xml:space="preserve"> </w:t>
      </w:r>
    </w:p>
    <w:p w14:paraId="22C20180" w14:textId="58CD7BC7" w:rsidR="00254D40" w:rsidRDefault="00254D40" w:rsidP="00254D40">
      <w:pPr>
        <w:keepNext/>
        <w:jc w:val="center"/>
        <w:rPr>
          <w:rFonts w:cs="Times New Roman"/>
          <w:noProof/>
          <w:szCs w:val="24"/>
          <w:lang w:val="en"/>
        </w:rPr>
      </w:pPr>
      <w:r>
        <w:rPr>
          <w:rFonts w:cs="Times New Roman"/>
          <w:noProof/>
          <w:szCs w:val="24"/>
          <w:lang w:val="en"/>
        </w:rPr>
        <w:lastRenderedPageBreak/>
        <w:drawing>
          <wp:inline distT="0" distB="0" distL="0" distR="0" wp14:anchorId="10F4DA7E" wp14:editId="35A50AB7">
            <wp:extent cx="4576572" cy="4262628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572" cy="426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6AB7" w14:textId="66C2BD70" w:rsidR="00254D40" w:rsidRPr="00254D40" w:rsidRDefault="00254D40" w:rsidP="00254D40">
      <w:pPr>
        <w:rPr>
          <w:rFonts w:cs="Times New Roman"/>
          <w:szCs w:val="24"/>
          <w:lang w:val="en"/>
        </w:rPr>
      </w:pPr>
    </w:p>
    <w:p w14:paraId="38E77AE8" w14:textId="05966F9E" w:rsidR="00254D40" w:rsidRPr="00254D40" w:rsidRDefault="00254D40" w:rsidP="00254D40">
      <w:pPr>
        <w:tabs>
          <w:tab w:val="left" w:pos="1780"/>
        </w:tabs>
        <w:rPr>
          <w:rFonts w:cs="Times New Roman"/>
          <w:szCs w:val="24"/>
          <w:lang w:val="e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S3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F75231">
        <w:rPr>
          <w:rFonts w:cs="Times New Roman" w:hint="eastAsia"/>
          <w:bCs/>
          <w:szCs w:val="21"/>
        </w:rPr>
        <w:t>The</w:t>
      </w:r>
      <w:r w:rsidRPr="00F75231">
        <w:rPr>
          <w:rFonts w:cs="Times New Roman"/>
          <w:bCs/>
          <w:szCs w:val="21"/>
        </w:rPr>
        <w:t xml:space="preserve"> </w:t>
      </w:r>
      <w:r w:rsidR="005448DB">
        <w:rPr>
          <w:rFonts w:cs="Times New Roman"/>
          <w:bCs/>
          <w:szCs w:val="21"/>
        </w:rPr>
        <w:t xml:space="preserve">composition </w:t>
      </w:r>
      <w:r>
        <w:rPr>
          <w:rFonts w:cs="Times New Roman" w:hint="eastAsia"/>
          <w:bCs/>
          <w:szCs w:val="21"/>
          <w:lang w:eastAsia="zh-CN"/>
        </w:rPr>
        <w:t>of</w:t>
      </w:r>
      <w:r>
        <w:rPr>
          <w:rFonts w:cs="Times New Roman"/>
          <w:bCs/>
          <w:szCs w:val="21"/>
        </w:rPr>
        <w:t xml:space="preserve"> gut microbiota in per sample.</w:t>
      </w:r>
      <w:r w:rsidRPr="007113F0">
        <w:rPr>
          <w:rFonts w:cs="Times New Roman"/>
          <w:szCs w:val="21"/>
        </w:rPr>
        <w:t xml:space="preserve"> </w:t>
      </w:r>
      <w:r w:rsidRPr="004E0C41">
        <w:rPr>
          <w:rFonts w:cs="Times New Roman"/>
          <w:szCs w:val="21"/>
        </w:rPr>
        <w:t>(</w:t>
      </w:r>
      <w:r w:rsidRPr="00A648A0">
        <w:rPr>
          <w:rFonts w:cs="Times New Roman"/>
          <w:b/>
          <w:bCs/>
          <w:szCs w:val="21"/>
        </w:rPr>
        <w:t>A</w:t>
      </w:r>
      <w:r w:rsidRPr="004E0C41">
        <w:rPr>
          <w:rFonts w:cs="Times New Roman"/>
          <w:szCs w:val="21"/>
        </w:rPr>
        <w:t xml:space="preserve">) </w:t>
      </w:r>
      <w:r w:rsidRPr="00F75231">
        <w:rPr>
          <w:rFonts w:cs="Times New Roman" w:hint="eastAsia"/>
          <w:bCs/>
          <w:szCs w:val="21"/>
        </w:rPr>
        <w:t>The</w:t>
      </w:r>
      <w:r w:rsidRPr="00F75231">
        <w:rPr>
          <w:rFonts w:cs="Times New Roman"/>
          <w:bCs/>
          <w:szCs w:val="21"/>
        </w:rPr>
        <w:t xml:space="preserve"> structure</w:t>
      </w:r>
      <w:r>
        <w:rPr>
          <w:rFonts w:cs="Times New Roman"/>
          <w:bCs/>
          <w:szCs w:val="21"/>
        </w:rPr>
        <w:t xml:space="preserve"> </w:t>
      </w:r>
      <w:r>
        <w:rPr>
          <w:rFonts w:cs="Times New Roman" w:hint="eastAsia"/>
          <w:bCs/>
          <w:szCs w:val="21"/>
          <w:lang w:eastAsia="zh-CN"/>
        </w:rPr>
        <w:t>of</w:t>
      </w:r>
      <w:r>
        <w:rPr>
          <w:rFonts w:cs="Times New Roman"/>
          <w:bCs/>
          <w:szCs w:val="21"/>
        </w:rPr>
        <w:t xml:space="preserve"> gut microbiota in per sample</w:t>
      </w:r>
      <w:r w:rsidR="005448DB">
        <w:rPr>
          <w:rFonts w:cs="Times New Roman"/>
          <w:bCs/>
          <w:szCs w:val="21"/>
        </w:rPr>
        <w:t xml:space="preserve"> at phylum level</w:t>
      </w:r>
      <w:r w:rsidRPr="004E0C41">
        <w:rPr>
          <w:rFonts w:cs="Times New Roman"/>
          <w:szCs w:val="21"/>
        </w:rPr>
        <w:t>. (</w:t>
      </w:r>
      <w:r w:rsidRPr="00A648A0">
        <w:rPr>
          <w:rFonts w:cs="Times New Roman"/>
          <w:b/>
          <w:bCs/>
          <w:szCs w:val="21"/>
        </w:rPr>
        <w:t>B</w:t>
      </w:r>
      <w:r w:rsidRPr="004E0C41">
        <w:rPr>
          <w:rFonts w:cs="Times New Roman"/>
          <w:szCs w:val="21"/>
        </w:rPr>
        <w:t xml:space="preserve">) </w:t>
      </w:r>
      <w:r w:rsidR="005448DB" w:rsidRPr="00F75231">
        <w:rPr>
          <w:rFonts w:cs="Times New Roman" w:hint="eastAsia"/>
          <w:bCs/>
          <w:szCs w:val="21"/>
        </w:rPr>
        <w:t>The</w:t>
      </w:r>
      <w:r w:rsidR="005448DB" w:rsidRPr="00F75231">
        <w:rPr>
          <w:rFonts w:cs="Times New Roman"/>
          <w:bCs/>
          <w:szCs w:val="21"/>
        </w:rPr>
        <w:t xml:space="preserve"> structure</w:t>
      </w:r>
      <w:r w:rsidR="005448DB">
        <w:rPr>
          <w:rFonts w:cs="Times New Roman"/>
          <w:bCs/>
          <w:szCs w:val="21"/>
        </w:rPr>
        <w:t xml:space="preserve"> </w:t>
      </w:r>
      <w:r w:rsidR="005448DB">
        <w:rPr>
          <w:rFonts w:cs="Times New Roman" w:hint="eastAsia"/>
          <w:bCs/>
          <w:szCs w:val="21"/>
          <w:lang w:eastAsia="zh-CN"/>
        </w:rPr>
        <w:t>of</w:t>
      </w:r>
      <w:r w:rsidR="005448DB">
        <w:rPr>
          <w:rFonts w:cs="Times New Roman"/>
          <w:bCs/>
          <w:szCs w:val="21"/>
        </w:rPr>
        <w:t xml:space="preserve"> gut microbiota in per sample at genus level</w:t>
      </w:r>
      <w:r w:rsidRPr="007113F0">
        <w:rPr>
          <w:rFonts w:cs="Times New Roman"/>
          <w:szCs w:val="21"/>
        </w:rPr>
        <w:t xml:space="preserve"> </w:t>
      </w:r>
      <w:r w:rsidRPr="00F75231">
        <w:rPr>
          <w:rFonts w:cs="Times New Roman"/>
          <w:bCs/>
          <w:szCs w:val="21"/>
        </w:rPr>
        <w:t>(</w:t>
      </w:r>
      <w:r>
        <w:rPr>
          <w:rFonts w:cs="Times New Roman"/>
          <w:bCs/>
          <w:szCs w:val="21"/>
        </w:rPr>
        <w:t>Control</w:t>
      </w:r>
      <w:r w:rsidRPr="00F75231">
        <w:rPr>
          <w:rFonts w:cs="Times New Roman"/>
          <w:bCs/>
          <w:szCs w:val="21"/>
        </w:rPr>
        <w:t xml:space="preserve"> = normal control</w:t>
      </w:r>
      <w:r>
        <w:rPr>
          <w:rFonts w:cs="Times New Roman"/>
          <w:bCs/>
          <w:szCs w:val="21"/>
        </w:rPr>
        <w:t xml:space="preserve"> group</w:t>
      </w:r>
      <w:r w:rsidRPr="00F75231">
        <w:rPr>
          <w:rFonts w:cs="Times New Roman"/>
          <w:bCs/>
          <w:szCs w:val="21"/>
        </w:rPr>
        <w:t xml:space="preserve">; </w:t>
      </w:r>
      <w:r>
        <w:rPr>
          <w:rFonts w:cs="Times New Roman"/>
          <w:bCs/>
          <w:szCs w:val="21"/>
        </w:rPr>
        <w:t>Model</w:t>
      </w:r>
      <w:r w:rsidRPr="00F75231">
        <w:rPr>
          <w:rFonts w:cs="Times New Roman"/>
          <w:bCs/>
          <w:szCs w:val="21"/>
        </w:rPr>
        <w:t xml:space="preserve"> = </w:t>
      </w:r>
      <w:r>
        <w:rPr>
          <w:rFonts w:cs="Times New Roman"/>
          <w:bCs/>
          <w:szCs w:val="21"/>
        </w:rPr>
        <w:t>model group</w:t>
      </w:r>
      <w:r w:rsidRPr="00F75231">
        <w:rPr>
          <w:rFonts w:cs="Times New Roman"/>
          <w:bCs/>
          <w:szCs w:val="21"/>
        </w:rPr>
        <w:t xml:space="preserve">; </w:t>
      </w:r>
      <w:proofErr w:type="spellStart"/>
      <w:r w:rsidRPr="00F75231">
        <w:rPr>
          <w:rFonts w:cs="Times New Roman"/>
          <w:bCs/>
          <w:szCs w:val="21"/>
        </w:rPr>
        <w:t>Ato</w:t>
      </w:r>
      <w:r>
        <w:rPr>
          <w:rFonts w:cs="Times New Roman"/>
          <w:bCs/>
          <w:szCs w:val="21"/>
        </w:rPr>
        <w:t>r</w:t>
      </w:r>
      <w:proofErr w:type="spellEnd"/>
      <w:r w:rsidRPr="00F75231">
        <w:rPr>
          <w:rFonts w:cs="Times New Roman"/>
          <w:bCs/>
          <w:szCs w:val="21"/>
        </w:rPr>
        <w:t xml:space="preserve"> = atorvastatin</w:t>
      </w:r>
      <w:r>
        <w:rPr>
          <w:rFonts w:cs="Times New Roman"/>
          <w:bCs/>
          <w:szCs w:val="21"/>
        </w:rPr>
        <w:t xml:space="preserve"> group</w:t>
      </w:r>
      <w:r w:rsidRPr="00F75231">
        <w:rPr>
          <w:rFonts w:cs="Times New Roman"/>
          <w:bCs/>
          <w:szCs w:val="21"/>
        </w:rPr>
        <w:t xml:space="preserve">; </w:t>
      </w:r>
      <w:r>
        <w:rPr>
          <w:rFonts w:cs="Times New Roman"/>
          <w:bCs/>
          <w:szCs w:val="21"/>
        </w:rPr>
        <w:t>SBP</w:t>
      </w:r>
      <w:r w:rsidRPr="00F75231">
        <w:rPr>
          <w:rFonts w:cs="Times New Roman"/>
          <w:bCs/>
          <w:szCs w:val="21"/>
        </w:rPr>
        <w:t xml:space="preserve"> = </w:t>
      </w:r>
      <w:r w:rsidR="00D94415">
        <w:rPr>
          <w:rFonts w:cs="Times New Roman"/>
          <w:bCs/>
          <w:szCs w:val="21"/>
        </w:rPr>
        <w:t>L</w:t>
      </w:r>
      <w:r w:rsidR="00D94415">
        <w:rPr>
          <w:rFonts w:cs="Times New Roman" w:hint="eastAsia"/>
          <w:bCs/>
          <w:szCs w:val="21"/>
          <w:lang w:eastAsia="zh-CN"/>
        </w:rPr>
        <w:t>ow</w:t>
      </w:r>
      <w:r w:rsidR="00D94415">
        <w:rPr>
          <w:rFonts w:cs="Times New Roman"/>
          <w:bCs/>
          <w:szCs w:val="21"/>
        </w:rPr>
        <w:t xml:space="preserve"> dose of </w:t>
      </w:r>
      <w:proofErr w:type="spellStart"/>
      <w:r>
        <w:rPr>
          <w:rFonts w:cs="Times New Roman"/>
          <w:bCs/>
          <w:szCs w:val="21"/>
        </w:rPr>
        <w:t>Shexiang</w:t>
      </w:r>
      <w:proofErr w:type="spellEnd"/>
      <w:r>
        <w:rPr>
          <w:rFonts w:cs="Times New Roman"/>
          <w:bCs/>
          <w:szCs w:val="21"/>
        </w:rPr>
        <w:t xml:space="preserve"> </w:t>
      </w:r>
      <w:proofErr w:type="spellStart"/>
      <w:r>
        <w:rPr>
          <w:rFonts w:cs="Times New Roman"/>
          <w:bCs/>
          <w:szCs w:val="21"/>
        </w:rPr>
        <w:t>Baoxin</w:t>
      </w:r>
      <w:proofErr w:type="spellEnd"/>
      <w:r>
        <w:rPr>
          <w:rFonts w:cs="Times New Roman"/>
          <w:bCs/>
          <w:szCs w:val="21"/>
        </w:rPr>
        <w:t xml:space="preserve"> Pill group</w:t>
      </w:r>
      <w:r w:rsidRPr="00F75231">
        <w:rPr>
          <w:rFonts w:cs="Times New Roman"/>
          <w:bCs/>
          <w:szCs w:val="21"/>
        </w:rPr>
        <w:t>)</w:t>
      </w:r>
      <w:r w:rsidRPr="001549D3">
        <w:rPr>
          <w:rFonts w:cs="Times New Roman"/>
          <w:szCs w:val="24"/>
        </w:rPr>
        <w:t>.</w:t>
      </w:r>
    </w:p>
    <w:p w14:paraId="63645CDF" w14:textId="4D8575D6" w:rsidR="00292F95" w:rsidRPr="00093320" w:rsidRDefault="00093320">
      <w:pPr>
        <w:spacing w:before="0" w:after="200" w:line="276" w:lineRule="auto"/>
        <w:rPr>
          <w:rFonts w:ascii="Segoe UI" w:eastAsia="宋体" w:hAnsi="Segoe UI" w:cs="Segoe UI"/>
          <w:sz w:val="21"/>
          <w:szCs w:val="21"/>
          <w:lang w:val="en" w:eastAsia="zh-Hans"/>
        </w:rPr>
      </w:pPr>
      <w:bookmarkStart w:id="0" w:name="_Hlk118312839"/>
      <w:r>
        <w:rPr>
          <w:rFonts w:ascii="Segoe UI" w:eastAsia="宋体" w:hAnsi="Segoe UI" w:cs="Segoe UI"/>
          <w:noProof/>
          <w:sz w:val="21"/>
          <w:szCs w:val="21"/>
          <w:lang w:val="en" w:eastAsia="zh-Hans"/>
        </w:rPr>
        <w:lastRenderedPageBreak/>
        <w:drawing>
          <wp:inline distT="0" distB="0" distL="0" distR="0" wp14:anchorId="7F38B751" wp14:editId="3F64B127">
            <wp:extent cx="6208395" cy="465137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6C3E9D" w14:textId="1E903189" w:rsidR="00093320" w:rsidRDefault="00093320" w:rsidP="00093320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S</w:t>
      </w:r>
      <w:r w:rsidR="00254D40">
        <w:rPr>
          <w:rFonts w:cs="Times New Roman"/>
          <w:b/>
          <w:szCs w:val="24"/>
        </w:rPr>
        <w:t>4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7113F0">
        <w:rPr>
          <w:rFonts w:cs="Times New Roman"/>
          <w:szCs w:val="21"/>
        </w:rPr>
        <w:t xml:space="preserve">Permutation test derived from the feces of mice in different group. </w:t>
      </w:r>
      <w:r w:rsidRPr="004E0C41">
        <w:rPr>
          <w:rFonts w:cs="Times New Roman"/>
          <w:szCs w:val="21"/>
        </w:rPr>
        <w:t>(</w:t>
      </w:r>
      <w:r w:rsidRPr="00A648A0">
        <w:rPr>
          <w:rFonts w:cs="Times New Roman"/>
          <w:b/>
          <w:bCs/>
          <w:szCs w:val="21"/>
        </w:rPr>
        <w:t>A</w:t>
      </w:r>
      <w:r w:rsidRPr="004E0C41">
        <w:rPr>
          <w:rFonts w:cs="Times New Roman"/>
          <w:szCs w:val="21"/>
        </w:rPr>
        <w:t>) Permutation test from PLS-DA model among C</w:t>
      </w:r>
      <w:r>
        <w:rPr>
          <w:rFonts w:cs="Times New Roman"/>
          <w:szCs w:val="21"/>
        </w:rPr>
        <w:t>ontrol</w:t>
      </w:r>
      <w:r w:rsidRPr="004E0C41">
        <w:rPr>
          <w:rFonts w:cs="Times New Roman"/>
          <w:szCs w:val="21"/>
        </w:rPr>
        <w:t xml:space="preserve">, </w:t>
      </w:r>
      <w:r>
        <w:rPr>
          <w:rFonts w:cs="Times New Roman"/>
          <w:szCs w:val="21"/>
        </w:rPr>
        <w:t>Model</w:t>
      </w:r>
      <w:r w:rsidRPr="004E0C41">
        <w:rPr>
          <w:rFonts w:cs="Times New Roman"/>
          <w:szCs w:val="21"/>
        </w:rPr>
        <w:t xml:space="preserve">, </w:t>
      </w:r>
      <w:proofErr w:type="spellStart"/>
      <w:r w:rsidRPr="004E0C41">
        <w:rPr>
          <w:rFonts w:cs="Times New Roman"/>
          <w:szCs w:val="21"/>
        </w:rPr>
        <w:t>Ato</w:t>
      </w:r>
      <w:r>
        <w:rPr>
          <w:rFonts w:cs="Times New Roman"/>
          <w:szCs w:val="21"/>
        </w:rPr>
        <w:t>r</w:t>
      </w:r>
      <w:proofErr w:type="spellEnd"/>
      <w:r w:rsidRPr="004E0C41">
        <w:rPr>
          <w:rFonts w:cs="Times New Roman"/>
          <w:szCs w:val="21"/>
        </w:rPr>
        <w:t xml:space="preserve"> and </w:t>
      </w:r>
      <w:r>
        <w:rPr>
          <w:rFonts w:cs="Times New Roman"/>
          <w:szCs w:val="21"/>
        </w:rPr>
        <w:t>SBP</w:t>
      </w:r>
      <w:r w:rsidRPr="004E0C41">
        <w:rPr>
          <w:rFonts w:cs="Times New Roman"/>
          <w:szCs w:val="21"/>
        </w:rPr>
        <w:t xml:space="preserve"> groups. (</w:t>
      </w:r>
      <w:r w:rsidRPr="00A648A0">
        <w:rPr>
          <w:rFonts w:cs="Times New Roman"/>
          <w:b/>
          <w:bCs/>
          <w:szCs w:val="21"/>
        </w:rPr>
        <w:t>B</w:t>
      </w:r>
      <w:r w:rsidRPr="004E0C41">
        <w:rPr>
          <w:rFonts w:cs="Times New Roman"/>
          <w:szCs w:val="21"/>
        </w:rPr>
        <w:t>) Permutation test from OPLS-DA model between C</w:t>
      </w:r>
      <w:r>
        <w:rPr>
          <w:rFonts w:cs="Times New Roman"/>
          <w:szCs w:val="21"/>
        </w:rPr>
        <w:t>ontrol</w:t>
      </w:r>
      <w:r w:rsidRPr="004E0C41">
        <w:rPr>
          <w:rFonts w:cs="Times New Roman"/>
          <w:szCs w:val="21"/>
        </w:rPr>
        <w:t xml:space="preserve"> and </w:t>
      </w:r>
      <w:r>
        <w:rPr>
          <w:rFonts w:cs="Times New Roman"/>
          <w:szCs w:val="21"/>
        </w:rPr>
        <w:t>Model</w:t>
      </w:r>
      <w:r w:rsidRPr="004E0C41">
        <w:rPr>
          <w:rFonts w:cs="Times New Roman"/>
          <w:szCs w:val="21"/>
        </w:rPr>
        <w:t xml:space="preserve"> group. (</w:t>
      </w:r>
      <w:r w:rsidRPr="00A648A0">
        <w:rPr>
          <w:rFonts w:cs="Times New Roman"/>
          <w:b/>
          <w:bCs/>
          <w:szCs w:val="21"/>
        </w:rPr>
        <w:t>C</w:t>
      </w:r>
      <w:r w:rsidRPr="004E0C41">
        <w:rPr>
          <w:rFonts w:cs="Times New Roman"/>
          <w:szCs w:val="21"/>
        </w:rPr>
        <w:t xml:space="preserve">) </w:t>
      </w:r>
      <w:r w:rsidRPr="007113F0">
        <w:rPr>
          <w:rFonts w:cs="Times New Roman"/>
          <w:szCs w:val="21"/>
        </w:rPr>
        <w:t xml:space="preserve">Permutation test from OPLS-DA model between </w:t>
      </w:r>
      <w:r>
        <w:rPr>
          <w:rFonts w:cs="Times New Roman"/>
          <w:szCs w:val="21"/>
        </w:rPr>
        <w:t>SBP</w:t>
      </w:r>
      <w:r w:rsidRPr="007113F0">
        <w:rPr>
          <w:rFonts w:cs="Times New Roman"/>
          <w:szCs w:val="21"/>
        </w:rPr>
        <w:t xml:space="preserve"> and </w:t>
      </w:r>
      <w:r>
        <w:rPr>
          <w:rFonts w:cs="Times New Roman"/>
          <w:szCs w:val="21"/>
        </w:rPr>
        <w:t>Model</w:t>
      </w:r>
      <w:r w:rsidRPr="007113F0">
        <w:rPr>
          <w:rFonts w:cs="Times New Roman"/>
          <w:szCs w:val="21"/>
        </w:rPr>
        <w:t xml:space="preserve"> group </w:t>
      </w:r>
      <w:r w:rsidRPr="00F75231">
        <w:rPr>
          <w:rFonts w:cs="Times New Roman"/>
          <w:bCs/>
          <w:szCs w:val="21"/>
        </w:rPr>
        <w:t>(</w:t>
      </w:r>
      <w:r>
        <w:rPr>
          <w:rFonts w:cs="Times New Roman"/>
          <w:bCs/>
          <w:szCs w:val="21"/>
        </w:rPr>
        <w:t>Control</w:t>
      </w:r>
      <w:r w:rsidRPr="00F75231">
        <w:rPr>
          <w:rFonts w:cs="Times New Roman"/>
          <w:bCs/>
          <w:szCs w:val="21"/>
        </w:rPr>
        <w:t xml:space="preserve"> = normal control</w:t>
      </w:r>
      <w:r>
        <w:rPr>
          <w:rFonts w:cs="Times New Roman"/>
          <w:bCs/>
          <w:szCs w:val="21"/>
        </w:rPr>
        <w:t xml:space="preserve"> group</w:t>
      </w:r>
      <w:r w:rsidRPr="00F75231">
        <w:rPr>
          <w:rFonts w:cs="Times New Roman"/>
          <w:bCs/>
          <w:szCs w:val="21"/>
        </w:rPr>
        <w:t xml:space="preserve">; </w:t>
      </w:r>
      <w:r>
        <w:rPr>
          <w:rFonts w:cs="Times New Roman"/>
          <w:bCs/>
          <w:szCs w:val="21"/>
        </w:rPr>
        <w:t>Model</w:t>
      </w:r>
      <w:r w:rsidRPr="00F75231">
        <w:rPr>
          <w:rFonts w:cs="Times New Roman"/>
          <w:bCs/>
          <w:szCs w:val="21"/>
        </w:rPr>
        <w:t xml:space="preserve"> = </w:t>
      </w:r>
      <w:r>
        <w:rPr>
          <w:rFonts w:cs="Times New Roman"/>
          <w:bCs/>
          <w:szCs w:val="21"/>
        </w:rPr>
        <w:t>model group</w:t>
      </w:r>
      <w:r w:rsidRPr="00F75231">
        <w:rPr>
          <w:rFonts w:cs="Times New Roman"/>
          <w:bCs/>
          <w:szCs w:val="21"/>
        </w:rPr>
        <w:t xml:space="preserve">; </w:t>
      </w:r>
      <w:proofErr w:type="spellStart"/>
      <w:r w:rsidRPr="00F75231">
        <w:rPr>
          <w:rFonts w:cs="Times New Roman"/>
          <w:bCs/>
          <w:szCs w:val="21"/>
        </w:rPr>
        <w:t>Ato</w:t>
      </w:r>
      <w:r>
        <w:rPr>
          <w:rFonts w:cs="Times New Roman"/>
          <w:bCs/>
          <w:szCs w:val="21"/>
        </w:rPr>
        <w:t>r</w:t>
      </w:r>
      <w:proofErr w:type="spellEnd"/>
      <w:r w:rsidRPr="00F75231">
        <w:rPr>
          <w:rFonts w:cs="Times New Roman"/>
          <w:bCs/>
          <w:szCs w:val="21"/>
        </w:rPr>
        <w:t xml:space="preserve"> = atorvastatin</w:t>
      </w:r>
      <w:r>
        <w:rPr>
          <w:rFonts w:cs="Times New Roman"/>
          <w:bCs/>
          <w:szCs w:val="21"/>
        </w:rPr>
        <w:t xml:space="preserve"> group</w:t>
      </w:r>
      <w:r w:rsidRPr="00F75231">
        <w:rPr>
          <w:rFonts w:cs="Times New Roman"/>
          <w:bCs/>
          <w:szCs w:val="21"/>
        </w:rPr>
        <w:t xml:space="preserve">; </w:t>
      </w:r>
      <w:r>
        <w:rPr>
          <w:rFonts w:cs="Times New Roman"/>
          <w:bCs/>
          <w:szCs w:val="21"/>
        </w:rPr>
        <w:t>SBP</w:t>
      </w:r>
      <w:r w:rsidRPr="00F75231">
        <w:rPr>
          <w:rFonts w:cs="Times New Roman"/>
          <w:bCs/>
          <w:szCs w:val="21"/>
        </w:rPr>
        <w:t xml:space="preserve"> = </w:t>
      </w:r>
      <w:r w:rsidR="00D94415">
        <w:rPr>
          <w:rFonts w:cs="Times New Roman"/>
          <w:bCs/>
          <w:szCs w:val="21"/>
        </w:rPr>
        <w:t>L</w:t>
      </w:r>
      <w:r w:rsidR="00D94415">
        <w:rPr>
          <w:rFonts w:cs="Times New Roman" w:hint="eastAsia"/>
          <w:bCs/>
          <w:szCs w:val="21"/>
          <w:lang w:eastAsia="zh-CN"/>
        </w:rPr>
        <w:t>ow</w:t>
      </w:r>
      <w:r w:rsidR="00D94415">
        <w:rPr>
          <w:rFonts w:cs="Times New Roman"/>
          <w:bCs/>
          <w:szCs w:val="21"/>
        </w:rPr>
        <w:t xml:space="preserve"> dose of </w:t>
      </w:r>
      <w:proofErr w:type="spellStart"/>
      <w:r>
        <w:rPr>
          <w:rFonts w:cs="Times New Roman"/>
          <w:bCs/>
          <w:szCs w:val="21"/>
        </w:rPr>
        <w:t>Shexiang</w:t>
      </w:r>
      <w:proofErr w:type="spellEnd"/>
      <w:r>
        <w:rPr>
          <w:rFonts w:cs="Times New Roman"/>
          <w:bCs/>
          <w:szCs w:val="21"/>
        </w:rPr>
        <w:t xml:space="preserve"> </w:t>
      </w:r>
      <w:proofErr w:type="spellStart"/>
      <w:r>
        <w:rPr>
          <w:rFonts w:cs="Times New Roman"/>
          <w:bCs/>
          <w:szCs w:val="21"/>
        </w:rPr>
        <w:t>Baoxin</w:t>
      </w:r>
      <w:proofErr w:type="spellEnd"/>
      <w:r>
        <w:rPr>
          <w:rFonts w:cs="Times New Roman"/>
          <w:bCs/>
          <w:szCs w:val="21"/>
        </w:rPr>
        <w:t xml:space="preserve"> Pill group</w:t>
      </w:r>
      <w:r w:rsidRPr="00F75231">
        <w:rPr>
          <w:rFonts w:cs="Times New Roman"/>
          <w:bCs/>
          <w:szCs w:val="21"/>
        </w:rPr>
        <w:t>)</w:t>
      </w:r>
      <w:r w:rsidRPr="001549D3">
        <w:rPr>
          <w:rFonts w:cs="Times New Roman"/>
          <w:szCs w:val="24"/>
        </w:rPr>
        <w:t>.</w:t>
      </w:r>
    </w:p>
    <w:p w14:paraId="1A6792BF" w14:textId="7EAAE167" w:rsidR="00093320" w:rsidRPr="00292F95" w:rsidRDefault="00093320" w:rsidP="00093320">
      <w:pPr>
        <w:shd w:val="clear" w:color="auto" w:fill="FFFFFF"/>
        <w:spacing w:before="0" w:after="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szCs w:val="24"/>
        </w:rPr>
        <w:t>.</w:t>
      </w:r>
      <w:r w:rsidRPr="00927D44">
        <w:rPr>
          <w:rFonts w:cs="Times New Roman"/>
          <w:szCs w:val="24"/>
        </w:rPr>
        <w:t xml:space="preserve"> </w:t>
      </w:r>
    </w:p>
    <w:p w14:paraId="3558364B" w14:textId="14ED01A2" w:rsidR="00093320" w:rsidRPr="00093320" w:rsidRDefault="00093320">
      <w:pPr>
        <w:spacing w:before="0" w:after="200" w:line="276" w:lineRule="auto"/>
        <w:rPr>
          <w:rFonts w:cs="Times New Roman"/>
          <w:szCs w:val="24"/>
          <w:lang w:val="en" w:eastAsia="zh-CN"/>
        </w:rPr>
        <w:sectPr w:rsidR="00093320" w:rsidRPr="00093320" w:rsidSect="0093429D">
          <w:headerReference w:type="even" r:id="rId12"/>
          <w:footerReference w:type="even" r:id="rId13"/>
          <w:footerReference w:type="default" r:id="rId14"/>
          <w:headerReference w:type="first" r:id="rId15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304B950F" w14:textId="371AE4DF" w:rsidR="00395EAB" w:rsidRPr="007A75CC" w:rsidRDefault="0057542C" w:rsidP="007A75CC">
      <w:pPr>
        <w:pStyle w:val="1"/>
      </w:pPr>
      <w:r w:rsidRPr="00994A3D">
        <w:lastRenderedPageBreak/>
        <w:t>Supplement</w:t>
      </w:r>
      <w:r w:rsidRPr="0057542C">
        <w:t>ary</w:t>
      </w:r>
      <w:r>
        <w:t xml:space="preserve"> </w:t>
      </w:r>
      <w:r w:rsidRPr="0057542C">
        <w:t>T</w:t>
      </w:r>
      <w:r w:rsidRPr="0057542C">
        <w:rPr>
          <w:rFonts w:eastAsiaTheme="minorEastAsia"/>
          <w:lang w:eastAsia="zh-CN"/>
        </w:rPr>
        <w:t>ables</w:t>
      </w:r>
    </w:p>
    <w:p w14:paraId="64218FC5" w14:textId="5998F021" w:rsidR="005E28B7" w:rsidRPr="00771DF3" w:rsidRDefault="005E28B7" w:rsidP="00D94415">
      <w:pPr>
        <w:jc w:val="center"/>
        <w:rPr>
          <w:rFonts w:cs="Times New Roman"/>
          <w:bCs/>
          <w:szCs w:val="21"/>
        </w:rPr>
      </w:pPr>
      <w:r>
        <w:rPr>
          <w:rFonts w:cs="Times New Roman"/>
          <w:b/>
          <w:bCs/>
          <w:szCs w:val="21"/>
        </w:rPr>
        <w:t>Table S</w:t>
      </w:r>
      <w:r w:rsidR="00FA6D5A">
        <w:rPr>
          <w:rFonts w:cs="Times New Roman"/>
          <w:b/>
          <w:bCs/>
          <w:szCs w:val="21"/>
        </w:rPr>
        <w:t>1</w:t>
      </w:r>
      <w:r>
        <w:rPr>
          <w:rFonts w:cs="Times New Roman"/>
          <w:bCs/>
          <w:szCs w:val="21"/>
        </w:rPr>
        <w:t xml:space="preserve"> </w:t>
      </w:r>
      <w:r w:rsidR="00FA6D5A">
        <w:rPr>
          <w:rFonts w:cs="Times New Roman"/>
          <w:bCs/>
          <w:szCs w:val="21"/>
        </w:rPr>
        <w:t>Other indexes to reflect the diversity of gut microbiota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5E28B7" w14:paraId="487D5D76" w14:textId="77777777" w:rsidTr="009A6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5378ACF8" w14:textId="3DE3F1A4" w:rsidR="005E28B7" w:rsidRPr="009A6A8E" w:rsidRDefault="009A6A8E" w:rsidP="00771DF3">
            <w:pPr>
              <w:jc w:val="both"/>
              <w:rPr>
                <w:rFonts w:cs="Times New Roman"/>
                <w:szCs w:val="21"/>
              </w:rPr>
            </w:pPr>
            <w:r w:rsidRPr="009A6A8E">
              <w:rPr>
                <w:rFonts w:cs="Times New Roman"/>
                <w:szCs w:val="21"/>
              </w:rPr>
              <w:t>Samples</w:t>
            </w:r>
          </w:p>
        </w:tc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57909570" w14:textId="68F7D947" w:rsidR="005E28B7" w:rsidRPr="009A6A8E" w:rsidRDefault="009A6A8E" w:rsidP="00771D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9A6A8E">
              <w:rPr>
                <w:rFonts w:cs="Times New Roman"/>
                <w:szCs w:val="21"/>
              </w:rPr>
              <w:t>Goods coverage</w:t>
            </w:r>
          </w:p>
        </w:tc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60C1C061" w14:textId="4283BDDF" w:rsidR="005E28B7" w:rsidRPr="009A6A8E" w:rsidRDefault="009A6A8E" w:rsidP="00771D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9A6A8E">
              <w:rPr>
                <w:rFonts w:cs="Times New Roman"/>
                <w:szCs w:val="21"/>
              </w:rPr>
              <w:t>Observed species</w:t>
            </w:r>
          </w:p>
        </w:tc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03FE2927" w14:textId="7C68B14E" w:rsidR="005E28B7" w:rsidRPr="009A6A8E" w:rsidRDefault="009A6A8E" w:rsidP="00771D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1"/>
              </w:rPr>
            </w:pPr>
            <w:r w:rsidRPr="009A6A8E">
              <w:rPr>
                <w:rFonts w:cs="Times New Roman"/>
                <w:szCs w:val="21"/>
              </w:rPr>
              <w:t>Simpson</w:t>
            </w:r>
          </w:p>
        </w:tc>
      </w:tr>
      <w:tr w:rsidR="009A6A8E" w14:paraId="271981B6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775CB9" w14:textId="5F6D7A28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1</w:t>
            </w:r>
          </w:p>
        </w:tc>
        <w:tc>
          <w:tcPr>
            <w:tcW w:w="36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2CEB6A" w14:textId="4BD3E180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0.961744662</w:t>
            </w:r>
          </w:p>
        </w:tc>
        <w:tc>
          <w:tcPr>
            <w:tcW w:w="36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5022EB" w14:textId="1A7ED36E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2078.4</w:t>
            </w:r>
          </w:p>
        </w:tc>
        <w:tc>
          <w:tcPr>
            <w:tcW w:w="36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5849F2" w14:textId="0E81D3F8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0.981118287</w:t>
            </w:r>
          </w:p>
        </w:tc>
      </w:tr>
      <w:tr w:rsidR="009A6A8E" w14:paraId="4BA21BF1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1891F0D2" w14:textId="05F44892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1D069A1" w14:textId="25AD7CA1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0.964975011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37107F4" w14:textId="0B92F46C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1796.6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24AD38A" w14:textId="1FB79519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0.972085815</w:t>
            </w:r>
          </w:p>
        </w:tc>
      </w:tr>
      <w:tr w:rsidR="009A6A8E" w14:paraId="4DCDAB07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2516B8FB" w14:textId="0790BC12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3C33325" w14:textId="60DFACF5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0.96835075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28E1AF6" w14:textId="7FFB1AC7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1855.4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0AD2769" w14:textId="5F3F3416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0.980980989</w:t>
            </w:r>
          </w:p>
        </w:tc>
      </w:tr>
      <w:tr w:rsidR="009A6A8E" w14:paraId="48CE1AB7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66271B1C" w14:textId="568BA666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547ECC6" w14:textId="16BE0A22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0.967655611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353151D" w14:textId="13978189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1692.1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55DC152" w14:textId="36512DAD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0.973952096</w:t>
            </w:r>
          </w:p>
        </w:tc>
      </w:tr>
      <w:tr w:rsidR="009A6A8E" w14:paraId="7011C765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25E3B39A" w14:textId="467B892C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B6DDB9C" w14:textId="63521592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0.955542935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08EC025" w14:textId="5F126611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2411.6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F6E286D" w14:textId="5FE286D2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0.988998048</w:t>
            </w:r>
          </w:p>
        </w:tc>
      </w:tr>
      <w:tr w:rsidR="009A6A8E" w14:paraId="6D416CDB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751B59CF" w14:textId="0C4A28F7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Control 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5515E99" w14:textId="105B0EAB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0.960690595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DA6EBED" w14:textId="104E6A93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2216.2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7B59C7E" w14:textId="2B5B4293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0.990001078</w:t>
            </w:r>
          </w:p>
        </w:tc>
      </w:tr>
      <w:tr w:rsidR="009A6A8E" w14:paraId="2421D0F9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01F9FAA9" w14:textId="47F1C954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E11C47D" w14:textId="21C588D7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0.975188551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AABD7DD" w14:textId="321F541B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1299.8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D850BC7" w14:textId="76EA6BE4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0.951237854</w:t>
            </w:r>
          </w:p>
        </w:tc>
      </w:tr>
      <w:tr w:rsidR="009A6A8E" w14:paraId="17FB234C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24239505" w14:textId="1A3A1319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418B5A4" w14:textId="40FB76EE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0.973421172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2FCF95E" w14:textId="0A0E61EE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1284.1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DF76C1A" w14:textId="64CF964A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0.946453787</w:t>
            </w:r>
          </w:p>
        </w:tc>
      </w:tr>
      <w:tr w:rsidR="009A6A8E" w14:paraId="530168CC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468BC29F" w14:textId="0AC582E2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AB6189D" w14:textId="563ABE17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0.972099046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6DB2A7C" w14:textId="269B55B8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1461.9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0F99CCF" w14:textId="303433C2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0.93765835</w:t>
            </w:r>
          </w:p>
        </w:tc>
      </w:tr>
      <w:tr w:rsidR="009A6A8E" w14:paraId="01816558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6AA39DC5" w14:textId="5DB270FE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1E87419" w14:textId="21A5A01C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0.973289414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DBA9B47" w14:textId="69FC11DC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1403.7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AE3D57A" w14:textId="06460DE6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0.94426733</w:t>
            </w:r>
          </w:p>
        </w:tc>
      </w:tr>
      <w:tr w:rsidR="009A6A8E" w14:paraId="2DB6218D" w14:textId="77777777" w:rsidTr="009A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011752F4" w14:textId="488FF663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6D61B27" w14:textId="55EC18E4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0.97025443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EDC9012" w14:textId="5D83D65E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1629.6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E8FCCF1" w14:textId="25C3B170" w:rsidR="009A6A8E" w:rsidRPr="009A6A8E" w:rsidRDefault="009A6A8E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0.956922703</w:t>
            </w:r>
          </w:p>
        </w:tc>
      </w:tr>
      <w:tr w:rsidR="009A6A8E" w14:paraId="2298271E" w14:textId="77777777" w:rsidTr="009A6A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09B10FF6" w14:textId="5F7ACEA2" w:rsidR="009A6A8E" w:rsidRPr="009A6A8E" w:rsidRDefault="009A6A8E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9A6A8E">
              <w:rPr>
                <w:rFonts w:cs="Times New Roman"/>
                <w:b w:val="0"/>
                <w:bCs w:val="0"/>
                <w:color w:val="000000"/>
                <w:sz w:val="21"/>
                <w:szCs w:val="21"/>
              </w:rPr>
              <w:t>Model 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8BE00FE" w14:textId="0555F87E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0.969618355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C390C0E" w14:textId="4E2AB2DE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1551.8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39051A0" w14:textId="571CD839" w:rsidR="009A6A8E" w:rsidRPr="009A6A8E" w:rsidRDefault="009A6A8E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9A6A8E">
              <w:rPr>
                <w:rFonts w:cs="Times New Roman"/>
                <w:color w:val="000000"/>
                <w:sz w:val="21"/>
                <w:szCs w:val="21"/>
              </w:rPr>
              <w:t>0.925351103</w:t>
            </w:r>
          </w:p>
        </w:tc>
      </w:tr>
      <w:tr w:rsidR="00FA6D5A" w14:paraId="5531F63A" w14:textId="77777777" w:rsidTr="00D9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06C11088" w14:textId="02903BC8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7A3DFCA" w14:textId="72521356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0.970940482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4CD0C92" w14:textId="51BCC67A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1410.8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967FBC0" w14:textId="52170704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0.94815045</w:t>
            </w:r>
          </w:p>
        </w:tc>
      </w:tr>
      <w:tr w:rsidR="00FA6D5A" w14:paraId="7856C8A6" w14:textId="77777777" w:rsidTr="00D96C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352117E4" w14:textId="58751658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19E680F" w14:textId="1EE70B68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0.967419355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50AE64F" w14:textId="20AD5BAA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1527.8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E323CE4" w14:textId="35A25C27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0.949894022</w:t>
            </w:r>
          </w:p>
        </w:tc>
      </w:tr>
      <w:tr w:rsidR="00FA6D5A" w14:paraId="6B444127" w14:textId="77777777" w:rsidTr="00D9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1BBBA580" w14:textId="30B62461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8C8CF88" w14:textId="569E5968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0.967655611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ACE5872" w14:textId="13D8BF27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1536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923BE30" w14:textId="7D2A02DF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0.949657688</w:t>
            </w:r>
          </w:p>
        </w:tc>
      </w:tr>
      <w:tr w:rsidR="00FA6D5A" w14:paraId="560360B2" w14:textId="77777777" w:rsidTr="00D96C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63EE8D1D" w14:textId="4FBD1EB2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1A881A1" w14:textId="254F6BE8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0.969127669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881CD23" w14:textId="72EB6391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1416.6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6A794C7" w14:textId="4B57AC09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0.93516597</w:t>
            </w:r>
          </w:p>
        </w:tc>
      </w:tr>
      <w:tr w:rsidR="00FA6D5A" w14:paraId="07FDC4E8" w14:textId="77777777" w:rsidTr="00D9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5562E232" w14:textId="7D6FA092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D8C6EC8" w14:textId="3E6FEFEF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0.967174012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F82C799" w14:textId="67547711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1603.6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730035C" w14:textId="2E68BFD0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0.956248152</w:t>
            </w:r>
          </w:p>
        </w:tc>
      </w:tr>
      <w:tr w:rsidR="00FA6D5A" w14:paraId="6306CCB8" w14:textId="77777777" w:rsidTr="00D96C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58469078" w14:textId="039352FA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Ator</w:t>
            </w:r>
            <w:proofErr w:type="spellEnd"/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 xml:space="preserve"> 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26211EC4" w14:textId="45E2EE14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0.971653794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FA61081" w14:textId="2DD44404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1349.2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0D413C3" w14:textId="4342239F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0.943415444</w:t>
            </w:r>
          </w:p>
        </w:tc>
      </w:tr>
      <w:tr w:rsidR="00FA6D5A" w14:paraId="539BAFA1" w14:textId="77777777" w:rsidTr="00D9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4FEC5951" w14:textId="5B5D6041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1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92B4F91" w14:textId="2842811F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0.963639255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D985108" w14:textId="1A603E22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1758.8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7697433" w14:textId="793C56D8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0.958989895</w:t>
            </w:r>
          </w:p>
        </w:tc>
      </w:tr>
      <w:tr w:rsidR="00FA6D5A" w14:paraId="70663566" w14:textId="77777777" w:rsidTr="00D96C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680EB203" w14:textId="1ADC9B06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2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16D00B50" w14:textId="1C340714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0.965124943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64EB6F5" w14:textId="13005233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1781.4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54CDA600" w14:textId="0E5E3065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0.972536968</w:t>
            </w:r>
          </w:p>
        </w:tc>
      </w:tr>
      <w:tr w:rsidR="00FA6D5A" w14:paraId="497FBCE9" w14:textId="77777777" w:rsidTr="00D96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204E9F60" w14:textId="4E733934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344DDA0" w14:textId="356667AB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0.962939573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3F6FC00" w14:textId="34A3D48D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1737.4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352E3A4F" w14:textId="0C1DFF5D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0.953146522</w:t>
            </w:r>
          </w:p>
        </w:tc>
      </w:tr>
      <w:tr w:rsidR="00FA6D5A" w14:paraId="321686FA" w14:textId="77777777" w:rsidTr="00FA6D5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3F77F73C" w14:textId="75DA59F7" w:rsidR="00FA6D5A" w:rsidRPr="00FA6D5A" w:rsidRDefault="00FA6D5A" w:rsidP="00FA6D5A">
            <w:pPr>
              <w:spacing w:before="0" w:after="0" w:line="300" w:lineRule="exact"/>
              <w:jc w:val="both"/>
              <w:rPr>
                <w:rFonts w:cs="Times New Roman"/>
                <w:b w:val="0"/>
                <w:bCs w:val="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4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854A0CB" w14:textId="54BA4800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0.962099046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61A99071" w14:textId="0968F7CD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1810.3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1173344" w14:textId="1AF7381C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0.940516323</w:t>
            </w:r>
          </w:p>
        </w:tc>
      </w:tr>
      <w:tr w:rsidR="00FA6D5A" w14:paraId="3976815A" w14:textId="77777777" w:rsidTr="00FA6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shd w:val="clear" w:color="auto" w:fill="auto"/>
            <w:vAlign w:val="center"/>
          </w:tcPr>
          <w:p w14:paraId="0E0F1430" w14:textId="53744E7E" w:rsidR="00FA6D5A" w:rsidRPr="00FA6D5A" w:rsidRDefault="00FA6D5A" w:rsidP="00FA6D5A">
            <w:pPr>
              <w:spacing w:before="0" w:after="0" w:line="300" w:lineRule="exact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5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3863832" w14:textId="2FF41369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0.969686506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7F26D04B" w14:textId="4199829A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1508.6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F11D073" w14:textId="39343785" w:rsidR="00FA6D5A" w:rsidRPr="00FA6D5A" w:rsidRDefault="00FA6D5A" w:rsidP="00FA6D5A">
            <w:pPr>
              <w:spacing w:before="0" w:after="0"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0.96095401</w:t>
            </w:r>
          </w:p>
        </w:tc>
      </w:tr>
      <w:tr w:rsidR="00FA6D5A" w14:paraId="0DDF2758" w14:textId="77777777" w:rsidTr="00D96C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61BC" w14:textId="2342C089" w:rsidR="00FA6D5A" w:rsidRPr="00FA6D5A" w:rsidRDefault="00FA6D5A" w:rsidP="00FA6D5A">
            <w:pPr>
              <w:spacing w:before="0" w:after="0" w:line="300" w:lineRule="exact"/>
              <w:jc w:val="both"/>
              <w:rPr>
                <w:b w:val="0"/>
                <w:bCs w:val="0"/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SBP 6</w:t>
            </w:r>
          </w:p>
        </w:tc>
        <w:tc>
          <w:tcPr>
            <w:tcW w:w="3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D2CF6" w14:textId="52E10BBB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0.968496138</w:t>
            </w:r>
          </w:p>
        </w:tc>
        <w:tc>
          <w:tcPr>
            <w:tcW w:w="3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28DAA" w14:textId="1E8BD51C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1625.6</w:t>
            </w:r>
          </w:p>
        </w:tc>
        <w:tc>
          <w:tcPr>
            <w:tcW w:w="3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1AAB9" w14:textId="757B5448" w:rsidR="00FA6D5A" w:rsidRPr="00FA6D5A" w:rsidRDefault="00FA6D5A" w:rsidP="00FA6D5A">
            <w:pPr>
              <w:spacing w:before="0" w:after="0"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  <w:szCs w:val="21"/>
              </w:rPr>
            </w:pPr>
            <w:r w:rsidRPr="00FA6D5A">
              <w:rPr>
                <w:rFonts w:hint="eastAsia"/>
                <w:color w:val="000000"/>
                <w:sz w:val="21"/>
                <w:szCs w:val="21"/>
              </w:rPr>
              <w:t>0.963516633</w:t>
            </w:r>
          </w:p>
        </w:tc>
      </w:tr>
    </w:tbl>
    <w:p w14:paraId="1F76DC0E" w14:textId="77777777" w:rsidR="005E28B7" w:rsidRDefault="005E28B7" w:rsidP="00771DF3">
      <w:pPr>
        <w:jc w:val="both"/>
        <w:rPr>
          <w:rFonts w:cs="Times New Roman"/>
          <w:b/>
          <w:bCs/>
          <w:szCs w:val="21"/>
        </w:rPr>
      </w:pPr>
    </w:p>
    <w:p w14:paraId="6D9D4039" w14:textId="2DE4CB25" w:rsidR="00771DF3" w:rsidRPr="00771DF3" w:rsidRDefault="00771DF3" w:rsidP="00D94415">
      <w:pPr>
        <w:jc w:val="center"/>
        <w:rPr>
          <w:rFonts w:cs="Times New Roman"/>
          <w:bCs/>
          <w:szCs w:val="21"/>
        </w:rPr>
      </w:pPr>
      <w:r>
        <w:rPr>
          <w:rFonts w:cs="Times New Roman"/>
          <w:b/>
          <w:bCs/>
          <w:szCs w:val="21"/>
        </w:rPr>
        <w:lastRenderedPageBreak/>
        <w:t>Table S</w:t>
      </w:r>
      <w:r w:rsidR="005E28B7">
        <w:rPr>
          <w:rFonts w:cs="Times New Roman"/>
          <w:b/>
          <w:bCs/>
          <w:szCs w:val="21"/>
        </w:rPr>
        <w:t>2</w:t>
      </w:r>
      <w:r>
        <w:rPr>
          <w:rFonts w:cs="Times New Roman"/>
          <w:bCs/>
          <w:szCs w:val="21"/>
        </w:rPr>
        <w:t xml:space="preserve"> </w:t>
      </w:r>
      <w:r w:rsidR="00395EAB">
        <w:rPr>
          <w:rFonts w:cs="Times New Roman"/>
          <w:bCs/>
          <w:szCs w:val="21"/>
        </w:rPr>
        <w:t>T</w:t>
      </w:r>
      <w:r w:rsidR="00395EAB">
        <w:rPr>
          <w:rFonts w:cs="Times New Roman" w:hint="eastAsia"/>
          <w:bCs/>
          <w:szCs w:val="21"/>
          <w:lang w:eastAsia="zh-CN"/>
        </w:rPr>
        <w:t>he</w:t>
      </w:r>
      <w:r w:rsidR="00395EAB">
        <w:rPr>
          <w:rFonts w:cs="Times New Roman"/>
          <w:bCs/>
          <w:szCs w:val="21"/>
        </w:rPr>
        <w:t xml:space="preserve"> </w:t>
      </w:r>
      <w:r w:rsidRPr="00AF57EC">
        <w:rPr>
          <w:rFonts w:cs="Times New Roman"/>
        </w:rPr>
        <w:t xml:space="preserve">overlapped pathways between </w:t>
      </w:r>
      <w:r>
        <w:rPr>
          <w:rFonts w:cs="Times New Roman"/>
        </w:rPr>
        <w:t>Model</w:t>
      </w:r>
      <w:r>
        <w:rPr>
          <w:rFonts w:cs="Times New Roman" w:hint="eastAsia"/>
          <w:lang w:eastAsia="zh-CN"/>
        </w:rPr>
        <w:t>/</w:t>
      </w:r>
      <w:r>
        <w:rPr>
          <w:rFonts w:cs="Times New Roman"/>
        </w:rPr>
        <w:t>Control and SBP/Model</w:t>
      </w:r>
    </w:p>
    <w:tbl>
      <w:tblPr>
        <w:tblStyle w:val="61"/>
        <w:tblW w:w="14854" w:type="dxa"/>
        <w:tblLayout w:type="fixed"/>
        <w:tblLook w:val="0680" w:firstRow="0" w:lastRow="0" w:firstColumn="1" w:lastColumn="0" w:noHBand="1" w:noVBand="1"/>
      </w:tblPr>
      <w:tblGrid>
        <w:gridCol w:w="680"/>
        <w:gridCol w:w="29"/>
        <w:gridCol w:w="4506"/>
        <w:gridCol w:w="2268"/>
        <w:gridCol w:w="2268"/>
        <w:gridCol w:w="567"/>
        <w:gridCol w:w="2268"/>
        <w:gridCol w:w="2268"/>
      </w:tblGrid>
      <w:tr w:rsidR="00E95110" w:rsidRPr="00EC7016" w14:paraId="6B69125C" w14:textId="77777777" w:rsidTr="00E9511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B8BB900" w14:textId="77777777" w:rsidR="00E95110" w:rsidRPr="000A62BF" w:rsidRDefault="00E95110" w:rsidP="00167055">
            <w:pPr>
              <w:widowControl w:val="0"/>
              <w:ind w:firstLineChars="50" w:firstLine="105"/>
              <w:jc w:val="center"/>
              <w:rPr>
                <w:rFonts w:cs="Times New Roman"/>
                <w:sz w:val="21"/>
                <w:szCs w:val="21"/>
              </w:rPr>
            </w:pPr>
            <w:r w:rsidRPr="000A62BF">
              <w:rPr>
                <w:rFonts w:cs="Times New Roman"/>
                <w:sz w:val="21"/>
                <w:szCs w:val="21"/>
              </w:rPr>
              <w:t>NO.</w:t>
            </w:r>
          </w:p>
        </w:tc>
        <w:tc>
          <w:tcPr>
            <w:tcW w:w="450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A452CA9" w14:textId="77777777" w:rsidR="00E95110" w:rsidRPr="000A62BF" w:rsidRDefault="00E95110" w:rsidP="001670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 w:hint="eastAsia"/>
                <w:b/>
                <w:bCs/>
                <w:sz w:val="21"/>
                <w:szCs w:val="21"/>
              </w:rPr>
              <w:t>K</w:t>
            </w:r>
            <w:r w:rsidRPr="000A62BF">
              <w:rPr>
                <w:rFonts w:cs="Times New Roman"/>
                <w:b/>
                <w:bCs/>
                <w:sz w:val="21"/>
                <w:szCs w:val="21"/>
              </w:rPr>
              <w:t xml:space="preserve">EGG </w:t>
            </w:r>
            <w:r w:rsidRPr="000A62BF">
              <w:rPr>
                <w:rFonts w:cs="Times New Roman" w:hint="eastAsia"/>
                <w:b/>
                <w:bCs/>
                <w:sz w:val="21"/>
                <w:szCs w:val="21"/>
              </w:rPr>
              <w:t>pathway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78E66F09" w14:textId="3B22F00C" w:rsidR="00E95110" w:rsidRPr="000A62BF" w:rsidRDefault="00E95110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sz w:val="21"/>
                <w:szCs w:val="21"/>
              </w:rPr>
              <w:t>Model/Control</w:t>
            </w:r>
          </w:p>
        </w:tc>
        <w:tc>
          <w:tcPr>
            <w:tcW w:w="5102" w:type="dxa"/>
            <w:gridSpan w:val="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</w:tcPr>
          <w:p w14:paraId="3B3E9864" w14:textId="77777777" w:rsidR="00E95110" w:rsidRPr="000A62BF" w:rsidRDefault="00E95110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sz w:val="21"/>
                <w:szCs w:val="21"/>
              </w:rPr>
              <w:t>SBP/Model</w:t>
            </w:r>
          </w:p>
        </w:tc>
      </w:tr>
      <w:tr w:rsidR="00771DF3" w:rsidRPr="00EC7016" w14:paraId="0ECC0AA9" w14:textId="77777777" w:rsidTr="00E951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520D" w14:textId="77777777" w:rsidR="00771DF3" w:rsidRPr="00EC7016" w:rsidRDefault="00771DF3" w:rsidP="00167055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295AA" w14:textId="77777777" w:rsidR="00771DF3" w:rsidRPr="007B075F" w:rsidRDefault="00771DF3" w:rsidP="001670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746589" w14:textId="77777777" w:rsidR="00771DF3" w:rsidRPr="000A62BF" w:rsidRDefault="00771DF3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sz w:val="21"/>
                <w:szCs w:val="21"/>
              </w:rPr>
              <w:t>Rich Factor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48681D40" w14:textId="77777777" w:rsidR="00771DF3" w:rsidRPr="000A62BF" w:rsidRDefault="00771DF3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i/>
                <w:sz w:val="21"/>
                <w:szCs w:val="21"/>
              </w:rPr>
              <w:t>p</w:t>
            </w:r>
            <w:r w:rsidRPr="000A62BF">
              <w:rPr>
                <w:rFonts w:cs="Times New Roman"/>
                <w:b/>
                <w:bCs/>
                <w:sz w:val="21"/>
                <w:szCs w:val="21"/>
              </w:rPr>
              <w:t xml:space="preserve"> value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D36EA0E" w14:textId="77777777" w:rsidR="00771DF3" w:rsidRPr="000A62BF" w:rsidRDefault="00771DF3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BDF1B5" w14:textId="77777777" w:rsidR="00771DF3" w:rsidRPr="000A62BF" w:rsidRDefault="00771DF3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sz w:val="21"/>
                <w:szCs w:val="21"/>
              </w:rPr>
              <w:t>Rich Factor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77EE5F54" w14:textId="77777777" w:rsidR="00771DF3" w:rsidRPr="000A62BF" w:rsidRDefault="00771DF3" w:rsidP="0016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1"/>
                <w:szCs w:val="21"/>
              </w:rPr>
            </w:pPr>
            <w:r w:rsidRPr="000A62BF">
              <w:rPr>
                <w:rFonts w:cs="Times New Roman"/>
                <w:b/>
                <w:bCs/>
                <w:i/>
                <w:sz w:val="21"/>
                <w:szCs w:val="21"/>
              </w:rPr>
              <w:t>p</w:t>
            </w:r>
            <w:r w:rsidRPr="000A62BF">
              <w:rPr>
                <w:rFonts w:cs="Times New Roman"/>
                <w:b/>
                <w:bCs/>
                <w:sz w:val="21"/>
                <w:szCs w:val="21"/>
              </w:rPr>
              <w:t xml:space="preserve"> value</w:t>
            </w:r>
          </w:p>
        </w:tc>
      </w:tr>
      <w:tr w:rsidR="00395EAB" w:rsidRPr="00E95110" w14:paraId="0E878785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C1B3A9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616320F" w14:textId="5251E887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Alanine, aspartate and glutamate metabolism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C8B5738" w14:textId="528A3F5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0.1786 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bottom"/>
          </w:tcPr>
          <w:p w14:paraId="789DDD27" w14:textId="1CAD925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0.003646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5B3A0AE4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C0B20E" w14:textId="2333B8F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0.1786 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bottom"/>
          </w:tcPr>
          <w:p w14:paraId="677BAC22" w14:textId="124C70E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0.000352 </w:t>
            </w:r>
          </w:p>
        </w:tc>
      </w:tr>
      <w:tr w:rsidR="00395EAB" w:rsidRPr="00E95110" w14:paraId="378257C1" w14:textId="77777777" w:rsidTr="00E9511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0066B3C4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7F0B0D63" w14:textId="1209F88B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Long-term depression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0D8F17" w14:textId="49D3553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0.2222 </w:t>
            </w:r>
          </w:p>
        </w:tc>
        <w:tc>
          <w:tcPr>
            <w:tcW w:w="2268" w:type="dxa"/>
            <w:vAlign w:val="bottom"/>
          </w:tcPr>
          <w:p w14:paraId="313764CF" w14:textId="4B7806E0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0.043759 </w:t>
            </w:r>
          </w:p>
        </w:tc>
        <w:tc>
          <w:tcPr>
            <w:tcW w:w="567" w:type="dxa"/>
            <w:vAlign w:val="center"/>
          </w:tcPr>
          <w:p w14:paraId="352331EA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23EBA3F" w14:textId="1993B066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0.3333 </w:t>
            </w:r>
          </w:p>
        </w:tc>
        <w:tc>
          <w:tcPr>
            <w:tcW w:w="2268" w:type="dxa"/>
            <w:vAlign w:val="bottom"/>
          </w:tcPr>
          <w:p w14:paraId="5B7BCD5D" w14:textId="51E2FD2A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0.000867 </w:t>
            </w:r>
          </w:p>
        </w:tc>
      </w:tr>
      <w:tr w:rsidR="00395EAB" w:rsidRPr="00E95110" w14:paraId="1F22CE0A" w14:textId="77777777" w:rsidTr="00E9511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1E6D6154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653BA1AA" w14:textId="00137116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Gap junction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B5E1E8" w14:textId="56ACA38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0.4545 </w:t>
            </w:r>
          </w:p>
        </w:tc>
        <w:tc>
          <w:tcPr>
            <w:tcW w:w="2268" w:type="dxa"/>
            <w:vAlign w:val="bottom"/>
          </w:tcPr>
          <w:p w14:paraId="4BA85161" w14:textId="380B52C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0.000029 </w:t>
            </w:r>
          </w:p>
        </w:tc>
        <w:tc>
          <w:tcPr>
            <w:tcW w:w="567" w:type="dxa"/>
            <w:vAlign w:val="center"/>
          </w:tcPr>
          <w:p w14:paraId="1346D6C0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FA9356E" w14:textId="0C17125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0.2727 </w:t>
            </w:r>
          </w:p>
        </w:tc>
        <w:tc>
          <w:tcPr>
            <w:tcW w:w="2268" w:type="dxa"/>
            <w:vAlign w:val="bottom"/>
          </w:tcPr>
          <w:p w14:paraId="397380D9" w14:textId="6C287F6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0.001649 </w:t>
            </w:r>
          </w:p>
        </w:tc>
      </w:tr>
      <w:tr w:rsidR="00395EAB" w:rsidRPr="00E95110" w14:paraId="0F62F7AF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15471ADF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63DE8A31" w14:textId="0A6A72E6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Regulation of lipolysis in adipocytes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B6867F1" w14:textId="257488F9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0.2143 </w:t>
            </w:r>
          </w:p>
        </w:tc>
        <w:tc>
          <w:tcPr>
            <w:tcW w:w="2268" w:type="dxa"/>
            <w:vAlign w:val="bottom"/>
          </w:tcPr>
          <w:p w14:paraId="1F688934" w14:textId="02B76DA9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0.014570 </w:t>
            </w:r>
          </w:p>
        </w:tc>
        <w:tc>
          <w:tcPr>
            <w:tcW w:w="567" w:type="dxa"/>
            <w:vAlign w:val="center"/>
          </w:tcPr>
          <w:p w14:paraId="08646516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E86C4A1" w14:textId="68ABA74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0.2143 </w:t>
            </w:r>
          </w:p>
        </w:tc>
        <w:tc>
          <w:tcPr>
            <w:tcW w:w="2268" w:type="dxa"/>
            <w:vAlign w:val="bottom"/>
          </w:tcPr>
          <w:p w14:paraId="6331FA7A" w14:textId="1C3CE5C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0.003462 </w:t>
            </w:r>
          </w:p>
        </w:tc>
      </w:tr>
      <w:tr w:rsidR="00395EAB" w:rsidRPr="00E95110" w14:paraId="6B981AB4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62C4B47C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2F4CF6EE" w14:textId="4BEF4D74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HIF-1 signaling pathway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A9C1EF" w14:textId="51F69E8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2981AD84" w14:textId="7D2C420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0.017712 </w:t>
            </w:r>
          </w:p>
        </w:tc>
        <w:tc>
          <w:tcPr>
            <w:tcW w:w="567" w:type="dxa"/>
            <w:vAlign w:val="center"/>
          </w:tcPr>
          <w:p w14:paraId="6EEA6390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0FA7783" w14:textId="674893E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13C79B28" w14:textId="665E1798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0.004257 </w:t>
            </w:r>
          </w:p>
        </w:tc>
      </w:tr>
      <w:tr w:rsidR="00395EAB" w:rsidRPr="00E95110" w14:paraId="10BBBB7F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45456F0A" w14:textId="7777777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13C1B205" w14:textId="2F3C37E7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beta-Alanine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8D72610" w14:textId="25ED5AF0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0.1250 </w:t>
            </w:r>
          </w:p>
        </w:tc>
        <w:tc>
          <w:tcPr>
            <w:tcW w:w="2268" w:type="dxa"/>
            <w:vAlign w:val="bottom"/>
          </w:tcPr>
          <w:p w14:paraId="40DBE8C9" w14:textId="1DC667C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0.031956 </w:t>
            </w:r>
          </w:p>
        </w:tc>
        <w:tc>
          <w:tcPr>
            <w:tcW w:w="567" w:type="dxa"/>
            <w:vAlign w:val="center"/>
          </w:tcPr>
          <w:p w14:paraId="4F7E50F8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BF50DCA" w14:textId="42BC21E6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0.1250 </w:t>
            </w:r>
          </w:p>
        </w:tc>
        <w:tc>
          <w:tcPr>
            <w:tcW w:w="2268" w:type="dxa"/>
            <w:vAlign w:val="bottom"/>
          </w:tcPr>
          <w:p w14:paraId="431ED41A" w14:textId="466D3BD0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0.005532 </w:t>
            </w:r>
          </w:p>
        </w:tc>
      </w:tr>
      <w:tr w:rsidR="00395EAB" w:rsidRPr="00E95110" w14:paraId="7E966B61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600A833C" w14:textId="3BE263BF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0E59809F" w14:textId="717D10E2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Long-term potentiation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AA815DA" w14:textId="5F87244A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0.2857 </w:t>
            </w:r>
          </w:p>
        </w:tc>
        <w:tc>
          <w:tcPr>
            <w:tcW w:w="2268" w:type="dxa"/>
            <w:vAlign w:val="bottom"/>
          </w:tcPr>
          <w:p w14:paraId="3D5B079D" w14:textId="5E88082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0.026834 </w:t>
            </w:r>
          </w:p>
        </w:tc>
        <w:tc>
          <w:tcPr>
            <w:tcW w:w="567" w:type="dxa"/>
            <w:vAlign w:val="center"/>
          </w:tcPr>
          <w:p w14:paraId="683FED72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7851F54" w14:textId="679C6A6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0.2857 </w:t>
            </w:r>
          </w:p>
        </w:tc>
        <w:tc>
          <w:tcPr>
            <w:tcW w:w="2268" w:type="dxa"/>
            <w:vAlign w:val="bottom"/>
          </w:tcPr>
          <w:p w14:paraId="490FCF74" w14:textId="76AC164A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0.010011 </w:t>
            </w:r>
          </w:p>
        </w:tc>
      </w:tr>
      <w:tr w:rsidR="00395EAB" w:rsidRPr="00E95110" w14:paraId="506BF088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9BD1DE7" w14:textId="771971DF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5730FB96" w14:textId="65FD9B32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Spinocerebellar ataxia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308D13" w14:textId="23AE38E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0.2857 </w:t>
            </w:r>
          </w:p>
        </w:tc>
        <w:tc>
          <w:tcPr>
            <w:tcW w:w="2268" w:type="dxa"/>
            <w:vAlign w:val="bottom"/>
          </w:tcPr>
          <w:p w14:paraId="1AA0D4BE" w14:textId="6DCADE19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0.026834 </w:t>
            </w:r>
          </w:p>
        </w:tc>
        <w:tc>
          <w:tcPr>
            <w:tcW w:w="567" w:type="dxa"/>
            <w:vAlign w:val="center"/>
          </w:tcPr>
          <w:p w14:paraId="270E3166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689EE9E" w14:textId="42DFF949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0.2857 </w:t>
            </w:r>
          </w:p>
        </w:tc>
        <w:tc>
          <w:tcPr>
            <w:tcW w:w="2268" w:type="dxa"/>
            <w:vAlign w:val="bottom"/>
          </w:tcPr>
          <w:p w14:paraId="54941810" w14:textId="256B4EA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0.010011 </w:t>
            </w:r>
          </w:p>
        </w:tc>
      </w:tr>
      <w:tr w:rsidR="00395EAB" w:rsidRPr="00E95110" w14:paraId="5E6BC0AC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03E92947" w14:textId="26326FE6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22E149AF" w14:textId="4D37B8FC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Neuroactive ligand-receptor interaction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47D97" w14:textId="1AB7448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6DE2DA7A" w14:textId="03CD4BD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0.000100 </w:t>
            </w:r>
          </w:p>
        </w:tc>
        <w:tc>
          <w:tcPr>
            <w:tcW w:w="567" w:type="dxa"/>
            <w:vAlign w:val="center"/>
          </w:tcPr>
          <w:p w14:paraId="32E4653E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F0CDD27" w14:textId="20B4E3B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0.1000 </w:t>
            </w:r>
          </w:p>
        </w:tc>
        <w:tc>
          <w:tcPr>
            <w:tcW w:w="2268" w:type="dxa"/>
            <w:vAlign w:val="bottom"/>
          </w:tcPr>
          <w:p w14:paraId="2B8D1502" w14:textId="569099C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0.012258 </w:t>
            </w:r>
          </w:p>
        </w:tc>
      </w:tr>
      <w:tr w:rsidR="00395EAB" w:rsidRPr="00E95110" w14:paraId="4755E241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7288597E" w14:textId="09B6A133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73DE19FA" w14:textId="6DC083FF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Porphyrin and chlorophyll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A97788B" w14:textId="75E3F5B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0.0797 </w:t>
            </w:r>
          </w:p>
        </w:tc>
        <w:tc>
          <w:tcPr>
            <w:tcW w:w="2268" w:type="dxa"/>
            <w:vAlign w:val="bottom"/>
          </w:tcPr>
          <w:p w14:paraId="0FF8358E" w14:textId="4556293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0.015128 </w:t>
            </w:r>
          </w:p>
        </w:tc>
        <w:tc>
          <w:tcPr>
            <w:tcW w:w="567" w:type="dxa"/>
            <w:vAlign w:val="center"/>
          </w:tcPr>
          <w:p w14:paraId="402B3FE2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63E9CE3" w14:textId="046941C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0.0580 </w:t>
            </w:r>
          </w:p>
        </w:tc>
        <w:tc>
          <w:tcPr>
            <w:tcW w:w="2268" w:type="dxa"/>
            <w:vAlign w:val="bottom"/>
          </w:tcPr>
          <w:p w14:paraId="3B159DDC" w14:textId="550CAC1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0.012286 </w:t>
            </w:r>
          </w:p>
        </w:tc>
      </w:tr>
      <w:tr w:rsidR="00395EAB" w:rsidRPr="00E95110" w14:paraId="6628D3EC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6C7030CC" w14:textId="088EF263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270CEA7D" w14:textId="0D94AF6C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 xml:space="preserve">Taurine and </w:t>
            </w:r>
            <w:proofErr w:type="spellStart"/>
            <w:r w:rsidRPr="00E95110">
              <w:rPr>
                <w:rFonts w:eastAsia="等线" w:cs="Times New Roman"/>
                <w:sz w:val="18"/>
                <w:szCs w:val="18"/>
              </w:rPr>
              <w:t>hypotaurine</w:t>
            </w:r>
            <w:proofErr w:type="spellEnd"/>
            <w:r w:rsidRPr="00E95110">
              <w:rPr>
                <w:rFonts w:eastAsia="等线" w:cs="Times New Roman"/>
                <w:sz w:val="18"/>
                <w:szCs w:val="18"/>
              </w:rPr>
              <w:t xml:space="preserve">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58C71F0" w14:textId="15775A8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0.1364 </w:t>
            </w:r>
          </w:p>
        </w:tc>
        <w:tc>
          <w:tcPr>
            <w:tcW w:w="2268" w:type="dxa"/>
            <w:vAlign w:val="bottom"/>
          </w:tcPr>
          <w:p w14:paraId="67FBC453" w14:textId="1ED8AE1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0.049406 </w:t>
            </w:r>
          </w:p>
        </w:tc>
        <w:tc>
          <w:tcPr>
            <w:tcW w:w="567" w:type="dxa"/>
            <w:vAlign w:val="center"/>
          </w:tcPr>
          <w:p w14:paraId="40A79093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7622ADF" w14:textId="62327E1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0.1364 </w:t>
            </w:r>
          </w:p>
        </w:tc>
        <w:tc>
          <w:tcPr>
            <w:tcW w:w="2268" w:type="dxa"/>
            <w:vAlign w:val="bottom"/>
          </w:tcPr>
          <w:p w14:paraId="0C139431" w14:textId="461C17B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0.012852 </w:t>
            </w:r>
          </w:p>
        </w:tc>
      </w:tr>
      <w:tr w:rsidR="00395EAB" w:rsidRPr="00E95110" w14:paraId="2B4318BD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39095E48" w14:textId="5999C4E0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3772BDA2" w14:textId="3E61D5F2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Glutamatergic synapse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7E1C2A6" w14:textId="799B289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0.3750 </w:t>
            </w:r>
          </w:p>
        </w:tc>
        <w:tc>
          <w:tcPr>
            <w:tcW w:w="2268" w:type="dxa"/>
            <w:vAlign w:val="bottom"/>
          </w:tcPr>
          <w:p w14:paraId="3AF52921" w14:textId="5070A482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0.002652 </w:t>
            </w:r>
          </w:p>
        </w:tc>
        <w:tc>
          <w:tcPr>
            <w:tcW w:w="567" w:type="dxa"/>
            <w:vAlign w:val="center"/>
          </w:tcPr>
          <w:p w14:paraId="6A37B41F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60600FF" w14:textId="3EC7904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0.2500 </w:t>
            </w:r>
          </w:p>
        </w:tc>
        <w:tc>
          <w:tcPr>
            <w:tcW w:w="2268" w:type="dxa"/>
            <w:vAlign w:val="bottom"/>
          </w:tcPr>
          <w:p w14:paraId="5F611A84" w14:textId="08F65C0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0.013152 </w:t>
            </w:r>
          </w:p>
        </w:tc>
      </w:tr>
      <w:tr w:rsidR="00395EAB" w:rsidRPr="00E95110" w14:paraId="0A499C3C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07B56C7E" w14:textId="37FC5060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560FC3FC" w14:textId="7A647927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Cocaine addiction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5DE8CD0" w14:textId="0C63FB0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0.5000 </w:t>
            </w:r>
          </w:p>
        </w:tc>
        <w:tc>
          <w:tcPr>
            <w:tcW w:w="2268" w:type="dxa"/>
            <w:vAlign w:val="bottom"/>
          </w:tcPr>
          <w:p w14:paraId="35CCE17A" w14:textId="72A2E3C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0.000126 </w:t>
            </w:r>
          </w:p>
        </w:tc>
        <w:tc>
          <w:tcPr>
            <w:tcW w:w="567" w:type="dxa"/>
            <w:vAlign w:val="center"/>
          </w:tcPr>
          <w:p w14:paraId="0FF2DDF7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339FBA2" w14:textId="6E35D59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0.2500 </w:t>
            </w:r>
          </w:p>
        </w:tc>
        <w:tc>
          <w:tcPr>
            <w:tcW w:w="2268" w:type="dxa"/>
            <w:vAlign w:val="bottom"/>
          </w:tcPr>
          <w:p w14:paraId="12776AD1" w14:textId="224F88D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0.013152 </w:t>
            </w:r>
          </w:p>
        </w:tc>
      </w:tr>
      <w:tr w:rsidR="00395EAB" w:rsidRPr="00E95110" w14:paraId="40CBA195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01C65EF1" w14:textId="6C6A6B47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32350351" w14:textId="7B88BE15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Endocrine and other factor-regulated calcium reabsorption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CD0402" w14:textId="6E0A5DFA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0.2500 </w:t>
            </w:r>
          </w:p>
        </w:tc>
        <w:tc>
          <w:tcPr>
            <w:tcW w:w="2268" w:type="dxa"/>
            <w:vAlign w:val="bottom"/>
          </w:tcPr>
          <w:p w14:paraId="721F9970" w14:textId="1EC441A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0.034894 </w:t>
            </w:r>
          </w:p>
        </w:tc>
        <w:tc>
          <w:tcPr>
            <w:tcW w:w="567" w:type="dxa"/>
            <w:vAlign w:val="center"/>
          </w:tcPr>
          <w:p w14:paraId="414E604A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6D0C16F" w14:textId="6040DC72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0.2500 </w:t>
            </w:r>
          </w:p>
        </w:tc>
        <w:tc>
          <w:tcPr>
            <w:tcW w:w="2268" w:type="dxa"/>
            <w:vAlign w:val="bottom"/>
          </w:tcPr>
          <w:p w14:paraId="4199B543" w14:textId="3355DA6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0.013152 </w:t>
            </w:r>
          </w:p>
        </w:tc>
      </w:tr>
      <w:tr w:rsidR="00395EAB" w:rsidRPr="00E95110" w14:paraId="20AE5518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6F0F600E" w14:textId="786EBA7D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3BE4F551" w14:textId="47F121A4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Circadian entrainment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9A4048F" w14:textId="6A18351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0.2222 </w:t>
            </w:r>
          </w:p>
        </w:tc>
        <w:tc>
          <w:tcPr>
            <w:tcW w:w="2268" w:type="dxa"/>
            <w:vAlign w:val="bottom"/>
          </w:tcPr>
          <w:p w14:paraId="044FBD84" w14:textId="3DB9390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0.043759 </w:t>
            </w:r>
          </w:p>
        </w:tc>
        <w:tc>
          <w:tcPr>
            <w:tcW w:w="567" w:type="dxa"/>
            <w:vAlign w:val="center"/>
          </w:tcPr>
          <w:p w14:paraId="02262316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C1CA3F7" w14:textId="7FA97FB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0.2222 </w:t>
            </w:r>
          </w:p>
        </w:tc>
        <w:tc>
          <w:tcPr>
            <w:tcW w:w="2268" w:type="dxa"/>
            <w:vAlign w:val="bottom"/>
          </w:tcPr>
          <w:p w14:paraId="41CAEB36" w14:textId="2495231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0.016661 </w:t>
            </w:r>
          </w:p>
        </w:tc>
      </w:tr>
      <w:tr w:rsidR="00395EAB" w:rsidRPr="00E95110" w14:paraId="52CC25D6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0A893FE8" w14:textId="401F6CD0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4E654B8C" w14:textId="08A46DB8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GABAergic synapse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F101067" w14:textId="05CE7A1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0.4444 </w:t>
            </w:r>
          </w:p>
        </w:tc>
        <w:tc>
          <w:tcPr>
            <w:tcW w:w="2268" w:type="dxa"/>
            <w:vAlign w:val="bottom"/>
          </w:tcPr>
          <w:p w14:paraId="46521164" w14:textId="5D2DCFEA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0.000221 </w:t>
            </w:r>
          </w:p>
        </w:tc>
        <w:tc>
          <w:tcPr>
            <w:tcW w:w="567" w:type="dxa"/>
            <w:vAlign w:val="center"/>
          </w:tcPr>
          <w:p w14:paraId="5571F83A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04CAD2E" w14:textId="0870D9C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0.2222 </w:t>
            </w:r>
          </w:p>
        </w:tc>
        <w:tc>
          <w:tcPr>
            <w:tcW w:w="2268" w:type="dxa"/>
            <w:vAlign w:val="bottom"/>
          </w:tcPr>
          <w:p w14:paraId="689C6499" w14:textId="6C5FF472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0.016661 </w:t>
            </w:r>
          </w:p>
        </w:tc>
      </w:tr>
      <w:tr w:rsidR="00395EAB" w:rsidRPr="00E95110" w14:paraId="629F7F33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1528C09E" w14:textId="232E735C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57722166" w14:textId="2711D6DB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Amphetamine addiction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0782224" w14:textId="418E39D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0.4000 </w:t>
            </w:r>
          </w:p>
        </w:tc>
        <w:tc>
          <w:tcPr>
            <w:tcW w:w="2268" w:type="dxa"/>
            <w:vAlign w:val="bottom"/>
          </w:tcPr>
          <w:p w14:paraId="2BC2A1FC" w14:textId="084EEF24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0.000357 </w:t>
            </w:r>
          </w:p>
        </w:tc>
        <w:tc>
          <w:tcPr>
            <w:tcW w:w="567" w:type="dxa"/>
            <w:vAlign w:val="center"/>
          </w:tcPr>
          <w:p w14:paraId="64CD1165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A212928" w14:textId="38319FF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5534B8B9" w14:textId="62D3A05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0.020522 </w:t>
            </w:r>
          </w:p>
        </w:tc>
      </w:tr>
      <w:tr w:rsidR="00395EAB" w:rsidRPr="00E95110" w14:paraId="34B23121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420985F5" w14:textId="19FFFB72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0264D868" w14:textId="726C4D12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Alcoholism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1CEBD6F" w14:textId="5738E45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0.4000 </w:t>
            </w:r>
          </w:p>
        </w:tc>
        <w:tc>
          <w:tcPr>
            <w:tcW w:w="2268" w:type="dxa"/>
            <w:vAlign w:val="bottom"/>
          </w:tcPr>
          <w:p w14:paraId="23463940" w14:textId="3C9D84AC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0.000357 </w:t>
            </w:r>
          </w:p>
        </w:tc>
        <w:tc>
          <w:tcPr>
            <w:tcW w:w="567" w:type="dxa"/>
            <w:vAlign w:val="center"/>
          </w:tcPr>
          <w:p w14:paraId="580F0246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2D70FD8" w14:textId="6BBC593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1F87B833" w14:textId="33B6903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0.020522 </w:t>
            </w:r>
          </w:p>
        </w:tc>
      </w:tr>
      <w:tr w:rsidR="00395EAB" w:rsidRPr="00E95110" w14:paraId="7DB68783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7664406" w14:textId="15AF647A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1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194C584C" w14:textId="3FD5B09D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Adrenergic signaling in cardiomyocytes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E42557" w14:textId="01F79FD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0.3000 </w:t>
            </w:r>
          </w:p>
        </w:tc>
        <w:tc>
          <w:tcPr>
            <w:tcW w:w="2268" w:type="dxa"/>
            <w:vAlign w:val="bottom"/>
          </w:tcPr>
          <w:p w14:paraId="6B794A40" w14:textId="13BCB1E9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0.005372 </w:t>
            </w:r>
          </w:p>
        </w:tc>
        <w:tc>
          <w:tcPr>
            <w:tcW w:w="567" w:type="dxa"/>
            <w:vAlign w:val="center"/>
          </w:tcPr>
          <w:p w14:paraId="27227CAD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115C366" w14:textId="7DC802C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0.2000 </w:t>
            </w:r>
          </w:p>
        </w:tc>
        <w:tc>
          <w:tcPr>
            <w:tcW w:w="2268" w:type="dxa"/>
            <w:vAlign w:val="bottom"/>
          </w:tcPr>
          <w:p w14:paraId="6AF615FD" w14:textId="7D1F298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0.020522 </w:t>
            </w:r>
          </w:p>
        </w:tc>
      </w:tr>
      <w:tr w:rsidR="00395EAB" w:rsidRPr="00E95110" w14:paraId="147E42FD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548BF2F" w14:textId="2E29B76E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2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72DB3B8C" w14:textId="03E5414B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Dopaminergic synapse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F886304" w14:textId="4901FC3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0.3333 </w:t>
            </w:r>
          </w:p>
        </w:tc>
        <w:tc>
          <w:tcPr>
            <w:tcW w:w="2268" w:type="dxa"/>
            <w:vAlign w:val="bottom"/>
          </w:tcPr>
          <w:p w14:paraId="0E4B85B8" w14:textId="6C354F7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0.000793 </w:t>
            </w:r>
          </w:p>
        </w:tc>
        <w:tc>
          <w:tcPr>
            <w:tcW w:w="567" w:type="dxa"/>
            <w:vAlign w:val="center"/>
          </w:tcPr>
          <w:p w14:paraId="0255A197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A24C4BF" w14:textId="2F8880C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0.1667 </w:t>
            </w:r>
          </w:p>
        </w:tc>
        <w:tc>
          <w:tcPr>
            <w:tcW w:w="2268" w:type="dxa"/>
            <w:vAlign w:val="bottom"/>
          </w:tcPr>
          <w:p w14:paraId="5F9C9147" w14:textId="22C1F5D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0.029227 </w:t>
            </w:r>
          </w:p>
        </w:tc>
      </w:tr>
      <w:tr w:rsidR="00395EAB" w:rsidRPr="00E95110" w14:paraId="568E3C86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39E009A" w14:textId="53FE5655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2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7F89EC48" w14:textId="0D068DF3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Central carbon metabolism in cancer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93A8C47" w14:textId="5435D29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0.3000 </w:t>
            </w:r>
          </w:p>
        </w:tc>
        <w:tc>
          <w:tcPr>
            <w:tcW w:w="2268" w:type="dxa"/>
            <w:vAlign w:val="bottom"/>
          </w:tcPr>
          <w:p w14:paraId="06245F08" w14:textId="2FDC75D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0.000001 </w:t>
            </w:r>
          </w:p>
        </w:tc>
        <w:tc>
          <w:tcPr>
            <w:tcW w:w="567" w:type="dxa"/>
            <w:vAlign w:val="center"/>
          </w:tcPr>
          <w:p w14:paraId="3C5E6436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C374F33" w14:textId="060109E2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0.1000 </w:t>
            </w:r>
          </w:p>
        </w:tc>
        <w:tc>
          <w:tcPr>
            <w:tcW w:w="2268" w:type="dxa"/>
            <w:vAlign w:val="bottom"/>
          </w:tcPr>
          <w:p w14:paraId="40E61A5D" w14:textId="70E4CF3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0.029760 </w:t>
            </w:r>
          </w:p>
        </w:tc>
      </w:tr>
      <w:tr w:rsidR="00395EAB" w:rsidRPr="00E95110" w14:paraId="104115E8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21A19A5" w14:textId="21912C66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2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5E569286" w14:textId="4F80637E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Arginine and proline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A4018BD" w14:textId="37A2BA6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0.1154 </w:t>
            </w:r>
          </w:p>
        </w:tc>
        <w:tc>
          <w:tcPr>
            <w:tcW w:w="2268" w:type="dxa"/>
            <w:vAlign w:val="bottom"/>
          </w:tcPr>
          <w:p w14:paraId="4801E061" w14:textId="78D541A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0.002552 </w:t>
            </w:r>
          </w:p>
        </w:tc>
        <w:tc>
          <w:tcPr>
            <w:tcW w:w="567" w:type="dxa"/>
            <w:vAlign w:val="center"/>
          </w:tcPr>
          <w:p w14:paraId="0B09BB4A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F62B564" w14:textId="14EF0A1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0.0641 </w:t>
            </w:r>
          </w:p>
        </w:tc>
        <w:tc>
          <w:tcPr>
            <w:tcW w:w="2268" w:type="dxa"/>
            <w:vAlign w:val="bottom"/>
          </w:tcPr>
          <w:p w14:paraId="58D576F2" w14:textId="3163C1CB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0.031284 </w:t>
            </w:r>
          </w:p>
        </w:tc>
      </w:tr>
      <w:tr w:rsidR="00395EAB" w:rsidRPr="00E95110" w14:paraId="226B22AF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5683596A" w14:textId="7961BD1C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2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080A0909" w14:textId="5B047CE7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Tyrosine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409435D" w14:textId="28448DC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0.1154 </w:t>
            </w:r>
          </w:p>
        </w:tc>
        <w:tc>
          <w:tcPr>
            <w:tcW w:w="2268" w:type="dxa"/>
            <w:vAlign w:val="bottom"/>
          </w:tcPr>
          <w:p w14:paraId="7269F6E3" w14:textId="68FF79D5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0.002552 </w:t>
            </w:r>
          </w:p>
        </w:tc>
        <w:tc>
          <w:tcPr>
            <w:tcW w:w="567" w:type="dxa"/>
            <w:vAlign w:val="center"/>
          </w:tcPr>
          <w:p w14:paraId="663153D4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D69E57A" w14:textId="5B0E589E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0.0641 </w:t>
            </w:r>
          </w:p>
        </w:tc>
        <w:tc>
          <w:tcPr>
            <w:tcW w:w="2268" w:type="dxa"/>
            <w:vAlign w:val="bottom"/>
          </w:tcPr>
          <w:p w14:paraId="32953DA8" w14:textId="506A975D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0.031284 </w:t>
            </w:r>
          </w:p>
        </w:tc>
      </w:tr>
      <w:tr w:rsidR="00395EAB" w:rsidRPr="00E95110" w14:paraId="1D5E6205" w14:textId="77777777" w:rsidTr="00E9511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5C635188" w14:textId="73862C3A" w:rsidR="00395EAB" w:rsidRPr="00E95110" w:rsidRDefault="00395EAB" w:rsidP="00DB4546">
            <w:pPr>
              <w:spacing w:before="0" w:after="0" w:line="240" w:lineRule="exact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E95110">
              <w:rPr>
                <w:rFonts w:cs="Times New Roman" w:hint="eastAsia"/>
                <w:b w:val="0"/>
                <w:bCs w:val="0"/>
                <w:sz w:val="18"/>
                <w:szCs w:val="18"/>
              </w:rPr>
              <w:t>2</w:t>
            </w:r>
            <w:r w:rsidRPr="00E95110">
              <w:rPr>
                <w:rFonts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535" w:type="dxa"/>
            <w:gridSpan w:val="2"/>
            <w:shd w:val="clear" w:color="auto" w:fill="auto"/>
            <w:vAlign w:val="bottom"/>
          </w:tcPr>
          <w:p w14:paraId="693BC52A" w14:textId="56387F56" w:rsidR="00395EAB" w:rsidRPr="00E95110" w:rsidRDefault="00395EAB" w:rsidP="00DB4546">
            <w:pPr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cs="Times New Roman"/>
                <w:sz w:val="18"/>
                <w:szCs w:val="18"/>
              </w:rPr>
            </w:pPr>
            <w:r w:rsidRPr="00E95110">
              <w:rPr>
                <w:rFonts w:eastAsia="等线" w:cs="Times New Roman"/>
                <w:sz w:val="18"/>
                <w:szCs w:val="18"/>
              </w:rPr>
              <w:t>D-Glutamine and D-glutamate metabolism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507D8A4" w14:textId="2BF1D438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0.2308 </w:t>
            </w:r>
          </w:p>
        </w:tc>
        <w:tc>
          <w:tcPr>
            <w:tcW w:w="2268" w:type="dxa"/>
            <w:vAlign w:val="bottom"/>
          </w:tcPr>
          <w:p w14:paraId="090ED323" w14:textId="77673B23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0.011772 </w:t>
            </w:r>
          </w:p>
        </w:tc>
        <w:tc>
          <w:tcPr>
            <w:tcW w:w="567" w:type="dxa"/>
            <w:vAlign w:val="center"/>
          </w:tcPr>
          <w:p w14:paraId="18C6AB1A" w14:textId="77777777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89EBF91" w14:textId="243DAF31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0.1538 </w:t>
            </w:r>
          </w:p>
        </w:tc>
        <w:tc>
          <w:tcPr>
            <w:tcW w:w="2268" w:type="dxa"/>
            <w:vAlign w:val="bottom"/>
          </w:tcPr>
          <w:p w14:paraId="1D27DD38" w14:textId="6D76AD8F" w:rsidR="00395EAB" w:rsidRPr="00E95110" w:rsidRDefault="00395EAB" w:rsidP="00DB4546">
            <w:pPr>
              <w:spacing w:before="0" w:after="0"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E95110">
              <w:rPr>
                <w:rFonts w:cs="Times New Roman"/>
                <w:sz w:val="18"/>
                <w:szCs w:val="18"/>
              </w:rPr>
              <w:t xml:space="preserve">0.034038 </w:t>
            </w:r>
          </w:p>
        </w:tc>
      </w:tr>
    </w:tbl>
    <w:p w14:paraId="091FCD78" w14:textId="5135CC68" w:rsidR="00771DF3" w:rsidRPr="00E95110" w:rsidRDefault="00771DF3">
      <w:pPr>
        <w:spacing w:before="0" w:after="200" w:line="276" w:lineRule="auto"/>
        <w:rPr>
          <w:rFonts w:cs="Times New Roman"/>
          <w:sz w:val="18"/>
          <w:szCs w:val="18"/>
        </w:rPr>
      </w:pPr>
    </w:p>
    <w:p w14:paraId="17EF887A" w14:textId="5B5369DD" w:rsidR="00395EAB" w:rsidRDefault="00395EAB">
      <w:pPr>
        <w:spacing w:before="0" w:after="200" w:line="276" w:lineRule="auto"/>
        <w:rPr>
          <w:rFonts w:cs="Times New Roman"/>
          <w:szCs w:val="24"/>
        </w:rPr>
      </w:pPr>
    </w:p>
    <w:p w14:paraId="2A11304F" w14:textId="70770530" w:rsidR="00395EAB" w:rsidRDefault="00395EAB">
      <w:pPr>
        <w:spacing w:before="0" w:after="200" w:line="276" w:lineRule="auto"/>
        <w:rPr>
          <w:rFonts w:cs="Times New Roman"/>
          <w:szCs w:val="24"/>
        </w:rPr>
      </w:pPr>
    </w:p>
    <w:p w14:paraId="210EEF03" w14:textId="54F40135" w:rsidR="00395EAB" w:rsidRDefault="00395EAB">
      <w:pPr>
        <w:spacing w:before="0" w:after="200" w:line="276" w:lineRule="auto"/>
        <w:rPr>
          <w:rFonts w:cs="Times New Roman"/>
          <w:szCs w:val="24"/>
        </w:rPr>
      </w:pPr>
    </w:p>
    <w:sectPr w:rsidR="00395EAB" w:rsidSect="00395EAB">
      <w:pgSz w:w="15840" w:h="12240" w:orient="landscape"/>
      <w:pgMar w:top="1281" w:right="567" w:bottom="117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44E2" w14:textId="77777777" w:rsidR="009F2915" w:rsidRDefault="009F2915" w:rsidP="00117666">
      <w:pPr>
        <w:spacing w:after="0"/>
      </w:pPr>
      <w:r>
        <w:separator/>
      </w:r>
    </w:p>
  </w:endnote>
  <w:endnote w:type="continuationSeparator" w:id="0">
    <w:p w14:paraId="34DB9755" w14:textId="77777777" w:rsidR="009F2915" w:rsidRDefault="009F291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3584" w14:textId="77777777" w:rsidR="009F2915" w:rsidRDefault="009F2915" w:rsidP="00117666">
      <w:pPr>
        <w:spacing w:after="0"/>
      </w:pPr>
      <w:r>
        <w:separator/>
      </w:r>
    </w:p>
  </w:footnote>
  <w:footnote w:type="continuationSeparator" w:id="0">
    <w:p w14:paraId="7AF35558" w14:textId="77777777" w:rsidR="009F2915" w:rsidRDefault="009F291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5D4C0AA7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542746420">
    <w:abstractNumId w:val="0"/>
  </w:num>
  <w:num w:numId="2" w16cid:durableId="2060929802">
    <w:abstractNumId w:val="4"/>
  </w:num>
  <w:num w:numId="3" w16cid:durableId="750470415">
    <w:abstractNumId w:val="1"/>
  </w:num>
  <w:num w:numId="4" w16cid:durableId="17051131">
    <w:abstractNumId w:val="5"/>
  </w:num>
  <w:num w:numId="5" w16cid:durableId="1996254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599985">
    <w:abstractNumId w:val="3"/>
  </w:num>
  <w:num w:numId="7" w16cid:durableId="1094280623">
    <w:abstractNumId w:val="6"/>
  </w:num>
  <w:num w:numId="8" w16cid:durableId="1428235927">
    <w:abstractNumId w:val="6"/>
  </w:num>
  <w:num w:numId="9" w16cid:durableId="905993317">
    <w:abstractNumId w:val="6"/>
  </w:num>
  <w:num w:numId="10" w16cid:durableId="1046566895">
    <w:abstractNumId w:val="6"/>
  </w:num>
  <w:num w:numId="11" w16cid:durableId="1261186106">
    <w:abstractNumId w:val="6"/>
  </w:num>
  <w:num w:numId="12" w16cid:durableId="1574313701">
    <w:abstractNumId w:val="6"/>
  </w:num>
  <w:num w:numId="13" w16cid:durableId="652418061">
    <w:abstractNumId w:val="3"/>
  </w:num>
  <w:num w:numId="14" w16cid:durableId="420755335">
    <w:abstractNumId w:val="2"/>
  </w:num>
  <w:num w:numId="15" w16cid:durableId="125200033">
    <w:abstractNumId w:val="2"/>
  </w:num>
  <w:num w:numId="16" w16cid:durableId="672604985">
    <w:abstractNumId w:val="2"/>
  </w:num>
  <w:num w:numId="17" w16cid:durableId="774716568">
    <w:abstractNumId w:val="2"/>
  </w:num>
  <w:num w:numId="18" w16cid:durableId="1753351982">
    <w:abstractNumId w:val="2"/>
  </w:num>
  <w:num w:numId="19" w16cid:durableId="206098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0E6"/>
    <w:rsid w:val="00035434"/>
    <w:rsid w:val="0005167B"/>
    <w:rsid w:val="00052A14"/>
    <w:rsid w:val="00077D53"/>
    <w:rsid w:val="00090889"/>
    <w:rsid w:val="00093320"/>
    <w:rsid w:val="000A62BF"/>
    <w:rsid w:val="000B548B"/>
    <w:rsid w:val="000F1654"/>
    <w:rsid w:val="00105FD9"/>
    <w:rsid w:val="00117666"/>
    <w:rsid w:val="00117667"/>
    <w:rsid w:val="001549D3"/>
    <w:rsid w:val="00160065"/>
    <w:rsid w:val="00175E8B"/>
    <w:rsid w:val="00177D84"/>
    <w:rsid w:val="001B2EBC"/>
    <w:rsid w:val="001B45E7"/>
    <w:rsid w:val="001D1996"/>
    <w:rsid w:val="00237C76"/>
    <w:rsid w:val="00254D40"/>
    <w:rsid w:val="00261891"/>
    <w:rsid w:val="00261D10"/>
    <w:rsid w:val="00267D18"/>
    <w:rsid w:val="00274347"/>
    <w:rsid w:val="002868E2"/>
    <w:rsid w:val="002869C3"/>
    <w:rsid w:val="00292F95"/>
    <w:rsid w:val="002936E4"/>
    <w:rsid w:val="00295F73"/>
    <w:rsid w:val="002B4A57"/>
    <w:rsid w:val="002C74CA"/>
    <w:rsid w:val="003123F4"/>
    <w:rsid w:val="003220E8"/>
    <w:rsid w:val="00350F4F"/>
    <w:rsid w:val="003544FB"/>
    <w:rsid w:val="00395EAB"/>
    <w:rsid w:val="003D2F2D"/>
    <w:rsid w:val="00401590"/>
    <w:rsid w:val="00447801"/>
    <w:rsid w:val="00452E9C"/>
    <w:rsid w:val="004735C8"/>
    <w:rsid w:val="004947A6"/>
    <w:rsid w:val="004961FF"/>
    <w:rsid w:val="004E0C41"/>
    <w:rsid w:val="004E14EE"/>
    <w:rsid w:val="00517A89"/>
    <w:rsid w:val="005250F2"/>
    <w:rsid w:val="00536CEE"/>
    <w:rsid w:val="005448DB"/>
    <w:rsid w:val="00566986"/>
    <w:rsid w:val="00574222"/>
    <w:rsid w:val="0057542C"/>
    <w:rsid w:val="00593EEA"/>
    <w:rsid w:val="00594A42"/>
    <w:rsid w:val="005A5EEE"/>
    <w:rsid w:val="005E28B7"/>
    <w:rsid w:val="00602412"/>
    <w:rsid w:val="006375C7"/>
    <w:rsid w:val="00654E8F"/>
    <w:rsid w:val="00660D05"/>
    <w:rsid w:val="006820B1"/>
    <w:rsid w:val="006B7D14"/>
    <w:rsid w:val="006E3FB4"/>
    <w:rsid w:val="00701727"/>
    <w:rsid w:val="0070566C"/>
    <w:rsid w:val="007113F0"/>
    <w:rsid w:val="00711D8F"/>
    <w:rsid w:val="00714C50"/>
    <w:rsid w:val="00725A7D"/>
    <w:rsid w:val="00726052"/>
    <w:rsid w:val="007501BE"/>
    <w:rsid w:val="00771DF3"/>
    <w:rsid w:val="00790BB3"/>
    <w:rsid w:val="007A75CC"/>
    <w:rsid w:val="007B075F"/>
    <w:rsid w:val="007B7116"/>
    <w:rsid w:val="007C206C"/>
    <w:rsid w:val="00806B14"/>
    <w:rsid w:val="00817DD6"/>
    <w:rsid w:val="0083759F"/>
    <w:rsid w:val="00864720"/>
    <w:rsid w:val="00885156"/>
    <w:rsid w:val="008B27D1"/>
    <w:rsid w:val="008B695E"/>
    <w:rsid w:val="008C0D20"/>
    <w:rsid w:val="008F0903"/>
    <w:rsid w:val="009151AA"/>
    <w:rsid w:val="00927D44"/>
    <w:rsid w:val="0093429D"/>
    <w:rsid w:val="00943573"/>
    <w:rsid w:val="00947644"/>
    <w:rsid w:val="00964134"/>
    <w:rsid w:val="00970F7D"/>
    <w:rsid w:val="00971CDA"/>
    <w:rsid w:val="00994A3D"/>
    <w:rsid w:val="009A2D4D"/>
    <w:rsid w:val="009A6A8E"/>
    <w:rsid w:val="009C2B12"/>
    <w:rsid w:val="009F2915"/>
    <w:rsid w:val="00A174D9"/>
    <w:rsid w:val="00A648A0"/>
    <w:rsid w:val="00AA4D24"/>
    <w:rsid w:val="00AB6715"/>
    <w:rsid w:val="00B1671E"/>
    <w:rsid w:val="00B25EB8"/>
    <w:rsid w:val="00B37F4D"/>
    <w:rsid w:val="00B86ABB"/>
    <w:rsid w:val="00BB368E"/>
    <w:rsid w:val="00BF101F"/>
    <w:rsid w:val="00C528FB"/>
    <w:rsid w:val="00C52A7B"/>
    <w:rsid w:val="00C56BAF"/>
    <w:rsid w:val="00C679AA"/>
    <w:rsid w:val="00C75972"/>
    <w:rsid w:val="00C97154"/>
    <w:rsid w:val="00CC6A79"/>
    <w:rsid w:val="00CD066B"/>
    <w:rsid w:val="00CE4FEE"/>
    <w:rsid w:val="00D060CF"/>
    <w:rsid w:val="00D12BC6"/>
    <w:rsid w:val="00D63244"/>
    <w:rsid w:val="00D737CF"/>
    <w:rsid w:val="00D94415"/>
    <w:rsid w:val="00DB4546"/>
    <w:rsid w:val="00DB59C3"/>
    <w:rsid w:val="00DC259A"/>
    <w:rsid w:val="00DE23E8"/>
    <w:rsid w:val="00DE642D"/>
    <w:rsid w:val="00E52377"/>
    <w:rsid w:val="00E537AD"/>
    <w:rsid w:val="00E64E17"/>
    <w:rsid w:val="00E75EA3"/>
    <w:rsid w:val="00E85EE5"/>
    <w:rsid w:val="00E866C9"/>
    <w:rsid w:val="00E95110"/>
    <w:rsid w:val="00EA3D3C"/>
    <w:rsid w:val="00EC090A"/>
    <w:rsid w:val="00ED20B5"/>
    <w:rsid w:val="00EE632E"/>
    <w:rsid w:val="00F10A9F"/>
    <w:rsid w:val="00F46900"/>
    <w:rsid w:val="00F61D89"/>
    <w:rsid w:val="00F75D11"/>
    <w:rsid w:val="00F81B2E"/>
    <w:rsid w:val="00FA6D5A"/>
    <w:rsid w:val="00FC7C00"/>
    <w:rsid w:val="00FD70BA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101F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61">
    <w:name w:val="清单表 6 彩色1"/>
    <w:basedOn w:val="a2"/>
    <w:next w:val="6"/>
    <w:uiPriority w:val="51"/>
    <w:rsid w:val="0057542C"/>
    <w:pPr>
      <w:spacing w:after="0" w:line="240" w:lineRule="auto"/>
    </w:pPr>
    <w:rPr>
      <w:color w:val="000000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">
    <w:name w:val="List Table 6 Colorful"/>
    <w:basedOn w:val="a2"/>
    <w:uiPriority w:val="51"/>
    <w:rsid w:val="005754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2">
    <w:name w:val="清单表 6 彩色2"/>
    <w:basedOn w:val="a2"/>
    <w:next w:val="6"/>
    <w:uiPriority w:val="51"/>
    <w:rsid w:val="00F10A9F"/>
    <w:pPr>
      <w:spacing w:after="0" w:line="240" w:lineRule="auto"/>
    </w:pPr>
    <w:rPr>
      <w:color w:val="000000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s-alignment-element">
    <w:name w:val="ts-alignment-element"/>
    <w:basedOn w:val="a1"/>
    <w:rsid w:val="000F1654"/>
  </w:style>
  <w:style w:type="character" w:customStyle="1" w:styleId="ts-alignment-element-highlighted">
    <w:name w:val="ts-alignment-element-highlighted"/>
    <w:basedOn w:val="a1"/>
    <w:rsid w:val="000F1654"/>
  </w:style>
  <w:style w:type="table" w:styleId="6-1">
    <w:name w:val="List Table 6 Colorful Accent 1"/>
    <w:basedOn w:val="a2"/>
    <w:uiPriority w:val="51"/>
    <w:rsid w:val="005E28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5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8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9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06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1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52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645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谢 彬</cp:lastModifiedBy>
  <cp:revision>20</cp:revision>
  <cp:lastPrinted>2013-10-03T12:51:00Z</cp:lastPrinted>
  <dcterms:created xsi:type="dcterms:W3CDTF">2022-07-09T14:32:00Z</dcterms:created>
  <dcterms:modified xsi:type="dcterms:W3CDTF">2023-07-22T01:25:00Z</dcterms:modified>
</cp:coreProperties>
</file>