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35DD7" w:rsidRDefault="00F35DD7" w:rsidP="00F35DD7">
      <w:pPr>
        <w:pStyle w:val="Default"/>
      </w:pPr>
    </w:p>
    <w:p w:rsidR="00F35DD7" w:rsidRDefault="00F35DD7" w:rsidP="00F35DD7">
      <w:pPr>
        <w:jc w:val="center"/>
        <w:rPr>
          <w:b/>
          <w:bCs/>
          <w:sz w:val="32"/>
          <w:szCs w:val="32"/>
          <w:lang w:val="en-US"/>
        </w:rPr>
      </w:pPr>
      <w:r w:rsidRPr="001F7BF2">
        <w:rPr>
          <w:b/>
          <w:bCs/>
          <w:sz w:val="32"/>
          <w:szCs w:val="32"/>
          <w:lang w:val="en-US"/>
        </w:rPr>
        <w:t xml:space="preserve">Optical super-resonances in </w:t>
      </w:r>
      <w:r>
        <w:rPr>
          <w:b/>
          <w:bCs/>
          <w:sz w:val="32"/>
          <w:szCs w:val="32"/>
          <w:lang w:val="en-US"/>
        </w:rPr>
        <w:t>mesoscale</w:t>
      </w:r>
      <w:r w:rsidRPr="001F7BF2">
        <w:rPr>
          <w:b/>
          <w:bCs/>
          <w:sz w:val="32"/>
          <w:szCs w:val="32"/>
          <w:lang w:val="en-US"/>
        </w:rPr>
        <w:t xml:space="preserve"> dielectric </w:t>
      </w:r>
      <w:proofErr w:type="spellStart"/>
      <w:r>
        <w:rPr>
          <w:b/>
          <w:bCs/>
          <w:sz w:val="32"/>
          <w:szCs w:val="32"/>
          <w:lang w:val="en-US"/>
        </w:rPr>
        <w:t>c</w:t>
      </w:r>
      <w:r w:rsidRPr="00A617B6">
        <w:rPr>
          <w:b/>
          <w:bCs/>
          <w:sz w:val="32"/>
          <w:szCs w:val="32"/>
          <w:lang w:val="en-US"/>
        </w:rPr>
        <w:t>enosphere</w:t>
      </w:r>
      <w:proofErr w:type="spellEnd"/>
      <w:r>
        <w:rPr>
          <w:b/>
          <w:bCs/>
          <w:sz w:val="32"/>
          <w:szCs w:val="32"/>
          <w:lang w:val="en-US"/>
        </w:rPr>
        <w:t>: giant magnetic field generations</w:t>
      </w:r>
    </w:p>
    <w:p w:rsidR="00F35DD7" w:rsidRPr="009A48C5" w:rsidRDefault="00F35DD7" w:rsidP="00F35DD7">
      <w:pPr>
        <w:jc w:val="center"/>
        <w:rPr>
          <w:b/>
          <w:bCs/>
          <w:lang w:val="en-US"/>
        </w:rPr>
      </w:pPr>
    </w:p>
    <w:p w:rsidR="00F35DD7" w:rsidRPr="009A48C5" w:rsidRDefault="00F35DD7" w:rsidP="00F35DD7">
      <w:pPr>
        <w:jc w:val="center"/>
        <w:rPr>
          <w:lang w:val="en-US"/>
        </w:rPr>
      </w:pPr>
      <w:r w:rsidRPr="009A48C5">
        <w:rPr>
          <w:b/>
          <w:bCs/>
          <w:lang w:val="en-US"/>
        </w:rPr>
        <w:t xml:space="preserve">Oleg V. </w:t>
      </w:r>
      <w:proofErr w:type="spellStart"/>
      <w:r w:rsidRPr="009A48C5">
        <w:rPr>
          <w:b/>
          <w:bCs/>
          <w:lang w:val="en-US"/>
        </w:rPr>
        <w:t>Minin</w:t>
      </w:r>
      <w:r w:rsidRPr="009A48C5">
        <w:rPr>
          <w:b/>
          <w:bCs/>
          <w:vertAlign w:val="superscript"/>
          <w:lang w:val="en-US"/>
        </w:rPr>
        <w:t>a</w:t>
      </w:r>
      <w:proofErr w:type="spellEnd"/>
      <w:r w:rsidRPr="009A48C5">
        <w:rPr>
          <w:b/>
          <w:bCs/>
          <w:lang w:val="en-US"/>
        </w:rPr>
        <w:t xml:space="preserve">, Song </w:t>
      </w:r>
      <w:proofErr w:type="spellStart"/>
      <w:r w:rsidRPr="009A48C5">
        <w:rPr>
          <w:b/>
          <w:bCs/>
          <w:lang w:val="en-US"/>
        </w:rPr>
        <w:t>Zhou</w:t>
      </w:r>
      <w:r w:rsidRPr="009A48C5">
        <w:rPr>
          <w:b/>
          <w:bCs/>
          <w:vertAlign w:val="superscript"/>
          <w:lang w:val="en-US"/>
        </w:rPr>
        <w:t>b</w:t>
      </w:r>
      <w:proofErr w:type="spellEnd"/>
      <w:r w:rsidRPr="009A48C5">
        <w:rPr>
          <w:b/>
          <w:bCs/>
          <w:lang w:val="en-US"/>
        </w:rPr>
        <w:t xml:space="preserve">, and Igor V. </w:t>
      </w:r>
      <w:proofErr w:type="spellStart"/>
      <w:r w:rsidRPr="009A48C5">
        <w:rPr>
          <w:b/>
          <w:bCs/>
          <w:lang w:val="en-US"/>
        </w:rPr>
        <w:t>Minin</w:t>
      </w:r>
      <w:r w:rsidRPr="009A48C5">
        <w:rPr>
          <w:b/>
          <w:bCs/>
          <w:vertAlign w:val="superscript"/>
          <w:lang w:val="en-US"/>
        </w:rPr>
        <w:t>a</w:t>
      </w:r>
      <w:proofErr w:type="spellEnd"/>
    </w:p>
    <w:p w:rsidR="00F35DD7" w:rsidRPr="009A48C5" w:rsidRDefault="00F35DD7" w:rsidP="00F35DD7">
      <w:pPr>
        <w:rPr>
          <w:lang w:val="en-US"/>
        </w:rPr>
      </w:pPr>
    </w:p>
    <w:p w:rsidR="00F35DD7" w:rsidRPr="009A48C5" w:rsidRDefault="00F35DD7" w:rsidP="00F35DD7">
      <w:pPr>
        <w:autoSpaceDE w:val="0"/>
        <w:autoSpaceDN w:val="0"/>
        <w:adjustRightInd w:val="0"/>
        <w:spacing w:line="360" w:lineRule="auto"/>
        <w:rPr>
          <w:i/>
          <w:iCs/>
          <w:lang w:val="en-US"/>
        </w:rPr>
      </w:pPr>
      <w:proofErr w:type="spellStart"/>
      <w:proofErr w:type="gramStart"/>
      <w:r w:rsidRPr="009A48C5">
        <w:rPr>
          <w:i/>
          <w:iCs/>
          <w:vertAlign w:val="superscript"/>
          <w:lang w:val="en-US"/>
        </w:rPr>
        <w:t>a</w:t>
      </w:r>
      <w:r w:rsidRPr="009A48C5">
        <w:rPr>
          <w:i/>
          <w:iCs/>
          <w:lang w:val="en-US"/>
        </w:rPr>
        <w:t>National</w:t>
      </w:r>
      <w:proofErr w:type="spellEnd"/>
      <w:proofErr w:type="gramEnd"/>
      <w:r w:rsidRPr="009A48C5">
        <w:rPr>
          <w:i/>
          <w:iCs/>
          <w:lang w:val="en-US"/>
        </w:rPr>
        <w:t xml:space="preserve"> Research Tomsk </w:t>
      </w:r>
      <w:proofErr w:type="spellStart"/>
      <w:r w:rsidRPr="009A48C5">
        <w:rPr>
          <w:i/>
          <w:iCs/>
          <w:lang w:val="en-US"/>
        </w:rPr>
        <w:t>Polytechnical</w:t>
      </w:r>
      <w:proofErr w:type="spellEnd"/>
      <w:r w:rsidRPr="009A48C5">
        <w:rPr>
          <w:i/>
          <w:iCs/>
          <w:lang w:val="en-US"/>
        </w:rPr>
        <w:t xml:space="preserve"> University, Tomsk, 634050 Russia </w:t>
      </w:r>
    </w:p>
    <w:p w:rsidR="00F35DD7" w:rsidRPr="009A48C5" w:rsidRDefault="00F35DD7" w:rsidP="00F35DD7">
      <w:pPr>
        <w:autoSpaceDE w:val="0"/>
        <w:autoSpaceDN w:val="0"/>
        <w:adjustRightInd w:val="0"/>
        <w:spacing w:line="360" w:lineRule="auto"/>
        <w:rPr>
          <w:i/>
          <w:iCs/>
          <w:lang w:val="en-US"/>
        </w:rPr>
      </w:pPr>
      <w:proofErr w:type="spellStart"/>
      <w:proofErr w:type="gramStart"/>
      <w:r w:rsidRPr="009A48C5">
        <w:rPr>
          <w:i/>
          <w:iCs/>
          <w:vertAlign w:val="superscript"/>
          <w:lang w:val="en-US"/>
        </w:rPr>
        <w:t>b</w:t>
      </w:r>
      <w:r w:rsidRPr="009A48C5">
        <w:rPr>
          <w:i/>
          <w:iCs/>
          <w:lang w:val="en-US"/>
        </w:rPr>
        <w:t>Jiangsu</w:t>
      </w:r>
      <w:proofErr w:type="spellEnd"/>
      <w:proofErr w:type="gramEnd"/>
      <w:r w:rsidRPr="009A48C5">
        <w:rPr>
          <w:i/>
          <w:iCs/>
          <w:lang w:val="en-US"/>
        </w:rPr>
        <w:t xml:space="preserve"> Key Laboratory of Advanced Manufacturing Technology, Faculty of Mechanical and Material Engineering, </w:t>
      </w:r>
      <w:proofErr w:type="spellStart"/>
      <w:r w:rsidRPr="009A48C5">
        <w:rPr>
          <w:i/>
          <w:iCs/>
          <w:lang w:val="en-US"/>
        </w:rPr>
        <w:t>Huaiyin</w:t>
      </w:r>
      <w:proofErr w:type="spellEnd"/>
      <w:r w:rsidRPr="009A48C5">
        <w:rPr>
          <w:i/>
          <w:iCs/>
          <w:lang w:val="en-US"/>
        </w:rPr>
        <w:t xml:space="preserve"> Institute of Technology, Huai’an, 223003 China</w:t>
      </w:r>
    </w:p>
    <w:p w:rsidR="00F35DD7" w:rsidRPr="009A48C5" w:rsidRDefault="00F35DD7" w:rsidP="00F35DD7">
      <w:pPr>
        <w:autoSpaceDE w:val="0"/>
        <w:autoSpaceDN w:val="0"/>
        <w:adjustRightInd w:val="0"/>
        <w:spacing w:line="360" w:lineRule="auto"/>
        <w:rPr>
          <w:i/>
          <w:iCs/>
          <w:lang w:val="en-US"/>
        </w:rPr>
      </w:pPr>
    </w:p>
    <w:p w:rsidR="00F35DD7" w:rsidRPr="009A48C5" w:rsidRDefault="00F35DD7" w:rsidP="00F35DD7">
      <w:pPr>
        <w:pStyle w:val="a3"/>
        <w:ind w:left="0"/>
        <w:rPr>
          <w:i/>
          <w:iCs/>
          <w:lang w:val="en-US"/>
        </w:rPr>
      </w:pPr>
      <w:r w:rsidRPr="009A48C5">
        <w:rPr>
          <w:b/>
          <w:bCs/>
          <w:i/>
          <w:iCs/>
          <w:lang w:val="en-US"/>
        </w:rPr>
        <w:t>*</w:t>
      </w:r>
      <w:r w:rsidRPr="009A48C5">
        <w:rPr>
          <w:i/>
          <w:iCs/>
          <w:lang w:val="en-US"/>
        </w:rPr>
        <w:t xml:space="preserve">Corresponding author: </w:t>
      </w:r>
      <w:r>
        <w:rPr>
          <w:i/>
          <w:iCs/>
          <w:lang w:val="en-US"/>
        </w:rPr>
        <w:t>prof.minin@gmail.com</w:t>
      </w:r>
    </w:p>
    <w:p w:rsidR="00F35DD7" w:rsidRDefault="00F35DD7" w:rsidP="00F35DD7">
      <w:pPr>
        <w:rPr>
          <w:bCs/>
          <w:lang w:val="en-US"/>
        </w:rPr>
      </w:pPr>
    </w:p>
    <w:p w:rsidR="00F35DD7" w:rsidRDefault="00F35DD7" w:rsidP="00F35DD7">
      <w:pPr>
        <w:jc w:val="center"/>
        <w:rPr>
          <w:bCs/>
          <w:lang w:val="en-US"/>
        </w:rPr>
      </w:pPr>
      <w:r w:rsidRPr="00F35DD7">
        <w:rPr>
          <w:b/>
          <w:bCs/>
          <w:sz w:val="23"/>
          <w:szCs w:val="23"/>
          <w:lang w:val="en-US"/>
        </w:rPr>
        <w:t>Supplementary</w:t>
      </w:r>
    </w:p>
    <w:p w:rsidR="00F35DD7" w:rsidRDefault="00F35DD7" w:rsidP="00F35DD7">
      <w:pPr>
        <w:autoSpaceDE w:val="0"/>
        <w:autoSpaceDN w:val="0"/>
        <w:adjustRightInd w:val="0"/>
        <w:rPr>
          <w:rFonts w:ascii="MinionPro-Regular" w:eastAsia="MinionPro-Regular" w:cs="MinionPro-Regular"/>
          <w:color w:val="000000"/>
          <w:sz w:val="18"/>
          <w:szCs w:val="18"/>
          <w:lang w:val="en-US"/>
        </w:rPr>
      </w:pPr>
    </w:p>
    <w:p w:rsidR="00D53109" w:rsidRPr="00FF6508" w:rsidRDefault="00764E02" w:rsidP="00F35DD7">
      <w:pPr>
        <w:autoSpaceDE w:val="0"/>
        <w:autoSpaceDN w:val="0"/>
        <w:adjustRightInd w:val="0"/>
        <w:rPr>
          <w:sz w:val="23"/>
          <w:szCs w:val="23"/>
          <w:lang w:val="en-US"/>
        </w:rPr>
      </w:pPr>
      <w:r>
        <w:rPr>
          <w:sz w:val="23"/>
          <w:szCs w:val="23"/>
          <w:lang w:val="en-US"/>
        </w:rPr>
        <w:t xml:space="preserve">MCT 140 ceramic based small </w:t>
      </w:r>
      <w:r w:rsidR="00FF6508">
        <w:rPr>
          <w:sz w:val="23"/>
          <w:szCs w:val="23"/>
          <w:lang w:val="en-US"/>
        </w:rPr>
        <w:t>s</w:t>
      </w:r>
      <w:r w:rsidR="00D42F54" w:rsidRPr="00D42F54">
        <w:rPr>
          <w:sz w:val="23"/>
          <w:szCs w:val="23"/>
          <w:lang w:val="en-US"/>
        </w:rPr>
        <w:t xml:space="preserve">phere </w:t>
      </w:r>
      <w:r>
        <w:rPr>
          <w:sz w:val="23"/>
          <w:szCs w:val="23"/>
          <w:lang w:val="en-US"/>
        </w:rPr>
        <w:t>(</w:t>
      </w:r>
      <w:r w:rsidRPr="00764E02">
        <w:rPr>
          <w:i/>
          <w:sz w:val="23"/>
          <w:szCs w:val="23"/>
          <w:lang w:val="en-US"/>
        </w:rPr>
        <w:t>q&lt;1</w:t>
      </w:r>
      <w:r>
        <w:rPr>
          <w:sz w:val="23"/>
          <w:szCs w:val="23"/>
          <w:lang w:val="en-US"/>
        </w:rPr>
        <w:t xml:space="preserve">) </w:t>
      </w:r>
      <w:r w:rsidR="00D42F54" w:rsidRPr="00D42F54">
        <w:rPr>
          <w:sz w:val="23"/>
          <w:szCs w:val="23"/>
          <w:lang w:val="en-US"/>
        </w:rPr>
        <w:t>resonance</w:t>
      </w:r>
      <w:r w:rsidR="00FF6508">
        <w:rPr>
          <w:sz w:val="23"/>
          <w:szCs w:val="23"/>
          <w:lang w:val="en-US"/>
        </w:rPr>
        <w:t>s</w:t>
      </w:r>
      <w:r w:rsidR="00D42F54" w:rsidRPr="00D42F54">
        <w:rPr>
          <w:sz w:val="23"/>
          <w:szCs w:val="23"/>
          <w:lang w:val="en-US"/>
        </w:rPr>
        <w:t xml:space="preserve"> at 2.5 GHz</w:t>
      </w:r>
      <w:r w:rsidR="00FF6508">
        <w:rPr>
          <w:sz w:val="23"/>
          <w:szCs w:val="23"/>
          <w:lang w:val="en-US"/>
        </w:rPr>
        <w:t xml:space="preserve"> </w:t>
      </w:r>
      <w:proofErr w:type="gramStart"/>
      <w:r w:rsidR="00FF6508">
        <w:rPr>
          <w:sz w:val="23"/>
          <w:szCs w:val="23"/>
          <w:lang w:val="en-US"/>
        </w:rPr>
        <w:t xml:space="preserve">with </w:t>
      </w:r>
      <w:proofErr w:type="gramEnd"/>
      <w:r w:rsidR="00D42F54" w:rsidRPr="00D42F54">
        <w:rPr>
          <w:position w:val="-14"/>
          <w:sz w:val="23"/>
          <w:szCs w:val="23"/>
        </w:rPr>
        <w:object w:dxaOrig="1400" w:dyaOrig="4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0pt;height:20pt" o:ole="">
            <v:imagedata r:id="rId5" o:title=""/>
          </v:shape>
          <o:OLEObject Type="Embed" ProgID="Equation.DSMT4" ShapeID="_x0000_i1025" DrawAspect="Content" ObjectID="_1751607761" r:id="rId6"/>
        </w:object>
      </w:r>
      <w:r w:rsidR="00D42F54">
        <w:rPr>
          <w:sz w:val="23"/>
          <w:szCs w:val="23"/>
          <w:lang w:val="en-US"/>
        </w:rPr>
        <w:t xml:space="preserve">, </w:t>
      </w:r>
      <w:r w:rsidR="00D42F54" w:rsidRPr="00D42F54">
        <w:rPr>
          <w:position w:val="-12"/>
          <w:sz w:val="23"/>
          <w:szCs w:val="23"/>
        </w:rPr>
        <w:object w:dxaOrig="1140" w:dyaOrig="360">
          <v:shape id="_x0000_i1026" type="#_x0000_t75" style="width:57pt;height:18pt" o:ole="">
            <v:imagedata r:id="rId7" o:title=""/>
          </v:shape>
          <o:OLEObject Type="Embed" ProgID="Equation.DSMT4" ShapeID="_x0000_i1026" DrawAspect="Content" ObjectID="_1751607762" r:id="rId8"/>
        </w:object>
      </w:r>
      <w:r>
        <w:rPr>
          <w:sz w:val="23"/>
          <w:szCs w:val="23"/>
          <w:lang w:val="en-US"/>
        </w:rPr>
        <w:t xml:space="preserve"> [1]</w:t>
      </w:r>
      <w:r w:rsidR="00FF6508">
        <w:rPr>
          <w:sz w:val="23"/>
          <w:szCs w:val="23"/>
          <w:lang w:val="en-US"/>
        </w:rPr>
        <w:t>.</w:t>
      </w:r>
      <w:r w:rsidR="00F148B0">
        <w:rPr>
          <w:sz w:val="23"/>
          <w:szCs w:val="23"/>
          <w:lang w:val="en-US"/>
        </w:rPr>
        <w:t xml:space="preserve"> </w:t>
      </w:r>
      <w:r w:rsidR="001549C4">
        <w:rPr>
          <w:sz w:val="23"/>
          <w:szCs w:val="23"/>
          <w:lang w:val="en-US"/>
        </w:rPr>
        <w:t xml:space="preserve">Algorithm of the Mie simulation is describe in details in [2]. </w:t>
      </w:r>
    </w:p>
    <w:p w:rsidR="00D53109" w:rsidRDefault="00D53109" w:rsidP="00F35DD7">
      <w:pPr>
        <w:autoSpaceDE w:val="0"/>
        <w:autoSpaceDN w:val="0"/>
        <w:adjustRightInd w:val="0"/>
        <w:rPr>
          <w:sz w:val="23"/>
          <w:szCs w:val="23"/>
          <w:lang w:val="en-US"/>
        </w:rPr>
      </w:pPr>
    </w:p>
    <w:p w:rsidR="00DD4B29" w:rsidRDefault="001549C4" w:rsidP="00F35DD7">
      <w:pPr>
        <w:autoSpaceDE w:val="0"/>
        <w:autoSpaceDN w:val="0"/>
        <w:adjustRightInd w:val="0"/>
        <w:rPr>
          <w:sz w:val="23"/>
          <w:szCs w:val="23"/>
          <w:lang w:val="en-US"/>
        </w:rPr>
      </w:pPr>
      <w:r>
        <w:rPr>
          <w:sz w:val="23"/>
          <w:szCs w:val="23"/>
          <w:lang w:val="en-US"/>
        </w:rPr>
        <w:pict>
          <v:shape id="_x0000_i1027" type="#_x0000_t75" style="width:467.65pt;height:128.65pt">
            <v:imagedata r:id="rId9" o:title="spector"/>
          </v:shape>
        </w:pict>
      </w:r>
    </w:p>
    <w:p w:rsidR="00E92776" w:rsidRDefault="00C94290" w:rsidP="00F35DD7">
      <w:pPr>
        <w:autoSpaceDE w:val="0"/>
        <w:autoSpaceDN w:val="0"/>
        <w:adjustRightInd w:val="0"/>
        <w:rPr>
          <w:sz w:val="23"/>
          <w:szCs w:val="23"/>
          <w:lang w:val="en-US"/>
        </w:rPr>
      </w:pPr>
      <w:r>
        <w:rPr>
          <w:sz w:val="23"/>
          <w:szCs w:val="23"/>
          <w:lang w:val="en-US"/>
        </w:rPr>
        <w:t xml:space="preserve">Figure S1. Fiends intensity enhancement at shadow pole of spherical particle vs size parameter q at different </w:t>
      </w:r>
      <w:proofErr w:type="gramStart"/>
      <w:r>
        <w:rPr>
          <w:sz w:val="23"/>
          <w:szCs w:val="23"/>
          <w:lang w:val="en-US"/>
        </w:rPr>
        <w:t xml:space="preserve">absorption </w:t>
      </w:r>
      <w:proofErr w:type="gramEnd"/>
      <w:r w:rsidRPr="000737D7">
        <w:rPr>
          <w:position w:val="-6"/>
          <w:sz w:val="23"/>
          <w:szCs w:val="23"/>
        </w:rPr>
        <w:object w:dxaOrig="240" w:dyaOrig="220">
          <v:shape id="_x0000_i1028" type="#_x0000_t75" style="width:12pt;height:11pt" o:ole="">
            <v:imagedata r:id="rId10" o:title=""/>
          </v:shape>
          <o:OLEObject Type="Embed" ProgID="Equation.DSMT4" ShapeID="_x0000_i1028" DrawAspect="Content" ObjectID="_1751607763" r:id="rId11"/>
        </w:object>
      </w:r>
      <w:r>
        <w:rPr>
          <w:sz w:val="23"/>
          <w:szCs w:val="23"/>
          <w:lang w:val="en-US"/>
        </w:rPr>
        <w:t xml:space="preserve">. </w:t>
      </w:r>
      <w:r w:rsidR="000737D7">
        <w:rPr>
          <w:sz w:val="23"/>
          <w:szCs w:val="23"/>
          <w:lang w:val="en-US"/>
        </w:rPr>
        <w:t>Resonant Mie size parameters are</w:t>
      </w:r>
      <w:proofErr w:type="gramStart"/>
      <w:r w:rsidR="000737D7">
        <w:rPr>
          <w:sz w:val="23"/>
          <w:szCs w:val="23"/>
          <w:lang w:val="en-US"/>
        </w:rPr>
        <w:t xml:space="preserve">: </w:t>
      </w:r>
      <w:proofErr w:type="gramEnd"/>
      <w:r w:rsidR="000737D7" w:rsidRPr="000737D7">
        <w:rPr>
          <w:position w:val="-12"/>
          <w:sz w:val="23"/>
          <w:szCs w:val="23"/>
        </w:rPr>
        <w:object w:dxaOrig="1120" w:dyaOrig="360">
          <v:shape id="_x0000_i1029" type="#_x0000_t75" style="width:56pt;height:18pt" o:ole="">
            <v:imagedata r:id="rId12" o:title=""/>
          </v:shape>
          <o:OLEObject Type="Embed" ProgID="Equation.DSMT4" ShapeID="_x0000_i1029" DrawAspect="Content" ObjectID="_1751607764" r:id="rId13"/>
        </w:object>
      </w:r>
      <w:r w:rsidR="000737D7">
        <w:rPr>
          <w:sz w:val="23"/>
          <w:szCs w:val="23"/>
          <w:lang w:val="en-US"/>
        </w:rPr>
        <w:t xml:space="preserve">, </w:t>
      </w:r>
      <w:r w:rsidR="000737D7" w:rsidRPr="000737D7">
        <w:rPr>
          <w:position w:val="-12"/>
          <w:sz w:val="23"/>
          <w:szCs w:val="23"/>
        </w:rPr>
        <w:object w:dxaOrig="1160" w:dyaOrig="360">
          <v:shape id="_x0000_i1030" type="#_x0000_t75" style="width:58pt;height:18pt" o:ole="">
            <v:imagedata r:id="rId14" o:title=""/>
          </v:shape>
          <o:OLEObject Type="Embed" ProgID="Equation.DSMT4" ShapeID="_x0000_i1030" DrawAspect="Content" ObjectID="_1751607765" r:id="rId15"/>
        </w:object>
      </w:r>
      <w:r w:rsidR="000737D7">
        <w:rPr>
          <w:sz w:val="23"/>
          <w:szCs w:val="23"/>
          <w:lang w:val="en-US"/>
        </w:rPr>
        <w:t xml:space="preserve">, </w:t>
      </w:r>
      <w:r w:rsidR="000737D7" w:rsidRPr="000737D7">
        <w:rPr>
          <w:position w:val="-12"/>
          <w:sz w:val="23"/>
          <w:szCs w:val="23"/>
        </w:rPr>
        <w:object w:dxaOrig="1140" w:dyaOrig="360">
          <v:shape id="_x0000_i1031" type="#_x0000_t75" style="width:57pt;height:18pt" o:ole="">
            <v:imagedata r:id="rId16" o:title=""/>
          </v:shape>
          <o:OLEObject Type="Embed" ProgID="Equation.DSMT4" ShapeID="_x0000_i1031" DrawAspect="Content" ObjectID="_1751607766" r:id="rId17"/>
        </w:object>
      </w:r>
      <w:r w:rsidR="000737D7">
        <w:rPr>
          <w:sz w:val="23"/>
          <w:szCs w:val="23"/>
          <w:lang w:val="en-US"/>
        </w:rPr>
        <w:t xml:space="preserve">, </w:t>
      </w:r>
      <w:r w:rsidR="000737D7" w:rsidRPr="000737D7">
        <w:rPr>
          <w:position w:val="-12"/>
          <w:sz w:val="23"/>
          <w:szCs w:val="23"/>
        </w:rPr>
        <w:object w:dxaOrig="1140" w:dyaOrig="360">
          <v:shape id="_x0000_i1032" type="#_x0000_t75" style="width:57pt;height:18pt" o:ole="">
            <v:imagedata r:id="rId18" o:title=""/>
          </v:shape>
          <o:OLEObject Type="Embed" ProgID="Equation.DSMT4" ShapeID="_x0000_i1032" DrawAspect="Content" ObjectID="_1751607767" r:id="rId19"/>
        </w:object>
      </w:r>
      <w:r w:rsidR="000737D7">
        <w:rPr>
          <w:sz w:val="23"/>
          <w:szCs w:val="23"/>
          <w:lang w:val="en-US"/>
        </w:rPr>
        <w:t xml:space="preserve">, </w:t>
      </w:r>
      <w:r w:rsidR="000737D7" w:rsidRPr="000737D7">
        <w:rPr>
          <w:position w:val="-12"/>
          <w:sz w:val="23"/>
          <w:szCs w:val="23"/>
        </w:rPr>
        <w:object w:dxaOrig="1140" w:dyaOrig="360">
          <v:shape id="_x0000_i1033" type="#_x0000_t75" style="width:57pt;height:18pt" o:ole="">
            <v:imagedata r:id="rId20" o:title=""/>
          </v:shape>
          <o:OLEObject Type="Embed" ProgID="Equation.DSMT4" ShapeID="_x0000_i1033" DrawAspect="Content" ObjectID="_1751607768" r:id="rId21"/>
        </w:object>
      </w:r>
      <w:r w:rsidR="000737D7">
        <w:rPr>
          <w:sz w:val="23"/>
          <w:szCs w:val="23"/>
          <w:lang w:val="en-US"/>
        </w:rPr>
        <w:t>.</w:t>
      </w:r>
    </w:p>
    <w:p w:rsidR="00E92776" w:rsidRDefault="00E92776" w:rsidP="00F35DD7">
      <w:pPr>
        <w:autoSpaceDE w:val="0"/>
        <w:autoSpaceDN w:val="0"/>
        <w:adjustRightInd w:val="0"/>
        <w:rPr>
          <w:sz w:val="23"/>
          <w:szCs w:val="23"/>
          <w:lang w:val="en-US"/>
        </w:rPr>
      </w:pPr>
    </w:p>
    <w:p w:rsidR="00C94290" w:rsidRDefault="00C94290" w:rsidP="00F35DD7">
      <w:pPr>
        <w:autoSpaceDE w:val="0"/>
        <w:autoSpaceDN w:val="0"/>
        <w:adjustRightInd w:val="0"/>
        <w:rPr>
          <w:sz w:val="23"/>
          <w:szCs w:val="23"/>
          <w:lang w:val="en-US"/>
        </w:rPr>
      </w:pPr>
    </w:p>
    <w:p w:rsidR="00C94290" w:rsidRDefault="00C94290" w:rsidP="00F35DD7">
      <w:pPr>
        <w:autoSpaceDE w:val="0"/>
        <w:autoSpaceDN w:val="0"/>
        <w:adjustRightInd w:val="0"/>
        <w:rPr>
          <w:sz w:val="23"/>
          <w:szCs w:val="23"/>
          <w:lang w:val="en-US"/>
        </w:rPr>
      </w:pPr>
    </w:p>
    <w:p w:rsidR="00FF6508" w:rsidRDefault="00FF6508" w:rsidP="00F35DD7">
      <w:pPr>
        <w:autoSpaceDE w:val="0"/>
        <w:autoSpaceDN w:val="0"/>
        <w:adjustRightInd w:val="0"/>
        <w:rPr>
          <w:sz w:val="23"/>
          <w:szCs w:val="23"/>
          <w:lang w:val="en-US"/>
        </w:rPr>
      </w:pPr>
    </w:p>
    <w:p w:rsidR="00E92776" w:rsidRDefault="001549C4" w:rsidP="000737D7">
      <w:pPr>
        <w:autoSpaceDE w:val="0"/>
        <w:autoSpaceDN w:val="0"/>
        <w:adjustRightInd w:val="0"/>
        <w:jc w:val="center"/>
        <w:rPr>
          <w:sz w:val="23"/>
          <w:szCs w:val="23"/>
          <w:lang w:val="en-US"/>
        </w:rPr>
      </w:pPr>
      <w:r>
        <w:rPr>
          <w:sz w:val="23"/>
          <w:szCs w:val="23"/>
          <w:lang w:val="en-US"/>
        </w:rPr>
        <w:lastRenderedPageBreak/>
        <w:pict>
          <v:shape id="_x0000_i1034" type="#_x0000_t75" style="width:346.65pt;height:288.65pt">
            <v:imagedata r:id="rId22" o:title="fields 02595"/>
          </v:shape>
        </w:pict>
      </w:r>
    </w:p>
    <w:p w:rsidR="00E92776" w:rsidRPr="00C94290" w:rsidRDefault="00C94290" w:rsidP="00C94290">
      <w:pPr>
        <w:autoSpaceDE w:val="0"/>
        <w:autoSpaceDN w:val="0"/>
        <w:adjustRightInd w:val="0"/>
        <w:jc w:val="both"/>
        <w:rPr>
          <w:sz w:val="23"/>
          <w:szCs w:val="23"/>
          <w:lang w:val="en-US"/>
        </w:rPr>
      </w:pPr>
      <w:r>
        <w:rPr>
          <w:sz w:val="23"/>
          <w:szCs w:val="23"/>
          <w:lang w:val="en-US"/>
        </w:rPr>
        <w:t xml:space="preserve">Figure S2. </w:t>
      </w:r>
      <w:r w:rsidRPr="00C94290">
        <w:rPr>
          <w:rFonts w:eastAsia="MinionPro-Regular"/>
          <w:lang w:val="en-US"/>
        </w:rPr>
        <w:t>The electric (</w:t>
      </w:r>
      <w:proofErr w:type="spellStart"/>
      <w:r w:rsidRPr="00C94290">
        <w:rPr>
          <w:rFonts w:eastAsia="MinionPro-Regular"/>
          <w:lang w:val="en-US"/>
        </w:rPr>
        <w:t>a</w:t>
      </w:r>
      <w:proofErr w:type="gramStart"/>
      <w:r w:rsidRPr="00C94290">
        <w:rPr>
          <w:rFonts w:eastAsia="MinionPro-Regular"/>
          <w:lang w:val="en-US"/>
        </w:rPr>
        <w:t>,c</w:t>
      </w:r>
      <w:proofErr w:type="spellEnd"/>
      <w:proofErr w:type="gramEnd"/>
      <w:r w:rsidRPr="00C94290">
        <w:rPr>
          <w:rFonts w:eastAsia="MinionPro-Regular"/>
          <w:lang w:val="en-US"/>
        </w:rPr>
        <w:t>) and magnetic (</w:t>
      </w:r>
      <w:proofErr w:type="spellStart"/>
      <w:r w:rsidRPr="00C94290">
        <w:rPr>
          <w:rFonts w:eastAsia="MinionPro-Regular"/>
          <w:lang w:val="en-US"/>
        </w:rPr>
        <w:t>b,d</w:t>
      </w:r>
      <w:proofErr w:type="spellEnd"/>
      <w:r w:rsidRPr="00C94290">
        <w:rPr>
          <w:rFonts w:eastAsia="MinionPro-Regular"/>
          <w:lang w:val="en-US"/>
        </w:rPr>
        <w:t xml:space="preserve">) field intensity enhancement distributions inside the particle </w:t>
      </w:r>
      <w:r w:rsidRPr="00C94290">
        <w:rPr>
          <w:sz w:val="23"/>
          <w:szCs w:val="23"/>
          <w:lang w:val="en-US"/>
        </w:rPr>
        <w:t xml:space="preserve">within the </w:t>
      </w:r>
      <w:proofErr w:type="spellStart"/>
      <w:r w:rsidRPr="00C94290">
        <w:rPr>
          <w:i/>
          <w:iCs/>
          <w:sz w:val="23"/>
          <w:szCs w:val="23"/>
          <w:lang w:val="en-US"/>
        </w:rPr>
        <w:t>xz</w:t>
      </w:r>
      <w:proofErr w:type="spellEnd"/>
      <w:r w:rsidRPr="00C94290">
        <w:rPr>
          <w:i/>
          <w:iCs/>
          <w:sz w:val="23"/>
          <w:szCs w:val="23"/>
          <w:lang w:val="en-US"/>
        </w:rPr>
        <w:t xml:space="preserve"> </w:t>
      </w:r>
      <w:r w:rsidRPr="00C94290">
        <w:rPr>
          <w:sz w:val="23"/>
          <w:szCs w:val="23"/>
          <w:lang w:val="en-US"/>
        </w:rPr>
        <w:t>(</w:t>
      </w:r>
      <w:proofErr w:type="spellStart"/>
      <w:r w:rsidRPr="00C94290">
        <w:rPr>
          <w:sz w:val="23"/>
          <w:szCs w:val="23"/>
          <w:lang w:val="en-US"/>
        </w:rPr>
        <w:t>a,</w:t>
      </w:r>
      <w:r>
        <w:rPr>
          <w:sz w:val="23"/>
          <w:szCs w:val="23"/>
          <w:lang w:val="en-US"/>
        </w:rPr>
        <w:t>b</w:t>
      </w:r>
      <w:proofErr w:type="spellEnd"/>
      <w:r w:rsidRPr="00C94290">
        <w:rPr>
          <w:sz w:val="23"/>
          <w:szCs w:val="23"/>
          <w:lang w:val="en-US"/>
        </w:rPr>
        <w:t xml:space="preserve">) and </w:t>
      </w:r>
      <w:proofErr w:type="spellStart"/>
      <w:r w:rsidRPr="00C94290">
        <w:rPr>
          <w:i/>
          <w:iCs/>
          <w:sz w:val="23"/>
          <w:szCs w:val="23"/>
          <w:lang w:val="en-US"/>
        </w:rPr>
        <w:t>yz</w:t>
      </w:r>
      <w:proofErr w:type="spellEnd"/>
      <w:r w:rsidRPr="00C94290">
        <w:rPr>
          <w:i/>
          <w:iCs/>
          <w:sz w:val="23"/>
          <w:szCs w:val="23"/>
          <w:lang w:val="en-US"/>
        </w:rPr>
        <w:t xml:space="preserve"> </w:t>
      </w:r>
      <w:r w:rsidRPr="00C94290">
        <w:rPr>
          <w:sz w:val="23"/>
          <w:szCs w:val="23"/>
          <w:lang w:val="en-US"/>
        </w:rPr>
        <w:t>(</w:t>
      </w:r>
      <w:proofErr w:type="spellStart"/>
      <w:r>
        <w:rPr>
          <w:sz w:val="23"/>
          <w:szCs w:val="23"/>
          <w:lang w:val="en-US"/>
        </w:rPr>
        <w:t>c</w:t>
      </w:r>
      <w:r w:rsidRPr="00C94290">
        <w:rPr>
          <w:sz w:val="23"/>
          <w:szCs w:val="23"/>
          <w:lang w:val="en-US"/>
        </w:rPr>
        <w:t>,d</w:t>
      </w:r>
      <w:proofErr w:type="spellEnd"/>
      <w:r w:rsidRPr="00C94290">
        <w:rPr>
          <w:sz w:val="23"/>
          <w:szCs w:val="23"/>
          <w:lang w:val="en-US"/>
        </w:rPr>
        <w:t xml:space="preserve">) -planes </w:t>
      </w:r>
      <w:r w:rsidRPr="00C94290">
        <w:rPr>
          <w:rFonts w:eastAsia="MinionPro-Regular"/>
          <w:lang w:val="en-US"/>
        </w:rPr>
        <w:t>for</w:t>
      </w:r>
      <w:r>
        <w:rPr>
          <w:rFonts w:ascii="MinionPro-Regular" w:eastAsia="MinionPro-Regular" w:cs="MinionPro-Regular"/>
          <w:sz w:val="18"/>
          <w:szCs w:val="18"/>
          <w:lang w:val="en-US"/>
        </w:rPr>
        <w:t xml:space="preserve"> </w:t>
      </w:r>
      <w:r w:rsidRPr="00C94290">
        <w:rPr>
          <w:position w:val="-12"/>
          <w:sz w:val="23"/>
          <w:szCs w:val="23"/>
        </w:rPr>
        <w:object w:dxaOrig="1120" w:dyaOrig="360">
          <v:shape id="_x0000_i1035" type="#_x0000_t75" style="width:56pt;height:18pt" o:ole="">
            <v:imagedata r:id="rId23" o:title=""/>
          </v:shape>
          <o:OLEObject Type="Embed" ProgID="Equation.DSMT4" ShapeID="_x0000_i1035" DrawAspect="Content" ObjectID="_1751607769" r:id="rId24"/>
        </w:object>
      </w:r>
      <w:r>
        <w:rPr>
          <w:sz w:val="23"/>
          <w:szCs w:val="23"/>
          <w:lang w:val="en-US"/>
        </w:rPr>
        <w:t>.</w:t>
      </w:r>
    </w:p>
    <w:p w:rsidR="000737D7" w:rsidRDefault="000737D7" w:rsidP="00F35DD7">
      <w:pPr>
        <w:autoSpaceDE w:val="0"/>
        <w:autoSpaceDN w:val="0"/>
        <w:adjustRightInd w:val="0"/>
        <w:rPr>
          <w:sz w:val="23"/>
          <w:szCs w:val="23"/>
          <w:lang w:val="en-US"/>
        </w:rPr>
      </w:pPr>
    </w:p>
    <w:p w:rsidR="000737D7" w:rsidRDefault="001549C4" w:rsidP="000737D7">
      <w:pPr>
        <w:autoSpaceDE w:val="0"/>
        <w:autoSpaceDN w:val="0"/>
        <w:adjustRightInd w:val="0"/>
        <w:jc w:val="center"/>
        <w:rPr>
          <w:sz w:val="23"/>
          <w:szCs w:val="23"/>
          <w:lang w:val="en-US"/>
        </w:rPr>
      </w:pPr>
      <w:r>
        <w:rPr>
          <w:sz w:val="23"/>
          <w:szCs w:val="23"/>
          <w:lang w:val="en-US"/>
        </w:rPr>
        <w:pict>
          <v:shape id="_x0000_i1036" type="#_x0000_t75" style="width:342.65pt;height:275.65pt">
            <v:imagedata r:id="rId25" o:title="fields 03727"/>
          </v:shape>
        </w:pict>
      </w:r>
    </w:p>
    <w:p w:rsidR="000737D7" w:rsidRPr="00C94290" w:rsidRDefault="00C94290" w:rsidP="00C94290">
      <w:pPr>
        <w:autoSpaceDE w:val="0"/>
        <w:autoSpaceDN w:val="0"/>
        <w:adjustRightInd w:val="0"/>
        <w:jc w:val="both"/>
        <w:rPr>
          <w:sz w:val="23"/>
          <w:szCs w:val="23"/>
          <w:lang w:val="en-US"/>
        </w:rPr>
      </w:pPr>
      <w:r>
        <w:rPr>
          <w:sz w:val="23"/>
          <w:szCs w:val="23"/>
          <w:lang w:val="en-US"/>
        </w:rPr>
        <w:t xml:space="preserve">Figure S3. </w:t>
      </w:r>
      <w:r w:rsidRPr="00C94290">
        <w:rPr>
          <w:rFonts w:eastAsia="MinionPro-Regular"/>
          <w:lang w:val="en-US"/>
        </w:rPr>
        <w:t>The electric (</w:t>
      </w:r>
      <w:proofErr w:type="spellStart"/>
      <w:r w:rsidRPr="00C94290">
        <w:rPr>
          <w:rFonts w:eastAsia="MinionPro-Regular"/>
          <w:lang w:val="en-US"/>
        </w:rPr>
        <w:t>a</w:t>
      </w:r>
      <w:proofErr w:type="gramStart"/>
      <w:r w:rsidRPr="00C94290">
        <w:rPr>
          <w:rFonts w:eastAsia="MinionPro-Regular"/>
          <w:lang w:val="en-US"/>
        </w:rPr>
        <w:t>,c</w:t>
      </w:r>
      <w:proofErr w:type="spellEnd"/>
      <w:proofErr w:type="gramEnd"/>
      <w:r w:rsidRPr="00C94290">
        <w:rPr>
          <w:rFonts w:eastAsia="MinionPro-Regular"/>
          <w:lang w:val="en-US"/>
        </w:rPr>
        <w:t>) and magnetic (</w:t>
      </w:r>
      <w:proofErr w:type="spellStart"/>
      <w:r w:rsidRPr="00C94290">
        <w:rPr>
          <w:rFonts w:eastAsia="MinionPro-Regular"/>
          <w:lang w:val="en-US"/>
        </w:rPr>
        <w:t>b,d</w:t>
      </w:r>
      <w:proofErr w:type="spellEnd"/>
      <w:r w:rsidRPr="00C94290">
        <w:rPr>
          <w:rFonts w:eastAsia="MinionPro-Regular"/>
          <w:lang w:val="en-US"/>
        </w:rPr>
        <w:t xml:space="preserve">) field intensity enhancement distributions inside the particle </w:t>
      </w:r>
      <w:r w:rsidRPr="00C94290">
        <w:rPr>
          <w:sz w:val="23"/>
          <w:szCs w:val="23"/>
          <w:lang w:val="en-US"/>
        </w:rPr>
        <w:t xml:space="preserve">within the </w:t>
      </w:r>
      <w:proofErr w:type="spellStart"/>
      <w:r w:rsidRPr="00C94290">
        <w:rPr>
          <w:i/>
          <w:iCs/>
          <w:sz w:val="23"/>
          <w:szCs w:val="23"/>
          <w:lang w:val="en-US"/>
        </w:rPr>
        <w:t>xz</w:t>
      </w:r>
      <w:proofErr w:type="spellEnd"/>
      <w:r w:rsidRPr="00C94290">
        <w:rPr>
          <w:i/>
          <w:iCs/>
          <w:sz w:val="23"/>
          <w:szCs w:val="23"/>
          <w:lang w:val="en-US"/>
        </w:rPr>
        <w:t xml:space="preserve"> </w:t>
      </w:r>
      <w:r w:rsidRPr="00C94290">
        <w:rPr>
          <w:sz w:val="23"/>
          <w:szCs w:val="23"/>
          <w:lang w:val="en-US"/>
        </w:rPr>
        <w:t>(</w:t>
      </w:r>
      <w:proofErr w:type="spellStart"/>
      <w:r w:rsidRPr="00C94290">
        <w:rPr>
          <w:sz w:val="23"/>
          <w:szCs w:val="23"/>
          <w:lang w:val="en-US"/>
        </w:rPr>
        <w:t>a,</w:t>
      </w:r>
      <w:r>
        <w:rPr>
          <w:sz w:val="23"/>
          <w:szCs w:val="23"/>
          <w:lang w:val="en-US"/>
        </w:rPr>
        <w:t>b</w:t>
      </w:r>
      <w:proofErr w:type="spellEnd"/>
      <w:r w:rsidRPr="00C94290">
        <w:rPr>
          <w:sz w:val="23"/>
          <w:szCs w:val="23"/>
          <w:lang w:val="en-US"/>
        </w:rPr>
        <w:t xml:space="preserve">) and </w:t>
      </w:r>
      <w:proofErr w:type="spellStart"/>
      <w:r w:rsidRPr="00C94290">
        <w:rPr>
          <w:i/>
          <w:iCs/>
          <w:sz w:val="23"/>
          <w:szCs w:val="23"/>
          <w:lang w:val="en-US"/>
        </w:rPr>
        <w:t>yz</w:t>
      </w:r>
      <w:proofErr w:type="spellEnd"/>
      <w:r w:rsidRPr="00C94290">
        <w:rPr>
          <w:i/>
          <w:iCs/>
          <w:sz w:val="23"/>
          <w:szCs w:val="23"/>
          <w:lang w:val="en-US"/>
        </w:rPr>
        <w:t xml:space="preserve"> </w:t>
      </w:r>
      <w:r w:rsidRPr="00C94290">
        <w:rPr>
          <w:sz w:val="23"/>
          <w:szCs w:val="23"/>
          <w:lang w:val="en-US"/>
        </w:rPr>
        <w:t>(</w:t>
      </w:r>
      <w:proofErr w:type="spellStart"/>
      <w:r>
        <w:rPr>
          <w:sz w:val="23"/>
          <w:szCs w:val="23"/>
          <w:lang w:val="en-US"/>
        </w:rPr>
        <w:t>c</w:t>
      </w:r>
      <w:r w:rsidRPr="00C94290">
        <w:rPr>
          <w:sz w:val="23"/>
          <w:szCs w:val="23"/>
          <w:lang w:val="en-US"/>
        </w:rPr>
        <w:t>,d</w:t>
      </w:r>
      <w:proofErr w:type="spellEnd"/>
      <w:r w:rsidRPr="00C94290">
        <w:rPr>
          <w:sz w:val="23"/>
          <w:szCs w:val="23"/>
          <w:lang w:val="en-US"/>
        </w:rPr>
        <w:t xml:space="preserve">) -planes </w:t>
      </w:r>
      <w:r w:rsidRPr="00C94290">
        <w:rPr>
          <w:rFonts w:eastAsia="MinionPro-Regular"/>
          <w:lang w:val="en-US"/>
        </w:rPr>
        <w:t>for</w:t>
      </w:r>
      <w:r>
        <w:rPr>
          <w:rFonts w:eastAsia="MinionPro-Regular"/>
          <w:lang w:val="en-US"/>
        </w:rPr>
        <w:t xml:space="preserve"> </w:t>
      </w:r>
      <w:r w:rsidRPr="00C94290">
        <w:rPr>
          <w:position w:val="-12"/>
          <w:sz w:val="23"/>
          <w:szCs w:val="23"/>
        </w:rPr>
        <w:object w:dxaOrig="1160" w:dyaOrig="360">
          <v:shape id="_x0000_i1037" type="#_x0000_t75" style="width:58pt;height:18pt" o:ole="">
            <v:imagedata r:id="rId26" o:title=""/>
          </v:shape>
          <o:OLEObject Type="Embed" ProgID="Equation.DSMT4" ShapeID="_x0000_i1037" DrawAspect="Content" ObjectID="_1751607770" r:id="rId27"/>
        </w:object>
      </w:r>
      <w:r>
        <w:rPr>
          <w:sz w:val="23"/>
          <w:szCs w:val="23"/>
          <w:lang w:val="en-US"/>
        </w:rPr>
        <w:t>.</w:t>
      </w:r>
    </w:p>
    <w:p w:rsidR="000737D7" w:rsidRDefault="000737D7" w:rsidP="00F35DD7">
      <w:pPr>
        <w:autoSpaceDE w:val="0"/>
        <w:autoSpaceDN w:val="0"/>
        <w:adjustRightInd w:val="0"/>
        <w:rPr>
          <w:sz w:val="23"/>
          <w:szCs w:val="23"/>
          <w:lang w:val="en-US"/>
        </w:rPr>
      </w:pPr>
    </w:p>
    <w:p w:rsidR="000737D7" w:rsidRDefault="001549C4" w:rsidP="000737D7">
      <w:pPr>
        <w:autoSpaceDE w:val="0"/>
        <w:autoSpaceDN w:val="0"/>
        <w:adjustRightInd w:val="0"/>
        <w:jc w:val="center"/>
        <w:rPr>
          <w:sz w:val="23"/>
          <w:szCs w:val="23"/>
          <w:lang w:val="en-US"/>
        </w:rPr>
      </w:pPr>
      <w:r>
        <w:rPr>
          <w:sz w:val="23"/>
          <w:szCs w:val="23"/>
          <w:lang w:val="en-US"/>
        </w:rPr>
        <w:lastRenderedPageBreak/>
        <w:pict>
          <v:shape id="_x0000_i1038" type="#_x0000_t75" style="width:329pt;height:272pt">
            <v:imagedata r:id="rId28" o:title="fields 04785"/>
          </v:shape>
        </w:pict>
      </w:r>
    </w:p>
    <w:p w:rsidR="000737D7" w:rsidRPr="00C94290" w:rsidRDefault="00C94290" w:rsidP="00C94290">
      <w:pPr>
        <w:autoSpaceDE w:val="0"/>
        <w:autoSpaceDN w:val="0"/>
        <w:adjustRightInd w:val="0"/>
        <w:jc w:val="both"/>
        <w:rPr>
          <w:sz w:val="23"/>
          <w:szCs w:val="23"/>
          <w:lang w:val="en-US"/>
        </w:rPr>
      </w:pPr>
      <w:r>
        <w:rPr>
          <w:sz w:val="23"/>
          <w:szCs w:val="23"/>
          <w:lang w:val="en-US"/>
        </w:rPr>
        <w:t xml:space="preserve">Figure S4. </w:t>
      </w:r>
      <w:r w:rsidRPr="00C94290">
        <w:rPr>
          <w:rFonts w:eastAsia="MinionPro-Regular"/>
          <w:lang w:val="en-US"/>
        </w:rPr>
        <w:t>The electric (</w:t>
      </w:r>
      <w:proofErr w:type="spellStart"/>
      <w:r w:rsidRPr="00C94290">
        <w:rPr>
          <w:rFonts w:eastAsia="MinionPro-Regular"/>
          <w:lang w:val="en-US"/>
        </w:rPr>
        <w:t>a</w:t>
      </w:r>
      <w:proofErr w:type="gramStart"/>
      <w:r w:rsidRPr="00C94290">
        <w:rPr>
          <w:rFonts w:eastAsia="MinionPro-Regular"/>
          <w:lang w:val="en-US"/>
        </w:rPr>
        <w:t>,c</w:t>
      </w:r>
      <w:proofErr w:type="spellEnd"/>
      <w:proofErr w:type="gramEnd"/>
      <w:r w:rsidRPr="00C94290">
        <w:rPr>
          <w:rFonts w:eastAsia="MinionPro-Regular"/>
          <w:lang w:val="en-US"/>
        </w:rPr>
        <w:t>) and magnetic (</w:t>
      </w:r>
      <w:proofErr w:type="spellStart"/>
      <w:r w:rsidRPr="00C94290">
        <w:rPr>
          <w:rFonts w:eastAsia="MinionPro-Regular"/>
          <w:lang w:val="en-US"/>
        </w:rPr>
        <w:t>b,d</w:t>
      </w:r>
      <w:proofErr w:type="spellEnd"/>
      <w:r w:rsidRPr="00C94290">
        <w:rPr>
          <w:rFonts w:eastAsia="MinionPro-Regular"/>
          <w:lang w:val="en-US"/>
        </w:rPr>
        <w:t xml:space="preserve">) field intensity enhancement distributions inside the particle </w:t>
      </w:r>
      <w:r w:rsidRPr="00C94290">
        <w:rPr>
          <w:sz w:val="23"/>
          <w:szCs w:val="23"/>
          <w:lang w:val="en-US"/>
        </w:rPr>
        <w:t xml:space="preserve">within the </w:t>
      </w:r>
      <w:proofErr w:type="spellStart"/>
      <w:r w:rsidRPr="00C94290">
        <w:rPr>
          <w:i/>
          <w:iCs/>
          <w:sz w:val="23"/>
          <w:szCs w:val="23"/>
          <w:lang w:val="en-US"/>
        </w:rPr>
        <w:t>xz</w:t>
      </w:r>
      <w:proofErr w:type="spellEnd"/>
      <w:r w:rsidRPr="00C94290">
        <w:rPr>
          <w:i/>
          <w:iCs/>
          <w:sz w:val="23"/>
          <w:szCs w:val="23"/>
          <w:lang w:val="en-US"/>
        </w:rPr>
        <w:t xml:space="preserve"> </w:t>
      </w:r>
      <w:r w:rsidRPr="00C94290">
        <w:rPr>
          <w:sz w:val="23"/>
          <w:szCs w:val="23"/>
          <w:lang w:val="en-US"/>
        </w:rPr>
        <w:t>(</w:t>
      </w:r>
      <w:proofErr w:type="spellStart"/>
      <w:r w:rsidRPr="00C94290">
        <w:rPr>
          <w:sz w:val="23"/>
          <w:szCs w:val="23"/>
          <w:lang w:val="en-US"/>
        </w:rPr>
        <w:t>a,</w:t>
      </w:r>
      <w:r>
        <w:rPr>
          <w:sz w:val="23"/>
          <w:szCs w:val="23"/>
          <w:lang w:val="en-US"/>
        </w:rPr>
        <w:t>b</w:t>
      </w:r>
      <w:proofErr w:type="spellEnd"/>
      <w:r w:rsidRPr="00C94290">
        <w:rPr>
          <w:sz w:val="23"/>
          <w:szCs w:val="23"/>
          <w:lang w:val="en-US"/>
        </w:rPr>
        <w:t xml:space="preserve">) and </w:t>
      </w:r>
      <w:proofErr w:type="spellStart"/>
      <w:r w:rsidRPr="00C94290">
        <w:rPr>
          <w:i/>
          <w:iCs/>
          <w:sz w:val="23"/>
          <w:szCs w:val="23"/>
          <w:lang w:val="en-US"/>
        </w:rPr>
        <w:t>yz</w:t>
      </w:r>
      <w:proofErr w:type="spellEnd"/>
      <w:r w:rsidRPr="00C94290">
        <w:rPr>
          <w:i/>
          <w:iCs/>
          <w:sz w:val="23"/>
          <w:szCs w:val="23"/>
          <w:lang w:val="en-US"/>
        </w:rPr>
        <w:t xml:space="preserve"> </w:t>
      </w:r>
      <w:r w:rsidRPr="00C94290">
        <w:rPr>
          <w:sz w:val="23"/>
          <w:szCs w:val="23"/>
          <w:lang w:val="en-US"/>
        </w:rPr>
        <w:t>(</w:t>
      </w:r>
      <w:proofErr w:type="spellStart"/>
      <w:r>
        <w:rPr>
          <w:sz w:val="23"/>
          <w:szCs w:val="23"/>
          <w:lang w:val="en-US"/>
        </w:rPr>
        <w:t>c</w:t>
      </w:r>
      <w:r w:rsidRPr="00C94290">
        <w:rPr>
          <w:sz w:val="23"/>
          <w:szCs w:val="23"/>
          <w:lang w:val="en-US"/>
        </w:rPr>
        <w:t>,d</w:t>
      </w:r>
      <w:proofErr w:type="spellEnd"/>
      <w:r w:rsidRPr="00C94290">
        <w:rPr>
          <w:sz w:val="23"/>
          <w:szCs w:val="23"/>
          <w:lang w:val="en-US"/>
        </w:rPr>
        <w:t xml:space="preserve">) -planes </w:t>
      </w:r>
      <w:r w:rsidRPr="00C94290">
        <w:rPr>
          <w:rFonts w:eastAsia="MinionPro-Regular"/>
          <w:lang w:val="en-US"/>
        </w:rPr>
        <w:t>for</w:t>
      </w:r>
      <w:r>
        <w:rPr>
          <w:rFonts w:eastAsia="MinionPro-Regular"/>
          <w:lang w:val="en-US"/>
        </w:rPr>
        <w:t xml:space="preserve"> </w:t>
      </w:r>
      <w:r w:rsidRPr="00C94290">
        <w:rPr>
          <w:position w:val="-12"/>
          <w:sz w:val="23"/>
          <w:szCs w:val="23"/>
        </w:rPr>
        <w:object w:dxaOrig="1140" w:dyaOrig="360">
          <v:shape id="_x0000_i1039" type="#_x0000_t75" style="width:57pt;height:18pt" o:ole="">
            <v:imagedata r:id="rId29" o:title=""/>
          </v:shape>
          <o:OLEObject Type="Embed" ProgID="Equation.DSMT4" ShapeID="_x0000_i1039" DrawAspect="Content" ObjectID="_1751607771" r:id="rId30"/>
        </w:object>
      </w:r>
      <w:r>
        <w:rPr>
          <w:sz w:val="23"/>
          <w:szCs w:val="23"/>
          <w:lang w:val="en-US"/>
        </w:rPr>
        <w:t>.</w:t>
      </w:r>
    </w:p>
    <w:p w:rsidR="000737D7" w:rsidRDefault="000737D7" w:rsidP="00F35DD7">
      <w:pPr>
        <w:autoSpaceDE w:val="0"/>
        <w:autoSpaceDN w:val="0"/>
        <w:adjustRightInd w:val="0"/>
        <w:rPr>
          <w:sz w:val="23"/>
          <w:szCs w:val="23"/>
          <w:lang w:val="en-US"/>
        </w:rPr>
      </w:pPr>
    </w:p>
    <w:p w:rsidR="000737D7" w:rsidRDefault="001549C4" w:rsidP="000737D7">
      <w:pPr>
        <w:autoSpaceDE w:val="0"/>
        <w:autoSpaceDN w:val="0"/>
        <w:adjustRightInd w:val="0"/>
        <w:jc w:val="center"/>
        <w:rPr>
          <w:sz w:val="23"/>
          <w:szCs w:val="23"/>
          <w:lang w:val="en-US"/>
        </w:rPr>
      </w:pPr>
      <w:r>
        <w:rPr>
          <w:sz w:val="23"/>
          <w:szCs w:val="23"/>
          <w:lang w:val="en-US"/>
        </w:rPr>
        <w:pict>
          <v:shape id="_x0000_i1040" type="#_x0000_t75" style="width:322pt;height:277.65pt">
            <v:imagedata r:id="rId31" o:title="fields 06406"/>
          </v:shape>
        </w:pict>
      </w:r>
    </w:p>
    <w:p w:rsidR="000737D7" w:rsidRPr="00C94290" w:rsidRDefault="00C94290" w:rsidP="00C94290">
      <w:pPr>
        <w:autoSpaceDE w:val="0"/>
        <w:autoSpaceDN w:val="0"/>
        <w:adjustRightInd w:val="0"/>
        <w:jc w:val="both"/>
        <w:rPr>
          <w:sz w:val="23"/>
          <w:szCs w:val="23"/>
          <w:lang w:val="en-US"/>
        </w:rPr>
      </w:pPr>
      <w:r>
        <w:rPr>
          <w:sz w:val="23"/>
          <w:szCs w:val="23"/>
          <w:lang w:val="en-US"/>
        </w:rPr>
        <w:t xml:space="preserve">Figure S5. </w:t>
      </w:r>
      <w:r w:rsidRPr="00C94290">
        <w:rPr>
          <w:rFonts w:eastAsia="MinionPro-Regular"/>
          <w:lang w:val="en-US"/>
        </w:rPr>
        <w:t>The electric (</w:t>
      </w:r>
      <w:proofErr w:type="spellStart"/>
      <w:r w:rsidRPr="00C94290">
        <w:rPr>
          <w:rFonts w:eastAsia="MinionPro-Regular"/>
          <w:lang w:val="en-US"/>
        </w:rPr>
        <w:t>a</w:t>
      </w:r>
      <w:proofErr w:type="gramStart"/>
      <w:r w:rsidRPr="00C94290">
        <w:rPr>
          <w:rFonts w:eastAsia="MinionPro-Regular"/>
          <w:lang w:val="en-US"/>
        </w:rPr>
        <w:t>,c</w:t>
      </w:r>
      <w:proofErr w:type="spellEnd"/>
      <w:proofErr w:type="gramEnd"/>
      <w:r w:rsidRPr="00C94290">
        <w:rPr>
          <w:rFonts w:eastAsia="MinionPro-Regular"/>
          <w:lang w:val="en-US"/>
        </w:rPr>
        <w:t>) and magnetic (</w:t>
      </w:r>
      <w:proofErr w:type="spellStart"/>
      <w:r w:rsidRPr="00C94290">
        <w:rPr>
          <w:rFonts w:eastAsia="MinionPro-Regular"/>
          <w:lang w:val="en-US"/>
        </w:rPr>
        <w:t>b,d</w:t>
      </w:r>
      <w:proofErr w:type="spellEnd"/>
      <w:r w:rsidRPr="00C94290">
        <w:rPr>
          <w:rFonts w:eastAsia="MinionPro-Regular"/>
          <w:lang w:val="en-US"/>
        </w:rPr>
        <w:t xml:space="preserve">) field intensity enhancement distributions inside the particle </w:t>
      </w:r>
      <w:r w:rsidRPr="00C94290">
        <w:rPr>
          <w:sz w:val="23"/>
          <w:szCs w:val="23"/>
          <w:lang w:val="en-US"/>
        </w:rPr>
        <w:t xml:space="preserve">within the </w:t>
      </w:r>
      <w:proofErr w:type="spellStart"/>
      <w:r w:rsidRPr="00C94290">
        <w:rPr>
          <w:i/>
          <w:iCs/>
          <w:sz w:val="23"/>
          <w:szCs w:val="23"/>
          <w:lang w:val="en-US"/>
        </w:rPr>
        <w:t>xz</w:t>
      </w:r>
      <w:proofErr w:type="spellEnd"/>
      <w:r w:rsidRPr="00C94290">
        <w:rPr>
          <w:i/>
          <w:iCs/>
          <w:sz w:val="23"/>
          <w:szCs w:val="23"/>
          <w:lang w:val="en-US"/>
        </w:rPr>
        <w:t xml:space="preserve"> </w:t>
      </w:r>
      <w:r w:rsidRPr="00C94290">
        <w:rPr>
          <w:sz w:val="23"/>
          <w:szCs w:val="23"/>
          <w:lang w:val="en-US"/>
        </w:rPr>
        <w:t>(</w:t>
      </w:r>
      <w:proofErr w:type="spellStart"/>
      <w:r w:rsidRPr="00C94290">
        <w:rPr>
          <w:sz w:val="23"/>
          <w:szCs w:val="23"/>
          <w:lang w:val="en-US"/>
        </w:rPr>
        <w:t>a,</w:t>
      </w:r>
      <w:r>
        <w:rPr>
          <w:sz w:val="23"/>
          <w:szCs w:val="23"/>
          <w:lang w:val="en-US"/>
        </w:rPr>
        <w:t>b</w:t>
      </w:r>
      <w:proofErr w:type="spellEnd"/>
      <w:r w:rsidRPr="00C94290">
        <w:rPr>
          <w:sz w:val="23"/>
          <w:szCs w:val="23"/>
          <w:lang w:val="en-US"/>
        </w:rPr>
        <w:t xml:space="preserve">) and </w:t>
      </w:r>
      <w:proofErr w:type="spellStart"/>
      <w:r w:rsidRPr="00C94290">
        <w:rPr>
          <w:i/>
          <w:iCs/>
          <w:sz w:val="23"/>
          <w:szCs w:val="23"/>
          <w:lang w:val="en-US"/>
        </w:rPr>
        <w:t>yz</w:t>
      </w:r>
      <w:proofErr w:type="spellEnd"/>
      <w:r w:rsidRPr="00C94290">
        <w:rPr>
          <w:i/>
          <w:iCs/>
          <w:sz w:val="23"/>
          <w:szCs w:val="23"/>
          <w:lang w:val="en-US"/>
        </w:rPr>
        <w:t xml:space="preserve"> </w:t>
      </w:r>
      <w:r w:rsidRPr="00C94290">
        <w:rPr>
          <w:sz w:val="23"/>
          <w:szCs w:val="23"/>
          <w:lang w:val="en-US"/>
        </w:rPr>
        <w:t>(</w:t>
      </w:r>
      <w:proofErr w:type="spellStart"/>
      <w:r>
        <w:rPr>
          <w:sz w:val="23"/>
          <w:szCs w:val="23"/>
          <w:lang w:val="en-US"/>
        </w:rPr>
        <w:t>c</w:t>
      </w:r>
      <w:r w:rsidRPr="00C94290">
        <w:rPr>
          <w:sz w:val="23"/>
          <w:szCs w:val="23"/>
          <w:lang w:val="en-US"/>
        </w:rPr>
        <w:t>,d</w:t>
      </w:r>
      <w:proofErr w:type="spellEnd"/>
      <w:r w:rsidRPr="00C94290">
        <w:rPr>
          <w:sz w:val="23"/>
          <w:szCs w:val="23"/>
          <w:lang w:val="en-US"/>
        </w:rPr>
        <w:t xml:space="preserve">) -planes </w:t>
      </w:r>
      <w:r w:rsidRPr="00C94290">
        <w:rPr>
          <w:rFonts w:eastAsia="MinionPro-Regular"/>
          <w:lang w:val="en-US"/>
        </w:rPr>
        <w:t>for</w:t>
      </w:r>
      <w:r>
        <w:rPr>
          <w:rFonts w:eastAsia="MinionPro-Regular"/>
          <w:lang w:val="en-US"/>
        </w:rPr>
        <w:t xml:space="preserve"> </w:t>
      </w:r>
      <w:r w:rsidRPr="00C94290">
        <w:rPr>
          <w:position w:val="-12"/>
          <w:sz w:val="23"/>
          <w:szCs w:val="23"/>
        </w:rPr>
        <w:object w:dxaOrig="1140" w:dyaOrig="360">
          <v:shape id="_x0000_i1041" type="#_x0000_t75" style="width:57pt;height:18pt" o:ole="">
            <v:imagedata r:id="rId32" o:title=""/>
          </v:shape>
          <o:OLEObject Type="Embed" ProgID="Equation.DSMT4" ShapeID="_x0000_i1041" DrawAspect="Content" ObjectID="_1751607772" r:id="rId33"/>
        </w:object>
      </w:r>
      <w:r>
        <w:rPr>
          <w:sz w:val="23"/>
          <w:szCs w:val="23"/>
          <w:lang w:val="en-US"/>
        </w:rPr>
        <w:t>.</w:t>
      </w:r>
    </w:p>
    <w:p w:rsidR="000737D7" w:rsidRDefault="001549C4" w:rsidP="000737D7">
      <w:pPr>
        <w:autoSpaceDE w:val="0"/>
        <w:autoSpaceDN w:val="0"/>
        <w:adjustRightInd w:val="0"/>
        <w:jc w:val="center"/>
        <w:rPr>
          <w:sz w:val="23"/>
          <w:szCs w:val="23"/>
          <w:lang w:val="en-US"/>
        </w:rPr>
      </w:pPr>
      <w:r>
        <w:rPr>
          <w:sz w:val="23"/>
          <w:szCs w:val="23"/>
          <w:lang w:val="en-US"/>
        </w:rPr>
        <w:lastRenderedPageBreak/>
        <w:pict>
          <v:shape id="_x0000_i1042" type="#_x0000_t75" style="width:333.35pt;height:280pt">
            <v:imagedata r:id="rId34" o:title="fields 07550"/>
          </v:shape>
        </w:pict>
      </w:r>
    </w:p>
    <w:p w:rsidR="000737D7" w:rsidRPr="00EC6F06" w:rsidRDefault="00C94290" w:rsidP="00C94290">
      <w:pPr>
        <w:autoSpaceDE w:val="0"/>
        <w:autoSpaceDN w:val="0"/>
        <w:adjustRightInd w:val="0"/>
        <w:jc w:val="both"/>
        <w:rPr>
          <w:sz w:val="23"/>
          <w:szCs w:val="23"/>
          <w:lang w:val="en-US"/>
        </w:rPr>
      </w:pPr>
      <w:r>
        <w:rPr>
          <w:sz w:val="23"/>
          <w:szCs w:val="23"/>
          <w:lang w:val="en-US"/>
        </w:rPr>
        <w:t xml:space="preserve">Figure S6. </w:t>
      </w:r>
      <w:r w:rsidRPr="00C94290">
        <w:rPr>
          <w:rFonts w:eastAsia="MinionPro-Regular"/>
          <w:lang w:val="en-US"/>
        </w:rPr>
        <w:t>The electric (</w:t>
      </w:r>
      <w:proofErr w:type="spellStart"/>
      <w:r w:rsidRPr="00C94290">
        <w:rPr>
          <w:rFonts w:eastAsia="MinionPro-Regular"/>
          <w:lang w:val="en-US"/>
        </w:rPr>
        <w:t>a</w:t>
      </w:r>
      <w:proofErr w:type="gramStart"/>
      <w:r w:rsidRPr="00C94290">
        <w:rPr>
          <w:rFonts w:eastAsia="MinionPro-Regular"/>
          <w:lang w:val="en-US"/>
        </w:rPr>
        <w:t>,c</w:t>
      </w:r>
      <w:proofErr w:type="spellEnd"/>
      <w:proofErr w:type="gramEnd"/>
      <w:r w:rsidRPr="00C94290">
        <w:rPr>
          <w:rFonts w:eastAsia="MinionPro-Regular"/>
          <w:lang w:val="en-US"/>
        </w:rPr>
        <w:t>) and magnetic (</w:t>
      </w:r>
      <w:proofErr w:type="spellStart"/>
      <w:r w:rsidRPr="00C94290">
        <w:rPr>
          <w:rFonts w:eastAsia="MinionPro-Regular"/>
          <w:lang w:val="en-US"/>
        </w:rPr>
        <w:t>b,d</w:t>
      </w:r>
      <w:proofErr w:type="spellEnd"/>
      <w:r w:rsidRPr="00C94290">
        <w:rPr>
          <w:rFonts w:eastAsia="MinionPro-Regular"/>
          <w:lang w:val="en-US"/>
        </w:rPr>
        <w:t xml:space="preserve">) field intensity enhancement distributions inside the particle </w:t>
      </w:r>
      <w:r w:rsidRPr="00C94290">
        <w:rPr>
          <w:sz w:val="23"/>
          <w:szCs w:val="23"/>
          <w:lang w:val="en-US"/>
        </w:rPr>
        <w:t xml:space="preserve">within the </w:t>
      </w:r>
      <w:proofErr w:type="spellStart"/>
      <w:r w:rsidRPr="00C94290">
        <w:rPr>
          <w:i/>
          <w:iCs/>
          <w:sz w:val="23"/>
          <w:szCs w:val="23"/>
          <w:lang w:val="en-US"/>
        </w:rPr>
        <w:t>xz</w:t>
      </w:r>
      <w:proofErr w:type="spellEnd"/>
      <w:r w:rsidRPr="00C94290">
        <w:rPr>
          <w:i/>
          <w:iCs/>
          <w:sz w:val="23"/>
          <w:szCs w:val="23"/>
          <w:lang w:val="en-US"/>
        </w:rPr>
        <w:t xml:space="preserve"> </w:t>
      </w:r>
      <w:r w:rsidRPr="00C94290">
        <w:rPr>
          <w:sz w:val="23"/>
          <w:szCs w:val="23"/>
          <w:lang w:val="en-US"/>
        </w:rPr>
        <w:t>(</w:t>
      </w:r>
      <w:proofErr w:type="spellStart"/>
      <w:r w:rsidRPr="00C94290">
        <w:rPr>
          <w:sz w:val="23"/>
          <w:szCs w:val="23"/>
          <w:lang w:val="en-US"/>
        </w:rPr>
        <w:t>a,</w:t>
      </w:r>
      <w:r>
        <w:rPr>
          <w:sz w:val="23"/>
          <w:szCs w:val="23"/>
          <w:lang w:val="en-US"/>
        </w:rPr>
        <w:t>b</w:t>
      </w:r>
      <w:proofErr w:type="spellEnd"/>
      <w:r w:rsidRPr="00C94290">
        <w:rPr>
          <w:sz w:val="23"/>
          <w:szCs w:val="23"/>
          <w:lang w:val="en-US"/>
        </w:rPr>
        <w:t xml:space="preserve">) and </w:t>
      </w:r>
      <w:proofErr w:type="spellStart"/>
      <w:r w:rsidRPr="00C94290">
        <w:rPr>
          <w:i/>
          <w:iCs/>
          <w:sz w:val="23"/>
          <w:szCs w:val="23"/>
          <w:lang w:val="en-US"/>
        </w:rPr>
        <w:t>yz</w:t>
      </w:r>
      <w:proofErr w:type="spellEnd"/>
      <w:r w:rsidRPr="00C94290">
        <w:rPr>
          <w:i/>
          <w:iCs/>
          <w:sz w:val="23"/>
          <w:szCs w:val="23"/>
          <w:lang w:val="en-US"/>
        </w:rPr>
        <w:t xml:space="preserve"> </w:t>
      </w:r>
      <w:r w:rsidRPr="00C94290">
        <w:rPr>
          <w:sz w:val="23"/>
          <w:szCs w:val="23"/>
          <w:lang w:val="en-US"/>
        </w:rPr>
        <w:t>(</w:t>
      </w:r>
      <w:proofErr w:type="spellStart"/>
      <w:r>
        <w:rPr>
          <w:sz w:val="23"/>
          <w:szCs w:val="23"/>
          <w:lang w:val="en-US"/>
        </w:rPr>
        <w:t>c</w:t>
      </w:r>
      <w:r w:rsidRPr="00C94290">
        <w:rPr>
          <w:sz w:val="23"/>
          <w:szCs w:val="23"/>
          <w:lang w:val="en-US"/>
        </w:rPr>
        <w:t>,d</w:t>
      </w:r>
      <w:proofErr w:type="spellEnd"/>
      <w:r w:rsidRPr="00C94290">
        <w:rPr>
          <w:sz w:val="23"/>
          <w:szCs w:val="23"/>
          <w:lang w:val="en-US"/>
        </w:rPr>
        <w:t xml:space="preserve">) -planes </w:t>
      </w:r>
      <w:r w:rsidRPr="00C94290">
        <w:rPr>
          <w:rFonts w:eastAsia="MinionPro-Regular"/>
          <w:lang w:val="en-US"/>
        </w:rPr>
        <w:t>for</w:t>
      </w:r>
      <w:r>
        <w:rPr>
          <w:rFonts w:eastAsia="MinionPro-Regular"/>
          <w:lang w:val="en-US"/>
        </w:rPr>
        <w:t xml:space="preserve"> </w:t>
      </w:r>
      <w:r w:rsidR="00EC6F06" w:rsidRPr="00EC6F06">
        <w:rPr>
          <w:position w:val="-12"/>
          <w:sz w:val="23"/>
          <w:szCs w:val="23"/>
        </w:rPr>
        <w:object w:dxaOrig="1140" w:dyaOrig="360">
          <v:shape id="_x0000_i1043" type="#_x0000_t75" style="width:57pt;height:18pt" o:ole="">
            <v:imagedata r:id="rId35" o:title=""/>
          </v:shape>
          <o:OLEObject Type="Embed" ProgID="Equation.DSMT4" ShapeID="_x0000_i1043" DrawAspect="Content" ObjectID="_1751607773" r:id="rId36"/>
        </w:object>
      </w:r>
      <w:r w:rsidR="00EC6F06">
        <w:rPr>
          <w:sz w:val="23"/>
          <w:szCs w:val="23"/>
          <w:lang w:val="en-US"/>
        </w:rPr>
        <w:t>.</w:t>
      </w:r>
    </w:p>
    <w:p w:rsidR="000737D7" w:rsidRDefault="000737D7" w:rsidP="00F35DD7">
      <w:pPr>
        <w:autoSpaceDE w:val="0"/>
        <w:autoSpaceDN w:val="0"/>
        <w:adjustRightInd w:val="0"/>
        <w:rPr>
          <w:sz w:val="23"/>
          <w:szCs w:val="23"/>
          <w:lang w:val="en-US"/>
        </w:rPr>
      </w:pPr>
    </w:p>
    <w:p w:rsidR="000737D7" w:rsidRDefault="000737D7" w:rsidP="000737D7">
      <w:pPr>
        <w:autoSpaceDE w:val="0"/>
        <w:autoSpaceDN w:val="0"/>
        <w:adjustRightInd w:val="0"/>
        <w:rPr>
          <w:sz w:val="23"/>
          <w:szCs w:val="23"/>
          <w:lang w:val="en-US"/>
        </w:rPr>
      </w:pPr>
    </w:p>
    <w:p w:rsidR="000737D7" w:rsidRDefault="00EC6F06" w:rsidP="000737D7">
      <w:pPr>
        <w:autoSpaceDE w:val="0"/>
        <w:autoSpaceDN w:val="0"/>
        <w:adjustRightInd w:val="0"/>
        <w:rPr>
          <w:sz w:val="23"/>
          <w:szCs w:val="23"/>
          <w:lang w:val="en-US"/>
        </w:rPr>
      </w:pPr>
      <w:r>
        <w:rPr>
          <w:sz w:val="23"/>
          <w:szCs w:val="23"/>
          <w:lang w:val="en-US"/>
        </w:rPr>
        <w:t xml:space="preserve">Table 1. FWHM inside spherical particle </w:t>
      </w:r>
      <w:proofErr w:type="spellStart"/>
      <w:r>
        <w:rPr>
          <w:sz w:val="23"/>
          <w:szCs w:val="23"/>
          <w:lang w:val="en-US"/>
        </w:rPr>
        <w:t>fot</w:t>
      </w:r>
      <w:proofErr w:type="spellEnd"/>
      <w:r>
        <w:rPr>
          <w:sz w:val="23"/>
          <w:szCs w:val="23"/>
          <w:lang w:val="en-US"/>
        </w:rPr>
        <w:t xml:space="preserve"> the first two resonant values of </w:t>
      </w:r>
      <w:r w:rsidRPr="00EC6F06">
        <w:rPr>
          <w:i/>
          <w:sz w:val="23"/>
          <w:szCs w:val="23"/>
          <w:lang w:val="en-US"/>
        </w:rPr>
        <w:t>q</w:t>
      </w:r>
      <w:r>
        <w:rPr>
          <w:sz w:val="23"/>
          <w:szCs w:val="23"/>
          <w:lang w:val="en-US"/>
        </w:rPr>
        <w:t xml:space="preserve">. 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</w:tblGrid>
      <w:tr w:rsidR="000737D7" w:rsidRPr="00EC6F06" w:rsidTr="00F565F8">
        <w:tc>
          <w:tcPr>
            <w:tcW w:w="1869" w:type="dxa"/>
          </w:tcPr>
          <w:p w:rsid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  <w:lang w:val="en-US"/>
              </w:rPr>
            </w:pPr>
            <w:proofErr w:type="spellStart"/>
            <w:r>
              <w:rPr>
                <w:sz w:val="23"/>
                <w:szCs w:val="23"/>
                <w:lang w:val="en-US"/>
              </w:rPr>
              <w:t>FWHM</w:t>
            </w:r>
            <w:r w:rsidRPr="00E92776">
              <w:rPr>
                <w:sz w:val="23"/>
                <w:szCs w:val="23"/>
                <w:vertAlign w:val="subscript"/>
                <w:lang w:val="en-US"/>
              </w:rPr>
              <w:t>x,E</w:t>
            </w:r>
            <w:proofErr w:type="spellEnd"/>
          </w:p>
        </w:tc>
        <w:tc>
          <w:tcPr>
            <w:tcW w:w="1869" w:type="dxa"/>
          </w:tcPr>
          <w:p w:rsid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  <w:lang w:val="en-US"/>
              </w:rPr>
            </w:pPr>
            <w:proofErr w:type="spellStart"/>
            <w:r>
              <w:rPr>
                <w:sz w:val="23"/>
                <w:szCs w:val="23"/>
                <w:lang w:val="en-US"/>
              </w:rPr>
              <w:t>FWHM</w:t>
            </w:r>
            <w:r w:rsidRPr="00E92776">
              <w:rPr>
                <w:sz w:val="23"/>
                <w:szCs w:val="23"/>
                <w:vertAlign w:val="subscript"/>
                <w:lang w:val="en-US"/>
              </w:rPr>
              <w:t>y,E</w:t>
            </w:r>
            <w:proofErr w:type="spellEnd"/>
          </w:p>
        </w:tc>
        <w:tc>
          <w:tcPr>
            <w:tcW w:w="1869" w:type="dxa"/>
          </w:tcPr>
          <w:p w:rsid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  <w:lang w:val="en-US"/>
              </w:rPr>
            </w:pPr>
            <w:proofErr w:type="spellStart"/>
            <w:r>
              <w:rPr>
                <w:sz w:val="23"/>
                <w:szCs w:val="23"/>
                <w:lang w:val="en-US"/>
              </w:rPr>
              <w:t>FWHM</w:t>
            </w:r>
            <w:r w:rsidRPr="00E92776">
              <w:rPr>
                <w:sz w:val="23"/>
                <w:szCs w:val="23"/>
                <w:vertAlign w:val="subscript"/>
                <w:lang w:val="en-US"/>
              </w:rPr>
              <w:t>x,H</w:t>
            </w:r>
            <w:proofErr w:type="spellEnd"/>
          </w:p>
        </w:tc>
        <w:tc>
          <w:tcPr>
            <w:tcW w:w="1869" w:type="dxa"/>
          </w:tcPr>
          <w:p w:rsid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  <w:lang w:val="en-US"/>
              </w:rPr>
            </w:pPr>
            <w:proofErr w:type="spellStart"/>
            <w:r>
              <w:rPr>
                <w:sz w:val="23"/>
                <w:szCs w:val="23"/>
                <w:lang w:val="en-US"/>
              </w:rPr>
              <w:t>FWHM</w:t>
            </w:r>
            <w:r w:rsidRPr="00E92776">
              <w:rPr>
                <w:sz w:val="23"/>
                <w:szCs w:val="23"/>
                <w:vertAlign w:val="subscript"/>
                <w:lang w:val="en-US"/>
              </w:rPr>
              <w:t>y,H</w:t>
            </w:r>
            <w:proofErr w:type="spellEnd"/>
          </w:p>
        </w:tc>
      </w:tr>
      <w:tr w:rsidR="000737D7" w:rsidRPr="00EC6F06" w:rsidTr="00F565F8">
        <w:tc>
          <w:tcPr>
            <w:tcW w:w="7476" w:type="dxa"/>
            <w:gridSpan w:val="4"/>
          </w:tcPr>
          <w:p w:rsidR="000737D7" w:rsidRDefault="000737D7" w:rsidP="00F565F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  <w:lang w:val="en-US"/>
              </w:rPr>
            </w:pPr>
            <w:r>
              <w:rPr>
                <w:sz w:val="23"/>
                <w:szCs w:val="23"/>
                <w:lang w:val="en-US"/>
              </w:rPr>
              <w:t>q=0.2595</w:t>
            </w:r>
          </w:p>
        </w:tc>
      </w:tr>
      <w:tr w:rsidR="000737D7" w:rsidTr="00F565F8">
        <w:tc>
          <w:tcPr>
            <w:tcW w:w="1869" w:type="dxa"/>
          </w:tcPr>
          <w:p w:rsid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  <w:lang w:val="en-US"/>
              </w:rPr>
            </w:pPr>
            <w:r>
              <w:rPr>
                <w:sz w:val="23"/>
                <w:szCs w:val="23"/>
                <w:lang w:val="en-US"/>
              </w:rPr>
              <w:t>0.055 λ</w:t>
            </w:r>
          </w:p>
        </w:tc>
        <w:tc>
          <w:tcPr>
            <w:tcW w:w="1869" w:type="dxa"/>
          </w:tcPr>
          <w:p w:rsid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  <w:lang w:val="en-US"/>
              </w:rPr>
            </w:pPr>
            <w:r>
              <w:rPr>
                <w:sz w:val="23"/>
                <w:szCs w:val="23"/>
                <w:lang w:val="en-US"/>
              </w:rPr>
              <w:t>0.044 λ</w:t>
            </w:r>
          </w:p>
        </w:tc>
        <w:tc>
          <w:tcPr>
            <w:tcW w:w="1869" w:type="dxa"/>
          </w:tcPr>
          <w:p w:rsid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  <w:lang w:val="en-US"/>
              </w:rPr>
            </w:pPr>
            <w:r>
              <w:rPr>
                <w:sz w:val="23"/>
                <w:szCs w:val="23"/>
                <w:lang w:val="en-US"/>
              </w:rPr>
              <w:t>0.041 λ</w:t>
            </w:r>
          </w:p>
        </w:tc>
        <w:tc>
          <w:tcPr>
            <w:tcW w:w="1869" w:type="dxa"/>
          </w:tcPr>
          <w:p w:rsid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  <w:lang w:val="en-US"/>
              </w:rPr>
            </w:pPr>
            <w:r>
              <w:rPr>
                <w:sz w:val="23"/>
                <w:szCs w:val="23"/>
                <w:lang w:val="en-US"/>
              </w:rPr>
              <w:t>0.069 λ</w:t>
            </w:r>
          </w:p>
        </w:tc>
      </w:tr>
      <w:tr w:rsidR="000737D7" w:rsidTr="00F565F8">
        <w:tc>
          <w:tcPr>
            <w:tcW w:w="7476" w:type="dxa"/>
            <w:gridSpan w:val="4"/>
          </w:tcPr>
          <w:p w:rsidR="000737D7" w:rsidRDefault="000737D7" w:rsidP="00F565F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  <w:lang w:val="en-US"/>
              </w:rPr>
            </w:pPr>
            <w:r>
              <w:rPr>
                <w:sz w:val="23"/>
                <w:szCs w:val="23"/>
                <w:lang w:val="en-US"/>
              </w:rPr>
              <w:t>q=0.3727</w:t>
            </w:r>
          </w:p>
        </w:tc>
      </w:tr>
      <w:tr w:rsidR="000737D7" w:rsidTr="00F565F8">
        <w:tc>
          <w:tcPr>
            <w:tcW w:w="1869" w:type="dxa"/>
          </w:tcPr>
          <w:p w:rsid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  <w:lang w:val="en-US"/>
              </w:rPr>
            </w:pPr>
            <w:r>
              <w:rPr>
                <w:sz w:val="23"/>
                <w:szCs w:val="23"/>
                <w:lang w:val="en-US"/>
              </w:rPr>
              <w:t>0.052 λ</w:t>
            </w:r>
          </w:p>
        </w:tc>
        <w:tc>
          <w:tcPr>
            <w:tcW w:w="1869" w:type="dxa"/>
          </w:tcPr>
          <w:p w:rsid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  <w:lang w:val="en-US"/>
              </w:rPr>
            </w:pPr>
            <w:r>
              <w:rPr>
                <w:sz w:val="23"/>
                <w:szCs w:val="23"/>
                <w:lang w:val="en-US"/>
              </w:rPr>
              <w:t>0.038 λ</w:t>
            </w:r>
          </w:p>
        </w:tc>
        <w:tc>
          <w:tcPr>
            <w:tcW w:w="1869" w:type="dxa"/>
          </w:tcPr>
          <w:p w:rsid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  <w:lang w:val="en-US"/>
              </w:rPr>
            </w:pPr>
            <w:r>
              <w:rPr>
                <w:sz w:val="23"/>
                <w:szCs w:val="23"/>
                <w:lang w:val="en-US"/>
              </w:rPr>
              <w:t>0.046 λ</w:t>
            </w:r>
          </w:p>
        </w:tc>
        <w:tc>
          <w:tcPr>
            <w:tcW w:w="1869" w:type="dxa"/>
          </w:tcPr>
          <w:p w:rsid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  <w:lang w:val="en-US"/>
              </w:rPr>
            </w:pPr>
            <w:r>
              <w:rPr>
                <w:sz w:val="23"/>
                <w:szCs w:val="23"/>
                <w:lang w:val="en-US"/>
              </w:rPr>
              <w:t>0.079 λ</w:t>
            </w:r>
          </w:p>
        </w:tc>
      </w:tr>
    </w:tbl>
    <w:p w:rsidR="000737D7" w:rsidRDefault="000737D7" w:rsidP="000737D7">
      <w:pPr>
        <w:autoSpaceDE w:val="0"/>
        <w:autoSpaceDN w:val="0"/>
        <w:adjustRightInd w:val="0"/>
        <w:rPr>
          <w:sz w:val="23"/>
          <w:szCs w:val="23"/>
          <w:lang w:val="en-US"/>
        </w:rPr>
      </w:pPr>
    </w:p>
    <w:p w:rsidR="000737D7" w:rsidRDefault="000737D7" w:rsidP="000737D7">
      <w:pPr>
        <w:autoSpaceDE w:val="0"/>
        <w:autoSpaceDN w:val="0"/>
        <w:adjustRightInd w:val="0"/>
        <w:rPr>
          <w:sz w:val="23"/>
          <w:szCs w:val="23"/>
          <w:lang w:val="en-US"/>
        </w:rPr>
      </w:pPr>
    </w:p>
    <w:p w:rsidR="000737D7" w:rsidRDefault="000737D7" w:rsidP="00F35DD7">
      <w:pPr>
        <w:autoSpaceDE w:val="0"/>
        <w:autoSpaceDN w:val="0"/>
        <w:adjustRightInd w:val="0"/>
        <w:rPr>
          <w:sz w:val="23"/>
          <w:szCs w:val="23"/>
          <w:lang w:val="en-US"/>
        </w:rPr>
      </w:pPr>
    </w:p>
    <w:p w:rsidR="00D53109" w:rsidRDefault="00D53109" w:rsidP="00F35DD7">
      <w:pPr>
        <w:autoSpaceDE w:val="0"/>
        <w:autoSpaceDN w:val="0"/>
        <w:adjustRightInd w:val="0"/>
        <w:rPr>
          <w:sz w:val="23"/>
          <w:szCs w:val="23"/>
          <w:lang w:val="en-US"/>
        </w:rPr>
      </w:pPr>
      <w:proofErr w:type="gramStart"/>
      <w:r>
        <w:rPr>
          <w:sz w:val="23"/>
          <w:szCs w:val="23"/>
          <w:lang w:val="en-US"/>
        </w:rPr>
        <w:t>a</w:t>
      </w:r>
      <w:proofErr w:type="gramEnd"/>
      <w:r>
        <w:rPr>
          <w:sz w:val="23"/>
          <w:szCs w:val="23"/>
          <w:lang w:val="en-US"/>
        </w:rPr>
        <w:t>)</w:t>
      </w:r>
      <w:r w:rsidR="001549C4">
        <w:rPr>
          <w:sz w:val="23"/>
          <w:szCs w:val="23"/>
          <w:lang w:val="en-US"/>
        </w:rPr>
        <w:pict>
          <v:shape id="_x0000_i1044" type="#_x0000_t75" style="width:209.35pt;height:170pt">
            <v:imagedata r:id="rId37" o:title="E2 supplement"/>
          </v:shape>
        </w:pict>
      </w:r>
      <w:r>
        <w:rPr>
          <w:sz w:val="23"/>
          <w:szCs w:val="23"/>
          <w:lang w:val="en-US"/>
        </w:rPr>
        <w:t>b)</w:t>
      </w:r>
      <w:r w:rsidR="001549C4">
        <w:rPr>
          <w:sz w:val="23"/>
          <w:szCs w:val="23"/>
          <w:lang w:val="en-US"/>
        </w:rPr>
        <w:pict>
          <v:shape id="_x0000_i1045" type="#_x0000_t75" style="width:216.35pt;height:179.35pt">
            <v:imagedata r:id="rId38" o:title="H2 supplement"/>
          </v:shape>
        </w:pict>
      </w:r>
    </w:p>
    <w:p w:rsidR="00D53109" w:rsidRPr="00EC6F06" w:rsidRDefault="00EC6F06" w:rsidP="00F35DD7">
      <w:pPr>
        <w:autoSpaceDE w:val="0"/>
        <w:autoSpaceDN w:val="0"/>
        <w:adjustRightInd w:val="0"/>
        <w:rPr>
          <w:lang w:val="en-US"/>
        </w:rPr>
      </w:pPr>
      <w:r>
        <w:rPr>
          <w:sz w:val="23"/>
          <w:szCs w:val="23"/>
          <w:lang w:val="en-US"/>
        </w:rPr>
        <w:t xml:space="preserve">Figure S7. </w:t>
      </w:r>
      <w:r w:rsidRPr="00EC6F06">
        <w:rPr>
          <w:rFonts w:eastAsia="MinionPro-Regular"/>
          <w:lang w:val="en-US"/>
        </w:rPr>
        <w:t xml:space="preserve">A comparison between the maximal </w:t>
      </w:r>
      <w:r w:rsidRPr="00EC6F06">
        <w:rPr>
          <w:lang w:val="en-US"/>
        </w:rPr>
        <w:t xml:space="preserve">fields intensity enhancement of the electric (a) and magnetic (b) vs size parameter </w:t>
      </w:r>
      <w:r w:rsidRPr="00EC6F06">
        <w:rPr>
          <w:i/>
          <w:lang w:val="en-US"/>
        </w:rPr>
        <w:t>q</w:t>
      </w:r>
      <w:r w:rsidRPr="00EC6F06">
        <w:rPr>
          <w:lang w:val="en-US"/>
        </w:rPr>
        <w:t xml:space="preserve">. </w:t>
      </w:r>
    </w:p>
    <w:p w:rsidR="000737D7" w:rsidRDefault="000737D7" w:rsidP="000737D7">
      <w:pPr>
        <w:autoSpaceDE w:val="0"/>
        <w:autoSpaceDN w:val="0"/>
        <w:adjustRightInd w:val="0"/>
        <w:rPr>
          <w:sz w:val="23"/>
          <w:szCs w:val="23"/>
          <w:lang w:val="en-US"/>
        </w:rPr>
      </w:pPr>
    </w:p>
    <w:p w:rsidR="000737D7" w:rsidRDefault="000737D7" w:rsidP="000737D7">
      <w:pPr>
        <w:autoSpaceDE w:val="0"/>
        <w:autoSpaceDN w:val="0"/>
        <w:adjustRightInd w:val="0"/>
        <w:rPr>
          <w:sz w:val="23"/>
          <w:szCs w:val="23"/>
          <w:lang w:val="en-US"/>
        </w:rPr>
      </w:pPr>
    </w:p>
    <w:p w:rsidR="000737D7" w:rsidRDefault="000737D7" w:rsidP="000737D7">
      <w:pPr>
        <w:autoSpaceDE w:val="0"/>
        <w:autoSpaceDN w:val="0"/>
        <w:adjustRightInd w:val="0"/>
        <w:rPr>
          <w:sz w:val="23"/>
          <w:szCs w:val="23"/>
          <w:lang w:val="en-US"/>
        </w:rPr>
      </w:pPr>
    </w:p>
    <w:p w:rsidR="000737D7" w:rsidRDefault="000737D7" w:rsidP="000737D7">
      <w:pPr>
        <w:autoSpaceDE w:val="0"/>
        <w:autoSpaceDN w:val="0"/>
        <w:adjustRightInd w:val="0"/>
        <w:rPr>
          <w:sz w:val="23"/>
          <w:szCs w:val="23"/>
          <w:lang w:val="en-US"/>
        </w:rPr>
      </w:pPr>
    </w:p>
    <w:p w:rsidR="000737D7" w:rsidRDefault="000737D7" w:rsidP="000737D7">
      <w:pPr>
        <w:autoSpaceDE w:val="0"/>
        <w:autoSpaceDN w:val="0"/>
        <w:adjustRightInd w:val="0"/>
        <w:rPr>
          <w:sz w:val="23"/>
          <w:szCs w:val="23"/>
          <w:lang w:val="en-US"/>
        </w:rPr>
      </w:pPr>
    </w:p>
    <w:p w:rsidR="000737D7" w:rsidRPr="00EC6F06" w:rsidRDefault="00EC6F06" w:rsidP="000737D7">
      <w:pPr>
        <w:autoSpaceDE w:val="0"/>
        <w:autoSpaceDN w:val="0"/>
        <w:adjustRightInd w:val="0"/>
        <w:rPr>
          <w:sz w:val="23"/>
          <w:szCs w:val="23"/>
          <w:lang w:val="en-US"/>
        </w:rPr>
      </w:pPr>
      <w:r>
        <w:rPr>
          <w:sz w:val="23"/>
          <w:szCs w:val="23"/>
          <w:lang w:val="en-US"/>
        </w:rPr>
        <w:t xml:space="preserve">Table 2. Amplitudes and mode numbers of the resonant values of Mie coefficients for different </w:t>
      </w:r>
      <w:proofErr w:type="gramStart"/>
      <w:r>
        <w:rPr>
          <w:sz w:val="23"/>
          <w:szCs w:val="23"/>
          <w:lang w:val="en-US"/>
        </w:rPr>
        <w:t xml:space="preserve">absorption </w:t>
      </w:r>
      <w:proofErr w:type="gramEnd"/>
      <w:r w:rsidRPr="000737D7">
        <w:rPr>
          <w:position w:val="-6"/>
          <w:sz w:val="23"/>
          <w:szCs w:val="23"/>
        </w:rPr>
        <w:object w:dxaOrig="240" w:dyaOrig="220">
          <v:shape id="_x0000_i1046" type="#_x0000_t75" style="width:12pt;height:11pt" o:ole="">
            <v:imagedata r:id="rId39" o:title=""/>
          </v:shape>
          <o:OLEObject Type="Embed" ProgID="Equation.DSMT4" ShapeID="_x0000_i1046" DrawAspect="Content" ObjectID="_1751607774" r:id="rId40"/>
        </w:object>
      </w:r>
      <w:r>
        <w:rPr>
          <w:sz w:val="23"/>
          <w:szCs w:val="23"/>
          <w:lang w:val="en-US"/>
        </w:rPr>
        <w:t>:</w:t>
      </w:r>
    </w:p>
    <w:p w:rsidR="000737D7" w:rsidRPr="000737D7" w:rsidRDefault="000737D7" w:rsidP="000737D7">
      <w:pPr>
        <w:autoSpaceDE w:val="0"/>
        <w:autoSpaceDN w:val="0"/>
        <w:adjustRightInd w:val="0"/>
        <w:rPr>
          <w:sz w:val="23"/>
          <w:szCs w:val="23"/>
          <w:lang w:val="en-US"/>
        </w:rPr>
      </w:pPr>
      <w:r w:rsidRPr="000737D7">
        <w:rPr>
          <w:position w:val="-6"/>
          <w:sz w:val="23"/>
          <w:szCs w:val="23"/>
        </w:rPr>
        <w:object w:dxaOrig="600" w:dyaOrig="279">
          <v:shape id="_x0000_i1047" type="#_x0000_t75" style="width:30pt;height:14pt" o:ole="">
            <v:imagedata r:id="rId41" o:title=""/>
          </v:shape>
          <o:OLEObject Type="Embed" ProgID="Equation.DSMT4" ShapeID="_x0000_i1047" DrawAspect="Content" ObjectID="_1751607775" r:id="rId42"/>
        </w:object>
      </w:r>
    </w:p>
    <w:tbl>
      <w:tblPr>
        <w:tblW w:w="5802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550"/>
        <w:gridCol w:w="1550"/>
        <w:gridCol w:w="1285"/>
        <w:gridCol w:w="1417"/>
      </w:tblGrid>
      <w:tr w:rsidR="000737D7" w:rsidRPr="00EC6F06" w:rsidTr="00F565F8">
        <w:trPr>
          <w:trHeight w:val="584"/>
        </w:trPr>
        <w:tc>
          <w:tcPr>
            <w:tcW w:w="155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EC6F06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  <w:lang w:val="en-US"/>
              </w:rPr>
            </w:pPr>
            <w:r w:rsidRPr="000737D7">
              <w:rPr>
                <w:b/>
                <w:bCs/>
                <w:sz w:val="23"/>
                <w:szCs w:val="23"/>
                <w:lang w:val="en-US"/>
              </w:rPr>
              <w:t>q</w:t>
            </w:r>
          </w:p>
        </w:tc>
        <w:tc>
          <w:tcPr>
            <w:tcW w:w="155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EC6F06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  <w:lang w:val="en-US"/>
              </w:rPr>
            </w:pPr>
            <w:r w:rsidRPr="000737D7">
              <w:rPr>
                <w:b/>
                <w:bCs/>
                <w:sz w:val="23"/>
                <w:szCs w:val="23"/>
                <w:lang w:val="en-US"/>
              </w:rPr>
              <w:t>Resonant coefficient</w:t>
            </w:r>
          </w:p>
        </w:tc>
        <w:tc>
          <w:tcPr>
            <w:tcW w:w="1285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  <w:lang w:val="en-US"/>
              </w:rPr>
            </w:pPr>
            <w:r w:rsidRPr="000737D7">
              <w:rPr>
                <w:b/>
                <w:bCs/>
                <w:sz w:val="23"/>
                <w:szCs w:val="23"/>
                <w:lang w:val="en-US"/>
              </w:rPr>
              <w:t>Max(E</w:t>
            </w:r>
            <w:r w:rsidRPr="000737D7">
              <w:rPr>
                <w:b/>
                <w:bCs/>
                <w:sz w:val="23"/>
                <w:szCs w:val="23"/>
                <w:vertAlign w:val="superscript"/>
                <w:lang w:val="en-US"/>
              </w:rPr>
              <w:t>2</w:t>
            </w:r>
            <w:r w:rsidRPr="000737D7">
              <w:rPr>
                <w:b/>
                <w:bCs/>
                <w:sz w:val="23"/>
                <w:szCs w:val="23"/>
                <w:lang w:val="en-US"/>
              </w:rPr>
              <w:t>)</w:t>
            </w:r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  <w:lang w:val="en-US"/>
              </w:rPr>
            </w:pPr>
            <w:r w:rsidRPr="000737D7">
              <w:rPr>
                <w:b/>
                <w:bCs/>
                <w:sz w:val="23"/>
                <w:szCs w:val="23"/>
                <w:lang w:val="en-US"/>
              </w:rPr>
              <w:t>Max(H</w:t>
            </w:r>
            <w:r w:rsidRPr="000737D7">
              <w:rPr>
                <w:b/>
                <w:bCs/>
                <w:sz w:val="23"/>
                <w:szCs w:val="23"/>
                <w:vertAlign w:val="superscript"/>
                <w:lang w:val="en-US"/>
              </w:rPr>
              <w:t>2</w:t>
            </w:r>
            <w:r w:rsidRPr="000737D7">
              <w:rPr>
                <w:rFonts w:ascii="MS Gothic" w:eastAsia="MS Gothic" w:hAnsi="MS Gothic" w:cs="MS Gothic" w:hint="eastAsia"/>
                <w:b/>
                <w:bCs/>
                <w:sz w:val="23"/>
                <w:szCs w:val="23"/>
                <w:lang w:val="en-US"/>
              </w:rPr>
              <w:t>）</w:t>
            </w:r>
          </w:p>
        </w:tc>
      </w:tr>
      <w:tr w:rsidR="000737D7" w:rsidRPr="00EC6F06" w:rsidTr="00764E02">
        <w:trPr>
          <w:trHeight w:val="303"/>
        </w:trPr>
        <w:tc>
          <w:tcPr>
            <w:tcW w:w="155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EC6F06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  <w:lang w:val="en-US"/>
              </w:rPr>
            </w:pPr>
            <w:r w:rsidRPr="000737D7">
              <w:rPr>
                <w:sz w:val="23"/>
                <w:szCs w:val="23"/>
                <w:lang w:val="en-US"/>
              </w:rPr>
              <w:t>0.2595</w:t>
            </w:r>
          </w:p>
        </w:tc>
        <w:tc>
          <w:tcPr>
            <w:tcW w:w="155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EC6F06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  <w:lang w:val="en-US"/>
              </w:rPr>
            </w:pPr>
            <w:r w:rsidRPr="000737D7">
              <w:rPr>
                <w:sz w:val="23"/>
                <w:szCs w:val="23"/>
                <w:lang w:val="en-US"/>
              </w:rPr>
              <w:t>|</w:t>
            </w:r>
            <w:r w:rsidRPr="000737D7">
              <w:rPr>
                <w:sz w:val="23"/>
                <w:szCs w:val="23"/>
                <w:vertAlign w:val="superscript"/>
                <w:lang w:val="en-US"/>
              </w:rPr>
              <w:t>m</w:t>
            </w:r>
            <w:r w:rsidRPr="000737D7">
              <w:rPr>
                <w:sz w:val="23"/>
                <w:szCs w:val="23"/>
                <w:lang w:val="en-US"/>
              </w:rPr>
              <w:t>A</w:t>
            </w:r>
            <w:r w:rsidRPr="000737D7">
              <w:rPr>
                <w:sz w:val="23"/>
                <w:szCs w:val="23"/>
                <w:vertAlign w:val="subscript"/>
                <w:lang w:val="en-US"/>
              </w:rPr>
              <w:t>1</w:t>
            </w:r>
            <w:r w:rsidRPr="000737D7">
              <w:rPr>
                <w:sz w:val="23"/>
                <w:szCs w:val="23"/>
                <w:lang w:val="en-US"/>
              </w:rPr>
              <w:t>|=71.37</w:t>
            </w:r>
          </w:p>
        </w:tc>
        <w:tc>
          <w:tcPr>
            <w:tcW w:w="128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EC6F06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  <w:lang w:val="en-US"/>
              </w:rPr>
            </w:pPr>
            <w:r w:rsidRPr="000737D7">
              <w:rPr>
                <w:sz w:val="23"/>
                <w:szCs w:val="23"/>
                <w:lang w:val="en-US"/>
              </w:rPr>
              <w:t>971.2</w:t>
            </w:r>
          </w:p>
        </w:tc>
        <w:tc>
          <w:tcPr>
            <w:tcW w:w="141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EC6F06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  <w:lang w:val="en-US"/>
              </w:rPr>
            </w:pPr>
            <w:r w:rsidRPr="000737D7">
              <w:rPr>
                <w:sz w:val="23"/>
                <w:szCs w:val="23"/>
                <w:lang w:val="en-US"/>
              </w:rPr>
              <w:t>3.275e5</w:t>
            </w:r>
          </w:p>
        </w:tc>
      </w:tr>
      <w:tr w:rsidR="000737D7" w:rsidRPr="000737D7" w:rsidTr="00764E02">
        <w:trPr>
          <w:trHeight w:val="408"/>
        </w:trPr>
        <w:tc>
          <w:tcPr>
            <w:tcW w:w="15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EC6F06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  <w:lang w:val="en-US"/>
              </w:rPr>
            </w:pPr>
            <w:r w:rsidRPr="000737D7">
              <w:rPr>
                <w:sz w:val="23"/>
                <w:szCs w:val="23"/>
                <w:lang w:val="en-US"/>
              </w:rPr>
              <w:t>0.3727</w:t>
            </w:r>
          </w:p>
        </w:tc>
        <w:tc>
          <w:tcPr>
            <w:tcW w:w="15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EC6F06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  <w:lang w:val="en-US"/>
              </w:rPr>
            </w:pPr>
            <w:r w:rsidRPr="000737D7">
              <w:rPr>
                <w:sz w:val="23"/>
                <w:szCs w:val="23"/>
                <w:lang w:val="en-US"/>
              </w:rPr>
              <w:t>|</w:t>
            </w:r>
            <w:r w:rsidRPr="000737D7">
              <w:rPr>
                <w:sz w:val="23"/>
                <w:szCs w:val="23"/>
                <w:vertAlign w:val="superscript"/>
                <w:lang w:val="en-US"/>
              </w:rPr>
              <w:t>m</w:t>
            </w:r>
            <w:r w:rsidRPr="000737D7">
              <w:rPr>
                <w:sz w:val="23"/>
                <w:szCs w:val="23"/>
                <w:lang w:val="en-US"/>
              </w:rPr>
              <w:t>A</w:t>
            </w:r>
            <w:r w:rsidRPr="000737D7">
              <w:rPr>
                <w:sz w:val="23"/>
                <w:szCs w:val="23"/>
                <w:vertAlign w:val="subscript"/>
                <w:lang w:val="en-US"/>
              </w:rPr>
              <w:t>2</w:t>
            </w:r>
            <w:r w:rsidRPr="000737D7">
              <w:rPr>
                <w:sz w:val="23"/>
                <w:szCs w:val="23"/>
                <w:lang w:val="en-US"/>
              </w:rPr>
              <w:t>|=98.84</w:t>
            </w:r>
          </w:p>
        </w:tc>
        <w:tc>
          <w:tcPr>
            <w:tcW w:w="12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8077.5</w:t>
            </w:r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6.509e5</w:t>
            </w:r>
          </w:p>
        </w:tc>
      </w:tr>
      <w:tr w:rsidR="000737D7" w:rsidRPr="000737D7" w:rsidTr="00764E02">
        <w:trPr>
          <w:trHeight w:val="401"/>
        </w:trPr>
        <w:tc>
          <w:tcPr>
            <w:tcW w:w="15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0.4785</w:t>
            </w:r>
          </w:p>
        </w:tc>
        <w:tc>
          <w:tcPr>
            <w:tcW w:w="15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|</w:t>
            </w:r>
            <w:r w:rsidRPr="000737D7">
              <w:rPr>
                <w:sz w:val="23"/>
                <w:szCs w:val="23"/>
                <w:vertAlign w:val="superscript"/>
                <w:lang w:val="en-US"/>
              </w:rPr>
              <w:t>m</w:t>
            </w:r>
            <w:r w:rsidRPr="000737D7">
              <w:rPr>
                <w:sz w:val="23"/>
                <w:szCs w:val="23"/>
                <w:lang w:val="en-US"/>
              </w:rPr>
              <w:t>A</w:t>
            </w:r>
            <w:r w:rsidRPr="000737D7">
              <w:rPr>
                <w:sz w:val="23"/>
                <w:szCs w:val="23"/>
                <w:vertAlign w:val="subscript"/>
                <w:lang w:val="en-US"/>
              </w:rPr>
              <w:t>3</w:t>
            </w:r>
            <w:r w:rsidRPr="000737D7">
              <w:rPr>
                <w:sz w:val="23"/>
                <w:szCs w:val="23"/>
                <w:lang w:val="en-US"/>
              </w:rPr>
              <w:t>|=21.49</w:t>
            </w:r>
          </w:p>
        </w:tc>
        <w:tc>
          <w:tcPr>
            <w:tcW w:w="12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993.3</w:t>
            </w:r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5.842e4</w:t>
            </w:r>
          </w:p>
        </w:tc>
      </w:tr>
      <w:tr w:rsidR="000737D7" w:rsidRPr="000737D7" w:rsidTr="00F565F8">
        <w:trPr>
          <w:trHeight w:val="584"/>
        </w:trPr>
        <w:tc>
          <w:tcPr>
            <w:tcW w:w="15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0.6404</w:t>
            </w:r>
          </w:p>
        </w:tc>
        <w:tc>
          <w:tcPr>
            <w:tcW w:w="15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|</w:t>
            </w:r>
            <w:r w:rsidRPr="000737D7">
              <w:rPr>
                <w:sz w:val="23"/>
                <w:szCs w:val="23"/>
                <w:vertAlign w:val="superscript"/>
                <w:lang w:val="en-US"/>
              </w:rPr>
              <w:t>m</w:t>
            </w:r>
            <w:r w:rsidRPr="000737D7">
              <w:rPr>
                <w:sz w:val="23"/>
                <w:szCs w:val="23"/>
                <w:lang w:val="en-US"/>
              </w:rPr>
              <w:t>A</w:t>
            </w:r>
            <w:r w:rsidRPr="000737D7">
              <w:rPr>
                <w:sz w:val="23"/>
                <w:szCs w:val="23"/>
                <w:vertAlign w:val="subscript"/>
                <w:lang w:val="en-US"/>
              </w:rPr>
              <w:t>2</w:t>
            </w:r>
            <w:r w:rsidRPr="000737D7">
              <w:rPr>
                <w:sz w:val="23"/>
                <w:szCs w:val="23"/>
                <w:lang w:val="en-US"/>
              </w:rPr>
              <w:t>|=35.83</w:t>
            </w:r>
          </w:p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|</w:t>
            </w:r>
            <w:r w:rsidRPr="000737D7">
              <w:rPr>
                <w:sz w:val="23"/>
                <w:szCs w:val="23"/>
                <w:vertAlign w:val="superscript"/>
                <w:lang w:val="en-US"/>
              </w:rPr>
              <w:t>e</w:t>
            </w:r>
            <w:r w:rsidRPr="000737D7">
              <w:rPr>
                <w:sz w:val="23"/>
                <w:szCs w:val="23"/>
                <w:lang w:val="en-US"/>
              </w:rPr>
              <w:t>A</w:t>
            </w:r>
            <w:r w:rsidRPr="000737D7">
              <w:rPr>
                <w:sz w:val="23"/>
                <w:szCs w:val="23"/>
                <w:vertAlign w:val="subscript"/>
                <w:lang w:val="en-US"/>
              </w:rPr>
              <w:t>1</w:t>
            </w:r>
            <w:r w:rsidRPr="000737D7">
              <w:rPr>
                <w:sz w:val="23"/>
                <w:szCs w:val="23"/>
                <w:lang w:val="en-US"/>
              </w:rPr>
              <w:t>|=13.88</w:t>
            </w:r>
          </w:p>
        </w:tc>
        <w:tc>
          <w:tcPr>
            <w:tcW w:w="12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1210.4</w:t>
            </w:r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1.362e5</w:t>
            </w:r>
          </w:p>
        </w:tc>
      </w:tr>
      <w:tr w:rsidR="000737D7" w:rsidRPr="000737D7" w:rsidTr="00764E02">
        <w:trPr>
          <w:trHeight w:val="505"/>
        </w:trPr>
        <w:tc>
          <w:tcPr>
            <w:tcW w:w="15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0.7550</w:t>
            </w:r>
          </w:p>
        </w:tc>
        <w:tc>
          <w:tcPr>
            <w:tcW w:w="15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|</w:t>
            </w:r>
            <w:r w:rsidRPr="000737D7">
              <w:rPr>
                <w:sz w:val="23"/>
                <w:szCs w:val="23"/>
                <w:vertAlign w:val="superscript"/>
                <w:lang w:val="en-US"/>
              </w:rPr>
              <w:t>m</w:t>
            </w:r>
            <w:r w:rsidRPr="000737D7">
              <w:rPr>
                <w:sz w:val="23"/>
                <w:szCs w:val="23"/>
                <w:lang w:val="en-US"/>
              </w:rPr>
              <w:t>A</w:t>
            </w:r>
            <w:r w:rsidRPr="000737D7">
              <w:rPr>
                <w:sz w:val="23"/>
                <w:szCs w:val="23"/>
                <w:vertAlign w:val="subscript"/>
                <w:lang w:val="en-US"/>
              </w:rPr>
              <w:t>3</w:t>
            </w:r>
            <w:r w:rsidRPr="000737D7">
              <w:rPr>
                <w:sz w:val="23"/>
                <w:szCs w:val="23"/>
                <w:lang w:val="en-US"/>
              </w:rPr>
              <w:t>|=33.79</w:t>
            </w:r>
          </w:p>
        </w:tc>
        <w:tc>
          <w:tcPr>
            <w:tcW w:w="12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2330.0</w:t>
            </w:r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1.059e5</w:t>
            </w:r>
          </w:p>
        </w:tc>
      </w:tr>
    </w:tbl>
    <w:p w:rsidR="000737D7" w:rsidRPr="000737D7" w:rsidRDefault="000737D7" w:rsidP="000737D7">
      <w:pPr>
        <w:autoSpaceDE w:val="0"/>
        <w:autoSpaceDN w:val="0"/>
        <w:adjustRightInd w:val="0"/>
        <w:rPr>
          <w:sz w:val="23"/>
          <w:szCs w:val="23"/>
          <w:lang w:val="en-US"/>
        </w:rPr>
      </w:pPr>
      <w:r w:rsidRPr="000737D7">
        <w:rPr>
          <w:position w:val="-6"/>
          <w:sz w:val="23"/>
          <w:szCs w:val="23"/>
        </w:rPr>
        <w:object w:dxaOrig="840" w:dyaOrig="320">
          <v:shape id="_x0000_i1048" type="#_x0000_t75" style="width:42pt;height:16pt" o:ole="">
            <v:imagedata r:id="rId43" o:title=""/>
          </v:shape>
          <o:OLEObject Type="Embed" ProgID="Equation.DSMT4" ShapeID="_x0000_i1048" DrawAspect="Content" ObjectID="_1751607776" r:id="rId44"/>
        </w:object>
      </w:r>
    </w:p>
    <w:tbl>
      <w:tblPr>
        <w:tblW w:w="5802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550"/>
        <w:gridCol w:w="1559"/>
        <w:gridCol w:w="1276"/>
        <w:gridCol w:w="1417"/>
      </w:tblGrid>
      <w:tr w:rsidR="000737D7" w:rsidRPr="000737D7" w:rsidTr="00F565F8">
        <w:trPr>
          <w:trHeight w:val="584"/>
        </w:trPr>
        <w:tc>
          <w:tcPr>
            <w:tcW w:w="155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b/>
                <w:bCs/>
                <w:sz w:val="23"/>
                <w:szCs w:val="23"/>
                <w:lang w:val="en-US"/>
              </w:rPr>
              <w:t>q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b/>
                <w:bCs/>
                <w:sz w:val="23"/>
                <w:szCs w:val="23"/>
                <w:lang w:val="en-US"/>
              </w:rPr>
              <w:t>Resonant coefficient</w:t>
            </w:r>
          </w:p>
        </w:tc>
        <w:tc>
          <w:tcPr>
            <w:tcW w:w="1276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  <w:lang w:val="en-US"/>
              </w:rPr>
            </w:pPr>
            <w:r w:rsidRPr="000737D7">
              <w:rPr>
                <w:b/>
                <w:bCs/>
                <w:sz w:val="23"/>
                <w:szCs w:val="23"/>
                <w:lang w:val="en-US"/>
              </w:rPr>
              <w:t>Max(E</w:t>
            </w:r>
            <w:r w:rsidRPr="000737D7">
              <w:rPr>
                <w:b/>
                <w:bCs/>
                <w:sz w:val="23"/>
                <w:szCs w:val="23"/>
                <w:vertAlign w:val="superscript"/>
                <w:lang w:val="en-US"/>
              </w:rPr>
              <w:t>2</w:t>
            </w:r>
            <w:r w:rsidRPr="000737D7">
              <w:rPr>
                <w:rFonts w:ascii="MS Gothic" w:eastAsia="MS Gothic" w:hAnsi="MS Gothic" w:cs="MS Gothic" w:hint="eastAsia"/>
                <w:b/>
                <w:bCs/>
                <w:sz w:val="23"/>
                <w:szCs w:val="23"/>
                <w:lang w:val="en-US"/>
              </w:rPr>
              <w:t>）</w:t>
            </w:r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  <w:lang w:val="en-US"/>
              </w:rPr>
            </w:pPr>
            <w:r w:rsidRPr="000737D7">
              <w:rPr>
                <w:b/>
                <w:bCs/>
                <w:sz w:val="23"/>
                <w:szCs w:val="23"/>
                <w:lang w:val="en-US"/>
              </w:rPr>
              <w:t>Max(H</w:t>
            </w:r>
            <w:r w:rsidRPr="000737D7">
              <w:rPr>
                <w:b/>
                <w:bCs/>
                <w:sz w:val="23"/>
                <w:szCs w:val="23"/>
                <w:vertAlign w:val="superscript"/>
                <w:lang w:val="en-US"/>
              </w:rPr>
              <w:t>2</w:t>
            </w:r>
            <w:r w:rsidRPr="000737D7">
              <w:rPr>
                <w:rFonts w:ascii="MS Gothic" w:eastAsia="MS Gothic" w:hAnsi="MS Gothic" w:cs="MS Gothic" w:hint="eastAsia"/>
                <w:b/>
                <w:bCs/>
                <w:sz w:val="23"/>
                <w:szCs w:val="23"/>
                <w:lang w:val="en-US"/>
              </w:rPr>
              <w:t>）</w:t>
            </w:r>
          </w:p>
        </w:tc>
      </w:tr>
      <w:tr w:rsidR="000737D7" w:rsidRPr="000737D7" w:rsidTr="00764E02">
        <w:trPr>
          <w:trHeight w:val="405"/>
        </w:trPr>
        <w:tc>
          <w:tcPr>
            <w:tcW w:w="155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0.2595</w:t>
            </w:r>
          </w:p>
        </w:tc>
        <w:tc>
          <w:tcPr>
            <w:tcW w:w="1559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|</w:t>
            </w:r>
            <w:r w:rsidRPr="000737D7">
              <w:rPr>
                <w:sz w:val="23"/>
                <w:szCs w:val="23"/>
                <w:vertAlign w:val="superscript"/>
                <w:lang w:val="en-US"/>
              </w:rPr>
              <w:t>m</w:t>
            </w:r>
            <w:r w:rsidRPr="000737D7">
              <w:rPr>
                <w:sz w:val="23"/>
                <w:szCs w:val="23"/>
                <w:lang w:val="en-US"/>
              </w:rPr>
              <w:t>A</w:t>
            </w:r>
            <w:r w:rsidRPr="000737D7">
              <w:rPr>
                <w:sz w:val="23"/>
                <w:szCs w:val="23"/>
                <w:vertAlign w:val="subscript"/>
                <w:lang w:val="en-US"/>
              </w:rPr>
              <w:t>1</w:t>
            </w:r>
            <w:r w:rsidRPr="000737D7">
              <w:rPr>
                <w:sz w:val="23"/>
                <w:szCs w:val="23"/>
                <w:lang w:val="en-US"/>
              </w:rPr>
              <w:t>|=71.37</w:t>
            </w:r>
          </w:p>
        </w:tc>
        <w:tc>
          <w:tcPr>
            <w:tcW w:w="1276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917.0</w:t>
            </w:r>
          </w:p>
        </w:tc>
        <w:tc>
          <w:tcPr>
            <w:tcW w:w="141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3.092e5</w:t>
            </w:r>
          </w:p>
        </w:tc>
      </w:tr>
      <w:tr w:rsidR="000737D7" w:rsidRPr="000737D7" w:rsidTr="00764E02">
        <w:trPr>
          <w:trHeight w:val="397"/>
        </w:trPr>
        <w:tc>
          <w:tcPr>
            <w:tcW w:w="15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0.3727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|</w:t>
            </w:r>
            <w:r w:rsidRPr="000737D7">
              <w:rPr>
                <w:sz w:val="23"/>
                <w:szCs w:val="23"/>
                <w:vertAlign w:val="superscript"/>
                <w:lang w:val="en-US"/>
              </w:rPr>
              <w:t>m</w:t>
            </w:r>
            <w:r w:rsidRPr="000737D7">
              <w:rPr>
                <w:sz w:val="23"/>
                <w:szCs w:val="23"/>
                <w:lang w:val="en-US"/>
              </w:rPr>
              <w:t>A</w:t>
            </w:r>
            <w:r w:rsidRPr="000737D7">
              <w:rPr>
                <w:sz w:val="23"/>
                <w:szCs w:val="23"/>
                <w:vertAlign w:val="subscript"/>
                <w:lang w:val="en-US"/>
              </w:rPr>
              <w:t>2</w:t>
            </w:r>
            <w:r w:rsidRPr="000737D7">
              <w:rPr>
                <w:sz w:val="23"/>
                <w:szCs w:val="23"/>
                <w:lang w:val="en-US"/>
              </w:rPr>
              <w:t>|=98.84</w:t>
            </w:r>
          </w:p>
        </w:tc>
        <w:tc>
          <w:tcPr>
            <w:tcW w:w="127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4436.5</w:t>
            </w:r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3.577e5</w:t>
            </w:r>
          </w:p>
        </w:tc>
      </w:tr>
      <w:tr w:rsidR="000737D7" w:rsidRPr="000737D7" w:rsidTr="00764E02">
        <w:trPr>
          <w:trHeight w:val="405"/>
        </w:trPr>
        <w:tc>
          <w:tcPr>
            <w:tcW w:w="15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0.4785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|</w:t>
            </w:r>
            <w:r w:rsidRPr="000737D7">
              <w:rPr>
                <w:sz w:val="23"/>
                <w:szCs w:val="23"/>
                <w:vertAlign w:val="superscript"/>
                <w:lang w:val="en-US"/>
              </w:rPr>
              <w:t>m</w:t>
            </w:r>
            <w:r w:rsidRPr="000737D7">
              <w:rPr>
                <w:sz w:val="23"/>
                <w:szCs w:val="23"/>
                <w:lang w:val="en-US"/>
              </w:rPr>
              <w:t>A</w:t>
            </w:r>
            <w:r w:rsidRPr="000737D7">
              <w:rPr>
                <w:sz w:val="23"/>
                <w:szCs w:val="23"/>
                <w:vertAlign w:val="subscript"/>
                <w:lang w:val="en-US"/>
              </w:rPr>
              <w:t>3</w:t>
            </w:r>
            <w:r w:rsidRPr="000737D7">
              <w:rPr>
                <w:sz w:val="23"/>
                <w:szCs w:val="23"/>
                <w:lang w:val="en-US"/>
              </w:rPr>
              <w:t>|=21.49</w:t>
            </w:r>
          </w:p>
        </w:tc>
        <w:tc>
          <w:tcPr>
            <w:tcW w:w="127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328.7</w:t>
            </w:r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1.975e4</w:t>
            </w:r>
          </w:p>
        </w:tc>
      </w:tr>
      <w:tr w:rsidR="000737D7" w:rsidRPr="000737D7" w:rsidTr="00F565F8">
        <w:trPr>
          <w:trHeight w:val="584"/>
        </w:trPr>
        <w:tc>
          <w:tcPr>
            <w:tcW w:w="15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0.6406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|</w:t>
            </w:r>
            <w:r w:rsidRPr="000737D7">
              <w:rPr>
                <w:sz w:val="23"/>
                <w:szCs w:val="23"/>
                <w:vertAlign w:val="superscript"/>
                <w:lang w:val="en-US"/>
              </w:rPr>
              <w:t>m</w:t>
            </w:r>
            <w:r w:rsidRPr="000737D7">
              <w:rPr>
                <w:sz w:val="23"/>
                <w:szCs w:val="23"/>
                <w:lang w:val="en-US"/>
              </w:rPr>
              <w:t>A</w:t>
            </w:r>
            <w:r w:rsidRPr="000737D7">
              <w:rPr>
                <w:sz w:val="23"/>
                <w:szCs w:val="23"/>
                <w:vertAlign w:val="subscript"/>
                <w:lang w:val="en-US"/>
              </w:rPr>
              <w:t>2</w:t>
            </w:r>
            <w:r w:rsidRPr="000737D7">
              <w:rPr>
                <w:sz w:val="23"/>
                <w:szCs w:val="23"/>
                <w:lang w:val="en-US"/>
              </w:rPr>
              <w:t>|=35.83</w:t>
            </w:r>
          </w:p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|</w:t>
            </w:r>
            <w:r w:rsidRPr="000737D7">
              <w:rPr>
                <w:sz w:val="23"/>
                <w:szCs w:val="23"/>
                <w:vertAlign w:val="superscript"/>
                <w:lang w:val="en-US"/>
              </w:rPr>
              <w:t>e</w:t>
            </w:r>
            <w:r w:rsidRPr="000737D7">
              <w:rPr>
                <w:sz w:val="23"/>
                <w:szCs w:val="23"/>
                <w:lang w:val="en-US"/>
              </w:rPr>
              <w:t>A</w:t>
            </w:r>
            <w:r w:rsidRPr="000737D7">
              <w:rPr>
                <w:sz w:val="23"/>
                <w:szCs w:val="23"/>
                <w:vertAlign w:val="subscript"/>
                <w:lang w:val="en-US"/>
              </w:rPr>
              <w:t>1</w:t>
            </w:r>
            <w:r w:rsidRPr="000737D7">
              <w:rPr>
                <w:sz w:val="23"/>
                <w:szCs w:val="23"/>
                <w:lang w:val="en-US"/>
              </w:rPr>
              <w:t>|=13.88</w:t>
            </w:r>
          </w:p>
        </w:tc>
        <w:tc>
          <w:tcPr>
            <w:tcW w:w="127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1067.0</w:t>
            </w:r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1.198e5</w:t>
            </w:r>
          </w:p>
        </w:tc>
      </w:tr>
      <w:tr w:rsidR="000737D7" w:rsidRPr="000737D7" w:rsidTr="00F565F8">
        <w:trPr>
          <w:trHeight w:val="584"/>
        </w:trPr>
        <w:tc>
          <w:tcPr>
            <w:tcW w:w="15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0.7550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|</w:t>
            </w:r>
            <w:r w:rsidRPr="000737D7">
              <w:rPr>
                <w:sz w:val="23"/>
                <w:szCs w:val="23"/>
                <w:vertAlign w:val="superscript"/>
                <w:lang w:val="en-US"/>
              </w:rPr>
              <w:t>m</w:t>
            </w:r>
            <w:r w:rsidRPr="000737D7">
              <w:rPr>
                <w:sz w:val="23"/>
                <w:szCs w:val="23"/>
                <w:lang w:val="en-US"/>
              </w:rPr>
              <w:t>A</w:t>
            </w:r>
            <w:r w:rsidRPr="000737D7">
              <w:rPr>
                <w:sz w:val="23"/>
                <w:szCs w:val="23"/>
                <w:vertAlign w:val="subscript"/>
                <w:lang w:val="en-US"/>
              </w:rPr>
              <w:t>3</w:t>
            </w:r>
            <w:r w:rsidRPr="000737D7">
              <w:rPr>
                <w:sz w:val="23"/>
                <w:szCs w:val="23"/>
                <w:lang w:val="en-US"/>
              </w:rPr>
              <w:t>|=33.79</w:t>
            </w:r>
          </w:p>
        </w:tc>
        <w:tc>
          <w:tcPr>
            <w:tcW w:w="127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1083.9</w:t>
            </w:r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5.095e4</w:t>
            </w:r>
          </w:p>
        </w:tc>
      </w:tr>
    </w:tbl>
    <w:p w:rsidR="000737D7" w:rsidRPr="000737D7" w:rsidRDefault="000737D7" w:rsidP="000737D7">
      <w:pPr>
        <w:autoSpaceDE w:val="0"/>
        <w:autoSpaceDN w:val="0"/>
        <w:adjustRightInd w:val="0"/>
        <w:rPr>
          <w:sz w:val="23"/>
          <w:szCs w:val="23"/>
          <w:lang w:val="en-US"/>
        </w:rPr>
      </w:pPr>
      <w:r w:rsidRPr="000737D7">
        <w:rPr>
          <w:position w:val="-6"/>
          <w:sz w:val="23"/>
          <w:szCs w:val="23"/>
        </w:rPr>
        <w:object w:dxaOrig="840" w:dyaOrig="320">
          <v:shape id="_x0000_i1049" type="#_x0000_t75" style="width:42pt;height:16pt" o:ole="">
            <v:imagedata r:id="rId45" o:title=""/>
          </v:shape>
          <o:OLEObject Type="Embed" ProgID="Equation.DSMT4" ShapeID="_x0000_i1049" DrawAspect="Content" ObjectID="_1751607777" r:id="rId46"/>
        </w:object>
      </w:r>
    </w:p>
    <w:tbl>
      <w:tblPr>
        <w:tblW w:w="5802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550"/>
        <w:gridCol w:w="1559"/>
        <w:gridCol w:w="1276"/>
        <w:gridCol w:w="1417"/>
      </w:tblGrid>
      <w:tr w:rsidR="000737D7" w:rsidRPr="000737D7" w:rsidTr="00F565F8">
        <w:trPr>
          <w:trHeight w:val="584"/>
        </w:trPr>
        <w:tc>
          <w:tcPr>
            <w:tcW w:w="155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b/>
                <w:bCs/>
                <w:sz w:val="23"/>
                <w:szCs w:val="23"/>
                <w:lang w:val="en-US"/>
              </w:rPr>
              <w:t>q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b/>
                <w:bCs/>
                <w:sz w:val="23"/>
                <w:szCs w:val="23"/>
                <w:lang w:val="en-US"/>
              </w:rPr>
              <w:t>Resonant coefficient</w:t>
            </w:r>
          </w:p>
        </w:tc>
        <w:tc>
          <w:tcPr>
            <w:tcW w:w="1276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  <w:lang w:val="en-US"/>
              </w:rPr>
            </w:pPr>
            <w:r w:rsidRPr="000737D7">
              <w:rPr>
                <w:b/>
                <w:bCs/>
                <w:sz w:val="23"/>
                <w:szCs w:val="23"/>
                <w:lang w:val="en-US"/>
              </w:rPr>
              <w:t>Max(E</w:t>
            </w:r>
            <w:r w:rsidRPr="000737D7">
              <w:rPr>
                <w:b/>
                <w:bCs/>
                <w:sz w:val="23"/>
                <w:szCs w:val="23"/>
                <w:vertAlign w:val="superscript"/>
                <w:lang w:val="en-US"/>
              </w:rPr>
              <w:t>2</w:t>
            </w:r>
            <w:r w:rsidRPr="000737D7">
              <w:rPr>
                <w:rFonts w:ascii="MS Gothic" w:eastAsia="MS Gothic" w:hAnsi="MS Gothic" w:cs="MS Gothic" w:hint="eastAsia"/>
                <w:b/>
                <w:bCs/>
                <w:sz w:val="23"/>
                <w:szCs w:val="23"/>
                <w:lang w:val="en-US"/>
              </w:rPr>
              <w:t>）</w:t>
            </w:r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  <w:lang w:val="en-US"/>
              </w:rPr>
            </w:pPr>
            <w:r w:rsidRPr="000737D7">
              <w:rPr>
                <w:b/>
                <w:bCs/>
                <w:sz w:val="23"/>
                <w:szCs w:val="23"/>
                <w:lang w:val="en-US"/>
              </w:rPr>
              <w:t>Max(H</w:t>
            </w:r>
            <w:r w:rsidRPr="000737D7">
              <w:rPr>
                <w:b/>
                <w:bCs/>
                <w:sz w:val="23"/>
                <w:szCs w:val="23"/>
                <w:vertAlign w:val="superscript"/>
                <w:lang w:val="en-US"/>
              </w:rPr>
              <w:t>2</w:t>
            </w:r>
            <w:r w:rsidRPr="000737D7">
              <w:rPr>
                <w:rFonts w:ascii="MS Gothic" w:eastAsia="MS Gothic" w:hAnsi="MS Gothic" w:cs="MS Gothic" w:hint="eastAsia"/>
                <w:b/>
                <w:bCs/>
                <w:sz w:val="23"/>
                <w:szCs w:val="23"/>
                <w:lang w:val="en-US"/>
              </w:rPr>
              <w:t>）</w:t>
            </w:r>
          </w:p>
        </w:tc>
      </w:tr>
      <w:tr w:rsidR="000737D7" w:rsidRPr="000737D7" w:rsidTr="00764E02">
        <w:trPr>
          <w:trHeight w:val="481"/>
        </w:trPr>
        <w:tc>
          <w:tcPr>
            <w:tcW w:w="155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0.2595</w:t>
            </w:r>
          </w:p>
        </w:tc>
        <w:tc>
          <w:tcPr>
            <w:tcW w:w="1559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|</w:t>
            </w:r>
            <w:r w:rsidRPr="000737D7">
              <w:rPr>
                <w:sz w:val="23"/>
                <w:szCs w:val="23"/>
                <w:vertAlign w:val="superscript"/>
                <w:lang w:val="en-US"/>
              </w:rPr>
              <w:t>m</w:t>
            </w:r>
            <w:r w:rsidRPr="000737D7">
              <w:rPr>
                <w:sz w:val="23"/>
                <w:szCs w:val="23"/>
                <w:lang w:val="en-US"/>
              </w:rPr>
              <w:t>A</w:t>
            </w:r>
            <w:r w:rsidRPr="000737D7">
              <w:rPr>
                <w:sz w:val="23"/>
                <w:szCs w:val="23"/>
                <w:vertAlign w:val="subscript"/>
                <w:lang w:val="en-US"/>
              </w:rPr>
              <w:t>1</w:t>
            </w:r>
            <w:r w:rsidRPr="000737D7">
              <w:rPr>
                <w:sz w:val="23"/>
                <w:szCs w:val="23"/>
                <w:lang w:val="en-US"/>
              </w:rPr>
              <w:t>|=71.37</w:t>
            </w:r>
          </w:p>
        </w:tc>
        <w:tc>
          <w:tcPr>
            <w:tcW w:w="1276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582.3</w:t>
            </w:r>
          </w:p>
        </w:tc>
        <w:tc>
          <w:tcPr>
            <w:tcW w:w="141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1.963e5</w:t>
            </w:r>
          </w:p>
        </w:tc>
      </w:tr>
      <w:tr w:rsidR="000737D7" w:rsidRPr="000737D7" w:rsidTr="00764E02">
        <w:trPr>
          <w:trHeight w:val="403"/>
        </w:trPr>
        <w:tc>
          <w:tcPr>
            <w:tcW w:w="15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0.3727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|</w:t>
            </w:r>
            <w:r w:rsidRPr="000737D7">
              <w:rPr>
                <w:sz w:val="23"/>
                <w:szCs w:val="23"/>
                <w:vertAlign w:val="superscript"/>
                <w:lang w:val="en-US"/>
              </w:rPr>
              <w:t>m</w:t>
            </w:r>
            <w:r w:rsidRPr="000737D7">
              <w:rPr>
                <w:sz w:val="23"/>
                <w:szCs w:val="23"/>
                <w:lang w:val="en-US"/>
              </w:rPr>
              <w:t>A</w:t>
            </w:r>
            <w:r w:rsidRPr="000737D7">
              <w:rPr>
                <w:sz w:val="23"/>
                <w:szCs w:val="23"/>
                <w:vertAlign w:val="subscript"/>
                <w:lang w:val="en-US"/>
              </w:rPr>
              <w:t>2</w:t>
            </w:r>
            <w:r w:rsidRPr="000737D7">
              <w:rPr>
                <w:sz w:val="23"/>
                <w:szCs w:val="23"/>
                <w:lang w:val="en-US"/>
              </w:rPr>
              <w:t>|=98.84</w:t>
            </w:r>
          </w:p>
        </w:tc>
        <w:tc>
          <w:tcPr>
            <w:tcW w:w="127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211.5</w:t>
            </w:r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1.800e4</w:t>
            </w:r>
          </w:p>
        </w:tc>
      </w:tr>
      <w:tr w:rsidR="000737D7" w:rsidRPr="000737D7" w:rsidTr="00764E02">
        <w:trPr>
          <w:trHeight w:val="397"/>
        </w:trPr>
        <w:tc>
          <w:tcPr>
            <w:tcW w:w="15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0.4785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|</w:t>
            </w:r>
            <w:r w:rsidRPr="000737D7">
              <w:rPr>
                <w:sz w:val="23"/>
                <w:szCs w:val="23"/>
                <w:vertAlign w:val="superscript"/>
                <w:lang w:val="en-US"/>
              </w:rPr>
              <w:t>m</w:t>
            </w:r>
            <w:r w:rsidRPr="000737D7">
              <w:rPr>
                <w:sz w:val="23"/>
                <w:szCs w:val="23"/>
                <w:lang w:val="en-US"/>
              </w:rPr>
              <w:t>A</w:t>
            </w:r>
            <w:r w:rsidRPr="000737D7">
              <w:rPr>
                <w:sz w:val="23"/>
                <w:szCs w:val="23"/>
                <w:vertAlign w:val="subscript"/>
                <w:lang w:val="en-US"/>
              </w:rPr>
              <w:t>3</w:t>
            </w:r>
            <w:r w:rsidRPr="000737D7">
              <w:rPr>
                <w:sz w:val="23"/>
                <w:szCs w:val="23"/>
                <w:lang w:val="en-US"/>
              </w:rPr>
              <w:t>|=21.49</w:t>
            </w:r>
          </w:p>
        </w:tc>
        <w:tc>
          <w:tcPr>
            <w:tcW w:w="127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13.0</w:t>
            </w:r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661.7</w:t>
            </w:r>
          </w:p>
        </w:tc>
      </w:tr>
      <w:tr w:rsidR="000737D7" w:rsidRPr="000737D7" w:rsidTr="00F565F8">
        <w:trPr>
          <w:trHeight w:val="584"/>
        </w:trPr>
        <w:tc>
          <w:tcPr>
            <w:tcW w:w="15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0.6406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|</w:t>
            </w:r>
            <w:r w:rsidRPr="000737D7">
              <w:rPr>
                <w:sz w:val="23"/>
                <w:szCs w:val="23"/>
                <w:vertAlign w:val="superscript"/>
                <w:lang w:val="en-US"/>
              </w:rPr>
              <w:t>m</w:t>
            </w:r>
            <w:r w:rsidRPr="000737D7">
              <w:rPr>
                <w:sz w:val="23"/>
                <w:szCs w:val="23"/>
                <w:lang w:val="en-US"/>
              </w:rPr>
              <w:t>A</w:t>
            </w:r>
            <w:r w:rsidRPr="000737D7">
              <w:rPr>
                <w:sz w:val="23"/>
                <w:szCs w:val="23"/>
                <w:vertAlign w:val="subscript"/>
                <w:lang w:val="en-US"/>
              </w:rPr>
              <w:t>2</w:t>
            </w:r>
            <w:r w:rsidRPr="000737D7">
              <w:rPr>
                <w:sz w:val="23"/>
                <w:szCs w:val="23"/>
                <w:lang w:val="en-US"/>
              </w:rPr>
              <w:t>|=35.83</w:t>
            </w:r>
          </w:p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|</w:t>
            </w:r>
            <w:r w:rsidRPr="000737D7">
              <w:rPr>
                <w:sz w:val="23"/>
                <w:szCs w:val="23"/>
                <w:vertAlign w:val="superscript"/>
                <w:lang w:val="en-US"/>
              </w:rPr>
              <w:t>e</w:t>
            </w:r>
            <w:r w:rsidRPr="000737D7">
              <w:rPr>
                <w:sz w:val="23"/>
                <w:szCs w:val="23"/>
                <w:lang w:val="en-US"/>
              </w:rPr>
              <w:t>A</w:t>
            </w:r>
            <w:r w:rsidRPr="000737D7">
              <w:rPr>
                <w:sz w:val="23"/>
                <w:szCs w:val="23"/>
                <w:vertAlign w:val="subscript"/>
                <w:lang w:val="en-US"/>
              </w:rPr>
              <w:t>1</w:t>
            </w:r>
            <w:r w:rsidRPr="000737D7">
              <w:rPr>
                <w:sz w:val="23"/>
                <w:szCs w:val="23"/>
                <w:lang w:val="en-US"/>
              </w:rPr>
              <w:t>|=13.88</w:t>
            </w:r>
          </w:p>
        </w:tc>
        <w:tc>
          <w:tcPr>
            <w:tcW w:w="127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312.2</w:t>
            </w:r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3.560e4</w:t>
            </w:r>
          </w:p>
        </w:tc>
      </w:tr>
      <w:tr w:rsidR="000737D7" w:rsidRPr="000737D7" w:rsidTr="00764E02">
        <w:trPr>
          <w:trHeight w:val="515"/>
        </w:trPr>
        <w:tc>
          <w:tcPr>
            <w:tcW w:w="15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0.7550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|</w:t>
            </w:r>
            <w:r w:rsidRPr="000737D7">
              <w:rPr>
                <w:sz w:val="23"/>
                <w:szCs w:val="23"/>
                <w:vertAlign w:val="superscript"/>
                <w:lang w:val="en-US"/>
              </w:rPr>
              <w:t>m</w:t>
            </w:r>
            <w:r w:rsidRPr="000737D7">
              <w:rPr>
                <w:sz w:val="23"/>
                <w:szCs w:val="23"/>
                <w:lang w:val="en-US"/>
              </w:rPr>
              <w:t>A</w:t>
            </w:r>
            <w:r w:rsidRPr="000737D7">
              <w:rPr>
                <w:sz w:val="23"/>
                <w:szCs w:val="23"/>
                <w:vertAlign w:val="subscript"/>
                <w:lang w:val="en-US"/>
              </w:rPr>
              <w:t>3</w:t>
            </w:r>
            <w:r w:rsidRPr="000737D7">
              <w:rPr>
                <w:sz w:val="23"/>
                <w:szCs w:val="23"/>
                <w:lang w:val="en-US"/>
              </w:rPr>
              <w:t>|=33.79</w:t>
            </w:r>
          </w:p>
        </w:tc>
        <w:tc>
          <w:tcPr>
            <w:tcW w:w="127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28.9</w:t>
            </w:r>
          </w:p>
        </w:tc>
        <w:tc>
          <w:tcPr>
            <w:tcW w:w="14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737D7" w:rsidRPr="000737D7" w:rsidRDefault="000737D7" w:rsidP="00F565F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737D7">
              <w:rPr>
                <w:sz w:val="23"/>
                <w:szCs w:val="23"/>
                <w:lang w:val="en-US"/>
              </w:rPr>
              <w:t>3096.9</w:t>
            </w:r>
          </w:p>
        </w:tc>
      </w:tr>
    </w:tbl>
    <w:p w:rsidR="000737D7" w:rsidRPr="000737D7" w:rsidRDefault="000737D7" w:rsidP="000737D7">
      <w:pPr>
        <w:autoSpaceDE w:val="0"/>
        <w:autoSpaceDN w:val="0"/>
        <w:adjustRightInd w:val="0"/>
        <w:rPr>
          <w:sz w:val="23"/>
          <w:szCs w:val="23"/>
          <w:lang w:val="en-US"/>
        </w:rPr>
      </w:pPr>
    </w:p>
    <w:p w:rsidR="00A97A1C" w:rsidRDefault="00A97A1C" w:rsidP="00F35DD7">
      <w:pPr>
        <w:autoSpaceDE w:val="0"/>
        <w:autoSpaceDN w:val="0"/>
        <w:adjustRightInd w:val="0"/>
        <w:rPr>
          <w:sz w:val="23"/>
          <w:szCs w:val="23"/>
          <w:lang w:val="en-US"/>
        </w:rPr>
      </w:pPr>
    </w:p>
    <w:p w:rsidR="00A97A1C" w:rsidRDefault="001549C4" w:rsidP="00F35DD7">
      <w:pPr>
        <w:autoSpaceDE w:val="0"/>
        <w:autoSpaceDN w:val="0"/>
        <w:adjustRightInd w:val="0"/>
        <w:rPr>
          <w:sz w:val="23"/>
          <w:szCs w:val="23"/>
          <w:lang w:val="en-US"/>
        </w:rPr>
      </w:pPr>
      <w:r>
        <w:rPr>
          <w:sz w:val="23"/>
          <w:szCs w:val="23"/>
          <w:lang w:val="en-US"/>
        </w:rPr>
        <w:lastRenderedPageBreak/>
        <w:pict>
          <v:shape id="_x0000_i1050" type="#_x0000_t75" style="width:227pt;height:181.65pt">
            <v:imagedata r:id="rId47" o:title="fields  5802 s0"/>
          </v:shape>
        </w:pict>
      </w:r>
      <w:r w:rsidR="00A97A1C">
        <w:rPr>
          <w:sz w:val="23"/>
          <w:szCs w:val="23"/>
          <w:lang w:val="en-US"/>
        </w:rPr>
        <w:t xml:space="preserve">I) </w:t>
      </w:r>
      <w:r>
        <w:rPr>
          <w:sz w:val="23"/>
          <w:szCs w:val="23"/>
          <w:lang w:val="en-US"/>
        </w:rPr>
        <w:pict>
          <v:shape id="_x0000_i1051" type="#_x0000_t75" style="width:216.35pt;height:182pt">
            <v:imagedata r:id="rId48" o:title="fields  5802 s-3"/>
          </v:shape>
        </w:pict>
      </w:r>
      <w:r w:rsidR="00A97A1C">
        <w:rPr>
          <w:sz w:val="23"/>
          <w:szCs w:val="23"/>
          <w:lang w:val="en-US"/>
        </w:rPr>
        <w:t>II)</w:t>
      </w:r>
    </w:p>
    <w:p w:rsidR="00A97A1C" w:rsidRPr="00A97A1C" w:rsidRDefault="00EC6F06" w:rsidP="001549C4">
      <w:pPr>
        <w:autoSpaceDE w:val="0"/>
        <w:autoSpaceDN w:val="0"/>
        <w:adjustRightInd w:val="0"/>
        <w:jc w:val="both"/>
        <w:rPr>
          <w:sz w:val="23"/>
          <w:szCs w:val="23"/>
          <w:lang w:val="en-US"/>
        </w:rPr>
      </w:pPr>
      <w:r>
        <w:rPr>
          <w:sz w:val="23"/>
          <w:szCs w:val="23"/>
          <w:lang w:val="en-US"/>
        </w:rPr>
        <w:t xml:space="preserve">Figure S8. </w:t>
      </w:r>
      <w:r w:rsidR="001549C4" w:rsidRPr="001549C4">
        <w:rPr>
          <w:sz w:val="23"/>
          <w:szCs w:val="23"/>
          <w:lang w:val="en-US"/>
        </w:rPr>
        <w:t>De</w:t>
      </w:r>
      <w:r w:rsidR="001549C4">
        <w:rPr>
          <w:sz w:val="23"/>
          <w:szCs w:val="23"/>
          <w:lang w:val="en-US"/>
        </w:rPr>
        <w:t xml:space="preserve">scription </w:t>
      </w:r>
      <w:r w:rsidR="001549C4" w:rsidRPr="001549C4">
        <w:rPr>
          <w:sz w:val="23"/>
          <w:szCs w:val="23"/>
          <w:lang w:val="en-US"/>
        </w:rPr>
        <w:t xml:space="preserve">of the change in the </w:t>
      </w:r>
      <w:proofErr w:type="spellStart"/>
      <w:r w:rsidR="001549C4" w:rsidRPr="001549C4">
        <w:rPr>
          <w:sz w:val="23"/>
          <w:szCs w:val="23"/>
          <w:lang w:val="en-US"/>
        </w:rPr>
        <w:t>Fano</w:t>
      </w:r>
      <w:proofErr w:type="spellEnd"/>
      <w:r w:rsidR="001549C4" w:rsidRPr="001549C4">
        <w:rPr>
          <w:sz w:val="23"/>
          <w:szCs w:val="23"/>
          <w:lang w:val="en-US"/>
        </w:rPr>
        <w:t xml:space="preserve"> profile (</w:t>
      </w:r>
      <w:r w:rsidR="001549C4">
        <w:rPr>
          <w:sz w:val="23"/>
          <w:szCs w:val="23"/>
          <w:lang w:val="en-US"/>
        </w:rPr>
        <w:t>see Fig.S1c</w:t>
      </w:r>
      <w:r w:rsidR="001549C4" w:rsidRPr="001549C4">
        <w:rPr>
          <w:sz w:val="23"/>
          <w:szCs w:val="23"/>
          <w:lang w:val="en-US"/>
        </w:rPr>
        <w:t xml:space="preserve">) due to dissipation in the material of the sphere. </w:t>
      </w:r>
      <w:r w:rsidRPr="00C94290">
        <w:rPr>
          <w:rFonts w:eastAsia="MinionPro-Regular"/>
          <w:lang w:val="en-US"/>
        </w:rPr>
        <w:t>The electric (</w:t>
      </w:r>
      <w:proofErr w:type="spellStart"/>
      <w:r w:rsidRPr="00C94290">
        <w:rPr>
          <w:rFonts w:eastAsia="MinionPro-Regular"/>
          <w:lang w:val="en-US"/>
        </w:rPr>
        <w:t>a</w:t>
      </w:r>
      <w:proofErr w:type="gramStart"/>
      <w:r w:rsidRPr="00C94290">
        <w:rPr>
          <w:rFonts w:eastAsia="MinionPro-Regular"/>
          <w:lang w:val="en-US"/>
        </w:rPr>
        <w:t>,c</w:t>
      </w:r>
      <w:proofErr w:type="spellEnd"/>
      <w:proofErr w:type="gramEnd"/>
      <w:r w:rsidRPr="00C94290">
        <w:rPr>
          <w:rFonts w:eastAsia="MinionPro-Regular"/>
          <w:lang w:val="en-US"/>
        </w:rPr>
        <w:t>) and magnetic (</w:t>
      </w:r>
      <w:proofErr w:type="spellStart"/>
      <w:r w:rsidRPr="00C94290">
        <w:rPr>
          <w:rFonts w:eastAsia="MinionPro-Regular"/>
          <w:lang w:val="en-US"/>
        </w:rPr>
        <w:t>b,d</w:t>
      </w:r>
      <w:proofErr w:type="spellEnd"/>
      <w:r w:rsidRPr="00C94290">
        <w:rPr>
          <w:rFonts w:eastAsia="MinionPro-Regular"/>
          <w:lang w:val="en-US"/>
        </w:rPr>
        <w:t xml:space="preserve">) field intensity enhancement distributions inside the particle </w:t>
      </w:r>
      <w:r w:rsidRPr="00C94290">
        <w:rPr>
          <w:sz w:val="23"/>
          <w:szCs w:val="23"/>
          <w:lang w:val="en-US"/>
        </w:rPr>
        <w:t xml:space="preserve">within the </w:t>
      </w:r>
      <w:proofErr w:type="spellStart"/>
      <w:r w:rsidRPr="00C94290">
        <w:rPr>
          <w:i/>
          <w:iCs/>
          <w:sz w:val="23"/>
          <w:szCs w:val="23"/>
          <w:lang w:val="en-US"/>
        </w:rPr>
        <w:t>xz</w:t>
      </w:r>
      <w:proofErr w:type="spellEnd"/>
      <w:r w:rsidRPr="00C94290">
        <w:rPr>
          <w:i/>
          <w:iCs/>
          <w:sz w:val="23"/>
          <w:szCs w:val="23"/>
          <w:lang w:val="en-US"/>
        </w:rPr>
        <w:t xml:space="preserve"> </w:t>
      </w:r>
      <w:r w:rsidRPr="00C94290">
        <w:rPr>
          <w:sz w:val="23"/>
          <w:szCs w:val="23"/>
          <w:lang w:val="en-US"/>
        </w:rPr>
        <w:t>(</w:t>
      </w:r>
      <w:proofErr w:type="spellStart"/>
      <w:r w:rsidRPr="00C94290">
        <w:rPr>
          <w:sz w:val="23"/>
          <w:szCs w:val="23"/>
          <w:lang w:val="en-US"/>
        </w:rPr>
        <w:t>a,</w:t>
      </w:r>
      <w:r>
        <w:rPr>
          <w:sz w:val="23"/>
          <w:szCs w:val="23"/>
          <w:lang w:val="en-US"/>
        </w:rPr>
        <w:t>b</w:t>
      </w:r>
      <w:proofErr w:type="spellEnd"/>
      <w:r w:rsidRPr="00C94290">
        <w:rPr>
          <w:sz w:val="23"/>
          <w:szCs w:val="23"/>
          <w:lang w:val="en-US"/>
        </w:rPr>
        <w:t xml:space="preserve">) and </w:t>
      </w:r>
      <w:proofErr w:type="spellStart"/>
      <w:r w:rsidRPr="00C94290">
        <w:rPr>
          <w:i/>
          <w:iCs/>
          <w:sz w:val="23"/>
          <w:szCs w:val="23"/>
          <w:lang w:val="en-US"/>
        </w:rPr>
        <w:t>yz</w:t>
      </w:r>
      <w:proofErr w:type="spellEnd"/>
      <w:r w:rsidRPr="00C94290">
        <w:rPr>
          <w:i/>
          <w:iCs/>
          <w:sz w:val="23"/>
          <w:szCs w:val="23"/>
          <w:lang w:val="en-US"/>
        </w:rPr>
        <w:t xml:space="preserve"> </w:t>
      </w:r>
      <w:r w:rsidRPr="00C94290">
        <w:rPr>
          <w:sz w:val="23"/>
          <w:szCs w:val="23"/>
          <w:lang w:val="en-US"/>
        </w:rPr>
        <w:t>(</w:t>
      </w:r>
      <w:proofErr w:type="spellStart"/>
      <w:r>
        <w:rPr>
          <w:sz w:val="23"/>
          <w:szCs w:val="23"/>
          <w:lang w:val="en-US"/>
        </w:rPr>
        <w:t>c</w:t>
      </w:r>
      <w:r w:rsidRPr="00C94290">
        <w:rPr>
          <w:sz w:val="23"/>
          <w:szCs w:val="23"/>
          <w:lang w:val="en-US"/>
        </w:rPr>
        <w:t>,d</w:t>
      </w:r>
      <w:proofErr w:type="spellEnd"/>
      <w:r w:rsidRPr="00C94290">
        <w:rPr>
          <w:sz w:val="23"/>
          <w:szCs w:val="23"/>
          <w:lang w:val="en-US"/>
        </w:rPr>
        <w:t xml:space="preserve">) -planes </w:t>
      </w:r>
      <w:r w:rsidRPr="00C94290">
        <w:rPr>
          <w:rFonts w:eastAsia="MinionPro-Regular"/>
          <w:lang w:val="en-US"/>
        </w:rPr>
        <w:t>for</w:t>
      </w:r>
      <w:r>
        <w:rPr>
          <w:sz w:val="23"/>
          <w:szCs w:val="23"/>
          <w:lang w:val="en-US"/>
        </w:rPr>
        <w:t xml:space="preserve"> </w:t>
      </w:r>
      <w:r w:rsidR="00A97A1C" w:rsidRPr="00A97A1C">
        <w:rPr>
          <w:position w:val="-10"/>
          <w:sz w:val="23"/>
          <w:szCs w:val="23"/>
        </w:rPr>
        <w:object w:dxaOrig="1060" w:dyaOrig="320">
          <v:shape id="_x0000_i1052" type="#_x0000_t75" style="width:53pt;height:16pt" o:ole="">
            <v:imagedata r:id="rId49" o:title=""/>
          </v:shape>
          <o:OLEObject Type="Embed" ProgID="Equation.DSMT4" ShapeID="_x0000_i1052" DrawAspect="Content" ObjectID="_1751607778" r:id="rId50"/>
        </w:object>
      </w:r>
      <w:r w:rsidR="00A97A1C">
        <w:rPr>
          <w:sz w:val="23"/>
          <w:szCs w:val="23"/>
          <w:lang w:val="en-US"/>
        </w:rPr>
        <w:t xml:space="preserve">, </w:t>
      </w:r>
      <w:r w:rsidR="00A97A1C" w:rsidRPr="00842457">
        <w:rPr>
          <w:position w:val="-6"/>
          <w:sz w:val="23"/>
          <w:szCs w:val="23"/>
        </w:rPr>
        <w:object w:dxaOrig="600" w:dyaOrig="279">
          <v:shape id="_x0000_i1053" type="#_x0000_t75" style="width:30pt;height:14pt" o:ole="">
            <v:imagedata r:id="rId41" o:title=""/>
          </v:shape>
          <o:OLEObject Type="Embed" ProgID="Equation.DSMT4" ShapeID="_x0000_i1053" DrawAspect="Content" ObjectID="_1751607779" r:id="rId51"/>
        </w:object>
      </w:r>
      <w:r w:rsidR="000737D7">
        <w:rPr>
          <w:sz w:val="23"/>
          <w:szCs w:val="23"/>
          <w:lang w:val="en-US"/>
        </w:rPr>
        <w:t xml:space="preserve"> </w:t>
      </w:r>
      <w:r w:rsidR="00A97A1C">
        <w:rPr>
          <w:sz w:val="23"/>
          <w:szCs w:val="23"/>
          <w:lang w:val="en-US"/>
        </w:rPr>
        <w:t xml:space="preserve">(I) and </w:t>
      </w:r>
      <w:r w:rsidR="00A97A1C" w:rsidRPr="00842457">
        <w:rPr>
          <w:position w:val="-6"/>
          <w:sz w:val="23"/>
          <w:szCs w:val="23"/>
        </w:rPr>
        <w:object w:dxaOrig="840" w:dyaOrig="320">
          <v:shape id="_x0000_i1054" type="#_x0000_t75" style="width:42pt;height:16pt" o:ole="">
            <v:imagedata r:id="rId45" o:title=""/>
          </v:shape>
          <o:OLEObject Type="Embed" ProgID="Equation.DSMT4" ShapeID="_x0000_i1054" DrawAspect="Content" ObjectID="_1751607780" r:id="rId52"/>
        </w:object>
      </w:r>
      <w:r w:rsidR="000737D7">
        <w:rPr>
          <w:sz w:val="23"/>
          <w:szCs w:val="23"/>
          <w:lang w:val="en-US"/>
        </w:rPr>
        <w:t xml:space="preserve"> </w:t>
      </w:r>
      <w:r w:rsidR="00A97A1C">
        <w:rPr>
          <w:sz w:val="23"/>
          <w:szCs w:val="23"/>
          <w:lang w:val="en-US"/>
        </w:rPr>
        <w:t>(II)</w:t>
      </w:r>
      <w:r>
        <w:rPr>
          <w:sz w:val="23"/>
          <w:szCs w:val="23"/>
          <w:lang w:val="en-US"/>
        </w:rPr>
        <w:t xml:space="preserve">. </w:t>
      </w:r>
    </w:p>
    <w:p w:rsidR="00A97A1C" w:rsidRDefault="00A97A1C" w:rsidP="00F35DD7">
      <w:pPr>
        <w:autoSpaceDE w:val="0"/>
        <w:autoSpaceDN w:val="0"/>
        <w:adjustRightInd w:val="0"/>
        <w:rPr>
          <w:sz w:val="23"/>
          <w:szCs w:val="23"/>
          <w:lang w:val="en-US"/>
        </w:rPr>
      </w:pPr>
    </w:p>
    <w:p w:rsidR="00A97A1C" w:rsidRDefault="001549C4" w:rsidP="00337033">
      <w:pPr>
        <w:autoSpaceDE w:val="0"/>
        <w:autoSpaceDN w:val="0"/>
        <w:adjustRightInd w:val="0"/>
        <w:jc w:val="center"/>
        <w:rPr>
          <w:sz w:val="23"/>
          <w:szCs w:val="23"/>
          <w:lang w:val="en-US"/>
        </w:rPr>
      </w:pPr>
      <w:r>
        <w:rPr>
          <w:sz w:val="23"/>
          <w:szCs w:val="23"/>
          <w:lang w:val="en-US"/>
        </w:rPr>
        <w:pict>
          <v:shape id="_x0000_i1055" type="#_x0000_t75" style="width:280.35pt;height:197pt">
            <v:imagedata r:id="rId53" o:title="08802 coeff"/>
          </v:shape>
        </w:pict>
      </w:r>
    </w:p>
    <w:p w:rsidR="00A97A1C" w:rsidRDefault="00EC6F06" w:rsidP="00EC6F06">
      <w:pPr>
        <w:autoSpaceDE w:val="0"/>
        <w:autoSpaceDN w:val="0"/>
        <w:adjustRightInd w:val="0"/>
        <w:rPr>
          <w:sz w:val="23"/>
          <w:szCs w:val="23"/>
          <w:lang w:val="en-US"/>
        </w:rPr>
      </w:pPr>
      <w:r>
        <w:rPr>
          <w:sz w:val="23"/>
          <w:szCs w:val="23"/>
          <w:lang w:val="en-US"/>
        </w:rPr>
        <w:t>Figure S9. Distributions of the Mie coefficient</w:t>
      </w:r>
      <w:r w:rsidR="00FF6508">
        <w:rPr>
          <w:sz w:val="23"/>
          <w:szCs w:val="23"/>
          <w:lang w:val="en-US"/>
        </w:rPr>
        <w:t>’s</w:t>
      </w:r>
      <w:r>
        <w:rPr>
          <w:sz w:val="23"/>
          <w:szCs w:val="23"/>
          <w:lang w:val="en-US"/>
        </w:rPr>
        <w:t xml:space="preserve"> amplitudes vs mode number </w:t>
      </w:r>
      <w:proofErr w:type="gramStart"/>
      <w:r>
        <w:rPr>
          <w:sz w:val="23"/>
          <w:szCs w:val="23"/>
          <w:lang w:val="en-US"/>
        </w:rPr>
        <w:t xml:space="preserve">for </w:t>
      </w:r>
      <w:proofErr w:type="gramEnd"/>
      <w:r w:rsidRPr="00A97A1C">
        <w:rPr>
          <w:position w:val="-10"/>
          <w:sz w:val="23"/>
          <w:szCs w:val="23"/>
        </w:rPr>
        <w:object w:dxaOrig="1060" w:dyaOrig="320">
          <v:shape id="_x0000_i1056" type="#_x0000_t75" style="width:53pt;height:16pt" o:ole="">
            <v:imagedata r:id="rId49" o:title=""/>
          </v:shape>
          <o:OLEObject Type="Embed" ProgID="Equation.DSMT4" ShapeID="_x0000_i1056" DrawAspect="Content" ObjectID="_1751607781" r:id="rId54"/>
        </w:object>
      </w:r>
      <w:r>
        <w:rPr>
          <w:sz w:val="23"/>
          <w:szCs w:val="23"/>
          <w:lang w:val="en-US"/>
        </w:rPr>
        <w:t xml:space="preserve">, </w:t>
      </w:r>
      <w:r w:rsidRPr="00842457">
        <w:rPr>
          <w:position w:val="-6"/>
          <w:sz w:val="23"/>
          <w:szCs w:val="23"/>
        </w:rPr>
        <w:object w:dxaOrig="600" w:dyaOrig="279">
          <v:shape id="_x0000_i1057" type="#_x0000_t75" style="width:30pt;height:14pt" o:ole="">
            <v:imagedata r:id="rId41" o:title=""/>
          </v:shape>
          <o:OLEObject Type="Embed" ProgID="Equation.DSMT4" ShapeID="_x0000_i1057" DrawAspect="Content" ObjectID="_1751607782" r:id="rId55"/>
        </w:object>
      </w:r>
      <w:r>
        <w:rPr>
          <w:sz w:val="23"/>
          <w:szCs w:val="23"/>
          <w:lang w:val="en-US"/>
        </w:rPr>
        <w:t xml:space="preserve"> (left) and </w:t>
      </w:r>
      <w:r w:rsidRPr="00842457">
        <w:rPr>
          <w:position w:val="-6"/>
          <w:sz w:val="23"/>
          <w:szCs w:val="23"/>
        </w:rPr>
        <w:object w:dxaOrig="840" w:dyaOrig="320">
          <v:shape id="_x0000_i1058" type="#_x0000_t75" style="width:42pt;height:16pt" o:ole="">
            <v:imagedata r:id="rId45" o:title=""/>
          </v:shape>
          <o:OLEObject Type="Embed" ProgID="Equation.DSMT4" ShapeID="_x0000_i1058" DrawAspect="Content" ObjectID="_1751607783" r:id="rId56"/>
        </w:object>
      </w:r>
      <w:r>
        <w:rPr>
          <w:sz w:val="23"/>
          <w:szCs w:val="23"/>
          <w:lang w:val="en-US"/>
        </w:rPr>
        <w:t xml:space="preserve"> (right).</w:t>
      </w:r>
    </w:p>
    <w:p w:rsidR="00A97A1C" w:rsidRDefault="00A97A1C" w:rsidP="00F35DD7">
      <w:pPr>
        <w:autoSpaceDE w:val="0"/>
        <w:autoSpaceDN w:val="0"/>
        <w:adjustRightInd w:val="0"/>
        <w:rPr>
          <w:sz w:val="23"/>
          <w:szCs w:val="23"/>
          <w:lang w:val="en-US"/>
        </w:rPr>
      </w:pPr>
    </w:p>
    <w:p w:rsidR="00A97A1C" w:rsidRDefault="00764E02" w:rsidP="00F35DD7">
      <w:pPr>
        <w:autoSpaceDE w:val="0"/>
        <w:autoSpaceDN w:val="0"/>
        <w:adjustRightInd w:val="0"/>
        <w:rPr>
          <w:sz w:val="23"/>
          <w:szCs w:val="23"/>
          <w:lang w:val="en-US"/>
        </w:rPr>
      </w:pPr>
      <w:r>
        <w:rPr>
          <w:sz w:val="23"/>
          <w:szCs w:val="23"/>
          <w:lang w:val="en-US"/>
        </w:rPr>
        <w:t>References</w:t>
      </w:r>
    </w:p>
    <w:p w:rsidR="00764E02" w:rsidRDefault="00764E02" w:rsidP="00F35DD7">
      <w:pPr>
        <w:autoSpaceDE w:val="0"/>
        <w:autoSpaceDN w:val="0"/>
        <w:adjustRightInd w:val="0"/>
        <w:rPr>
          <w:sz w:val="23"/>
          <w:szCs w:val="23"/>
          <w:lang w:val="en-US"/>
        </w:rPr>
      </w:pPr>
    </w:p>
    <w:p w:rsidR="00764E02" w:rsidRPr="001549C4" w:rsidRDefault="00764E02" w:rsidP="00764E02">
      <w:pPr>
        <w:pStyle w:val="a3"/>
        <w:numPr>
          <w:ilvl w:val="0"/>
          <w:numId w:val="2"/>
        </w:numPr>
        <w:rPr>
          <w:lang w:val="en-US"/>
        </w:rPr>
      </w:pPr>
      <w:proofErr w:type="spellStart"/>
      <w:r w:rsidRPr="00764E02">
        <w:rPr>
          <w:lang w:val="en-US"/>
        </w:rPr>
        <w:t>Nenasheva</w:t>
      </w:r>
      <w:proofErr w:type="spellEnd"/>
      <w:r w:rsidRPr="00764E02">
        <w:rPr>
          <w:lang w:val="en-US"/>
        </w:rPr>
        <w:t xml:space="preserve">, E.A., </w:t>
      </w:r>
      <w:proofErr w:type="spellStart"/>
      <w:r w:rsidRPr="00764E02">
        <w:rPr>
          <w:lang w:val="en-US"/>
        </w:rPr>
        <w:t>Kanareykin</w:t>
      </w:r>
      <w:proofErr w:type="spellEnd"/>
      <w:r w:rsidRPr="00764E02">
        <w:rPr>
          <w:lang w:val="en-US"/>
        </w:rPr>
        <w:t xml:space="preserve">, A.D., </w:t>
      </w:r>
      <w:proofErr w:type="spellStart"/>
      <w:r w:rsidRPr="00764E02">
        <w:rPr>
          <w:lang w:val="en-US"/>
        </w:rPr>
        <w:t>Kartenko</w:t>
      </w:r>
      <w:proofErr w:type="spellEnd"/>
      <w:r w:rsidRPr="00764E02">
        <w:rPr>
          <w:lang w:val="en-US"/>
        </w:rPr>
        <w:t>, N.F. </w:t>
      </w:r>
      <w:r w:rsidRPr="00764E02">
        <w:rPr>
          <w:i/>
          <w:lang w:val="en-US"/>
        </w:rPr>
        <w:t>et al</w:t>
      </w:r>
      <w:r w:rsidRPr="00764E02">
        <w:rPr>
          <w:lang w:val="en-US"/>
        </w:rPr>
        <w:t>.</w:t>
      </w:r>
      <w:r w:rsidR="001549C4">
        <w:rPr>
          <w:lang w:val="en-US"/>
        </w:rPr>
        <w:t xml:space="preserve"> </w:t>
      </w:r>
      <w:r w:rsidRPr="001549C4">
        <w:rPr>
          <w:lang w:val="en-US"/>
        </w:rPr>
        <w:t xml:space="preserve">Ceramics Materials Based on (Ba, </w:t>
      </w:r>
      <w:proofErr w:type="spellStart"/>
      <w:r w:rsidRPr="001549C4">
        <w:rPr>
          <w:lang w:val="en-US"/>
        </w:rPr>
        <w:t>Sr</w:t>
      </w:r>
      <w:proofErr w:type="spellEnd"/>
      <w:proofErr w:type="gramStart"/>
      <w:r w:rsidRPr="001549C4">
        <w:rPr>
          <w:lang w:val="en-US"/>
        </w:rPr>
        <w:t>)TiO</w:t>
      </w:r>
      <w:r w:rsidRPr="001549C4">
        <w:rPr>
          <w:vertAlign w:val="subscript"/>
          <w:lang w:val="en-US"/>
        </w:rPr>
        <w:t>3</w:t>
      </w:r>
      <w:proofErr w:type="gramEnd"/>
      <w:r w:rsidR="001549C4">
        <w:rPr>
          <w:vertAlign w:val="subscript"/>
          <w:lang w:val="en-US"/>
        </w:rPr>
        <w:t xml:space="preserve"> </w:t>
      </w:r>
      <w:r w:rsidRPr="001549C4">
        <w:rPr>
          <w:lang w:val="en-US"/>
        </w:rPr>
        <w:t>Solid Solutions for Tunable Microwave Devices.</w:t>
      </w:r>
      <w:r w:rsidR="001549C4">
        <w:rPr>
          <w:lang w:val="en-US"/>
        </w:rPr>
        <w:t xml:space="preserve"> </w:t>
      </w:r>
      <w:r w:rsidRPr="001549C4">
        <w:rPr>
          <w:i/>
          <w:lang w:val="en-US"/>
        </w:rPr>
        <w:t>J Electroceram</w:t>
      </w:r>
      <w:r w:rsidR="001549C4">
        <w:rPr>
          <w:i/>
          <w:lang w:val="en-US"/>
        </w:rPr>
        <w:t xml:space="preserve"> </w:t>
      </w:r>
      <w:r w:rsidRPr="001549C4">
        <w:rPr>
          <w:lang w:val="en-US"/>
        </w:rPr>
        <w:t>13, 235–238 (2004).</w:t>
      </w:r>
    </w:p>
    <w:p w:rsidR="001549C4" w:rsidRPr="001549C4" w:rsidRDefault="001549C4" w:rsidP="001549C4">
      <w:pPr>
        <w:pStyle w:val="a3"/>
        <w:numPr>
          <w:ilvl w:val="0"/>
          <w:numId w:val="2"/>
        </w:numPr>
        <w:contextualSpacing w:val="0"/>
        <w:rPr>
          <w:lang w:val="en-US"/>
        </w:rPr>
      </w:pPr>
      <w:r w:rsidRPr="001549C4">
        <w:rPr>
          <w:lang w:val="en-US"/>
        </w:rPr>
        <w:t xml:space="preserve">I. V. </w:t>
      </w:r>
      <w:proofErr w:type="spellStart"/>
      <w:r w:rsidRPr="001549C4">
        <w:rPr>
          <w:lang w:val="en-US"/>
        </w:rPr>
        <w:t>Minin</w:t>
      </w:r>
      <w:proofErr w:type="spellEnd"/>
      <w:r w:rsidRPr="001549C4">
        <w:rPr>
          <w:lang w:val="en-US"/>
        </w:rPr>
        <w:t xml:space="preserve">, </w:t>
      </w:r>
      <w:proofErr w:type="spellStart"/>
      <w:r w:rsidRPr="001549C4">
        <w:rPr>
          <w:lang w:val="en-US"/>
        </w:rPr>
        <w:t>S.Zhou</w:t>
      </w:r>
      <w:proofErr w:type="spellEnd"/>
      <w:r w:rsidRPr="001549C4">
        <w:rPr>
          <w:lang w:val="en-US"/>
        </w:rPr>
        <w:t xml:space="preserve">, O. V. </w:t>
      </w:r>
      <w:proofErr w:type="spellStart"/>
      <w:r w:rsidRPr="001549C4">
        <w:rPr>
          <w:lang w:val="en-US"/>
        </w:rPr>
        <w:t>Minin</w:t>
      </w:r>
      <w:proofErr w:type="spellEnd"/>
      <w:r w:rsidRPr="001549C4">
        <w:rPr>
          <w:lang w:val="en-US"/>
        </w:rPr>
        <w:t xml:space="preserve">. </w:t>
      </w:r>
      <w:r w:rsidRPr="001549C4">
        <w:rPr>
          <w:bCs/>
          <w:lang w:val="en-US"/>
        </w:rPr>
        <w:t xml:space="preserve">The </w:t>
      </w:r>
      <w:proofErr w:type="spellStart"/>
      <w:r w:rsidRPr="001549C4">
        <w:rPr>
          <w:bCs/>
          <w:lang w:val="en-US"/>
        </w:rPr>
        <w:t>Superresonance</w:t>
      </w:r>
      <w:proofErr w:type="spellEnd"/>
      <w:r w:rsidRPr="001549C4">
        <w:rPr>
          <w:bCs/>
          <w:lang w:val="en-US"/>
        </w:rPr>
        <w:t xml:space="preserve"> Effect in a Low-Index Mesoscale Sphere. </w:t>
      </w:r>
      <w:r w:rsidRPr="001549C4">
        <w:rPr>
          <w:i/>
          <w:color w:val="212529"/>
          <w:shd w:val="clear" w:color="auto" w:fill="FFFFFF"/>
          <w:lang w:val="en-US"/>
        </w:rPr>
        <w:t>Atmospheric and Oceanic Optics</w:t>
      </w:r>
      <w:r w:rsidRPr="001549C4">
        <w:rPr>
          <w:color w:val="212529"/>
          <w:shd w:val="clear" w:color="auto" w:fill="FFFFFF"/>
          <w:lang w:val="en-US"/>
        </w:rPr>
        <w:t xml:space="preserve"> </w:t>
      </w:r>
      <w:r w:rsidRPr="001549C4">
        <w:rPr>
          <w:iCs/>
          <w:lang w:val="en-US"/>
        </w:rPr>
        <w:t xml:space="preserve">35, Suppl. </w:t>
      </w:r>
      <w:r w:rsidRPr="001549C4">
        <w:rPr>
          <w:iCs/>
        </w:rPr>
        <w:t>1, S1–S7</w:t>
      </w:r>
      <w:r w:rsidRPr="001549C4">
        <w:rPr>
          <w:iCs/>
          <w:lang w:val="en-US"/>
        </w:rPr>
        <w:t xml:space="preserve"> (2022)</w:t>
      </w:r>
      <w:r w:rsidRPr="001549C4">
        <w:rPr>
          <w:iCs/>
        </w:rPr>
        <w:t>.</w:t>
      </w:r>
    </w:p>
    <w:p w:rsidR="001549C4" w:rsidRPr="001549C4" w:rsidRDefault="001549C4" w:rsidP="003F4777">
      <w:pPr>
        <w:pStyle w:val="a3"/>
        <w:numPr>
          <w:ilvl w:val="0"/>
          <w:numId w:val="2"/>
        </w:numPr>
        <w:autoSpaceDE w:val="0"/>
        <w:autoSpaceDN w:val="0"/>
        <w:adjustRightInd w:val="0"/>
        <w:rPr>
          <w:lang w:val="en-US"/>
        </w:rPr>
      </w:pPr>
      <w:r w:rsidRPr="001549C4">
        <w:rPr>
          <w:lang w:val="en-US"/>
        </w:rPr>
        <w:t>M</w:t>
      </w:r>
      <w:r w:rsidRPr="001549C4">
        <w:rPr>
          <w:lang w:val="en-US"/>
        </w:rPr>
        <w:t>.</w:t>
      </w:r>
      <w:r w:rsidRPr="001549C4">
        <w:rPr>
          <w:lang w:val="en-US"/>
        </w:rPr>
        <w:t xml:space="preserve"> I. </w:t>
      </w:r>
      <w:proofErr w:type="spellStart"/>
      <w:r w:rsidRPr="001549C4">
        <w:rPr>
          <w:lang w:val="en-US"/>
        </w:rPr>
        <w:t>Tribelsky</w:t>
      </w:r>
      <w:proofErr w:type="spellEnd"/>
      <w:r w:rsidRPr="001549C4">
        <w:rPr>
          <w:lang w:val="en-US"/>
        </w:rPr>
        <w:t xml:space="preserve">, </w:t>
      </w:r>
      <w:r w:rsidRPr="001549C4">
        <w:rPr>
          <w:lang w:val="en-US"/>
        </w:rPr>
        <w:t>A</w:t>
      </w:r>
      <w:r w:rsidRPr="001549C4">
        <w:rPr>
          <w:lang w:val="en-US"/>
        </w:rPr>
        <w:t>.</w:t>
      </w:r>
      <w:r w:rsidRPr="001549C4">
        <w:rPr>
          <w:lang w:val="en-US"/>
        </w:rPr>
        <w:t xml:space="preserve"> E. </w:t>
      </w:r>
      <w:proofErr w:type="spellStart"/>
      <w:r w:rsidRPr="001549C4">
        <w:rPr>
          <w:lang w:val="en-US"/>
        </w:rPr>
        <w:t>Miroshnichenko</w:t>
      </w:r>
      <w:proofErr w:type="spellEnd"/>
      <w:r w:rsidRPr="001549C4">
        <w:rPr>
          <w:lang w:val="en-US"/>
        </w:rPr>
        <w:t xml:space="preserve">. </w:t>
      </w:r>
      <w:r w:rsidRPr="001549C4">
        <w:rPr>
          <w:bCs/>
          <w:lang w:val="en-US"/>
        </w:rPr>
        <w:t xml:space="preserve">Giant in-particle field concentration and </w:t>
      </w:r>
      <w:proofErr w:type="spellStart"/>
      <w:r w:rsidRPr="001549C4">
        <w:rPr>
          <w:bCs/>
          <w:lang w:val="en-US"/>
        </w:rPr>
        <w:t>Fano</w:t>
      </w:r>
      <w:proofErr w:type="spellEnd"/>
      <w:r w:rsidRPr="001549C4">
        <w:rPr>
          <w:bCs/>
          <w:lang w:val="en-US"/>
        </w:rPr>
        <w:t xml:space="preserve"> resonances at light scattering</w:t>
      </w:r>
      <w:r w:rsidRPr="001549C4">
        <w:rPr>
          <w:bCs/>
          <w:lang w:val="en-US"/>
        </w:rPr>
        <w:t xml:space="preserve"> </w:t>
      </w:r>
      <w:r w:rsidRPr="001549C4">
        <w:rPr>
          <w:bCs/>
          <w:lang w:val="en-US"/>
        </w:rPr>
        <w:t>by high-refractive-index particles</w:t>
      </w:r>
      <w:r w:rsidRPr="001549C4">
        <w:rPr>
          <w:bCs/>
          <w:lang w:val="en-US"/>
        </w:rPr>
        <w:t xml:space="preserve">. </w:t>
      </w:r>
      <w:r w:rsidRPr="001549C4">
        <w:rPr>
          <w:i/>
        </w:rPr>
        <w:t>P</w:t>
      </w:r>
      <w:proofErr w:type="spellStart"/>
      <w:r w:rsidRPr="001549C4">
        <w:rPr>
          <w:i/>
          <w:lang w:val="en-US"/>
        </w:rPr>
        <w:t>hys</w:t>
      </w:r>
      <w:proofErr w:type="spellEnd"/>
      <w:r w:rsidRPr="001549C4">
        <w:rPr>
          <w:i/>
          <w:lang w:val="en-US"/>
        </w:rPr>
        <w:t>.</w:t>
      </w:r>
      <w:r w:rsidRPr="001549C4">
        <w:rPr>
          <w:i/>
        </w:rPr>
        <w:t xml:space="preserve"> R</w:t>
      </w:r>
      <w:proofErr w:type="spellStart"/>
      <w:r w:rsidRPr="001549C4">
        <w:rPr>
          <w:i/>
          <w:lang w:val="en-US"/>
        </w:rPr>
        <w:t>ev</w:t>
      </w:r>
      <w:proofErr w:type="spellEnd"/>
      <w:r w:rsidRPr="001549C4">
        <w:rPr>
          <w:i/>
          <w:lang w:val="en-US"/>
        </w:rPr>
        <w:t>.</w:t>
      </w:r>
      <w:r w:rsidRPr="001549C4">
        <w:rPr>
          <w:i/>
        </w:rPr>
        <w:t xml:space="preserve"> A </w:t>
      </w:r>
      <w:r w:rsidRPr="001549C4">
        <w:rPr>
          <w:bCs/>
        </w:rPr>
        <w:t>93</w:t>
      </w:r>
      <w:r w:rsidRPr="001549C4">
        <w:t>, 053837 (2016)</w:t>
      </w:r>
      <w:bookmarkStart w:id="0" w:name="_GoBack"/>
      <w:bookmarkEnd w:id="0"/>
    </w:p>
    <w:sectPr w:rsidR="001549C4" w:rsidRPr="001549C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nionPro-Regular">
    <w:altName w:val="MS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687D72"/>
    <w:multiLevelType w:val="hybridMultilevel"/>
    <w:tmpl w:val="CB46CC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B01037F"/>
    <w:multiLevelType w:val="multilevel"/>
    <w:tmpl w:val="2410D7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C602150"/>
    <w:multiLevelType w:val="hybridMultilevel"/>
    <w:tmpl w:val="67602D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87C760E"/>
    <w:multiLevelType w:val="hybridMultilevel"/>
    <w:tmpl w:val="67602D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225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5DD7"/>
    <w:rsid w:val="000737D7"/>
    <w:rsid w:val="001549C4"/>
    <w:rsid w:val="00337033"/>
    <w:rsid w:val="003A04F1"/>
    <w:rsid w:val="006B3FEF"/>
    <w:rsid w:val="00764E02"/>
    <w:rsid w:val="00842457"/>
    <w:rsid w:val="008607DB"/>
    <w:rsid w:val="00A80092"/>
    <w:rsid w:val="00A97A1C"/>
    <w:rsid w:val="00C239F9"/>
    <w:rsid w:val="00C94290"/>
    <w:rsid w:val="00D36D40"/>
    <w:rsid w:val="00D42F54"/>
    <w:rsid w:val="00D53109"/>
    <w:rsid w:val="00D867F8"/>
    <w:rsid w:val="00DD4B29"/>
    <w:rsid w:val="00E92776"/>
    <w:rsid w:val="00EC6F06"/>
    <w:rsid w:val="00F148B0"/>
    <w:rsid w:val="00F35DD7"/>
    <w:rsid w:val="00FF65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;"/>
  <w14:docId w14:val="36BD9FD6"/>
  <w15:chartTrackingRefBased/>
  <w15:docId w15:val="{2EA63C25-392F-42ED-AA4A-DBE85507BD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5DD7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F35DD7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3">
    <w:name w:val="List Paragraph"/>
    <w:basedOn w:val="a"/>
    <w:uiPriority w:val="34"/>
    <w:qFormat/>
    <w:rsid w:val="00F35DD7"/>
    <w:pPr>
      <w:ind w:left="720"/>
      <w:contextualSpacing/>
    </w:pPr>
  </w:style>
  <w:style w:type="table" w:styleId="a4">
    <w:name w:val="Table Grid"/>
    <w:basedOn w:val="a1"/>
    <w:rsid w:val="00E9277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page number"/>
    <w:basedOn w:val="a0"/>
    <w:rsid w:val="001549C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96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16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137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88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0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image" Target="media/image8.wmf"/><Relationship Id="rId26" Type="http://schemas.openxmlformats.org/officeDocument/2006/relationships/image" Target="media/image13.wmf"/><Relationship Id="rId39" Type="http://schemas.openxmlformats.org/officeDocument/2006/relationships/image" Target="media/image22.wmf"/><Relationship Id="rId21" Type="http://schemas.openxmlformats.org/officeDocument/2006/relationships/oleObject" Target="embeddings/oleObject8.bin"/><Relationship Id="rId34" Type="http://schemas.openxmlformats.org/officeDocument/2006/relationships/image" Target="media/image18.jpeg"/><Relationship Id="rId42" Type="http://schemas.openxmlformats.org/officeDocument/2006/relationships/oleObject" Target="embeddings/oleObject15.bin"/><Relationship Id="rId47" Type="http://schemas.openxmlformats.org/officeDocument/2006/relationships/image" Target="media/image26.jpeg"/><Relationship Id="rId50" Type="http://schemas.openxmlformats.org/officeDocument/2006/relationships/oleObject" Target="embeddings/oleObject18.bin"/><Relationship Id="rId55" Type="http://schemas.openxmlformats.org/officeDocument/2006/relationships/oleObject" Target="embeddings/oleObject22.bin"/><Relationship Id="rId7" Type="http://schemas.openxmlformats.org/officeDocument/2006/relationships/image" Target="media/image2.wmf"/><Relationship Id="rId2" Type="http://schemas.openxmlformats.org/officeDocument/2006/relationships/styles" Target="styles.xml"/><Relationship Id="rId16" Type="http://schemas.openxmlformats.org/officeDocument/2006/relationships/image" Target="media/image7.wmf"/><Relationship Id="rId29" Type="http://schemas.openxmlformats.org/officeDocument/2006/relationships/image" Target="media/image15.wmf"/><Relationship Id="rId11" Type="http://schemas.openxmlformats.org/officeDocument/2006/relationships/oleObject" Target="embeddings/oleObject3.bin"/><Relationship Id="rId24" Type="http://schemas.openxmlformats.org/officeDocument/2006/relationships/oleObject" Target="embeddings/oleObject9.bin"/><Relationship Id="rId32" Type="http://schemas.openxmlformats.org/officeDocument/2006/relationships/image" Target="media/image17.wmf"/><Relationship Id="rId37" Type="http://schemas.openxmlformats.org/officeDocument/2006/relationships/image" Target="media/image20.jpeg"/><Relationship Id="rId40" Type="http://schemas.openxmlformats.org/officeDocument/2006/relationships/oleObject" Target="embeddings/oleObject14.bin"/><Relationship Id="rId45" Type="http://schemas.openxmlformats.org/officeDocument/2006/relationships/image" Target="media/image25.wmf"/><Relationship Id="rId53" Type="http://schemas.openxmlformats.org/officeDocument/2006/relationships/image" Target="media/image29.jpeg"/><Relationship Id="rId58" Type="http://schemas.openxmlformats.org/officeDocument/2006/relationships/theme" Target="theme/theme1.xml"/><Relationship Id="rId5" Type="http://schemas.openxmlformats.org/officeDocument/2006/relationships/image" Target="media/image1.wmf"/><Relationship Id="rId19" Type="http://schemas.openxmlformats.org/officeDocument/2006/relationships/oleObject" Target="embeddings/oleObject7.bin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wmf"/><Relationship Id="rId22" Type="http://schemas.openxmlformats.org/officeDocument/2006/relationships/image" Target="media/image10.jpeg"/><Relationship Id="rId27" Type="http://schemas.openxmlformats.org/officeDocument/2006/relationships/oleObject" Target="embeddings/oleObject10.bin"/><Relationship Id="rId30" Type="http://schemas.openxmlformats.org/officeDocument/2006/relationships/oleObject" Target="embeddings/oleObject11.bin"/><Relationship Id="rId35" Type="http://schemas.openxmlformats.org/officeDocument/2006/relationships/image" Target="media/image19.wmf"/><Relationship Id="rId43" Type="http://schemas.openxmlformats.org/officeDocument/2006/relationships/image" Target="media/image24.wmf"/><Relationship Id="rId48" Type="http://schemas.openxmlformats.org/officeDocument/2006/relationships/image" Target="media/image27.jpeg"/><Relationship Id="rId56" Type="http://schemas.openxmlformats.org/officeDocument/2006/relationships/oleObject" Target="embeddings/oleObject23.bin"/><Relationship Id="rId8" Type="http://schemas.openxmlformats.org/officeDocument/2006/relationships/oleObject" Target="embeddings/oleObject2.bin"/><Relationship Id="rId51" Type="http://schemas.openxmlformats.org/officeDocument/2006/relationships/oleObject" Target="embeddings/oleObject19.bin"/><Relationship Id="rId3" Type="http://schemas.openxmlformats.org/officeDocument/2006/relationships/settings" Target="settings.xml"/><Relationship Id="rId12" Type="http://schemas.openxmlformats.org/officeDocument/2006/relationships/image" Target="media/image5.wmf"/><Relationship Id="rId17" Type="http://schemas.openxmlformats.org/officeDocument/2006/relationships/oleObject" Target="embeddings/oleObject6.bin"/><Relationship Id="rId25" Type="http://schemas.openxmlformats.org/officeDocument/2006/relationships/image" Target="media/image12.jpeg"/><Relationship Id="rId33" Type="http://schemas.openxmlformats.org/officeDocument/2006/relationships/oleObject" Target="embeddings/oleObject12.bin"/><Relationship Id="rId38" Type="http://schemas.openxmlformats.org/officeDocument/2006/relationships/image" Target="media/image21.jpeg"/><Relationship Id="rId46" Type="http://schemas.openxmlformats.org/officeDocument/2006/relationships/oleObject" Target="embeddings/oleObject17.bin"/><Relationship Id="rId20" Type="http://schemas.openxmlformats.org/officeDocument/2006/relationships/image" Target="media/image9.wmf"/><Relationship Id="rId41" Type="http://schemas.openxmlformats.org/officeDocument/2006/relationships/image" Target="media/image23.wmf"/><Relationship Id="rId54" Type="http://schemas.openxmlformats.org/officeDocument/2006/relationships/oleObject" Target="embeddings/oleObject21.bin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5" Type="http://schemas.openxmlformats.org/officeDocument/2006/relationships/oleObject" Target="embeddings/oleObject5.bin"/><Relationship Id="rId23" Type="http://schemas.openxmlformats.org/officeDocument/2006/relationships/image" Target="media/image11.wmf"/><Relationship Id="rId28" Type="http://schemas.openxmlformats.org/officeDocument/2006/relationships/image" Target="media/image14.jpeg"/><Relationship Id="rId36" Type="http://schemas.openxmlformats.org/officeDocument/2006/relationships/oleObject" Target="embeddings/oleObject13.bin"/><Relationship Id="rId49" Type="http://schemas.openxmlformats.org/officeDocument/2006/relationships/image" Target="media/image28.wmf"/><Relationship Id="rId57" Type="http://schemas.openxmlformats.org/officeDocument/2006/relationships/fontTable" Target="fontTable.xml"/><Relationship Id="rId10" Type="http://schemas.openxmlformats.org/officeDocument/2006/relationships/image" Target="media/image4.wmf"/><Relationship Id="rId31" Type="http://schemas.openxmlformats.org/officeDocument/2006/relationships/image" Target="media/image16.jpeg"/><Relationship Id="rId44" Type="http://schemas.openxmlformats.org/officeDocument/2006/relationships/oleObject" Target="embeddings/oleObject16.bin"/><Relationship Id="rId52" Type="http://schemas.openxmlformats.org/officeDocument/2006/relationships/oleObject" Target="embeddings/oleObject20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</TotalTime>
  <Pages>1</Pages>
  <Words>629</Words>
  <Characters>3587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</dc:creator>
  <cp:keywords/>
  <dc:description/>
  <cp:lastModifiedBy> Windows</cp:lastModifiedBy>
  <cp:revision>23</cp:revision>
  <dcterms:created xsi:type="dcterms:W3CDTF">2023-07-20T02:37:00Z</dcterms:created>
  <dcterms:modified xsi:type="dcterms:W3CDTF">2023-07-23T01:55:00Z</dcterms:modified>
</cp:coreProperties>
</file>