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B7" w:rsidRPr="003B1AF1" w:rsidRDefault="00A96EB7" w:rsidP="00A96EB7">
      <w:pPr>
        <w:pStyle w:val="MDPI12title"/>
      </w:pPr>
      <w:r w:rsidRPr="002C707B">
        <w:t xml:space="preserve">Transcriptomic Analysis of CRISPR/Cas9-Mediated </w:t>
      </w:r>
      <w:r>
        <w:t>TDP1</w:t>
      </w:r>
      <w:r w:rsidRPr="002C707B">
        <w:t xml:space="preserve">-Knockout </w:t>
      </w:r>
      <w:r w:rsidR="00BB0DE1">
        <w:t xml:space="preserve">HEK293A </w:t>
      </w:r>
      <w:r w:rsidRPr="002C707B">
        <w:t>Ce</w:t>
      </w:r>
      <w:r>
        <w:t>lls</w:t>
      </w:r>
    </w:p>
    <w:p w:rsidR="00A96EB7" w:rsidRDefault="00AE1D92" w:rsidP="00A96EB7">
      <w:pPr>
        <w:pStyle w:val="MDPI13authornames"/>
      </w:pPr>
      <w:proofErr w:type="spellStart"/>
      <w:r w:rsidRPr="0064486E">
        <w:t>Nadezhda</w:t>
      </w:r>
      <w:proofErr w:type="spellEnd"/>
      <w:r w:rsidRPr="0064486E">
        <w:t xml:space="preserve"> S. </w:t>
      </w:r>
      <w:proofErr w:type="spellStart"/>
      <w:r w:rsidRPr="0064486E">
        <w:t>Dyrkheeva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 w:rsidRPr="0064486E">
        <w:t>, Ale</w:t>
      </w:r>
      <w:r w:rsidR="00BB0DE1">
        <w:t>x</w:t>
      </w:r>
      <w:r w:rsidRPr="0064486E">
        <w:t xml:space="preserve">andra L. </w:t>
      </w:r>
      <w:proofErr w:type="spellStart"/>
      <w:r w:rsidRPr="0064486E">
        <w:t>Zakharenko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 w:rsidRPr="0064486E">
        <w:t xml:space="preserve">, Anastasia A. </w:t>
      </w:r>
      <w:proofErr w:type="spellStart"/>
      <w:r w:rsidRPr="0064486E">
        <w:t>Malakhova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 w:rsidRPr="00A64319">
        <w:rPr>
          <w:vertAlign w:val="superscript"/>
        </w:rPr>
        <w:t>,</w:t>
      </w:r>
      <w:r w:rsidRPr="0064486E">
        <w:rPr>
          <w:vertAlign w:val="superscript"/>
        </w:rPr>
        <w:t>2</w:t>
      </w:r>
      <w:r w:rsidRPr="0064486E">
        <w:t xml:space="preserve">, Larisa S. </w:t>
      </w:r>
      <w:proofErr w:type="spellStart"/>
      <w:r w:rsidRPr="0064486E">
        <w:t>Okorokova</w:t>
      </w:r>
      <w:proofErr w:type="spellEnd"/>
      <w:r w:rsidRPr="0064486E">
        <w:t xml:space="preserve"> </w:t>
      </w:r>
      <w:r w:rsidRPr="0064486E">
        <w:rPr>
          <w:vertAlign w:val="superscript"/>
        </w:rPr>
        <w:t>3</w:t>
      </w:r>
      <w:r w:rsidR="003F1DCA">
        <w:t>, Dmitr</w:t>
      </w:r>
      <w:r w:rsidRPr="0064486E">
        <w:t xml:space="preserve">y N. </w:t>
      </w:r>
      <w:proofErr w:type="spellStart"/>
      <w:r w:rsidRPr="0064486E">
        <w:t>Shtokalo</w:t>
      </w:r>
      <w:proofErr w:type="spellEnd"/>
      <w:r w:rsidRPr="0064486E">
        <w:t xml:space="preserve"> </w:t>
      </w:r>
      <w:r w:rsidR="003F1DCA">
        <w:rPr>
          <w:vertAlign w:val="superscript"/>
        </w:rPr>
        <w:t>3,4</w:t>
      </w:r>
      <w:r w:rsidRPr="0064486E">
        <w:t xml:space="preserve">, Sergey P. Medvedev </w:t>
      </w:r>
      <w:r w:rsidRPr="0064486E">
        <w:rPr>
          <w:vertAlign w:val="superscript"/>
        </w:rPr>
        <w:t>1</w:t>
      </w:r>
      <w:r>
        <w:rPr>
          <w:vertAlign w:val="superscript"/>
        </w:rPr>
        <w:t>,</w:t>
      </w:r>
      <w:r w:rsidRPr="0064486E">
        <w:rPr>
          <w:vertAlign w:val="superscript"/>
        </w:rPr>
        <w:t>2</w:t>
      </w:r>
      <w:r w:rsidRPr="0064486E">
        <w:t xml:space="preserve">, Suren M. </w:t>
      </w:r>
      <w:proofErr w:type="spellStart"/>
      <w:r w:rsidRPr="0064486E">
        <w:t>Zakian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>
        <w:rPr>
          <w:vertAlign w:val="superscript"/>
        </w:rPr>
        <w:t>,</w:t>
      </w:r>
      <w:r w:rsidRPr="0064486E">
        <w:rPr>
          <w:vertAlign w:val="superscript"/>
        </w:rPr>
        <w:t>2</w:t>
      </w:r>
      <w:r w:rsidRPr="0064486E">
        <w:t xml:space="preserve">, Alexey A. </w:t>
      </w:r>
      <w:proofErr w:type="spellStart"/>
      <w:r w:rsidRPr="0064486E">
        <w:t>Tupikin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 w:rsidRPr="0064486E">
        <w:t xml:space="preserve">, </w:t>
      </w:r>
      <w:proofErr w:type="spellStart"/>
      <w:r w:rsidRPr="0064486E">
        <w:t>Marsel</w:t>
      </w:r>
      <w:proofErr w:type="spellEnd"/>
      <w:r w:rsidRPr="0064486E">
        <w:t xml:space="preserve"> R. </w:t>
      </w:r>
      <w:proofErr w:type="spellStart"/>
      <w:r w:rsidRPr="0064486E">
        <w:t>Kabilov</w:t>
      </w:r>
      <w:proofErr w:type="spellEnd"/>
      <w:r w:rsidRPr="0064486E">
        <w:t xml:space="preserve"> </w:t>
      </w:r>
      <w:r w:rsidRPr="0064486E">
        <w:rPr>
          <w:vertAlign w:val="superscript"/>
        </w:rPr>
        <w:t>1</w:t>
      </w:r>
      <w:r w:rsidRPr="0064486E">
        <w:t xml:space="preserve">, Olga I. </w:t>
      </w:r>
      <w:proofErr w:type="spellStart"/>
      <w:r w:rsidRPr="0064486E">
        <w:t>Lavrik</w:t>
      </w:r>
      <w:proofErr w:type="spellEnd"/>
      <w:r w:rsidR="00A96EB7" w:rsidRPr="0064486E">
        <w:t xml:space="preserve"> </w:t>
      </w:r>
      <w:r w:rsidR="00A96EB7">
        <w:rPr>
          <w:vertAlign w:val="superscript"/>
        </w:rPr>
        <w:t>1</w:t>
      </w:r>
      <w:r w:rsidR="00A96EB7" w:rsidRPr="00331633">
        <w:t>*</w:t>
      </w:r>
    </w:p>
    <w:p w:rsidR="00AB378D" w:rsidRPr="00EA546A" w:rsidRDefault="00AB378D" w:rsidP="00AB378D">
      <w:pPr>
        <w:pStyle w:val="MDPI16affiliation"/>
      </w:pPr>
      <w:r w:rsidRPr="00EA546A">
        <w:rPr>
          <w:vertAlign w:val="superscript"/>
        </w:rPr>
        <w:t>1</w:t>
      </w:r>
      <w:r w:rsidRPr="00EA546A">
        <w:tab/>
        <w:t>Institute of Chemical Biology and Fundamental Medicine, Siberian Branch of the Russian Academy of Sciences,</w:t>
      </w:r>
      <w:r w:rsidRPr="00821C78">
        <w:t xml:space="preserve"> 8 </w:t>
      </w:r>
      <w:proofErr w:type="spellStart"/>
      <w:r w:rsidRPr="00EA546A">
        <w:t>Lavrentyeva</w:t>
      </w:r>
      <w:proofErr w:type="spellEnd"/>
      <w:r w:rsidRPr="00EA546A">
        <w:t xml:space="preserve"> Ave., 630090 Novosibirsk, Russia; </w:t>
      </w:r>
      <w:r>
        <w:t>dyrkheeva.n.s@gmail.com</w:t>
      </w:r>
      <w:r w:rsidRPr="00EA546A">
        <w:t xml:space="preserve"> (N.S.D.), a.zakharenko73@gmail.com (A.L.Z.), kabilov@niboch.nsc.ru </w:t>
      </w:r>
      <w:r>
        <w:t xml:space="preserve">(M.R.K.), </w:t>
      </w:r>
      <w:r w:rsidRPr="002C707B">
        <w:t>alenare@niboch.nsc.ru</w:t>
      </w:r>
      <w:r>
        <w:t xml:space="preserve"> (A.A.T.), </w:t>
      </w:r>
      <w:r w:rsidRPr="00EA546A">
        <w:t>lavrik@niboch.nsc.ru (O.I.L.)</w:t>
      </w:r>
    </w:p>
    <w:p w:rsidR="00AB378D" w:rsidRPr="00B57FB9" w:rsidRDefault="00AB378D" w:rsidP="00AB378D">
      <w:pPr>
        <w:pStyle w:val="MDPI16affiliation"/>
      </w:pPr>
      <w:r w:rsidRPr="00EA546A">
        <w:rPr>
          <w:vertAlign w:val="superscript"/>
        </w:rPr>
        <w:t>2</w:t>
      </w:r>
      <w:r w:rsidRPr="00EA546A">
        <w:tab/>
        <w:t>Federal Research Cent</w:t>
      </w:r>
      <w:r>
        <w:t>er</w:t>
      </w:r>
      <w:r w:rsidRPr="00EA546A">
        <w:t xml:space="preserve"> Institute of Cytology and Genetics, Siberian Branch of the Russian Academy of Sciences</w:t>
      </w:r>
      <w:r w:rsidRPr="00B57FB9">
        <w:t xml:space="preserve">, 10 </w:t>
      </w:r>
      <w:proofErr w:type="spellStart"/>
      <w:r w:rsidRPr="00B57FB9">
        <w:t>Lavrentyeva</w:t>
      </w:r>
      <w:proofErr w:type="spellEnd"/>
      <w:r w:rsidRPr="00B57FB9">
        <w:t xml:space="preserve"> Ave., 630090 Novosibirsk, Russia; amal@bionet.nsc.ru (A.A.M.), medvedev@bionet.nsc.ru (S.P.M.), zakian@bionet.nsc.ru (S.M.Z.)</w:t>
      </w:r>
    </w:p>
    <w:p w:rsidR="00AB378D" w:rsidRPr="00B57FB9" w:rsidRDefault="00AB378D" w:rsidP="00AB378D">
      <w:pPr>
        <w:pStyle w:val="MDPI16affiliation"/>
      </w:pPr>
      <w:r w:rsidRPr="00B57FB9">
        <w:rPr>
          <w:vertAlign w:val="superscript"/>
        </w:rPr>
        <w:t>3</w:t>
      </w:r>
      <w:r w:rsidRPr="00B57FB9">
        <w:tab/>
      </w:r>
      <w:proofErr w:type="spellStart"/>
      <w:r w:rsidRPr="00B57FB9">
        <w:t>AcademGene</w:t>
      </w:r>
      <w:proofErr w:type="spellEnd"/>
      <w:r w:rsidRPr="00B57FB9">
        <w:t xml:space="preserve"> LLC, 6 </w:t>
      </w:r>
      <w:proofErr w:type="spellStart"/>
      <w:r w:rsidRPr="00B57FB9">
        <w:t>Lavrentyeva</w:t>
      </w:r>
      <w:proofErr w:type="spellEnd"/>
      <w:r w:rsidRPr="00B57FB9">
        <w:t xml:space="preserve"> Ave., 630090 Novosibirsk, Russia; larisaok123@gmail.com (L.S.O.)</w:t>
      </w:r>
    </w:p>
    <w:p w:rsidR="00AB378D" w:rsidRPr="00B57FB9" w:rsidRDefault="00AB378D" w:rsidP="00AB378D">
      <w:pPr>
        <w:pStyle w:val="MDPI16affiliation"/>
      </w:pPr>
      <w:r w:rsidRPr="00B57FB9">
        <w:rPr>
          <w:vertAlign w:val="superscript"/>
        </w:rPr>
        <w:t>4</w:t>
      </w:r>
      <w:r w:rsidRPr="00B57FB9">
        <w:tab/>
        <w:t xml:space="preserve">A.P. </w:t>
      </w:r>
      <w:proofErr w:type="spellStart"/>
      <w:r w:rsidRPr="00B57FB9">
        <w:t>Ershov</w:t>
      </w:r>
      <w:proofErr w:type="spellEnd"/>
      <w:r w:rsidRPr="00B57FB9">
        <w:t xml:space="preserve"> Institute of Informatics Systems SB RAS, 6 </w:t>
      </w:r>
      <w:proofErr w:type="spellStart"/>
      <w:r w:rsidRPr="00B57FB9">
        <w:t>Lavrentyeva</w:t>
      </w:r>
      <w:proofErr w:type="spellEnd"/>
      <w:r w:rsidRPr="00B57FB9">
        <w:t xml:space="preserve"> Ave., 630090 Novosibirsk, Russia; </w:t>
      </w:r>
      <w:r w:rsidR="003F1DCA">
        <w:t>shtokalod2@gmail.com</w:t>
      </w:r>
      <w:r w:rsidR="003F1DCA" w:rsidRPr="00B57FB9">
        <w:t xml:space="preserve"> </w:t>
      </w:r>
      <w:r w:rsidRPr="00B57FB9">
        <w:t>(D.N.S.)</w:t>
      </w:r>
    </w:p>
    <w:p w:rsidR="00AB378D" w:rsidRPr="00880FD8" w:rsidRDefault="00AB378D" w:rsidP="00AB378D">
      <w:pPr>
        <w:pStyle w:val="MDPI16affiliation"/>
      </w:pPr>
      <w:r w:rsidRPr="00B57FB9">
        <w:rPr>
          <w:b/>
        </w:rPr>
        <w:t>*</w:t>
      </w:r>
      <w:r w:rsidRPr="00B57FB9">
        <w:tab/>
        <w:t xml:space="preserve">Correspondence: Olga I. </w:t>
      </w:r>
      <w:proofErr w:type="spellStart"/>
      <w:r w:rsidRPr="00880FD8">
        <w:t>Lavrik</w:t>
      </w:r>
      <w:proofErr w:type="spellEnd"/>
      <w:r w:rsidRPr="00880FD8">
        <w:t xml:space="preserve"> lavrik@niboch.nsc.ru</w:t>
      </w:r>
    </w:p>
    <w:p w:rsidR="00D913A1" w:rsidRDefault="00D913A1"/>
    <w:p w:rsidR="00A96EB7" w:rsidRDefault="00A96EB7">
      <w:pPr>
        <w:spacing w:after="160" w:line="259" w:lineRule="auto"/>
        <w:jc w:val="left"/>
      </w:pPr>
      <w:r>
        <w:br w:type="page"/>
      </w:r>
    </w:p>
    <w:p w:rsidR="00535CCE" w:rsidRDefault="00A96EB7" w:rsidP="00A96EB7">
      <w:pPr>
        <w:pStyle w:val="MDPI51figurecaption"/>
        <w:ind w:left="0"/>
        <w:rPr>
          <w:sz w:val="20"/>
        </w:rPr>
      </w:pPr>
      <w:r w:rsidRPr="00535CCE">
        <w:rPr>
          <w:sz w:val="20"/>
        </w:rPr>
        <w:lastRenderedPageBreak/>
        <w:t>A</w:t>
      </w:r>
    </w:p>
    <w:p w:rsidR="008F3277" w:rsidRPr="007061D2" w:rsidRDefault="008F3277" w:rsidP="00A96EB7">
      <w:pPr>
        <w:pStyle w:val="MDPI51figurecaption"/>
        <w:ind w:left="0"/>
        <w:rPr>
          <w:sz w:val="20"/>
        </w:rPr>
      </w:pPr>
      <w:r>
        <w:rPr>
          <w:noProof/>
          <w:sz w:val="20"/>
          <w:lang w:val="ru-RU" w:eastAsia="ru-RU" w:bidi="ar-SA"/>
        </w:rPr>
        <w:drawing>
          <wp:inline distT="0" distB="0" distL="0" distR="0">
            <wp:extent cx="6088380" cy="698128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DP1 Map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90" r="5997"/>
                    <a:stretch/>
                  </pic:blipFill>
                  <pic:spPr bwMode="auto">
                    <a:xfrm>
                      <a:off x="0" y="0"/>
                      <a:ext cx="6160574" cy="706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B7" w:rsidRDefault="00A96EB7" w:rsidP="00A96EB7">
      <w:r>
        <w:t>B</w:t>
      </w:r>
    </w:p>
    <w:p w:rsidR="00A96EB7" w:rsidRDefault="007021F9" w:rsidP="00A96EB7">
      <w:r>
        <w:rPr>
          <w:lang w:val="ru-RU" w:eastAsia="ru-RU"/>
        </w:rPr>
        <w:drawing>
          <wp:inline distT="0" distB="0" distL="0" distR="0">
            <wp:extent cx="1778696" cy="952266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otTdp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697" cy="96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322" w:rsidRDefault="005A0322" w:rsidP="00A96EB7"/>
    <w:p w:rsidR="005A0322" w:rsidRDefault="005A0322" w:rsidP="005A0322">
      <w:r>
        <w:t>C</w:t>
      </w:r>
    </w:p>
    <w:p w:rsidR="00A96EB7" w:rsidRPr="00AE1D92" w:rsidRDefault="003A0BF0" w:rsidP="00A96EB7">
      <w:r>
        <w:rPr>
          <w:lang w:val="ru-RU" w:eastAsia="ru-RU"/>
        </w:rPr>
        <w:drawing>
          <wp:inline distT="0" distB="0" distL="0" distR="0">
            <wp:extent cx="5676900" cy="45748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rpholog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958" cy="457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322" w:rsidRPr="00AE1D92" w:rsidRDefault="005A0322" w:rsidP="00A96EB7"/>
    <w:p w:rsidR="008B7A3A" w:rsidRDefault="00A96EB7">
      <w:r w:rsidRPr="00AD4FC7">
        <w:t>Figure</w:t>
      </w:r>
      <w:r w:rsidRPr="007061D2">
        <w:t xml:space="preserve"> </w:t>
      </w:r>
      <w:r w:rsidRPr="00AD4FC7">
        <w:t>S</w:t>
      </w:r>
      <w:r w:rsidRPr="007061D2">
        <w:t>1</w:t>
      </w:r>
      <w:r w:rsidRPr="00535CCE">
        <w:t xml:space="preserve">. </w:t>
      </w:r>
      <w:r w:rsidR="000B60D4" w:rsidRPr="00535CCE">
        <w:t xml:space="preserve">(A) </w:t>
      </w:r>
      <w:r w:rsidRPr="00535CCE">
        <w:t xml:space="preserve">Scheme of deletion in </w:t>
      </w:r>
      <w:r w:rsidR="007021F9" w:rsidRPr="005A0322">
        <w:t>Tdp</w:t>
      </w:r>
      <w:r w:rsidRPr="005A0322">
        <w:t>1</w:t>
      </w:r>
      <w:r w:rsidRPr="00535CCE">
        <w:t xml:space="preserve"> gene</w:t>
      </w:r>
      <w:r w:rsidR="007021F9" w:rsidRPr="00535CCE">
        <w:t>; (B)</w:t>
      </w:r>
      <w:r w:rsidR="003E1A5B" w:rsidRPr="00535CCE">
        <w:t xml:space="preserve"> </w:t>
      </w:r>
      <w:r w:rsidR="000B60D4" w:rsidRPr="00535CCE">
        <w:t xml:space="preserve">Western-blot analysis: </w:t>
      </w:r>
      <w:r w:rsidR="007021F9" w:rsidRPr="00535CCE">
        <w:t>whole cell extracts were separated by Laemmli electrophoresis in SDS-PAAG</w:t>
      </w:r>
      <w:r w:rsidR="000B60D4" w:rsidRPr="00535CCE">
        <w:t>,</w:t>
      </w:r>
      <w:r w:rsidR="007021F9" w:rsidRPr="00535CCE">
        <w:t xml:space="preserve"> transferred</w:t>
      </w:r>
      <w:r w:rsidR="007021F9">
        <w:t xml:space="preserve"> on nitrocellulose membrane, and probed with </w:t>
      </w:r>
      <w:r w:rsidR="00703B61">
        <w:t>rabbit</w:t>
      </w:r>
      <w:r w:rsidR="007021F9">
        <w:t xml:space="preserve"> antibody to TDP1 (</w:t>
      </w:r>
      <w:r w:rsidR="00703B61" w:rsidRPr="00535CCE">
        <w:t>Thermo Fisher Scientific</w:t>
      </w:r>
      <w:r w:rsidR="00703B61" w:rsidRPr="00703B61">
        <w:t xml:space="preserve"> </w:t>
      </w:r>
      <w:r w:rsidR="00703B61" w:rsidRPr="00EF0E78">
        <w:t>PA5-271</w:t>
      </w:r>
      <w:r w:rsidR="00703B61">
        <w:t>11</w:t>
      </w:r>
      <w:r w:rsidR="007021F9">
        <w:t xml:space="preserve">) or rabbit </w:t>
      </w:r>
      <w:r w:rsidR="007021F9" w:rsidRPr="00535CCE">
        <w:t xml:space="preserve">antibody to </w:t>
      </w:r>
      <w:r w:rsidR="007021F9" w:rsidRPr="00535CCE">
        <w:sym w:font="Symbol" w:char="F062"/>
      </w:r>
      <w:r w:rsidR="007021F9" w:rsidRPr="00535CCE">
        <w:t>-actin (Abcam</w:t>
      </w:r>
      <w:r w:rsidR="00801CC1">
        <w:t xml:space="preserve"> </w:t>
      </w:r>
      <w:r w:rsidR="007021F9" w:rsidRPr="00535CCE">
        <w:t xml:space="preserve">8226-100). Lanes: 1) </w:t>
      </w:r>
      <w:r w:rsidR="003E1A5B" w:rsidRPr="00535CCE">
        <w:t>protein ladder (Thermo Fisher Scientific); 2) purified TDP1 (20 ng);</w:t>
      </w:r>
      <w:r w:rsidR="003E1A5B" w:rsidRPr="003E1A5B">
        <w:t xml:space="preserve"> 3) </w:t>
      </w:r>
      <w:r w:rsidR="007021F9" w:rsidRPr="003E1A5B">
        <w:t xml:space="preserve">HEK293A WT cells; </w:t>
      </w:r>
      <w:r w:rsidR="003E1A5B" w:rsidRPr="003E1A5B">
        <w:t>4</w:t>
      </w:r>
      <w:r w:rsidR="007021F9" w:rsidRPr="003E1A5B">
        <w:t xml:space="preserve">) HEK293A clone </w:t>
      </w:r>
      <w:r w:rsidR="003E1A5B" w:rsidRPr="003E1A5B">
        <w:t>C6; 5) HEK293A clone G6</w:t>
      </w:r>
      <w:r w:rsidR="007021F9" w:rsidRPr="003E1A5B">
        <w:t xml:space="preserve">; </w:t>
      </w:r>
      <w:r w:rsidR="003E1A5B" w:rsidRPr="003E1A5B">
        <w:t>6</w:t>
      </w:r>
      <w:r w:rsidR="007021F9" w:rsidRPr="003E1A5B">
        <w:t>)</w:t>
      </w:r>
      <w:r w:rsidR="003E1A5B" w:rsidRPr="003E1A5B">
        <w:t xml:space="preserve"> HEK293A clone F7</w:t>
      </w:r>
      <w:r w:rsidR="007021F9" w:rsidRPr="003E1A5B">
        <w:t xml:space="preserve">; </w:t>
      </w:r>
      <w:r w:rsidR="003E1A5B" w:rsidRPr="003E1A5B">
        <w:t xml:space="preserve">7) </w:t>
      </w:r>
      <w:r w:rsidR="007021F9" w:rsidRPr="003E1A5B">
        <w:t>protein ladder (Thermo Fisher Scientific)</w:t>
      </w:r>
      <w:r w:rsidR="005A0322">
        <w:t xml:space="preserve">; (C) </w:t>
      </w:r>
      <w:r w:rsidR="006F6F9E">
        <w:t xml:space="preserve">TDP1 </w:t>
      </w:r>
      <w:r w:rsidR="006F6F9E" w:rsidRPr="006F6F9E">
        <w:t xml:space="preserve">knockout changes morphology of </w:t>
      </w:r>
      <w:r w:rsidR="006F6F9E">
        <w:t xml:space="preserve">HEK293A </w:t>
      </w:r>
      <w:r w:rsidR="006F6F9E" w:rsidRPr="006F6F9E">
        <w:t>cells</w:t>
      </w:r>
      <w:r w:rsidR="007021F9" w:rsidRPr="003E1A5B">
        <w:t>.</w:t>
      </w:r>
    </w:p>
    <w:p w:rsidR="008B7A3A" w:rsidRDefault="008B7A3A">
      <w:pPr>
        <w:spacing w:after="160" w:line="259" w:lineRule="auto"/>
        <w:jc w:val="left"/>
      </w:pPr>
      <w:r>
        <w:br w:type="page"/>
      </w:r>
    </w:p>
    <w:p w:rsidR="00E31E6D" w:rsidRDefault="00E31E6D">
      <w:r>
        <w:rPr>
          <w:lang w:val="ru-RU" w:eastAsia="ru-RU"/>
        </w:rPr>
        <w:lastRenderedPageBreak/>
        <w:drawing>
          <wp:inline distT="0" distB="0" distL="0" distR="0">
            <wp:extent cx="5067300" cy="5067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C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E6D" w:rsidRDefault="00E31E6D" w:rsidP="00BB3724">
      <w:r w:rsidRPr="00AD4FC7">
        <w:t>Figure</w:t>
      </w:r>
      <w:r w:rsidRPr="007061D2">
        <w:t xml:space="preserve"> </w:t>
      </w:r>
      <w:r w:rsidRPr="00AD4FC7">
        <w:t>S</w:t>
      </w:r>
      <w:r w:rsidR="00337624">
        <w:t>2</w:t>
      </w:r>
      <w:r w:rsidRPr="007061D2">
        <w:t xml:space="preserve">. </w:t>
      </w:r>
      <w:r w:rsidR="00BB3724">
        <w:t>Principal component analysis (PCA) plot illustrates the transcriptional pattern of cells</w:t>
      </w:r>
      <w:r w:rsidR="00BD1110">
        <w:t xml:space="preserve"> </w:t>
      </w:r>
      <w:r w:rsidR="00BB3724">
        <w:t xml:space="preserve">by the profiles of gene expression in wild type (WT, </w:t>
      </w:r>
      <w:r w:rsidR="00BB3724" w:rsidRPr="004F548F">
        <w:t>violet</w:t>
      </w:r>
      <w:r w:rsidR="00BB3724">
        <w:t>) and TDP1 knockout (KO_Tdp1_C6, red; KO_Tdp1_F7, green; KO_Tdp1_G6, blue) cells. Samples clustering based on a PCA of differentially expressed genes. The axes: the principal components PC1 and PC2 with the proportion of explained variance of the data for each principal component.</w:t>
      </w:r>
    </w:p>
    <w:p w:rsidR="00C47FFE" w:rsidRDefault="00C47FFE" w:rsidP="00C47FFE">
      <w:pPr>
        <w:spacing w:after="160" w:line="259" w:lineRule="auto"/>
        <w:jc w:val="left"/>
      </w:pPr>
      <w:r>
        <w:br w:type="page"/>
      </w:r>
    </w:p>
    <w:p w:rsidR="00C47FFE" w:rsidRPr="00C47FFE" w:rsidRDefault="00C47FFE" w:rsidP="00C47FFE">
      <w:pPr>
        <w:ind w:left="2832" w:firstLine="708"/>
        <w:rPr>
          <w:b/>
        </w:rPr>
      </w:pPr>
      <w:r w:rsidRPr="00C47FFE">
        <w:rPr>
          <w:b/>
        </w:rPr>
        <w:lastRenderedPageBreak/>
        <w:t>C6 vs WT</w:t>
      </w:r>
    </w:p>
    <w:p w:rsidR="00C47FFE" w:rsidRDefault="00E4593C">
      <w:r>
        <w:rPr>
          <w:lang w:val="ru-RU" w:eastAsia="ru-RU"/>
        </w:rPr>
        <w:drawing>
          <wp:inline distT="0" distB="0" distL="0" distR="0">
            <wp:extent cx="4035258" cy="2607945"/>
            <wp:effectExtent l="0" t="0" r="381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6vsWT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7"/>
                    <a:stretch/>
                  </pic:blipFill>
                  <pic:spPr bwMode="auto">
                    <a:xfrm>
                      <a:off x="0" y="0"/>
                      <a:ext cx="4044501" cy="2613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2F9" w:rsidRDefault="00E602F9"/>
    <w:p w:rsidR="00C47FFE" w:rsidRDefault="00C47FFE" w:rsidP="00C47FFE">
      <w:pPr>
        <w:ind w:left="2832" w:firstLine="708"/>
      </w:pPr>
      <w:r>
        <w:rPr>
          <w:b/>
        </w:rPr>
        <w:t>G</w:t>
      </w:r>
      <w:r w:rsidRPr="00C47FFE">
        <w:rPr>
          <w:b/>
        </w:rPr>
        <w:t>6 vs WT</w:t>
      </w:r>
    </w:p>
    <w:p w:rsidR="00E602F9" w:rsidRDefault="00E4593C">
      <w:r>
        <w:rPr>
          <w:lang w:val="ru-RU" w:eastAsia="ru-RU"/>
        </w:rPr>
        <w:drawing>
          <wp:inline distT="0" distB="0" distL="0" distR="0" wp14:anchorId="739EECF1" wp14:editId="32F4D1D0">
            <wp:extent cx="4044950" cy="262318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6vsWT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7"/>
                    <a:stretch/>
                  </pic:blipFill>
                  <pic:spPr bwMode="auto">
                    <a:xfrm>
                      <a:off x="0" y="0"/>
                      <a:ext cx="4068041" cy="2638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02F9" w:rsidRDefault="00E602F9"/>
    <w:p w:rsidR="00E602F9" w:rsidRDefault="00E602F9" w:rsidP="00E602F9">
      <w:pPr>
        <w:ind w:left="2832" w:firstLine="708"/>
        <w:rPr>
          <w:lang w:val="ru-RU" w:eastAsia="ru-RU"/>
        </w:rPr>
      </w:pPr>
      <w:r>
        <w:rPr>
          <w:b/>
        </w:rPr>
        <w:t>F7</w:t>
      </w:r>
      <w:r w:rsidRPr="00C47FFE">
        <w:rPr>
          <w:b/>
        </w:rPr>
        <w:t xml:space="preserve"> vs WT</w:t>
      </w:r>
      <w:r>
        <w:rPr>
          <w:lang w:val="ru-RU" w:eastAsia="ru-RU"/>
        </w:rPr>
        <w:t xml:space="preserve"> </w:t>
      </w:r>
    </w:p>
    <w:p w:rsidR="008B7A3A" w:rsidRDefault="00E4593C">
      <w:r>
        <w:rPr>
          <w:lang w:val="ru-RU" w:eastAsia="ru-RU"/>
        </w:rPr>
        <w:drawing>
          <wp:inline distT="0" distB="0" distL="0" distR="0" wp14:anchorId="3329DF5B" wp14:editId="686A6BF7">
            <wp:extent cx="4035258" cy="2607945"/>
            <wp:effectExtent l="0" t="0" r="381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7vsWT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7"/>
                    <a:stretch/>
                  </pic:blipFill>
                  <pic:spPr bwMode="auto">
                    <a:xfrm>
                      <a:off x="0" y="0"/>
                      <a:ext cx="4048918" cy="2616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93C" w:rsidRDefault="00016291" w:rsidP="00016291">
      <w:r w:rsidRPr="00AD4FC7">
        <w:t>Figure</w:t>
      </w:r>
      <w:r w:rsidRPr="007061D2">
        <w:t xml:space="preserve"> </w:t>
      </w:r>
      <w:r w:rsidRPr="00AD4FC7">
        <w:t>S</w:t>
      </w:r>
      <w:r w:rsidR="00337624">
        <w:t>3</w:t>
      </w:r>
      <w:r w:rsidRPr="007061D2">
        <w:t xml:space="preserve">. </w:t>
      </w:r>
      <w:r>
        <w:t>TDP1</w:t>
      </w:r>
      <w:r w:rsidR="005B11DB">
        <w:t xml:space="preserve"> knockout</w:t>
      </w:r>
      <w:r>
        <w:t xml:space="preserve"> effect on HEK293A cells. Volcano Plot for differential gene expression in HEK293A cells with </w:t>
      </w:r>
      <w:r w:rsidRPr="00016291">
        <w:t>CRISPR/Cas9-</w:t>
      </w:r>
      <w:r>
        <w:t>m</w:t>
      </w:r>
      <w:r w:rsidRPr="00016291">
        <w:t xml:space="preserve">ediated </w:t>
      </w:r>
      <w:r>
        <w:t>d</w:t>
      </w:r>
      <w:r w:rsidR="00C47FFE">
        <w:t>elition in Tdp1 gene (cell clon</w:t>
      </w:r>
      <w:r>
        <w:t>es C6, G6, F7) vs wild type HEK293A cells.</w:t>
      </w:r>
    </w:p>
    <w:p w:rsidR="00E4593C" w:rsidRDefault="00E4593C"/>
    <w:p w:rsidR="006070B1" w:rsidRDefault="006070B1" w:rsidP="006070B1">
      <w:r>
        <w:rPr>
          <w:b/>
          <w:lang w:val="ru-RU" w:eastAsia="ru-RU"/>
        </w:rPr>
        <w:lastRenderedPageBreak/>
        <w:drawing>
          <wp:inline distT="0" distB="0" distL="0" distR="0" wp14:anchorId="5CF55BEF" wp14:editId="4BD4BEC2">
            <wp:extent cx="5295900" cy="378278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wn plo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893" cy="382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0B1" w:rsidRDefault="006070B1" w:rsidP="006070B1">
      <w:r>
        <w:rPr>
          <w:b/>
          <w:lang w:val="ru-RU" w:eastAsia="ru-RU"/>
        </w:rPr>
        <w:drawing>
          <wp:inline distT="0" distB="0" distL="0" distR="0" wp14:anchorId="06C1A645" wp14:editId="4E145791">
            <wp:extent cx="5295900" cy="3782783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p plot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866" cy="3809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0B1" w:rsidRDefault="006070B1" w:rsidP="006070B1">
      <w:r w:rsidRPr="00AD4FC7">
        <w:t>Figure</w:t>
      </w:r>
      <w:r w:rsidRPr="007061D2">
        <w:t xml:space="preserve"> </w:t>
      </w:r>
      <w:r w:rsidRPr="00CF3D51">
        <w:t>S</w:t>
      </w:r>
      <w:r w:rsidR="00337624">
        <w:t>4</w:t>
      </w:r>
      <w:r w:rsidRPr="00CF3D51">
        <w:t xml:space="preserve">. Upset </w:t>
      </w:r>
      <w:r w:rsidR="00801CC1" w:rsidRPr="00CF3D51">
        <w:t>bar</w:t>
      </w:r>
      <w:r w:rsidRPr="00CF3D51">
        <w:t>plot</w:t>
      </w:r>
      <w:r w:rsidR="00CF3D51" w:rsidRPr="00CF3D51">
        <w:t xml:space="preserve"> of the differentially expressed genes in TDP1-deficient cells compared to the control WT HEK293A cell line</w:t>
      </w:r>
      <w:r w:rsidR="00CF3D51">
        <w:t>.</w:t>
      </w:r>
    </w:p>
    <w:p w:rsidR="006070B1" w:rsidRDefault="006070B1">
      <w:pPr>
        <w:spacing w:after="160" w:line="259" w:lineRule="auto"/>
        <w:jc w:val="left"/>
        <w:rPr>
          <w:highlight w:val="yellow"/>
        </w:rPr>
      </w:pPr>
      <w:r>
        <w:rPr>
          <w:highlight w:val="yellow"/>
        </w:rPr>
        <w:br w:type="page"/>
      </w:r>
    </w:p>
    <w:p w:rsidR="000D5364" w:rsidRPr="003F1DCA" w:rsidRDefault="00016291" w:rsidP="003F1DCA">
      <w:r w:rsidRPr="003F1DCA">
        <w:lastRenderedPageBreak/>
        <w:t>Table S</w:t>
      </w:r>
      <w:r w:rsidR="009F351D" w:rsidRPr="003F1DCA">
        <w:t>1</w:t>
      </w:r>
      <w:r w:rsidRPr="003F1DCA">
        <w:t>. TDP1 knockout effect on gene expression</w:t>
      </w:r>
      <w:r w:rsidR="005B11DB" w:rsidRPr="003F1DCA">
        <w:t xml:space="preserve"> in HEK293A cells</w:t>
      </w:r>
      <w:r w:rsidRPr="003F1DCA">
        <w:t xml:space="preserve">. Gene set enrichment analysis </w:t>
      </w:r>
      <w:r w:rsidR="00094832" w:rsidRPr="003F1DCA">
        <w:t xml:space="preserve">(GSEA total) </w:t>
      </w:r>
      <w:r w:rsidRPr="003F1DCA">
        <w:t>results: pathways significantly associated with differentially expressed genes.</w:t>
      </w:r>
      <w:r w:rsidR="00F353A8" w:rsidRPr="003F1DCA">
        <w:t xml:space="preserve"> </w:t>
      </w:r>
      <w:r w:rsidR="003F1DCA" w:rsidRPr="003F1DCA">
        <w:t xml:space="preserve">Normalized enrichment scores (NES) indicate the distribution of KEGG and Reactome pathways across a list of genes ranked by log2FoldChange. </w:t>
      </w:r>
      <w:r w:rsidR="003F1DCA" w:rsidRPr="003F1DCA">
        <w:t xml:space="preserve">Higher enrichment scores indicate a shift of genes belonging to certain </w:t>
      </w:r>
      <w:r w:rsidR="003F1DCA" w:rsidRPr="003F1DCA">
        <w:t>p</w:t>
      </w:r>
      <w:r w:rsidR="003F1DCA" w:rsidRPr="003F1DCA">
        <w:t>athway towards either end of the ranked list, representing up or down regulation (positive or negative values, respectively).</w:t>
      </w:r>
    </w:p>
    <w:p w:rsidR="00016291" w:rsidRDefault="00016291">
      <w:bookmarkStart w:id="0" w:name="_GoBack"/>
      <w:bookmarkEnd w:id="0"/>
    </w:p>
    <w:p w:rsidR="00AF284F" w:rsidRDefault="00E4593C">
      <w:r>
        <w:t>C6</w:t>
      </w:r>
      <w:r w:rsidR="005B11DB">
        <w:t xml:space="preserve"> cell clone</w:t>
      </w:r>
      <w:r w:rsidR="008F27AE">
        <w:t xml:space="preserve"> </w:t>
      </w:r>
    </w:p>
    <w:p w:rsidR="00297EAA" w:rsidRDefault="00AF284F">
      <w:r>
        <w:t>KEGG database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991"/>
        <w:gridCol w:w="992"/>
        <w:gridCol w:w="992"/>
        <w:gridCol w:w="992"/>
        <w:gridCol w:w="3821"/>
      </w:tblGrid>
      <w:tr w:rsidR="00297EAA" w:rsidTr="00297EAA">
        <w:tc>
          <w:tcPr>
            <w:tcW w:w="1557" w:type="dxa"/>
          </w:tcPr>
          <w:p w:rsidR="00297EAA" w:rsidRDefault="00297EAA" w:rsidP="00297EAA">
            <w:r>
              <w:t>Pathway</w:t>
            </w:r>
          </w:p>
        </w:tc>
        <w:tc>
          <w:tcPr>
            <w:tcW w:w="991" w:type="dxa"/>
          </w:tcPr>
          <w:p w:rsidR="00297EAA" w:rsidRDefault="00297EAA" w:rsidP="00297EAA">
            <w:r w:rsidRPr="00297EAA">
              <w:t>p-</w:t>
            </w:r>
            <w:r>
              <w:t>v</w:t>
            </w:r>
            <w:r w:rsidRPr="00297EAA">
              <w:t>alue</w:t>
            </w:r>
          </w:p>
        </w:tc>
        <w:tc>
          <w:tcPr>
            <w:tcW w:w="992" w:type="dxa"/>
          </w:tcPr>
          <w:p w:rsidR="00297EAA" w:rsidRDefault="00297EAA">
            <w:r w:rsidRPr="00297EAA">
              <w:t>p-adj</w:t>
            </w:r>
          </w:p>
        </w:tc>
        <w:tc>
          <w:tcPr>
            <w:tcW w:w="992" w:type="dxa"/>
          </w:tcPr>
          <w:p w:rsidR="00297EAA" w:rsidRDefault="00297EAA">
            <w:r w:rsidRPr="00297EAA">
              <w:t>NES</w:t>
            </w:r>
          </w:p>
        </w:tc>
        <w:tc>
          <w:tcPr>
            <w:tcW w:w="992" w:type="dxa"/>
          </w:tcPr>
          <w:p w:rsidR="00297EAA" w:rsidRDefault="00297EAA">
            <w:r w:rsidRPr="00297EAA">
              <w:t>Number</w:t>
            </w:r>
          </w:p>
        </w:tc>
        <w:tc>
          <w:tcPr>
            <w:tcW w:w="3821" w:type="dxa"/>
          </w:tcPr>
          <w:p w:rsidR="00297EAA" w:rsidRDefault="00297EAA">
            <w:r w:rsidRPr="00297EAA">
              <w:t>Genes</w:t>
            </w:r>
          </w:p>
        </w:tc>
      </w:tr>
      <w:tr w:rsidR="00297EAA" w:rsidTr="00297EAA">
        <w:tc>
          <w:tcPr>
            <w:tcW w:w="1557" w:type="dxa"/>
          </w:tcPr>
          <w:p w:rsidR="00297EAA" w:rsidRDefault="00297EAA" w:rsidP="00297EAA">
            <w:r w:rsidRPr="00297EAA">
              <w:t>Glutathione metabolism</w:t>
            </w:r>
          </w:p>
        </w:tc>
        <w:tc>
          <w:tcPr>
            <w:tcW w:w="991" w:type="dxa"/>
          </w:tcPr>
          <w:p w:rsidR="00297EAA" w:rsidRPr="006F6775" w:rsidRDefault="00297EAA" w:rsidP="00297EAA">
            <w:r w:rsidRPr="006F6775">
              <w:t>6.4e-05</w:t>
            </w:r>
          </w:p>
        </w:tc>
        <w:tc>
          <w:tcPr>
            <w:tcW w:w="992" w:type="dxa"/>
          </w:tcPr>
          <w:p w:rsidR="00297EAA" w:rsidRDefault="00297EAA" w:rsidP="00297EAA">
            <w:r w:rsidRPr="006F6775">
              <w:t>0.016</w:t>
            </w:r>
          </w:p>
        </w:tc>
        <w:tc>
          <w:tcPr>
            <w:tcW w:w="992" w:type="dxa"/>
          </w:tcPr>
          <w:p w:rsidR="00297EAA" w:rsidRDefault="00297EAA" w:rsidP="00297EAA">
            <w:r w:rsidRPr="00297EAA">
              <w:t>-2.134</w:t>
            </w:r>
          </w:p>
        </w:tc>
        <w:tc>
          <w:tcPr>
            <w:tcW w:w="992" w:type="dxa"/>
          </w:tcPr>
          <w:p w:rsidR="00297EAA" w:rsidRDefault="00297EAA" w:rsidP="00297EAA">
            <w:r>
              <w:t>4</w:t>
            </w:r>
          </w:p>
        </w:tc>
        <w:tc>
          <w:tcPr>
            <w:tcW w:w="3821" w:type="dxa"/>
          </w:tcPr>
          <w:p w:rsidR="00297EAA" w:rsidRDefault="00297EAA" w:rsidP="00297EAA">
            <w:r w:rsidRPr="00297EAA">
              <w:t>GSTM4, GPX3, GSS, GGT7</w:t>
            </w:r>
          </w:p>
        </w:tc>
      </w:tr>
    </w:tbl>
    <w:p w:rsidR="00AF284F" w:rsidRDefault="00AF284F"/>
    <w:p w:rsidR="00297EAA" w:rsidRDefault="00AF284F">
      <w:r>
        <w:t>Reactome database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991"/>
        <w:gridCol w:w="992"/>
        <w:gridCol w:w="992"/>
        <w:gridCol w:w="992"/>
        <w:gridCol w:w="3821"/>
      </w:tblGrid>
      <w:tr w:rsidR="00297EAA" w:rsidRPr="004F1459" w:rsidTr="0063756B">
        <w:tc>
          <w:tcPr>
            <w:tcW w:w="1557" w:type="dxa"/>
          </w:tcPr>
          <w:p w:rsidR="00297EAA" w:rsidRPr="004F1459" w:rsidRDefault="00297EAA" w:rsidP="0063756B">
            <w:r w:rsidRPr="004F1459">
              <w:t xml:space="preserve">Pathway </w:t>
            </w:r>
          </w:p>
        </w:tc>
        <w:tc>
          <w:tcPr>
            <w:tcW w:w="991" w:type="dxa"/>
          </w:tcPr>
          <w:p w:rsidR="00297EAA" w:rsidRPr="004F1459" w:rsidRDefault="00297EAA" w:rsidP="0063756B">
            <w:r w:rsidRPr="004F1459">
              <w:t>p-value</w:t>
            </w:r>
          </w:p>
        </w:tc>
        <w:tc>
          <w:tcPr>
            <w:tcW w:w="992" w:type="dxa"/>
          </w:tcPr>
          <w:p w:rsidR="00297EAA" w:rsidRPr="004F1459" w:rsidRDefault="00297EAA" w:rsidP="0063756B">
            <w:r w:rsidRPr="004F1459">
              <w:t>p-adj</w:t>
            </w:r>
          </w:p>
        </w:tc>
        <w:tc>
          <w:tcPr>
            <w:tcW w:w="992" w:type="dxa"/>
          </w:tcPr>
          <w:p w:rsidR="00297EAA" w:rsidRPr="004F1459" w:rsidRDefault="00297EAA" w:rsidP="0063756B">
            <w:r w:rsidRPr="004F1459">
              <w:t>NES</w:t>
            </w:r>
          </w:p>
        </w:tc>
        <w:tc>
          <w:tcPr>
            <w:tcW w:w="992" w:type="dxa"/>
          </w:tcPr>
          <w:p w:rsidR="00297EAA" w:rsidRPr="004F1459" w:rsidRDefault="00297EAA" w:rsidP="0063756B">
            <w:r w:rsidRPr="004F1459">
              <w:t>Number</w:t>
            </w:r>
          </w:p>
        </w:tc>
        <w:tc>
          <w:tcPr>
            <w:tcW w:w="3821" w:type="dxa"/>
          </w:tcPr>
          <w:p w:rsidR="00297EAA" w:rsidRPr="004F1459" w:rsidRDefault="00297EAA" w:rsidP="0063756B">
            <w:r w:rsidRPr="004F1459">
              <w:t>Genes</w:t>
            </w:r>
          </w:p>
        </w:tc>
      </w:tr>
      <w:tr w:rsidR="00297EAA" w:rsidRPr="004F1459" w:rsidTr="0063756B">
        <w:tc>
          <w:tcPr>
            <w:tcW w:w="1557" w:type="dxa"/>
          </w:tcPr>
          <w:p w:rsidR="00297EAA" w:rsidRPr="004F1459" w:rsidRDefault="00297EAA" w:rsidP="00297EAA">
            <w:r w:rsidRPr="004F1459">
              <w:t>Gene expression (Transcription)</w:t>
            </w:r>
          </w:p>
        </w:tc>
        <w:tc>
          <w:tcPr>
            <w:tcW w:w="991" w:type="dxa"/>
          </w:tcPr>
          <w:p w:rsidR="00297EAA" w:rsidRPr="004F1459" w:rsidRDefault="00297EAA" w:rsidP="00297EAA">
            <w:r w:rsidRPr="004F1459">
              <w:t>2.1e-05</w:t>
            </w:r>
          </w:p>
        </w:tc>
        <w:tc>
          <w:tcPr>
            <w:tcW w:w="992" w:type="dxa"/>
          </w:tcPr>
          <w:p w:rsidR="00297EAA" w:rsidRPr="004F1459" w:rsidRDefault="00297EAA" w:rsidP="00297EAA">
            <w:r w:rsidRPr="004F1459">
              <w:t>0.006</w:t>
            </w:r>
          </w:p>
        </w:tc>
        <w:tc>
          <w:tcPr>
            <w:tcW w:w="992" w:type="dxa"/>
          </w:tcPr>
          <w:p w:rsidR="00297EAA" w:rsidRPr="004F1459" w:rsidRDefault="00297EAA" w:rsidP="00297EAA">
            <w:r w:rsidRPr="004F1459">
              <w:t>2.554</w:t>
            </w:r>
          </w:p>
        </w:tc>
        <w:tc>
          <w:tcPr>
            <w:tcW w:w="992" w:type="dxa"/>
          </w:tcPr>
          <w:p w:rsidR="00297EAA" w:rsidRPr="004F1459" w:rsidRDefault="00297EAA" w:rsidP="00297EAA">
            <w:r w:rsidRPr="004F1459">
              <w:t>47</w:t>
            </w:r>
          </w:p>
        </w:tc>
        <w:tc>
          <w:tcPr>
            <w:tcW w:w="3821" w:type="dxa"/>
          </w:tcPr>
          <w:p w:rsidR="00297EAA" w:rsidRPr="004F1459" w:rsidRDefault="00DF7D06" w:rsidP="004F1459">
            <w:r w:rsidRPr="004F1459">
              <w:t xml:space="preserve">ZIK1, CCN2, ZNF776, ZNF486, WRN, CDK6, PRKCB, ZNF253, ZNF615, </w:t>
            </w:r>
            <w:r w:rsidR="00E063D9" w:rsidRPr="004F1459">
              <w:t>ZNF708</w:t>
            </w:r>
            <w:r w:rsidRPr="004F1459">
              <w:t xml:space="preserve">, </w:t>
            </w:r>
            <w:r w:rsidR="00E063D9" w:rsidRPr="004F1459">
              <w:t>MEF2C</w:t>
            </w:r>
            <w:r w:rsidRPr="004F1459">
              <w:t xml:space="preserve">, </w:t>
            </w:r>
            <w:r w:rsidR="00E063D9" w:rsidRPr="004F1459">
              <w:t>ZNF100</w:t>
            </w:r>
            <w:r w:rsidRPr="004F1459">
              <w:t xml:space="preserve">, </w:t>
            </w:r>
            <w:r w:rsidR="00E063D9" w:rsidRPr="004F1459">
              <w:t>ZNF737</w:t>
            </w:r>
            <w:r w:rsidRPr="004F1459">
              <w:t xml:space="preserve">, </w:t>
            </w:r>
            <w:r w:rsidR="00E063D9" w:rsidRPr="004F1459">
              <w:t>LIFR</w:t>
            </w:r>
            <w:r w:rsidRPr="004F1459">
              <w:t xml:space="preserve">, </w:t>
            </w:r>
            <w:r w:rsidR="00E063D9" w:rsidRPr="004F1459">
              <w:t>TDRD6</w:t>
            </w:r>
            <w:r w:rsidRPr="004F1459">
              <w:t xml:space="preserve">, </w:t>
            </w:r>
            <w:r w:rsidR="00E063D9" w:rsidRPr="004F1459">
              <w:t>RUNX2</w:t>
            </w:r>
            <w:r w:rsidRPr="004F1459">
              <w:t xml:space="preserve">, </w:t>
            </w:r>
            <w:r w:rsidR="00E063D9" w:rsidRPr="004F1459">
              <w:t>ZNF680</w:t>
            </w:r>
            <w:r w:rsidRPr="004F1459">
              <w:t xml:space="preserve">, </w:t>
            </w:r>
            <w:r w:rsidR="00E063D9" w:rsidRPr="004F1459">
              <w:t>ZNF675</w:t>
            </w:r>
            <w:r w:rsidRPr="004F1459">
              <w:t xml:space="preserve">, </w:t>
            </w:r>
            <w:r w:rsidR="00396E9C" w:rsidRPr="004F1459">
              <w:t>ZNF92</w:t>
            </w:r>
            <w:r w:rsidRPr="004F1459">
              <w:t xml:space="preserve">, </w:t>
            </w:r>
            <w:r w:rsidR="00396E9C" w:rsidRPr="004F1459">
              <w:t>ZNF730</w:t>
            </w:r>
            <w:r w:rsidRPr="004F1459">
              <w:t xml:space="preserve">, </w:t>
            </w:r>
            <w:r w:rsidR="00396E9C" w:rsidRPr="004F1459">
              <w:t>ZNF439</w:t>
            </w:r>
            <w:r w:rsidRPr="004F1459">
              <w:t xml:space="preserve">, </w:t>
            </w:r>
            <w:r w:rsidR="00396E9C" w:rsidRPr="004F1459">
              <w:t>ZNF626</w:t>
            </w:r>
            <w:r w:rsidRPr="004F1459">
              <w:t xml:space="preserve">, </w:t>
            </w:r>
            <w:r w:rsidR="00396E9C" w:rsidRPr="004F1459">
              <w:t>ZNF582</w:t>
            </w:r>
            <w:r w:rsidRPr="004F1459">
              <w:t xml:space="preserve">, </w:t>
            </w:r>
            <w:r w:rsidR="00396E9C" w:rsidRPr="004F1459">
              <w:t>ZNF221</w:t>
            </w:r>
            <w:r w:rsidRPr="004F1459">
              <w:t xml:space="preserve">, </w:t>
            </w:r>
            <w:r w:rsidR="00396E9C" w:rsidRPr="004F1459">
              <w:t>ZNF569</w:t>
            </w:r>
            <w:r w:rsidRPr="004F1459">
              <w:t xml:space="preserve">, </w:t>
            </w:r>
            <w:r w:rsidR="00396E9C" w:rsidRPr="004F1459">
              <w:t>THRB</w:t>
            </w:r>
          </w:p>
        </w:tc>
      </w:tr>
      <w:tr w:rsidR="004F1459" w:rsidRPr="004F1459" w:rsidTr="0063756B">
        <w:tc>
          <w:tcPr>
            <w:tcW w:w="1557" w:type="dxa"/>
          </w:tcPr>
          <w:p w:rsidR="004F1459" w:rsidRPr="004F1459" w:rsidRDefault="004F1459" w:rsidP="004F1459">
            <w:r w:rsidRPr="004F1459">
              <w:t>Generic Transcription Pathway</w:t>
            </w:r>
          </w:p>
        </w:tc>
        <w:tc>
          <w:tcPr>
            <w:tcW w:w="991" w:type="dxa"/>
          </w:tcPr>
          <w:p w:rsidR="004F1459" w:rsidRPr="004F1459" w:rsidRDefault="004F1459" w:rsidP="004F1459">
            <w:r w:rsidRPr="004F1459">
              <w:t>5.2e-06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0.003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2.688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43</w:t>
            </w:r>
          </w:p>
        </w:tc>
        <w:tc>
          <w:tcPr>
            <w:tcW w:w="3821" w:type="dxa"/>
          </w:tcPr>
          <w:p w:rsidR="004F1459" w:rsidRPr="004F1459" w:rsidRDefault="004F1459" w:rsidP="004F1459">
            <w:r w:rsidRPr="004F1459">
              <w:t>ZIK1, CCN2, ZNF776, ZNF486, WRN, CDK6, PRKCB, ZNF253, ZNF615, ZNF708, MEF2C, ZNF100, ZNF737, LIFR, RUNX2, ZNF680, ZNF675, ZNF92, ZNF730, ZNF439, ZNF626, ZNF582, ZNF221, ZNF569, THRB</w:t>
            </w:r>
          </w:p>
        </w:tc>
      </w:tr>
      <w:tr w:rsidR="004F1459" w:rsidRPr="004F1459" w:rsidTr="0063756B">
        <w:tc>
          <w:tcPr>
            <w:tcW w:w="1557" w:type="dxa"/>
          </w:tcPr>
          <w:p w:rsidR="004F1459" w:rsidRPr="004F1459" w:rsidRDefault="004F1459" w:rsidP="004F1459">
            <w:r w:rsidRPr="004F1459">
              <w:t>Metabolism</w:t>
            </w:r>
          </w:p>
        </w:tc>
        <w:tc>
          <w:tcPr>
            <w:tcW w:w="991" w:type="dxa"/>
          </w:tcPr>
          <w:p w:rsidR="004F1459" w:rsidRPr="004F1459" w:rsidRDefault="004F1459" w:rsidP="004F1459">
            <w:r w:rsidRPr="004F1459">
              <w:t>1.1e-05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0.004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-2.451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92</w:t>
            </w:r>
          </w:p>
        </w:tc>
        <w:tc>
          <w:tcPr>
            <w:tcW w:w="3821" w:type="dxa"/>
          </w:tcPr>
          <w:p w:rsidR="004F1459" w:rsidRPr="004F1459" w:rsidRDefault="004F1459" w:rsidP="004F1459">
            <w:r w:rsidRPr="004F1459">
              <w:t>AHCY, INPP5D, FADS2, CPNE1, UCP2, SLC3A2, IDH3B, GSTM4, GSS, ALDOC, NR1H3, PLAAT3, TM7SF2, GGT7, ACAD8, GLRX, PSME2, CERS1, HSD17B11, FITM2, CES3, ST3GAL4, PYCR3, SLC37A4, RBP1, PLEKHA6, B3GAT3, B3GNT3, BCHE, HMOX1, PYCR1, HOGA1, ITPA, LDHC, VAMP2, FABP5, ABHD14B, TKFC, PLAAT4, CHST2, PLA2R1, UGT3A2, BDH2, FDXR, NMNAT1, LPIN3, PSMB9, NQO1, FUT2, ABCA1, CDA, SLC19A3, CHSY3, SLC16A3, ACY3, PTGS1, PARP10, PTGIS, NOS3, NUDT18, CHST7, GPC5</w:t>
            </w:r>
          </w:p>
        </w:tc>
      </w:tr>
      <w:tr w:rsidR="004F1459" w:rsidRPr="004F1459" w:rsidTr="0063756B">
        <w:tc>
          <w:tcPr>
            <w:tcW w:w="1557" w:type="dxa"/>
          </w:tcPr>
          <w:p w:rsidR="004F1459" w:rsidRPr="004F1459" w:rsidRDefault="004F1459" w:rsidP="004F1459">
            <w:r w:rsidRPr="004F1459">
              <w:t>RNA Polymerase II Transcription</w:t>
            </w:r>
          </w:p>
        </w:tc>
        <w:tc>
          <w:tcPr>
            <w:tcW w:w="991" w:type="dxa"/>
          </w:tcPr>
          <w:p w:rsidR="004F1459" w:rsidRPr="004F1459" w:rsidRDefault="004F1459" w:rsidP="004F1459">
            <w:r w:rsidRPr="004F1459">
              <w:t>5.2e-06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0.003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2.688</w:t>
            </w:r>
          </w:p>
        </w:tc>
        <w:tc>
          <w:tcPr>
            <w:tcW w:w="992" w:type="dxa"/>
          </w:tcPr>
          <w:p w:rsidR="004F1459" w:rsidRPr="004F1459" w:rsidRDefault="004F1459" w:rsidP="004F1459">
            <w:r w:rsidRPr="004F1459">
              <w:t>43</w:t>
            </w:r>
          </w:p>
        </w:tc>
        <w:tc>
          <w:tcPr>
            <w:tcW w:w="3821" w:type="dxa"/>
          </w:tcPr>
          <w:p w:rsidR="004F1459" w:rsidRPr="004F1459" w:rsidRDefault="004F1459" w:rsidP="004F1459">
            <w:r w:rsidRPr="004F1459">
              <w:t>ZIK1, CCN2, ZNF776, ZNF486, WRN, CDK6, PRKCB, ZNF253, ZNF615, ZNF708, MEF2C, ZNF100, ZNF737, LIFR, RUNX2, ZNF680, ZNF675, ZNF92, ZNF730, ZNF439, ZNF626, ZNF582, ZNF221, ZNF569, THRB</w:t>
            </w:r>
          </w:p>
        </w:tc>
      </w:tr>
    </w:tbl>
    <w:p w:rsidR="00297EAA" w:rsidRPr="004F1459" w:rsidRDefault="00297EAA"/>
    <w:p w:rsidR="005B1D9A" w:rsidRPr="004F1459" w:rsidRDefault="00E4593C">
      <w:r w:rsidRPr="004F1459">
        <w:t>F7</w:t>
      </w:r>
      <w:r w:rsidR="005B11DB" w:rsidRPr="004F1459">
        <w:t xml:space="preserve"> cell clone</w:t>
      </w:r>
      <w:r w:rsidR="008F27AE" w:rsidRPr="004F1459">
        <w:t xml:space="preserve"> </w:t>
      </w:r>
    </w:p>
    <w:p w:rsidR="00AF284F" w:rsidRPr="004F1459" w:rsidRDefault="00AF284F">
      <w:r w:rsidRPr="004F1459">
        <w:t>KEGG database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73"/>
        <w:gridCol w:w="991"/>
        <w:gridCol w:w="992"/>
        <w:gridCol w:w="992"/>
        <w:gridCol w:w="992"/>
        <w:gridCol w:w="3821"/>
      </w:tblGrid>
      <w:tr w:rsidR="00DE2318" w:rsidRPr="004F1459" w:rsidTr="00AF284F">
        <w:tc>
          <w:tcPr>
            <w:tcW w:w="1573" w:type="dxa"/>
          </w:tcPr>
          <w:p w:rsidR="005B1D9A" w:rsidRPr="004F1459" w:rsidRDefault="005B1D9A" w:rsidP="0063756B">
            <w:r w:rsidRPr="004F1459">
              <w:t>Pathway</w:t>
            </w:r>
          </w:p>
        </w:tc>
        <w:tc>
          <w:tcPr>
            <w:tcW w:w="991" w:type="dxa"/>
          </w:tcPr>
          <w:p w:rsidR="005B1D9A" w:rsidRPr="004F1459" w:rsidRDefault="005B1D9A" w:rsidP="0063756B">
            <w:r w:rsidRPr="004F1459">
              <w:t>p-value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p-adj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NES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Number</w:t>
            </w:r>
          </w:p>
        </w:tc>
        <w:tc>
          <w:tcPr>
            <w:tcW w:w="3821" w:type="dxa"/>
          </w:tcPr>
          <w:p w:rsidR="005B1D9A" w:rsidRPr="004F1459" w:rsidRDefault="005B1D9A" w:rsidP="0063756B">
            <w:r w:rsidRPr="004F1459">
              <w:t>Genes</w:t>
            </w:r>
          </w:p>
        </w:tc>
      </w:tr>
      <w:tr w:rsidR="00DE2318" w:rsidRPr="004F1459" w:rsidTr="00AF284F">
        <w:tc>
          <w:tcPr>
            <w:tcW w:w="1573" w:type="dxa"/>
          </w:tcPr>
          <w:p w:rsidR="005B1D9A" w:rsidRPr="004F1459" w:rsidRDefault="005B1D9A" w:rsidP="0063756B">
            <w:r w:rsidRPr="004F1459">
              <w:lastRenderedPageBreak/>
              <w:t>NF-kappa B signaling pathway</w:t>
            </w:r>
          </w:p>
        </w:tc>
        <w:tc>
          <w:tcPr>
            <w:tcW w:w="991" w:type="dxa"/>
          </w:tcPr>
          <w:p w:rsidR="005B1D9A" w:rsidRPr="004F1459" w:rsidRDefault="005B1D9A" w:rsidP="0063756B">
            <w:r w:rsidRPr="004F1459">
              <w:t>3.1e-04</w:t>
            </w:r>
          </w:p>
        </w:tc>
        <w:tc>
          <w:tcPr>
            <w:tcW w:w="992" w:type="dxa"/>
          </w:tcPr>
          <w:p w:rsidR="005B1D9A" w:rsidRPr="004F1459" w:rsidRDefault="005B1D9A" w:rsidP="005B1D9A">
            <w:r w:rsidRPr="004F1459">
              <w:t>0.029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2.215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16</w:t>
            </w:r>
          </w:p>
        </w:tc>
        <w:tc>
          <w:tcPr>
            <w:tcW w:w="3821" w:type="dxa"/>
          </w:tcPr>
          <w:p w:rsidR="005B1D9A" w:rsidRPr="004F1459" w:rsidRDefault="005B1D9A" w:rsidP="0063756B">
            <w:r w:rsidRPr="004F1459">
              <w:t>TNFAIP3</w:t>
            </w:r>
            <w:r w:rsidR="00DF7D06" w:rsidRPr="004F1459">
              <w:t xml:space="preserve">, </w:t>
            </w:r>
            <w:r w:rsidRPr="004F1459">
              <w:t>GADD45B</w:t>
            </w:r>
            <w:r w:rsidR="00DF7D06" w:rsidRPr="004F1459">
              <w:t xml:space="preserve">, </w:t>
            </w:r>
            <w:r w:rsidRPr="004F1459">
              <w:t>NFKB2</w:t>
            </w:r>
            <w:r w:rsidR="00E602F9" w:rsidRPr="004F1459">
              <w:t>,</w:t>
            </w:r>
            <w:r w:rsidRPr="004F1459">
              <w:t xml:space="preserve"> ICAM1</w:t>
            </w:r>
            <w:r w:rsidR="00E602F9" w:rsidRPr="004F1459">
              <w:t>,</w:t>
            </w:r>
            <w:r w:rsidRPr="004F1459">
              <w:t xml:space="preserve"> MAP3K14</w:t>
            </w:r>
            <w:r w:rsidR="00E602F9" w:rsidRPr="004F1459">
              <w:t>,</w:t>
            </w:r>
            <w:r w:rsidRPr="004F1459">
              <w:t xml:space="preserve"> RELB</w:t>
            </w:r>
            <w:r w:rsidR="00E602F9" w:rsidRPr="004F1459">
              <w:t>,</w:t>
            </w:r>
            <w:r w:rsidRPr="004F1459">
              <w:t xml:space="preserve"> BIRC3</w:t>
            </w:r>
            <w:r w:rsidR="00E602F9" w:rsidRPr="004F1459">
              <w:t>,</w:t>
            </w:r>
            <w:r w:rsidRPr="004F1459">
              <w:t xml:space="preserve"> LTA</w:t>
            </w:r>
          </w:p>
        </w:tc>
      </w:tr>
      <w:tr w:rsidR="00DE2318" w:rsidRPr="004F1459" w:rsidTr="00AF284F">
        <w:tc>
          <w:tcPr>
            <w:tcW w:w="1573" w:type="dxa"/>
          </w:tcPr>
          <w:p w:rsidR="005B1D9A" w:rsidRPr="004F1459" w:rsidRDefault="005B1D9A" w:rsidP="0063756B">
            <w:r w:rsidRPr="004F1459">
              <w:t>MAPK signaling pathway</w:t>
            </w:r>
          </w:p>
        </w:tc>
        <w:tc>
          <w:tcPr>
            <w:tcW w:w="991" w:type="dxa"/>
          </w:tcPr>
          <w:p w:rsidR="005B1D9A" w:rsidRPr="004F1459" w:rsidRDefault="005B1D9A" w:rsidP="0063756B">
            <w:r w:rsidRPr="004F1459">
              <w:t>1.8e-04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0.026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2.384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37</w:t>
            </w:r>
          </w:p>
        </w:tc>
        <w:tc>
          <w:tcPr>
            <w:tcW w:w="3821" w:type="dxa"/>
          </w:tcPr>
          <w:p w:rsidR="005B1D9A" w:rsidRPr="004F1459" w:rsidRDefault="005B1D9A" w:rsidP="0063756B">
            <w:r w:rsidRPr="004F1459">
              <w:t>GADD45B</w:t>
            </w:r>
            <w:r w:rsidR="00DF7D06" w:rsidRPr="004F1459">
              <w:t xml:space="preserve">, </w:t>
            </w:r>
            <w:r w:rsidRPr="004F1459">
              <w:t>DUSP5</w:t>
            </w:r>
            <w:r w:rsidR="00E602F9" w:rsidRPr="004F1459">
              <w:t>,</w:t>
            </w:r>
            <w:r w:rsidRPr="004F1459">
              <w:t xml:space="preserve"> NFKB2</w:t>
            </w:r>
            <w:r w:rsidR="00DF7D06" w:rsidRPr="004F1459">
              <w:t xml:space="preserve">, </w:t>
            </w:r>
            <w:r w:rsidRPr="004F1459">
              <w:t>PLA2G4C</w:t>
            </w:r>
            <w:r w:rsidR="00E602F9" w:rsidRPr="004F1459">
              <w:t>,</w:t>
            </w:r>
            <w:r w:rsidRPr="004F1459">
              <w:t xml:space="preserve"> DUSP6</w:t>
            </w:r>
            <w:r w:rsidR="00E602F9" w:rsidRPr="004F1459">
              <w:t>,</w:t>
            </w:r>
            <w:r w:rsidRPr="004F1459">
              <w:t xml:space="preserve"> VEGFA</w:t>
            </w:r>
            <w:r w:rsidR="00DF7D06" w:rsidRPr="004F1459">
              <w:t xml:space="preserve">, </w:t>
            </w:r>
            <w:r w:rsidRPr="004F1459">
              <w:t>EPHA2</w:t>
            </w:r>
            <w:r w:rsidR="00E602F9" w:rsidRPr="004F1459">
              <w:t>,</w:t>
            </w:r>
            <w:r w:rsidRPr="004F1459">
              <w:t xml:space="preserve"> NGFR</w:t>
            </w:r>
            <w:r w:rsidR="00E602F9" w:rsidRPr="004F1459">
              <w:t>,</w:t>
            </w:r>
            <w:r w:rsidRPr="004F1459">
              <w:t xml:space="preserve"> MAP3K14</w:t>
            </w:r>
            <w:r w:rsidR="00E602F9" w:rsidRPr="004F1459">
              <w:t>,</w:t>
            </w:r>
            <w:r w:rsidRPr="004F1459">
              <w:t xml:space="preserve"> EGFR</w:t>
            </w:r>
            <w:r w:rsidR="00E602F9" w:rsidRPr="004F1459">
              <w:t>,</w:t>
            </w:r>
            <w:r w:rsidRPr="004F1459">
              <w:t xml:space="preserve"> NR4A1</w:t>
            </w:r>
            <w:r w:rsidR="00E602F9" w:rsidRPr="004F1459">
              <w:t>,</w:t>
            </w:r>
            <w:r w:rsidRPr="004F1459">
              <w:t xml:space="preserve"> DDIT3</w:t>
            </w:r>
            <w:r w:rsidR="00E602F9" w:rsidRPr="004F1459">
              <w:t>,</w:t>
            </w:r>
            <w:r w:rsidRPr="004F1459">
              <w:t xml:space="preserve"> RELB</w:t>
            </w:r>
            <w:r w:rsidR="00E602F9" w:rsidRPr="004F1459">
              <w:t>,</w:t>
            </w:r>
            <w:r w:rsidRPr="004F1459">
              <w:t xml:space="preserve"> ANGPT2</w:t>
            </w:r>
            <w:r w:rsidR="00E602F9" w:rsidRPr="004F1459">
              <w:t>,</w:t>
            </w:r>
            <w:r w:rsidRPr="004F1459">
              <w:t xml:space="preserve"> TGFB2</w:t>
            </w:r>
            <w:r w:rsidR="00E602F9" w:rsidRPr="004F1459">
              <w:t>,</w:t>
            </w:r>
            <w:r w:rsidRPr="004F1459">
              <w:t xml:space="preserve"> RASGRP2</w:t>
            </w:r>
            <w:r w:rsidR="00E602F9" w:rsidRPr="004F1459">
              <w:t>,</w:t>
            </w:r>
            <w:r w:rsidRPr="004F1459">
              <w:t xml:space="preserve"> PLA2G4D</w:t>
            </w:r>
            <w:r w:rsidR="00E602F9" w:rsidRPr="004F1459">
              <w:t>,</w:t>
            </w:r>
            <w:r w:rsidRPr="004F1459">
              <w:t xml:space="preserve"> CSF1R</w:t>
            </w:r>
            <w:r w:rsidR="00E602F9" w:rsidRPr="004F1459">
              <w:t>,</w:t>
            </w:r>
            <w:r w:rsidRPr="004F1459">
              <w:t xml:space="preserve"> GADD45G</w:t>
            </w:r>
          </w:p>
        </w:tc>
      </w:tr>
      <w:tr w:rsidR="00DE2318" w:rsidRPr="004F1459" w:rsidTr="00AF284F">
        <w:tc>
          <w:tcPr>
            <w:tcW w:w="1573" w:type="dxa"/>
          </w:tcPr>
          <w:p w:rsidR="005B1D9A" w:rsidRPr="004F1459" w:rsidRDefault="005B1D9A" w:rsidP="0063756B">
            <w:r w:rsidRPr="004F1459">
              <w:t>Transcriptional misregulation in cancer</w:t>
            </w:r>
          </w:p>
        </w:tc>
        <w:tc>
          <w:tcPr>
            <w:tcW w:w="991" w:type="dxa"/>
          </w:tcPr>
          <w:p w:rsidR="005B1D9A" w:rsidRPr="004F1459" w:rsidRDefault="005B1D9A" w:rsidP="0063756B">
            <w:r w:rsidRPr="004F1459">
              <w:t>8.2e-06</w:t>
            </w:r>
          </w:p>
        </w:tc>
        <w:tc>
          <w:tcPr>
            <w:tcW w:w="992" w:type="dxa"/>
          </w:tcPr>
          <w:p w:rsidR="005B1D9A" w:rsidRPr="004F1459" w:rsidRDefault="005B1D9A" w:rsidP="0063756B">
            <w:r w:rsidRPr="004F1459">
              <w:t>0.002</w:t>
            </w:r>
          </w:p>
        </w:tc>
        <w:tc>
          <w:tcPr>
            <w:tcW w:w="992" w:type="dxa"/>
          </w:tcPr>
          <w:p w:rsidR="005B1D9A" w:rsidRPr="004F1459" w:rsidRDefault="00DE2318" w:rsidP="0063756B">
            <w:r w:rsidRPr="004F1459">
              <w:t>2.68</w:t>
            </w:r>
          </w:p>
        </w:tc>
        <w:tc>
          <w:tcPr>
            <w:tcW w:w="992" w:type="dxa"/>
          </w:tcPr>
          <w:p w:rsidR="005B1D9A" w:rsidRPr="004F1459" w:rsidRDefault="00DE2318" w:rsidP="0063756B">
            <w:r w:rsidRPr="004F1459">
              <w:t>26</w:t>
            </w:r>
          </w:p>
        </w:tc>
        <w:tc>
          <w:tcPr>
            <w:tcW w:w="3821" w:type="dxa"/>
          </w:tcPr>
          <w:p w:rsidR="005B1D9A" w:rsidRPr="004F1459" w:rsidRDefault="00DE2318" w:rsidP="0063756B">
            <w:r w:rsidRPr="004F1459">
              <w:t>GADD45B</w:t>
            </w:r>
            <w:r w:rsidR="00DF7D06" w:rsidRPr="004F1459">
              <w:t>,</w:t>
            </w:r>
            <w:r w:rsidRPr="004F1459">
              <w:t xml:space="preserve"> ETV5</w:t>
            </w:r>
            <w:r w:rsidR="00E602F9" w:rsidRPr="004F1459">
              <w:t>,</w:t>
            </w:r>
            <w:r w:rsidRPr="004F1459">
              <w:t xml:space="preserve"> DUSP6</w:t>
            </w:r>
            <w:r w:rsidR="00E602F9" w:rsidRPr="004F1459">
              <w:t>,</w:t>
            </w:r>
            <w:r w:rsidRPr="004F1459">
              <w:t xml:space="preserve"> BAIAP3</w:t>
            </w:r>
            <w:r w:rsidR="00E602F9" w:rsidRPr="004F1459">
              <w:t>,</w:t>
            </w:r>
            <w:r w:rsidRPr="004F1459">
              <w:t xml:space="preserve"> ETV1</w:t>
            </w:r>
            <w:r w:rsidR="00E602F9" w:rsidRPr="004F1459">
              <w:t>,</w:t>
            </w:r>
            <w:r w:rsidRPr="004F1459">
              <w:t xml:space="preserve"> NGFR</w:t>
            </w:r>
            <w:r w:rsidR="00E602F9" w:rsidRPr="004F1459">
              <w:t>,</w:t>
            </w:r>
            <w:r w:rsidRPr="004F1459">
              <w:t xml:space="preserve"> CEBPB</w:t>
            </w:r>
            <w:r w:rsidR="00E602F9" w:rsidRPr="004F1459">
              <w:t>,</w:t>
            </w:r>
            <w:r w:rsidRPr="004F1459">
              <w:t xml:space="preserve"> ETV4</w:t>
            </w:r>
            <w:r w:rsidR="00E602F9" w:rsidRPr="004F1459">
              <w:t>,</w:t>
            </w:r>
            <w:r w:rsidRPr="004F1459">
              <w:t xml:space="preserve"> DDIT3</w:t>
            </w:r>
            <w:r w:rsidR="00E602F9" w:rsidRPr="004F1459">
              <w:t>,</w:t>
            </w:r>
            <w:r w:rsidRPr="004F1459">
              <w:t xml:space="preserve"> BIRC3</w:t>
            </w:r>
            <w:r w:rsidR="00E602F9" w:rsidRPr="004F1459">
              <w:t>,</w:t>
            </w:r>
            <w:r w:rsidRPr="004F1459">
              <w:t xml:space="preserve"> NR4A3</w:t>
            </w:r>
            <w:r w:rsidR="00E602F9" w:rsidRPr="004F1459">
              <w:t>,</w:t>
            </w:r>
            <w:r w:rsidRPr="004F1459">
              <w:t xml:space="preserve"> RUNX1</w:t>
            </w:r>
            <w:r w:rsidR="00E602F9" w:rsidRPr="004F1459">
              <w:t>,</w:t>
            </w:r>
            <w:r w:rsidRPr="004F1459">
              <w:t xml:space="preserve"> PAX3</w:t>
            </w:r>
            <w:r w:rsidR="00E602F9" w:rsidRPr="004F1459">
              <w:t>,</w:t>
            </w:r>
            <w:r w:rsidRPr="004F1459">
              <w:t xml:space="preserve"> MITF</w:t>
            </w:r>
            <w:r w:rsidR="00E602F9" w:rsidRPr="004F1459">
              <w:t>,</w:t>
            </w:r>
            <w:r w:rsidRPr="004F1459">
              <w:t xml:space="preserve"> BCL6</w:t>
            </w:r>
            <w:r w:rsidR="00DF7D06" w:rsidRPr="004F1459">
              <w:t xml:space="preserve">, </w:t>
            </w:r>
            <w:r w:rsidRPr="004F1459">
              <w:t>CSF1R</w:t>
            </w:r>
            <w:r w:rsidR="00DF7D06" w:rsidRPr="004F1459">
              <w:t xml:space="preserve">, </w:t>
            </w:r>
            <w:r w:rsidRPr="004F1459">
              <w:t>GADD45G</w:t>
            </w:r>
            <w:r w:rsidR="00DF7D06" w:rsidRPr="004F1459">
              <w:t xml:space="preserve">, </w:t>
            </w:r>
            <w:r w:rsidRPr="004F1459">
              <w:t>IGFBP3</w:t>
            </w:r>
          </w:p>
        </w:tc>
      </w:tr>
    </w:tbl>
    <w:p w:rsidR="00AF284F" w:rsidRPr="004F1459" w:rsidRDefault="00AF284F" w:rsidP="00AF284F"/>
    <w:p w:rsidR="00AF284F" w:rsidRPr="004F1459" w:rsidRDefault="00AF284F" w:rsidP="00AF284F">
      <w:r w:rsidRPr="004F1459">
        <w:t>Reactome database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7"/>
        <w:gridCol w:w="991"/>
        <w:gridCol w:w="992"/>
        <w:gridCol w:w="992"/>
        <w:gridCol w:w="992"/>
        <w:gridCol w:w="3821"/>
      </w:tblGrid>
      <w:tr w:rsidR="00723845" w:rsidRPr="004F1459" w:rsidTr="0063756B">
        <w:tc>
          <w:tcPr>
            <w:tcW w:w="1557" w:type="dxa"/>
          </w:tcPr>
          <w:p w:rsidR="00723845" w:rsidRPr="004F1459" w:rsidRDefault="00723845" w:rsidP="0063756B">
            <w:r w:rsidRPr="004F1459">
              <w:t>Pathway</w:t>
            </w:r>
          </w:p>
        </w:tc>
        <w:tc>
          <w:tcPr>
            <w:tcW w:w="991" w:type="dxa"/>
          </w:tcPr>
          <w:p w:rsidR="00723845" w:rsidRPr="004F1459" w:rsidRDefault="00723845" w:rsidP="0063756B">
            <w:r w:rsidRPr="004F1459">
              <w:t>p-value</w:t>
            </w:r>
          </w:p>
        </w:tc>
        <w:tc>
          <w:tcPr>
            <w:tcW w:w="992" w:type="dxa"/>
          </w:tcPr>
          <w:p w:rsidR="00723845" w:rsidRPr="004F1459" w:rsidRDefault="00723845" w:rsidP="0063756B">
            <w:r w:rsidRPr="004F1459">
              <w:t>p-adj</w:t>
            </w:r>
          </w:p>
        </w:tc>
        <w:tc>
          <w:tcPr>
            <w:tcW w:w="992" w:type="dxa"/>
          </w:tcPr>
          <w:p w:rsidR="00723845" w:rsidRPr="004F1459" w:rsidRDefault="00723845" w:rsidP="0063756B">
            <w:r w:rsidRPr="004F1459">
              <w:t>NES</w:t>
            </w:r>
          </w:p>
        </w:tc>
        <w:tc>
          <w:tcPr>
            <w:tcW w:w="992" w:type="dxa"/>
          </w:tcPr>
          <w:p w:rsidR="00723845" w:rsidRPr="004F1459" w:rsidRDefault="00723845" w:rsidP="0063756B">
            <w:r w:rsidRPr="004F1459">
              <w:t>Number</w:t>
            </w:r>
          </w:p>
        </w:tc>
        <w:tc>
          <w:tcPr>
            <w:tcW w:w="3821" w:type="dxa"/>
          </w:tcPr>
          <w:p w:rsidR="00723845" w:rsidRPr="004F1459" w:rsidRDefault="00723845" w:rsidP="0063756B">
            <w:r w:rsidRPr="004F1459">
              <w:t>Genes</w:t>
            </w:r>
          </w:p>
        </w:tc>
      </w:tr>
      <w:tr w:rsidR="00723845" w:rsidTr="0063756B">
        <w:tc>
          <w:tcPr>
            <w:tcW w:w="1557" w:type="dxa"/>
          </w:tcPr>
          <w:p w:rsidR="00723845" w:rsidRPr="004F1459" w:rsidRDefault="00723845" w:rsidP="0063756B">
            <w:r w:rsidRPr="004F1459">
              <w:t>TNFR2 non-canonical NF-kB pathway</w:t>
            </w:r>
          </w:p>
        </w:tc>
        <w:tc>
          <w:tcPr>
            <w:tcW w:w="991" w:type="dxa"/>
          </w:tcPr>
          <w:p w:rsidR="00723845" w:rsidRPr="004F1459" w:rsidRDefault="00723845" w:rsidP="00723845">
            <w:r w:rsidRPr="004F1459">
              <w:t>1.8e-05</w:t>
            </w:r>
          </w:p>
        </w:tc>
        <w:tc>
          <w:tcPr>
            <w:tcW w:w="992" w:type="dxa"/>
          </w:tcPr>
          <w:p w:rsidR="00723845" w:rsidRPr="004F1459" w:rsidRDefault="00723845" w:rsidP="00723845">
            <w:r w:rsidRPr="004F1459">
              <w:t>0.027</w:t>
            </w:r>
          </w:p>
        </w:tc>
        <w:tc>
          <w:tcPr>
            <w:tcW w:w="992" w:type="dxa"/>
          </w:tcPr>
          <w:p w:rsidR="00723845" w:rsidRPr="004F1459" w:rsidRDefault="00723845" w:rsidP="00723845">
            <w:r w:rsidRPr="004F1459">
              <w:t>2.361</w:t>
            </w:r>
          </w:p>
        </w:tc>
        <w:tc>
          <w:tcPr>
            <w:tcW w:w="992" w:type="dxa"/>
          </w:tcPr>
          <w:p w:rsidR="00723845" w:rsidRPr="004F1459" w:rsidRDefault="00723845" w:rsidP="0063756B">
            <w:r w:rsidRPr="004F1459">
              <w:t>8</w:t>
            </w:r>
          </w:p>
        </w:tc>
        <w:tc>
          <w:tcPr>
            <w:tcW w:w="3821" w:type="dxa"/>
          </w:tcPr>
          <w:p w:rsidR="00723845" w:rsidRDefault="005F03F2" w:rsidP="004F1459">
            <w:r w:rsidRPr="004F1459">
              <w:t>NFKB2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MAP3K14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RELB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BIRC3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LTA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TNFRSF9</w:t>
            </w:r>
            <w:r w:rsidR="00E602F9" w:rsidRPr="004F1459">
              <w:t>,</w:t>
            </w:r>
            <w:r w:rsidR="00723845" w:rsidRPr="004F1459">
              <w:t xml:space="preserve"> </w:t>
            </w:r>
            <w:r w:rsidRPr="004F1459">
              <w:t>TNFRSF12A</w:t>
            </w:r>
          </w:p>
        </w:tc>
      </w:tr>
    </w:tbl>
    <w:p w:rsidR="00ED061A" w:rsidRPr="005F03F2" w:rsidRDefault="00ED061A"/>
    <w:sectPr w:rsidR="00ED061A" w:rsidRPr="005F03F2" w:rsidSect="00125F9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B7"/>
    <w:rsid w:val="00016291"/>
    <w:rsid w:val="00022DED"/>
    <w:rsid w:val="00094832"/>
    <w:rsid w:val="000A53BD"/>
    <w:rsid w:val="000B60D4"/>
    <w:rsid w:val="000D5364"/>
    <w:rsid w:val="001105CF"/>
    <w:rsid w:val="00125F9D"/>
    <w:rsid w:val="001370F6"/>
    <w:rsid w:val="001C6E97"/>
    <w:rsid w:val="001E290E"/>
    <w:rsid w:val="0021287F"/>
    <w:rsid w:val="00215DD6"/>
    <w:rsid w:val="002231D5"/>
    <w:rsid w:val="00255510"/>
    <w:rsid w:val="00297EAA"/>
    <w:rsid w:val="00300D1C"/>
    <w:rsid w:val="0031775D"/>
    <w:rsid w:val="00337624"/>
    <w:rsid w:val="0035619E"/>
    <w:rsid w:val="003565A4"/>
    <w:rsid w:val="00396E9C"/>
    <w:rsid w:val="003A0BF0"/>
    <w:rsid w:val="003E1A5B"/>
    <w:rsid w:val="003F1DCA"/>
    <w:rsid w:val="00462FAC"/>
    <w:rsid w:val="00473CF4"/>
    <w:rsid w:val="004A472E"/>
    <w:rsid w:val="004D1CF0"/>
    <w:rsid w:val="004F1459"/>
    <w:rsid w:val="004F548F"/>
    <w:rsid w:val="00535CCE"/>
    <w:rsid w:val="005479CC"/>
    <w:rsid w:val="005A0322"/>
    <w:rsid w:val="005B11DB"/>
    <w:rsid w:val="005B1D9A"/>
    <w:rsid w:val="005F03F2"/>
    <w:rsid w:val="006070B1"/>
    <w:rsid w:val="00635DE7"/>
    <w:rsid w:val="0063756B"/>
    <w:rsid w:val="00652091"/>
    <w:rsid w:val="00667704"/>
    <w:rsid w:val="006A0168"/>
    <w:rsid w:val="006B1600"/>
    <w:rsid w:val="006F6F9E"/>
    <w:rsid w:val="007021F9"/>
    <w:rsid w:val="00703B61"/>
    <w:rsid w:val="00717148"/>
    <w:rsid w:val="00723845"/>
    <w:rsid w:val="0074627A"/>
    <w:rsid w:val="00783921"/>
    <w:rsid w:val="007A6FDA"/>
    <w:rsid w:val="007C3C47"/>
    <w:rsid w:val="007F025F"/>
    <w:rsid w:val="00801CC1"/>
    <w:rsid w:val="008045C0"/>
    <w:rsid w:val="00830601"/>
    <w:rsid w:val="008407B2"/>
    <w:rsid w:val="00893496"/>
    <w:rsid w:val="008B7A3A"/>
    <w:rsid w:val="008F27AE"/>
    <w:rsid w:val="008F3277"/>
    <w:rsid w:val="009205F1"/>
    <w:rsid w:val="00942B9C"/>
    <w:rsid w:val="00993728"/>
    <w:rsid w:val="009F351D"/>
    <w:rsid w:val="00A06D6D"/>
    <w:rsid w:val="00A10672"/>
    <w:rsid w:val="00A24A3C"/>
    <w:rsid w:val="00A86222"/>
    <w:rsid w:val="00A91062"/>
    <w:rsid w:val="00A96EB7"/>
    <w:rsid w:val="00A97D19"/>
    <w:rsid w:val="00AB378D"/>
    <w:rsid w:val="00AE1D92"/>
    <w:rsid w:val="00AF284F"/>
    <w:rsid w:val="00AF6801"/>
    <w:rsid w:val="00B0312B"/>
    <w:rsid w:val="00B27D5B"/>
    <w:rsid w:val="00B5373D"/>
    <w:rsid w:val="00B72A84"/>
    <w:rsid w:val="00B74418"/>
    <w:rsid w:val="00BA617B"/>
    <w:rsid w:val="00BB0D84"/>
    <w:rsid w:val="00BB0DE1"/>
    <w:rsid w:val="00BB3724"/>
    <w:rsid w:val="00BD1110"/>
    <w:rsid w:val="00BD6800"/>
    <w:rsid w:val="00C14971"/>
    <w:rsid w:val="00C47FFE"/>
    <w:rsid w:val="00C772BC"/>
    <w:rsid w:val="00C91467"/>
    <w:rsid w:val="00C95003"/>
    <w:rsid w:val="00CF3D51"/>
    <w:rsid w:val="00CF6457"/>
    <w:rsid w:val="00D13101"/>
    <w:rsid w:val="00D13176"/>
    <w:rsid w:val="00D45A05"/>
    <w:rsid w:val="00D913A1"/>
    <w:rsid w:val="00DD7777"/>
    <w:rsid w:val="00DE2318"/>
    <w:rsid w:val="00DF7D06"/>
    <w:rsid w:val="00E063D9"/>
    <w:rsid w:val="00E31E6D"/>
    <w:rsid w:val="00E35D4F"/>
    <w:rsid w:val="00E4593C"/>
    <w:rsid w:val="00E602F9"/>
    <w:rsid w:val="00E604AB"/>
    <w:rsid w:val="00ED061A"/>
    <w:rsid w:val="00EF0E78"/>
    <w:rsid w:val="00F12127"/>
    <w:rsid w:val="00F15FA8"/>
    <w:rsid w:val="00F16A9B"/>
    <w:rsid w:val="00F353A8"/>
    <w:rsid w:val="00F4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37CB"/>
  <w15:chartTrackingRefBased/>
  <w15:docId w15:val="{7B5307B8-E3F7-4F39-BE53-141A5EE2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B7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2title">
    <w:name w:val="MDPI_1.2_title"/>
    <w:next w:val="a"/>
    <w:qFormat/>
    <w:rsid w:val="00A96EB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a"/>
    <w:qFormat/>
    <w:rsid w:val="00A96EB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a"/>
    <w:next w:val="a"/>
    <w:qFormat/>
    <w:rsid w:val="00A96EB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A96EB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A96EB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15academiceditor">
    <w:name w:val="MDPI_1.5_academic_editor"/>
    <w:qFormat/>
    <w:rsid w:val="00A96EB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51figurecaption">
    <w:name w:val="MDPI_5.1_figure_caption"/>
    <w:qFormat/>
    <w:rsid w:val="00A96EB7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a3">
    <w:name w:val="Normal (Web)"/>
    <w:basedOn w:val="a"/>
    <w:uiPriority w:val="99"/>
    <w:semiHidden/>
    <w:unhideWhenUsed/>
    <w:rsid w:val="00A96EB7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noProof w:val="0"/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9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78C7-363F-4400-B91F-55D1A066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2023-11-07T17:31:00Z</dcterms:created>
  <dcterms:modified xsi:type="dcterms:W3CDTF">2023-11-11T08:05:00Z</dcterms:modified>
</cp:coreProperties>
</file>