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DB200" w14:textId="40296F40" w:rsidR="00210492" w:rsidRPr="001C6606" w:rsidRDefault="00A52738" w:rsidP="002808DC">
      <w:pPr>
        <w:widowControl w:val="0"/>
        <w:pBdr>
          <w:top w:val="nil"/>
          <w:left w:val="nil"/>
          <w:bottom w:val="nil"/>
          <w:right w:val="nil"/>
          <w:between w:val="nil"/>
        </w:pBdr>
        <w:ind w:right="480"/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00D9C41" wp14:editId="3ADB387A">
            <wp:simplePos x="0" y="0"/>
            <wp:positionH relativeFrom="margin">
              <wp:posOffset>125512</wp:posOffset>
            </wp:positionH>
            <wp:positionV relativeFrom="paragraph">
              <wp:posOffset>306</wp:posOffset>
            </wp:positionV>
            <wp:extent cx="4996180" cy="7136130"/>
            <wp:effectExtent l="0" t="0" r="0" b="7620"/>
            <wp:wrapTopAndBottom/>
            <wp:docPr id="50" name="Рисунок 50" descr="Gorgonia (set 1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orgonia (set 1b)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606">
        <w:rPr>
          <w:rFonts w:ascii="Palatino Linotype" w:hAnsi="Palatino Linotype"/>
          <w:b/>
          <w:sz w:val="22"/>
          <w:szCs w:val="22"/>
        </w:rPr>
        <w:t xml:space="preserve"> </w:t>
      </w:r>
      <w:r w:rsidR="00BB5E13"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1</w:t>
      </w:r>
      <w:r w:rsidR="00BB5E13" w:rsidRPr="001C6606">
        <w:rPr>
          <w:rFonts w:ascii="Palatino Linotype" w:hAnsi="Palatino Linotype" w:cs="Times New Roman"/>
          <w:b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="00BB5E13" w:rsidRPr="001C6606">
        <w:rPr>
          <w:rFonts w:ascii="Palatino Linotype" w:hAnsi="Palatino Linotype"/>
          <w:bCs/>
          <w:color w:val="000000"/>
          <w:sz w:val="22"/>
          <w:szCs w:val="22"/>
        </w:rPr>
        <w:t>Statia15-99 – 1,</w:t>
      </w:r>
      <w:r w:rsidR="00BB5E13" w:rsidRPr="001C6606">
        <w:rPr>
          <w:rFonts w:ascii="Palatino Linotype" w:hAnsi="Palatino Linotype"/>
          <w:color w:val="000000"/>
          <w:sz w:val="22"/>
          <w:szCs w:val="22"/>
        </w:rPr>
        <w:t xml:space="preserve"> 2; Statia15-134 – 3, 4; Statia15-135 – 5, 6; Statia15-141 – 7, 8.</w:t>
      </w:r>
    </w:p>
    <w:p w14:paraId="147FEE88" w14:textId="0E309C6D" w:rsidR="00A52738" w:rsidRPr="001C6606" w:rsidRDefault="00A52738" w:rsidP="002808DC">
      <w:pPr>
        <w:widowControl w:val="0"/>
        <w:pBdr>
          <w:top w:val="nil"/>
          <w:left w:val="nil"/>
          <w:bottom w:val="nil"/>
          <w:right w:val="nil"/>
          <w:between w:val="nil"/>
        </w:pBdr>
        <w:ind w:right="480"/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color w:val="000000"/>
          <w:sz w:val="22"/>
          <w:szCs w:val="22"/>
        </w:rPr>
        <w:br w:type="page"/>
      </w:r>
    </w:p>
    <w:p w14:paraId="0FB6257C" w14:textId="1DAB6BDC" w:rsidR="00210492" w:rsidRPr="001C6606" w:rsidRDefault="00210492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00D3D517" wp14:editId="586F2DE4">
            <wp:simplePos x="0" y="0"/>
            <wp:positionH relativeFrom="column">
              <wp:posOffset>88468</wp:posOffset>
            </wp:positionH>
            <wp:positionV relativeFrom="paragraph">
              <wp:posOffset>4097</wp:posOffset>
            </wp:positionV>
            <wp:extent cx="4913630" cy="7020560"/>
            <wp:effectExtent l="0" t="0" r="1270" b="8890"/>
            <wp:wrapTopAndBottom/>
            <wp:docPr id="49" name="Рисунок 49" descr="Gorgonia (set 2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orgonia (set 2b)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EA197" w14:textId="109DCBA9" w:rsidR="00BB5E13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bookmarkStart w:id="0" w:name="_Hlk152518463"/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2</w:t>
      </w:r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Pr="001C6606">
        <w:rPr>
          <w:rFonts w:ascii="Palatino Linotype" w:hAnsi="Palatino Linotype"/>
          <w:color w:val="000000"/>
          <w:sz w:val="22"/>
          <w:szCs w:val="22"/>
        </w:rPr>
        <w:t>Statia15-142 – 9, 10; Statia15-146 – 11, 12; Statia15-163 – 13, 14; Statia15-170 – 15, 16.</w:t>
      </w:r>
      <w:r w:rsidR="00A52738" w:rsidRPr="001C6606">
        <w:rPr>
          <w:rFonts w:ascii="Palatino Linotype" w:hAnsi="Palatino Linotype"/>
          <w:color w:val="000000"/>
          <w:sz w:val="22"/>
          <w:szCs w:val="22"/>
        </w:rPr>
        <w:t xml:space="preserve"> </w:t>
      </w:r>
    </w:p>
    <w:bookmarkEnd w:id="0"/>
    <w:p w14:paraId="629E4477" w14:textId="3246ECB9" w:rsidR="00A52738" w:rsidRPr="001C6606" w:rsidRDefault="00A52738" w:rsidP="002808DC">
      <w:pP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color w:val="000000"/>
          <w:sz w:val="22"/>
          <w:szCs w:val="22"/>
        </w:rPr>
        <w:br w:type="page"/>
      </w:r>
    </w:p>
    <w:p w14:paraId="65F44EF8" w14:textId="14DE11FC" w:rsidR="00A52738" w:rsidRPr="001C6606" w:rsidRDefault="00A52738" w:rsidP="002808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28336A04" wp14:editId="0B274EAF">
            <wp:simplePos x="0" y="0"/>
            <wp:positionH relativeFrom="margin">
              <wp:posOffset>-63500</wp:posOffset>
            </wp:positionH>
            <wp:positionV relativeFrom="paragraph">
              <wp:posOffset>52070</wp:posOffset>
            </wp:positionV>
            <wp:extent cx="5031105" cy="7188835"/>
            <wp:effectExtent l="0" t="0" r="0" b="0"/>
            <wp:wrapTopAndBottom/>
            <wp:docPr id="48" name="Рисунок 48" descr="Gorgonia (set 3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orgonia (set 3b)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9CA96" w14:textId="109ACAF8" w:rsidR="00A52738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bookmarkStart w:id="1" w:name="_Hlk152518489"/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3</w:t>
      </w:r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Pr="001C6606">
        <w:rPr>
          <w:rFonts w:ascii="Palatino Linotype" w:hAnsi="Palatino Linotype"/>
          <w:color w:val="000000"/>
          <w:sz w:val="22"/>
          <w:szCs w:val="22"/>
        </w:rPr>
        <w:t>Statia15-174 – 17, 18; CUR17-39 – 19, 20; CUR17-81 – 21, 22; CUR17-88 – 23, 24.</w:t>
      </w:r>
      <w:r w:rsidR="00A52738" w:rsidRPr="001C6606">
        <w:rPr>
          <w:rFonts w:ascii="Palatino Linotype" w:hAnsi="Palatino Linotype"/>
          <w:color w:val="000000"/>
          <w:sz w:val="22"/>
          <w:szCs w:val="22"/>
        </w:rPr>
        <w:t xml:space="preserve"> </w:t>
      </w:r>
    </w:p>
    <w:bookmarkEnd w:id="1"/>
    <w:p w14:paraId="47BCF99E" w14:textId="77777777" w:rsidR="00A52738" w:rsidRPr="001C6606" w:rsidRDefault="00A52738" w:rsidP="002808DC">
      <w:pP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color w:val="000000"/>
          <w:sz w:val="22"/>
          <w:szCs w:val="22"/>
        </w:rPr>
        <w:br w:type="page"/>
      </w:r>
    </w:p>
    <w:p w14:paraId="6A70E51A" w14:textId="2AA5103E" w:rsidR="00A52738" w:rsidRPr="001C6606" w:rsidRDefault="00A52738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400D3173" wp14:editId="59ED124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080635" cy="7260590"/>
            <wp:effectExtent l="0" t="0" r="5715" b="0"/>
            <wp:wrapTopAndBottom/>
            <wp:docPr id="47" name="Рисунок 47" descr="Gorgonia (set 4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orgonia (set 4b)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DC731" w14:textId="1D6944E4" w:rsidR="00BB5E13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bookmarkStart w:id="2" w:name="_Hlk152518503"/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4</w:t>
      </w:r>
      <w:r w:rsidRPr="001C6606">
        <w:rPr>
          <w:rFonts w:ascii="Palatino Linotype" w:hAnsi="Palatino Linotype"/>
          <w:color w:val="000000"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Pr="001C6606">
        <w:rPr>
          <w:rFonts w:ascii="Palatino Linotype" w:hAnsi="Palatino Linotype"/>
          <w:color w:val="000000"/>
          <w:sz w:val="22"/>
          <w:szCs w:val="22"/>
        </w:rPr>
        <w:t>CUR17-96 – 25, 26; Cuba19-1 – 27, 28; Cuba19-2 – 29, 30; Cuba19-3 – 31, 32.</w:t>
      </w:r>
      <w:r w:rsidR="00A52738" w:rsidRPr="001C6606">
        <w:rPr>
          <w:rFonts w:ascii="Palatino Linotype" w:hAnsi="Palatino Linotype"/>
          <w:color w:val="000000"/>
          <w:sz w:val="22"/>
          <w:szCs w:val="22"/>
        </w:rPr>
        <w:t xml:space="preserve"> </w:t>
      </w:r>
    </w:p>
    <w:bookmarkEnd w:id="2"/>
    <w:p w14:paraId="4A194EF5" w14:textId="77777777" w:rsidR="00A52738" w:rsidRPr="001C6606" w:rsidRDefault="00A52738" w:rsidP="002808DC">
      <w:pP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color w:val="000000"/>
          <w:sz w:val="22"/>
          <w:szCs w:val="22"/>
        </w:rPr>
        <w:br w:type="page"/>
      </w:r>
    </w:p>
    <w:p w14:paraId="60EF6F73" w14:textId="7B3F652C" w:rsidR="00BB5E13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77ACB7FF" wp14:editId="32ED88EC">
            <wp:simplePos x="0" y="0"/>
            <wp:positionH relativeFrom="margin">
              <wp:align>left</wp:align>
            </wp:positionH>
            <wp:positionV relativeFrom="paragraph">
              <wp:posOffset>447</wp:posOffset>
            </wp:positionV>
            <wp:extent cx="5080958" cy="7769460"/>
            <wp:effectExtent l="0" t="0" r="5715" b="3175"/>
            <wp:wrapTopAndBottom/>
            <wp:docPr id="46" name="Рисунок 46" descr="Gorgonia (set 5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orgonia (set 5b)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58" cy="77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38803" w14:textId="6A84AC87" w:rsidR="00BB5E13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bookmarkStart w:id="3" w:name="_Hlk152518515"/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5</w:t>
      </w:r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Pr="001C6606">
        <w:rPr>
          <w:rFonts w:ascii="Palatino Linotype" w:hAnsi="Palatino Linotype"/>
          <w:color w:val="000000"/>
          <w:sz w:val="22"/>
          <w:szCs w:val="22"/>
        </w:rPr>
        <w:t>Cuba19-5 – 33, 34; Cuba19-21 – 35, 36; Cuba19-22 – 37; Cuba19-25 – 38, no; Cuba19-32 – 39, no; Cuba19-33 – 40</w:t>
      </w:r>
      <w:r w:rsidR="00A52738" w:rsidRPr="001C6606">
        <w:rPr>
          <w:rFonts w:ascii="Palatino Linotype" w:hAnsi="Palatino Linotype"/>
          <w:color w:val="000000"/>
          <w:sz w:val="22"/>
          <w:szCs w:val="22"/>
        </w:rPr>
        <w:t>.</w:t>
      </w:r>
    </w:p>
    <w:bookmarkEnd w:id="3"/>
    <w:p w14:paraId="64B54D24" w14:textId="77777777" w:rsidR="00A52738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/>
          <w:sz w:val="22"/>
          <w:szCs w:val="22"/>
        </w:rPr>
      </w:pPr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 </w:t>
      </w:r>
    </w:p>
    <w:p w14:paraId="58737ACC" w14:textId="77777777" w:rsidR="00B04088" w:rsidRPr="001C6606" w:rsidRDefault="00B04088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/>
          <w:sz w:val="22"/>
          <w:szCs w:val="22"/>
        </w:rPr>
      </w:pPr>
    </w:p>
    <w:p w14:paraId="28A98184" w14:textId="4F75B48D" w:rsidR="00B04088" w:rsidRPr="001C6606" w:rsidRDefault="00B04088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7CC264D" wp14:editId="3FFF2872">
            <wp:simplePos x="0" y="0"/>
            <wp:positionH relativeFrom="margin">
              <wp:posOffset>21020</wp:posOffset>
            </wp:positionH>
            <wp:positionV relativeFrom="paragraph">
              <wp:posOffset>438</wp:posOffset>
            </wp:positionV>
            <wp:extent cx="5275580" cy="7700645"/>
            <wp:effectExtent l="0" t="0" r="1270" b="0"/>
            <wp:wrapTopAndBottom/>
            <wp:docPr id="45" name="Рисунок 45" descr="Gorgonia (set 6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orgonia (set 6b)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FA71D" w14:textId="4B058242" w:rsidR="00A52738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22"/>
          <w:szCs w:val="22"/>
        </w:rPr>
      </w:pPr>
      <w:bookmarkStart w:id="4" w:name="_Hlk152518525"/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6</w:t>
      </w:r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Pr="001C6606">
        <w:rPr>
          <w:rFonts w:ascii="Palatino Linotype" w:hAnsi="Palatino Linotype"/>
          <w:color w:val="000000"/>
          <w:sz w:val="22"/>
          <w:szCs w:val="22"/>
        </w:rPr>
        <w:t>Cuba19-23 – 41, 42; Cuba19-27 – 43, 44; Cuba19-28 – 45, 46; Cuba19-30 – 47, 48.</w:t>
      </w:r>
      <w:r w:rsidR="00A52738" w:rsidRPr="001C6606">
        <w:rPr>
          <w:rFonts w:ascii="Palatino Linotype" w:hAnsi="Palatino Linotype"/>
          <w:color w:val="000000"/>
          <w:sz w:val="22"/>
          <w:szCs w:val="22"/>
        </w:rPr>
        <w:t xml:space="preserve"> </w:t>
      </w:r>
    </w:p>
    <w:bookmarkEnd w:id="4"/>
    <w:p w14:paraId="2607C163" w14:textId="77777777" w:rsidR="00A52738" w:rsidRPr="001C6606" w:rsidRDefault="00A52738" w:rsidP="002808DC">
      <w:pPr>
        <w:rPr>
          <w:rFonts w:ascii="Palatino Linotype" w:hAnsi="Palatino Linotype"/>
          <w:color w:val="000000"/>
          <w:sz w:val="22"/>
          <w:szCs w:val="22"/>
        </w:rPr>
      </w:pPr>
      <w:r w:rsidRPr="001C6606">
        <w:rPr>
          <w:rFonts w:ascii="Palatino Linotype" w:hAnsi="Palatino Linotype"/>
          <w:color w:val="000000"/>
          <w:sz w:val="22"/>
          <w:szCs w:val="22"/>
        </w:rPr>
        <w:br w:type="page"/>
      </w:r>
    </w:p>
    <w:p w14:paraId="1D3157E2" w14:textId="621AE452" w:rsidR="00BB5E13" w:rsidRPr="001C6606" w:rsidRDefault="00A52738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sz w:val="22"/>
          <w:szCs w:val="22"/>
        </w:rPr>
      </w:pPr>
      <w:r w:rsidRPr="001C6606">
        <w:rPr>
          <w:rFonts w:ascii="Palatino Linotype" w:hAnsi="Palatino Linotype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3CB61B98" wp14:editId="389BD06A">
            <wp:simplePos x="0" y="0"/>
            <wp:positionH relativeFrom="margin">
              <wp:align>left</wp:align>
            </wp:positionH>
            <wp:positionV relativeFrom="paragraph">
              <wp:posOffset>53</wp:posOffset>
            </wp:positionV>
            <wp:extent cx="5296619" cy="7561707"/>
            <wp:effectExtent l="0" t="0" r="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rgonia (set 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19" cy="756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2310E" w14:textId="2D6307A0" w:rsidR="00031B03" w:rsidRPr="001C6606" w:rsidRDefault="00BB5E13" w:rsidP="002808DC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Cs/>
          <w:sz w:val="22"/>
          <w:szCs w:val="22"/>
        </w:rPr>
      </w:pPr>
      <w:bookmarkStart w:id="5" w:name="_Hlk152518546"/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Figure </w:t>
      </w:r>
      <w:r w:rsidR="001C6606" w:rsidRPr="001C6606">
        <w:rPr>
          <w:rFonts w:ascii="Palatino Linotype" w:hAnsi="Palatino Linotype" w:cs="Times New Roman"/>
          <w:b/>
          <w:sz w:val="22"/>
          <w:szCs w:val="22"/>
        </w:rPr>
        <w:t>S</w:t>
      </w:r>
      <w:r w:rsidR="001069C2" w:rsidRPr="001C6606">
        <w:rPr>
          <w:rFonts w:ascii="Palatino Linotype" w:hAnsi="Palatino Linotype" w:cs="Times New Roman"/>
          <w:b/>
          <w:sz w:val="22"/>
          <w:szCs w:val="22"/>
        </w:rPr>
        <w:t>7</w:t>
      </w:r>
      <w:r w:rsidRPr="001C6606">
        <w:rPr>
          <w:rFonts w:ascii="Palatino Linotype" w:hAnsi="Palatino Linotype" w:cs="Times New Roman"/>
          <w:b/>
          <w:sz w:val="22"/>
          <w:szCs w:val="22"/>
        </w:rPr>
        <w:t xml:space="preserve">. </w:t>
      </w:r>
      <w:r w:rsidR="00B04088" w:rsidRPr="001C6606">
        <w:rPr>
          <w:rFonts w:ascii="Palatino Linotype" w:hAnsi="Palatino Linotype"/>
          <w:sz w:val="22"/>
          <w:szCs w:val="22"/>
        </w:rPr>
        <w:t xml:space="preserve">Specimens of </w:t>
      </w:r>
      <w:r w:rsidR="00B04088" w:rsidRPr="001C6606">
        <w:rPr>
          <w:rFonts w:ascii="Palatino Linotype" w:hAnsi="Palatino Linotype"/>
          <w:i/>
          <w:iCs/>
          <w:sz w:val="22"/>
          <w:szCs w:val="22"/>
        </w:rPr>
        <w:t>Gorgonia ventalina</w:t>
      </w:r>
      <w:r w:rsidR="00B04088" w:rsidRPr="001C6606">
        <w:rPr>
          <w:rFonts w:ascii="Palatino Linotype" w:hAnsi="Palatino Linotype"/>
          <w:sz w:val="22"/>
          <w:szCs w:val="22"/>
        </w:rPr>
        <w:t xml:space="preserve"> (Linnaeus 1758) labeled as follows: </w:t>
      </w:r>
      <w:r w:rsidRPr="001C6606">
        <w:rPr>
          <w:rFonts w:ascii="Palatino Linotype" w:hAnsi="Palatino Linotype"/>
          <w:color w:val="000000"/>
          <w:sz w:val="22"/>
          <w:szCs w:val="22"/>
        </w:rPr>
        <w:t>Bonaire19-28 – 50, 51; Bonaire19-31 – 52, 53; Bonaire19-47 – 54, 55; Bonaire19-91 – 56, 57.</w:t>
      </w:r>
      <w:r w:rsidR="00A52738" w:rsidRPr="001C6606">
        <w:rPr>
          <w:rFonts w:ascii="Palatino Linotype" w:hAnsi="Palatino Linotype"/>
          <w:color w:val="000000"/>
          <w:sz w:val="22"/>
          <w:szCs w:val="22"/>
        </w:rPr>
        <w:t xml:space="preserve"> </w:t>
      </w:r>
    </w:p>
    <w:bookmarkEnd w:id="5"/>
    <w:p w14:paraId="7B183176" w14:textId="77777777" w:rsidR="00BB5E13" w:rsidRPr="001C6606" w:rsidRDefault="00BB5E13" w:rsidP="002808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/>
          <w:bCs/>
          <w:sz w:val="22"/>
          <w:szCs w:val="22"/>
        </w:rPr>
      </w:pPr>
    </w:p>
    <w:p w14:paraId="6B1D6228" w14:textId="0860624D" w:rsidR="000C3CE6" w:rsidRPr="001C6606" w:rsidRDefault="000C3CE6" w:rsidP="002808DC">
      <w:pPr>
        <w:rPr>
          <w:rFonts w:ascii="Palatino Linotype" w:hAnsi="Palatino Linotype" w:cs="Times New Roman"/>
          <w:b/>
          <w:bCs/>
          <w:sz w:val="22"/>
          <w:szCs w:val="22"/>
        </w:rPr>
      </w:pPr>
      <w:r w:rsidRPr="001C6606">
        <w:rPr>
          <w:rFonts w:ascii="Palatino Linotype" w:hAnsi="Palatino Linotype" w:cs="Times New Roman"/>
          <w:b/>
          <w:bCs/>
          <w:sz w:val="22"/>
          <w:szCs w:val="22"/>
        </w:rPr>
        <w:br w:type="page"/>
      </w:r>
    </w:p>
    <w:p w14:paraId="1AC3A3FA" w14:textId="77777777" w:rsidR="00B04088" w:rsidRPr="001C6606" w:rsidRDefault="00B04088" w:rsidP="002808DC">
      <w:pPr>
        <w:rPr>
          <w:rFonts w:ascii="Palatino Linotype" w:hAnsi="Palatino Linotype"/>
          <w:color w:val="000000"/>
          <w:sz w:val="22"/>
          <w:szCs w:val="22"/>
        </w:rPr>
      </w:pPr>
    </w:p>
    <w:p w14:paraId="5E765D79" w14:textId="77777777" w:rsidR="00B04088" w:rsidRPr="001C6606" w:rsidRDefault="00B04088" w:rsidP="002808DC">
      <w:pPr>
        <w:widowControl w:val="0"/>
        <w:rPr>
          <w:rFonts w:ascii="Palatino Linotype" w:hAnsi="Palatino Linotype"/>
          <w:sz w:val="22"/>
          <w:szCs w:val="22"/>
        </w:rPr>
      </w:pPr>
    </w:p>
    <w:p w14:paraId="7DECD8E0" w14:textId="77777777" w:rsidR="00B04088" w:rsidRPr="001C6606" w:rsidRDefault="00B04088" w:rsidP="002808DC">
      <w:pPr>
        <w:rPr>
          <w:rFonts w:ascii="Palatino Linotype" w:hAnsi="Palatino Linotype"/>
          <w:sz w:val="22"/>
          <w:szCs w:val="22"/>
        </w:rPr>
      </w:pPr>
      <w:r w:rsidRPr="001C6606">
        <w:rPr>
          <w:rFonts w:ascii="Palatino Linotype" w:hAnsi="Palatino Linotype"/>
          <w:noProof/>
          <w:sz w:val="22"/>
          <w:szCs w:val="22"/>
        </w:rPr>
        <w:drawing>
          <wp:inline distT="0" distB="0" distL="0" distR="0" wp14:anchorId="430B0F3E" wp14:editId="4893151B">
            <wp:extent cx="5806362" cy="5546785"/>
            <wp:effectExtent l="0" t="0" r="4445" b="0"/>
            <wp:docPr id="15480968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93" cy="55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F520" w14:textId="77777777" w:rsidR="00B04088" w:rsidRPr="001C6606" w:rsidRDefault="00B04088" w:rsidP="002808DC">
      <w:pPr>
        <w:rPr>
          <w:rFonts w:ascii="Palatino Linotype" w:hAnsi="Palatino Linotype"/>
          <w:sz w:val="22"/>
          <w:szCs w:val="22"/>
        </w:rPr>
      </w:pPr>
    </w:p>
    <w:p w14:paraId="692C6856" w14:textId="4C5219DF" w:rsidR="008929A1" w:rsidRPr="001C6606" w:rsidRDefault="00B04088" w:rsidP="002808DC">
      <w:pPr>
        <w:rPr>
          <w:rFonts w:ascii="Palatino Linotype" w:hAnsi="Palatino Linotype"/>
          <w:sz w:val="22"/>
          <w:szCs w:val="22"/>
        </w:rPr>
      </w:pPr>
      <w:bookmarkStart w:id="6" w:name="_Hlk152518569"/>
      <w:r w:rsidRPr="001C6606">
        <w:rPr>
          <w:rFonts w:ascii="Palatino Linotype" w:hAnsi="Palatino Linotype"/>
          <w:b/>
          <w:sz w:val="22"/>
          <w:szCs w:val="22"/>
        </w:rPr>
        <w:t xml:space="preserve">Figure S8. </w:t>
      </w:r>
      <w:r w:rsidR="008929A1" w:rsidRPr="001C6606">
        <w:rPr>
          <w:rFonts w:ascii="Palatino Linotype" w:hAnsi="Palatino Linotype"/>
          <w:b/>
          <w:sz w:val="22"/>
          <w:szCs w:val="22"/>
        </w:rPr>
        <w:t xml:space="preserve"> </w:t>
      </w:r>
      <w:r w:rsidR="007F738D" w:rsidRPr="001C6606">
        <w:rPr>
          <w:rFonts w:ascii="Palatino Linotype" w:hAnsi="Palatino Linotype"/>
          <w:sz w:val="22"/>
          <w:szCs w:val="22"/>
        </w:rPr>
        <w:t xml:space="preserve">The phylogenetic tree was constructed based on the concatenated alignment of COI (Cytochrome c oxidase subunit I) and ITS2 (Internal Transcribed Spacer 2) sequences of </w:t>
      </w:r>
      <w:proofErr w:type="spellStart"/>
      <w:r w:rsidR="007F738D" w:rsidRPr="001C6606">
        <w:rPr>
          <w:rFonts w:ascii="Palatino Linotype" w:hAnsi="Palatino Linotype"/>
          <w:sz w:val="22"/>
          <w:szCs w:val="22"/>
        </w:rPr>
        <w:t>Lamippidae</w:t>
      </w:r>
      <w:proofErr w:type="spellEnd"/>
      <w:r w:rsidR="007F738D" w:rsidRPr="001C6606">
        <w:rPr>
          <w:rFonts w:ascii="Palatino Linotype" w:hAnsi="Palatino Linotype"/>
          <w:sz w:val="22"/>
          <w:szCs w:val="22"/>
        </w:rPr>
        <w:t xml:space="preserve"> copepods, including </w:t>
      </w:r>
      <w:proofErr w:type="spellStart"/>
      <w:r w:rsidR="007F738D" w:rsidRPr="001C6606">
        <w:rPr>
          <w:rFonts w:ascii="Palatino Linotype" w:hAnsi="Palatino Linotype"/>
          <w:i/>
          <w:iCs/>
          <w:sz w:val="22"/>
          <w:szCs w:val="22"/>
        </w:rPr>
        <w:t>Sphaerippe</w:t>
      </w:r>
      <w:proofErr w:type="spellEnd"/>
      <w:r w:rsidR="007F738D" w:rsidRPr="001C6606">
        <w:rPr>
          <w:rFonts w:ascii="Palatino Linotype" w:hAnsi="Palatino Linotype"/>
          <w:sz w:val="22"/>
          <w:szCs w:val="22"/>
        </w:rPr>
        <w:t xml:space="preserve"> spp. </w:t>
      </w:r>
      <w:r w:rsidR="008929A1" w:rsidRPr="001C6606">
        <w:rPr>
          <w:rFonts w:ascii="Palatino Linotype" w:hAnsi="Palatino Linotype"/>
          <w:color w:val="000000"/>
          <w:sz w:val="22"/>
          <w:szCs w:val="22"/>
        </w:rPr>
        <w:t xml:space="preserve">Model of nucleotide evolution is </w:t>
      </w:r>
      <w:r w:rsidR="008929A1" w:rsidRPr="001C6606">
        <w:rPr>
          <w:rFonts w:ascii="Palatino Linotype" w:hAnsi="Palatino Linotype"/>
          <w:iCs/>
          <w:color w:val="000000"/>
          <w:sz w:val="22"/>
          <w:szCs w:val="22"/>
        </w:rPr>
        <w:t>HKY+G for COI_pos1, K81UF+I for ITS and COI_pos2, HKY+</w:t>
      </w:r>
      <w:r w:rsidR="008929A1" w:rsidRPr="001C6606">
        <w:rPr>
          <w:rFonts w:ascii="Palatino Linotype" w:hAnsi="Palatino Linotype"/>
          <w:color w:val="000000"/>
          <w:sz w:val="22"/>
          <w:szCs w:val="22"/>
        </w:rPr>
        <w:t xml:space="preserve">I </w:t>
      </w:r>
      <w:r w:rsidR="008929A1" w:rsidRPr="001C6606">
        <w:rPr>
          <w:rFonts w:ascii="Palatino Linotype" w:hAnsi="Palatino Linotype"/>
          <w:iCs/>
          <w:color w:val="000000"/>
          <w:sz w:val="22"/>
          <w:szCs w:val="22"/>
        </w:rPr>
        <w:t xml:space="preserve">for </w:t>
      </w:r>
      <w:r w:rsidR="008929A1" w:rsidRPr="001C6606">
        <w:rPr>
          <w:rFonts w:ascii="Palatino Linotype" w:hAnsi="Palatino Linotype"/>
          <w:color w:val="000000"/>
          <w:sz w:val="22"/>
          <w:szCs w:val="22"/>
        </w:rPr>
        <w:t>COI_pos3. Numbers in the nodes is posterior probabilities / bootstrap supports. Color bars on the right denote the species delimitation results.</w:t>
      </w:r>
      <w:r w:rsidR="007F738D" w:rsidRPr="001C6606">
        <w:rPr>
          <w:rFonts w:ascii="Palatino Linotype" w:hAnsi="Palatino Linotype"/>
          <w:sz w:val="22"/>
          <w:szCs w:val="22"/>
        </w:rPr>
        <w:t xml:space="preserve"> For additional details, including geographic coordinates, please refer to Table 1</w:t>
      </w:r>
      <w:r w:rsidR="00BA7AD1" w:rsidRPr="001C6606">
        <w:rPr>
          <w:rFonts w:ascii="Palatino Linotype" w:hAnsi="Palatino Linotype"/>
          <w:sz w:val="22"/>
          <w:szCs w:val="22"/>
        </w:rPr>
        <w:t xml:space="preserve"> and Table S4</w:t>
      </w:r>
      <w:r w:rsidR="007F738D" w:rsidRPr="001C6606">
        <w:rPr>
          <w:rFonts w:ascii="Palatino Linotype" w:hAnsi="Palatino Linotype"/>
          <w:sz w:val="22"/>
          <w:szCs w:val="22"/>
        </w:rPr>
        <w:t>.</w:t>
      </w:r>
    </w:p>
    <w:bookmarkEnd w:id="6"/>
    <w:p w14:paraId="43F087E5" w14:textId="379F89DF" w:rsidR="00B04088" w:rsidRPr="001C6606" w:rsidRDefault="00B04088" w:rsidP="002808DC">
      <w:pPr>
        <w:rPr>
          <w:rFonts w:ascii="Palatino Linotype" w:hAnsi="Palatino Linotype"/>
          <w:sz w:val="22"/>
          <w:szCs w:val="22"/>
        </w:rPr>
      </w:pPr>
      <w:r w:rsidRPr="001C6606">
        <w:rPr>
          <w:rFonts w:ascii="Palatino Linotype" w:hAnsi="Palatino Linotype"/>
          <w:sz w:val="22"/>
          <w:szCs w:val="22"/>
        </w:rPr>
        <w:br w:type="page"/>
      </w:r>
      <w:r w:rsidRPr="001C6606">
        <w:rPr>
          <w:rFonts w:ascii="Palatino Linotype" w:hAnsi="Palatino Linotype"/>
          <w:noProof/>
          <w:sz w:val="22"/>
          <w:szCs w:val="22"/>
        </w:rPr>
        <w:lastRenderedPageBreak/>
        <w:drawing>
          <wp:inline distT="0" distB="0" distL="0" distR="0" wp14:anchorId="3BDAA9F7" wp14:editId="72474C42">
            <wp:extent cx="3700732" cy="7677509"/>
            <wp:effectExtent l="0" t="0" r="0" b="0"/>
            <wp:docPr id="684835587" name="Рисунок 3" descr="Cyclopoida_Misophrioida_Poecilostomatoida_105_Lamippidae_5_18S_No_Khodami_MAFF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yclopoida_Misophrioida_Poecilostomatoida_105_Lamippidae_5_18S_No_Khodami_MAFFT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85" cy="77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6EEC" w14:textId="1FBBF44A" w:rsidR="00B04088" w:rsidRPr="001C6606" w:rsidRDefault="00B04088" w:rsidP="002808DC">
      <w:pPr>
        <w:widowControl w:val="0"/>
        <w:rPr>
          <w:rFonts w:ascii="Palatino Linotype" w:hAnsi="Palatino Linotype"/>
          <w:color w:val="000000"/>
          <w:sz w:val="22"/>
          <w:szCs w:val="22"/>
        </w:rPr>
      </w:pPr>
      <w:bookmarkStart w:id="7" w:name="_Hlk152518587"/>
      <w:r w:rsidRPr="001C6606">
        <w:rPr>
          <w:rFonts w:ascii="Palatino Linotype" w:hAnsi="Palatino Linotype"/>
          <w:b/>
          <w:sz w:val="22"/>
          <w:szCs w:val="22"/>
        </w:rPr>
        <w:t xml:space="preserve">Figure S9. </w:t>
      </w:r>
      <w:r w:rsidR="008929A1" w:rsidRPr="001C6606">
        <w:rPr>
          <w:rFonts w:ascii="Palatino Linotype" w:hAnsi="Palatino Linotype"/>
          <w:sz w:val="22"/>
          <w:szCs w:val="22"/>
        </w:rPr>
        <w:t>In the Bayesian (BA) phylogenetic tree based on the alignment of 18S sequences of crustacean copepods, as indicated in Table S6, the nucleotide evolution model applied was GTR + G + I. The numbers associated with the nodes represent Bayesian (BA) posterior probabilities. For additional information, refer to Figure 6 and Supplementary Figure 10 (Figure 6 and Figure S10).</w:t>
      </w:r>
    </w:p>
    <w:bookmarkEnd w:id="7"/>
    <w:p w14:paraId="35D5197E" w14:textId="77777777" w:rsidR="00B04088" w:rsidRPr="001C6606" w:rsidRDefault="00B04088" w:rsidP="002808DC">
      <w:pPr>
        <w:widowControl w:val="0"/>
        <w:rPr>
          <w:rFonts w:ascii="Palatino Linotype" w:hAnsi="Palatino Linotype"/>
          <w:b/>
          <w:sz w:val="22"/>
          <w:szCs w:val="22"/>
        </w:rPr>
      </w:pPr>
      <w:r w:rsidRPr="001C6606">
        <w:rPr>
          <w:rFonts w:ascii="Palatino Linotype" w:hAnsi="Palatino Linotype"/>
          <w:b/>
          <w:sz w:val="22"/>
          <w:szCs w:val="22"/>
        </w:rPr>
        <w:br w:type="page"/>
      </w:r>
      <w:r w:rsidRPr="001C6606">
        <w:rPr>
          <w:rFonts w:ascii="Palatino Linotype" w:hAnsi="Palatino Linotype"/>
          <w:b/>
          <w:noProof/>
          <w:sz w:val="22"/>
          <w:szCs w:val="22"/>
        </w:rPr>
        <w:lastRenderedPageBreak/>
        <w:drawing>
          <wp:inline distT="0" distB="0" distL="0" distR="0" wp14:anchorId="655CA569" wp14:editId="6029E45A">
            <wp:extent cx="3668336" cy="8022566"/>
            <wp:effectExtent l="0" t="0" r="8890" b="0"/>
            <wp:docPr id="156600920" name="Рисунок 2" descr="Cyclopoida_Misophrioida_Poecilostomatoida_105_Lamippidae_5_18S_No_Khodami_MAFFT_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yclopoida_Misophrioida_Poecilostomatoida_105_Lamippidae_5_18S_No_Khodami_MAFFT_ML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76" cy="81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88A0" w14:textId="18B8BF40" w:rsidR="008929A1" w:rsidRPr="001C6606" w:rsidRDefault="00B04088" w:rsidP="002808DC">
      <w:pPr>
        <w:widowControl w:val="0"/>
        <w:rPr>
          <w:rFonts w:ascii="Palatino Linotype" w:hAnsi="Palatino Linotype"/>
          <w:color w:val="000000"/>
          <w:sz w:val="22"/>
          <w:szCs w:val="22"/>
        </w:rPr>
      </w:pPr>
      <w:bookmarkStart w:id="8" w:name="_Hlk152518598"/>
      <w:r w:rsidRPr="001C6606">
        <w:rPr>
          <w:rFonts w:ascii="Palatino Linotype" w:hAnsi="Palatino Linotype"/>
          <w:b/>
          <w:sz w:val="22"/>
          <w:szCs w:val="22"/>
        </w:rPr>
        <w:t xml:space="preserve">Figure S10. </w:t>
      </w:r>
      <w:r w:rsidR="00D74AD8" w:rsidRPr="001C6606">
        <w:rPr>
          <w:rFonts w:ascii="Palatino Linotype" w:hAnsi="Palatino Linotype"/>
          <w:bCs/>
          <w:sz w:val="22"/>
          <w:szCs w:val="22"/>
        </w:rPr>
        <w:t>Maximum Likelihood phylogenetic tree based on the 18S alignment of copepod crustaceans indicated in Table S6. The nucleotide evolution model applied is GTR + G + I. The numbers associated with the nodes represent bootstrap support values.</w:t>
      </w:r>
      <w:r w:rsidR="008929A1" w:rsidRPr="001C6606">
        <w:rPr>
          <w:rFonts w:ascii="Palatino Linotype" w:hAnsi="Palatino Linotype"/>
          <w:bCs/>
          <w:sz w:val="22"/>
          <w:szCs w:val="22"/>
        </w:rPr>
        <w:t xml:space="preserve"> </w:t>
      </w:r>
      <w:r w:rsidR="008929A1" w:rsidRPr="001C6606">
        <w:rPr>
          <w:rFonts w:ascii="Palatino Linotype" w:hAnsi="Palatino Linotype"/>
          <w:sz w:val="22"/>
          <w:szCs w:val="22"/>
        </w:rPr>
        <w:t>For additional information, refer to Figure 6 and Supplementary Figure 9 (Figure 6 and Figure S9).</w:t>
      </w:r>
    </w:p>
    <w:bookmarkEnd w:id="8"/>
    <w:p w14:paraId="31567FFF" w14:textId="77777777" w:rsidR="00C17472" w:rsidRPr="001C6606" w:rsidRDefault="00C17472" w:rsidP="002808D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 w:cs="Times New Roman"/>
          <w:b/>
          <w:bCs/>
          <w:sz w:val="22"/>
          <w:szCs w:val="22"/>
        </w:rPr>
      </w:pPr>
    </w:p>
    <w:sectPr w:rsidR="00C17472" w:rsidRPr="001C6606" w:rsidSect="00A52738">
      <w:headerReference w:type="default" r:id="rId17"/>
      <w:footerReference w:type="default" r:id="rId18"/>
      <w:pgSz w:w="11906" w:h="16838"/>
      <w:pgMar w:top="1440" w:right="1440" w:bottom="1440" w:left="144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9990D" w14:textId="77777777" w:rsidR="00CB06CA" w:rsidRDefault="00CB06CA">
      <w:r>
        <w:separator/>
      </w:r>
    </w:p>
  </w:endnote>
  <w:endnote w:type="continuationSeparator" w:id="0">
    <w:p w14:paraId="7DCE9CF6" w14:textId="77777777" w:rsidR="00CB06CA" w:rsidRDefault="00CB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4030" w14:textId="77777777" w:rsidR="003E3EDB" w:rsidRDefault="003E3EDB">
    <w:pP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17</w:t>
    </w:r>
    <w:r>
      <w:rPr>
        <w:color w:val="000000"/>
      </w:rPr>
      <w:fldChar w:fldCharType="end"/>
    </w:r>
  </w:p>
  <w:p w14:paraId="27BC4150" w14:textId="77777777" w:rsidR="003E3EDB" w:rsidRDefault="003E3EDB">
    <w:pP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7EB04" w14:textId="77777777" w:rsidR="00CB06CA" w:rsidRDefault="00CB06CA">
      <w:r>
        <w:separator/>
      </w:r>
    </w:p>
  </w:footnote>
  <w:footnote w:type="continuationSeparator" w:id="0">
    <w:p w14:paraId="3F5A6430" w14:textId="77777777" w:rsidR="00CB06CA" w:rsidRDefault="00CB0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A8F9" w14:textId="77777777" w:rsidR="003E3EDB" w:rsidRDefault="003E3EDB">
    <w:pP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729E18"/>
    <w:lvl w:ilvl="0">
      <w:start w:val="1"/>
      <w:numFmt w:val="decimal"/>
      <w:lvlText w:val="%1."/>
      <w:lvlJc w:val="left"/>
      <w:pPr>
        <w:tabs>
          <w:tab w:val="num" w:pos="1312"/>
        </w:tabs>
        <w:ind w:left="1312" w:hanging="360"/>
      </w:pPr>
    </w:lvl>
  </w:abstractNum>
  <w:abstractNum w:abstractNumId="1" w15:restartNumberingAfterBreak="0">
    <w:nsid w:val="FFFFFF7D"/>
    <w:multiLevelType w:val="singleLevel"/>
    <w:tmpl w:val="943414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E258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A5D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04D6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5E5F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4426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F488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E6B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F8F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B07D0"/>
    <w:multiLevelType w:val="multilevel"/>
    <w:tmpl w:val="1F5EA6F4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1" w15:restartNumberingAfterBreak="0">
    <w:nsid w:val="07B2708C"/>
    <w:multiLevelType w:val="multilevel"/>
    <w:tmpl w:val="F0DCDDA4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2" w15:restartNumberingAfterBreak="0">
    <w:nsid w:val="13D927F5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13" w15:restartNumberingAfterBreak="0">
    <w:nsid w:val="1580736D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 w15:restartNumberingAfterBreak="0">
    <w:nsid w:val="17C045D3"/>
    <w:multiLevelType w:val="hybridMultilevel"/>
    <w:tmpl w:val="CA5A893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26914492"/>
    <w:multiLevelType w:val="multilevel"/>
    <w:tmpl w:val="1F5EA6F4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6" w15:restartNumberingAfterBreak="0">
    <w:nsid w:val="26EB34E8"/>
    <w:multiLevelType w:val="hybridMultilevel"/>
    <w:tmpl w:val="BC78FA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D32714"/>
    <w:multiLevelType w:val="multilevel"/>
    <w:tmpl w:val="A782C6B2"/>
    <w:lvl w:ilvl="0">
      <w:start w:val="1"/>
      <w:numFmt w:val="decimal"/>
      <w:lvlText w:val="%1."/>
      <w:lvlJc w:val="left"/>
      <w:pPr>
        <w:ind w:left="1473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9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91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3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5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7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9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51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33" w:hanging="180"/>
      </w:pPr>
      <w:rPr>
        <w:vertAlign w:val="baseline"/>
      </w:rPr>
    </w:lvl>
  </w:abstractNum>
  <w:abstractNum w:abstractNumId="18" w15:restartNumberingAfterBreak="0">
    <w:nsid w:val="38184009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19" w15:restartNumberingAfterBreak="0">
    <w:nsid w:val="3F7D5646"/>
    <w:multiLevelType w:val="multilevel"/>
    <w:tmpl w:val="1F5EA6F4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0" w15:restartNumberingAfterBreak="0">
    <w:nsid w:val="4F22069B"/>
    <w:multiLevelType w:val="multilevel"/>
    <w:tmpl w:val="448C1444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1" w15:restartNumberingAfterBreak="0">
    <w:nsid w:val="515610D8"/>
    <w:multiLevelType w:val="multilevel"/>
    <w:tmpl w:val="0E402372"/>
    <w:lvl w:ilvl="0">
      <w:start w:val="1"/>
      <w:numFmt w:val="decimal"/>
      <w:lvlText w:val="%1."/>
      <w:lvlJc w:val="left"/>
      <w:pPr>
        <w:ind w:left="432" w:hanging="432"/>
      </w:pPr>
      <w:rPr>
        <w:color w:val="000000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2" w15:restartNumberingAfterBreak="0">
    <w:nsid w:val="559B6211"/>
    <w:multiLevelType w:val="hybridMultilevel"/>
    <w:tmpl w:val="3B6C1DB0"/>
    <w:lvl w:ilvl="0" w:tplc="79A40B6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7781C"/>
    <w:multiLevelType w:val="multilevel"/>
    <w:tmpl w:val="1F5EA6F4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4" w15:restartNumberingAfterBreak="0">
    <w:nsid w:val="5B0E72A3"/>
    <w:multiLevelType w:val="multilevel"/>
    <w:tmpl w:val="59CEACCE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5" w15:restartNumberingAfterBreak="0">
    <w:nsid w:val="608A5790"/>
    <w:multiLevelType w:val="multilevel"/>
    <w:tmpl w:val="0E402372"/>
    <w:lvl w:ilvl="0">
      <w:start w:val="1"/>
      <w:numFmt w:val="decimal"/>
      <w:lvlText w:val="%1."/>
      <w:lvlJc w:val="left"/>
      <w:pPr>
        <w:ind w:left="432" w:hanging="432"/>
      </w:pPr>
      <w:rPr>
        <w:color w:val="000000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6" w15:restartNumberingAfterBreak="0">
    <w:nsid w:val="66790140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27" w15:restartNumberingAfterBreak="0">
    <w:nsid w:val="67DD471A"/>
    <w:multiLevelType w:val="multilevel"/>
    <w:tmpl w:val="0E402372"/>
    <w:lvl w:ilvl="0">
      <w:start w:val="1"/>
      <w:numFmt w:val="decimal"/>
      <w:lvlText w:val="%1."/>
      <w:lvlJc w:val="left"/>
      <w:pPr>
        <w:ind w:left="432" w:hanging="432"/>
      </w:pPr>
      <w:rPr>
        <w:color w:val="000000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8" w15:restartNumberingAfterBreak="0">
    <w:nsid w:val="683924FC"/>
    <w:multiLevelType w:val="multilevel"/>
    <w:tmpl w:val="1F5EA6F4"/>
    <w:lvl w:ilvl="0">
      <w:start w:val="1"/>
      <w:numFmt w:val="decimal"/>
      <w:lvlText w:val="%1.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9" w15:restartNumberingAfterBreak="0">
    <w:nsid w:val="6A3426B0"/>
    <w:multiLevelType w:val="multilevel"/>
    <w:tmpl w:val="0E402372"/>
    <w:lvl w:ilvl="0">
      <w:start w:val="1"/>
      <w:numFmt w:val="decimal"/>
      <w:lvlText w:val="%1."/>
      <w:lvlJc w:val="left"/>
      <w:pPr>
        <w:ind w:left="432" w:hanging="432"/>
      </w:pPr>
      <w:rPr>
        <w:color w:val="000000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0" w15:restartNumberingAfterBreak="0">
    <w:nsid w:val="6B555C5B"/>
    <w:multiLevelType w:val="multilevel"/>
    <w:tmpl w:val="F0DCDDA4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1" w15:restartNumberingAfterBreak="0">
    <w:nsid w:val="75517284"/>
    <w:multiLevelType w:val="multilevel"/>
    <w:tmpl w:val="0E402372"/>
    <w:lvl w:ilvl="0">
      <w:start w:val="1"/>
      <w:numFmt w:val="decimal"/>
      <w:lvlText w:val="%1."/>
      <w:lvlJc w:val="left"/>
      <w:pPr>
        <w:ind w:left="432" w:hanging="432"/>
      </w:pPr>
      <w:rPr>
        <w:color w:val="000000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2" w15:restartNumberingAfterBreak="0">
    <w:nsid w:val="78CA22F9"/>
    <w:multiLevelType w:val="multilevel"/>
    <w:tmpl w:val="F0DCDDA4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3" w15:restartNumberingAfterBreak="0">
    <w:nsid w:val="7A141F63"/>
    <w:multiLevelType w:val="multilevel"/>
    <w:tmpl w:val="0E402372"/>
    <w:lvl w:ilvl="0">
      <w:start w:val="1"/>
      <w:numFmt w:val="decimal"/>
      <w:lvlText w:val="%1."/>
      <w:lvlJc w:val="left"/>
      <w:pPr>
        <w:ind w:left="432" w:hanging="432"/>
      </w:pPr>
      <w:rPr>
        <w:color w:val="000000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4" w15:restartNumberingAfterBreak="0">
    <w:nsid w:val="7D767110"/>
    <w:multiLevelType w:val="multilevel"/>
    <w:tmpl w:val="FFFFFFFF"/>
    <w:lvl w:ilvl="0">
      <w:start w:val="1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num w:numId="1" w16cid:durableId="908230217">
    <w:abstractNumId w:val="18"/>
  </w:num>
  <w:num w:numId="2" w16cid:durableId="159200898">
    <w:abstractNumId w:val="26"/>
  </w:num>
  <w:num w:numId="3" w16cid:durableId="944657777">
    <w:abstractNumId w:val="12"/>
  </w:num>
  <w:num w:numId="4" w16cid:durableId="1538158039">
    <w:abstractNumId w:val="34"/>
  </w:num>
  <w:num w:numId="5" w16cid:durableId="428048131">
    <w:abstractNumId w:val="24"/>
  </w:num>
  <w:num w:numId="6" w16cid:durableId="1908029369">
    <w:abstractNumId w:val="27"/>
  </w:num>
  <w:num w:numId="7" w16cid:durableId="1971007381">
    <w:abstractNumId w:val="17"/>
  </w:num>
  <w:num w:numId="8" w16cid:durableId="126626462">
    <w:abstractNumId w:val="11"/>
  </w:num>
  <w:num w:numId="9" w16cid:durableId="597493092">
    <w:abstractNumId w:val="20"/>
  </w:num>
  <w:num w:numId="10" w16cid:durableId="1067414750">
    <w:abstractNumId w:val="23"/>
  </w:num>
  <w:num w:numId="11" w16cid:durableId="1427313460">
    <w:abstractNumId w:val="9"/>
  </w:num>
  <w:num w:numId="12" w16cid:durableId="557908556">
    <w:abstractNumId w:val="7"/>
  </w:num>
  <w:num w:numId="13" w16cid:durableId="758869315">
    <w:abstractNumId w:val="6"/>
  </w:num>
  <w:num w:numId="14" w16cid:durableId="467941959">
    <w:abstractNumId w:val="5"/>
  </w:num>
  <w:num w:numId="15" w16cid:durableId="962274628">
    <w:abstractNumId w:val="4"/>
  </w:num>
  <w:num w:numId="16" w16cid:durableId="1185745932">
    <w:abstractNumId w:val="8"/>
  </w:num>
  <w:num w:numId="17" w16cid:durableId="1199319325">
    <w:abstractNumId w:val="3"/>
  </w:num>
  <w:num w:numId="18" w16cid:durableId="1795127720">
    <w:abstractNumId w:val="2"/>
  </w:num>
  <w:num w:numId="19" w16cid:durableId="651131964">
    <w:abstractNumId w:val="1"/>
  </w:num>
  <w:num w:numId="20" w16cid:durableId="10424142">
    <w:abstractNumId w:val="0"/>
  </w:num>
  <w:num w:numId="21" w16cid:durableId="835192464">
    <w:abstractNumId w:val="33"/>
  </w:num>
  <w:num w:numId="22" w16cid:durableId="745223811">
    <w:abstractNumId w:val="29"/>
  </w:num>
  <w:num w:numId="23" w16cid:durableId="175703001">
    <w:abstractNumId w:val="31"/>
  </w:num>
  <w:num w:numId="24" w16cid:durableId="1228610379">
    <w:abstractNumId w:val="21"/>
  </w:num>
  <w:num w:numId="25" w16cid:durableId="2057003596">
    <w:abstractNumId w:val="25"/>
  </w:num>
  <w:num w:numId="26" w16cid:durableId="1827086852">
    <w:abstractNumId w:val="19"/>
  </w:num>
  <w:num w:numId="27" w16cid:durableId="1906523722">
    <w:abstractNumId w:val="16"/>
  </w:num>
  <w:num w:numId="28" w16cid:durableId="663238107">
    <w:abstractNumId w:val="13"/>
  </w:num>
  <w:num w:numId="29" w16cid:durableId="231548532">
    <w:abstractNumId w:val="14"/>
  </w:num>
  <w:num w:numId="30" w16cid:durableId="571045935">
    <w:abstractNumId w:val="10"/>
  </w:num>
  <w:num w:numId="31" w16cid:durableId="1872761650">
    <w:abstractNumId w:val="28"/>
  </w:num>
  <w:num w:numId="32" w16cid:durableId="1028261907">
    <w:abstractNumId w:val="15"/>
  </w:num>
  <w:num w:numId="33" w16cid:durableId="754977421">
    <w:abstractNumId w:val="30"/>
  </w:num>
  <w:num w:numId="34" w16cid:durableId="2060783546">
    <w:abstractNumId w:val="22"/>
  </w:num>
  <w:num w:numId="35" w16cid:durableId="152340111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AF"/>
    <w:rsid w:val="00003D28"/>
    <w:rsid w:val="000108B2"/>
    <w:rsid w:val="00011EE3"/>
    <w:rsid w:val="000146AD"/>
    <w:rsid w:val="00016D68"/>
    <w:rsid w:val="00021781"/>
    <w:rsid w:val="00021D8F"/>
    <w:rsid w:val="0002632B"/>
    <w:rsid w:val="00031B03"/>
    <w:rsid w:val="00035310"/>
    <w:rsid w:val="00035D23"/>
    <w:rsid w:val="00043035"/>
    <w:rsid w:val="00051349"/>
    <w:rsid w:val="00060BBB"/>
    <w:rsid w:val="00065609"/>
    <w:rsid w:val="000744A9"/>
    <w:rsid w:val="00076A8F"/>
    <w:rsid w:val="00082F33"/>
    <w:rsid w:val="00083582"/>
    <w:rsid w:val="000906B9"/>
    <w:rsid w:val="00092B80"/>
    <w:rsid w:val="00096F1B"/>
    <w:rsid w:val="00097E42"/>
    <w:rsid w:val="000A1D72"/>
    <w:rsid w:val="000A654F"/>
    <w:rsid w:val="000B19F9"/>
    <w:rsid w:val="000B4BFE"/>
    <w:rsid w:val="000B67DE"/>
    <w:rsid w:val="000B7017"/>
    <w:rsid w:val="000B7588"/>
    <w:rsid w:val="000C0D80"/>
    <w:rsid w:val="000C3CE6"/>
    <w:rsid w:val="000C6A12"/>
    <w:rsid w:val="000E1661"/>
    <w:rsid w:val="000E176D"/>
    <w:rsid w:val="000E192D"/>
    <w:rsid w:val="000E30FC"/>
    <w:rsid w:val="000E576D"/>
    <w:rsid w:val="000E6ACB"/>
    <w:rsid w:val="000F16EE"/>
    <w:rsid w:val="000F4B09"/>
    <w:rsid w:val="001014F8"/>
    <w:rsid w:val="00101F69"/>
    <w:rsid w:val="001058CD"/>
    <w:rsid w:val="001058E7"/>
    <w:rsid w:val="001069C2"/>
    <w:rsid w:val="00110367"/>
    <w:rsid w:val="00112FE4"/>
    <w:rsid w:val="00116E33"/>
    <w:rsid w:val="00121353"/>
    <w:rsid w:val="00125140"/>
    <w:rsid w:val="0012678B"/>
    <w:rsid w:val="001318FA"/>
    <w:rsid w:val="00131E8B"/>
    <w:rsid w:val="0013312E"/>
    <w:rsid w:val="001337B3"/>
    <w:rsid w:val="00134B2C"/>
    <w:rsid w:val="00137429"/>
    <w:rsid w:val="00137F70"/>
    <w:rsid w:val="0014143E"/>
    <w:rsid w:val="001427B0"/>
    <w:rsid w:val="00144EE2"/>
    <w:rsid w:val="00145AA6"/>
    <w:rsid w:val="00145FB7"/>
    <w:rsid w:val="00146465"/>
    <w:rsid w:val="00151D1E"/>
    <w:rsid w:val="00152E02"/>
    <w:rsid w:val="00153E04"/>
    <w:rsid w:val="001545BB"/>
    <w:rsid w:val="001552B0"/>
    <w:rsid w:val="001560F8"/>
    <w:rsid w:val="001566EF"/>
    <w:rsid w:val="00157E4D"/>
    <w:rsid w:val="00161F9F"/>
    <w:rsid w:val="0016201E"/>
    <w:rsid w:val="00167563"/>
    <w:rsid w:val="00167896"/>
    <w:rsid w:val="00171E28"/>
    <w:rsid w:val="00172CF1"/>
    <w:rsid w:val="00173376"/>
    <w:rsid w:val="00180F21"/>
    <w:rsid w:val="00182DFF"/>
    <w:rsid w:val="00183F13"/>
    <w:rsid w:val="00184B6D"/>
    <w:rsid w:val="00185CDE"/>
    <w:rsid w:val="00191502"/>
    <w:rsid w:val="0019296D"/>
    <w:rsid w:val="001953E1"/>
    <w:rsid w:val="0019626B"/>
    <w:rsid w:val="001A081E"/>
    <w:rsid w:val="001A28E1"/>
    <w:rsid w:val="001A5791"/>
    <w:rsid w:val="001B15E8"/>
    <w:rsid w:val="001B2599"/>
    <w:rsid w:val="001B2743"/>
    <w:rsid w:val="001B516E"/>
    <w:rsid w:val="001B6593"/>
    <w:rsid w:val="001B6A0F"/>
    <w:rsid w:val="001C0757"/>
    <w:rsid w:val="001C1FBE"/>
    <w:rsid w:val="001C22DA"/>
    <w:rsid w:val="001C6606"/>
    <w:rsid w:val="001C7FB8"/>
    <w:rsid w:val="001E5426"/>
    <w:rsid w:val="001E7A0E"/>
    <w:rsid w:val="001F1AD6"/>
    <w:rsid w:val="001F2128"/>
    <w:rsid w:val="001F3F10"/>
    <w:rsid w:val="001F6055"/>
    <w:rsid w:val="001F639D"/>
    <w:rsid w:val="001F63D0"/>
    <w:rsid w:val="001F63E6"/>
    <w:rsid w:val="001F6F1C"/>
    <w:rsid w:val="001F77BC"/>
    <w:rsid w:val="00200D96"/>
    <w:rsid w:val="00201070"/>
    <w:rsid w:val="00203806"/>
    <w:rsid w:val="0020416A"/>
    <w:rsid w:val="00205F19"/>
    <w:rsid w:val="0020690D"/>
    <w:rsid w:val="00206B60"/>
    <w:rsid w:val="002072B9"/>
    <w:rsid w:val="00210492"/>
    <w:rsid w:val="00221FF3"/>
    <w:rsid w:val="00224F1F"/>
    <w:rsid w:val="0022683E"/>
    <w:rsid w:val="00226A81"/>
    <w:rsid w:val="0022726C"/>
    <w:rsid w:val="0023155C"/>
    <w:rsid w:val="002316C8"/>
    <w:rsid w:val="002337A8"/>
    <w:rsid w:val="00234FAA"/>
    <w:rsid w:val="002373A8"/>
    <w:rsid w:val="0024137C"/>
    <w:rsid w:val="002429AA"/>
    <w:rsid w:val="002509B8"/>
    <w:rsid w:val="002512DF"/>
    <w:rsid w:val="00255AF6"/>
    <w:rsid w:val="0026032F"/>
    <w:rsid w:val="002604E3"/>
    <w:rsid w:val="00266CC7"/>
    <w:rsid w:val="00267658"/>
    <w:rsid w:val="00280026"/>
    <w:rsid w:val="002808DC"/>
    <w:rsid w:val="002836A1"/>
    <w:rsid w:val="0028443B"/>
    <w:rsid w:val="0028452B"/>
    <w:rsid w:val="00292E9F"/>
    <w:rsid w:val="00295435"/>
    <w:rsid w:val="002A10D3"/>
    <w:rsid w:val="002A23C4"/>
    <w:rsid w:val="002A2F8B"/>
    <w:rsid w:val="002A369A"/>
    <w:rsid w:val="002A3A17"/>
    <w:rsid w:val="002A46A8"/>
    <w:rsid w:val="002A6C85"/>
    <w:rsid w:val="002A7017"/>
    <w:rsid w:val="002B0803"/>
    <w:rsid w:val="002B269F"/>
    <w:rsid w:val="002B3BA1"/>
    <w:rsid w:val="002B6A54"/>
    <w:rsid w:val="002D18F0"/>
    <w:rsid w:val="002D6319"/>
    <w:rsid w:val="002E05CC"/>
    <w:rsid w:val="002E3A79"/>
    <w:rsid w:val="002E3E0E"/>
    <w:rsid w:val="002E47D3"/>
    <w:rsid w:val="002E6E2A"/>
    <w:rsid w:val="002E75E6"/>
    <w:rsid w:val="002E7D01"/>
    <w:rsid w:val="002F20E1"/>
    <w:rsid w:val="002F2FD6"/>
    <w:rsid w:val="002F48D5"/>
    <w:rsid w:val="002F6102"/>
    <w:rsid w:val="00300924"/>
    <w:rsid w:val="003020CC"/>
    <w:rsid w:val="0030214F"/>
    <w:rsid w:val="003060C1"/>
    <w:rsid w:val="00307077"/>
    <w:rsid w:val="003078D2"/>
    <w:rsid w:val="00314D5D"/>
    <w:rsid w:val="003157CA"/>
    <w:rsid w:val="00316D89"/>
    <w:rsid w:val="00322BCB"/>
    <w:rsid w:val="00323AB6"/>
    <w:rsid w:val="00327BF3"/>
    <w:rsid w:val="003303E4"/>
    <w:rsid w:val="0033666E"/>
    <w:rsid w:val="003366BD"/>
    <w:rsid w:val="00337302"/>
    <w:rsid w:val="00342BAE"/>
    <w:rsid w:val="0034455C"/>
    <w:rsid w:val="0034760C"/>
    <w:rsid w:val="00347DFE"/>
    <w:rsid w:val="003505BD"/>
    <w:rsid w:val="00352625"/>
    <w:rsid w:val="00353D3A"/>
    <w:rsid w:val="00355B67"/>
    <w:rsid w:val="00357FD7"/>
    <w:rsid w:val="00372BB4"/>
    <w:rsid w:val="00373E30"/>
    <w:rsid w:val="00376012"/>
    <w:rsid w:val="00377F91"/>
    <w:rsid w:val="00380872"/>
    <w:rsid w:val="00380B38"/>
    <w:rsid w:val="003810BE"/>
    <w:rsid w:val="00384BE9"/>
    <w:rsid w:val="00385005"/>
    <w:rsid w:val="003858C5"/>
    <w:rsid w:val="00385A9D"/>
    <w:rsid w:val="003862A5"/>
    <w:rsid w:val="00386AC0"/>
    <w:rsid w:val="00392052"/>
    <w:rsid w:val="003931B0"/>
    <w:rsid w:val="003936A7"/>
    <w:rsid w:val="003A284A"/>
    <w:rsid w:val="003A4132"/>
    <w:rsid w:val="003A5508"/>
    <w:rsid w:val="003A79BF"/>
    <w:rsid w:val="003B67EB"/>
    <w:rsid w:val="003C18AD"/>
    <w:rsid w:val="003C4AA9"/>
    <w:rsid w:val="003C7EF3"/>
    <w:rsid w:val="003D25B1"/>
    <w:rsid w:val="003D605D"/>
    <w:rsid w:val="003E003A"/>
    <w:rsid w:val="003E1C81"/>
    <w:rsid w:val="003E3EDB"/>
    <w:rsid w:val="003F4143"/>
    <w:rsid w:val="003F47C0"/>
    <w:rsid w:val="003F599E"/>
    <w:rsid w:val="003F7FF4"/>
    <w:rsid w:val="00401786"/>
    <w:rsid w:val="004035A2"/>
    <w:rsid w:val="004044A3"/>
    <w:rsid w:val="00407910"/>
    <w:rsid w:val="00407C85"/>
    <w:rsid w:val="00411A28"/>
    <w:rsid w:val="00412768"/>
    <w:rsid w:val="00413650"/>
    <w:rsid w:val="00421D4D"/>
    <w:rsid w:val="00427CDF"/>
    <w:rsid w:val="004313D6"/>
    <w:rsid w:val="00434AED"/>
    <w:rsid w:val="00434BDD"/>
    <w:rsid w:val="00437119"/>
    <w:rsid w:val="004414DB"/>
    <w:rsid w:val="004463C4"/>
    <w:rsid w:val="00447C5B"/>
    <w:rsid w:val="00447EA3"/>
    <w:rsid w:val="00452583"/>
    <w:rsid w:val="004528E5"/>
    <w:rsid w:val="00453254"/>
    <w:rsid w:val="004534AE"/>
    <w:rsid w:val="004539A8"/>
    <w:rsid w:val="00453BFC"/>
    <w:rsid w:val="004551D3"/>
    <w:rsid w:val="00456EF5"/>
    <w:rsid w:val="00460CE3"/>
    <w:rsid w:val="004628B7"/>
    <w:rsid w:val="00462993"/>
    <w:rsid w:val="00464774"/>
    <w:rsid w:val="00467779"/>
    <w:rsid w:val="00467E1C"/>
    <w:rsid w:val="00475069"/>
    <w:rsid w:val="0047749E"/>
    <w:rsid w:val="00481A8F"/>
    <w:rsid w:val="004825C1"/>
    <w:rsid w:val="0048481B"/>
    <w:rsid w:val="00492CC5"/>
    <w:rsid w:val="004940EC"/>
    <w:rsid w:val="00496805"/>
    <w:rsid w:val="0049768D"/>
    <w:rsid w:val="004A2ED4"/>
    <w:rsid w:val="004B141D"/>
    <w:rsid w:val="004B23FA"/>
    <w:rsid w:val="004B28B5"/>
    <w:rsid w:val="004B3891"/>
    <w:rsid w:val="004B564B"/>
    <w:rsid w:val="004C43FA"/>
    <w:rsid w:val="004C72BC"/>
    <w:rsid w:val="004D58D1"/>
    <w:rsid w:val="004E1073"/>
    <w:rsid w:val="004E32E2"/>
    <w:rsid w:val="004E4855"/>
    <w:rsid w:val="004E5F4E"/>
    <w:rsid w:val="004E6A69"/>
    <w:rsid w:val="004E7437"/>
    <w:rsid w:val="004F214A"/>
    <w:rsid w:val="004F655B"/>
    <w:rsid w:val="004F6676"/>
    <w:rsid w:val="004F7198"/>
    <w:rsid w:val="004F79D8"/>
    <w:rsid w:val="00500E8E"/>
    <w:rsid w:val="00504E90"/>
    <w:rsid w:val="00510509"/>
    <w:rsid w:val="005127D3"/>
    <w:rsid w:val="005134A0"/>
    <w:rsid w:val="00515326"/>
    <w:rsid w:val="005162B1"/>
    <w:rsid w:val="00521DF4"/>
    <w:rsid w:val="00532DF1"/>
    <w:rsid w:val="005361A2"/>
    <w:rsid w:val="00536289"/>
    <w:rsid w:val="005424A9"/>
    <w:rsid w:val="0054269F"/>
    <w:rsid w:val="00542A06"/>
    <w:rsid w:val="00545E53"/>
    <w:rsid w:val="00547373"/>
    <w:rsid w:val="00547A27"/>
    <w:rsid w:val="00561AC2"/>
    <w:rsid w:val="00561E19"/>
    <w:rsid w:val="00562BE5"/>
    <w:rsid w:val="00567290"/>
    <w:rsid w:val="005704DB"/>
    <w:rsid w:val="0057187A"/>
    <w:rsid w:val="00572212"/>
    <w:rsid w:val="00572D4A"/>
    <w:rsid w:val="00575B2A"/>
    <w:rsid w:val="00577409"/>
    <w:rsid w:val="00580C3A"/>
    <w:rsid w:val="00581732"/>
    <w:rsid w:val="00582340"/>
    <w:rsid w:val="0058251F"/>
    <w:rsid w:val="00587B15"/>
    <w:rsid w:val="0059158C"/>
    <w:rsid w:val="0059242F"/>
    <w:rsid w:val="005925A2"/>
    <w:rsid w:val="005A3462"/>
    <w:rsid w:val="005A690B"/>
    <w:rsid w:val="005A6B83"/>
    <w:rsid w:val="005B12D4"/>
    <w:rsid w:val="005B4447"/>
    <w:rsid w:val="005B50D9"/>
    <w:rsid w:val="005B6B09"/>
    <w:rsid w:val="005B71DE"/>
    <w:rsid w:val="005C1657"/>
    <w:rsid w:val="005C1CA0"/>
    <w:rsid w:val="005C7138"/>
    <w:rsid w:val="005D06BE"/>
    <w:rsid w:val="005D1EDA"/>
    <w:rsid w:val="005D2C1D"/>
    <w:rsid w:val="005D4111"/>
    <w:rsid w:val="005D42AF"/>
    <w:rsid w:val="005D4EAF"/>
    <w:rsid w:val="005D56BF"/>
    <w:rsid w:val="005D5A2D"/>
    <w:rsid w:val="005E0A10"/>
    <w:rsid w:val="005E12C5"/>
    <w:rsid w:val="005E32AD"/>
    <w:rsid w:val="005E41C7"/>
    <w:rsid w:val="005E44AA"/>
    <w:rsid w:val="005E4BA1"/>
    <w:rsid w:val="005E5C3E"/>
    <w:rsid w:val="005E5C9D"/>
    <w:rsid w:val="005F019B"/>
    <w:rsid w:val="005F0C5B"/>
    <w:rsid w:val="005F1DC0"/>
    <w:rsid w:val="005F20BE"/>
    <w:rsid w:val="005F4847"/>
    <w:rsid w:val="005F5AB2"/>
    <w:rsid w:val="005F7EFF"/>
    <w:rsid w:val="00607A2C"/>
    <w:rsid w:val="00610655"/>
    <w:rsid w:val="006116A4"/>
    <w:rsid w:val="0061420F"/>
    <w:rsid w:val="00614C76"/>
    <w:rsid w:val="0061523F"/>
    <w:rsid w:val="0061617B"/>
    <w:rsid w:val="00616516"/>
    <w:rsid w:val="006225D6"/>
    <w:rsid w:val="00622FF7"/>
    <w:rsid w:val="0062398D"/>
    <w:rsid w:val="006263ED"/>
    <w:rsid w:val="00633A6C"/>
    <w:rsid w:val="00633DEC"/>
    <w:rsid w:val="00633E2B"/>
    <w:rsid w:val="00634AA1"/>
    <w:rsid w:val="00634ABC"/>
    <w:rsid w:val="006375C5"/>
    <w:rsid w:val="00640ED3"/>
    <w:rsid w:val="006433D4"/>
    <w:rsid w:val="006436F8"/>
    <w:rsid w:val="00644098"/>
    <w:rsid w:val="00644837"/>
    <w:rsid w:val="00645A6C"/>
    <w:rsid w:val="00645B92"/>
    <w:rsid w:val="00645FB3"/>
    <w:rsid w:val="006470D9"/>
    <w:rsid w:val="00651224"/>
    <w:rsid w:val="006514CA"/>
    <w:rsid w:val="00651E03"/>
    <w:rsid w:val="00653E1B"/>
    <w:rsid w:val="00653F4E"/>
    <w:rsid w:val="00654D97"/>
    <w:rsid w:val="00656F67"/>
    <w:rsid w:val="00657692"/>
    <w:rsid w:val="00657DE5"/>
    <w:rsid w:val="006639A0"/>
    <w:rsid w:val="00665278"/>
    <w:rsid w:val="00665CE5"/>
    <w:rsid w:val="00666E7C"/>
    <w:rsid w:val="00670251"/>
    <w:rsid w:val="006702B9"/>
    <w:rsid w:val="0067429C"/>
    <w:rsid w:val="00674B00"/>
    <w:rsid w:val="0067567F"/>
    <w:rsid w:val="00676A59"/>
    <w:rsid w:val="00677965"/>
    <w:rsid w:val="0068031E"/>
    <w:rsid w:val="00680B46"/>
    <w:rsid w:val="00680ED6"/>
    <w:rsid w:val="006812EB"/>
    <w:rsid w:val="00682042"/>
    <w:rsid w:val="006825EF"/>
    <w:rsid w:val="0068509E"/>
    <w:rsid w:val="00687817"/>
    <w:rsid w:val="00696C71"/>
    <w:rsid w:val="006A503C"/>
    <w:rsid w:val="006A506D"/>
    <w:rsid w:val="006A56DE"/>
    <w:rsid w:val="006A5C84"/>
    <w:rsid w:val="006A6E60"/>
    <w:rsid w:val="006B0A9A"/>
    <w:rsid w:val="006B1B30"/>
    <w:rsid w:val="006B2B60"/>
    <w:rsid w:val="006B4DB5"/>
    <w:rsid w:val="006C1643"/>
    <w:rsid w:val="006C1B27"/>
    <w:rsid w:val="006D5432"/>
    <w:rsid w:val="006D59C4"/>
    <w:rsid w:val="006D6637"/>
    <w:rsid w:val="006D7BAC"/>
    <w:rsid w:val="006D7C87"/>
    <w:rsid w:val="006E2E3C"/>
    <w:rsid w:val="006E2E51"/>
    <w:rsid w:val="006E3BB8"/>
    <w:rsid w:val="006F1B49"/>
    <w:rsid w:val="006F7723"/>
    <w:rsid w:val="00706BF3"/>
    <w:rsid w:val="007126BB"/>
    <w:rsid w:val="00713569"/>
    <w:rsid w:val="00714223"/>
    <w:rsid w:val="007171DF"/>
    <w:rsid w:val="00717564"/>
    <w:rsid w:val="007200D0"/>
    <w:rsid w:val="00724244"/>
    <w:rsid w:val="00724C39"/>
    <w:rsid w:val="0072558B"/>
    <w:rsid w:val="007260E2"/>
    <w:rsid w:val="0073065A"/>
    <w:rsid w:val="0073463C"/>
    <w:rsid w:val="007351A3"/>
    <w:rsid w:val="00736C35"/>
    <w:rsid w:val="00737358"/>
    <w:rsid w:val="00743316"/>
    <w:rsid w:val="0074448F"/>
    <w:rsid w:val="0074545E"/>
    <w:rsid w:val="007456A3"/>
    <w:rsid w:val="007477E7"/>
    <w:rsid w:val="00750FBD"/>
    <w:rsid w:val="00753964"/>
    <w:rsid w:val="00753B58"/>
    <w:rsid w:val="00753EE2"/>
    <w:rsid w:val="00757928"/>
    <w:rsid w:val="00760FE2"/>
    <w:rsid w:val="00762928"/>
    <w:rsid w:val="007635C6"/>
    <w:rsid w:val="00765C20"/>
    <w:rsid w:val="00766645"/>
    <w:rsid w:val="0076786C"/>
    <w:rsid w:val="00767AAA"/>
    <w:rsid w:val="00774A95"/>
    <w:rsid w:val="0077524D"/>
    <w:rsid w:val="00775E60"/>
    <w:rsid w:val="00781771"/>
    <w:rsid w:val="00783964"/>
    <w:rsid w:val="00787066"/>
    <w:rsid w:val="00787D4D"/>
    <w:rsid w:val="007906A4"/>
    <w:rsid w:val="007928A5"/>
    <w:rsid w:val="0079336C"/>
    <w:rsid w:val="00796779"/>
    <w:rsid w:val="007A2C5E"/>
    <w:rsid w:val="007A6F1E"/>
    <w:rsid w:val="007A76E7"/>
    <w:rsid w:val="007B3D8F"/>
    <w:rsid w:val="007B3E04"/>
    <w:rsid w:val="007B3E91"/>
    <w:rsid w:val="007B3F98"/>
    <w:rsid w:val="007B4738"/>
    <w:rsid w:val="007C5A27"/>
    <w:rsid w:val="007D60EF"/>
    <w:rsid w:val="007F3B55"/>
    <w:rsid w:val="007F6C5A"/>
    <w:rsid w:val="007F7347"/>
    <w:rsid w:val="007F738D"/>
    <w:rsid w:val="00801903"/>
    <w:rsid w:val="00802304"/>
    <w:rsid w:val="0080564C"/>
    <w:rsid w:val="00810569"/>
    <w:rsid w:val="008108C2"/>
    <w:rsid w:val="0081101E"/>
    <w:rsid w:val="0081115D"/>
    <w:rsid w:val="00813091"/>
    <w:rsid w:val="008156B9"/>
    <w:rsid w:val="00816688"/>
    <w:rsid w:val="00816B50"/>
    <w:rsid w:val="00817BFE"/>
    <w:rsid w:val="00822669"/>
    <w:rsid w:val="00823DBC"/>
    <w:rsid w:val="0082571A"/>
    <w:rsid w:val="00825D97"/>
    <w:rsid w:val="00826F9C"/>
    <w:rsid w:val="008307D5"/>
    <w:rsid w:val="00831678"/>
    <w:rsid w:val="00831B5C"/>
    <w:rsid w:val="00833D44"/>
    <w:rsid w:val="00835675"/>
    <w:rsid w:val="00840ABC"/>
    <w:rsid w:val="008411FB"/>
    <w:rsid w:val="00841649"/>
    <w:rsid w:val="0084280A"/>
    <w:rsid w:val="0084637D"/>
    <w:rsid w:val="00847ACF"/>
    <w:rsid w:val="00850D02"/>
    <w:rsid w:val="00851E32"/>
    <w:rsid w:val="00852027"/>
    <w:rsid w:val="008521CB"/>
    <w:rsid w:val="00856202"/>
    <w:rsid w:val="00857C74"/>
    <w:rsid w:val="008611A1"/>
    <w:rsid w:val="00861862"/>
    <w:rsid w:val="00861EAF"/>
    <w:rsid w:val="00867EC4"/>
    <w:rsid w:val="008707F3"/>
    <w:rsid w:val="008714BE"/>
    <w:rsid w:val="008717EA"/>
    <w:rsid w:val="00875BF5"/>
    <w:rsid w:val="0088008F"/>
    <w:rsid w:val="008809F8"/>
    <w:rsid w:val="0088128C"/>
    <w:rsid w:val="0088132A"/>
    <w:rsid w:val="008822E5"/>
    <w:rsid w:val="00884809"/>
    <w:rsid w:val="008929A1"/>
    <w:rsid w:val="00893E10"/>
    <w:rsid w:val="00895241"/>
    <w:rsid w:val="008977D9"/>
    <w:rsid w:val="008A1E6F"/>
    <w:rsid w:val="008A3764"/>
    <w:rsid w:val="008A5CEB"/>
    <w:rsid w:val="008A7FB8"/>
    <w:rsid w:val="008B019F"/>
    <w:rsid w:val="008B1A83"/>
    <w:rsid w:val="008B25B9"/>
    <w:rsid w:val="008B4E3E"/>
    <w:rsid w:val="008B6782"/>
    <w:rsid w:val="008C0446"/>
    <w:rsid w:val="008C4862"/>
    <w:rsid w:val="008C5268"/>
    <w:rsid w:val="008C5C4C"/>
    <w:rsid w:val="008C5DE1"/>
    <w:rsid w:val="008C75B2"/>
    <w:rsid w:val="008D05D5"/>
    <w:rsid w:val="008D20DB"/>
    <w:rsid w:val="008D46E3"/>
    <w:rsid w:val="008E3D7D"/>
    <w:rsid w:val="008F0113"/>
    <w:rsid w:val="008F0BE2"/>
    <w:rsid w:val="008F0FB8"/>
    <w:rsid w:val="008F2A77"/>
    <w:rsid w:val="008F593E"/>
    <w:rsid w:val="0090103A"/>
    <w:rsid w:val="009036A5"/>
    <w:rsid w:val="00907CC4"/>
    <w:rsid w:val="0091062C"/>
    <w:rsid w:val="00914B4B"/>
    <w:rsid w:val="00915899"/>
    <w:rsid w:val="00915A33"/>
    <w:rsid w:val="00926866"/>
    <w:rsid w:val="00930FF1"/>
    <w:rsid w:val="009326D0"/>
    <w:rsid w:val="009427E1"/>
    <w:rsid w:val="00946278"/>
    <w:rsid w:val="0094765F"/>
    <w:rsid w:val="009515E2"/>
    <w:rsid w:val="0095257A"/>
    <w:rsid w:val="00952BF7"/>
    <w:rsid w:val="00952D47"/>
    <w:rsid w:val="00963AD3"/>
    <w:rsid w:val="009739B3"/>
    <w:rsid w:val="00974020"/>
    <w:rsid w:val="00975D31"/>
    <w:rsid w:val="00975DB7"/>
    <w:rsid w:val="0098090C"/>
    <w:rsid w:val="00983601"/>
    <w:rsid w:val="00987B64"/>
    <w:rsid w:val="009903B7"/>
    <w:rsid w:val="00991130"/>
    <w:rsid w:val="009956EB"/>
    <w:rsid w:val="00996D56"/>
    <w:rsid w:val="009A2653"/>
    <w:rsid w:val="009A351B"/>
    <w:rsid w:val="009B6C5E"/>
    <w:rsid w:val="009C139D"/>
    <w:rsid w:val="009C26D7"/>
    <w:rsid w:val="009C2B2E"/>
    <w:rsid w:val="009C556C"/>
    <w:rsid w:val="009C5835"/>
    <w:rsid w:val="009D366F"/>
    <w:rsid w:val="009D54D6"/>
    <w:rsid w:val="009E0844"/>
    <w:rsid w:val="009E12F4"/>
    <w:rsid w:val="009E1F5B"/>
    <w:rsid w:val="009E2FD7"/>
    <w:rsid w:val="009E3BB1"/>
    <w:rsid w:val="009E50B2"/>
    <w:rsid w:val="009E510B"/>
    <w:rsid w:val="009E7318"/>
    <w:rsid w:val="009F1A78"/>
    <w:rsid w:val="009F1EB5"/>
    <w:rsid w:val="009F2917"/>
    <w:rsid w:val="009F38BA"/>
    <w:rsid w:val="009F5E4E"/>
    <w:rsid w:val="00A005C1"/>
    <w:rsid w:val="00A0104F"/>
    <w:rsid w:val="00A011B8"/>
    <w:rsid w:val="00A04939"/>
    <w:rsid w:val="00A073E5"/>
    <w:rsid w:val="00A102B5"/>
    <w:rsid w:val="00A130EA"/>
    <w:rsid w:val="00A14983"/>
    <w:rsid w:val="00A20C9D"/>
    <w:rsid w:val="00A2145B"/>
    <w:rsid w:val="00A236E4"/>
    <w:rsid w:val="00A2422A"/>
    <w:rsid w:val="00A26023"/>
    <w:rsid w:val="00A26B1D"/>
    <w:rsid w:val="00A31C74"/>
    <w:rsid w:val="00A32E30"/>
    <w:rsid w:val="00A32E82"/>
    <w:rsid w:val="00A3597C"/>
    <w:rsid w:val="00A3648A"/>
    <w:rsid w:val="00A36FF9"/>
    <w:rsid w:val="00A373CA"/>
    <w:rsid w:val="00A37C6F"/>
    <w:rsid w:val="00A41A7C"/>
    <w:rsid w:val="00A42433"/>
    <w:rsid w:val="00A42509"/>
    <w:rsid w:val="00A429F5"/>
    <w:rsid w:val="00A4633F"/>
    <w:rsid w:val="00A508CB"/>
    <w:rsid w:val="00A513FF"/>
    <w:rsid w:val="00A516C8"/>
    <w:rsid w:val="00A52656"/>
    <w:rsid w:val="00A52738"/>
    <w:rsid w:val="00A540A0"/>
    <w:rsid w:val="00A557C1"/>
    <w:rsid w:val="00A61B34"/>
    <w:rsid w:val="00A61C8D"/>
    <w:rsid w:val="00A64728"/>
    <w:rsid w:val="00A66B08"/>
    <w:rsid w:val="00A722B5"/>
    <w:rsid w:val="00A773F3"/>
    <w:rsid w:val="00A800A0"/>
    <w:rsid w:val="00A80399"/>
    <w:rsid w:val="00A813B4"/>
    <w:rsid w:val="00A81BB7"/>
    <w:rsid w:val="00A86334"/>
    <w:rsid w:val="00A938A9"/>
    <w:rsid w:val="00A946D3"/>
    <w:rsid w:val="00A958FE"/>
    <w:rsid w:val="00AA2D86"/>
    <w:rsid w:val="00AA520A"/>
    <w:rsid w:val="00AB0998"/>
    <w:rsid w:val="00AB699C"/>
    <w:rsid w:val="00AC333F"/>
    <w:rsid w:val="00AD179D"/>
    <w:rsid w:val="00AD28A2"/>
    <w:rsid w:val="00AD2EEB"/>
    <w:rsid w:val="00AD2FDA"/>
    <w:rsid w:val="00AD37ED"/>
    <w:rsid w:val="00AD3849"/>
    <w:rsid w:val="00AD6403"/>
    <w:rsid w:val="00AE08AC"/>
    <w:rsid w:val="00AE2BBD"/>
    <w:rsid w:val="00AE6F6C"/>
    <w:rsid w:val="00AF2B19"/>
    <w:rsid w:val="00AF2EDD"/>
    <w:rsid w:val="00AF571F"/>
    <w:rsid w:val="00AF75E1"/>
    <w:rsid w:val="00B003D2"/>
    <w:rsid w:val="00B04088"/>
    <w:rsid w:val="00B0599B"/>
    <w:rsid w:val="00B06F66"/>
    <w:rsid w:val="00B14472"/>
    <w:rsid w:val="00B17B18"/>
    <w:rsid w:val="00B22831"/>
    <w:rsid w:val="00B24F76"/>
    <w:rsid w:val="00B26395"/>
    <w:rsid w:val="00B27B84"/>
    <w:rsid w:val="00B31EE9"/>
    <w:rsid w:val="00B33B3F"/>
    <w:rsid w:val="00B3770E"/>
    <w:rsid w:val="00B44D1E"/>
    <w:rsid w:val="00B4568E"/>
    <w:rsid w:val="00B46138"/>
    <w:rsid w:val="00B47CD3"/>
    <w:rsid w:val="00B517A5"/>
    <w:rsid w:val="00B55511"/>
    <w:rsid w:val="00B56545"/>
    <w:rsid w:val="00B6338A"/>
    <w:rsid w:val="00B65A6C"/>
    <w:rsid w:val="00B6679C"/>
    <w:rsid w:val="00B70473"/>
    <w:rsid w:val="00B70B75"/>
    <w:rsid w:val="00B723B4"/>
    <w:rsid w:val="00B74789"/>
    <w:rsid w:val="00B758E1"/>
    <w:rsid w:val="00B75C10"/>
    <w:rsid w:val="00B76F92"/>
    <w:rsid w:val="00B77CF8"/>
    <w:rsid w:val="00B80778"/>
    <w:rsid w:val="00B81273"/>
    <w:rsid w:val="00B85E9A"/>
    <w:rsid w:val="00B86245"/>
    <w:rsid w:val="00B90000"/>
    <w:rsid w:val="00B95719"/>
    <w:rsid w:val="00BA6597"/>
    <w:rsid w:val="00BA7AD1"/>
    <w:rsid w:val="00BB0BF3"/>
    <w:rsid w:val="00BB28FE"/>
    <w:rsid w:val="00BB4B6A"/>
    <w:rsid w:val="00BB4CEE"/>
    <w:rsid w:val="00BB5E13"/>
    <w:rsid w:val="00BC0AD0"/>
    <w:rsid w:val="00BC1524"/>
    <w:rsid w:val="00BC53AA"/>
    <w:rsid w:val="00BC6C6C"/>
    <w:rsid w:val="00BD20C9"/>
    <w:rsid w:val="00BD44A4"/>
    <w:rsid w:val="00BD4CF2"/>
    <w:rsid w:val="00BD65C1"/>
    <w:rsid w:val="00BD7BEE"/>
    <w:rsid w:val="00BE649E"/>
    <w:rsid w:val="00BE757D"/>
    <w:rsid w:val="00BF0A6B"/>
    <w:rsid w:val="00BF1A90"/>
    <w:rsid w:val="00BF5A1C"/>
    <w:rsid w:val="00BF66F2"/>
    <w:rsid w:val="00BF6929"/>
    <w:rsid w:val="00C005CF"/>
    <w:rsid w:val="00C0514F"/>
    <w:rsid w:val="00C068CE"/>
    <w:rsid w:val="00C11C60"/>
    <w:rsid w:val="00C14AF5"/>
    <w:rsid w:val="00C14EE4"/>
    <w:rsid w:val="00C155B8"/>
    <w:rsid w:val="00C17472"/>
    <w:rsid w:val="00C17FC8"/>
    <w:rsid w:val="00C17FE5"/>
    <w:rsid w:val="00C2136D"/>
    <w:rsid w:val="00C23215"/>
    <w:rsid w:val="00C27EFF"/>
    <w:rsid w:val="00C30530"/>
    <w:rsid w:val="00C30BD1"/>
    <w:rsid w:val="00C3609D"/>
    <w:rsid w:val="00C37DBC"/>
    <w:rsid w:val="00C40519"/>
    <w:rsid w:val="00C40A1E"/>
    <w:rsid w:val="00C40B30"/>
    <w:rsid w:val="00C40DEF"/>
    <w:rsid w:val="00C40FBD"/>
    <w:rsid w:val="00C44B8A"/>
    <w:rsid w:val="00C44D4B"/>
    <w:rsid w:val="00C5185F"/>
    <w:rsid w:val="00C51BBB"/>
    <w:rsid w:val="00C52A9F"/>
    <w:rsid w:val="00C554BD"/>
    <w:rsid w:val="00C563C6"/>
    <w:rsid w:val="00C57738"/>
    <w:rsid w:val="00C6480F"/>
    <w:rsid w:val="00C64BF8"/>
    <w:rsid w:val="00C709D2"/>
    <w:rsid w:val="00C71A30"/>
    <w:rsid w:val="00C71B65"/>
    <w:rsid w:val="00C71FED"/>
    <w:rsid w:val="00C722CB"/>
    <w:rsid w:val="00C76DE5"/>
    <w:rsid w:val="00C8101C"/>
    <w:rsid w:val="00C82864"/>
    <w:rsid w:val="00C8398F"/>
    <w:rsid w:val="00C860CB"/>
    <w:rsid w:val="00C92486"/>
    <w:rsid w:val="00C975AB"/>
    <w:rsid w:val="00C97756"/>
    <w:rsid w:val="00CA06DB"/>
    <w:rsid w:val="00CA2870"/>
    <w:rsid w:val="00CA4B3C"/>
    <w:rsid w:val="00CB03E8"/>
    <w:rsid w:val="00CB06CA"/>
    <w:rsid w:val="00CB0C68"/>
    <w:rsid w:val="00CB0EFE"/>
    <w:rsid w:val="00CB1A01"/>
    <w:rsid w:val="00CB1C7F"/>
    <w:rsid w:val="00CC07A4"/>
    <w:rsid w:val="00CC0A7F"/>
    <w:rsid w:val="00CC0FFD"/>
    <w:rsid w:val="00CC1BA5"/>
    <w:rsid w:val="00CC1CEF"/>
    <w:rsid w:val="00CC20D7"/>
    <w:rsid w:val="00CD287D"/>
    <w:rsid w:val="00CD3143"/>
    <w:rsid w:val="00CD3BF4"/>
    <w:rsid w:val="00CD52ED"/>
    <w:rsid w:val="00CE07BC"/>
    <w:rsid w:val="00CE39CB"/>
    <w:rsid w:val="00CE480E"/>
    <w:rsid w:val="00CE69F8"/>
    <w:rsid w:val="00CE767E"/>
    <w:rsid w:val="00CF1A53"/>
    <w:rsid w:val="00CF2ED0"/>
    <w:rsid w:val="00CF3A9A"/>
    <w:rsid w:val="00CF6454"/>
    <w:rsid w:val="00CF7832"/>
    <w:rsid w:val="00CF7EA1"/>
    <w:rsid w:val="00D00122"/>
    <w:rsid w:val="00D004EE"/>
    <w:rsid w:val="00D0309B"/>
    <w:rsid w:val="00D063CA"/>
    <w:rsid w:val="00D1037D"/>
    <w:rsid w:val="00D10F42"/>
    <w:rsid w:val="00D12F56"/>
    <w:rsid w:val="00D1361C"/>
    <w:rsid w:val="00D167DC"/>
    <w:rsid w:val="00D20B10"/>
    <w:rsid w:val="00D2248B"/>
    <w:rsid w:val="00D24A58"/>
    <w:rsid w:val="00D24D59"/>
    <w:rsid w:val="00D25A6B"/>
    <w:rsid w:val="00D264D6"/>
    <w:rsid w:val="00D26D8F"/>
    <w:rsid w:val="00D26DB9"/>
    <w:rsid w:val="00D30A70"/>
    <w:rsid w:val="00D31469"/>
    <w:rsid w:val="00D366BC"/>
    <w:rsid w:val="00D53036"/>
    <w:rsid w:val="00D54C16"/>
    <w:rsid w:val="00D54F79"/>
    <w:rsid w:val="00D604BD"/>
    <w:rsid w:val="00D611E9"/>
    <w:rsid w:val="00D61BB7"/>
    <w:rsid w:val="00D66BCD"/>
    <w:rsid w:val="00D719C5"/>
    <w:rsid w:val="00D74AD8"/>
    <w:rsid w:val="00D74B83"/>
    <w:rsid w:val="00D74FBF"/>
    <w:rsid w:val="00D76D9A"/>
    <w:rsid w:val="00D76F69"/>
    <w:rsid w:val="00D800BA"/>
    <w:rsid w:val="00D80DB5"/>
    <w:rsid w:val="00D8102B"/>
    <w:rsid w:val="00D827C7"/>
    <w:rsid w:val="00D90825"/>
    <w:rsid w:val="00D93B3B"/>
    <w:rsid w:val="00D97BDA"/>
    <w:rsid w:val="00DA3ED6"/>
    <w:rsid w:val="00DB74FD"/>
    <w:rsid w:val="00DC04AE"/>
    <w:rsid w:val="00DC0A94"/>
    <w:rsid w:val="00DC11A0"/>
    <w:rsid w:val="00DC19DB"/>
    <w:rsid w:val="00DC49A3"/>
    <w:rsid w:val="00DD0ED8"/>
    <w:rsid w:val="00DD73F9"/>
    <w:rsid w:val="00DE59CA"/>
    <w:rsid w:val="00DF265E"/>
    <w:rsid w:val="00DF4766"/>
    <w:rsid w:val="00DF6EC5"/>
    <w:rsid w:val="00E00D6C"/>
    <w:rsid w:val="00E019C6"/>
    <w:rsid w:val="00E056F2"/>
    <w:rsid w:val="00E05FEF"/>
    <w:rsid w:val="00E06D8B"/>
    <w:rsid w:val="00E13957"/>
    <w:rsid w:val="00E1637E"/>
    <w:rsid w:val="00E178A2"/>
    <w:rsid w:val="00E203C6"/>
    <w:rsid w:val="00E21BCD"/>
    <w:rsid w:val="00E2549C"/>
    <w:rsid w:val="00E30501"/>
    <w:rsid w:val="00E322C4"/>
    <w:rsid w:val="00E32673"/>
    <w:rsid w:val="00E339E7"/>
    <w:rsid w:val="00E347F4"/>
    <w:rsid w:val="00E34CE9"/>
    <w:rsid w:val="00E351B6"/>
    <w:rsid w:val="00E429DF"/>
    <w:rsid w:val="00E447B4"/>
    <w:rsid w:val="00E455FD"/>
    <w:rsid w:val="00E50179"/>
    <w:rsid w:val="00E60C4D"/>
    <w:rsid w:val="00E616D9"/>
    <w:rsid w:val="00E63CE4"/>
    <w:rsid w:val="00E656E1"/>
    <w:rsid w:val="00E65CD1"/>
    <w:rsid w:val="00E71F54"/>
    <w:rsid w:val="00E739DB"/>
    <w:rsid w:val="00E745CD"/>
    <w:rsid w:val="00E779C8"/>
    <w:rsid w:val="00E85D31"/>
    <w:rsid w:val="00E917A5"/>
    <w:rsid w:val="00E91E40"/>
    <w:rsid w:val="00E935F7"/>
    <w:rsid w:val="00E971E4"/>
    <w:rsid w:val="00EA6433"/>
    <w:rsid w:val="00EB3FE3"/>
    <w:rsid w:val="00EB5468"/>
    <w:rsid w:val="00EC2CF7"/>
    <w:rsid w:val="00ED3299"/>
    <w:rsid w:val="00ED444B"/>
    <w:rsid w:val="00ED52EA"/>
    <w:rsid w:val="00ED64E3"/>
    <w:rsid w:val="00ED743C"/>
    <w:rsid w:val="00EE0AF0"/>
    <w:rsid w:val="00EE2FBB"/>
    <w:rsid w:val="00EE5F19"/>
    <w:rsid w:val="00EE7D7D"/>
    <w:rsid w:val="00EF1439"/>
    <w:rsid w:val="00EF1B39"/>
    <w:rsid w:val="00EF1D39"/>
    <w:rsid w:val="00EF2C32"/>
    <w:rsid w:val="00EF4AE1"/>
    <w:rsid w:val="00EF6162"/>
    <w:rsid w:val="00EF623B"/>
    <w:rsid w:val="00EF797C"/>
    <w:rsid w:val="00EF7C11"/>
    <w:rsid w:val="00F07179"/>
    <w:rsid w:val="00F10A2C"/>
    <w:rsid w:val="00F12586"/>
    <w:rsid w:val="00F15157"/>
    <w:rsid w:val="00F2284E"/>
    <w:rsid w:val="00F24677"/>
    <w:rsid w:val="00F26786"/>
    <w:rsid w:val="00F30819"/>
    <w:rsid w:val="00F31786"/>
    <w:rsid w:val="00F32026"/>
    <w:rsid w:val="00F41200"/>
    <w:rsid w:val="00F412E4"/>
    <w:rsid w:val="00F4294A"/>
    <w:rsid w:val="00F50700"/>
    <w:rsid w:val="00F52CFF"/>
    <w:rsid w:val="00F53568"/>
    <w:rsid w:val="00F53FDB"/>
    <w:rsid w:val="00F560FD"/>
    <w:rsid w:val="00F608D8"/>
    <w:rsid w:val="00F60D4C"/>
    <w:rsid w:val="00F62DBD"/>
    <w:rsid w:val="00F71873"/>
    <w:rsid w:val="00F71B8C"/>
    <w:rsid w:val="00F72F65"/>
    <w:rsid w:val="00F74B58"/>
    <w:rsid w:val="00F81197"/>
    <w:rsid w:val="00F81699"/>
    <w:rsid w:val="00F829C4"/>
    <w:rsid w:val="00F83AE5"/>
    <w:rsid w:val="00F84ADF"/>
    <w:rsid w:val="00F86A20"/>
    <w:rsid w:val="00F9594C"/>
    <w:rsid w:val="00F97D7A"/>
    <w:rsid w:val="00FA0302"/>
    <w:rsid w:val="00FA233F"/>
    <w:rsid w:val="00FA2BDA"/>
    <w:rsid w:val="00FA30AD"/>
    <w:rsid w:val="00FA3FC4"/>
    <w:rsid w:val="00FA4637"/>
    <w:rsid w:val="00FA6E8A"/>
    <w:rsid w:val="00FB7E3E"/>
    <w:rsid w:val="00FC0B46"/>
    <w:rsid w:val="00FC1282"/>
    <w:rsid w:val="00FC3A43"/>
    <w:rsid w:val="00FC41D3"/>
    <w:rsid w:val="00FC504D"/>
    <w:rsid w:val="00FC7638"/>
    <w:rsid w:val="00FD09AC"/>
    <w:rsid w:val="00FD3E21"/>
    <w:rsid w:val="00FD469F"/>
    <w:rsid w:val="00FD4FE5"/>
    <w:rsid w:val="00FD5803"/>
    <w:rsid w:val="00FD5D13"/>
    <w:rsid w:val="00FE6D98"/>
    <w:rsid w:val="00FF0B46"/>
    <w:rsid w:val="00FF1850"/>
    <w:rsid w:val="00FF1A74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77AD09"/>
  <w15:chartTrackingRefBased/>
  <w15:docId w15:val="{F3511996-7022-DC4F-9846-B3F35C56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pPr>
      <w:spacing w:before="280" w:after="280"/>
      <w:outlineLvl w:val="0"/>
    </w:pPr>
    <w:rPr>
      <w:rFonts w:ascii="Times New Roman" w:eastAsia="Cambria" w:hAnsi="Times New Roman" w:cs="Times New Roman"/>
      <w:b/>
      <w:color w:val="00000A"/>
      <w:sz w:val="48"/>
      <w:szCs w:val="4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/>
      <w:outlineLvl w:val="1"/>
    </w:pPr>
    <w:rPr>
      <w:rFonts w:ascii="Calibri" w:hAnsi="Calibri" w:cs="Calibri"/>
      <w:b/>
      <w:color w:val="4472C4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outlineLvl w:val="2"/>
    </w:pPr>
    <w:rPr>
      <w:rFonts w:ascii="Calibri" w:hAnsi="Calibri" w:cs="Calibri"/>
      <w:b/>
      <w:color w:val="4472C4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00"/>
      <w:outlineLvl w:val="3"/>
    </w:pPr>
    <w:rPr>
      <w:rFonts w:ascii="Calibri" w:hAnsi="Calibri" w:cs="Calibri"/>
      <w:b/>
      <w:i/>
      <w:color w:val="4472C4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libri Light" w:hAnsi="Calibri Light"/>
      <w:b/>
      <w:kern w:val="32"/>
      <w:sz w:val="32"/>
      <w:lang w:val="en-US" w:eastAsia="x-none"/>
    </w:rPr>
  </w:style>
  <w:style w:type="character" w:customStyle="1" w:styleId="20">
    <w:name w:val="Заголовок 2 Знак"/>
    <w:link w:val="2"/>
    <w:semiHidden/>
    <w:locked/>
    <w:rPr>
      <w:rFonts w:ascii="Calibri Light" w:hAnsi="Calibri Light"/>
      <w:b/>
      <w:i/>
      <w:sz w:val="28"/>
      <w:lang w:val="en-US" w:eastAsia="x-none"/>
    </w:rPr>
  </w:style>
  <w:style w:type="character" w:customStyle="1" w:styleId="30">
    <w:name w:val="Заголовок 3 Знак"/>
    <w:link w:val="3"/>
    <w:semiHidden/>
    <w:locked/>
    <w:rPr>
      <w:rFonts w:ascii="Calibri Light" w:hAnsi="Calibri Light"/>
      <w:b/>
      <w:sz w:val="26"/>
      <w:lang w:val="en-US" w:eastAsia="x-none"/>
    </w:rPr>
  </w:style>
  <w:style w:type="character" w:customStyle="1" w:styleId="40">
    <w:name w:val="Заголовок 4 Знак"/>
    <w:link w:val="4"/>
    <w:semiHidden/>
    <w:locked/>
    <w:rPr>
      <w:rFonts w:ascii="Calibri" w:hAnsi="Calibri"/>
      <w:b/>
      <w:sz w:val="28"/>
      <w:lang w:val="en-US" w:eastAsia="x-none"/>
    </w:rPr>
  </w:style>
  <w:style w:type="character" w:customStyle="1" w:styleId="50">
    <w:name w:val="Заголовок 5 Знак"/>
    <w:link w:val="5"/>
    <w:semiHidden/>
    <w:locked/>
    <w:rPr>
      <w:rFonts w:ascii="Calibri" w:hAnsi="Calibri"/>
      <w:b/>
      <w:i/>
      <w:sz w:val="26"/>
      <w:lang w:val="en-US" w:eastAsia="x-none"/>
    </w:rPr>
  </w:style>
  <w:style w:type="character" w:customStyle="1" w:styleId="60">
    <w:name w:val="Заголовок 6 Знак"/>
    <w:link w:val="6"/>
    <w:semiHidden/>
    <w:locked/>
    <w:rPr>
      <w:rFonts w:ascii="Calibri" w:hAnsi="Calibri"/>
      <w:b/>
      <w:lang w:val="en-US" w:eastAsia="x-none"/>
    </w:rPr>
  </w:style>
  <w:style w:type="table" w:customStyle="1" w:styleId="TableNormal">
    <w:name w:val="Table Normal"/>
    <w:rPr>
      <w:rFonts w:eastAsia="Times New Roman"/>
      <w:sz w:val="24"/>
      <w:szCs w:val="24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link w:val="a3"/>
    <w:locked/>
    <w:rPr>
      <w:rFonts w:ascii="Calibri Light" w:hAnsi="Calibri Light"/>
      <w:b/>
      <w:kern w:val="28"/>
      <w:sz w:val="32"/>
      <w:lang w:val="en-US" w:eastAsia="x-none"/>
    </w:rPr>
  </w:style>
  <w:style w:type="paragraph" w:styleId="a5">
    <w:name w:val="Subtitle"/>
    <w:basedOn w:val="a"/>
    <w:next w:val="a"/>
    <w:link w:val="a6"/>
    <w:qFormat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locked/>
    <w:rPr>
      <w:rFonts w:ascii="Calibri Light" w:hAnsi="Calibri Light"/>
      <w:sz w:val="24"/>
      <w:lang w:val="en-US" w:eastAsia="x-none"/>
    </w:rPr>
  </w:style>
  <w:style w:type="table" w:customStyle="1" w:styleId="a7">
    <w:name w:val="Стиль"/>
    <w:basedOn w:val="TableNormal"/>
    <w:tblPr>
      <w:tblStyleRowBandSize w:val="1"/>
      <w:tblStyleColBandSize w:val="1"/>
      <w:tblCellMar>
        <w:left w:w="73" w:type="dxa"/>
        <w:right w:w="115" w:type="dxa"/>
      </w:tblCellMar>
    </w:tblPr>
  </w:style>
  <w:style w:type="table" w:customStyle="1" w:styleId="31">
    <w:name w:val="Стиль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Стиль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Стиль1"/>
    <w:basedOn w:val="TableNormal"/>
    <w:tblPr>
      <w:tblStyleRowBandSize w:val="1"/>
      <w:tblStyleColBandSize w:val="1"/>
      <w:tblCellMar>
        <w:left w:w="93" w:type="dxa"/>
        <w:right w:w="115" w:type="dxa"/>
      </w:tblCellMar>
    </w:tblPr>
  </w:style>
  <w:style w:type="paragraph" w:styleId="a8">
    <w:name w:val="Balloon Text"/>
    <w:basedOn w:val="a"/>
    <w:link w:val="a9"/>
    <w:semiHidden/>
    <w:locked/>
    <w:rsid w:val="00A214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Pr>
      <w:rFonts w:ascii="Segoe UI" w:hAnsi="Segoe UI"/>
      <w:sz w:val="18"/>
      <w:lang w:val="en-US" w:eastAsia="x-none"/>
    </w:rPr>
  </w:style>
  <w:style w:type="character" w:styleId="aa">
    <w:name w:val="annotation reference"/>
    <w:semiHidden/>
    <w:locked/>
    <w:rsid w:val="00A2145B"/>
    <w:rPr>
      <w:sz w:val="16"/>
    </w:rPr>
  </w:style>
  <w:style w:type="paragraph" w:styleId="ab">
    <w:name w:val="annotation text"/>
    <w:basedOn w:val="a"/>
    <w:link w:val="ac"/>
    <w:semiHidden/>
    <w:locked/>
    <w:rsid w:val="00A2145B"/>
    <w:rPr>
      <w:rFonts w:ascii="Times New Roman" w:eastAsia="MS Mincho" w:hAnsi="Times New Roman" w:cs="Times New Roman"/>
      <w:sz w:val="20"/>
      <w:szCs w:val="20"/>
      <w:lang w:val="ru-RU" w:eastAsia="ja-JP" w:bidi="he-IL"/>
    </w:rPr>
  </w:style>
  <w:style w:type="character" w:customStyle="1" w:styleId="ac">
    <w:name w:val="Текст примечания Знак"/>
    <w:link w:val="ab"/>
    <w:semiHidden/>
    <w:locked/>
    <w:rPr>
      <w:sz w:val="20"/>
      <w:lang w:val="en-US" w:eastAsia="x-none"/>
    </w:rPr>
  </w:style>
  <w:style w:type="paragraph" w:styleId="ad">
    <w:name w:val="annotation subject"/>
    <w:basedOn w:val="ab"/>
    <w:next w:val="ab"/>
    <w:link w:val="ae"/>
    <w:semiHidden/>
    <w:locked/>
    <w:rsid w:val="00A2145B"/>
    <w:rPr>
      <w:b/>
      <w:bCs/>
    </w:rPr>
  </w:style>
  <w:style w:type="character" w:customStyle="1" w:styleId="ae">
    <w:name w:val="Тема примечания Знак"/>
    <w:link w:val="ad"/>
    <w:semiHidden/>
    <w:locked/>
    <w:rPr>
      <w:b/>
      <w:sz w:val="20"/>
      <w:lang w:val="en-US" w:eastAsia="x-none"/>
    </w:rPr>
  </w:style>
  <w:style w:type="character" w:styleId="af">
    <w:name w:val="Hyperlink"/>
    <w:locked/>
    <w:rsid w:val="00CD52ED"/>
    <w:rPr>
      <w:color w:val="0000FF"/>
      <w:u w:val="single"/>
    </w:rPr>
  </w:style>
  <w:style w:type="paragraph" w:customStyle="1" w:styleId="12">
    <w:name w:val="Стиль Заголовок 1 + По центру"/>
    <w:basedOn w:val="1"/>
    <w:rsid w:val="000E6ACB"/>
    <w:pPr>
      <w:keepNext/>
      <w:keepLines/>
      <w:spacing w:before="240" w:after="120"/>
      <w:jc w:val="center"/>
    </w:pPr>
    <w:rPr>
      <w:rFonts w:eastAsia="Times New Roman"/>
      <w:color w:val="auto"/>
      <w:sz w:val="32"/>
      <w:lang w:val="ru-RU"/>
    </w:rPr>
  </w:style>
  <w:style w:type="paragraph" w:styleId="13">
    <w:name w:val="toc 1"/>
    <w:basedOn w:val="a"/>
    <w:next w:val="a"/>
    <w:autoRedefine/>
    <w:semiHidden/>
    <w:locked/>
    <w:rsid w:val="000E6ACB"/>
    <w:rPr>
      <w:rFonts w:ascii="Times New Roman" w:hAnsi="Times New Roman" w:cs="Times New Roman"/>
      <w:sz w:val="20"/>
      <w:szCs w:val="20"/>
      <w:lang w:val="ru-RU"/>
    </w:rPr>
  </w:style>
  <w:style w:type="paragraph" w:styleId="22">
    <w:name w:val="toc 2"/>
    <w:basedOn w:val="a"/>
    <w:next w:val="a"/>
    <w:autoRedefine/>
    <w:semiHidden/>
    <w:locked/>
    <w:rsid w:val="000E6ACB"/>
    <w:pPr>
      <w:ind w:left="200"/>
    </w:pPr>
    <w:rPr>
      <w:rFonts w:ascii="Times New Roman" w:hAnsi="Times New Roman" w:cs="Times New Roman"/>
      <w:sz w:val="20"/>
      <w:szCs w:val="20"/>
      <w:lang w:val="ru-RU"/>
    </w:rPr>
  </w:style>
  <w:style w:type="paragraph" w:styleId="32">
    <w:name w:val="toc 3"/>
    <w:basedOn w:val="a"/>
    <w:next w:val="a"/>
    <w:autoRedefine/>
    <w:semiHidden/>
    <w:locked/>
    <w:rsid w:val="000E6ACB"/>
    <w:pPr>
      <w:ind w:left="400"/>
    </w:pPr>
    <w:rPr>
      <w:rFonts w:ascii="Times New Roman" w:hAnsi="Times New Roman" w:cs="Times New Roman"/>
      <w:sz w:val="20"/>
      <w:szCs w:val="20"/>
      <w:lang w:val="ru-RU"/>
    </w:rPr>
  </w:style>
  <w:style w:type="paragraph" w:styleId="af0">
    <w:name w:val="footer"/>
    <w:basedOn w:val="a"/>
    <w:locked/>
    <w:rsid w:val="000E6ACB"/>
    <w:pPr>
      <w:tabs>
        <w:tab w:val="center" w:pos="4677"/>
        <w:tab w:val="right" w:pos="9355"/>
      </w:tabs>
    </w:pPr>
    <w:rPr>
      <w:rFonts w:ascii="Times New Roman" w:hAnsi="Times New Roman" w:cs="Times New Roman"/>
      <w:sz w:val="20"/>
      <w:szCs w:val="20"/>
      <w:lang w:val="ru-RU"/>
    </w:rPr>
  </w:style>
  <w:style w:type="character" w:styleId="af1">
    <w:name w:val="page number"/>
    <w:basedOn w:val="a0"/>
    <w:locked/>
    <w:rsid w:val="000E6ACB"/>
  </w:style>
  <w:style w:type="table" w:styleId="af2">
    <w:name w:val="Table Grid"/>
    <w:basedOn w:val="a1"/>
    <w:locked/>
    <w:rsid w:val="000E6ACB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ocked/>
    <w:rsid w:val="000E6ACB"/>
    <w:pPr>
      <w:tabs>
        <w:tab w:val="center" w:pos="4677"/>
        <w:tab w:val="right" w:pos="9355"/>
      </w:tabs>
    </w:pPr>
    <w:rPr>
      <w:rFonts w:ascii="Times New Roman" w:hAnsi="Times New Roman" w:cs="Times New Roman"/>
      <w:sz w:val="20"/>
      <w:szCs w:val="20"/>
      <w:lang w:val="ru-RU"/>
    </w:rPr>
  </w:style>
  <w:style w:type="numbering" w:customStyle="1" w:styleId="14">
    <w:name w:val="Нет списка1"/>
    <w:next w:val="a2"/>
    <w:semiHidden/>
    <w:rsid w:val="000E6ACB"/>
  </w:style>
  <w:style w:type="character" w:styleId="af4">
    <w:name w:val="Emphasis"/>
    <w:qFormat/>
    <w:locked/>
    <w:rsid w:val="000E6ACB"/>
    <w:rPr>
      <w:i/>
      <w:iCs/>
    </w:rPr>
  </w:style>
  <w:style w:type="character" w:customStyle="1" w:styleId="gmail-msocommentreference">
    <w:name w:val="gmail-msocommentreference"/>
    <w:basedOn w:val="a0"/>
    <w:rsid w:val="00CF7832"/>
  </w:style>
  <w:style w:type="paragraph" w:styleId="af5">
    <w:name w:val="Revision"/>
    <w:hidden/>
    <w:uiPriority w:val="99"/>
    <w:semiHidden/>
    <w:rsid w:val="00E34CE9"/>
    <w:rPr>
      <w:rFonts w:eastAsia="Times New Roman"/>
      <w:sz w:val="24"/>
      <w:szCs w:val="24"/>
      <w:lang w:val="en-US"/>
    </w:rPr>
  </w:style>
  <w:style w:type="paragraph" w:styleId="af6">
    <w:name w:val="List Paragraph"/>
    <w:basedOn w:val="a"/>
    <w:uiPriority w:val="34"/>
    <w:qFormat/>
    <w:rsid w:val="00E779C8"/>
    <w:pPr>
      <w:ind w:left="720"/>
      <w:contextualSpacing/>
    </w:pPr>
  </w:style>
  <w:style w:type="character" w:styleId="af7">
    <w:name w:val="Unresolved Mention"/>
    <w:basedOn w:val="a0"/>
    <w:uiPriority w:val="99"/>
    <w:semiHidden/>
    <w:unhideWhenUsed/>
    <w:rsid w:val="0081115D"/>
    <w:rPr>
      <w:color w:val="605E5C"/>
      <w:shd w:val="clear" w:color="auto" w:fill="E1DFDD"/>
    </w:rPr>
  </w:style>
  <w:style w:type="paragraph" w:styleId="af8">
    <w:name w:val="Normal (Web)"/>
    <w:basedOn w:val="a"/>
    <w:uiPriority w:val="99"/>
    <w:unhideWhenUsed/>
    <w:locked/>
    <w:rsid w:val="0074448F"/>
    <w:pPr>
      <w:spacing w:before="100" w:beforeAutospacing="1" w:after="100" w:afterAutospacing="1"/>
    </w:pPr>
    <w:rPr>
      <w:rFonts w:ascii="Times New Roman" w:hAnsi="Times New Roman" w:cs="Times New Roman"/>
      <w:lang w:val="ru-RU"/>
    </w:rPr>
  </w:style>
  <w:style w:type="character" w:styleId="af9">
    <w:name w:val="Strong"/>
    <w:basedOn w:val="a0"/>
    <w:uiPriority w:val="22"/>
    <w:qFormat/>
    <w:locked/>
    <w:rsid w:val="00822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120"/>
          <w:marBottom w:val="120"/>
          <w:divBdr>
            <w:top w:val="dotted" w:sz="8" w:space="6" w:color="C3BFB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120"/>
          <w:marBottom w:val="120"/>
          <w:divBdr>
            <w:top w:val="dotted" w:sz="8" w:space="6" w:color="C3BFB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4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8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3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3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3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16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2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6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3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8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2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0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3228">
          <w:marLeft w:val="0"/>
          <w:marRight w:val="0"/>
          <w:marTop w:val="129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3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8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4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7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2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1991">
                              <w:marLeft w:val="0"/>
                              <w:marRight w:val="497"/>
                              <w:marTop w:val="29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0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7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3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1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5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2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1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9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7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5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2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0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3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8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4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2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9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8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0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7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Small subunit rDNA and Bayesian inference reveal Sphaerippe sp</vt:lpstr>
    </vt:vector>
  </TitlesOfParts>
  <Company/>
  <LinksUpToDate>false</LinksUpToDate>
  <CharactersWithSpaces>2503</CharactersWithSpaces>
  <SharedDoc>false</SharedDoc>
  <HLinks>
    <vt:vector size="24" baseType="variant">
      <vt:variant>
        <vt:i4>5767253</vt:i4>
      </vt:variant>
      <vt:variant>
        <vt:i4>9</vt:i4>
      </vt:variant>
      <vt:variant>
        <vt:i4>0</vt:i4>
      </vt:variant>
      <vt:variant>
        <vt:i4>5</vt:i4>
      </vt:variant>
      <vt:variant>
        <vt:lpwstr>https://www.inaturalist.org/observations/5967658</vt:lpwstr>
      </vt:variant>
      <vt:variant>
        <vt:lpwstr/>
      </vt:variant>
      <vt:variant>
        <vt:i4>6160465</vt:i4>
      </vt:variant>
      <vt:variant>
        <vt:i4>6</vt:i4>
      </vt:variant>
      <vt:variant>
        <vt:i4>0</vt:i4>
      </vt:variant>
      <vt:variant>
        <vt:i4>5</vt:i4>
      </vt:variant>
      <vt:variant>
        <vt:lpwstr>https://www.inaturalist.org/observations/24893227</vt:lpwstr>
      </vt:variant>
      <vt:variant>
        <vt:lpwstr/>
      </vt:variant>
      <vt:variant>
        <vt:i4>5898323</vt:i4>
      </vt:variant>
      <vt:variant>
        <vt:i4>3</vt:i4>
      </vt:variant>
      <vt:variant>
        <vt:i4>0</vt:i4>
      </vt:variant>
      <vt:variant>
        <vt:i4>5</vt:i4>
      </vt:variant>
      <vt:variant>
        <vt:lpwstr>https://www.inaturalist.org/observations/4905813</vt:lpwstr>
      </vt:variant>
      <vt:variant>
        <vt:lpwstr/>
      </vt:variant>
      <vt:variant>
        <vt:i4>5242961</vt:i4>
      </vt:variant>
      <vt:variant>
        <vt:i4>0</vt:i4>
      </vt:variant>
      <vt:variant>
        <vt:i4>0</vt:i4>
      </vt:variant>
      <vt:variant>
        <vt:i4>5</vt:i4>
      </vt:variant>
      <vt:variant>
        <vt:lpwstr>https://www.inaturalist.org/observations/3974223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subunit rDNA and Bayesian inference reveal Sphaerippe sp</dc:title>
  <dc:subject/>
  <dc:creator>idealideal@icloud.com</dc:creator>
  <cp:keywords/>
  <dc:description/>
  <cp:lastModifiedBy>I Slava</cp:lastModifiedBy>
  <cp:revision>8</cp:revision>
  <dcterms:created xsi:type="dcterms:W3CDTF">2023-11-25T17:35:00Z</dcterms:created>
  <dcterms:modified xsi:type="dcterms:W3CDTF">2023-12-03T10:06:00Z</dcterms:modified>
</cp:coreProperties>
</file>