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jc w:val="left"/>
        <w:rPr>
          <w:highlight w:val="none"/>
          <w:shd w:fill="auto" w:val="clear"/>
        </w:rPr>
      </w:pPr>
      <w:r>
        <w:rPr>
          <w:rFonts w:ascii="Palatino Linotype" w:hAnsi="Palatino Linotype"/>
          <w:b/>
          <w:bCs/>
          <w:sz w:val="22"/>
          <w:szCs w:val="22"/>
          <w:shd w:fill="auto" w:val="clear"/>
        </w:rPr>
        <w:t>Raw Data</w:t>
      </w:r>
    </w:p>
    <w:p>
      <w:pPr>
        <w:pStyle w:val="Normal"/>
        <w:bidi w:val="0"/>
        <w:jc w:val="left"/>
        <w:rPr/>
      </w:pPr>
      <w:r>
        <w:rPr>
          <w:b/>
          <w:bCs/>
        </w:rPr>
        <w:t xml:space="preserve">Supplemented table </w:t>
      </w:r>
      <w:r>
        <w:rPr>
          <w:b/>
          <w:bCs/>
        </w:rPr>
        <w:t>S</w:t>
      </w:r>
      <w:r>
        <w:rPr>
          <w:b/>
          <w:bCs/>
        </w:rPr>
        <w:t>1</w:t>
      </w:r>
      <w:r>
        <w:rPr/>
        <w:t>. Test results control cohort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65"/>
        <w:gridCol w:w="769"/>
        <w:gridCol w:w="767"/>
        <w:gridCol w:w="767"/>
        <w:gridCol w:w="767"/>
        <w:gridCol w:w="767"/>
        <w:gridCol w:w="767"/>
        <w:gridCol w:w="767"/>
        <w:gridCol w:w="767"/>
        <w:gridCol w:w="767"/>
        <w:gridCol w:w="768"/>
        <w:gridCol w:w="767"/>
        <w:gridCol w:w="766"/>
      </w:tblGrid>
      <w:tr>
        <w:trPr/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Systemic representation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Counts given per 5mL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CEE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CEE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sCTC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sCTC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tCTC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tCTC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nCEC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nCEC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aCEC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aCEC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tCEC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tCEC</w:t>
            </w:r>
          </w:p>
        </w:tc>
      </w:tr>
      <w:tr>
        <w:trPr/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Patient</w:t>
            </w: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Healthy*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Non-Cancer afflicted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Healthy**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Non-Cancer afflicted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Healthy**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Non-Cancer afflicted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Healthy*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Non-Cancer afflicted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Healthy*</w:t>
            </w:r>
          </w:p>
        </w:tc>
        <w:tc>
          <w:tcPr>
            <w:tcW w:w="7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Non-Cancer afflicted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Healthy*</w:t>
            </w:r>
          </w:p>
        </w:tc>
        <w:tc>
          <w:tcPr>
            <w:tcW w:w="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Non-Cancer afflicted</w:t>
            </w:r>
          </w:p>
        </w:tc>
      </w:tr>
      <w:tr>
        <w:trPr/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309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433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309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268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657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bidi w:val="0"/>
        <w:jc w:val="left"/>
        <w:rPr>
          <w:sz w:val="14"/>
          <w:szCs w:val="14"/>
        </w:rPr>
      </w:pPr>
      <w:r>
        <w:rPr>
          <w:sz w:val="14"/>
          <w:szCs w:val="14"/>
        </w:rPr>
        <w:t>* New recruitment healthy cohort (n=10)</w:t>
      </w:r>
    </w:p>
    <w:p>
      <w:pPr>
        <w:pStyle w:val="Normal"/>
        <w:bidi w:val="0"/>
        <w:jc w:val="left"/>
        <w:rPr>
          <w:sz w:val="14"/>
          <w:szCs w:val="14"/>
        </w:rPr>
      </w:pPr>
      <w:r>
        <w:rPr>
          <w:rFonts w:ascii="Palatino Linotype" w:hAnsi="Palatino Linotype"/>
          <w:b/>
          <w:bCs/>
          <w:sz w:val="14"/>
          <w:szCs w:val="14"/>
          <w:shd w:fill="auto" w:val="clear"/>
        </w:rPr>
        <w:t>** old data from (Schreier et al. 2022 and new recruitment healthy cohort (n=20)</w:t>
      </w:r>
    </w:p>
    <w:p>
      <w:pPr>
        <w:pStyle w:val="TextBody"/>
        <w:bidi w:val="0"/>
        <w:jc w:val="left"/>
        <w:rPr>
          <w:highlight w:val="none"/>
          <w:shd w:fill="auto" w:val="clear"/>
        </w:rPr>
      </w:pPr>
      <w:r>
        <w:rPr/>
      </w:r>
      <w:r>
        <w:br w:type="page"/>
      </w:r>
    </w:p>
    <w:p>
      <w:pPr>
        <w:pStyle w:val="TextBody"/>
        <w:bidi w:val="0"/>
        <w:jc w:val="left"/>
        <w:rPr>
          <w:highlight w:val="none"/>
          <w:shd w:fill="auto" w:val="clear"/>
        </w:rPr>
      </w:pPr>
      <w:r>
        <w:rPr>
          <w:rFonts w:ascii="Palatino Linotype" w:hAnsi="Palatino Linotype"/>
          <w:b/>
          <w:bCs/>
          <w:sz w:val="22"/>
          <w:szCs w:val="22"/>
          <w:shd w:fill="auto" w:val="clear"/>
        </w:rPr>
        <w:t>Supplemented table 2.</w:t>
      </w:r>
      <w:r>
        <w:rPr>
          <w:rFonts w:ascii="Palatino Linotype" w:hAnsi="Palatino Linotype"/>
          <w:sz w:val="22"/>
          <w:szCs w:val="22"/>
          <w:shd w:fill="auto" w:val="clear"/>
        </w:rPr>
        <w:t xml:space="preserve"> Test results, samples 1 - 7</w:t>
      </w:r>
    </w:p>
    <w:tbl>
      <w:tblPr>
        <w:tblW w:w="135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433"/>
        <w:gridCol w:w="559"/>
        <w:gridCol w:w="330"/>
        <w:gridCol w:w="856"/>
        <w:gridCol w:w="555"/>
        <w:gridCol w:w="346"/>
        <w:gridCol w:w="855"/>
        <w:gridCol w:w="540"/>
        <w:gridCol w:w="378"/>
        <w:gridCol w:w="856"/>
        <w:gridCol w:w="589"/>
        <w:gridCol w:w="337"/>
        <w:gridCol w:w="821"/>
        <w:gridCol w:w="560"/>
        <w:gridCol w:w="346"/>
        <w:gridCol w:w="873"/>
        <w:gridCol w:w="531"/>
        <w:gridCol w:w="330"/>
        <w:gridCol w:w="870"/>
        <w:gridCol w:w="525"/>
        <w:gridCol w:w="346"/>
        <w:gridCol w:w="732"/>
      </w:tblGrid>
      <w:tr>
        <w:trPr/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Systemic representation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Counts given per 5mL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0"/>
                <w:szCs w:val="10"/>
                <w:highlight w:val="none"/>
                <w:shd w:fill="auto" w:val="clear"/>
              </w:rPr>
            </w:pPr>
            <w:r>
              <w:rPr>
                <w:sz w:val="10"/>
                <w:szCs w:val="10"/>
                <w:shd w:fill="auto" w:val="clear"/>
              </w:rPr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0"/>
                <w:szCs w:val="10"/>
                <w:highlight w:val="none"/>
                <w:shd w:fill="auto" w:val="clear"/>
              </w:rPr>
            </w:pPr>
            <w:r>
              <w:rPr>
                <w:sz w:val="10"/>
                <w:szCs w:val="10"/>
                <w:shd w:fill="auto" w:val="clear"/>
              </w:rPr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0"/>
                <w:szCs w:val="10"/>
                <w:highlight w:val="none"/>
                <w:shd w:fill="auto" w:val="clear"/>
              </w:rPr>
            </w:pPr>
            <w:r>
              <w:rPr>
                <w:sz w:val="10"/>
                <w:szCs w:val="10"/>
                <w:shd w:fill="auto" w:val="clear"/>
              </w:rPr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0"/>
                <w:szCs w:val="10"/>
                <w:highlight w:val="none"/>
                <w:shd w:fill="auto" w:val="clear"/>
              </w:rPr>
            </w:pPr>
            <w:r>
              <w:rPr>
                <w:sz w:val="10"/>
                <w:szCs w:val="10"/>
                <w:shd w:fill="auto" w:val="clear"/>
              </w:rPr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0"/>
                <w:szCs w:val="10"/>
                <w:highlight w:val="none"/>
                <w:shd w:fill="auto" w:val="clear"/>
              </w:rPr>
            </w:pPr>
            <w:r>
              <w:rPr>
                <w:sz w:val="10"/>
                <w:szCs w:val="10"/>
                <w:shd w:fill="auto" w:val="clear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0"/>
                <w:szCs w:val="10"/>
                <w:highlight w:val="none"/>
                <w:shd w:fill="auto" w:val="clear"/>
              </w:rPr>
            </w:pPr>
            <w:r>
              <w:rPr>
                <w:sz w:val="10"/>
                <w:szCs w:val="10"/>
                <w:shd w:fill="auto" w:val="clear"/>
              </w:rPr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0"/>
                <w:szCs w:val="10"/>
                <w:highlight w:val="none"/>
                <w:shd w:fill="auto" w:val="clear"/>
              </w:rPr>
            </w:pPr>
            <w:r>
              <w:rPr>
                <w:sz w:val="10"/>
                <w:szCs w:val="10"/>
                <w:shd w:fill="auto" w:val="clear"/>
              </w:rPr>
            </w:r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0"/>
                <w:szCs w:val="10"/>
                <w:highlight w:val="none"/>
                <w:shd w:fill="auto" w:val="clear"/>
              </w:rPr>
            </w:pPr>
            <w:r>
              <w:rPr>
                <w:sz w:val="10"/>
                <w:szCs w:val="10"/>
                <w:shd w:fill="auto" w:val="clear"/>
              </w:rPr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0"/>
                <w:szCs w:val="10"/>
                <w:highlight w:val="none"/>
                <w:shd w:fill="auto" w:val="clear"/>
              </w:rPr>
            </w:pPr>
            <w:r>
              <w:rPr>
                <w:sz w:val="10"/>
                <w:szCs w:val="10"/>
                <w:shd w:fill="auto" w:val="clear"/>
              </w:rPr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0"/>
                <w:szCs w:val="10"/>
                <w:highlight w:val="none"/>
                <w:shd w:fill="auto" w:val="clear"/>
              </w:rPr>
            </w:pPr>
            <w:r>
              <w:rPr>
                <w:sz w:val="10"/>
                <w:szCs w:val="10"/>
                <w:shd w:fill="auto" w:val="clear"/>
              </w:rPr>
            </w:r>
          </w:p>
        </w:tc>
        <w:tc>
          <w:tcPr>
            <w:tcW w:w="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0"/>
                <w:szCs w:val="10"/>
                <w:highlight w:val="none"/>
                <w:shd w:fill="auto" w:val="clear"/>
              </w:rPr>
            </w:pPr>
            <w:r>
              <w:rPr>
                <w:sz w:val="10"/>
                <w:szCs w:val="10"/>
                <w:shd w:fill="auto" w:val="clear"/>
              </w:rPr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0"/>
                <w:szCs w:val="10"/>
                <w:highlight w:val="none"/>
                <w:shd w:fill="auto" w:val="clear"/>
              </w:rPr>
            </w:pPr>
            <w:r>
              <w:rPr>
                <w:sz w:val="10"/>
                <w:szCs w:val="10"/>
                <w:shd w:fill="auto" w:val="clear"/>
              </w:rPr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0"/>
                <w:szCs w:val="10"/>
                <w:highlight w:val="none"/>
                <w:shd w:fill="auto" w:val="clear"/>
              </w:rPr>
            </w:pPr>
            <w:r>
              <w:rPr>
                <w:sz w:val="10"/>
                <w:szCs w:val="10"/>
                <w:shd w:fill="auto" w:val="clear"/>
              </w:rPr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0"/>
                <w:szCs w:val="10"/>
                <w:highlight w:val="none"/>
                <w:shd w:fill="auto" w:val="clear"/>
              </w:rPr>
            </w:pPr>
            <w:r>
              <w:rPr>
                <w:sz w:val="10"/>
                <w:szCs w:val="10"/>
                <w:shd w:fill="auto" w:val="clear"/>
              </w:rPr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0"/>
                <w:szCs w:val="10"/>
                <w:highlight w:val="none"/>
                <w:shd w:fill="auto" w:val="clear"/>
              </w:rPr>
            </w:pPr>
            <w:r>
              <w:rPr>
                <w:sz w:val="10"/>
                <w:szCs w:val="10"/>
                <w:shd w:fill="auto" w:val="clear"/>
              </w:rPr>
            </w:r>
          </w:p>
        </w:tc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0"/>
                <w:szCs w:val="10"/>
                <w:highlight w:val="none"/>
                <w:shd w:fill="auto" w:val="clear"/>
              </w:rPr>
            </w:pPr>
            <w:r>
              <w:rPr>
                <w:sz w:val="10"/>
                <w:szCs w:val="10"/>
                <w:shd w:fill="auto" w:val="clear"/>
              </w:rPr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0"/>
                <w:szCs w:val="10"/>
                <w:highlight w:val="none"/>
                <w:shd w:fill="auto" w:val="clear"/>
              </w:rPr>
            </w:pPr>
            <w:r>
              <w:rPr>
                <w:sz w:val="10"/>
                <w:szCs w:val="10"/>
                <w:shd w:fill="auto" w:val="clear"/>
              </w:rPr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0"/>
                <w:szCs w:val="10"/>
                <w:highlight w:val="none"/>
                <w:shd w:fill="auto" w:val="clear"/>
              </w:rPr>
            </w:pPr>
            <w:r>
              <w:rPr>
                <w:sz w:val="10"/>
                <w:szCs w:val="10"/>
                <w:shd w:fill="auto" w:val="clear"/>
              </w:rPr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0"/>
                <w:szCs w:val="10"/>
                <w:highlight w:val="none"/>
                <w:shd w:fill="auto" w:val="clear"/>
              </w:rPr>
            </w:pPr>
            <w:r>
              <w:rPr>
                <w:sz w:val="10"/>
                <w:szCs w:val="10"/>
                <w:shd w:fill="auto" w:val="clear"/>
              </w:rPr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0"/>
                <w:szCs w:val="10"/>
                <w:highlight w:val="none"/>
                <w:shd w:fill="auto" w:val="clear"/>
              </w:rPr>
            </w:pPr>
            <w:r>
              <w:rPr>
                <w:sz w:val="10"/>
                <w:szCs w:val="10"/>
                <w:shd w:fill="auto" w:val="clear"/>
              </w:rPr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0"/>
                <w:szCs w:val="10"/>
                <w:highlight w:val="none"/>
                <w:shd w:fill="auto" w:val="clear"/>
              </w:rPr>
            </w:pPr>
            <w:r>
              <w:rPr>
                <w:sz w:val="10"/>
                <w:szCs w:val="10"/>
                <w:shd w:fill="auto" w:val="clear"/>
              </w:rPr>
            </w:r>
          </w:p>
        </w:tc>
      </w:tr>
      <w:tr>
        <w:trPr/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Patient Code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  <w:t>BR01</w:t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  <w:t>BR02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  <w:t>BR05</w:t>
            </w:r>
          </w:p>
        </w:tc>
        <w:tc>
          <w:tcPr>
            <w:tcW w:w="3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  <w:t>BR07</w:t>
            </w:r>
          </w:p>
        </w:tc>
        <w:tc>
          <w:tcPr>
            <w:tcW w:w="3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  <w:t>BR08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  <w:t>BR09</w:t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  <w:t>BR12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</w:tr>
      <w:tr>
        <w:trPr/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Stage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  <w:t>II/2A</w:t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  <w:t>II/2B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  <w:t>I/1A</w:t>
            </w:r>
          </w:p>
        </w:tc>
        <w:tc>
          <w:tcPr>
            <w:tcW w:w="3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  <w:t>III/3C</w:t>
            </w:r>
          </w:p>
        </w:tc>
        <w:tc>
          <w:tcPr>
            <w:tcW w:w="3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  <w:t>II/2A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  <w:t xml:space="preserve"> </w:t>
            </w:r>
            <w:r>
              <w:rPr>
                <w:sz w:val="8"/>
                <w:szCs w:val="8"/>
                <w:shd w:fill="auto" w:val="clear"/>
              </w:rPr>
              <w:t>I/1A</w:t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  <w:t>I/1a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</w:tr>
      <w:tr>
        <w:trPr/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color w:val="000000"/>
                <w:sz w:val="12"/>
                <w:szCs w:val="12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>Patient status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8"/>
                <w:szCs w:val="8"/>
                <w:highlight w:val="none"/>
                <w:shd w:fill="auto" w:val="clear"/>
              </w:rPr>
            </w:pPr>
            <w:r>
              <w:rPr>
                <w:color w:val="000000"/>
                <w:sz w:val="8"/>
                <w:szCs w:val="8"/>
                <w:shd w:fill="auto" w:val="clear"/>
              </w:rPr>
              <w:t>Before</w:t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8"/>
                <w:szCs w:val="8"/>
                <w:highlight w:val="none"/>
                <w:shd w:fill="auto" w:val="clear"/>
              </w:rPr>
            </w:pPr>
            <w:r>
              <w:rPr>
                <w:color w:val="000000"/>
                <w:sz w:val="8"/>
                <w:szCs w:val="8"/>
                <w:shd w:fill="auto" w:val="clear"/>
              </w:rPr>
              <w:t>After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eastAsia="NSimSun" w:cs="Lucida Sans"/>
                <w:color w:val="auto"/>
                <w:kern w:val="2"/>
                <w:sz w:val="8"/>
                <w:szCs w:val="8"/>
                <w:highlight w:val="none"/>
                <w:shd w:fill="auto" w:val="clear"/>
                <w:lang w:val="en-US"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8"/>
                <w:szCs w:val="8"/>
                <w:shd w:fill="auto" w:val="clear"/>
                <w:lang w:val="en-US" w:eastAsia="zh-CN" w:bidi="hi-IN"/>
              </w:rPr>
              <w:t>Effect***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8"/>
                <w:szCs w:val="8"/>
                <w:highlight w:val="none"/>
                <w:shd w:fill="auto" w:val="clear"/>
              </w:rPr>
            </w:pPr>
            <w:r>
              <w:rPr>
                <w:color w:val="000000"/>
                <w:sz w:val="8"/>
                <w:szCs w:val="8"/>
                <w:shd w:fill="auto" w:val="clear"/>
              </w:rPr>
              <w:t>Before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8"/>
                <w:szCs w:val="8"/>
                <w:highlight w:val="none"/>
                <w:shd w:fill="auto" w:val="clear"/>
              </w:rPr>
            </w:pPr>
            <w:r>
              <w:rPr>
                <w:color w:val="000000"/>
                <w:sz w:val="8"/>
                <w:szCs w:val="8"/>
                <w:shd w:fill="auto" w:val="clear"/>
              </w:rPr>
              <w:t>After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rFonts w:eastAsia="NSimSun" w:cs="Lucida Sans"/>
                <w:color w:val="000000"/>
                <w:kern w:val="2"/>
                <w:sz w:val="8"/>
                <w:szCs w:val="8"/>
                <w:shd w:fill="auto" w:val="clear"/>
                <w:lang w:val="en-US" w:eastAsia="zh-CN" w:bidi="hi-IN"/>
              </w:rPr>
              <w:t>Effect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8"/>
                <w:szCs w:val="8"/>
                <w:highlight w:val="none"/>
                <w:shd w:fill="auto" w:val="clear"/>
              </w:rPr>
            </w:pPr>
            <w:r>
              <w:rPr>
                <w:color w:val="000000"/>
                <w:sz w:val="8"/>
                <w:szCs w:val="8"/>
                <w:shd w:fill="auto" w:val="clear"/>
              </w:rPr>
              <w:t>Before</w:t>
            </w:r>
          </w:p>
        </w:tc>
        <w:tc>
          <w:tcPr>
            <w:tcW w:w="3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8"/>
                <w:szCs w:val="8"/>
                <w:highlight w:val="none"/>
                <w:shd w:fill="auto" w:val="clear"/>
              </w:rPr>
            </w:pPr>
            <w:r>
              <w:rPr>
                <w:color w:val="000000"/>
                <w:sz w:val="8"/>
                <w:szCs w:val="8"/>
                <w:shd w:fill="auto" w:val="clear"/>
              </w:rPr>
              <w:t>After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rFonts w:eastAsia="NSimSun" w:cs="Lucida Sans"/>
                <w:color w:val="000000"/>
                <w:kern w:val="2"/>
                <w:sz w:val="8"/>
                <w:szCs w:val="8"/>
                <w:shd w:fill="auto" w:val="clear"/>
                <w:lang w:val="en-US" w:eastAsia="zh-CN" w:bidi="hi-IN"/>
              </w:rPr>
              <w:t>Effect</w:t>
            </w: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8"/>
                <w:szCs w:val="8"/>
                <w:highlight w:val="none"/>
                <w:shd w:fill="auto" w:val="clear"/>
              </w:rPr>
            </w:pPr>
            <w:r>
              <w:rPr>
                <w:color w:val="000000"/>
                <w:sz w:val="8"/>
                <w:szCs w:val="8"/>
                <w:shd w:fill="auto" w:val="clear"/>
              </w:rPr>
              <w:t>Before</w:t>
            </w:r>
          </w:p>
        </w:tc>
        <w:tc>
          <w:tcPr>
            <w:tcW w:w="3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8"/>
                <w:szCs w:val="8"/>
                <w:highlight w:val="none"/>
                <w:shd w:fill="auto" w:val="clear"/>
              </w:rPr>
            </w:pPr>
            <w:r>
              <w:rPr>
                <w:color w:val="000000"/>
                <w:sz w:val="8"/>
                <w:szCs w:val="8"/>
                <w:shd w:fill="auto" w:val="clear"/>
              </w:rPr>
              <w:t>After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rFonts w:eastAsia="NSimSun" w:cs="Lucida Sans"/>
                <w:color w:val="000000"/>
                <w:kern w:val="2"/>
                <w:sz w:val="8"/>
                <w:szCs w:val="8"/>
                <w:shd w:fill="auto" w:val="clear"/>
                <w:lang w:val="en-US" w:eastAsia="zh-CN" w:bidi="hi-IN"/>
              </w:rPr>
              <w:t>Effect</w:t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8"/>
                <w:szCs w:val="8"/>
                <w:highlight w:val="none"/>
                <w:shd w:fill="auto" w:val="clear"/>
              </w:rPr>
            </w:pPr>
            <w:r>
              <w:rPr>
                <w:color w:val="000000"/>
                <w:sz w:val="8"/>
                <w:szCs w:val="8"/>
                <w:shd w:fill="auto" w:val="clear"/>
              </w:rPr>
              <w:t>Before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8"/>
                <w:szCs w:val="8"/>
                <w:highlight w:val="none"/>
                <w:shd w:fill="auto" w:val="clear"/>
              </w:rPr>
            </w:pPr>
            <w:r>
              <w:rPr>
                <w:color w:val="000000"/>
                <w:sz w:val="8"/>
                <w:szCs w:val="8"/>
                <w:shd w:fill="auto" w:val="clear"/>
              </w:rPr>
              <w:t>After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rFonts w:eastAsia="NSimSun" w:cs="Lucida Sans"/>
                <w:color w:val="000000"/>
                <w:kern w:val="2"/>
                <w:sz w:val="8"/>
                <w:szCs w:val="8"/>
                <w:shd w:fill="auto" w:val="clear"/>
                <w:lang w:val="en-US" w:eastAsia="zh-CN" w:bidi="hi-IN"/>
              </w:rPr>
              <w:t>Effect</w:t>
            </w:r>
          </w:p>
        </w:tc>
        <w:tc>
          <w:tcPr>
            <w:tcW w:w="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8"/>
                <w:szCs w:val="8"/>
                <w:highlight w:val="none"/>
                <w:shd w:fill="auto" w:val="clear"/>
              </w:rPr>
            </w:pPr>
            <w:r>
              <w:rPr>
                <w:color w:val="000000"/>
                <w:sz w:val="8"/>
                <w:szCs w:val="8"/>
                <w:shd w:fill="auto" w:val="clear"/>
              </w:rPr>
              <w:t>Before</w:t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8"/>
                <w:szCs w:val="8"/>
                <w:highlight w:val="none"/>
                <w:shd w:fill="auto" w:val="clear"/>
              </w:rPr>
            </w:pPr>
            <w:r>
              <w:rPr>
                <w:color w:val="000000"/>
                <w:sz w:val="8"/>
                <w:szCs w:val="8"/>
                <w:shd w:fill="auto" w:val="clear"/>
              </w:rPr>
              <w:t>After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rFonts w:eastAsia="NSimSun" w:cs="Lucida Sans"/>
                <w:color w:val="000000"/>
                <w:kern w:val="2"/>
                <w:sz w:val="8"/>
                <w:szCs w:val="8"/>
                <w:shd w:fill="auto" w:val="clear"/>
                <w:lang w:val="en-US" w:eastAsia="zh-CN" w:bidi="hi-IN"/>
              </w:rPr>
              <w:t>Effect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8"/>
                <w:szCs w:val="8"/>
                <w:highlight w:val="none"/>
                <w:shd w:fill="auto" w:val="clear"/>
              </w:rPr>
            </w:pPr>
            <w:r>
              <w:rPr>
                <w:color w:val="000000"/>
                <w:sz w:val="8"/>
                <w:szCs w:val="8"/>
                <w:shd w:fill="auto" w:val="clear"/>
              </w:rPr>
              <w:t>Before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8"/>
                <w:szCs w:val="8"/>
                <w:highlight w:val="none"/>
                <w:shd w:fill="auto" w:val="clear"/>
              </w:rPr>
            </w:pPr>
            <w:r>
              <w:rPr>
                <w:color w:val="000000"/>
                <w:sz w:val="8"/>
                <w:szCs w:val="8"/>
                <w:shd w:fill="auto" w:val="clear"/>
              </w:rPr>
              <w:t>After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rFonts w:eastAsia="NSimSun" w:cs="Lucida Sans"/>
                <w:color w:val="000000"/>
                <w:kern w:val="2"/>
                <w:sz w:val="8"/>
                <w:szCs w:val="8"/>
                <w:shd w:fill="auto" w:val="clear"/>
                <w:lang w:val="en-US" w:eastAsia="zh-CN" w:bidi="hi-IN"/>
              </w:rPr>
              <w:t>Effect</w:t>
            </w:r>
          </w:p>
        </w:tc>
      </w:tr>
      <w:tr>
        <w:trPr/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b/>
                <w:b/>
                <w:bCs/>
                <w:color w:val="auto"/>
                <w:sz w:val="12"/>
                <w:szCs w:val="12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2"/>
                <w:szCs w:val="12"/>
                <w:shd w:fill="auto" w:val="clear"/>
              </w:rPr>
              <w:t>Cancer-present CASA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</w:tr>
      <w:tr>
        <w:trPr/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>CEE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 xml:space="preserve">Abnormality cutoff </w:t>
            </w:r>
            <w:r>
              <w:rPr>
                <w:rFonts w:eastAsia="Liberation Serif" w:cs="Liberation Serif"/>
                <w:color w:val="000000"/>
                <w:sz w:val="12"/>
                <w:szCs w:val="12"/>
                <w:shd w:fill="auto" w:val="clear"/>
              </w:rPr>
              <w:t>≥225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>Control cohort mean = 106.1*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auto"/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>227</w:t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63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100%*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474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124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73.8%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279</w:t>
            </w:r>
          </w:p>
        </w:tc>
        <w:tc>
          <w:tcPr>
            <w:tcW w:w="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227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18.6%</w:t>
            </w: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93</w:t>
            </w:r>
          </w:p>
        </w:tc>
        <w:tc>
          <w:tcPr>
            <w:tcW w:w="3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83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N.D.</w:t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103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124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N.D.</w:t>
            </w:r>
          </w:p>
        </w:tc>
        <w:tc>
          <w:tcPr>
            <w:tcW w:w="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165</w:t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62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100%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185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123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33.5%</w:t>
            </w:r>
          </w:p>
        </w:tc>
      </w:tr>
      <w:tr>
        <w:trPr/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b/>
                <w:b/>
                <w:bCs/>
                <w:color w:val="auto"/>
                <w:sz w:val="12"/>
                <w:szCs w:val="12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2"/>
                <w:szCs w:val="12"/>
                <w:shd w:fill="auto" w:val="clear"/>
              </w:rPr>
              <w:t>Classes 1,4,6 CTC (tCTC)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 xml:space="preserve">Abnormality </w:t>
            </w:r>
            <w:r>
              <w:rPr>
                <w:rFonts w:eastAsia="Liberation Serif" w:cs="Liberation Serif"/>
                <w:color w:val="000000"/>
                <w:sz w:val="12"/>
                <w:szCs w:val="12"/>
                <w:shd w:fill="auto" w:val="clear"/>
              </w:rPr>
              <w:t>≥</w:t>
            </w:r>
            <w:r>
              <w:rPr>
                <w:color w:val="000000"/>
                <w:sz w:val="12"/>
                <w:szCs w:val="12"/>
                <w:shd w:fill="auto" w:val="clear"/>
              </w:rPr>
              <w:t>2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auto"/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>23</w:t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2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91.3%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100%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2</w:t>
            </w:r>
          </w:p>
        </w:tc>
        <w:tc>
          <w:tcPr>
            <w:tcW w:w="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100%</w:t>
            </w: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4</w:t>
            </w:r>
          </w:p>
        </w:tc>
        <w:tc>
          <w:tcPr>
            <w:tcW w:w="3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75%</w:t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N.D.</w:t>
            </w:r>
          </w:p>
        </w:tc>
        <w:tc>
          <w:tcPr>
            <w:tcW w:w="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6</w:t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100%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6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83.3%</w:t>
            </w:r>
          </w:p>
        </w:tc>
      </w:tr>
      <w:tr>
        <w:trPr/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>tCEC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 xml:space="preserve">Abnormality </w:t>
            </w:r>
            <w:r>
              <w:rPr>
                <w:rFonts w:eastAsia="Liberation Serif" w:cs="Liberation Serif"/>
                <w:color w:val="000000"/>
                <w:sz w:val="12"/>
                <w:szCs w:val="12"/>
                <w:shd w:fill="auto" w:val="clear"/>
              </w:rPr>
              <w:t>≥1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auto"/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N.D.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2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100%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N.D.</w:t>
            </w: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</w:t>
            </w:r>
          </w:p>
        </w:tc>
        <w:tc>
          <w:tcPr>
            <w:tcW w:w="3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100%</w:t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N.D.</w:t>
            </w:r>
          </w:p>
        </w:tc>
        <w:tc>
          <w:tcPr>
            <w:tcW w:w="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N.D.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100%</w:t>
            </w:r>
          </w:p>
        </w:tc>
      </w:tr>
      <w:tr>
        <w:trPr/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>Response average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auto"/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95.7%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91.3%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59%</w:t>
            </w: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87.5%</w:t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N.D.</w:t>
            </w:r>
          </w:p>
        </w:tc>
        <w:tc>
          <w:tcPr>
            <w:tcW w:w="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100%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94.4%</w:t>
            </w:r>
          </w:p>
        </w:tc>
      </w:tr>
      <w:tr>
        <w:trPr/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b/>
                <w:b/>
                <w:bCs/>
                <w:color w:val="auto"/>
                <w:sz w:val="16"/>
                <w:szCs w:val="16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6"/>
                <w:szCs w:val="16"/>
                <w:shd w:fill="auto" w:val="clear"/>
              </w:rPr>
              <w:t>Systemic disease or cancer-absent CASA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auto"/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</w:tr>
      <w:tr>
        <w:trPr/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 xml:space="preserve">CTC classes 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>2, 3, 5 (sCTC)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 xml:space="preserve">Abnormality </w:t>
            </w:r>
            <w:r>
              <w:rPr>
                <w:rFonts w:eastAsia="Liberation Serif" w:cs="Liberation Serif"/>
                <w:color w:val="000000"/>
                <w:sz w:val="12"/>
                <w:szCs w:val="12"/>
                <w:shd w:fill="auto" w:val="clear"/>
              </w:rPr>
              <w:t>≥3 (combi)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12"/>
                <w:szCs w:val="12"/>
                <w:highlight w:val="none"/>
                <w:shd w:fill="auto" w:val="clear"/>
              </w:rPr>
            </w:pPr>
            <w:r>
              <w:rPr>
                <w:rFonts w:eastAsia="Liberation Serif" w:cs="Liberation Serif"/>
                <w:color w:val="000000"/>
                <w:sz w:val="12"/>
                <w:szCs w:val="12"/>
                <w:shd w:fill="auto" w:val="clear"/>
              </w:rPr>
              <w:t xml:space="preserve">Abnormality ≥4 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12"/>
                <w:szCs w:val="12"/>
                <w:highlight w:val="none"/>
                <w:shd w:fill="auto" w:val="clear"/>
              </w:rPr>
            </w:pPr>
            <w:r>
              <w:rPr>
                <w:rFonts w:eastAsia="Liberation Serif" w:cs="Liberation Serif"/>
                <w:color w:val="000000"/>
                <w:sz w:val="12"/>
                <w:szCs w:val="12"/>
                <w:shd w:fill="auto" w:val="clear"/>
              </w:rPr>
              <w:t>(class 3 only)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color w:val="auto"/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>41</w:t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8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80.5%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8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8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 xml:space="preserve">No </w:t>
            </w:r>
            <w:r>
              <w:rPr>
                <w:rFonts w:eastAsia="NSimSun" w:cs="Lucida Sans"/>
                <w:color w:val="000000"/>
                <w:kern w:val="2"/>
                <w:sz w:val="8"/>
                <w:szCs w:val="8"/>
                <w:shd w:fill="auto" w:val="clear"/>
                <w:lang w:val="en-US" w:eastAsia="zh-CN" w:bidi="hi-IN"/>
              </w:rPr>
              <w:t>Effect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12</w:t>
            </w:r>
          </w:p>
        </w:tc>
        <w:tc>
          <w:tcPr>
            <w:tcW w:w="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3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75%</w:t>
            </w: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10</w:t>
            </w:r>
          </w:p>
        </w:tc>
        <w:tc>
          <w:tcPr>
            <w:tcW w:w="3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8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20%</w:t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7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7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 xml:space="preserve">No </w:t>
            </w:r>
            <w:r>
              <w:rPr>
                <w:rFonts w:eastAsia="NSimSun" w:cs="Lucida Sans"/>
                <w:color w:val="000000"/>
                <w:kern w:val="2"/>
                <w:sz w:val="8"/>
                <w:szCs w:val="8"/>
                <w:shd w:fill="auto" w:val="clear"/>
                <w:lang w:val="en-US" w:eastAsia="zh-CN" w:bidi="hi-IN"/>
              </w:rPr>
              <w:t>Effect</w:t>
            </w:r>
          </w:p>
        </w:tc>
        <w:tc>
          <w:tcPr>
            <w:tcW w:w="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7</w:t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3 (class 3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57.1%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4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5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 xml:space="preserve">No </w:t>
            </w:r>
            <w:r>
              <w:rPr>
                <w:rFonts w:eastAsia="NSimSun" w:cs="Lucida Sans"/>
                <w:color w:val="000000"/>
                <w:kern w:val="2"/>
                <w:sz w:val="8"/>
                <w:szCs w:val="8"/>
                <w:shd w:fill="auto" w:val="clear"/>
                <w:lang w:val="en-US" w:eastAsia="zh-CN" w:bidi="hi-IN"/>
              </w:rPr>
              <w:t>Effect</w:t>
            </w:r>
          </w:p>
        </w:tc>
      </w:tr>
      <w:tr>
        <w:trPr/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CEB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 xml:space="preserve">Abnormality </w:t>
            </w:r>
            <w:r>
              <w:rPr>
                <w:rFonts w:eastAsia="Liberation Serif" w:cs="Liberation Serif"/>
                <w:sz w:val="12"/>
                <w:szCs w:val="12"/>
                <w:shd w:fill="auto" w:val="clear"/>
              </w:rPr>
              <w:t>≥1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3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 xml:space="preserve">No </w:t>
            </w:r>
            <w:r>
              <w:rPr>
                <w:rFonts w:eastAsia="NSimSun" w:cs="Lucida Sans"/>
                <w:color w:val="000000"/>
                <w:kern w:val="2"/>
                <w:sz w:val="8"/>
                <w:szCs w:val="8"/>
                <w:shd w:fill="auto" w:val="clear"/>
                <w:lang w:val="en-US" w:eastAsia="zh-CN" w:bidi="hi-IN"/>
              </w:rPr>
              <w:t>Effect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 xml:space="preserve">No </w:t>
            </w:r>
            <w:r>
              <w:rPr>
                <w:rFonts w:eastAsia="NSimSun" w:cs="Lucida Sans"/>
                <w:color w:val="000000"/>
                <w:kern w:val="2"/>
                <w:sz w:val="8"/>
                <w:szCs w:val="8"/>
                <w:shd w:fill="auto" w:val="clear"/>
                <w:lang w:val="en-US" w:eastAsia="zh-CN" w:bidi="hi-IN"/>
              </w:rPr>
              <w:t>Effect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2</w:t>
            </w:r>
          </w:p>
        </w:tc>
        <w:tc>
          <w:tcPr>
            <w:tcW w:w="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2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 xml:space="preserve">No </w:t>
            </w:r>
            <w:r>
              <w:rPr>
                <w:rFonts w:eastAsia="NSimSun" w:cs="Lucida Sans"/>
                <w:color w:val="000000"/>
                <w:kern w:val="2"/>
                <w:sz w:val="8"/>
                <w:szCs w:val="8"/>
                <w:shd w:fill="auto" w:val="clear"/>
                <w:lang w:val="en-US" w:eastAsia="zh-CN" w:bidi="hi-IN"/>
              </w:rPr>
              <w:t>Effect</w:t>
            </w: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3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N.D.</w:t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4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 xml:space="preserve">No </w:t>
            </w:r>
            <w:r>
              <w:rPr>
                <w:rFonts w:eastAsia="NSimSun" w:cs="Lucida Sans"/>
                <w:color w:val="000000"/>
                <w:kern w:val="2"/>
                <w:sz w:val="8"/>
                <w:szCs w:val="8"/>
                <w:shd w:fill="auto" w:val="clear"/>
                <w:lang w:val="en-US" w:eastAsia="zh-CN" w:bidi="hi-IN"/>
              </w:rPr>
              <w:t>Effect</w:t>
            </w:r>
          </w:p>
        </w:tc>
        <w:tc>
          <w:tcPr>
            <w:tcW w:w="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N.D.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N.D.</w:t>
            </w:r>
          </w:p>
        </w:tc>
      </w:tr>
      <w:tr>
        <w:trPr/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 xml:space="preserve">aCEC 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 xml:space="preserve">Abnormality </w:t>
            </w:r>
            <w:r>
              <w:rPr>
                <w:rFonts w:eastAsia="Liberation Serif" w:cs="Liberation Serif"/>
                <w:sz w:val="12"/>
                <w:szCs w:val="12"/>
                <w:shd w:fill="auto" w:val="clear"/>
              </w:rPr>
              <w:t>≥1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N.D.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 xml:space="preserve">No </w:t>
            </w:r>
            <w:r>
              <w:rPr>
                <w:rFonts w:eastAsia="NSimSun" w:cs="Lucida Sans"/>
                <w:color w:val="000000"/>
                <w:kern w:val="2"/>
                <w:sz w:val="8"/>
                <w:szCs w:val="8"/>
                <w:shd w:fill="auto" w:val="clear"/>
                <w:lang w:val="en-US" w:eastAsia="zh-CN" w:bidi="hi-IN"/>
              </w:rPr>
              <w:t>Effect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N.D.</w:t>
            </w: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3</w:t>
            </w:r>
          </w:p>
        </w:tc>
        <w:tc>
          <w:tcPr>
            <w:tcW w:w="3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3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 xml:space="preserve">No </w:t>
            </w:r>
            <w:r>
              <w:rPr>
                <w:rFonts w:eastAsia="NSimSun" w:cs="Lucida Sans"/>
                <w:color w:val="000000"/>
                <w:kern w:val="2"/>
                <w:sz w:val="8"/>
                <w:szCs w:val="8"/>
                <w:shd w:fill="auto" w:val="clear"/>
                <w:lang w:val="en-US" w:eastAsia="zh-CN" w:bidi="hi-IN"/>
              </w:rPr>
              <w:t>Effect</w:t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N.D.</w:t>
            </w:r>
          </w:p>
        </w:tc>
        <w:tc>
          <w:tcPr>
            <w:tcW w:w="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N.D.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2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100%</w:t>
            </w:r>
          </w:p>
        </w:tc>
      </w:tr>
      <w:tr>
        <w:trPr/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nCIC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 xml:space="preserve">Abnormality </w:t>
            </w:r>
            <w:r>
              <w:rPr>
                <w:rFonts w:eastAsia="Liberation Serif" w:cs="Liberation Serif"/>
                <w:sz w:val="12"/>
                <w:szCs w:val="12"/>
                <w:shd w:fill="auto" w:val="clear"/>
              </w:rPr>
              <w:t>≥5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11</w:t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100%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7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11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 xml:space="preserve">No </w:t>
            </w:r>
            <w:r>
              <w:rPr>
                <w:rFonts w:eastAsia="NSimSun" w:cs="Lucida Sans"/>
                <w:color w:val="000000"/>
                <w:kern w:val="2"/>
                <w:sz w:val="8"/>
                <w:szCs w:val="8"/>
                <w:shd w:fill="auto" w:val="clear"/>
                <w:lang w:val="en-US" w:eastAsia="zh-CN" w:bidi="hi-IN"/>
              </w:rPr>
              <w:t>Effect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7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 xml:space="preserve">No </w:t>
            </w:r>
            <w:r>
              <w:rPr>
                <w:rFonts w:eastAsia="NSimSun" w:cs="Lucida Sans"/>
                <w:color w:val="000000"/>
                <w:kern w:val="2"/>
                <w:sz w:val="8"/>
                <w:szCs w:val="8"/>
                <w:shd w:fill="auto" w:val="clear"/>
                <w:lang w:val="en-US" w:eastAsia="zh-CN" w:bidi="hi-IN"/>
              </w:rPr>
              <w:t>Effect</w:t>
            </w: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22</w:t>
            </w:r>
          </w:p>
        </w:tc>
        <w:tc>
          <w:tcPr>
            <w:tcW w:w="3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31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 xml:space="preserve">No </w:t>
            </w:r>
            <w:r>
              <w:rPr>
                <w:rFonts w:eastAsia="NSimSun" w:cs="Lucida Sans"/>
                <w:color w:val="000000"/>
                <w:kern w:val="2"/>
                <w:sz w:val="8"/>
                <w:szCs w:val="8"/>
                <w:shd w:fill="auto" w:val="clear"/>
                <w:lang w:val="en-US" w:eastAsia="zh-CN" w:bidi="hi-IN"/>
              </w:rPr>
              <w:t>Effect</w:t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3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8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 xml:space="preserve">No </w:t>
            </w:r>
            <w:r>
              <w:rPr>
                <w:rFonts w:eastAsia="NSimSun" w:cs="Lucida Sans"/>
                <w:color w:val="000000"/>
                <w:kern w:val="2"/>
                <w:sz w:val="8"/>
                <w:szCs w:val="8"/>
                <w:shd w:fill="auto" w:val="clear"/>
                <w:lang w:val="en-US" w:eastAsia="zh-CN" w:bidi="hi-IN"/>
              </w:rPr>
              <w:t>Effect</w:t>
            </w:r>
          </w:p>
        </w:tc>
        <w:tc>
          <w:tcPr>
            <w:tcW w:w="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2</w:t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8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 xml:space="preserve">No </w:t>
            </w:r>
            <w:r>
              <w:rPr>
                <w:rFonts w:eastAsia="NSimSun" w:cs="Lucida Sans"/>
                <w:color w:val="000000"/>
                <w:kern w:val="2"/>
                <w:sz w:val="8"/>
                <w:szCs w:val="8"/>
                <w:shd w:fill="auto" w:val="clear"/>
                <w:lang w:val="en-US" w:eastAsia="zh-CN" w:bidi="hi-IN"/>
              </w:rPr>
              <w:t>Effect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12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5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58.3%</w:t>
            </w:r>
          </w:p>
        </w:tc>
      </w:tr>
      <w:tr>
        <w:trPr/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aCIC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 xml:space="preserve">Abnormality </w:t>
            </w:r>
            <w:r>
              <w:rPr>
                <w:rFonts w:eastAsia="Liberation Serif" w:cs="Liberation Serif"/>
                <w:sz w:val="12"/>
                <w:szCs w:val="12"/>
                <w:shd w:fill="auto" w:val="clear"/>
              </w:rPr>
              <w:t>≥</w:t>
            </w:r>
            <w:r>
              <w:rPr>
                <w:sz w:val="12"/>
                <w:szCs w:val="12"/>
                <w:shd w:fill="auto" w:val="clear"/>
              </w:rPr>
              <w:t>2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6</w:t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100%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N.D.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N.D</w:t>
            </w: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</w:t>
            </w:r>
          </w:p>
        </w:tc>
        <w:tc>
          <w:tcPr>
            <w:tcW w:w="3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10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 xml:space="preserve">No </w:t>
            </w:r>
            <w:r>
              <w:rPr>
                <w:rFonts w:eastAsia="NSimSun" w:cs="Lucida Sans"/>
                <w:color w:val="000000"/>
                <w:kern w:val="2"/>
                <w:sz w:val="8"/>
                <w:szCs w:val="8"/>
                <w:shd w:fill="auto" w:val="clear"/>
                <w:lang w:val="en-US" w:eastAsia="zh-CN" w:bidi="hi-IN"/>
              </w:rPr>
              <w:t>Effect</w:t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8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2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75%</w:t>
            </w:r>
          </w:p>
        </w:tc>
        <w:tc>
          <w:tcPr>
            <w:tcW w:w="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N.D.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5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100%</w:t>
            </w:r>
          </w:p>
        </w:tc>
      </w:tr>
      <w:tr>
        <w:trPr/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Response average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>70%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>0%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>25%</w:t>
            </w: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>5%</w:t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>19%</w:t>
            </w:r>
          </w:p>
        </w:tc>
        <w:tc>
          <w:tcPr>
            <w:tcW w:w="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>28.5%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>64.6%</w:t>
            </w:r>
          </w:p>
        </w:tc>
      </w:tr>
      <w:tr>
        <w:trPr/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b/>
                <w:b/>
                <w:bCs/>
                <w:sz w:val="12"/>
                <w:szCs w:val="12"/>
                <w:highlight w:val="none"/>
                <w:shd w:fill="auto" w:val="clear"/>
              </w:rPr>
            </w:pPr>
            <w:r>
              <w:rPr>
                <w:b/>
                <w:bCs/>
                <w:sz w:val="12"/>
                <w:szCs w:val="12"/>
                <w:shd w:fill="auto" w:val="clear"/>
              </w:rPr>
              <w:t>Response to surgery Category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b/>
                <w:b/>
                <w:bCs/>
                <w:sz w:val="12"/>
                <w:szCs w:val="12"/>
                <w:highlight w:val="none"/>
                <w:shd w:fill="auto" w:val="clear"/>
              </w:rPr>
            </w:pPr>
            <w:r>
              <w:rPr>
                <w:b/>
                <w:bCs/>
                <w:sz w:val="12"/>
                <w:szCs w:val="12"/>
                <w:shd w:fill="auto" w:val="clear"/>
              </w:rPr>
              <w:t>Strong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b/>
                <w:b/>
                <w:bCs/>
                <w:sz w:val="12"/>
                <w:szCs w:val="12"/>
                <w:highlight w:val="none"/>
                <w:shd w:fill="auto" w:val="clear"/>
              </w:rPr>
            </w:pPr>
            <w:r>
              <w:rPr>
                <w:b/>
                <w:bCs/>
                <w:sz w:val="12"/>
                <w:szCs w:val="12"/>
                <w:shd w:fill="auto" w:val="clear"/>
              </w:rPr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b/>
                <w:b/>
                <w:bCs/>
                <w:sz w:val="12"/>
                <w:szCs w:val="12"/>
                <w:highlight w:val="none"/>
                <w:shd w:fill="auto" w:val="clear"/>
              </w:rPr>
            </w:pPr>
            <w:r>
              <w:rPr>
                <w:b/>
                <w:bCs/>
                <w:sz w:val="12"/>
                <w:szCs w:val="12"/>
                <w:shd w:fill="auto" w:val="clear"/>
              </w:rPr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b/>
                <w:b/>
                <w:bCs/>
                <w:sz w:val="12"/>
                <w:szCs w:val="12"/>
                <w:highlight w:val="none"/>
                <w:shd w:fill="auto" w:val="clear"/>
              </w:rPr>
            </w:pPr>
            <w:r>
              <w:rPr>
                <w:b/>
                <w:bCs/>
                <w:sz w:val="12"/>
                <w:szCs w:val="12"/>
                <w:shd w:fill="auto" w:val="clear"/>
              </w:rPr>
              <w:t>Partial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b/>
                <w:b/>
                <w:bCs/>
                <w:sz w:val="12"/>
                <w:szCs w:val="12"/>
                <w:highlight w:val="none"/>
                <w:shd w:fill="auto" w:val="clear"/>
              </w:rPr>
            </w:pPr>
            <w:r>
              <w:rPr>
                <w:b/>
                <w:bCs/>
                <w:sz w:val="12"/>
                <w:szCs w:val="12"/>
                <w:shd w:fill="auto" w:val="clear"/>
              </w:rPr>
            </w:r>
          </w:p>
        </w:tc>
        <w:tc>
          <w:tcPr>
            <w:tcW w:w="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b/>
                <w:b/>
                <w:bCs/>
                <w:sz w:val="12"/>
                <w:szCs w:val="12"/>
                <w:highlight w:val="none"/>
                <w:shd w:fill="auto" w:val="clear"/>
              </w:rPr>
            </w:pPr>
            <w:r>
              <w:rPr>
                <w:b/>
                <w:bCs/>
                <w:sz w:val="12"/>
                <w:szCs w:val="12"/>
                <w:shd w:fill="auto" w:val="clear"/>
              </w:rPr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b/>
                <w:b/>
                <w:bCs/>
                <w:sz w:val="12"/>
                <w:szCs w:val="12"/>
                <w:highlight w:val="none"/>
                <w:shd w:fill="auto" w:val="clear"/>
              </w:rPr>
            </w:pPr>
            <w:r>
              <w:rPr>
                <w:b/>
                <w:bCs/>
                <w:sz w:val="12"/>
                <w:szCs w:val="12"/>
                <w:shd w:fill="auto" w:val="clear"/>
              </w:rPr>
              <w:t>Partial</w:t>
            </w: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b/>
                <w:b/>
                <w:bCs/>
                <w:sz w:val="12"/>
                <w:szCs w:val="12"/>
                <w:highlight w:val="none"/>
                <w:shd w:fill="auto" w:val="clear"/>
              </w:rPr>
            </w:pPr>
            <w:r>
              <w:rPr>
                <w:b/>
                <w:bCs/>
                <w:sz w:val="12"/>
                <w:szCs w:val="12"/>
                <w:shd w:fill="auto" w:val="clear"/>
              </w:rPr>
            </w:r>
          </w:p>
        </w:tc>
        <w:tc>
          <w:tcPr>
            <w:tcW w:w="3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b/>
                <w:b/>
                <w:bCs/>
                <w:sz w:val="12"/>
                <w:szCs w:val="12"/>
                <w:highlight w:val="none"/>
                <w:shd w:fill="auto" w:val="clear"/>
              </w:rPr>
            </w:pPr>
            <w:r>
              <w:rPr>
                <w:b/>
                <w:bCs/>
                <w:sz w:val="12"/>
                <w:szCs w:val="12"/>
                <w:shd w:fill="auto" w:val="clear"/>
              </w:rPr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b/>
                <w:b/>
                <w:bCs/>
                <w:sz w:val="12"/>
                <w:szCs w:val="12"/>
                <w:highlight w:val="none"/>
                <w:shd w:fill="auto" w:val="clear"/>
              </w:rPr>
            </w:pPr>
            <w:r>
              <w:rPr>
                <w:b/>
                <w:bCs/>
                <w:sz w:val="12"/>
                <w:szCs w:val="12"/>
                <w:shd w:fill="auto" w:val="clear"/>
              </w:rPr>
              <w:t>Partial</w:t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b/>
                <w:b/>
                <w:bCs/>
                <w:sz w:val="12"/>
                <w:szCs w:val="12"/>
                <w:highlight w:val="none"/>
                <w:shd w:fill="auto" w:val="clear"/>
              </w:rPr>
            </w:pPr>
            <w:r>
              <w:rPr>
                <w:b/>
                <w:bCs/>
                <w:sz w:val="12"/>
                <w:szCs w:val="12"/>
                <w:shd w:fill="auto" w:val="clear"/>
              </w:rPr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b/>
                <w:b/>
                <w:bCs/>
                <w:sz w:val="12"/>
                <w:szCs w:val="12"/>
                <w:highlight w:val="none"/>
                <w:shd w:fill="auto" w:val="clear"/>
              </w:rPr>
            </w:pPr>
            <w:r>
              <w:rPr>
                <w:b/>
                <w:bCs/>
                <w:sz w:val="12"/>
                <w:szCs w:val="12"/>
                <w:shd w:fill="auto" w:val="clear"/>
              </w:rPr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b/>
                <w:b/>
                <w:bCs/>
                <w:sz w:val="12"/>
                <w:szCs w:val="12"/>
                <w:highlight w:val="none"/>
                <w:shd w:fill="auto" w:val="clear"/>
              </w:rPr>
            </w:pPr>
            <w:r>
              <w:rPr>
                <w:b/>
                <w:bCs/>
                <w:sz w:val="12"/>
                <w:szCs w:val="12"/>
                <w:shd w:fill="auto" w:val="clear"/>
              </w:rPr>
              <w:t>None</w:t>
            </w:r>
          </w:p>
        </w:tc>
        <w:tc>
          <w:tcPr>
            <w:tcW w:w="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b/>
                <w:b/>
                <w:bCs/>
                <w:sz w:val="12"/>
                <w:szCs w:val="12"/>
                <w:highlight w:val="none"/>
                <w:shd w:fill="auto" w:val="clear"/>
              </w:rPr>
            </w:pPr>
            <w:r>
              <w:rPr>
                <w:b/>
                <w:bCs/>
                <w:sz w:val="12"/>
                <w:szCs w:val="12"/>
                <w:shd w:fill="auto" w:val="clear"/>
              </w:rPr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b/>
                <w:b/>
                <w:bCs/>
                <w:sz w:val="12"/>
                <w:szCs w:val="12"/>
                <w:highlight w:val="none"/>
                <w:shd w:fill="auto" w:val="clear"/>
              </w:rPr>
            </w:pPr>
            <w:r>
              <w:rPr>
                <w:b/>
                <w:bCs/>
                <w:sz w:val="12"/>
                <w:szCs w:val="12"/>
                <w:shd w:fill="auto" w:val="clear"/>
              </w:rPr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b/>
                <w:b/>
                <w:bCs/>
                <w:sz w:val="12"/>
                <w:szCs w:val="12"/>
                <w:highlight w:val="none"/>
                <w:shd w:fill="auto" w:val="clear"/>
              </w:rPr>
            </w:pPr>
            <w:r>
              <w:rPr>
                <w:b/>
                <w:bCs/>
                <w:sz w:val="12"/>
                <w:szCs w:val="12"/>
                <w:shd w:fill="auto" w:val="clear"/>
              </w:rPr>
              <w:t>Complete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b/>
                <w:b/>
                <w:bCs/>
                <w:sz w:val="12"/>
                <w:szCs w:val="12"/>
                <w:highlight w:val="none"/>
                <w:shd w:fill="auto" w:val="clear"/>
              </w:rPr>
            </w:pPr>
            <w:r>
              <w:rPr>
                <w:b/>
                <w:bCs/>
                <w:sz w:val="12"/>
                <w:szCs w:val="12"/>
                <w:shd w:fill="auto" w:val="clear"/>
              </w:rPr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b/>
                <w:b/>
                <w:bCs/>
                <w:sz w:val="12"/>
                <w:szCs w:val="12"/>
                <w:highlight w:val="none"/>
                <w:shd w:fill="auto" w:val="clear"/>
              </w:rPr>
            </w:pPr>
            <w:r>
              <w:rPr>
                <w:b/>
                <w:bCs/>
                <w:sz w:val="12"/>
                <w:szCs w:val="12"/>
                <w:shd w:fill="auto" w:val="clear"/>
              </w:rPr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b/>
                <w:b/>
                <w:bCs/>
                <w:sz w:val="12"/>
                <w:szCs w:val="12"/>
                <w:highlight w:val="none"/>
                <w:shd w:fill="auto" w:val="clear"/>
              </w:rPr>
            </w:pPr>
            <w:r>
              <w:rPr>
                <w:b/>
                <w:bCs/>
                <w:sz w:val="12"/>
                <w:szCs w:val="12"/>
                <w:shd w:fill="auto" w:val="clear"/>
              </w:rPr>
              <w:t>Partial</w:t>
            </w:r>
          </w:p>
        </w:tc>
      </w:tr>
      <w:tr>
        <w:trPr/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b/>
                <w:b/>
                <w:bCs/>
                <w:color w:val="auto"/>
                <w:sz w:val="12"/>
                <w:szCs w:val="12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2"/>
                <w:szCs w:val="12"/>
                <w:shd w:fill="auto" w:val="clear"/>
              </w:rPr>
              <w:t>Side Effects panel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</w:tr>
      <w:tr>
        <w:trPr/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 xml:space="preserve">CEBall 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3</w:t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38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11.6x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8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21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2.5x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19</w:t>
            </w:r>
          </w:p>
        </w:tc>
        <w:tc>
          <w:tcPr>
            <w:tcW w:w="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12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No Effect</w:t>
            </w: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8</w:t>
            </w:r>
          </w:p>
        </w:tc>
        <w:tc>
          <w:tcPr>
            <w:tcW w:w="3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11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1.4x</w:t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5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25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5x</w:t>
            </w:r>
          </w:p>
        </w:tc>
        <w:tc>
          <w:tcPr>
            <w:tcW w:w="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2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2x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2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2x</w:t>
            </w:r>
          </w:p>
        </w:tc>
      </w:tr>
      <w:tr>
        <w:trPr/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CECall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3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>3x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>3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4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1.3x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N.D.</w:t>
            </w: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17</w:t>
            </w:r>
          </w:p>
        </w:tc>
        <w:tc>
          <w:tcPr>
            <w:tcW w:w="3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13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 xml:space="preserve"> </w:t>
            </w:r>
            <w:r>
              <w:rPr>
                <w:sz w:val="12"/>
                <w:szCs w:val="12"/>
                <w:shd w:fill="auto" w:val="clear"/>
              </w:rPr>
              <w:t>No Effect</w:t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N.D.</w:t>
            </w:r>
          </w:p>
        </w:tc>
        <w:tc>
          <w:tcPr>
            <w:tcW w:w="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No Effect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9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No Effect</w:t>
            </w:r>
          </w:p>
        </w:tc>
      </w:tr>
      <w:tr>
        <w:trPr/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CICall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18</w:t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No effect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7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11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1.6x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7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7x</w:t>
            </w: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23</w:t>
            </w:r>
          </w:p>
        </w:tc>
        <w:tc>
          <w:tcPr>
            <w:tcW w:w="3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41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1.8x</w:t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11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10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No Effect</w:t>
            </w:r>
          </w:p>
        </w:tc>
        <w:tc>
          <w:tcPr>
            <w:tcW w:w="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2</w:t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8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4x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17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5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No Effect</w:t>
            </w:r>
          </w:p>
        </w:tc>
      </w:tr>
    </w:tbl>
    <w:p>
      <w:pPr>
        <w:pStyle w:val="Normal"/>
        <w:bidi w:val="0"/>
        <w:spacing w:lineRule="auto" w:line="276"/>
        <w:jc w:val="left"/>
        <w:rPr>
          <w:highlight w:val="none"/>
          <w:shd w:fill="auto" w:val="clear"/>
        </w:rPr>
      </w:pPr>
      <w:r>
        <w:rPr>
          <w:rFonts w:ascii="Palatino Linotype" w:hAnsi="Palatino Linotype"/>
          <w:sz w:val="12"/>
          <w:szCs w:val="12"/>
          <w:shd w:fill="auto" w:val="clear"/>
        </w:rPr>
        <w:t>*CEE value below average of 106.1 counts as 0 or full response</w:t>
      </w:r>
    </w:p>
    <w:p>
      <w:pPr>
        <w:pStyle w:val="Normal"/>
        <w:bidi w:val="0"/>
        <w:spacing w:lineRule="auto" w:line="276"/>
        <w:jc w:val="left"/>
        <w:rPr>
          <w:highlight w:val="none"/>
          <w:shd w:fill="auto" w:val="clear"/>
        </w:rPr>
      </w:pPr>
      <w:r>
        <w:rPr>
          <w:rFonts w:ascii="Palatino Linotype" w:hAnsi="Palatino Linotype"/>
          <w:sz w:val="12"/>
          <w:szCs w:val="12"/>
          <w:shd w:fill="auto" w:val="clear"/>
        </w:rPr>
        <w:t>** Not detected abbreviated as N.D.</w:t>
      </w:r>
    </w:p>
    <w:p>
      <w:pPr>
        <w:pStyle w:val="Normal"/>
        <w:bidi w:val="0"/>
        <w:spacing w:lineRule="auto" w:line="276"/>
        <w:jc w:val="left"/>
        <w:rPr>
          <w:highlight w:val="none"/>
          <w:shd w:fill="auto" w:val="clear"/>
        </w:rPr>
      </w:pPr>
      <w:r>
        <w:rPr>
          <w:rFonts w:ascii="Palatino Linotype" w:hAnsi="Palatino Linotype"/>
          <w:sz w:val="12"/>
          <w:szCs w:val="12"/>
          <w:shd w:fill="auto" w:val="clear"/>
        </w:rPr>
        <w:t>***Effect denotes the change in concentration given in percent</w:t>
      </w:r>
    </w:p>
    <w:p>
      <w:pPr>
        <w:pStyle w:val="Normal"/>
        <w:bidi w:val="0"/>
        <w:spacing w:lineRule="auto" w:line="276"/>
        <w:jc w:val="left"/>
        <w:rPr>
          <w:rFonts w:ascii="Palatino Linotype" w:hAnsi="Palatino Linotype"/>
          <w:sz w:val="12"/>
          <w:szCs w:val="12"/>
          <w:highlight w:val="none"/>
          <w:shd w:fill="auto" w:val="clear"/>
        </w:rPr>
      </w:pPr>
      <w:r>
        <w:rPr>
          <w:rFonts w:ascii="Palatino Linotype" w:hAnsi="Palatino Linotype"/>
          <w:sz w:val="12"/>
          <w:szCs w:val="12"/>
          <w:shd w:fill="auto" w:val="clear"/>
        </w:rPr>
      </w:r>
    </w:p>
    <w:p>
      <w:pPr>
        <w:pStyle w:val="Normal"/>
        <w:bidi w:val="0"/>
        <w:spacing w:lineRule="auto" w:line="276"/>
        <w:jc w:val="left"/>
        <w:rPr>
          <w:highlight w:val="none"/>
          <w:shd w:fill="auto" w:val="clear"/>
        </w:rPr>
      </w:pPr>
      <w:r>
        <w:rPr>
          <w:rFonts w:ascii="Palatino Linotype" w:hAnsi="Palatino Linotype"/>
          <w:sz w:val="22"/>
          <w:szCs w:val="22"/>
          <w:shd w:fill="auto" w:val="clear"/>
        </w:rPr>
        <w:t>Supplemented table 2 continuation samples 8-14</w:t>
      </w:r>
    </w:p>
    <w:tbl>
      <w:tblPr>
        <w:tblW w:w="135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445"/>
        <w:gridCol w:w="349"/>
        <w:gridCol w:w="282"/>
        <w:gridCol w:w="862"/>
        <w:gridCol w:w="350"/>
        <w:gridCol w:w="281"/>
        <w:gridCol w:w="864"/>
        <w:gridCol w:w="349"/>
        <w:gridCol w:w="350"/>
        <w:gridCol w:w="903"/>
        <w:gridCol w:w="350"/>
        <w:gridCol w:w="349"/>
        <w:gridCol w:w="873"/>
        <w:gridCol w:w="682"/>
        <w:gridCol w:w="669"/>
        <w:gridCol w:w="872"/>
        <w:gridCol w:w="1066"/>
        <w:gridCol w:w="349"/>
        <w:gridCol w:w="876"/>
        <w:gridCol w:w="369"/>
        <w:gridCol w:w="349"/>
        <w:gridCol w:w="729"/>
      </w:tblGrid>
      <w:tr>
        <w:trPr/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Systemic representation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Counts given per 5mL</w:t>
            </w:r>
          </w:p>
        </w:tc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0"/>
                <w:szCs w:val="10"/>
                <w:highlight w:val="none"/>
                <w:shd w:fill="auto" w:val="clear"/>
              </w:rPr>
            </w:pPr>
            <w:r>
              <w:rPr>
                <w:sz w:val="10"/>
                <w:szCs w:val="10"/>
                <w:shd w:fill="auto" w:val="clear"/>
              </w:rPr>
            </w: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0"/>
                <w:szCs w:val="10"/>
                <w:highlight w:val="none"/>
                <w:shd w:fill="auto" w:val="clear"/>
              </w:rPr>
            </w:pPr>
            <w:r>
              <w:rPr>
                <w:sz w:val="10"/>
                <w:szCs w:val="10"/>
                <w:shd w:fill="auto" w:val="clear"/>
              </w:rPr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0"/>
                <w:szCs w:val="10"/>
                <w:highlight w:val="none"/>
                <w:shd w:fill="auto" w:val="clear"/>
              </w:rPr>
            </w:pPr>
            <w:r>
              <w:rPr>
                <w:sz w:val="10"/>
                <w:szCs w:val="10"/>
                <w:shd w:fill="auto" w:val="clear"/>
              </w:rPr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0"/>
                <w:szCs w:val="10"/>
                <w:highlight w:val="none"/>
                <w:shd w:fill="auto" w:val="clear"/>
              </w:rPr>
            </w:pPr>
            <w:r>
              <w:rPr>
                <w:sz w:val="10"/>
                <w:szCs w:val="10"/>
                <w:shd w:fill="auto" w:val="clear"/>
              </w:rPr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0"/>
                <w:szCs w:val="10"/>
                <w:highlight w:val="none"/>
                <w:shd w:fill="auto" w:val="clear"/>
              </w:rPr>
            </w:pPr>
            <w:r>
              <w:rPr>
                <w:sz w:val="10"/>
                <w:szCs w:val="10"/>
                <w:shd w:fill="auto" w:val="clear"/>
              </w:rPr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0"/>
                <w:szCs w:val="10"/>
                <w:highlight w:val="none"/>
                <w:shd w:fill="auto" w:val="clear"/>
              </w:rPr>
            </w:pPr>
            <w:r>
              <w:rPr>
                <w:sz w:val="10"/>
                <w:szCs w:val="10"/>
                <w:shd w:fill="auto" w:val="clear"/>
              </w:rPr>
            </w:r>
          </w:p>
        </w:tc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0"/>
                <w:szCs w:val="10"/>
                <w:highlight w:val="none"/>
                <w:shd w:fill="auto" w:val="clear"/>
              </w:rPr>
            </w:pPr>
            <w:r>
              <w:rPr>
                <w:sz w:val="10"/>
                <w:szCs w:val="10"/>
                <w:shd w:fill="auto" w:val="clear"/>
              </w:rPr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0"/>
                <w:szCs w:val="10"/>
                <w:highlight w:val="none"/>
                <w:shd w:fill="auto" w:val="clear"/>
              </w:rPr>
            </w:pPr>
            <w:r>
              <w:rPr>
                <w:sz w:val="10"/>
                <w:szCs w:val="10"/>
                <w:shd w:fill="auto" w:val="clear"/>
              </w:rPr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0"/>
                <w:szCs w:val="10"/>
                <w:highlight w:val="none"/>
                <w:shd w:fill="auto" w:val="clear"/>
              </w:rPr>
            </w:pPr>
            <w:r>
              <w:rPr>
                <w:sz w:val="10"/>
                <w:szCs w:val="10"/>
                <w:shd w:fill="auto" w:val="clear"/>
              </w:rPr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0"/>
                <w:szCs w:val="10"/>
                <w:highlight w:val="none"/>
                <w:shd w:fill="auto" w:val="clear"/>
              </w:rPr>
            </w:pPr>
            <w:r>
              <w:rPr>
                <w:sz w:val="10"/>
                <w:szCs w:val="10"/>
                <w:shd w:fill="auto" w:val="clear"/>
              </w:rPr>
            </w:r>
          </w:p>
        </w:tc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0"/>
                <w:szCs w:val="10"/>
                <w:highlight w:val="none"/>
                <w:shd w:fill="auto" w:val="clear"/>
              </w:rPr>
            </w:pPr>
            <w:r>
              <w:rPr>
                <w:sz w:val="10"/>
                <w:szCs w:val="10"/>
                <w:shd w:fill="auto" w:val="clear"/>
              </w:rPr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0"/>
                <w:szCs w:val="10"/>
                <w:highlight w:val="none"/>
                <w:shd w:fill="auto" w:val="clear"/>
              </w:rPr>
            </w:pPr>
            <w:r>
              <w:rPr>
                <w:sz w:val="10"/>
                <w:szCs w:val="10"/>
                <w:shd w:fill="auto" w:val="clear"/>
              </w:rPr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0"/>
                <w:szCs w:val="10"/>
                <w:highlight w:val="none"/>
                <w:shd w:fill="auto" w:val="clear"/>
              </w:rPr>
            </w:pPr>
            <w:r>
              <w:rPr>
                <w:sz w:val="10"/>
                <w:szCs w:val="10"/>
                <w:shd w:fill="auto" w:val="clear"/>
              </w:rPr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0"/>
                <w:szCs w:val="10"/>
                <w:highlight w:val="none"/>
                <w:shd w:fill="auto" w:val="clear"/>
              </w:rPr>
            </w:pPr>
            <w:r>
              <w:rPr>
                <w:sz w:val="10"/>
                <w:szCs w:val="10"/>
                <w:shd w:fill="auto" w:val="clear"/>
              </w:rPr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0"/>
                <w:szCs w:val="10"/>
                <w:highlight w:val="none"/>
                <w:shd w:fill="auto" w:val="clear"/>
              </w:rPr>
            </w:pPr>
            <w:r>
              <w:rPr>
                <w:sz w:val="10"/>
                <w:szCs w:val="10"/>
                <w:shd w:fill="auto" w:val="clear"/>
              </w:rPr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0"/>
                <w:szCs w:val="10"/>
                <w:highlight w:val="none"/>
                <w:shd w:fill="auto" w:val="clear"/>
              </w:rPr>
            </w:pPr>
            <w:r>
              <w:rPr>
                <w:sz w:val="10"/>
                <w:szCs w:val="10"/>
                <w:shd w:fill="auto" w:val="clear"/>
              </w:rPr>
            </w:r>
          </w:p>
        </w:tc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0"/>
                <w:szCs w:val="10"/>
                <w:highlight w:val="none"/>
                <w:shd w:fill="auto" w:val="clear"/>
              </w:rPr>
            </w:pPr>
            <w:r>
              <w:rPr>
                <w:sz w:val="10"/>
                <w:szCs w:val="10"/>
                <w:shd w:fill="auto" w:val="clear"/>
              </w:rPr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0"/>
                <w:szCs w:val="10"/>
                <w:highlight w:val="none"/>
                <w:shd w:fill="auto" w:val="clear"/>
              </w:rPr>
            </w:pPr>
            <w:r>
              <w:rPr>
                <w:sz w:val="10"/>
                <w:szCs w:val="10"/>
                <w:shd w:fill="auto" w:val="clear"/>
              </w:rPr>
            </w: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0"/>
                <w:szCs w:val="10"/>
                <w:highlight w:val="none"/>
                <w:shd w:fill="auto" w:val="clear"/>
              </w:rPr>
            </w:pPr>
            <w:r>
              <w:rPr>
                <w:sz w:val="10"/>
                <w:szCs w:val="10"/>
                <w:shd w:fill="auto" w:val="clear"/>
              </w:rPr>
            </w:r>
          </w:p>
        </w:tc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0"/>
                <w:szCs w:val="10"/>
                <w:highlight w:val="none"/>
                <w:shd w:fill="auto" w:val="clear"/>
              </w:rPr>
            </w:pPr>
            <w:r>
              <w:rPr>
                <w:sz w:val="10"/>
                <w:szCs w:val="10"/>
                <w:shd w:fill="auto" w:val="clear"/>
              </w:rPr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0"/>
                <w:szCs w:val="10"/>
                <w:highlight w:val="none"/>
                <w:shd w:fill="auto" w:val="clear"/>
              </w:rPr>
            </w:pPr>
            <w:r>
              <w:rPr>
                <w:sz w:val="10"/>
                <w:szCs w:val="10"/>
                <w:shd w:fill="auto" w:val="clear"/>
              </w:rPr>
            </w:r>
          </w:p>
        </w:tc>
      </w:tr>
      <w:tr>
        <w:trPr/>
        <w:tc>
          <w:tcPr>
            <w:tcW w:w="1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Patient Code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  <w:t>BR03</w:t>
            </w:r>
          </w:p>
        </w:tc>
        <w:tc>
          <w:tcPr>
            <w:tcW w:w="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  <w:t>BR14</w:t>
            </w:r>
          </w:p>
        </w:tc>
        <w:tc>
          <w:tcPr>
            <w:tcW w:w="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  <w:t>BR06</w:t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  <w:t>BR13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  <w:t>BR17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  <w:t>BR18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3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  <w:t>BR16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</w:tr>
      <w:tr>
        <w:trPr/>
        <w:tc>
          <w:tcPr>
            <w:tcW w:w="1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Stage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  <w:t>Stage II/2Alt 2B Rt.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  <w:t>Stage 1/1A</w:t>
            </w:r>
          </w:p>
        </w:tc>
        <w:tc>
          <w:tcPr>
            <w:tcW w:w="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  <w:t>Stage III/3A</w:t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  <w:t>Stage 1/1A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  <w:t>Group 1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  <w:t>Stage II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  <w:t>/2A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  <w:t>Stage I/1A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3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8"/>
                <w:szCs w:val="8"/>
                <w:highlight w:val="none"/>
                <w:shd w:fill="auto" w:val="clear"/>
              </w:rPr>
            </w:pPr>
            <w:r>
              <w:rPr>
                <w:color w:val="000000"/>
                <w:sz w:val="8"/>
                <w:szCs w:val="8"/>
                <w:shd w:fill="auto" w:val="clear"/>
              </w:rPr>
              <w:t>Stage 0 DCIS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sz w:val="8"/>
                <w:szCs w:val="8"/>
                <w:shd w:fill="auto" w:val="clear"/>
              </w:rPr>
            </w:r>
          </w:p>
        </w:tc>
      </w:tr>
      <w:tr>
        <w:trPr/>
        <w:tc>
          <w:tcPr>
            <w:tcW w:w="1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color w:val="000000"/>
                <w:sz w:val="12"/>
                <w:szCs w:val="12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>Surgery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8"/>
                <w:szCs w:val="8"/>
                <w:highlight w:val="none"/>
                <w:shd w:fill="auto" w:val="clear"/>
              </w:rPr>
            </w:pPr>
            <w:r>
              <w:rPr>
                <w:color w:val="000000"/>
                <w:sz w:val="8"/>
                <w:szCs w:val="8"/>
                <w:shd w:fill="auto" w:val="clear"/>
              </w:rPr>
              <w:t>Before</w:t>
            </w:r>
          </w:p>
        </w:tc>
        <w:tc>
          <w:tcPr>
            <w:tcW w:w="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8"/>
                <w:szCs w:val="8"/>
                <w:highlight w:val="none"/>
                <w:shd w:fill="auto" w:val="clear"/>
              </w:rPr>
            </w:pPr>
            <w:r>
              <w:rPr>
                <w:color w:val="000000"/>
                <w:sz w:val="8"/>
                <w:szCs w:val="8"/>
                <w:shd w:fill="auto" w:val="clear"/>
              </w:rPr>
              <w:t>After</w:t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eastAsia="NSimSun" w:cs="Lucida Sans"/>
                <w:color w:val="auto"/>
                <w:kern w:val="2"/>
                <w:sz w:val="8"/>
                <w:szCs w:val="8"/>
                <w:highlight w:val="none"/>
                <w:shd w:fill="auto" w:val="clear"/>
                <w:lang w:val="en-US"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8"/>
                <w:szCs w:val="8"/>
                <w:shd w:fill="auto" w:val="clear"/>
                <w:lang w:val="en-US" w:eastAsia="zh-CN" w:bidi="hi-IN"/>
              </w:rPr>
              <w:t>Effect</w:t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8"/>
                <w:szCs w:val="8"/>
                <w:highlight w:val="none"/>
                <w:shd w:fill="auto" w:val="clear"/>
              </w:rPr>
            </w:pPr>
            <w:r>
              <w:rPr>
                <w:color w:val="000000"/>
                <w:sz w:val="8"/>
                <w:szCs w:val="8"/>
                <w:shd w:fill="auto" w:val="clear"/>
              </w:rPr>
              <w:t>Before</w:t>
            </w:r>
          </w:p>
        </w:tc>
        <w:tc>
          <w:tcPr>
            <w:tcW w:w="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8"/>
                <w:szCs w:val="8"/>
                <w:highlight w:val="none"/>
                <w:shd w:fill="auto" w:val="clear"/>
              </w:rPr>
            </w:pPr>
            <w:r>
              <w:rPr>
                <w:color w:val="000000"/>
                <w:sz w:val="8"/>
                <w:szCs w:val="8"/>
                <w:shd w:fill="auto" w:val="clear"/>
              </w:rPr>
              <w:t>After</w:t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rFonts w:eastAsia="NSimSun" w:cs="Lucida Sans"/>
                <w:color w:val="000000"/>
                <w:kern w:val="2"/>
                <w:sz w:val="8"/>
                <w:szCs w:val="8"/>
                <w:shd w:fill="auto" w:val="clear"/>
                <w:lang w:val="en-US" w:eastAsia="zh-CN" w:bidi="hi-IN"/>
              </w:rPr>
              <w:t>Effect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8"/>
                <w:szCs w:val="8"/>
                <w:highlight w:val="none"/>
                <w:shd w:fill="auto" w:val="clear"/>
              </w:rPr>
            </w:pPr>
            <w:r>
              <w:rPr>
                <w:color w:val="000000"/>
                <w:sz w:val="8"/>
                <w:szCs w:val="8"/>
                <w:shd w:fill="auto" w:val="clear"/>
              </w:rPr>
              <w:t>Before</w:t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8"/>
                <w:szCs w:val="8"/>
                <w:highlight w:val="none"/>
                <w:shd w:fill="auto" w:val="clear"/>
              </w:rPr>
            </w:pPr>
            <w:r>
              <w:rPr>
                <w:color w:val="000000"/>
                <w:sz w:val="8"/>
                <w:szCs w:val="8"/>
                <w:shd w:fill="auto" w:val="clear"/>
              </w:rPr>
              <w:t>After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rFonts w:eastAsia="NSimSun" w:cs="Lucida Sans"/>
                <w:color w:val="000000"/>
                <w:kern w:val="2"/>
                <w:sz w:val="8"/>
                <w:szCs w:val="8"/>
                <w:shd w:fill="auto" w:val="clear"/>
                <w:lang w:val="en-US" w:eastAsia="zh-CN" w:bidi="hi-IN"/>
              </w:rPr>
              <w:t>Effect</w:t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8"/>
                <w:szCs w:val="8"/>
                <w:highlight w:val="none"/>
                <w:shd w:fill="auto" w:val="clear"/>
              </w:rPr>
            </w:pPr>
            <w:r>
              <w:rPr>
                <w:color w:val="000000"/>
                <w:sz w:val="8"/>
                <w:szCs w:val="8"/>
                <w:shd w:fill="auto" w:val="clear"/>
              </w:rPr>
              <w:t>Before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8"/>
                <w:szCs w:val="8"/>
                <w:highlight w:val="none"/>
                <w:shd w:fill="auto" w:val="clear"/>
              </w:rPr>
            </w:pPr>
            <w:r>
              <w:rPr>
                <w:color w:val="000000"/>
                <w:sz w:val="8"/>
                <w:szCs w:val="8"/>
                <w:shd w:fill="auto" w:val="clear"/>
              </w:rPr>
              <w:t>After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rFonts w:eastAsia="NSimSun" w:cs="Lucida Sans"/>
                <w:color w:val="000000"/>
                <w:kern w:val="2"/>
                <w:sz w:val="8"/>
                <w:szCs w:val="8"/>
                <w:shd w:fill="auto" w:val="clear"/>
                <w:lang w:val="en-US" w:eastAsia="zh-CN" w:bidi="hi-IN"/>
              </w:rPr>
              <w:t>Effect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8"/>
                <w:szCs w:val="8"/>
                <w:highlight w:val="none"/>
                <w:shd w:fill="auto" w:val="clear"/>
              </w:rPr>
            </w:pPr>
            <w:r>
              <w:rPr>
                <w:color w:val="000000"/>
                <w:sz w:val="8"/>
                <w:szCs w:val="8"/>
                <w:shd w:fill="auto" w:val="clear"/>
              </w:rPr>
              <w:t>Before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8"/>
                <w:szCs w:val="8"/>
                <w:highlight w:val="none"/>
                <w:shd w:fill="auto" w:val="clear"/>
              </w:rPr>
            </w:pPr>
            <w:r>
              <w:rPr>
                <w:color w:val="000000"/>
                <w:sz w:val="8"/>
                <w:szCs w:val="8"/>
                <w:shd w:fill="auto" w:val="clear"/>
              </w:rPr>
              <w:t>After</w:t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rFonts w:eastAsia="NSimSun" w:cs="Lucida Sans"/>
                <w:color w:val="000000"/>
                <w:kern w:val="2"/>
                <w:sz w:val="8"/>
                <w:szCs w:val="8"/>
                <w:shd w:fill="auto" w:val="clear"/>
                <w:lang w:val="en-US" w:eastAsia="zh-CN" w:bidi="hi-IN"/>
              </w:rPr>
              <w:t>Effect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8"/>
                <w:szCs w:val="8"/>
                <w:highlight w:val="none"/>
                <w:shd w:fill="auto" w:val="clear"/>
              </w:rPr>
            </w:pPr>
            <w:r>
              <w:rPr>
                <w:color w:val="000000"/>
                <w:sz w:val="8"/>
                <w:szCs w:val="8"/>
                <w:shd w:fill="auto" w:val="clear"/>
              </w:rPr>
              <w:t>Before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8"/>
                <w:szCs w:val="8"/>
                <w:highlight w:val="none"/>
                <w:shd w:fill="auto" w:val="clear"/>
              </w:rPr>
            </w:pPr>
            <w:r>
              <w:rPr>
                <w:color w:val="000000"/>
                <w:sz w:val="8"/>
                <w:szCs w:val="8"/>
                <w:shd w:fill="auto" w:val="clear"/>
              </w:rPr>
              <w:t>After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rFonts w:eastAsia="NSimSun" w:cs="Lucida Sans"/>
                <w:color w:val="000000"/>
                <w:kern w:val="2"/>
                <w:sz w:val="8"/>
                <w:szCs w:val="8"/>
                <w:shd w:fill="auto" w:val="clear"/>
                <w:lang w:val="en-US" w:eastAsia="zh-CN" w:bidi="hi-IN"/>
              </w:rPr>
              <w:t>Effect</w:t>
            </w:r>
          </w:p>
        </w:tc>
        <w:tc>
          <w:tcPr>
            <w:tcW w:w="3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8"/>
                <w:szCs w:val="8"/>
                <w:highlight w:val="none"/>
                <w:shd w:fill="auto" w:val="clear"/>
              </w:rPr>
            </w:pPr>
            <w:r>
              <w:rPr>
                <w:color w:val="000000"/>
                <w:sz w:val="8"/>
                <w:szCs w:val="8"/>
                <w:shd w:fill="auto" w:val="clear"/>
              </w:rPr>
              <w:t>Before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8"/>
                <w:szCs w:val="8"/>
                <w:highlight w:val="none"/>
                <w:shd w:fill="auto" w:val="clear"/>
              </w:rPr>
            </w:pPr>
            <w:r>
              <w:rPr>
                <w:color w:val="000000"/>
                <w:sz w:val="8"/>
                <w:szCs w:val="8"/>
                <w:shd w:fill="auto" w:val="clear"/>
              </w:rPr>
              <w:t>After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8"/>
                <w:szCs w:val="8"/>
                <w:highlight w:val="none"/>
                <w:shd w:fill="auto" w:val="clear"/>
              </w:rPr>
            </w:pPr>
            <w:r>
              <w:rPr>
                <w:rFonts w:eastAsia="NSimSun" w:cs="Lucida Sans"/>
                <w:color w:val="000000"/>
                <w:kern w:val="2"/>
                <w:sz w:val="8"/>
                <w:szCs w:val="8"/>
                <w:shd w:fill="auto" w:val="clear"/>
                <w:lang w:val="en-US" w:eastAsia="zh-CN" w:bidi="hi-IN"/>
              </w:rPr>
              <w:t>Effect</w:t>
            </w:r>
          </w:p>
        </w:tc>
      </w:tr>
      <w:tr>
        <w:trPr/>
        <w:tc>
          <w:tcPr>
            <w:tcW w:w="1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b/>
                <w:b/>
                <w:bCs/>
                <w:color w:val="auto"/>
                <w:sz w:val="12"/>
                <w:szCs w:val="12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2"/>
                <w:szCs w:val="12"/>
                <w:shd w:fill="auto" w:val="clear"/>
              </w:rPr>
              <w:t>Cancer-present CASA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</w:tr>
      <w:tr>
        <w:trPr/>
        <w:tc>
          <w:tcPr>
            <w:tcW w:w="1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>CEE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 xml:space="preserve">Abnormality cutoff </w:t>
            </w:r>
            <w:r>
              <w:rPr>
                <w:rFonts w:eastAsia="Liberation Serif" w:cs="Liberation Serif"/>
                <w:color w:val="000000"/>
                <w:sz w:val="12"/>
                <w:szCs w:val="12"/>
                <w:shd w:fill="auto" w:val="clear"/>
              </w:rPr>
              <w:t>≥225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12"/>
                <w:szCs w:val="12"/>
                <w:highlight w:val="none"/>
                <w:shd w:fill="auto" w:val="clear"/>
              </w:rPr>
            </w:pPr>
            <w:r>
              <w:rPr>
                <w:rFonts w:eastAsia="Liberation Serif" w:cs="Liberation Serif"/>
                <w:color w:val="000000"/>
                <w:sz w:val="12"/>
                <w:szCs w:val="12"/>
                <w:shd w:fill="auto" w:val="clear"/>
              </w:rPr>
              <w:t>Control cohort mean = 106.1*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103</w:t>
            </w:r>
          </w:p>
        </w:tc>
        <w:tc>
          <w:tcPr>
            <w:tcW w:w="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61</w:t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N.D.</w:t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123</w:t>
            </w:r>
          </w:p>
        </w:tc>
        <w:tc>
          <w:tcPr>
            <w:tcW w:w="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82</w:t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100%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227</w:t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103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100%</w:t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206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206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 xml:space="preserve">No </w:t>
            </w:r>
            <w:r>
              <w:rPr>
                <w:rFonts w:eastAsia="NSimSun" w:cs="Lucida Sans"/>
                <w:color w:val="000000"/>
                <w:kern w:val="2"/>
                <w:sz w:val="8"/>
                <w:szCs w:val="8"/>
                <w:shd w:fill="auto" w:val="clear"/>
                <w:lang w:val="en-US" w:eastAsia="zh-CN" w:bidi="hi-IN"/>
              </w:rPr>
              <w:t>Effect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433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371</w:t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14%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206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330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 xml:space="preserve">No </w:t>
            </w:r>
            <w:r>
              <w:rPr>
                <w:rFonts w:eastAsia="NSimSun" w:cs="Lucida Sans"/>
                <w:color w:val="000000"/>
                <w:kern w:val="2"/>
                <w:sz w:val="8"/>
                <w:szCs w:val="8"/>
                <w:shd w:fill="auto" w:val="clear"/>
                <w:lang w:val="en-US" w:eastAsia="zh-CN" w:bidi="hi-IN"/>
              </w:rPr>
              <w:t>Effect</w:t>
            </w:r>
          </w:p>
        </w:tc>
        <w:tc>
          <w:tcPr>
            <w:tcW w:w="3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455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123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73%</w:t>
            </w:r>
          </w:p>
        </w:tc>
      </w:tr>
      <w:tr>
        <w:trPr/>
        <w:tc>
          <w:tcPr>
            <w:tcW w:w="1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b/>
                <w:b/>
                <w:bCs/>
                <w:color w:val="auto"/>
                <w:sz w:val="12"/>
                <w:szCs w:val="12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2"/>
                <w:szCs w:val="12"/>
                <w:shd w:fill="auto" w:val="clear"/>
              </w:rPr>
              <w:t>Classes 1,4,6 CTC (tCTC)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 xml:space="preserve">Abnormality </w:t>
            </w:r>
            <w:r>
              <w:rPr>
                <w:rFonts w:eastAsia="Liberation Serif" w:cs="Liberation Serif"/>
                <w:color w:val="000000"/>
                <w:sz w:val="12"/>
                <w:szCs w:val="12"/>
                <w:shd w:fill="auto" w:val="clear"/>
              </w:rPr>
              <w:t>≥</w:t>
            </w:r>
            <w:r>
              <w:rPr>
                <w:color w:val="000000"/>
                <w:sz w:val="12"/>
                <w:szCs w:val="12"/>
                <w:shd w:fill="auto" w:val="clear"/>
              </w:rPr>
              <w:t>2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N.D.</w:t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</w:t>
            </w:r>
          </w:p>
        </w:tc>
        <w:tc>
          <w:tcPr>
            <w:tcW w:w="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100%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</w:t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100%</w:t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3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66.7%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12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</w:t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92%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6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100%</w:t>
            </w:r>
          </w:p>
        </w:tc>
        <w:tc>
          <w:tcPr>
            <w:tcW w:w="3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4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100%</w:t>
            </w:r>
          </w:p>
        </w:tc>
      </w:tr>
      <w:tr>
        <w:trPr/>
        <w:tc>
          <w:tcPr>
            <w:tcW w:w="1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>tCEC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 xml:space="preserve">Abnormality </w:t>
            </w:r>
            <w:r>
              <w:rPr>
                <w:rFonts w:eastAsia="Liberation Serif" w:cs="Liberation Serif"/>
                <w:color w:val="000000"/>
                <w:sz w:val="12"/>
                <w:szCs w:val="12"/>
                <w:shd w:fill="auto" w:val="clear"/>
              </w:rPr>
              <w:t>≥1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N.D.</w:t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</w:t>
            </w:r>
          </w:p>
        </w:tc>
        <w:tc>
          <w:tcPr>
            <w:tcW w:w="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100%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N.D.</w:t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3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 xml:space="preserve">No </w:t>
            </w:r>
            <w:r>
              <w:rPr>
                <w:rFonts w:eastAsia="NSimSun" w:cs="Lucida Sans"/>
                <w:color w:val="000000"/>
                <w:kern w:val="2"/>
                <w:sz w:val="8"/>
                <w:szCs w:val="8"/>
                <w:shd w:fill="auto" w:val="clear"/>
                <w:lang w:val="en-US" w:eastAsia="zh-CN" w:bidi="hi-IN"/>
              </w:rPr>
              <w:t>Effect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>N.D.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>17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100%</w:t>
            </w:r>
          </w:p>
        </w:tc>
        <w:tc>
          <w:tcPr>
            <w:tcW w:w="3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100%</w:t>
            </w:r>
          </w:p>
        </w:tc>
      </w:tr>
      <w:tr>
        <w:trPr/>
        <w:tc>
          <w:tcPr>
            <w:tcW w:w="1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>Response average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N.D.</w:t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100%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100%</w:t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22.2%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53%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66.7%</w:t>
            </w:r>
          </w:p>
        </w:tc>
        <w:tc>
          <w:tcPr>
            <w:tcW w:w="3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91%</w:t>
            </w:r>
          </w:p>
        </w:tc>
      </w:tr>
      <w:tr>
        <w:trPr/>
        <w:tc>
          <w:tcPr>
            <w:tcW w:w="1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b/>
                <w:b/>
                <w:bCs/>
                <w:color w:val="auto"/>
                <w:sz w:val="16"/>
                <w:szCs w:val="16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6"/>
                <w:szCs w:val="16"/>
                <w:shd w:fill="auto" w:val="clear"/>
              </w:rPr>
              <w:t>Systemic disease or cancer-absent CASA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</w:tr>
      <w:tr>
        <w:trPr/>
        <w:tc>
          <w:tcPr>
            <w:tcW w:w="1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 xml:space="preserve">CTC classes 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 xml:space="preserve">2, 3, 5 </w:t>
            </w:r>
            <w:r>
              <w:rPr>
                <w:b/>
                <w:bCs/>
                <w:color w:val="000000"/>
                <w:sz w:val="12"/>
                <w:szCs w:val="12"/>
                <w:shd w:fill="auto" w:val="clear"/>
              </w:rPr>
              <w:t>(sCTC)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 xml:space="preserve">Abnormality </w:t>
            </w:r>
            <w:r>
              <w:rPr>
                <w:rFonts w:eastAsia="Liberation Serif" w:cs="Liberation Serif"/>
                <w:color w:val="000000"/>
                <w:sz w:val="12"/>
                <w:szCs w:val="12"/>
                <w:shd w:fill="auto" w:val="clear"/>
              </w:rPr>
              <w:t>≥3 (combi)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12"/>
                <w:szCs w:val="12"/>
                <w:highlight w:val="none"/>
                <w:shd w:fill="auto" w:val="clear"/>
              </w:rPr>
            </w:pPr>
            <w:r>
              <w:rPr>
                <w:rFonts w:eastAsia="Liberation Serif" w:cs="Liberation Serif"/>
                <w:color w:val="000000"/>
                <w:sz w:val="12"/>
                <w:szCs w:val="12"/>
                <w:shd w:fill="auto" w:val="clear"/>
              </w:rPr>
              <w:t xml:space="preserve">Abnormality ≥4 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12"/>
                <w:szCs w:val="12"/>
                <w:highlight w:val="none"/>
                <w:shd w:fill="auto" w:val="clear"/>
              </w:rPr>
            </w:pPr>
            <w:r>
              <w:rPr>
                <w:rFonts w:eastAsia="Liberation Serif" w:cs="Liberation Serif"/>
                <w:color w:val="000000"/>
                <w:sz w:val="12"/>
                <w:szCs w:val="12"/>
                <w:shd w:fill="auto" w:val="clear"/>
              </w:rPr>
              <w:t>(class 3 only)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2</w:t>
            </w:r>
          </w:p>
        </w:tc>
        <w:tc>
          <w:tcPr>
            <w:tcW w:w="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</w:t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50%</w:t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7</w:t>
            </w:r>
          </w:p>
        </w:tc>
        <w:tc>
          <w:tcPr>
            <w:tcW w:w="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</w:t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85.7%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</w:t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100%</w:t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4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10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 xml:space="preserve">No </w:t>
            </w:r>
            <w:r>
              <w:rPr>
                <w:rFonts w:eastAsia="NSimSun" w:cs="Lucida Sans"/>
                <w:color w:val="000000"/>
                <w:kern w:val="2"/>
                <w:sz w:val="8"/>
                <w:szCs w:val="8"/>
                <w:shd w:fill="auto" w:val="clear"/>
                <w:lang w:val="en-US" w:eastAsia="zh-CN" w:bidi="hi-IN"/>
              </w:rPr>
              <w:t>Effect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26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21</w:t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19.2%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11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7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36.3%</w:t>
            </w:r>
          </w:p>
        </w:tc>
        <w:tc>
          <w:tcPr>
            <w:tcW w:w="3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10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90%</w:t>
            </w:r>
          </w:p>
        </w:tc>
      </w:tr>
      <w:tr>
        <w:trPr/>
        <w:tc>
          <w:tcPr>
            <w:tcW w:w="1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>aCEB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 xml:space="preserve">Abnormality </w:t>
            </w:r>
            <w:r>
              <w:rPr>
                <w:rFonts w:eastAsia="Liberation Serif" w:cs="Liberation Serif"/>
                <w:color w:val="000000"/>
                <w:sz w:val="12"/>
                <w:szCs w:val="12"/>
                <w:shd w:fill="auto" w:val="clear"/>
              </w:rPr>
              <w:t>≥1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2</w:t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 xml:space="preserve">No </w:t>
            </w:r>
            <w:r>
              <w:rPr>
                <w:rFonts w:eastAsia="NSimSun" w:cs="Lucida Sans"/>
                <w:color w:val="000000"/>
                <w:kern w:val="2"/>
                <w:sz w:val="8"/>
                <w:szCs w:val="8"/>
                <w:shd w:fill="auto" w:val="clear"/>
                <w:lang w:val="en-US" w:eastAsia="zh-CN" w:bidi="hi-IN"/>
              </w:rPr>
              <w:t>Effect</w:t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2</w:t>
            </w:r>
          </w:p>
        </w:tc>
        <w:tc>
          <w:tcPr>
            <w:tcW w:w="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100%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4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 xml:space="preserve">No </w:t>
            </w:r>
            <w:r>
              <w:rPr>
                <w:rFonts w:eastAsia="NSimSun" w:cs="Lucida Sans"/>
                <w:color w:val="000000"/>
                <w:kern w:val="2"/>
                <w:sz w:val="8"/>
                <w:szCs w:val="8"/>
                <w:shd w:fill="auto" w:val="clear"/>
                <w:lang w:val="en-US" w:eastAsia="zh-CN" w:bidi="hi-IN"/>
              </w:rPr>
              <w:t>Effect</w:t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N.D.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3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3</w:t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 xml:space="preserve">No </w:t>
            </w:r>
            <w:r>
              <w:rPr>
                <w:rFonts w:eastAsia="NSimSun" w:cs="Lucida Sans"/>
                <w:color w:val="000000"/>
                <w:kern w:val="2"/>
                <w:sz w:val="8"/>
                <w:szCs w:val="8"/>
                <w:shd w:fill="auto" w:val="clear"/>
                <w:lang w:val="en-US" w:eastAsia="zh-CN" w:bidi="hi-IN"/>
              </w:rPr>
              <w:t>Effect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N.D.</w:t>
            </w:r>
          </w:p>
        </w:tc>
        <w:tc>
          <w:tcPr>
            <w:tcW w:w="3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N.D.</w:t>
            </w:r>
          </w:p>
        </w:tc>
      </w:tr>
      <w:tr>
        <w:trPr/>
        <w:tc>
          <w:tcPr>
            <w:tcW w:w="1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 xml:space="preserve">aCEC 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 xml:space="preserve">Abnormality </w:t>
            </w:r>
            <w:r>
              <w:rPr>
                <w:rFonts w:eastAsia="Liberation Serif" w:cs="Liberation Serif"/>
                <w:color w:val="000000"/>
                <w:sz w:val="12"/>
                <w:szCs w:val="12"/>
                <w:shd w:fill="auto" w:val="clear"/>
              </w:rPr>
              <w:t>≥1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N.D.</w:t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</w:t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 xml:space="preserve">No </w:t>
            </w:r>
            <w:r>
              <w:rPr>
                <w:rFonts w:eastAsia="NSimSun" w:cs="Lucida Sans"/>
                <w:color w:val="000000"/>
                <w:kern w:val="2"/>
                <w:sz w:val="8"/>
                <w:szCs w:val="8"/>
                <w:shd w:fill="auto" w:val="clear"/>
                <w:lang w:val="en-US" w:eastAsia="zh-CN" w:bidi="hi-IN"/>
              </w:rPr>
              <w:t>Effect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10</w:t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100%</w:t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17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 xml:space="preserve">No </w:t>
            </w:r>
            <w:r>
              <w:rPr>
                <w:rFonts w:eastAsia="NSimSun" w:cs="Lucida Sans"/>
                <w:color w:val="000000"/>
                <w:kern w:val="2"/>
                <w:sz w:val="8"/>
                <w:szCs w:val="8"/>
                <w:shd w:fill="auto" w:val="clear"/>
                <w:lang w:val="en-US" w:eastAsia="zh-CN" w:bidi="hi-IN"/>
              </w:rPr>
              <w:t>Effect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N.D.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100%</w:t>
            </w:r>
          </w:p>
        </w:tc>
        <w:tc>
          <w:tcPr>
            <w:tcW w:w="3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6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100%</w:t>
            </w:r>
          </w:p>
        </w:tc>
      </w:tr>
      <w:tr>
        <w:trPr/>
        <w:tc>
          <w:tcPr>
            <w:tcW w:w="1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color w:val="auto"/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>nCIC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 xml:space="preserve">Abnormality </w:t>
            </w:r>
            <w:r>
              <w:rPr>
                <w:rFonts w:eastAsia="Liberation Serif" w:cs="Liberation Serif"/>
                <w:color w:val="000000"/>
                <w:sz w:val="12"/>
                <w:szCs w:val="12"/>
                <w:shd w:fill="auto" w:val="clear"/>
              </w:rPr>
              <w:t>≥5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33</w:t>
            </w:r>
          </w:p>
        </w:tc>
        <w:tc>
          <w:tcPr>
            <w:tcW w:w="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19</w:t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42.4%</w:t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48</w:t>
            </w:r>
          </w:p>
        </w:tc>
        <w:tc>
          <w:tcPr>
            <w:tcW w:w="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21</w:t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56.3%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2</w:t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7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 xml:space="preserve">No </w:t>
            </w:r>
            <w:r>
              <w:rPr>
                <w:rFonts w:eastAsia="NSimSun" w:cs="Lucida Sans"/>
                <w:color w:val="000000"/>
                <w:kern w:val="2"/>
                <w:sz w:val="8"/>
                <w:szCs w:val="8"/>
                <w:shd w:fill="auto" w:val="clear"/>
                <w:lang w:val="en-US" w:eastAsia="zh-CN" w:bidi="hi-IN"/>
              </w:rPr>
              <w:t>Effect</w:t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6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22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 xml:space="preserve">No </w:t>
            </w:r>
            <w:r>
              <w:rPr>
                <w:rFonts w:eastAsia="NSimSun" w:cs="Lucida Sans"/>
                <w:color w:val="000000"/>
                <w:kern w:val="2"/>
                <w:sz w:val="8"/>
                <w:szCs w:val="8"/>
                <w:shd w:fill="auto" w:val="clear"/>
                <w:lang w:val="en-US" w:eastAsia="zh-CN" w:bidi="hi-IN"/>
              </w:rPr>
              <w:t>Effect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6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4</w:t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33.3%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8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7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12.5%</w:t>
            </w:r>
          </w:p>
        </w:tc>
        <w:tc>
          <w:tcPr>
            <w:tcW w:w="3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11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 xml:space="preserve">No </w:t>
            </w:r>
            <w:r>
              <w:rPr>
                <w:rFonts w:eastAsia="NSimSun" w:cs="Lucida Sans"/>
                <w:color w:val="000000"/>
                <w:kern w:val="2"/>
                <w:sz w:val="8"/>
                <w:szCs w:val="8"/>
                <w:shd w:fill="auto" w:val="clear"/>
                <w:lang w:val="en-US" w:eastAsia="zh-CN" w:bidi="hi-IN"/>
              </w:rPr>
              <w:t>Effect</w:t>
            </w:r>
          </w:p>
        </w:tc>
      </w:tr>
      <w:tr>
        <w:trPr/>
        <w:tc>
          <w:tcPr>
            <w:tcW w:w="1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aCIC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 xml:space="preserve">Abnormality </w:t>
            </w:r>
            <w:r>
              <w:rPr>
                <w:rFonts w:eastAsia="Liberation Serif" w:cs="Liberation Serif"/>
                <w:sz w:val="12"/>
                <w:szCs w:val="12"/>
                <w:shd w:fill="auto" w:val="clear"/>
              </w:rPr>
              <w:t>≥</w:t>
            </w:r>
            <w:r>
              <w:rPr>
                <w:sz w:val="12"/>
                <w:szCs w:val="12"/>
                <w:shd w:fill="auto" w:val="clear"/>
              </w:rPr>
              <w:t>2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4</w:t>
            </w:r>
          </w:p>
        </w:tc>
        <w:tc>
          <w:tcPr>
            <w:tcW w:w="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100%</w:t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4</w:t>
            </w:r>
          </w:p>
        </w:tc>
        <w:tc>
          <w:tcPr>
            <w:tcW w:w="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4</w:t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 xml:space="preserve">No </w:t>
            </w:r>
            <w:r>
              <w:rPr>
                <w:rFonts w:eastAsia="NSimSun" w:cs="Lucida Sans"/>
                <w:color w:val="000000"/>
                <w:kern w:val="2"/>
                <w:sz w:val="8"/>
                <w:szCs w:val="8"/>
                <w:shd w:fill="auto" w:val="clear"/>
                <w:lang w:val="en-US" w:eastAsia="zh-CN" w:bidi="hi-IN"/>
              </w:rPr>
              <w:t>Effect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 xml:space="preserve">No </w:t>
            </w:r>
            <w:r>
              <w:rPr>
                <w:rFonts w:eastAsia="NSimSun" w:cs="Lucida Sans"/>
                <w:color w:val="000000"/>
                <w:kern w:val="2"/>
                <w:sz w:val="8"/>
                <w:szCs w:val="8"/>
                <w:shd w:fill="auto" w:val="clear"/>
                <w:lang w:val="en-US" w:eastAsia="zh-CN" w:bidi="hi-IN"/>
              </w:rPr>
              <w:t>Effect</w:t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4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 xml:space="preserve">No </w:t>
            </w:r>
            <w:r>
              <w:rPr>
                <w:rFonts w:eastAsia="NSimSun" w:cs="Lucida Sans"/>
                <w:color w:val="000000"/>
                <w:kern w:val="2"/>
                <w:sz w:val="8"/>
                <w:szCs w:val="8"/>
                <w:shd w:fill="auto" w:val="clear"/>
                <w:lang w:val="en-US" w:eastAsia="zh-CN" w:bidi="hi-IN"/>
              </w:rPr>
              <w:t>Effect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N.D.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N.D.</w:t>
            </w:r>
          </w:p>
        </w:tc>
        <w:tc>
          <w:tcPr>
            <w:tcW w:w="3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N.D.</w:t>
            </w:r>
          </w:p>
        </w:tc>
      </w:tr>
      <w:tr>
        <w:trPr/>
        <w:tc>
          <w:tcPr>
            <w:tcW w:w="1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Response average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>48%</w:t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>48%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>40%</w:t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>0%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0"/>
                <w:szCs w:val="10"/>
                <w:highlight w:val="none"/>
                <w:shd w:fill="auto" w:val="clear"/>
              </w:rPr>
            </w:pPr>
            <w:r>
              <w:rPr>
                <w:sz w:val="10"/>
                <w:szCs w:val="10"/>
                <w:shd w:fill="auto" w:val="clear"/>
              </w:rPr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0"/>
                <w:szCs w:val="10"/>
                <w:highlight w:val="none"/>
                <w:shd w:fill="auto" w:val="clear"/>
              </w:rPr>
            </w:pPr>
            <w:r>
              <w:rPr>
                <w:sz w:val="10"/>
                <w:szCs w:val="10"/>
                <w:shd w:fill="auto" w:val="clear"/>
              </w:rPr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>17.5%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>49.6%</w:t>
            </w:r>
          </w:p>
        </w:tc>
        <w:tc>
          <w:tcPr>
            <w:tcW w:w="3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color w:val="000000"/>
                <w:sz w:val="12"/>
                <w:szCs w:val="12"/>
                <w:shd w:fill="auto" w:val="clear"/>
              </w:rPr>
              <w:t>63.3%</w:t>
            </w:r>
          </w:p>
        </w:tc>
      </w:tr>
      <w:tr>
        <w:trPr/>
        <w:tc>
          <w:tcPr>
            <w:tcW w:w="1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b/>
                <w:b/>
                <w:bCs/>
                <w:sz w:val="12"/>
                <w:szCs w:val="12"/>
                <w:highlight w:val="none"/>
                <w:shd w:fill="auto" w:val="clear"/>
              </w:rPr>
            </w:pPr>
            <w:r>
              <w:rPr>
                <w:b/>
                <w:bCs/>
                <w:sz w:val="12"/>
                <w:szCs w:val="12"/>
                <w:shd w:fill="auto" w:val="clear"/>
              </w:rPr>
              <w:t>Response to surgery Category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b/>
                <w:b/>
                <w:bCs/>
                <w:sz w:val="12"/>
                <w:szCs w:val="12"/>
                <w:highlight w:val="none"/>
                <w:shd w:fill="auto" w:val="clear"/>
              </w:rPr>
            </w:pPr>
            <w:r>
              <w:rPr>
                <w:b/>
                <w:bCs/>
                <w:sz w:val="12"/>
                <w:szCs w:val="12"/>
                <w:shd w:fill="auto" w:val="clear"/>
              </w:rPr>
            </w:r>
          </w:p>
        </w:tc>
        <w:tc>
          <w:tcPr>
            <w:tcW w:w="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b/>
                <w:b/>
                <w:bCs/>
                <w:sz w:val="12"/>
                <w:szCs w:val="12"/>
                <w:highlight w:val="none"/>
                <w:shd w:fill="auto" w:val="clear"/>
              </w:rPr>
            </w:pPr>
            <w:r>
              <w:rPr>
                <w:b/>
                <w:bCs/>
                <w:sz w:val="12"/>
                <w:szCs w:val="12"/>
                <w:shd w:fill="auto" w:val="clear"/>
              </w:rPr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b/>
                <w:b/>
                <w:bCs/>
                <w:sz w:val="12"/>
                <w:szCs w:val="12"/>
                <w:highlight w:val="none"/>
                <w:shd w:fill="auto" w:val="clear"/>
              </w:rPr>
            </w:pPr>
            <w:r>
              <w:rPr>
                <w:b/>
                <w:bCs/>
                <w:sz w:val="12"/>
                <w:szCs w:val="12"/>
                <w:shd w:fill="auto" w:val="clear"/>
              </w:rPr>
              <w:t>Complete</w:t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b/>
                <w:b/>
                <w:bCs/>
                <w:sz w:val="12"/>
                <w:szCs w:val="12"/>
                <w:highlight w:val="none"/>
                <w:shd w:fill="auto" w:val="clear"/>
              </w:rPr>
            </w:pPr>
            <w:r>
              <w:rPr>
                <w:b/>
                <w:bCs/>
                <w:sz w:val="12"/>
                <w:szCs w:val="12"/>
                <w:shd w:fill="auto" w:val="clear"/>
              </w:rPr>
            </w:r>
          </w:p>
        </w:tc>
        <w:tc>
          <w:tcPr>
            <w:tcW w:w="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b/>
                <w:b/>
                <w:bCs/>
                <w:sz w:val="12"/>
                <w:szCs w:val="12"/>
                <w:highlight w:val="none"/>
                <w:shd w:fill="auto" w:val="clear"/>
              </w:rPr>
            </w:pPr>
            <w:r>
              <w:rPr>
                <w:b/>
                <w:bCs/>
                <w:sz w:val="12"/>
                <w:szCs w:val="12"/>
                <w:shd w:fill="auto" w:val="clear"/>
              </w:rPr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b/>
                <w:b/>
                <w:bCs/>
                <w:sz w:val="12"/>
                <w:szCs w:val="12"/>
                <w:highlight w:val="none"/>
                <w:shd w:fill="auto" w:val="clear"/>
              </w:rPr>
            </w:pPr>
            <w:r>
              <w:rPr>
                <w:b/>
                <w:bCs/>
                <w:sz w:val="12"/>
                <w:szCs w:val="12"/>
                <w:shd w:fill="auto" w:val="clear"/>
              </w:rPr>
              <w:t>Complete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b/>
                <w:b/>
                <w:bCs/>
                <w:sz w:val="12"/>
                <w:szCs w:val="12"/>
                <w:highlight w:val="none"/>
                <w:shd w:fill="auto" w:val="clear"/>
              </w:rPr>
            </w:pPr>
            <w:r>
              <w:rPr>
                <w:b/>
                <w:bCs/>
                <w:sz w:val="12"/>
                <w:szCs w:val="12"/>
                <w:shd w:fill="auto" w:val="clear"/>
              </w:rPr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b/>
                <w:b/>
                <w:bCs/>
                <w:sz w:val="12"/>
                <w:szCs w:val="12"/>
                <w:highlight w:val="none"/>
                <w:shd w:fill="auto" w:val="clear"/>
              </w:rPr>
            </w:pPr>
            <w:r>
              <w:rPr>
                <w:b/>
                <w:bCs/>
                <w:sz w:val="12"/>
                <w:szCs w:val="12"/>
                <w:shd w:fill="auto" w:val="clear"/>
              </w:rPr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b/>
                <w:b/>
                <w:bCs/>
                <w:sz w:val="12"/>
                <w:szCs w:val="12"/>
                <w:highlight w:val="none"/>
                <w:shd w:fill="auto" w:val="clear"/>
              </w:rPr>
            </w:pPr>
            <w:r>
              <w:rPr>
                <w:b/>
                <w:bCs/>
                <w:sz w:val="12"/>
                <w:szCs w:val="12"/>
                <w:shd w:fill="auto" w:val="clear"/>
              </w:rPr>
              <w:t>Complete</w:t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b/>
                <w:b/>
                <w:bCs/>
                <w:sz w:val="12"/>
                <w:szCs w:val="12"/>
                <w:highlight w:val="none"/>
                <w:shd w:fill="auto" w:val="clear"/>
              </w:rPr>
            </w:pPr>
            <w:r>
              <w:rPr>
                <w:b/>
                <w:bCs/>
                <w:sz w:val="12"/>
                <w:szCs w:val="12"/>
                <w:shd w:fill="auto" w:val="clear"/>
              </w:rPr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b/>
                <w:b/>
                <w:bCs/>
                <w:sz w:val="12"/>
                <w:szCs w:val="12"/>
                <w:highlight w:val="none"/>
                <w:shd w:fill="auto" w:val="clear"/>
              </w:rPr>
            </w:pPr>
            <w:r>
              <w:rPr>
                <w:b/>
                <w:bCs/>
                <w:sz w:val="12"/>
                <w:szCs w:val="12"/>
                <w:shd w:fill="auto" w:val="clear"/>
              </w:rPr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b/>
                <w:b/>
                <w:bCs/>
                <w:sz w:val="12"/>
                <w:szCs w:val="12"/>
                <w:highlight w:val="none"/>
                <w:shd w:fill="auto" w:val="clear"/>
              </w:rPr>
            </w:pPr>
            <w:r>
              <w:rPr>
                <w:b/>
                <w:bCs/>
                <w:sz w:val="12"/>
                <w:szCs w:val="12"/>
                <w:shd w:fill="auto" w:val="clear"/>
              </w:rPr>
              <w:t>None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b/>
                <w:b/>
                <w:bCs/>
                <w:sz w:val="12"/>
                <w:szCs w:val="12"/>
                <w:highlight w:val="none"/>
                <w:shd w:fill="auto" w:val="clear"/>
              </w:rPr>
            </w:pPr>
            <w:r>
              <w:rPr>
                <w:b/>
                <w:bCs/>
                <w:sz w:val="12"/>
                <w:szCs w:val="12"/>
                <w:shd w:fill="auto" w:val="clear"/>
              </w:rPr>
              <w:t xml:space="preserve"> </w:t>
            </w:r>
            <w:r>
              <w:rPr>
                <w:b/>
                <w:bCs/>
                <w:sz w:val="12"/>
                <w:szCs w:val="12"/>
                <w:shd w:fill="auto" w:val="clear"/>
              </w:rPr>
              <w:t xml:space="preserve">Partial 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b/>
                <w:b/>
                <w:bCs/>
                <w:sz w:val="12"/>
                <w:szCs w:val="12"/>
                <w:highlight w:val="none"/>
                <w:shd w:fill="auto" w:val="clear"/>
              </w:rPr>
            </w:pPr>
            <w:r>
              <w:rPr>
                <w:b/>
                <w:bCs/>
                <w:sz w:val="12"/>
                <w:szCs w:val="12"/>
                <w:shd w:fill="auto" w:val="clear"/>
              </w:rPr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b/>
                <w:b/>
                <w:bCs/>
                <w:sz w:val="12"/>
                <w:szCs w:val="12"/>
                <w:highlight w:val="none"/>
                <w:shd w:fill="auto" w:val="clear"/>
              </w:rPr>
            </w:pPr>
            <w:r>
              <w:rPr>
                <w:b/>
                <w:bCs/>
                <w:sz w:val="12"/>
                <w:szCs w:val="12"/>
                <w:shd w:fill="auto" w:val="clear"/>
              </w:rPr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b/>
                <w:b/>
                <w:bCs/>
                <w:sz w:val="12"/>
                <w:szCs w:val="12"/>
                <w:highlight w:val="none"/>
                <w:shd w:fill="auto" w:val="clear"/>
              </w:rPr>
            </w:pPr>
            <w:r>
              <w:rPr>
                <w:b/>
                <w:bCs/>
                <w:sz w:val="12"/>
                <w:szCs w:val="12"/>
                <w:shd w:fill="auto" w:val="clear"/>
              </w:rPr>
              <w:t xml:space="preserve">Partial </w:t>
            </w:r>
          </w:p>
        </w:tc>
        <w:tc>
          <w:tcPr>
            <w:tcW w:w="3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b/>
                <w:b/>
                <w:bCs/>
                <w:sz w:val="12"/>
                <w:szCs w:val="12"/>
                <w:highlight w:val="none"/>
                <w:shd w:fill="auto" w:val="clear"/>
              </w:rPr>
            </w:pPr>
            <w:r>
              <w:rPr>
                <w:b/>
                <w:bCs/>
                <w:sz w:val="12"/>
                <w:szCs w:val="12"/>
                <w:shd w:fill="auto" w:val="clear"/>
              </w:rPr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b/>
                <w:b/>
                <w:bCs/>
                <w:sz w:val="12"/>
                <w:szCs w:val="12"/>
                <w:highlight w:val="none"/>
                <w:shd w:fill="auto" w:val="clear"/>
              </w:rPr>
            </w:pPr>
            <w:r>
              <w:rPr>
                <w:b/>
                <w:bCs/>
                <w:sz w:val="12"/>
                <w:szCs w:val="12"/>
                <w:shd w:fill="auto" w:val="clear"/>
              </w:rPr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b/>
                <w:b/>
                <w:bCs/>
                <w:sz w:val="12"/>
                <w:szCs w:val="12"/>
                <w:highlight w:val="none"/>
                <w:shd w:fill="auto" w:val="clear"/>
              </w:rPr>
            </w:pPr>
            <w:r>
              <w:rPr>
                <w:b/>
                <w:bCs/>
                <w:sz w:val="12"/>
                <w:szCs w:val="12"/>
                <w:shd w:fill="auto" w:val="clear"/>
              </w:rPr>
              <w:t>Complete</w:t>
            </w:r>
          </w:p>
        </w:tc>
      </w:tr>
      <w:tr>
        <w:trPr/>
        <w:tc>
          <w:tcPr>
            <w:tcW w:w="1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b/>
                <w:b/>
                <w:bCs/>
                <w:color w:val="auto"/>
                <w:sz w:val="12"/>
                <w:szCs w:val="12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2"/>
                <w:szCs w:val="12"/>
                <w:shd w:fill="auto" w:val="clear"/>
              </w:rPr>
              <w:t>Side Effects panel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</w:r>
          </w:p>
        </w:tc>
      </w:tr>
      <w:tr>
        <w:trPr/>
        <w:tc>
          <w:tcPr>
            <w:tcW w:w="1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 xml:space="preserve">CEBall 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39</w:t>
            </w:r>
          </w:p>
        </w:tc>
        <w:tc>
          <w:tcPr>
            <w:tcW w:w="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70</w:t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1.8x</w:t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7</w:t>
            </w:r>
          </w:p>
        </w:tc>
        <w:tc>
          <w:tcPr>
            <w:tcW w:w="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9</w:t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1.3x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20</w:t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31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1.6x</w:t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11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24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2.2x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13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19</w:t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1.5x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3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27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9x</w:t>
            </w:r>
          </w:p>
        </w:tc>
        <w:tc>
          <w:tcPr>
            <w:tcW w:w="3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3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10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3.3x</w:t>
            </w:r>
          </w:p>
        </w:tc>
      </w:tr>
      <w:tr>
        <w:trPr/>
        <w:tc>
          <w:tcPr>
            <w:tcW w:w="1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CECall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3</w:t>
            </w:r>
          </w:p>
        </w:tc>
        <w:tc>
          <w:tcPr>
            <w:tcW w:w="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3</w:t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No Effect</w:t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</w:t>
            </w:r>
          </w:p>
        </w:tc>
        <w:tc>
          <w:tcPr>
            <w:tcW w:w="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2</w:t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2x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17</w:t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No Effect</w:t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68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51x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0</w:t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No Effect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44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No Effect</w:t>
            </w:r>
          </w:p>
        </w:tc>
        <w:tc>
          <w:tcPr>
            <w:tcW w:w="3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67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No Effect</w:t>
            </w:r>
          </w:p>
        </w:tc>
      </w:tr>
      <w:tr>
        <w:trPr/>
        <w:tc>
          <w:tcPr>
            <w:tcW w:w="1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CICall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37</w:t>
            </w:r>
          </w:p>
        </w:tc>
        <w:tc>
          <w:tcPr>
            <w:tcW w:w="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19</w:t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No Effect</w:t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52</w:t>
            </w:r>
          </w:p>
        </w:tc>
        <w:tc>
          <w:tcPr>
            <w:tcW w:w="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25</w:t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No Effect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2</w:t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8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4x</w:t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6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26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4.3x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6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4</w:t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No Effect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8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7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No Effect</w:t>
            </w:r>
          </w:p>
        </w:tc>
        <w:tc>
          <w:tcPr>
            <w:tcW w:w="3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11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sz w:val="12"/>
                <w:szCs w:val="12"/>
                <w:highlight w:val="none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11x</w:t>
            </w:r>
          </w:p>
        </w:tc>
      </w:tr>
    </w:tbl>
    <w:p>
      <w:pPr>
        <w:pStyle w:val="Normal"/>
        <w:bidi w:val="0"/>
        <w:spacing w:lineRule="auto" w:line="276"/>
        <w:ind w:firstLine="709"/>
        <w:jc w:val="both"/>
        <w:rPr>
          <w:highlight w:val="none"/>
          <w:shd w:fill="auto" w:val="clear"/>
        </w:rPr>
      </w:pPr>
      <w:r>
        <w:rPr/>
      </w:r>
    </w:p>
    <w:sectPr>
      <w:type w:val="nextPage"/>
      <w:pgSz w:orient="landscape" w:w="15840" w:h="12240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LibreOffice/7.2.2.2$Windows_X86_64 LibreOffice_project/02b2acce88a210515b4a5bb2e46cbfb63fe97d56</Application>
  <AppVersion>15.0000</AppVersion>
  <Pages>3</Pages>
  <Words>1049</Words>
  <Characters>3529</Characters>
  <CharactersWithSpaces>3756</CharactersWithSpaces>
  <Paragraphs>835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2024-01-30T22:15:47Z</dcterms:created>
  <dc:creator/>
  <dc:description/>
  <dc:language>en-US</dc:language>
  <cp:lastModifiedBy/>
  <dcterms:modified xsi:type="dcterms:W3CDTF">2024-01-31T11:20:36Z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