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3EF1" w14:textId="21B92337" w:rsidR="000B49A0" w:rsidRPr="008601E3" w:rsidRDefault="005242A8" w:rsidP="00365CB5">
      <w:pPr>
        <w:jc w:val="both"/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>Survey questions</w:t>
      </w:r>
    </w:p>
    <w:p w14:paraId="038B826A" w14:textId="4029DD35" w:rsidR="00D85874" w:rsidRPr="008601E3" w:rsidRDefault="00D85874" w:rsidP="00365CB5">
      <w:pPr>
        <w:pStyle w:val="Prrafodelista"/>
        <w:numPr>
          <w:ilvl w:val="0"/>
          <w:numId w:val="1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Have you been involved as a health</w:t>
      </w:r>
      <w:r w:rsidR="00725F2E">
        <w:rPr>
          <w:rFonts w:asciiTheme="minorBidi" w:hAnsiTheme="minorBidi"/>
        </w:rPr>
        <w:t>care</w:t>
      </w:r>
      <w:r>
        <w:rPr>
          <w:rFonts w:asciiTheme="minorBidi" w:hAnsiTheme="minorBidi"/>
        </w:rPr>
        <w:t xml:space="preserve"> professional in the influenza vaccination campaign for children aged 6 to 59 months? Yes/No.</w:t>
      </w:r>
    </w:p>
    <w:p w14:paraId="1A16CE56" w14:textId="77777777" w:rsidR="00D85874" w:rsidRPr="008601E3" w:rsidRDefault="00D85874" w:rsidP="00365CB5">
      <w:pPr>
        <w:pStyle w:val="Prrafodelista"/>
        <w:numPr>
          <w:ilvl w:val="0"/>
          <w:numId w:val="1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Age: Under 20 years/20–29 years/30–39 years/40–49 years/50–59 years/Over 60 years.</w:t>
      </w:r>
    </w:p>
    <w:p w14:paraId="77F68B10" w14:textId="77777777" w:rsidR="00D85874" w:rsidRPr="008601E3" w:rsidRDefault="00D85874" w:rsidP="00365CB5">
      <w:pPr>
        <w:pStyle w:val="Prrafodelista"/>
        <w:numPr>
          <w:ilvl w:val="0"/>
          <w:numId w:val="1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Sex: Male/Female.</w:t>
      </w:r>
    </w:p>
    <w:p w14:paraId="4841CC23" w14:textId="77777777" w:rsidR="00D85874" w:rsidRPr="008601E3" w:rsidRDefault="00D85874" w:rsidP="00365CB5">
      <w:pPr>
        <w:pStyle w:val="Prrafodelista"/>
        <w:numPr>
          <w:ilvl w:val="0"/>
          <w:numId w:val="1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Profession: Adult Nursing/Paediatric Nursing/School Nursing/Family Doctor/Paediatrician.</w:t>
      </w:r>
    </w:p>
    <w:p w14:paraId="1F414723" w14:textId="4CA0568B" w:rsidR="00D85874" w:rsidRPr="008601E3" w:rsidRDefault="00D85874" w:rsidP="00365CB5">
      <w:pPr>
        <w:pStyle w:val="Prrafodelista"/>
        <w:numPr>
          <w:ilvl w:val="0"/>
          <w:numId w:val="1"/>
        </w:numPr>
        <w:jc w:val="both"/>
        <w:rPr>
          <w:rFonts w:asciiTheme="minorBidi" w:hAnsiTheme="minorBidi"/>
        </w:rPr>
      </w:pPr>
      <w:r w:rsidRPr="00275AEE">
        <w:rPr>
          <w:rFonts w:asciiTheme="minorBidi" w:hAnsiTheme="minorBidi"/>
        </w:rPr>
        <w:t xml:space="preserve">Please indicate the degree </w:t>
      </w:r>
      <w:r w:rsidR="00275AEE" w:rsidRPr="00275AEE">
        <w:rPr>
          <w:rFonts w:asciiTheme="minorBidi" w:hAnsiTheme="minorBidi"/>
        </w:rPr>
        <w:t>of importance</w:t>
      </w:r>
      <w:r w:rsidRPr="00275AEE">
        <w:rPr>
          <w:rFonts w:asciiTheme="minorBidi" w:hAnsiTheme="minorBidi"/>
        </w:rPr>
        <w:t xml:space="preserve"> to vaccinate children aged 6 to 59 months against influenza </w:t>
      </w:r>
      <w:r w:rsidR="00275AEE" w:rsidRPr="00275AEE">
        <w:rPr>
          <w:rFonts w:asciiTheme="minorBidi" w:hAnsiTheme="minorBidi"/>
        </w:rPr>
        <w:t>based on</w:t>
      </w:r>
      <w:r w:rsidRPr="00275AEE">
        <w:rPr>
          <w:rFonts w:asciiTheme="minorBidi" w:hAnsiTheme="minorBidi"/>
        </w:rPr>
        <w:t xml:space="preserve"> the burden of disease, with 1 being the lowest possible score and 5 being the highest: 1/2/3/4/5.</w:t>
      </w:r>
    </w:p>
    <w:p w14:paraId="2652DD30" w14:textId="77777777" w:rsidR="00D85874" w:rsidRPr="008601E3" w:rsidRDefault="00D85874" w:rsidP="00365CB5">
      <w:pPr>
        <w:pStyle w:val="Prrafodelista"/>
        <w:numPr>
          <w:ilvl w:val="0"/>
          <w:numId w:val="1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Please indicate your previous experience in influenza vaccination: Occasional/Regular/Comprehensive.</w:t>
      </w:r>
    </w:p>
    <w:p w14:paraId="53FC3B40" w14:textId="77777777" w:rsidR="00D85874" w:rsidRPr="008601E3" w:rsidRDefault="00D85874" w:rsidP="00365CB5">
      <w:pPr>
        <w:pStyle w:val="Prrafodelista"/>
        <w:numPr>
          <w:ilvl w:val="0"/>
          <w:numId w:val="1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Please rate the ease/comfort of administration of </w:t>
      </w:r>
      <w:proofErr w:type="spellStart"/>
      <w:r>
        <w:rPr>
          <w:rFonts w:asciiTheme="minorBidi" w:hAnsiTheme="minorBidi"/>
        </w:rPr>
        <w:t>Fluenz</w:t>
      </w:r>
      <w:proofErr w:type="spellEnd"/>
      <w:r>
        <w:rPr>
          <w:rFonts w:asciiTheme="minorBidi" w:hAnsiTheme="minorBidi"/>
        </w:rPr>
        <w:t xml:space="preserve"> Tetra® (intranasal influenza vaccine), with 1 being the lowest possible score and 5 being the highest: 1/2/3/4/5.</w:t>
      </w:r>
    </w:p>
    <w:p w14:paraId="0E79E4AA" w14:textId="77777777" w:rsidR="00D85874" w:rsidRPr="008601E3" w:rsidRDefault="00D85874" w:rsidP="00365CB5">
      <w:pPr>
        <w:pStyle w:val="Prrafodelista"/>
        <w:numPr>
          <w:ilvl w:val="0"/>
          <w:numId w:val="1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Please give an overall rating of your experience with </w:t>
      </w:r>
      <w:proofErr w:type="spellStart"/>
      <w:r>
        <w:rPr>
          <w:rFonts w:asciiTheme="minorBidi" w:hAnsiTheme="minorBidi"/>
        </w:rPr>
        <w:t>Fluenz</w:t>
      </w:r>
      <w:proofErr w:type="spellEnd"/>
      <w:r>
        <w:rPr>
          <w:rFonts w:asciiTheme="minorBidi" w:hAnsiTheme="minorBidi"/>
        </w:rPr>
        <w:t xml:space="preserve"> Tetra® (intranasal influenza vaccine), with 1 being the worst possible experience and 5 being the best: 1/2/3/4/5.</w:t>
      </w:r>
    </w:p>
    <w:p w14:paraId="7545FC23" w14:textId="77777777" w:rsidR="00D85874" w:rsidRPr="008601E3" w:rsidRDefault="00D85874" w:rsidP="00365CB5">
      <w:pPr>
        <w:pStyle w:val="Prrafodelista"/>
        <w:numPr>
          <w:ilvl w:val="0"/>
          <w:numId w:val="1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Would you like next season's influenza vaccination to continue with an intranasal vaccine in those age groups for which the SmPC allows it? Yes/No/I am indifferent.</w:t>
      </w:r>
    </w:p>
    <w:p w14:paraId="18E6B544" w14:textId="77777777" w:rsidR="00D85874" w:rsidRPr="008601E3" w:rsidRDefault="00D85874" w:rsidP="00365CB5">
      <w:pPr>
        <w:pStyle w:val="Prrafodelista"/>
        <w:numPr>
          <w:ilvl w:val="0"/>
          <w:numId w:val="1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Please rate the ease/comfort of administration of intramuscular inactivated influenza vaccines (</w:t>
      </w:r>
      <w:proofErr w:type="spellStart"/>
      <w:r>
        <w:rPr>
          <w:rFonts w:asciiTheme="minorBidi" w:hAnsiTheme="minorBidi"/>
        </w:rPr>
        <w:t>Influvac</w:t>
      </w:r>
      <w:proofErr w:type="spellEnd"/>
      <w:r>
        <w:rPr>
          <w:rFonts w:asciiTheme="minorBidi" w:hAnsiTheme="minorBidi"/>
        </w:rPr>
        <w:t xml:space="preserve"> Tetra® and Flucelvax Tetra®), with 1 being the lowest possible score and 5 being the highest: 1/2/3/4/5.</w:t>
      </w:r>
    </w:p>
    <w:p w14:paraId="65C4B091" w14:textId="77777777" w:rsidR="00D85874" w:rsidRPr="008601E3" w:rsidRDefault="00D85874" w:rsidP="00365CB5">
      <w:pPr>
        <w:pStyle w:val="Prrafodelista"/>
        <w:numPr>
          <w:ilvl w:val="0"/>
          <w:numId w:val="1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Please give an overall rating of your experience with intramuscular inactivated influenza vaccines (</w:t>
      </w:r>
      <w:proofErr w:type="spellStart"/>
      <w:r>
        <w:rPr>
          <w:rFonts w:asciiTheme="minorBidi" w:hAnsiTheme="minorBidi"/>
        </w:rPr>
        <w:t>Influvac</w:t>
      </w:r>
      <w:proofErr w:type="spellEnd"/>
      <w:r>
        <w:rPr>
          <w:rFonts w:asciiTheme="minorBidi" w:hAnsiTheme="minorBidi"/>
        </w:rPr>
        <w:t xml:space="preserve"> Tetra® and Flucelvax Tetra ®), with 1 being the worst possible experience and 5 being the best: 1/2/3/4/5.</w:t>
      </w:r>
    </w:p>
    <w:p w14:paraId="45B693BA" w14:textId="77777777" w:rsidR="00D85874" w:rsidRPr="008601E3" w:rsidRDefault="00D85874" w:rsidP="00365CB5">
      <w:pPr>
        <w:pStyle w:val="Prrafodelista"/>
        <w:numPr>
          <w:ilvl w:val="0"/>
          <w:numId w:val="1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Have you participated in the pilot school influenza vaccination programme in this campaign? Yes/No.</w:t>
      </w:r>
    </w:p>
    <w:p w14:paraId="084E1360" w14:textId="5A2A4690" w:rsidR="00D85874" w:rsidRPr="008601E3" w:rsidRDefault="00D85874" w:rsidP="00365CB5">
      <w:pPr>
        <w:pStyle w:val="Prrafodelista"/>
        <w:numPr>
          <w:ilvl w:val="0"/>
          <w:numId w:val="1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Whether or not you have participated in the pilot school influenza vaccination, do you think it would be useful/feasible to extend school vaccination to the whole Region in the next vaccination campaign, with 1 being the lowest possible score and 5 being the highest? 1/2/3/4/5.</w:t>
      </w:r>
    </w:p>
    <w:p w14:paraId="364A0452" w14:textId="77777777" w:rsidR="00365CB5" w:rsidRPr="008601E3" w:rsidRDefault="00D85874" w:rsidP="00365CB5">
      <w:pPr>
        <w:pStyle w:val="Prrafodelista"/>
        <w:numPr>
          <w:ilvl w:val="0"/>
          <w:numId w:val="1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To what extent do you consider the presence of a doctor to be essential for school influenza vaccinations? It is not necessary, as school nurses can take over the school influenza vaccination independently/Neutral/Advisable, but not essential/</w:t>
      </w:r>
      <w:proofErr w:type="gramStart"/>
      <w:r>
        <w:rPr>
          <w:rFonts w:asciiTheme="minorBidi" w:hAnsiTheme="minorBidi"/>
        </w:rPr>
        <w:t>Absolutely essential</w:t>
      </w:r>
      <w:proofErr w:type="gramEnd"/>
      <w:r>
        <w:rPr>
          <w:rFonts w:asciiTheme="minorBidi" w:hAnsiTheme="minorBidi"/>
        </w:rPr>
        <w:t>.</w:t>
      </w:r>
    </w:p>
    <w:p w14:paraId="50948B57" w14:textId="72398E6E" w:rsidR="00D85874" w:rsidRPr="008601E3" w:rsidRDefault="00D85874" w:rsidP="00365CB5">
      <w:pPr>
        <w:pStyle w:val="Prrafodelista"/>
        <w:numPr>
          <w:ilvl w:val="0"/>
          <w:numId w:val="1"/>
        </w:numPr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In school influenza vaccination for children under 3 and 4 years of age, </w:t>
      </w:r>
      <w:r w:rsidR="00275AEE" w:rsidRPr="00275AEE">
        <w:rPr>
          <w:rFonts w:asciiTheme="minorBidi" w:hAnsiTheme="minorBidi"/>
        </w:rPr>
        <w:t>what importance do you place on the choice of influenza vaccine?</w:t>
      </w:r>
      <w:r w:rsidR="00275AEE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I consider it essential that the vaccine to be administered should be intramuscular / I consider it essential that the vaccine to be administered should be intranasal / I consider the type of vaccine to be administered to be of little importance, so I do not choose one or the other / I consider it advisable that the vaccine to be administered should be intramuscular / I consider it advisable that the vaccine to be administered should be intranasal.</w:t>
      </w:r>
      <w:r>
        <w:rPr>
          <w:rFonts w:asciiTheme="minorBidi" w:hAnsiTheme="minorBidi"/>
        </w:rPr>
        <w:tab/>
      </w:r>
    </w:p>
    <w:sectPr w:rsidR="00D85874" w:rsidRPr="008601E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B12B" w14:textId="77777777" w:rsidR="00275AEE" w:rsidRDefault="00275AEE" w:rsidP="00275AEE">
      <w:pPr>
        <w:spacing w:after="0" w:line="240" w:lineRule="auto"/>
      </w:pPr>
      <w:r>
        <w:separator/>
      </w:r>
    </w:p>
  </w:endnote>
  <w:endnote w:type="continuationSeparator" w:id="0">
    <w:p w14:paraId="267921C7" w14:textId="77777777" w:rsidR="00275AEE" w:rsidRDefault="00275AEE" w:rsidP="0027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96BF" w14:textId="77777777" w:rsidR="00275AEE" w:rsidRDefault="00275AEE" w:rsidP="00275AEE">
      <w:pPr>
        <w:spacing w:after="0" w:line="240" w:lineRule="auto"/>
      </w:pPr>
      <w:r>
        <w:separator/>
      </w:r>
    </w:p>
  </w:footnote>
  <w:footnote w:type="continuationSeparator" w:id="0">
    <w:p w14:paraId="5015C90F" w14:textId="77777777" w:rsidR="00275AEE" w:rsidRDefault="00275AEE" w:rsidP="00275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9E84" w14:textId="200F9D15" w:rsidR="00275AEE" w:rsidRPr="00306E4D" w:rsidRDefault="00275AEE" w:rsidP="00275AEE">
    <w:pPr>
      <w:pStyle w:val="Encabezado"/>
      <w:rPr>
        <w:rFonts w:ascii="Arial" w:hAnsi="Arial" w:cs="Arial"/>
        <w:i/>
        <w:iCs/>
        <w:lang w:val="en-US"/>
      </w:rPr>
    </w:pPr>
    <w:r w:rsidRPr="00306E4D">
      <w:rPr>
        <w:rFonts w:ascii="Arial" w:hAnsi="Arial" w:cs="Arial"/>
        <w:i/>
        <w:iCs/>
        <w:lang w:val="en-US"/>
      </w:rPr>
      <w:t>FLUTETRA – HCP satisfaction</w:t>
    </w:r>
    <w:r w:rsidRPr="00306E4D">
      <w:rPr>
        <w:rFonts w:ascii="Arial" w:hAnsi="Arial" w:cs="Arial"/>
        <w:i/>
        <w:iCs/>
        <w:lang w:val="en-US"/>
      </w:rPr>
      <w:tab/>
    </w:r>
    <w:r w:rsidRPr="00306E4D">
      <w:rPr>
        <w:rFonts w:ascii="Arial" w:hAnsi="Arial" w:cs="Arial"/>
        <w:i/>
        <w:iCs/>
        <w:lang w:val="en-US"/>
      </w:rPr>
      <w:tab/>
      <w:t xml:space="preserve">Vaccines </w:t>
    </w:r>
  </w:p>
  <w:p w14:paraId="7DCA22EB" w14:textId="77777777" w:rsidR="00275AEE" w:rsidRPr="00275AEE" w:rsidRDefault="00275AEE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721A3"/>
    <w:multiLevelType w:val="hybridMultilevel"/>
    <w:tmpl w:val="EE30472C"/>
    <w:lvl w:ilvl="0" w:tplc="3E20A12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985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G1NDc2tDQzNjGzNDFQ0lEKTi0uzszPAykwrQUA0hY47SwAAAA="/>
  </w:docVars>
  <w:rsids>
    <w:rsidRoot w:val="0051201E"/>
    <w:rsid w:val="000243DA"/>
    <w:rsid w:val="000B49A0"/>
    <w:rsid w:val="000F3F17"/>
    <w:rsid w:val="000F7F87"/>
    <w:rsid w:val="001E434D"/>
    <w:rsid w:val="00275AEE"/>
    <w:rsid w:val="0035616D"/>
    <w:rsid w:val="00365CB5"/>
    <w:rsid w:val="003B3108"/>
    <w:rsid w:val="004427D8"/>
    <w:rsid w:val="004A2238"/>
    <w:rsid w:val="0051201E"/>
    <w:rsid w:val="005242A8"/>
    <w:rsid w:val="00710569"/>
    <w:rsid w:val="00725F2E"/>
    <w:rsid w:val="008601E3"/>
    <w:rsid w:val="008F4CEA"/>
    <w:rsid w:val="00A54184"/>
    <w:rsid w:val="00D8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74A136"/>
  <w15:chartTrackingRefBased/>
  <w15:docId w15:val="{32215FA2-F559-45B1-89A5-E1452D8F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5874"/>
    <w:pPr>
      <w:ind w:left="720"/>
      <w:contextualSpacing/>
    </w:pPr>
  </w:style>
  <w:style w:type="paragraph" w:styleId="Revisin">
    <w:name w:val="Revision"/>
    <w:hidden/>
    <w:uiPriority w:val="99"/>
    <w:semiHidden/>
    <w:rsid w:val="00725F2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75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AEE"/>
  </w:style>
  <w:style w:type="paragraph" w:styleId="Piedepgina">
    <w:name w:val="footer"/>
    <w:basedOn w:val="Normal"/>
    <w:link w:val="PiedepginaCar"/>
    <w:uiPriority w:val="99"/>
    <w:unhideWhenUsed/>
    <w:rsid w:val="00275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haredContentType xmlns="Microsoft.SharePoint.Taxonomy.ContentTypeSync" SourceId="1ee89e71-04cd-405e-9ca3-99e020c1694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6F4C00AF8EA04389F0EE94CD048273" ma:contentTypeVersion="21" ma:contentTypeDescription="Crear nuevo documento." ma:contentTypeScope="" ma:versionID="cd72952b9949fcbae3c1c6f98ff99071">
  <xsd:schema xmlns:xsd="http://www.w3.org/2001/XMLSchema" xmlns:xs="http://www.w3.org/2001/XMLSchema" xmlns:p="http://schemas.microsoft.com/office/2006/metadata/properties" xmlns:ns2="44a56295-c29e-4898-8136-a54736c65b82" xmlns:ns3="5ecad52d-38f4-443e-b1c5-62ea10f7e366" xmlns:ns4="017a1e8f-1ff6-4418-b708-ae96fa3b705d" targetNamespace="http://schemas.microsoft.com/office/2006/metadata/properties" ma:root="true" ma:fieldsID="6826aeb86288a14f187a48704bdc5b21" ns2:_="" ns3:_="" ns4:_="">
    <xsd:import namespace="44a56295-c29e-4898-8136-a54736c65b82"/>
    <xsd:import namespace="5ecad52d-38f4-443e-b1c5-62ea10f7e366"/>
    <xsd:import namespace="017a1e8f-1ff6-4418-b708-ae96fa3b705d"/>
    <xsd:element name="properties">
      <xsd:complexType>
        <xsd:sequence>
          <xsd:element name="documentManagement">
            <xsd:complexType>
              <xsd:all>
                <xsd:element ref="ns2:Descriptions" minOccurs="0"/>
                <xsd:element ref="ns2:Keywor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2:TaxCatchAll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  <xsd:element name="TaxCatchAll" ma:index="22" nillable="true" ma:displayName="Taxonomy Catch All Column" ma:hidden="true" ma:list="{6a787a96-922a-453a-ad54-ba6a6b540ab4}" ma:internalName="TaxCatchAll" ma:showField="CatchAllData" ma:web="017a1e8f-1ff6-4418-b708-ae96fa3b7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ad52d-38f4-443e-b1c5-62ea10f7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ee89e71-04cd-405e-9ca3-99e020c1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a1e8f-1ff6-4418-b708-ae96fa3b705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CC5223-3296-440B-9CDE-EB5F77C02C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1C5C79C-29A2-419D-8EDB-28B0E0D26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5ecad52d-38f4-443e-b1c5-62ea10f7e366"/>
    <ds:schemaRef ds:uri="017a1e8f-1ff6-4418-b708-ae96fa3b7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3A449-DB89-48D7-9E2C-D3E20CF56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ZORNOZA MORENO, MATILDE</dc:creator>
  <cp:keywords/>
  <dc:description/>
  <cp:lastModifiedBy>Reyes Prieto Escalera</cp:lastModifiedBy>
  <cp:revision>9</cp:revision>
  <dcterms:created xsi:type="dcterms:W3CDTF">2023-11-13T13:14:00Z</dcterms:created>
  <dcterms:modified xsi:type="dcterms:W3CDTF">2023-12-18T11:28:00Z</dcterms:modified>
</cp:coreProperties>
</file>