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7EEE6" w14:textId="5E38B14E" w:rsidR="00654E8F" w:rsidRDefault="00654E8F" w:rsidP="0001436A">
      <w:pPr>
        <w:pStyle w:val="SupplementaryMaterial"/>
      </w:pPr>
      <w:r w:rsidRPr="001549D3">
        <w:t>Supplementary Material</w:t>
      </w:r>
    </w:p>
    <w:p w14:paraId="344A55FE" w14:textId="77777777" w:rsidR="004A0A63" w:rsidRDefault="004A0A63" w:rsidP="004A0A63">
      <w:pPr>
        <w:spacing w:before="240" w:after="0" w:line="360" w:lineRule="auto"/>
        <w:rPr>
          <w:rFonts w:eastAsiaTheme="minorHAnsi" w:cs="Times New Roman"/>
          <w:b/>
          <w:szCs w:val="24"/>
        </w:rPr>
      </w:pPr>
      <w:r>
        <w:rPr>
          <w:rFonts w:eastAsiaTheme="minorHAnsi" w:cs="Times New Roman"/>
          <w:b/>
          <w:szCs w:val="24"/>
        </w:rPr>
        <w:t>Assessing the suitability of</w:t>
      </w:r>
      <w:r w:rsidRPr="008A2AB0">
        <w:rPr>
          <w:rFonts w:eastAsiaTheme="minorHAnsi" w:cs="Times New Roman"/>
          <w:b/>
          <w:szCs w:val="24"/>
        </w:rPr>
        <w:t xml:space="preserve"> CHA</w:t>
      </w:r>
      <w:r w:rsidRPr="008A2AB0">
        <w:rPr>
          <w:rFonts w:eastAsiaTheme="minorHAnsi" w:cs="Times New Roman"/>
          <w:b/>
          <w:szCs w:val="24"/>
          <w:vertAlign w:val="subscript"/>
        </w:rPr>
        <w:t>2</w:t>
      </w:r>
      <w:r w:rsidRPr="008A2AB0">
        <w:rPr>
          <w:rFonts w:eastAsiaTheme="minorHAnsi" w:cs="Times New Roman"/>
          <w:b/>
          <w:szCs w:val="24"/>
        </w:rPr>
        <w:t>DS</w:t>
      </w:r>
      <w:r w:rsidRPr="008A2AB0">
        <w:rPr>
          <w:rFonts w:eastAsiaTheme="minorHAnsi" w:cs="Times New Roman"/>
          <w:b/>
          <w:szCs w:val="24"/>
          <w:vertAlign w:val="subscript"/>
        </w:rPr>
        <w:t>2</w:t>
      </w:r>
      <w:r w:rsidRPr="008A2AB0">
        <w:rPr>
          <w:rFonts w:eastAsiaTheme="minorHAnsi" w:cs="Times New Roman"/>
          <w:b/>
          <w:szCs w:val="24"/>
        </w:rPr>
        <w:t xml:space="preserve">-VASc for predicting </w:t>
      </w:r>
      <w:r>
        <w:rPr>
          <w:rFonts w:eastAsiaTheme="minorHAnsi" w:cs="Times New Roman"/>
          <w:b/>
          <w:szCs w:val="24"/>
        </w:rPr>
        <w:t>adverse limb events and cardiovascular outcomes in</w:t>
      </w:r>
      <w:r w:rsidRPr="008A2AB0">
        <w:rPr>
          <w:rFonts w:eastAsiaTheme="minorHAnsi" w:cs="Times New Roman"/>
          <w:b/>
          <w:szCs w:val="24"/>
        </w:rPr>
        <w:t xml:space="preserve"> </w:t>
      </w:r>
      <w:r>
        <w:rPr>
          <w:rFonts w:eastAsiaTheme="minorHAnsi" w:cs="Times New Roman"/>
          <w:b/>
          <w:szCs w:val="24"/>
        </w:rPr>
        <w:t>Peripheral Artery Disease patients</w:t>
      </w:r>
    </w:p>
    <w:p w14:paraId="3C15ADAB" w14:textId="735B2EBF" w:rsidR="008A672F" w:rsidRPr="008033A1" w:rsidRDefault="008A672F" w:rsidP="008A672F">
      <w:pPr>
        <w:spacing w:before="240" w:after="0"/>
        <w:rPr>
          <w:rFonts w:cs="Times New Roman"/>
          <w:b/>
          <w:szCs w:val="24"/>
          <w:vertAlign w:val="superscript"/>
        </w:rPr>
      </w:pPr>
      <w:r w:rsidRPr="008033A1">
        <w:rPr>
          <w:rFonts w:cs="Times New Roman"/>
          <w:b/>
          <w:szCs w:val="24"/>
        </w:rPr>
        <w:t>Yu-</w:t>
      </w:r>
      <w:proofErr w:type="spellStart"/>
      <w:r w:rsidRPr="008033A1">
        <w:rPr>
          <w:rFonts w:cs="Times New Roman"/>
          <w:b/>
          <w:szCs w:val="24"/>
        </w:rPr>
        <w:t>Tsung</w:t>
      </w:r>
      <w:proofErr w:type="spellEnd"/>
      <w:r w:rsidRPr="008033A1">
        <w:rPr>
          <w:rFonts w:cs="Times New Roman"/>
          <w:b/>
          <w:szCs w:val="24"/>
        </w:rPr>
        <w:t xml:space="preserve"> Cheng</w:t>
      </w:r>
      <w:r w:rsidRPr="008033A1">
        <w:rPr>
          <w:rFonts w:cs="Times New Roman"/>
          <w:b/>
          <w:szCs w:val="24"/>
          <w:vertAlign w:val="superscript"/>
        </w:rPr>
        <w:t>1</w:t>
      </w:r>
      <w:r w:rsidRPr="008033A1">
        <w:rPr>
          <w:rFonts w:cs="Times New Roman"/>
          <w:b/>
          <w:szCs w:val="24"/>
        </w:rPr>
        <w:t>, Fu-Lan Chang</w:t>
      </w:r>
      <w:r w:rsidRPr="008033A1">
        <w:rPr>
          <w:rFonts w:cs="Times New Roman"/>
          <w:b/>
          <w:szCs w:val="24"/>
          <w:vertAlign w:val="superscript"/>
        </w:rPr>
        <w:t>2</w:t>
      </w:r>
      <w:r w:rsidRPr="008033A1">
        <w:rPr>
          <w:rFonts w:cs="Times New Roman"/>
          <w:b/>
          <w:szCs w:val="24"/>
        </w:rPr>
        <w:t>, Po-Hsien Li</w:t>
      </w:r>
      <w:r w:rsidRPr="008033A1">
        <w:rPr>
          <w:rFonts w:cs="Times New Roman"/>
          <w:b/>
          <w:szCs w:val="24"/>
          <w:vertAlign w:val="superscript"/>
        </w:rPr>
        <w:t>3</w:t>
      </w:r>
      <w:r w:rsidRPr="008033A1">
        <w:rPr>
          <w:rFonts w:cs="Times New Roman"/>
          <w:b/>
          <w:szCs w:val="24"/>
        </w:rPr>
        <w:t>, Wen-</w:t>
      </w:r>
      <w:proofErr w:type="spellStart"/>
      <w:r w:rsidRPr="008033A1">
        <w:rPr>
          <w:rFonts w:cs="Times New Roman"/>
          <w:b/>
          <w:szCs w:val="24"/>
        </w:rPr>
        <w:t>Chien</w:t>
      </w:r>
      <w:proofErr w:type="spellEnd"/>
      <w:r w:rsidRPr="008033A1">
        <w:rPr>
          <w:rFonts w:cs="Times New Roman"/>
          <w:b/>
          <w:szCs w:val="24"/>
        </w:rPr>
        <w:t xml:space="preserve"> Lu</w:t>
      </w:r>
      <w:r w:rsidRPr="008033A1">
        <w:rPr>
          <w:rFonts w:cs="Times New Roman"/>
          <w:b/>
          <w:szCs w:val="24"/>
          <w:vertAlign w:val="superscript"/>
        </w:rPr>
        <w:t>4</w:t>
      </w:r>
      <w:r w:rsidRPr="008033A1">
        <w:rPr>
          <w:rFonts w:cs="Times New Roman"/>
          <w:b/>
          <w:szCs w:val="24"/>
        </w:rPr>
        <w:t xml:space="preserve">, </w:t>
      </w:r>
      <w:proofErr w:type="spellStart"/>
      <w:r w:rsidRPr="008033A1">
        <w:rPr>
          <w:rFonts w:cs="Times New Roman"/>
          <w:b/>
          <w:szCs w:val="24"/>
        </w:rPr>
        <w:t>Chien</w:t>
      </w:r>
      <w:proofErr w:type="spellEnd"/>
      <w:r w:rsidRPr="008033A1">
        <w:rPr>
          <w:rFonts w:cs="Times New Roman"/>
          <w:b/>
          <w:szCs w:val="24"/>
        </w:rPr>
        <w:t xml:space="preserve">-Shan Chiu </w:t>
      </w:r>
      <w:r w:rsidRPr="008033A1">
        <w:rPr>
          <w:rFonts w:cs="Times New Roman"/>
          <w:b/>
          <w:szCs w:val="24"/>
          <w:vertAlign w:val="superscript"/>
        </w:rPr>
        <w:t>5,6,7*</w:t>
      </w:r>
    </w:p>
    <w:p w14:paraId="26B45AFB" w14:textId="77777777" w:rsidR="008A672F" w:rsidRPr="00F5001A" w:rsidRDefault="008A672F" w:rsidP="008A672F">
      <w:pPr>
        <w:rPr>
          <w:rFonts w:cs="Times New Roman"/>
        </w:rPr>
      </w:pPr>
      <w:r w:rsidRPr="00F5001A">
        <w:rPr>
          <w:rFonts w:cs="Times New Roman"/>
          <w:vertAlign w:val="superscript"/>
        </w:rPr>
        <w:t>1</w:t>
      </w:r>
      <w:r w:rsidRPr="00F5001A">
        <w:rPr>
          <w:rFonts w:cs="Times New Roman"/>
        </w:rPr>
        <w:t xml:space="preserve">Cardiovascular Center, Taichung Veterans General Hospital, 1650 Section 4 Taiwan Boulevard, </w:t>
      </w:r>
      <w:proofErr w:type="spellStart"/>
      <w:r w:rsidRPr="00F5001A">
        <w:rPr>
          <w:rFonts w:cs="Times New Roman"/>
        </w:rPr>
        <w:t>Xitun</w:t>
      </w:r>
      <w:proofErr w:type="spellEnd"/>
      <w:r w:rsidRPr="00F5001A">
        <w:rPr>
          <w:rFonts w:cs="Times New Roman"/>
        </w:rPr>
        <w:t xml:space="preserve"> District, Taichung 40705, Taiwan</w:t>
      </w:r>
    </w:p>
    <w:p w14:paraId="70130B33" w14:textId="77777777" w:rsidR="008A672F" w:rsidRPr="00F5001A" w:rsidRDefault="008A672F" w:rsidP="008A672F">
      <w:pPr>
        <w:rPr>
          <w:rFonts w:cs="Times New Roman"/>
        </w:rPr>
      </w:pPr>
      <w:r w:rsidRPr="00F5001A">
        <w:rPr>
          <w:rFonts w:cs="Times New Roman"/>
          <w:vertAlign w:val="superscript"/>
        </w:rPr>
        <w:t>2</w:t>
      </w:r>
      <w:r w:rsidRPr="00F5001A">
        <w:rPr>
          <w:rFonts w:cs="Times New Roman"/>
        </w:rPr>
        <w:t xml:space="preserve">Department of Nursing, Taichung Veterans General Hospital, 1650 Section 4 Taiwan Boulevard, </w:t>
      </w:r>
      <w:proofErr w:type="spellStart"/>
      <w:r w:rsidRPr="00F5001A">
        <w:rPr>
          <w:rFonts w:cs="Times New Roman"/>
        </w:rPr>
        <w:t>Xitun</w:t>
      </w:r>
      <w:proofErr w:type="spellEnd"/>
      <w:r w:rsidRPr="00F5001A">
        <w:rPr>
          <w:rFonts w:cs="Times New Roman"/>
        </w:rPr>
        <w:t xml:space="preserve"> District, Taichung 40705, Taiwan</w:t>
      </w:r>
    </w:p>
    <w:p w14:paraId="25A19053" w14:textId="77777777" w:rsidR="008A672F" w:rsidRPr="00F5001A" w:rsidRDefault="008A672F" w:rsidP="008A672F">
      <w:pPr>
        <w:rPr>
          <w:rFonts w:cs="Times New Roman"/>
        </w:rPr>
      </w:pPr>
      <w:r w:rsidRPr="00F5001A">
        <w:rPr>
          <w:rFonts w:cs="Times New Roman"/>
          <w:vertAlign w:val="superscript"/>
        </w:rPr>
        <w:t>3</w:t>
      </w:r>
      <w:r w:rsidRPr="00F5001A">
        <w:rPr>
          <w:rFonts w:cs="Times New Roman"/>
        </w:rPr>
        <w:t xml:space="preserve">Department of Food and Nutrition, Providence University, 200, Section 7, Taiwan Boulevard, </w:t>
      </w:r>
      <w:proofErr w:type="spellStart"/>
      <w:r w:rsidRPr="00F5001A">
        <w:rPr>
          <w:rFonts w:cs="Times New Roman"/>
        </w:rPr>
        <w:t>Shalu</w:t>
      </w:r>
      <w:proofErr w:type="spellEnd"/>
      <w:r w:rsidRPr="00F5001A">
        <w:rPr>
          <w:rFonts w:cs="Times New Roman"/>
        </w:rPr>
        <w:t xml:space="preserve"> District, Taichung City 43301, Taiwan</w:t>
      </w:r>
    </w:p>
    <w:p w14:paraId="422A901A" w14:textId="77777777" w:rsidR="008A672F" w:rsidRPr="00F5001A" w:rsidRDefault="008A672F" w:rsidP="008A672F">
      <w:pPr>
        <w:rPr>
          <w:rFonts w:cs="Times New Roman"/>
        </w:rPr>
      </w:pPr>
      <w:r w:rsidRPr="00F5001A">
        <w:rPr>
          <w:rFonts w:cs="Times New Roman"/>
          <w:vertAlign w:val="superscript"/>
        </w:rPr>
        <w:t>4</w:t>
      </w:r>
      <w:r w:rsidRPr="00F5001A">
        <w:rPr>
          <w:rFonts w:cs="Times New Roman"/>
        </w:rPr>
        <w:t>Department of Food and Beverage Management, Chung-Jen Junior College of Nursing, Health Sciences and Management, 217, Hung-Mao-Pi, Chia-Yi City 60077, Taiwan</w:t>
      </w:r>
    </w:p>
    <w:p w14:paraId="75E70803" w14:textId="77777777" w:rsidR="008A672F" w:rsidRPr="00F5001A" w:rsidRDefault="008A672F" w:rsidP="008A672F">
      <w:pPr>
        <w:rPr>
          <w:rFonts w:cs="Times New Roman"/>
        </w:rPr>
      </w:pPr>
      <w:r w:rsidRPr="00F5001A">
        <w:rPr>
          <w:rFonts w:cs="Times New Roman"/>
          <w:vertAlign w:val="superscript"/>
        </w:rPr>
        <w:t>5</w:t>
      </w:r>
      <w:r w:rsidRPr="00F5001A">
        <w:rPr>
          <w:rFonts w:cs="Times New Roman"/>
        </w:rPr>
        <w:t xml:space="preserve">Department of Dermatology, Taichung Veterans General Hospital, 1650 Section 4 Taiwan Boulevard, </w:t>
      </w:r>
      <w:proofErr w:type="spellStart"/>
      <w:r w:rsidRPr="00F5001A">
        <w:rPr>
          <w:rFonts w:cs="Times New Roman"/>
        </w:rPr>
        <w:t>Xitun</w:t>
      </w:r>
      <w:proofErr w:type="spellEnd"/>
      <w:r w:rsidRPr="00F5001A">
        <w:rPr>
          <w:rFonts w:cs="Times New Roman"/>
        </w:rPr>
        <w:t xml:space="preserve"> District, Taichung 40705, Taiwan</w:t>
      </w:r>
    </w:p>
    <w:p w14:paraId="3B2B61BD" w14:textId="77777777" w:rsidR="008A672F" w:rsidRPr="00F5001A" w:rsidRDefault="008A672F" w:rsidP="008A672F">
      <w:pPr>
        <w:rPr>
          <w:rFonts w:cs="Times New Roman"/>
        </w:rPr>
      </w:pPr>
      <w:r w:rsidRPr="00F5001A">
        <w:rPr>
          <w:rFonts w:cs="Times New Roman"/>
          <w:vertAlign w:val="superscript"/>
        </w:rPr>
        <w:t>6</w:t>
      </w:r>
      <w:r w:rsidRPr="00F5001A">
        <w:rPr>
          <w:rFonts w:cs="Times New Roman"/>
        </w:rPr>
        <w:t xml:space="preserve">Department of Post-Baccalaureate Medicine, College of Medicine, National Chung </w:t>
      </w:r>
      <w:proofErr w:type="spellStart"/>
      <w:r w:rsidRPr="00F5001A">
        <w:rPr>
          <w:rFonts w:cs="Times New Roman"/>
        </w:rPr>
        <w:t>Hsing</w:t>
      </w:r>
      <w:proofErr w:type="spellEnd"/>
      <w:r w:rsidRPr="00F5001A">
        <w:rPr>
          <w:rFonts w:cs="Times New Roman"/>
        </w:rPr>
        <w:t xml:space="preserve"> University, 145 </w:t>
      </w:r>
      <w:proofErr w:type="spellStart"/>
      <w:r w:rsidRPr="00F5001A">
        <w:rPr>
          <w:rFonts w:cs="Times New Roman"/>
        </w:rPr>
        <w:t>Xingda</w:t>
      </w:r>
      <w:proofErr w:type="spellEnd"/>
      <w:r w:rsidRPr="00F5001A">
        <w:rPr>
          <w:rFonts w:cs="Times New Roman"/>
        </w:rPr>
        <w:t xml:space="preserve"> Road, South District, Taichung 402, Taiwan</w:t>
      </w:r>
    </w:p>
    <w:p w14:paraId="0A5152E0" w14:textId="77777777" w:rsidR="008A672F" w:rsidRPr="00F5001A" w:rsidRDefault="008A672F" w:rsidP="008A672F">
      <w:pPr>
        <w:rPr>
          <w:rFonts w:cs="Times New Roman"/>
        </w:rPr>
      </w:pPr>
      <w:r w:rsidRPr="00F5001A">
        <w:rPr>
          <w:rFonts w:cs="Times New Roman"/>
          <w:vertAlign w:val="superscript"/>
        </w:rPr>
        <w:t>7</w:t>
      </w:r>
      <w:r w:rsidRPr="00F5001A">
        <w:rPr>
          <w:rFonts w:cs="Times New Roman"/>
        </w:rPr>
        <w:t xml:space="preserve">College of Biotechnology and </w:t>
      </w:r>
      <w:proofErr w:type="spellStart"/>
      <w:r w:rsidRPr="00F5001A">
        <w:rPr>
          <w:rFonts w:cs="Times New Roman"/>
        </w:rPr>
        <w:t>Bioresources</w:t>
      </w:r>
      <w:proofErr w:type="spellEnd"/>
      <w:r w:rsidRPr="00F5001A">
        <w:rPr>
          <w:rFonts w:cs="Times New Roman"/>
        </w:rPr>
        <w:t>, Da-</w:t>
      </w:r>
      <w:proofErr w:type="spellStart"/>
      <w:r w:rsidRPr="00F5001A">
        <w:rPr>
          <w:rFonts w:cs="Times New Roman"/>
        </w:rPr>
        <w:t>Yeh</w:t>
      </w:r>
      <w:proofErr w:type="spellEnd"/>
      <w:r w:rsidRPr="00F5001A">
        <w:rPr>
          <w:rFonts w:cs="Times New Roman"/>
        </w:rPr>
        <w:t xml:space="preserve"> University, 168, University Road, </w:t>
      </w:r>
      <w:proofErr w:type="spellStart"/>
      <w:r w:rsidRPr="00F5001A">
        <w:rPr>
          <w:rFonts w:cs="Times New Roman"/>
        </w:rPr>
        <w:t>Dacun</w:t>
      </w:r>
      <w:proofErr w:type="spellEnd"/>
      <w:r w:rsidRPr="00F5001A">
        <w:rPr>
          <w:rFonts w:cs="Times New Roman"/>
        </w:rPr>
        <w:t>, Changhua 51591, Taiwan</w:t>
      </w:r>
    </w:p>
    <w:p w14:paraId="6CE50C3A" w14:textId="77777777" w:rsidR="008A672F" w:rsidRPr="007C086A" w:rsidRDefault="008A672F" w:rsidP="008A672F">
      <w:pPr>
        <w:rPr>
          <w:rFonts w:cs="Times New Roman"/>
          <w:szCs w:val="24"/>
        </w:rPr>
      </w:pPr>
      <w:r w:rsidRPr="00376CC5">
        <w:rPr>
          <w:rFonts w:cs="Times New Roman"/>
          <w:b/>
          <w:szCs w:val="24"/>
        </w:rPr>
        <w:t xml:space="preserve">* Correspondence: </w:t>
      </w:r>
      <w:r w:rsidRPr="00376CC5">
        <w:rPr>
          <w:rFonts w:cs="Times New Roman"/>
          <w:b/>
          <w:szCs w:val="24"/>
        </w:rPr>
        <w:br/>
      </w:r>
      <w:proofErr w:type="spellStart"/>
      <w:r w:rsidRPr="007C086A">
        <w:rPr>
          <w:rFonts w:cs="Times New Roman"/>
          <w:szCs w:val="24"/>
        </w:rPr>
        <w:t>Chien</w:t>
      </w:r>
      <w:proofErr w:type="spellEnd"/>
      <w:r w:rsidRPr="007C086A">
        <w:rPr>
          <w:rFonts w:cs="Times New Roman"/>
          <w:szCs w:val="24"/>
        </w:rPr>
        <w:t>-Shan Chiu</w:t>
      </w:r>
    </w:p>
    <w:p w14:paraId="2A12F765" w14:textId="77777777" w:rsidR="008A672F" w:rsidRPr="007C086A" w:rsidRDefault="008A672F" w:rsidP="008A672F">
      <w:pPr>
        <w:rPr>
          <w:rFonts w:cs="Times New Roman"/>
        </w:rPr>
      </w:pPr>
      <w:r w:rsidRPr="007C086A">
        <w:rPr>
          <w:rFonts w:cs="Times New Roman"/>
        </w:rPr>
        <w:t xml:space="preserve">Department of Dermatology, Taichung Veterans General Hospital, 1650 Section 4 Taiwan Boulevard, </w:t>
      </w:r>
      <w:proofErr w:type="spellStart"/>
      <w:r w:rsidRPr="007C086A">
        <w:rPr>
          <w:rFonts w:cs="Times New Roman"/>
        </w:rPr>
        <w:t>Xitun</w:t>
      </w:r>
      <w:proofErr w:type="spellEnd"/>
      <w:r w:rsidRPr="007C086A">
        <w:rPr>
          <w:rFonts w:cs="Times New Roman"/>
        </w:rPr>
        <w:t xml:space="preserve"> District, Taichung 40705, Taiwan</w:t>
      </w:r>
    </w:p>
    <w:p w14:paraId="34A9ADF1" w14:textId="77777777" w:rsidR="008A672F" w:rsidRPr="007C086A" w:rsidRDefault="008A672F" w:rsidP="008A672F">
      <w:pPr>
        <w:rPr>
          <w:rFonts w:cs="Times New Roman"/>
        </w:rPr>
      </w:pPr>
      <w:r w:rsidRPr="007C086A">
        <w:rPr>
          <w:rFonts w:cs="Times New Roman"/>
        </w:rPr>
        <w:t xml:space="preserve">Department of Post-Baccalaureate Medicine, College of Medicine, National Chung </w:t>
      </w:r>
      <w:proofErr w:type="spellStart"/>
      <w:r w:rsidRPr="007C086A">
        <w:rPr>
          <w:rFonts w:cs="Times New Roman"/>
        </w:rPr>
        <w:t>Hsing</w:t>
      </w:r>
      <w:proofErr w:type="spellEnd"/>
      <w:r w:rsidRPr="007C086A">
        <w:rPr>
          <w:rFonts w:cs="Times New Roman"/>
        </w:rPr>
        <w:t xml:space="preserve"> University, 145 </w:t>
      </w:r>
      <w:proofErr w:type="spellStart"/>
      <w:r w:rsidRPr="007C086A">
        <w:rPr>
          <w:rFonts w:cs="Times New Roman"/>
        </w:rPr>
        <w:t>Xingda</w:t>
      </w:r>
      <w:proofErr w:type="spellEnd"/>
      <w:r w:rsidRPr="007C086A">
        <w:rPr>
          <w:rFonts w:cs="Times New Roman"/>
        </w:rPr>
        <w:t xml:space="preserve"> Road, South District, Taichung 402, Taiwan</w:t>
      </w:r>
    </w:p>
    <w:p w14:paraId="6C82BEA1" w14:textId="77777777" w:rsidR="008A672F" w:rsidRPr="007C086A" w:rsidRDefault="008A672F" w:rsidP="008A672F">
      <w:pPr>
        <w:rPr>
          <w:rFonts w:cs="Times New Roman"/>
        </w:rPr>
      </w:pPr>
      <w:r w:rsidRPr="007C086A">
        <w:rPr>
          <w:rFonts w:cs="Times New Roman"/>
        </w:rPr>
        <w:t xml:space="preserve">College of Biotechnology and </w:t>
      </w:r>
      <w:proofErr w:type="spellStart"/>
      <w:r w:rsidRPr="007C086A">
        <w:rPr>
          <w:rFonts w:cs="Times New Roman"/>
        </w:rPr>
        <w:t>Bioresources</w:t>
      </w:r>
      <w:proofErr w:type="spellEnd"/>
      <w:r w:rsidRPr="007C086A">
        <w:rPr>
          <w:rFonts w:cs="Times New Roman"/>
        </w:rPr>
        <w:t>, Da-</w:t>
      </w:r>
      <w:proofErr w:type="spellStart"/>
      <w:r w:rsidRPr="007C086A">
        <w:rPr>
          <w:rFonts w:cs="Times New Roman"/>
        </w:rPr>
        <w:t>Yeh</w:t>
      </w:r>
      <w:proofErr w:type="spellEnd"/>
      <w:r w:rsidRPr="007C086A">
        <w:rPr>
          <w:rFonts w:cs="Times New Roman"/>
        </w:rPr>
        <w:t xml:space="preserve"> University, 168, University Road, </w:t>
      </w:r>
      <w:proofErr w:type="spellStart"/>
      <w:r w:rsidRPr="007C086A">
        <w:rPr>
          <w:rFonts w:cs="Times New Roman"/>
        </w:rPr>
        <w:t>Dacun</w:t>
      </w:r>
      <w:proofErr w:type="spellEnd"/>
      <w:r w:rsidRPr="007C086A">
        <w:rPr>
          <w:rFonts w:cs="Times New Roman"/>
        </w:rPr>
        <w:t>, Changhua 51591, Taiwan</w:t>
      </w:r>
    </w:p>
    <w:p w14:paraId="2F898EEE" w14:textId="7074F3E8" w:rsidR="005A3DED" w:rsidRPr="00E262E5" w:rsidRDefault="005A3DED" w:rsidP="005A3DED">
      <w:pPr>
        <w:spacing w:before="240" w:after="0"/>
        <w:rPr>
          <w:rFonts w:eastAsiaTheme="minorHAnsi" w:cs="Times New Roman"/>
          <w:b/>
          <w:szCs w:val="24"/>
        </w:rPr>
      </w:pPr>
      <w:r>
        <w:rPr>
          <w:rFonts w:eastAsiaTheme="minorHAnsi" w:cs="Times New Roman"/>
          <w:szCs w:val="24"/>
        </w:rPr>
        <w:t xml:space="preserve">Email: </w:t>
      </w:r>
      <w:r w:rsidR="00955B5B" w:rsidRPr="00955B5B">
        <w:rPr>
          <w:rFonts w:eastAsiaTheme="minorHAnsi" w:cs="Times New Roman"/>
          <w:szCs w:val="24"/>
        </w:rPr>
        <w:t>chienshan@vghtc.gov.tw</w:t>
      </w:r>
      <w:bookmarkStart w:id="0" w:name="_GoBack"/>
      <w:bookmarkEnd w:id="0"/>
    </w:p>
    <w:p w14:paraId="73CFF760" w14:textId="6DA81C8C" w:rsidR="008A672F" w:rsidRDefault="008A672F" w:rsidP="008A672F">
      <w:pPr>
        <w:pStyle w:val="AuthorList"/>
      </w:pPr>
      <w:r>
        <w:t xml:space="preserve">Running Title: </w:t>
      </w:r>
      <w:r w:rsidR="004155CF" w:rsidRPr="004155CF">
        <w:rPr>
          <w:rFonts w:eastAsiaTheme="minorHAnsi"/>
        </w:rPr>
        <w:t>Can CHA</w:t>
      </w:r>
      <w:r w:rsidR="004155CF" w:rsidRPr="004155CF">
        <w:rPr>
          <w:rFonts w:eastAsiaTheme="minorHAnsi"/>
          <w:vertAlign w:val="subscript"/>
        </w:rPr>
        <w:t>2</w:t>
      </w:r>
      <w:r w:rsidR="004155CF" w:rsidRPr="004155CF">
        <w:rPr>
          <w:rFonts w:eastAsiaTheme="minorHAnsi"/>
        </w:rPr>
        <w:t>DS</w:t>
      </w:r>
      <w:r w:rsidR="004155CF" w:rsidRPr="004155CF">
        <w:rPr>
          <w:rFonts w:eastAsiaTheme="minorHAnsi"/>
          <w:vertAlign w:val="subscript"/>
        </w:rPr>
        <w:t>2</w:t>
      </w:r>
      <w:r w:rsidR="004155CF" w:rsidRPr="004155CF">
        <w:rPr>
          <w:rFonts w:eastAsiaTheme="minorHAnsi"/>
        </w:rPr>
        <w:t>-</w:t>
      </w:r>
      <w:proofErr w:type="gramStart"/>
      <w:r w:rsidR="004155CF" w:rsidRPr="004155CF">
        <w:rPr>
          <w:rFonts w:eastAsiaTheme="minorHAnsi"/>
        </w:rPr>
        <w:t>VASc  predict</w:t>
      </w:r>
      <w:proofErr w:type="gramEnd"/>
      <w:r w:rsidR="004155CF" w:rsidRPr="004155CF">
        <w:rPr>
          <w:rFonts w:eastAsiaTheme="minorHAnsi"/>
        </w:rPr>
        <w:t xml:space="preserve"> </w:t>
      </w:r>
      <w:r w:rsidR="00010409" w:rsidRPr="00010409">
        <w:rPr>
          <w:rFonts w:eastAsiaTheme="minorHAnsi"/>
        </w:rPr>
        <w:t>Limb and CVD events</w:t>
      </w:r>
      <w:r w:rsidR="004155CF" w:rsidRPr="004155CF">
        <w:rPr>
          <w:rFonts w:eastAsiaTheme="minorHAnsi"/>
        </w:rPr>
        <w:t>?</w:t>
      </w:r>
    </w:p>
    <w:p w14:paraId="3FF6F3B9" w14:textId="69037030" w:rsidR="008A672F" w:rsidRDefault="008A672F" w:rsidP="008A672F">
      <w:pPr>
        <w:pStyle w:val="Title"/>
      </w:pPr>
    </w:p>
    <w:p w14:paraId="43F3E217" w14:textId="7E2893DE" w:rsidR="002740E8" w:rsidRDefault="002740E8" w:rsidP="00DB4EBA"/>
    <w:p w14:paraId="75BDA82D" w14:textId="77777777" w:rsidR="002740E8" w:rsidRPr="00DB4EBA" w:rsidRDefault="002740E8" w:rsidP="00DB4EBA"/>
    <w:p w14:paraId="4D059444" w14:textId="77777777" w:rsidR="00994A3D" w:rsidRPr="00994A3D" w:rsidRDefault="00654E8F" w:rsidP="0001436A">
      <w:pPr>
        <w:pStyle w:val="Heading1"/>
      </w:pPr>
      <w:r w:rsidRPr="00994A3D">
        <w:t>Supplementary Figures and Tables</w:t>
      </w:r>
    </w:p>
    <w:p w14:paraId="2FE0347F" w14:textId="77777777" w:rsidR="008A672F" w:rsidRDefault="008A672F" w:rsidP="008A672F">
      <w:r w:rsidRPr="00325A1D">
        <w:rPr>
          <w:noProof/>
          <w:lang w:eastAsia="zh-TW"/>
        </w:rPr>
        <w:drawing>
          <wp:inline distT="0" distB="0" distL="0" distR="0" wp14:anchorId="3427D194" wp14:editId="769FDBBA">
            <wp:extent cx="5943600" cy="6736537"/>
            <wp:effectExtent l="0" t="0" r="0" b="7620"/>
            <wp:docPr id="2" name="Picture 2" descr="G:\New_MD\new_data3\figures\figureS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New_MD\new_data3\figures\figureS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3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AADEC" w14:textId="16ABA227" w:rsidR="008A672F" w:rsidRDefault="008A672F" w:rsidP="008A672F">
      <w:pPr>
        <w:tabs>
          <w:tab w:val="left" w:pos="1503"/>
        </w:tabs>
        <w:rPr>
          <w:rFonts w:cs="Times New Roman"/>
        </w:rPr>
      </w:pPr>
      <w:r w:rsidRPr="009B33C8">
        <w:rPr>
          <w:rFonts w:cs="Times New Roman"/>
        </w:rPr>
        <w:t>Figure S1. The distribution of PAD samples based on (a) CHA</w:t>
      </w:r>
      <w:r w:rsidRPr="009B33C8">
        <w:rPr>
          <w:rFonts w:cs="Times New Roman"/>
          <w:vertAlign w:val="subscript"/>
        </w:rPr>
        <w:t>2</w:t>
      </w:r>
      <w:r w:rsidRPr="009B33C8">
        <w:rPr>
          <w:rFonts w:cs="Times New Roman"/>
        </w:rPr>
        <w:t>DS</w:t>
      </w:r>
      <w:r w:rsidRPr="009B33C8">
        <w:rPr>
          <w:rFonts w:cs="Times New Roman"/>
          <w:vertAlign w:val="subscript"/>
        </w:rPr>
        <w:t>2</w:t>
      </w:r>
      <w:r w:rsidRPr="009B33C8">
        <w:rPr>
          <w:rFonts w:cs="Times New Roman"/>
        </w:rPr>
        <w:t>-VASc and (b) MCR scores</w:t>
      </w:r>
    </w:p>
    <w:p w14:paraId="51787933" w14:textId="6E843029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6038763A" w14:textId="2C7FD03A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3E63FD8A" w14:textId="0AE0F837" w:rsidR="00431FF0" w:rsidRDefault="00431FF0" w:rsidP="008A672F">
      <w:pPr>
        <w:tabs>
          <w:tab w:val="left" w:pos="1503"/>
        </w:tabs>
        <w:rPr>
          <w:rFonts w:cs="Times New Roman"/>
        </w:rPr>
      </w:pPr>
    </w:p>
    <w:p w14:paraId="739F16F1" w14:textId="77777777" w:rsidR="00431FF0" w:rsidRDefault="00431FF0" w:rsidP="008A672F">
      <w:pPr>
        <w:tabs>
          <w:tab w:val="left" w:pos="1503"/>
        </w:tabs>
        <w:rPr>
          <w:rFonts w:cs="Times New Roman"/>
        </w:rPr>
      </w:pPr>
    </w:p>
    <w:p w14:paraId="1596EF8C" w14:textId="34E0B447" w:rsidR="009752B7" w:rsidRPr="009752B7" w:rsidRDefault="009752B7" w:rsidP="008A672F">
      <w:pPr>
        <w:tabs>
          <w:tab w:val="left" w:pos="1503"/>
        </w:tabs>
        <w:rPr>
          <w:rFonts w:cs="Times New Roman"/>
          <w:b/>
        </w:rPr>
      </w:pPr>
      <w:r w:rsidRPr="009752B7">
        <w:rPr>
          <w:rFonts w:cs="Times New Roman"/>
          <w:b/>
        </w:rPr>
        <w:t>Table S1. Description of Rutherford classifications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164"/>
        <w:gridCol w:w="1084"/>
        <w:gridCol w:w="3419"/>
        <w:gridCol w:w="4100"/>
      </w:tblGrid>
      <w:tr w:rsidR="00C24EAB" w:rsidRPr="00C24EAB" w14:paraId="3D060CF4" w14:textId="77777777" w:rsidTr="00C6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</w:tcPr>
          <w:p w14:paraId="5ABE3469" w14:textId="407000E7" w:rsidR="00C24EAB" w:rsidRPr="00C613AF" w:rsidRDefault="00C24EAB" w:rsidP="00C24EAB">
            <w:pPr>
              <w:jc w:val="center"/>
              <w:rPr>
                <w:rFonts w:cs="Times New Roman"/>
                <w:sz w:val="22"/>
                <w:szCs w:val="20"/>
              </w:rPr>
            </w:pPr>
            <w:r w:rsidRPr="00C613AF">
              <w:rPr>
                <w:rFonts w:cs="Times New Roman"/>
                <w:sz w:val="22"/>
                <w:szCs w:val="20"/>
              </w:rPr>
              <w:t>Grade</w:t>
            </w:r>
          </w:p>
        </w:tc>
        <w:tc>
          <w:tcPr>
            <w:tcW w:w="1084" w:type="dxa"/>
          </w:tcPr>
          <w:p w14:paraId="4DED8599" w14:textId="4606C6F3" w:rsidR="00C24EAB" w:rsidRPr="00C613AF" w:rsidRDefault="00C24EAB" w:rsidP="00C24E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 w:rsidRPr="00C613AF">
              <w:rPr>
                <w:rFonts w:cs="Times New Roman"/>
                <w:sz w:val="22"/>
                <w:szCs w:val="20"/>
              </w:rPr>
              <w:t>Category</w:t>
            </w:r>
          </w:p>
        </w:tc>
        <w:tc>
          <w:tcPr>
            <w:tcW w:w="3419" w:type="dxa"/>
          </w:tcPr>
          <w:p w14:paraId="2C2B162D" w14:textId="5832AF13" w:rsidR="00C24EAB" w:rsidRPr="00C613AF" w:rsidRDefault="00C24EAB" w:rsidP="00C24E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 w:rsidRPr="00C613AF">
              <w:rPr>
                <w:rFonts w:cs="Times New Roman"/>
                <w:sz w:val="22"/>
                <w:szCs w:val="20"/>
              </w:rPr>
              <w:t>Clinical description</w:t>
            </w:r>
          </w:p>
        </w:tc>
        <w:tc>
          <w:tcPr>
            <w:tcW w:w="4100" w:type="dxa"/>
          </w:tcPr>
          <w:p w14:paraId="0BFE7CCA" w14:textId="1D5A925F" w:rsidR="00C24EAB" w:rsidRPr="00C613AF" w:rsidRDefault="00C24EAB" w:rsidP="00C24E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 w:rsidRPr="00C613AF">
              <w:rPr>
                <w:rFonts w:cs="Times New Roman"/>
                <w:sz w:val="22"/>
                <w:szCs w:val="20"/>
              </w:rPr>
              <w:t>Objective criteria</w:t>
            </w:r>
          </w:p>
        </w:tc>
      </w:tr>
      <w:tr w:rsidR="00C24EAB" w:rsidRPr="00C24EAB" w14:paraId="7C2C3EA5" w14:textId="77777777" w:rsidTr="00C6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</w:tcPr>
          <w:p w14:paraId="2C2BAFA1" w14:textId="0E5542C8" w:rsidR="00C24EAB" w:rsidRPr="00C613AF" w:rsidRDefault="00C24EAB" w:rsidP="008A672F">
            <w:pPr>
              <w:rPr>
                <w:rFonts w:cs="Times New Roman"/>
                <w:b w:val="0"/>
                <w:sz w:val="22"/>
                <w:szCs w:val="20"/>
              </w:rPr>
            </w:pPr>
            <w:r w:rsidRPr="00C613AF">
              <w:rPr>
                <w:rFonts w:cs="Times New Roman"/>
                <w:b w:val="0"/>
                <w:sz w:val="22"/>
                <w:szCs w:val="20"/>
              </w:rPr>
              <w:t>0</w:t>
            </w:r>
          </w:p>
        </w:tc>
        <w:tc>
          <w:tcPr>
            <w:tcW w:w="1084" w:type="dxa"/>
          </w:tcPr>
          <w:p w14:paraId="22FD75CD" w14:textId="35BBE4C6" w:rsidR="00C24EAB" w:rsidRPr="00C24EAB" w:rsidRDefault="00C24EAB" w:rsidP="008A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 w:rsidRPr="00C24EAB">
              <w:rPr>
                <w:rFonts w:cs="Times New Roman"/>
                <w:sz w:val="22"/>
                <w:szCs w:val="20"/>
              </w:rPr>
              <w:t>0</w:t>
            </w:r>
          </w:p>
        </w:tc>
        <w:tc>
          <w:tcPr>
            <w:tcW w:w="3419" w:type="dxa"/>
          </w:tcPr>
          <w:p w14:paraId="709D09CB" w14:textId="16311640" w:rsidR="00C24EAB" w:rsidRPr="00C24EAB" w:rsidRDefault="00C24EAB" w:rsidP="00C24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 w:rsidRPr="00C24EAB">
              <w:rPr>
                <w:rFonts w:cs="Times New Roman"/>
                <w:sz w:val="22"/>
                <w:szCs w:val="20"/>
              </w:rPr>
              <w:t>Asympto</w:t>
            </w:r>
            <w:r w:rsidR="003015E4">
              <w:rPr>
                <w:rFonts w:cs="Times New Roman"/>
                <w:sz w:val="22"/>
                <w:szCs w:val="20"/>
              </w:rPr>
              <w:t>ma</w:t>
            </w:r>
            <w:r w:rsidRPr="00C24EAB">
              <w:rPr>
                <w:rFonts w:cs="Times New Roman"/>
                <w:sz w:val="22"/>
                <w:szCs w:val="20"/>
              </w:rPr>
              <w:t>tic – no hemodynamically significant occlusive disease</w:t>
            </w:r>
          </w:p>
        </w:tc>
        <w:tc>
          <w:tcPr>
            <w:tcW w:w="4100" w:type="dxa"/>
          </w:tcPr>
          <w:p w14:paraId="538DA628" w14:textId="767B825F" w:rsidR="00C24EAB" w:rsidRPr="00C24EAB" w:rsidRDefault="00C24EAB" w:rsidP="008A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Normal treadmill test and ABI</w:t>
            </w:r>
            <w:r>
              <w:rPr>
                <w:rFonts w:cs="Times New Roman"/>
                <w:sz w:val="22"/>
                <w:szCs w:val="20"/>
              </w:rPr>
              <w:sym w:font="Symbol" w:char="F020"/>
            </w:r>
            <w:r>
              <w:rPr>
                <w:rFonts w:cs="Times New Roman"/>
                <w:sz w:val="22"/>
                <w:szCs w:val="20"/>
              </w:rPr>
              <w:sym w:font="Symbol" w:char="F0B3"/>
            </w:r>
            <w:r>
              <w:rPr>
                <w:rFonts w:cs="Times New Roman"/>
                <w:sz w:val="22"/>
                <w:szCs w:val="20"/>
              </w:rPr>
              <w:t xml:space="preserve"> 0.9</w:t>
            </w:r>
          </w:p>
        </w:tc>
      </w:tr>
      <w:tr w:rsidR="00C24EAB" w:rsidRPr="00C24EAB" w14:paraId="1A064CCB" w14:textId="77777777" w:rsidTr="00C6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</w:tcPr>
          <w:p w14:paraId="486C3248" w14:textId="77777777" w:rsidR="00C24EAB" w:rsidRPr="00C613AF" w:rsidRDefault="00C24EAB" w:rsidP="008A672F">
            <w:pPr>
              <w:rPr>
                <w:rFonts w:cs="Times New Roman"/>
                <w:b w:val="0"/>
                <w:sz w:val="22"/>
                <w:szCs w:val="20"/>
              </w:rPr>
            </w:pPr>
          </w:p>
        </w:tc>
        <w:tc>
          <w:tcPr>
            <w:tcW w:w="1084" w:type="dxa"/>
          </w:tcPr>
          <w:p w14:paraId="79D1D52F" w14:textId="7EBDA6B2" w:rsidR="00C24EAB" w:rsidRPr="00C24EAB" w:rsidRDefault="00C24EAB" w:rsidP="008A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 w:rsidRPr="00C24EAB"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3419" w:type="dxa"/>
          </w:tcPr>
          <w:p w14:paraId="01EC74E6" w14:textId="61C6144A" w:rsidR="00C24EAB" w:rsidRPr="00C24EAB" w:rsidRDefault="00C24EAB" w:rsidP="00C24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 w:rsidRPr="00C24EAB">
              <w:rPr>
                <w:rFonts w:cs="Times New Roman"/>
                <w:sz w:val="22"/>
                <w:szCs w:val="20"/>
              </w:rPr>
              <w:t>Mild claudication</w:t>
            </w:r>
          </w:p>
        </w:tc>
        <w:tc>
          <w:tcPr>
            <w:tcW w:w="4100" w:type="dxa"/>
          </w:tcPr>
          <w:p w14:paraId="674D42BD" w14:textId="387A1477" w:rsidR="00C24EAB" w:rsidRPr="00C24EAB" w:rsidRDefault="00B0275B" w:rsidP="008A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T</w:t>
            </w:r>
            <w:r w:rsidR="00C24EAB">
              <w:rPr>
                <w:rFonts w:cs="Times New Roman"/>
                <w:sz w:val="22"/>
                <w:szCs w:val="20"/>
              </w:rPr>
              <w:t>readmill test</w:t>
            </w:r>
            <w:r>
              <w:rPr>
                <w:rFonts w:cs="Times New Roman"/>
                <w:sz w:val="22"/>
                <w:szCs w:val="20"/>
              </w:rPr>
              <w:t xml:space="preserve"> completed</w:t>
            </w:r>
            <w:r w:rsidR="00C24EAB">
              <w:rPr>
                <w:rFonts w:cs="Times New Roman"/>
                <w:sz w:val="22"/>
                <w:szCs w:val="20"/>
              </w:rPr>
              <w:t xml:space="preserve">. AP after </w:t>
            </w:r>
            <w:r>
              <w:rPr>
                <w:rFonts w:cs="Times New Roman"/>
                <w:sz w:val="22"/>
                <w:szCs w:val="20"/>
              </w:rPr>
              <w:t>exercise &lt;50 mmHg</w:t>
            </w:r>
          </w:p>
        </w:tc>
      </w:tr>
      <w:tr w:rsidR="00C24EAB" w:rsidRPr="00C24EAB" w14:paraId="099BD6DF" w14:textId="77777777" w:rsidTr="00C6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</w:tcPr>
          <w:p w14:paraId="7EBCC316" w14:textId="4F097140" w:rsidR="00C24EAB" w:rsidRPr="00C613AF" w:rsidRDefault="00C24EAB" w:rsidP="008A672F">
            <w:pPr>
              <w:rPr>
                <w:rFonts w:cs="Times New Roman"/>
                <w:b w:val="0"/>
                <w:sz w:val="22"/>
                <w:szCs w:val="20"/>
              </w:rPr>
            </w:pPr>
            <w:r w:rsidRPr="00C613AF">
              <w:rPr>
                <w:rFonts w:cs="Times New Roman"/>
                <w:b w:val="0"/>
                <w:sz w:val="22"/>
                <w:szCs w:val="20"/>
              </w:rPr>
              <w:t>I</w:t>
            </w:r>
          </w:p>
        </w:tc>
        <w:tc>
          <w:tcPr>
            <w:tcW w:w="1084" w:type="dxa"/>
          </w:tcPr>
          <w:p w14:paraId="2A951DCD" w14:textId="6B07FB1F" w:rsidR="00C24EAB" w:rsidRPr="00C24EAB" w:rsidRDefault="00C24EAB" w:rsidP="008A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 w:rsidRPr="00C24EAB"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3419" w:type="dxa"/>
          </w:tcPr>
          <w:p w14:paraId="35A51039" w14:textId="2D83A4FF" w:rsidR="00C24EAB" w:rsidRPr="00C24EAB" w:rsidRDefault="00C24EAB" w:rsidP="00C24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 w:rsidRPr="00C24EAB">
              <w:rPr>
                <w:rFonts w:cs="Times New Roman"/>
                <w:sz w:val="22"/>
                <w:szCs w:val="20"/>
              </w:rPr>
              <w:t>Moderate claudication</w:t>
            </w:r>
          </w:p>
        </w:tc>
        <w:tc>
          <w:tcPr>
            <w:tcW w:w="4100" w:type="dxa"/>
          </w:tcPr>
          <w:p w14:paraId="186C30E1" w14:textId="45C512AD" w:rsidR="00C24EAB" w:rsidRPr="00C24EAB" w:rsidRDefault="00B0275B" w:rsidP="008A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Between categories 1 and 3</w:t>
            </w:r>
          </w:p>
        </w:tc>
      </w:tr>
      <w:tr w:rsidR="00C24EAB" w:rsidRPr="00C24EAB" w14:paraId="46D92259" w14:textId="77777777" w:rsidTr="00C6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</w:tcPr>
          <w:p w14:paraId="3A8EE627" w14:textId="77777777" w:rsidR="00C24EAB" w:rsidRPr="00C613AF" w:rsidRDefault="00C24EAB" w:rsidP="008A672F">
            <w:pPr>
              <w:rPr>
                <w:rFonts w:cs="Times New Roman"/>
                <w:b w:val="0"/>
                <w:sz w:val="22"/>
                <w:szCs w:val="20"/>
              </w:rPr>
            </w:pPr>
          </w:p>
        </w:tc>
        <w:tc>
          <w:tcPr>
            <w:tcW w:w="1084" w:type="dxa"/>
          </w:tcPr>
          <w:p w14:paraId="17204867" w14:textId="49C8D64B" w:rsidR="00C24EAB" w:rsidRPr="00C24EAB" w:rsidRDefault="00C24EAB" w:rsidP="008A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 w:rsidRPr="00C24EAB"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3419" w:type="dxa"/>
          </w:tcPr>
          <w:p w14:paraId="4C864FEA" w14:textId="1EF12E61" w:rsidR="00C24EAB" w:rsidRPr="00C24EAB" w:rsidRDefault="00C24EAB" w:rsidP="00C24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 w:rsidRPr="00C24EAB">
              <w:rPr>
                <w:rFonts w:cs="Times New Roman"/>
                <w:sz w:val="22"/>
                <w:szCs w:val="20"/>
              </w:rPr>
              <w:t>Severe claudication</w:t>
            </w:r>
          </w:p>
        </w:tc>
        <w:tc>
          <w:tcPr>
            <w:tcW w:w="4100" w:type="dxa"/>
          </w:tcPr>
          <w:p w14:paraId="57B49C33" w14:textId="7C93484A" w:rsidR="00C24EAB" w:rsidRPr="00C24EAB" w:rsidRDefault="00B0275B" w:rsidP="00B02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Cannot complete treadmill test and Ankle pressure (AP) after exercise &lt;50 mmHg</w:t>
            </w:r>
          </w:p>
        </w:tc>
      </w:tr>
      <w:tr w:rsidR="00C24EAB" w:rsidRPr="00C24EAB" w14:paraId="56AB3F0A" w14:textId="77777777" w:rsidTr="00C6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</w:tcPr>
          <w:p w14:paraId="130797A9" w14:textId="200472BF" w:rsidR="00C24EAB" w:rsidRPr="00C613AF" w:rsidRDefault="00C24EAB" w:rsidP="008A672F">
            <w:pPr>
              <w:rPr>
                <w:rFonts w:cs="Times New Roman"/>
                <w:b w:val="0"/>
                <w:sz w:val="22"/>
                <w:szCs w:val="20"/>
              </w:rPr>
            </w:pPr>
            <w:r w:rsidRPr="00C613AF">
              <w:rPr>
                <w:rFonts w:cs="Times New Roman"/>
                <w:b w:val="0"/>
                <w:sz w:val="22"/>
                <w:szCs w:val="20"/>
              </w:rPr>
              <w:t>II</w:t>
            </w:r>
          </w:p>
        </w:tc>
        <w:tc>
          <w:tcPr>
            <w:tcW w:w="1084" w:type="dxa"/>
          </w:tcPr>
          <w:p w14:paraId="2551F461" w14:textId="455936D2" w:rsidR="00C24EAB" w:rsidRPr="00C24EAB" w:rsidRDefault="00C24EAB" w:rsidP="008A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 w:rsidRPr="00C24EAB"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3419" w:type="dxa"/>
          </w:tcPr>
          <w:p w14:paraId="5418F9BD" w14:textId="2DF74E72" w:rsidR="00C24EAB" w:rsidRPr="00C24EAB" w:rsidRDefault="00C24EAB" w:rsidP="00C24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 w:rsidRPr="00C24EAB">
              <w:rPr>
                <w:rFonts w:cs="Times New Roman"/>
                <w:sz w:val="22"/>
                <w:szCs w:val="20"/>
              </w:rPr>
              <w:t>Ischemic rest pain</w:t>
            </w:r>
          </w:p>
        </w:tc>
        <w:tc>
          <w:tcPr>
            <w:tcW w:w="4100" w:type="dxa"/>
          </w:tcPr>
          <w:p w14:paraId="5D31B2F5" w14:textId="3B740946" w:rsidR="00C24EAB" w:rsidRPr="00C24EAB" w:rsidRDefault="00B0275B" w:rsidP="008A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Resting Ankle pressure (AP) &lt;40 mmHg, flat or barely pulsatile ankle or metatarsal PVR, TP &lt;30 mmHg</w:t>
            </w:r>
          </w:p>
        </w:tc>
      </w:tr>
      <w:tr w:rsidR="00B0275B" w:rsidRPr="00C24EAB" w14:paraId="09B8CE0F" w14:textId="77777777" w:rsidTr="00C6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</w:tcPr>
          <w:p w14:paraId="029E3AE7" w14:textId="7BB681EA" w:rsidR="00B0275B" w:rsidRPr="00C613AF" w:rsidRDefault="00B0275B" w:rsidP="00B0275B">
            <w:pPr>
              <w:rPr>
                <w:rFonts w:cs="Times New Roman"/>
                <w:b w:val="0"/>
                <w:sz w:val="22"/>
                <w:szCs w:val="20"/>
              </w:rPr>
            </w:pPr>
            <w:r w:rsidRPr="00C613AF">
              <w:rPr>
                <w:rFonts w:cs="Times New Roman"/>
                <w:b w:val="0"/>
                <w:sz w:val="22"/>
                <w:szCs w:val="20"/>
              </w:rPr>
              <w:t>III</w:t>
            </w:r>
          </w:p>
        </w:tc>
        <w:tc>
          <w:tcPr>
            <w:tcW w:w="1084" w:type="dxa"/>
          </w:tcPr>
          <w:p w14:paraId="0B466259" w14:textId="4B2E5740" w:rsidR="00B0275B" w:rsidRPr="00C24EAB" w:rsidRDefault="00B0275B" w:rsidP="00B02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 w:rsidRPr="00C24EAB"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3419" w:type="dxa"/>
          </w:tcPr>
          <w:p w14:paraId="2637AD2E" w14:textId="3F4DF0FB" w:rsidR="00B0275B" w:rsidRPr="00C24EAB" w:rsidRDefault="00B0275B" w:rsidP="00B02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 w:rsidRPr="00C24EAB">
              <w:rPr>
                <w:rFonts w:cs="Times New Roman"/>
                <w:sz w:val="22"/>
                <w:szCs w:val="20"/>
              </w:rPr>
              <w:t xml:space="preserve">Minor tissue loss – </w:t>
            </w:r>
            <w:r>
              <w:rPr>
                <w:rFonts w:cs="Times New Roman"/>
                <w:sz w:val="22"/>
                <w:szCs w:val="20"/>
              </w:rPr>
              <w:t>n</w:t>
            </w:r>
            <w:r w:rsidRPr="00C24EAB">
              <w:rPr>
                <w:rFonts w:cs="Times New Roman"/>
                <w:sz w:val="22"/>
                <w:szCs w:val="20"/>
              </w:rPr>
              <w:t>on</w:t>
            </w:r>
            <w:r>
              <w:rPr>
                <w:rFonts w:cs="Times New Roman"/>
                <w:sz w:val="22"/>
                <w:szCs w:val="20"/>
              </w:rPr>
              <w:t>-</w:t>
            </w:r>
            <w:r w:rsidRPr="00C24EAB">
              <w:rPr>
                <w:rFonts w:cs="Times New Roman"/>
                <w:sz w:val="22"/>
                <w:szCs w:val="20"/>
              </w:rPr>
              <w:t>healing ulcer, focal gangrene with diffuse pedal ischemia</w:t>
            </w:r>
          </w:p>
        </w:tc>
        <w:tc>
          <w:tcPr>
            <w:tcW w:w="4100" w:type="dxa"/>
          </w:tcPr>
          <w:p w14:paraId="40FB74B3" w14:textId="69725E89" w:rsidR="00B0275B" w:rsidRPr="00C24EAB" w:rsidRDefault="00B0275B" w:rsidP="00B02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Resting AP &lt;60 mmHg, ankle or metatarsal PVR flat or barely pulsatile, TP &lt;40 mmHg</w:t>
            </w:r>
          </w:p>
        </w:tc>
      </w:tr>
      <w:tr w:rsidR="00B0275B" w:rsidRPr="00C24EAB" w14:paraId="4D7121DA" w14:textId="77777777" w:rsidTr="00C6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</w:tcPr>
          <w:p w14:paraId="11C5DB23" w14:textId="77777777" w:rsidR="00B0275B" w:rsidRPr="00C613AF" w:rsidRDefault="00B0275B" w:rsidP="00B0275B">
            <w:pPr>
              <w:rPr>
                <w:rFonts w:cs="Times New Roman"/>
                <w:b w:val="0"/>
                <w:sz w:val="22"/>
                <w:szCs w:val="20"/>
              </w:rPr>
            </w:pPr>
          </w:p>
        </w:tc>
        <w:tc>
          <w:tcPr>
            <w:tcW w:w="1084" w:type="dxa"/>
          </w:tcPr>
          <w:p w14:paraId="6E747E57" w14:textId="6B8EF695" w:rsidR="00B0275B" w:rsidRPr="00C24EAB" w:rsidRDefault="00B0275B" w:rsidP="00B02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 w:rsidRPr="00C24EAB"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3419" w:type="dxa"/>
          </w:tcPr>
          <w:p w14:paraId="061FCB64" w14:textId="16D49B48" w:rsidR="00B0275B" w:rsidRPr="00C24EAB" w:rsidRDefault="00B0275B" w:rsidP="00B02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 w:rsidRPr="00C24EAB">
              <w:rPr>
                <w:rFonts w:cs="Times New Roman"/>
                <w:sz w:val="22"/>
                <w:szCs w:val="20"/>
              </w:rPr>
              <w:br/>
              <w:t>Major tissue loss- extending above TM level, functional foot no longer salvageable</w:t>
            </w:r>
          </w:p>
        </w:tc>
        <w:tc>
          <w:tcPr>
            <w:tcW w:w="4100" w:type="dxa"/>
          </w:tcPr>
          <w:p w14:paraId="0CCA7181" w14:textId="05FE3687" w:rsidR="00B0275B" w:rsidRPr="00C24EAB" w:rsidRDefault="00B0275B" w:rsidP="00B02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Similar to category 5</w:t>
            </w:r>
          </w:p>
        </w:tc>
      </w:tr>
    </w:tbl>
    <w:p w14:paraId="29A4FCAF" w14:textId="27E247D0" w:rsidR="00C24EAB" w:rsidRPr="004769CC" w:rsidRDefault="00B0275B" w:rsidP="008A672F">
      <w:pPr>
        <w:rPr>
          <w:rFonts w:cs="Times New Roman"/>
          <w:szCs w:val="20"/>
        </w:rPr>
      </w:pPr>
      <w:r w:rsidRPr="004769CC">
        <w:rPr>
          <w:rFonts w:cs="Times New Roman"/>
          <w:szCs w:val="20"/>
        </w:rPr>
        <w:t>AP: Ankle pressure, PVR: pulse volume recording, TP: toe pressure</w:t>
      </w:r>
    </w:p>
    <w:p w14:paraId="2A6C5B5F" w14:textId="77777777" w:rsidR="00C24EAB" w:rsidRDefault="00C24EAB" w:rsidP="008A672F">
      <w:pPr>
        <w:rPr>
          <w:rFonts w:cs="Times New Roman"/>
          <w:sz w:val="20"/>
          <w:szCs w:val="20"/>
        </w:rPr>
      </w:pPr>
    </w:p>
    <w:p w14:paraId="77C8E711" w14:textId="77777777" w:rsidR="00C24EAB" w:rsidRDefault="00C24EAB" w:rsidP="008A672F">
      <w:pPr>
        <w:rPr>
          <w:rFonts w:cs="Times New Roman"/>
          <w:sz w:val="20"/>
          <w:szCs w:val="20"/>
        </w:rPr>
      </w:pPr>
    </w:p>
    <w:p w14:paraId="56B7D582" w14:textId="77777777" w:rsidR="00C24EAB" w:rsidRDefault="00C24EAB" w:rsidP="008A672F">
      <w:pPr>
        <w:rPr>
          <w:rFonts w:cs="Times New Roman"/>
          <w:sz w:val="20"/>
          <w:szCs w:val="20"/>
        </w:rPr>
      </w:pPr>
    </w:p>
    <w:p w14:paraId="07593787" w14:textId="77777777" w:rsidR="00C24EAB" w:rsidRDefault="00C24EAB" w:rsidP="008A672F">
      <w:pPr>
        <w:rPr>
          <w:rFonts w:cs="Times New Roman"/>
          <w:sz w:val="20"/>
          <w:szCs w:val="20"/>
        </w:rPr>
      </w:pPr>
    </w:p>
    <w:p w14:paraId="67AA23A5" w14:textId="77777777" w:rsidR="00C24EAB" w:rsidRDefault="00C24EAB" w:rsidP="008A672F">
      <w:pPr>
        <w:rPr>
          <w:rFonts w:cs="Times New Roman"/>
          <w:sz w:val="20"/>
          <w:szCs w:val="20"/>
        </w:rPr>
      </w:pPr>
    </w:p>
    <w:p w14:paraId="5CE75A66" w14:textId="77777777" w:rsidR="00C24EAB" w:rsidRDefault="00C24EAB" w:rsidP="008A672F">
      <w:pPr>
        <w:rPr>
          <w:rFonts w:cs="Times New Roman"/>
          <w:sz w:val="20"/>
          <w:szCs w:val="20"/>
        </w:rPr>
      </w:pPr>
    </w:p>
    <w:p w14:paraId="0949ACA4" w14:textId="183CEB6E" w:rsidR="006E458C" w:rsidRPr="006E458C" w:rsidRDefault="006E458C" w:rsidP="006E458C">
      <w:pPr>
        <w:rPr>
          <w:rFonts w:eastAsia="Calibri" w:cs="Times New Roman"/>
          <w:lang w:eastAsia="zh-TW"/>
        </w:rPr>
      </w:pPr>
      <w:r w:rsidRPr="006E458C">
        <w:rPr>
          <w:rFonts w:eastAsia="Calibri" w:cs="Times New Roman"/>
          <w:b/>
          <w:bCs/>
          <w:lang w:val="en-GB" w:eastAsia="zh-TW"/>
        </w:rPr>
        <w:lastRenderedPageBreak/>
        <w:t xml:space="preserve">Table </w:t>
      </w:r>
      <w:r>
        <w:rPr>
          <w:rFonts w:eastAsia="Calibri" w:cs="Times New Roman"/>
          <w:b/>
          <w:bCs/>
          <w:lang w:val="en-GB" w:eastAsia="zh-TW"/>
        </w:rPr>
        <w:t>S2</w:t>
      </w:r>
      <w:r w:rsidRPr="006E458C">
        <w:rPr>
          <w:rFonts w:eastAsia="Calibri" w:cs="Times New Roman"/>
          <w:b/>
          <w:bCs/>
          <w:lang w:val="en-GB" w:eastAsia="zh-TW"/>
        </w:rPr>
        <w:t xml:space="preserve">. </w:t>
      </w:r>
      <w:r w:rsidRPr="006E458C">
        <w:rPr>
          <w:rFonts w:eastAsia="Calibri" w:cs="Times New Roman"/>
          <w:lang w:eastAsia="zh-TW"/>
        </w:rPr>
        <w:t xml:space="preserve">Demographic and </w:t>
      </w:r>
      <w:proofErr w:type="spellStart"/>
      <w:r w:rsidRPr="006E458C">
        <w:rPr>
          <w:rFonts w:eastAsia="Calibri" w:cs="Times New Roman"/>
          <w:lang w:eastAsia="zh-TW"/>
        </w:rPr>
        <w:t>clinico</w:t>
      </w:r>
      <w:proofErr w:type="spellEnd"/>
      <w:r w:rsidRPr="006E458C">
        <w:rPr>
          <w:rFonts w:eastAsia="Calibri" w:cs="Times New Roman"/>
          <w:lang w:eastAsia="zh-TW"/>
        </w:rPr>
        <w:t>-pathological characteristics for major adverse limb events (MALE) and major adverse cardiovascular events (MACE)</w:t>
      </w:r>
    </w:p>
    <w:tbl>
      <w:tblPr>
        <w:tblStyle w:val="TableGrid11"/>
        <w:tblW w:w="11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1871"/>
        <w:gridCol w:w="1800"/>
        <w:gridCol w:w="1056"/>
        <w:gridCol w:w="1824"/>
        <w:gridCol w:w="1710"/>
        <w:gridCol w:w="1400"/>
      </w:tblGrid>
      <w:tr w:rsidR="006E458C" w:rsidRPr="006E458C" w14:paraId="34582CA5" w14:textId="77777777" w:rsidTr="00082B3E">
        <w:trPr>
          <w:trHeight w:val="300"/>
          <w:jc w:val="center"/>
        </w:trPr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70C21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D2637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 xml:space="preserve">MALE </w:t>
            </w:r>
          </w:p>
          <w:p w14:paraId="5C3DA84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(n=193)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6DE83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 xml:space="preserve">no MALE </w:t>
            </w:r>
          </w:p>
          <w:p w14:paraId="4773565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(n= 310)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C3E37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P-value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BFAAF0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 xml:space="preserve">MACE  </w:t>
            </w:r>
          </w:p>
          <w:p w14:paraId="4B19E5C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(n=49)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91DB2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 xml:space="preserve">No MACE </w:t>
            </w:r>
          </w:p>
          <w:p w14:paraId="6590BC9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(n = 454)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A07FE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P-value</w:t>
            </w:r>
          </w:p>
        </w:tc>
      </w:tr>
      <w:tr w:rsidR="006E458C" w:rsidRPr="006E458C" w14:paraId="5E16448A" w14:textId="77777777" w:rsidTr="00082B3E">
        <w:trPr>
          <w:trHeight w:val="300"/>
          <w:jc w:val="center"/>
        </w:trPr>
        <w:tc>
          <w:tcPr>
            <w:tcW w:w="1634" w:type="dxa"/>
            <w:tcBorders>
              <w:top w:val="single" w:sz="4" w:space="0" w:color="auto"/>
            </w:tcBorders>
            <w:noWrap/>
            <w:hideMark/>
          </w:tcPr>
          <w:p w14:paraId="35B57A8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MCR score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noWrap/>
            <w:hideMark/>
          </w:tcPr>
          <w:p w14:paraId="0E29620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noWrap/>
            <w:hideMark/>
          </w:tcPr>
          <w:p w14:paraId="64A39FF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noWrap/>
            <w:hideMark/>
          </w:tcPr>
          <w:p w14:paraId="743C50E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  <w:noWrap/>
            <w:hideMark/>
          </w:tcPr>
          <w:p w14:paraId="48F93C2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noWrap/>
            <w:hideMark/>
          </w:tcPr>
          <w:p w14:paraId="1C86B7C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noWrap/>
            <w:hideMark/>
          </w:tcPr>
          <w:p w14:paraId="774646C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6E458C" w:rsidRPr="006E458C" w14:paraId="22E479AC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175052E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=3</w:t>
            </w:r>
          </w:p>
        </w:tc>
        <w:tc>
          <w:tcPr>
            <w:tcW w:w="1871" w:type="dxa"/>
            <w:noWrap/>
            <w:hideMark/>
          </w:tcPr>
          <w:p w14:paraId="7F89298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31 (16.06)</w:t>
            </w:r>
          </w:p>
        </w:tc>
        <w:tc>
          <w:tcPr>
            <w:tcW w:w="1800" w:type="dxa"/>
            <w:noWrap/>
            <w:hideMark/>
          </w:tcPr>
          <w:p w14:paraId="4C0C0AE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69 (22.26)</w:t>
            </w:r>
          </w:p>
        </w:tc>
        <w:tc>
          <w:tcPr>
            <w:tcW w:w="1056" w:type="dxa"/>
            <w:noWrap/>
            <w:hideMark/>
          </w:tcPr>
          <w:p w14:paraId="050BCD9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24" w:type="dxa"/>
            <w:noWrap/>
            <w:hideMark/>
          </w:tcPr>
          <w:p w14:paraId="30DAC2C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 (6.12)</w:t>
            </w:r>
          </w:p>
        </w:tc>
        <w:tc>
          <w:tcPr>
            <w:tcW w:w="1710" w:type="dxa"/>
            <w:noWrap/>
            <w:hideMark/>
          </w:tcPr>
          <w:p w14:paraId="536EB9C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97 (21.37)</w:t>
            </w:r>
          </w:p>
        </w:tc>
        <w:tc>
          <w:tcPr>
            <w:tcW w:w="1400" w:type="dxa"/>
            <w:noWrap/>
            <w:hideMark/>
          </w:tcPr>
          <w:p w14:paraId="59DA330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6E458C" w:rsidRPr="006E458C" w14:paraId="1C9375E7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321C851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=4</w:t>
            </w:r>
          </w:p>
        </w:tc>
        <w:tc>
          <w:tcPr>
            <w:tcW w:w="1871" w:type="dxa"/>
            <w:noWrap/>
            <w:hideMark/>
          </w:tcPr>
          <w:p w14:paraId="0B299EE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49 (25.39)</w:t>
            </w:r>
          </w:p>
        </w:tc>
        <w:tc>
          <w:tcPr>
            <w:tcW w:w="1800" w:type="dxa"/>
            <w:noWrap/>
            <w:hideMark/>
          </w:tcPr>
          <w:p w14:paraId="56C14FC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66 (21.29)</w:t>
            </w:r>
          </w:p>
        </w:tc>
        <w:tc>
          <w:tcPr>
            <w:tcW w:w="1056" w:type="dxa"/>
            <w:noWrap/>
            <w:hideMark/>
          </w:tcPr>
          <w:p w14:paraId="511E023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24" w:type="dxa"/>
            <w:noWrap/>
            <w:hideMark/>
          </w:tcPr>
          <w:p w14:paraId="07480D6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13 (26.53)</w:t>
            </w:r>
          </w:p>
        </w:tc>
        <w:tc>
          <w:tcPr>
            <w:tcW w:w="1710" w:type="dxa"/>
            <w:noWrap/>
            <w:hideMark/>
          </w:tcPr>
          <w:p w14:paraId="7236702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102 (22.47)</w:t>
            </w:r>
          </w:p>
        </w:tc>
        <w:tc>
          <w:tcPr>
            <w:tcW w:w="1400" w:type="dxa"/>
            <w:noWrap/>
            <w:hideMark/>
          </w:tcPr>
          <w:p w14:paraId="2D792BD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6E458C" w:rsidRPr="006E458C" w14:paraId="5867E3EE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601EEB7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=5</w:t>
            </w:r>
          </w:p>
        </w:tc>
        <w:tc>
          <w:tcPr>
            <w:tcW w:w="1871" w:type="dxa"/>
            <w:noWrap/>
            <w:hideMark/>
          </w:tcPr>
          <w:p w14:paraId="1D3D330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63 (32.64)</w:t>
            </w:r>
          </w:p>
        </w:tc>
        <w:tc>
          <w:tcPr>
            <w:tcW w:w="1800" w:type="dxa"/>
            <w:noWrap/>
            <w:hideMark/>
          </w:tcPr>
          <w:p w14:paraId="4FDBE08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77 (24.83)</w:t>
            </w:r>
          </w:p>
        </w:tc>
        <w:tc>
          <w:tcPr>
            <w:tcW w:w="1056" w:type="dxa"/>
            <w:noWrap/>
            <w:hideMark/>
          </w:tcPr>
          <w:p w14:paraId="4142338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24" w:type="dxa"/>
            <w:noWrap/>
            <w:hideMark/>
          </w:tcPr>
          <w:p w14:paraId="23BE8AC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16 (32.65)</w:t>
            </w:r>
          </w:p>
        </w:tc>
        <w:tc>
          <w:tcPr>
            <w:tcW w:w="1710" w:type="dxa"/>
            <w:noWrap/>
            <w:hideMark/>
          </w:tcPr>
          <w:p w14:paraId="5FDE762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124 (27.31)</w:t>
            </w:r>
          </w:p>
        </w:tc>
        <w:tc>
          <w:tcPr>
            <w:tcW w:w="1400" w:type="dxa"/>
            <w:noWrap/>
            <w:hideMark/>
          </w:tcPr>
          <w:p w14:paraId="746817D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6E458C" w:rsidRPr="006E458C" w14:paraId="64759C7E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24A0044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=6</w:t>
            </w:r>
          </w:p>
        </w:tc>
        <w:tc>
          <w:tcPr>
            <w:tcW w:w="1871" w:type="dxa"/>
            <w:noWrap/>
            <w:hideMark/>
          </w:tcPr>
          <w:p w14:paraId="29D17B2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50 (25.91)</w:t>
            </w:r>
          </w:p>
        </w:tc>
        <w:tc>
          <w:tcPr>
            <w:tcW w:w="1800" w:type="dxa"/>
            <w:noWrap/>
            <w:hideMark/>
          </w:tcPr>
          <w:p w14:paraId="646D583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98 (31.61)</w:t>
            </w:r>
          </w:p>
        </w:tc>
        <w:tc>
          <w:tcPr>
            <w:tcW w:w="1056" w:type="dxa"/>
            <w:noWrap/>
            <w:hideMark/>
          </w:tcPr>
          <w:p w14:paraId="51DDE46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0.05*</w:t>
            </w:r>
          </w:p>
        </w:tc>
        <w:tc>
          <w:tcPr>
            <w:tcW w:w="1824" w:type="dxa"/>
            <w:noWrap/>
            <w:hideMark/>
          </w:tcPr>
          <w:p w14:paraId="489167D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17 (34.69)</w:t>
            </w:r>
          </w:p>
        </w:tc>
        <w:tc>
          <w:tcPr>
            <w:tcW w:w="1710" w:type="dxa"/>
            <w:noWrap/>
            <w:hideMark/>
          </w:tcPr>
          <w:p w14:paraId="0D49841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131 (28.85)</w:t>
            </w:r>
          </w:p>
        </w:tc>
        <w:tc>
          <w:tcPr>
            <w:tcW w:w="1400" w:type="dxa"/>
            <w:noWrap/>
            <w:hideMark/>
          </w:tcPr>
          <w:p w14:paraId="585C354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0.0002*</w:t>
            </w:r>
          </w:p>
        </w:tc>
      </w:tr>
      <w:tr w:rsidR="006E458C" w:rsidRPr="006E458C" w14:paraId="4B1F47AD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0F017F9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71" w:type="dxa"/>
            <w:noWrap/>
            <w:hideMark/>
          </w:tcPr>
          <w:p w14:paraId="47889A5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00" w:type="dxa"/>
            <w:noWrap/>
            <w:hideMark/>
          </w:tcPr>
          <w:p w14:paraId="5E952D2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056" w:type="dxa"/>
            <w:noWrap/>
            <w:hideMark/>
          </w:tcPr>
          <w:p w14:paraId="1BF22A8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24" w:type="dxa"/>
            <w:noWrap/>
            <w:hideMark/>
          </w:tcPr>
          <w:p w14:paraId="345746F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10" w:type="dxa"/>
            <w:noWrap/>
            <w:hideMark/>
          </w:tcPr>
          <w:p w14:paraId="1349CF6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0" w:type="dxa"/>
            <w:noWrap/>
            <w:hideMark/>
          </w:tcPr>
          <w:p w14:paraId="11A6E80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6E458C" w:rsidRPr="006E458C" w14:paraId="4D2CC48B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0A0DA57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Age</w:t>
            </w:r>
          </w:p>
        </w:tc>
        <w:tc>
          <w:tcPr>
            <w:tcW w:w="1871" w:type="dxa"/>
            <w:noWrap/>
            <w:hideMark/>
          </w:tcPr>
          <w:p w14:paraId="4891BC7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69.83 ±  12.44</w:t>
            </w:r>
          </w:p>
        </w:tc>
        <w:tc>
          <w:tcPr>
            <w:tcW w:w="1800" w:type="dxa"/>
            <w:noWrap/>
            <w:hideMark/>
          </w:tcPr>
          <w:p w14:paraId="19F8133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71.35 ± 12.34</w:t>
            </w:r>
          </w:p>
        </w:tc>
        <w:tc>
          <w:tcPr>
            <w:tcW w:w="1056" w:type="dxa"/>
            <w:noWrap/>
            <w:hideMark/>
          </w:tcPr>
          <w:p w14:paraId="5D05499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0.182</w:t>
            </w:r>
          </w:p>
        </w:tc>
        <w:tc>
          <w:tcPr>
            <w:tcW w:w="1824" w:type="dxa"/>
            <w:noWrap/>
            <w:hideMark/>
          </w:tcPr>
          <w:p w14:paraId="2EE428C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71.75 ± 10.85</w:t>
            </w:r>
          </w:p>
        </w:tc>
        <w:tc>
          <w:tcPr>
            <w:tcW w:w="1710" w:type="dxa"/>
            <w:noWrap/>
            <w:hideMark/>
          </w:tcPr>
          <w:p w14:paraId="01FE143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70.67 ± 12.55</w:t>
            </w:r>
          </w:p>
        </w:tc>
        <w:tc>
          <w:tcPr>
            <w:tcW w:w="1400" w:type="dxa"/>
            <w:noWrap/>
            <w:hideMark/>
          </w:tcPr>
          <w:p w14:paraId="0B5B6B3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0.512</w:t>
            </w:r>
          </w:p>
        </w:tc>
      </w:tr>
      <w:tr w:rsidR="006E458C" w:rsidRPr="006E458C" w14:paraId="65597DDE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497CF5B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Sex (Male)</w:t>
            </w:r>
          </w:p>
        </w:tc>
        <w:tc>
          <w:tcPr>
            <w:tcW w:w="1871" w:type="dxa"/>
            <w:noWrap/>
            <w:hideMark/>
          </w:tcPr>
          <w:p w14:paraId="59EBF16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123 (63.73)</w:t>
            </w:r>
          </w:p>
        </w:tc>
        <w:tc>
          <w:tcPr>
            <w:tcW w:w="1800" w:type="dxa"/>
            <w:noWrap/>
            <w:hideMark/>
          </w:tcPr>
          <w:p w14:paraId="4B9900E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203 (65.48)</w:t>
            </w:r>
          </w:p>
        </w:tc>
        <w:tc>
          <w:tcPr>
            <w:tcW w:w="1056" w:type="dxa"/>
            <w:noWrap/>
            <w:hideMark/>
          </w:tcPr>
          <w:p w14:paraId="47C40A1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0.701</w:t>
            </w:r>
          </w:p>
        </w:tc>
        <w:tc>
          <w:tcPr>
            <w:tcW w:w="1824" w:type="dxa"/>
            <w:noWrap/>
            <w:hideMark/>
          </w:tcPr>
          <w:p w14:paraId="46C2DC7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34 (69.39)</w:t>
            </w:r>
          </w:p>
        </w:tc>
        <w:tc>
          <w:tcPr>
            <w:tcW w:w="1710" w:type="dxa"/>
            <w:noWrap/>
            <w:hideMark/>
          </w:tcPr>
          <w:p w14:paraId="3C913E4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292 (64.31)</w:t>
            </w:r>
          </w:p>
        </w:tc>
        <w:tc>
          <w:tcPr>
            <w:tcW w:w="1400" w:type="dxa"/>
            <w:noWrap/>
            <w:hideMark/>
          </w:tcPr>
          <w:p w14:paraId="2B0E798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0.537</w:t>
            </w:r>
          </w:p>
        </w:tc>
      </w:tr>
      <w:tr w:rsidR="006E458C" w:rsidRPr="006E458C" w14:paraId="6AB31A77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353EAC9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BMI</w:t>
            </w:r>
          </w:p>
        </w:tc>
        <w:tc>
          <w:tcPr>
            <w:tcW w:w="1871" w:type="dxa"/>
            <w:noWrap/>
            <w:hideMark/>
          </w:tcPr>
          <w:p w14:paraId="406F781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23.687 ±  3.665</w:t>
            </w:r>
          </w:p>
        </w:tc>
        <w:tc>
          <w:tcPr>
            <w:tcW w:w="1800" w:type="dxa"/>
            <w:noWrap/>
            <w:hideMark/>
          </w:tcPr>
          <w:p w14:paraId="0F5DF6E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24.14 ±  4.04</w:t>
            </w:r>
          </w:p>
        </w:tc>
        <w:tc>
          <w:tcPr>
            <w:tcW w:w="1056" w:type="dxa"/>
            <w:noWrap/>
            <w:hideMark/>
          </w:tcPr>
          <w:p w14:paraId="22D59D6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0.191</w:t>
            </w:r>
          </w:p>
        </w:tc>
        <w:tc>
          <w:tcPr>
            <w:tcW w:w="1824" w:type="dxa"/>
            <w:noWrap/>
            <w:hideMark/>
          </w:tcPr>
          <w:p w14:paraId="7804A66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24.15 ± 3.502</w:t>
            </w:r>
          </w:p>
        </w:tc>
        <w:tc>
          <w:tcPr>
            <w:tcW w:w="1710" w:type="dxa"/>
            <w:noWrap/>
            <w:hideMark/>
          </w:tcPr>
          <w:p w14:paraId="65708E6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23.94 ±  3.95</w:t>
            </w:r>
          </w:p>
        </w:tc>
        <w:tc>
          <w:tcPr>
            <w:tcW w:w="1400" w:type="dxa"/>
            <w:noWrap/>
            <w:hideMark/>
          </w:tcPr>
          <w:p w14:paraId="2A145FF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0.713</w:t>
            </w:r>
          </w:p>
        </w:tc>
      </w:tr>
      <w:tr w:rsidR="006E458C" w:rsidRPr="006E458C" w14:paraId="7E331DD6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740B31D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CHF (C)</w:t>
            </w:r>
          </w:p>
        </w:tc>
        <w:tc>
          <w:tcPr>
            <w:tcW w:w="1871" w:type="dxa"/>
            <w:noWrap/>
            <w:hideMark/>
          </w:tcPr>
          <w:p w14:paraId="6C84643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89 (46.11)</w:t>
            </w:r>
          </w:p>
        </w:tc>
        <w:tc>
          <w:tcPr>
            <w:tcW w:w="1800" w:type="dxa"/>
            <w:noWrap/>
            <w:hideMark/>
          </w:tcPr>
          <w:p w14:paraId="2E0675A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149 (48.60)</w:t>
            </w:r>
          </w:p>
        </w:tc>
        <w:tc>
          <w:tcPr>
            <w:tcW w:w="1056" w:type="dxa"/>
            <w:noWrap/>
            <w:hideMark/>
          </w:tcPr>
          <w:p w14:paraId="48DCDE3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0.7136</w:t>
            </w:r>
          </w:p>
        </w:tc>
        <w:tc>
          <w:tcPr>
            <w:tcW w:w="1824" w:type="dxa"/>
            <w:noWrap/>
            <w:hideMark/>
          </w:tcPr>
          <w:p w14:paraId="5C44B2B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34 (69.39)</w:t>
            </w:r>
          </w:p>
        </w:tc>
        <w:tc>
          <w:tcPr>
            <w:tcW w:w="1710" w:type="dxa"/>
            <w:noWrap/>
            <w:hideMark/>
          </w:tcPr>
          <w:p w14:paraId="5288600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204 (44.93)</w:t>
            </w:r>
          </w:p>
        </w:tc>
        <w:tc>
          <w:tcPr>
            <w:tcW w:w="1400" w:type="dxa"/>
            <w:noWrap/>
            <w:hideMark/>
          </w:tcPr>
          <w:p w14:paraId="54D8048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0.001*</w:t>
            </w:r>
          </w:p>
        </w:tc>
      </w:tr>
      <w:tr w:rsidR="006E458C" w:rsidRPr="006E458C" w14:paraId="0B7870D3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0A0C96A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HTN</w:t>
            </w:r>
          </w:p>
        </w:tc>
        <w:tc>
          <w:tcPr>
            <w:tcW w:w="1871" w:type="dxa"/>
            <w:noWrap/>
            <w:hideMark/>
          </w:tcPr>
          <w:p w14:paraId="1FFD2F1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165 (85.49)</w:t>
            </w:r>
          </w:p>
        </w:tc>
        <w:tc>
          <w:tcPr>
            <w:tcW w:w="1800" w:type="dxa"/>
            <w:noWrap/>
            <w:hideMark/>
          </w:tcPr>
          <w:p w14:paraId="4F050AD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271 (87.42)</w:t>
            </w:r>
          </w:p>
        </w:tc>
        <w:tc>
          <w:tcPr>
            <w:tcW w:w="1056" w:type="dxa"/>
            <w:noWrap/>
            <w:hideMark/>
          </w:tcPr>
          <w:p w14:paraId="0F7E4A8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0.589</w:t>
            </w:r>
          </w:p>
        </w:tc>
        <w:tc>
          <w:tcPr>
            <w:tcW w:w="1824" w:type="dxa"/>
            <w:noWrap/>
            <w:hideMark/>
          </w:tcPr>
          <w:p w14:paraId="7AFED8A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47 (95.92)</w:t>
            </w:r>
          </w:p>
        </w:tc>
        <w:tc>
          <w:tcPr>
            <w:tcW w:w="1710" w:type="dxa"/>
            <w:noWrap/>
            <w:hideMark/>
          </w:tcPr>
          <w:p w14:paraId="1DC9E81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389 (85.68)</w:t>
            </w:r>
          </w:p>
        </w:tc>
        <w:tc>
          <w:tcPr>
            <w:tcW w:w="1400" w:type="dxa"/>
            <w:noWrap/>
            <w:hideMark/>
          </w:tcPr>
          <w:p w14:paraId="65DA86F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0.045*</w:t>
            </w:r>
          </w:p>
        </w:tc>
      </w:tr>
      <w:tr w:rsidR="006E458C" w:rsidRPr="006E458C" w14:paraId="14D3457F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268CFFE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DM</w:t>
            </w:r>
          </w:p>
        </w:tc>
        <w:tc>
          <w:tcPr>
            <w:tcW w:w="1871" w:type="dxa"/>
            <w:noWrap/>
            <w:hideMark/>
          </w:tcPr>
          <w:p w14:paraId="0A41418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158 (81.86)</w:t>
            </w:r>
          </w:p>
        </w:tc>
        <w:tc>
          <w:tcPr>
            <w:tcW w:w="1800" w:type="dxa"/>
            <w:noWrap/>
            <w:hideMark/>
          </w:tcPr>
          <w:p w14:paraId="047C2D1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218 (70.32)</w:t>
            </w:r>
          </w:p>
        </w:tc>
        <w:tc>
          <w:tcPr>
            <w:tcW w:w="1056" w:type="dxa"/>
            <w:noWrap/>
            <w:hideMark/>
          </w:tcPr>
          <w:p w14:paraId="2AD9A82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0.004*</w:t>
            </w:r>
          </w:p>
        </w:tc>
        <w:tc>
          <w:tcPr>
            <w:tcW w:w="1824" w:type="dxa"/>
            <w:noWrap/>
            <w:hideMark/>
          </w:tcPr>
          <w:p w14:paraId="7B15159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44 (89.80)</w:t>
            </w:r>
          </w:p>
        </w:tc>
        <w:tc>
          <w:tcPr>
            <w:tcW w:w="1710" w:type="dxa"/>
            <w:noWrap/>
            <w:hideMark/>
          </w:tcPr>
          <w:p w14:paraId="72E9525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332 (73.12)</w:t>
            </w:r>
          </w:p>
        </w:tc>
        <w:tc>
          <w:tcPr>
            <w:tcW w:w="1400" w:type="dxa"/>
            <w:noWrap/>
            <w:hideMark/>
          </w:tcPr>
          <w:p w14:paraId="7C0988D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0.009*</w:t>
            </w:r>
          </w:p>
        </w:tc>
      </w:tr>
      <w:tr w:rsidR="006E458C" w:rsidRPr="006E458C" w14:paraId="602F47BA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081DE53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Stroke (S)/TIA</w:t>
            </w:r>
          </w:p>
        </w:tc>
        <w:tc>
          <w:tcPr>
            <w:tcW w:w="1871" w:type="dxa"/>
            <w:noWrap/>
            <w:hideMark/>
          </w:tcPr>
          <w:p w14:paraId="7DEE4A4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31 (16.06)</w:t>
            </w:r>
          </w:p>
        </w:tc>
        <w:tc>
          <w:tcPr>
            <w:tcW w:w="1800" w:type="dxa"/>
            <w:noWrap/>
            <w:hideMark/>
          </w:tcPr>
          <w:p w14:paraId="39A4C94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60 (19.35)</w:t>
            </w:r>
          </w:p>
        </w:tc>
        <w:tc>
          <w:tcPr>
            <w:tcW w:w="1056" w:type="dxa"/>
            <w:noWrap/>
            <w:hideMark/>
          </w:tcPr>
          <w:p w14:paraId="01CAA54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0.405</w:t>
            </w:r>
          </w:p>
        </w:tc>
        <w:tc>
          <w:tcPr>
            <w:tcW w:w="1824" w:type="dxa"/>
            <w:noWrap/>
            <w:hideMark/>
          </w:tcPr>
          <w:p w14:paraId="563256C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11 (22.24)</w:t>
            </w:r>
          </w:p>
        </w:tc>
        <w:tc>
          <w:tcPr>
            <w:tcW w:w="1710" w:type="dxa"/>
            <w:noWrap/>
            <w:hideMark/>
          </w:tcPr>
          <w:p w14:paraId="6437D18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80 (17.62)</w:t>
            </w:r>
          </w:p>
        </w:tc>
        <w:tc>
          <w:tcPr>
            <w:tcW w:w="1400" w:type="dxa"/>
            <w:noWrap/>
            <w:hideMark/>
          </w:tcPr>
          <w:p w14:paraId="4C6F2D7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0.434</w:t>
            </w:r>
          </w:p>
        </w:tc>
      </w:tr>
      <w:tr w:rsidR="006E458C" w:rsidRPr="006E458C" w14:paraId="2A6D9C17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10DF983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Vascular Disease</w:t>
            </w:r>
          </w:p>
        </w:tc>
        <w:tc>
          <w:tcPr>
            <w:tcW w:w="1871" w:type="dxa"/>
            <w:noWrap/>
            <w:hideMark/>
          </w:tcPr>
          <w:p w14:paraId="6CDE5FA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193 (100)</w:t>
            </w:r>
          </w:p>
        </w:tc>
        <w:tc>
          <w:tcPr>
            <w:tcW w:w="1800" w:type="dxa"/>
            <w:noWrap/>
            <w:hideMark/>
          </w:tcPr>
          <w:p w14:paraId="2A093B7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310 (100)</w:t>
            </w:r>
          </w:p>
        </w:tc>
        <w:tc>
          <w:tcPr>
            <w:tcW w:w="1056" w:type="dxa"/>
            <w:noWrap/>
            <w:hideMark/>
          </w:tcPr>
          <w:p w14:paraId="3F3A8F4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824" w:type="dxa"/>
            <w:noWrap/>
            <w:hideMark/>
          </w:tcPr>
          <w:p w14:paraId="4496A0B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49 (100)</w:t>
            </w:r>
          </w:p>
        </w:tc>
        <w:tc>
          <w:tcPr>
            <w:tcW w:w="1710" w:type="dxa"/>
            <w:noWrap/>
            <w:hideMark/>
          </w:tcPr>
          <w:p w14:paraId="61A00F6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454 (100)</w:t>
            </w:r>
          </w:p>
        </w:tc>
        <w:tc>
          <w:tcPr>
            <w:tcW w:w="1400" w:type="dxa"/>
            <w:noWrap/>
            <w:hideMark/>
          </w:tcPr>
          <w:p w14:paraId="547BBF7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</w:t>
            </w:r>
          </w:p>
        </w:tc>
      </w:tr>
      <w:tr w:rsidR="006E458C" w:rsidRPr="006E458C" w14:paraId="73D37815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4A09DFF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HPL</w:t>
            </w:r>
          </w:p>
        </w:tc>
        <w:tc>
          <w:tcPr>
            <w:tcW w:w="1871" w:type="dxa"/>
            <w:noWrap/>
            <w:hideMark/>
          </w:tcPr>
          <w:p w14:paraId="77E2F19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99 (51.29)</w:t>
            </w:r>
          </w:p>
        </w:tc>
        <w:tc>
          <w:tcPr>
            <w:tcW w:w="1800" w:type="dxa"/>
            <w:noWrap/>
            <w:hideMark/>
          </w:tcPr>
          <w:p w14:paraId="585BBB7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142 (45.80)</w:t>
            </w:r>
          </w:p>
        </w:tc>
        <w:tc>
          <w:tcPr>
            <w:tcW w:w="1056" w:type="dxa"/>
            <w:noWrap/>
            <w:hideMark/>
          </w:tcPr>
          <w:p w14:paraId="5232F33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6E458C">
              <w:rPr>
                <w:rFonts w:eastAsia="Calibri" w:cs="Times New Roman"/>
                <w:sz w:val="22"/>
              </w:rPr>
              <w:t>0.235</w:t>
            </w:r>
          </w:p>
        </w:tc>
        <w:tc>
          <w:tcPr>
            <w:tcW w:w="1824" w:type="dxa"/>
            <w:noWrap/>
            <w:hideMark/>
          </w:tcPr>
          <w:p w14:paraId="07AA111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30 (61.22)</w:t>
            </w:r>
          </w:p>
        </w:tc>
        <w:tc>
          <w:tcPr>
            <w:tcW w:w="1710" w:type="dxa"/>
            <w:noWrap/>
            <w:hideMark/>
          </w:tcPr>
          <w:p w14:paraId="225DDC4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211 (46.48)</w:t>
            </w:r>
          </w:p>
        </w:tc>
        <w:tc>
          <w:tcPr>
            <w:tcW w:w="1400" w:type="dxa"/>
            <w:noWrap/>
            <w:hideMark/>
          </w:tcPr>
          <w:p w14:paraId="05D913A6" w14:textId="502EB3F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0.05</w:t>
            </w:r>
            <w:r w:rsidR="000F5658">
              <w:rPr>
                <w:rFonts w:eastAsia="Calibri" w:cs="Times New Roman"/>
                <w:sz w:val="22"/>
              </w:rPr>
              <w:t>*</w:t>
            </w:r>
          </w:p>
        </w:tc>
      </w:tr>
      <w:tr w:rsidR="006E458C" w:rsidRPr="006E458C" w14:paraId="29913BFF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12B2A0F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SMK</w:t>
            </w:r>
          </w:p>
        </w:tc>
        <w:tc>
          <w:tcPr>
            <w:tcW w:w="1871" w:type="dxa"/>
            <w:noWrap/>
            <w:hideMark/>
          </w:tcPr>
          <w:p w14:paraId="69D6B7F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71 (36.78)</w:t>
            </w:r>
          </w:p>
        </w:tc>
        <w:tc>
          <w:tcPr>
            <w:tcW w:w="1800" w:type="dxa"/>
            <w:noWrap/>
            <w:hideMark/>
          </w:tcPr>
          <w:p w14:paraId="6D5D59F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124 (40)</w:t>
            </w:r>
          </w:p>
        </w:tc>
        <w:tc>
          <w:tcPr>
            <w:tcW w:w="1056" w:type="dxa"/>
            <w:noWrap/>
            <w:hideMark/>
          </w:tcPr>
          <w:p w14:paraId="31508E7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0.51</w:t>
            </w:r>
          </w:p>
        </w:tc>
        <w:tc>
          <w:tcPr>
            <w:tcW w:w="1824" w:type="dxa"/>
            <w:noWrap/>
            <w:hideMark/>
          </w:tcPr>
          <w:p w14:paraId="7A76B80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23 (46.93)</w:t>
            </w:r>
          </w:p>
        </w:tc>
        <w:tc>
          <w:tcPr>
            <w:tcW w:w="1710" w:type="dxa"/>
            <w:noWrap/>
            <w:hideMark/>
          </w:tcPr>
          <w:p w14:paraId="377E0ED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172 (37.88)</w:t>
            </w:r>
          </w:p>
        </w:tc>
        <w:tc>
          <w:tcPr>
            <w:tcW w:w="1400" w:type="dxa"/>
            <w:noWrap/>
            <w:hideMark/>
          </w:tcPr>
          <w:p w14:paraId="7A0B964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0.221</w:t>
            </w:r>
          </w:p>
        </w:tc>
      </w:tr>
      <w:tr w:rsidR="006E458C" w:rsidRPr="006E458C" w14:paraId="5C55DABA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43B7789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CAD</w:t>
            </w:r>
          </w:p>
        </w:tc>
        <w:tc>
          <w:tcPr>
            <w:tcW w:w="1871" w:type="dxa"/>
            <w:noWrap/>
            <w:hideMark/>
          </w:tcPr>
          <w:p w14:paraId="7099C8E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101 (52.33)</w:t>
            </w:r>
          </w:p>
        </w:tc>
        <w:tc>
          <w:tcPr>
            <w:tcW w:w="1800" w:type="dxa"/>
            <w:noWrap/>
            <w:hideMark/>
          </w:tcPr>
          <w:p w14:paraId="56BCA7B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162 (52.25)</w:t>
            </w:r>
          </w:p>
        </w:tc>
        <w:tc>
          <w:tcPr>
            <w:tcW w:w="1056" w:type="dxa"/>
            <w:noWrap/>
            <w:hideMark/>
          </w:tcPr>
          <w:p w14:paraId="1E7B366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824" w:type="dxa"/>
            <w:noWrap/>
            <w:hideMark/>
          </w:tcPr>
          <w:p w14:paraId="77E2F13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33 (67.49)</w:t>
            </w:r>
          </w:p>
        </w:tc>
        <w:tc>
          <w:tcPr>
            <w:tcW w:w="1710" w:type="dxa"/>
            <w:noWrap/>
            <w:hideMark/>
          </w:tcPr>
          <w:p w14:paraId="584CEF7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230 (50.66)</w:t>
            </w:r>
          </w:p>
        </w:tc>
        <w:tc>
          <w:tcPr>
            <w:tcW w:w="1400" w:type="dxa"/>
            <w:noWrap/>
            <w:hideMark/>
          </w:tcPr>
          <w:p w14:paraId="1A8ADD3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0.034*</w:t>
            </w:r>
          </w:p>
        </w:tc>
      </w:tr>
      <w:tr w:rsidR="006E458C" w:rsidRPr="006E458C" w14:paraId="7D70F20A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64B4F78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CABG</w:t>
            </w:r>
          </w:p>
        </w:tc>
        <w:tc>
          <w:tcPr>
            <w:tcW w:w="1871" w:type="dxa"/>
            <w:noWrap/>
            <w:hideMark/>
          </w:tcPr>
          <w:p w14:paraId="0D8997D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18 (9.33)</w:t>
            </w:r>
          </w:p>
        </w:tc>
        <w:tc>
          <w:tcPr>
            <w:tcW w:w="1800" w:type="dxa"/>
            <w:noWrap/>
            <w:hideMark/>
          </w:tcPr>
          <w:p w14:paraId="7293E99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35 (11.29)</w:t>
            </w:r>
          </w:p>
        </w:tc>
        <w:tc>
          <w:tcPr>
            <w:tcW w:w="1056" w:type="dxa"/>
            <w:noWrap/>
            <w:hideMark/>
          </w:tcPr>
          <w:p w14:paraId="2F759D8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0.551</w:t>
            </w:r>
          </w:p>
        </w:tc>
        <w:tc>
          <w:tcPr>
            <w:tcW w:w="1824" w:type="dxa"/>
            <w:noWrap/>
            <w:hideMark/>
          </w:tcPr>
          <w:p w14:paraId="4E28085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10 (20.41)</w:t>
            </w:r>
          </w:p>
        </w:tc>
        <w:tc>
          <w:tcPr>
            <w:tcW w:w="1710" w:type="dxa"/>
            <w:noWrap/>
            <w:hideMark/>
          </w:tcPr>
          <w:p w14:paraId="70D517C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43 (9.47)</w:t>
            </w:r>
          </w:p>
        </w:tc>
        <w:tc>
          <w:tcPr>
            <w:tcW w:w="1400" w:type="dxa"/>
            <w:noWrap/>
            <w:hideMark/>
          </w:tcPr>
          <w:p w14:paraId="39FEC24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0.026*</w:t>
            </w:r>
          </w:p>
        </w:tc>
      </w:tr>
      <w:tr w:rsidR="006E458C" w:rsidRPr="006E458C" w14:paraId="54DE64A2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7102635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PCI</w:t>
            </w:r>
          </w:p>
        </w:tc>
        <w:tc>
          <w:tcPr>
            <w:tcW w:w="1871" w:type="dxa"/>
            <w:noWrap/>
            <w:hideMark/>
          </w:tcPr>
          <w:p w14:paraId="03A8F3A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95 (49.22)</w:t>
            </w:r>
          </w:p>
        </w:tc>
        <w:tc>
          <w:tcPr>
            <w:tcW w:w="1800" w:type="dxa"/>
            <w:noWrap/>
            <w:hideMark/>
          </w:tcPr>
          <w:p w14:paraId="0398A77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144 (46.5)</w:t>
            </w:r>
          </w:p>
        </w:tc>
        <w:tc>
          <w:tcPr>
            <w:tcW w:w="1056" w:type="dxa"/>
            <w:noWrap/>
            <w:hideMark/>
          </w:tcPr>
          <w:p w14:paraId="125E1B0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0.582</w:t>
            </w:r>
          </w:p>
        </w:tc>
        <w:tc>
          <w:tcPr>
            <w:tcW w:w="1824" w:type="dxa"/>
            <w:noWrap/>
            <w:hideMark/>
          </w:tcPr>
          <w:p w14:paraId="3F3F093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30 (61.22)</w:t>
            </w:r>
          </w:p>
        </w:tc>
        <w:tc>
          <w:tcPr>
            <w:tcW w:w="1710" w:type="dxa"/>
            <w:noWrap/>
            <w:hideMark/>
          </w:tcPr>
          <w:p w14:paraId="7050AB7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209 (46.03)</w:t>
            </w:r>
          </w:p>
        </w:tc>
        <w:tc>
          <w:tcPr>
            <w:tcW w:w="1400" w:type="dxa"/>
            <w:noWrap/>
            <w:hideMark/>
          </w:tcPr>
          <w:p w14:paraId="61CEC81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0.05</w:t>
            </w:r>
          </w:p>
        </w:tc>
      </w:tr>
      <w:tr w:rsidR="006E458C" w:rsidRPr="006E458C" w14:paraId="50CCE623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72C76B9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Old MI</w:t>
            </w:r>
          </w:p>
        </w:tc>
        <w:tc>
          <w:tcPr>
            <w:tcW w:w="1871" w:type="dxa"/>
            <w:noWrap/>
            <w:hideMark/>
          </w:tcPr>
          <w:p w14:paraId="6778AB9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24 (12.43)</w:t>
            </w:r>
          </w:p>
        </w:tc>
        <w:tc>
          <w:tcPr>
            <w:tcW w:w="1800" w:type="dxa"/>
            <w:noWrap/>
            <w:hideMark/>
          </w:tcPr>
          <w:p w14:paraId="1B5CCC2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55 (17.74)</w:t>
            </w:r>
          </w:p>
        </w:tc>
        <w:tc>
          <w:tcPr>
            <w:tcW w:w="1056" w:type="dxa"/>
            <w:noWrap/>
            <w:hideMark/>
          </w:tcPr>
          <w:p w14:paraId="5210C26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0.13</w:t>
            </w:r>
          </w:p>
        </w:tc>
        <w:tc>
          <w:tcPr>
            <w:tcW w:w="1824" w:type="dxa"/>
            <w:noWrap/>
            <w:hideMark/>
          </w:tcPr>
          <w:p w14:paraId="67FE687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17 (34.69)</w:t>
            </w:r>
          </w:p>
        </w:tc>
        <w:tc>
          <w:tcPr>
            <w:tcW w:w="1710" w:type="dxa"/>
            <w:noWrap/>
            <w:hideMark/>
          </w:tcPr>
          <w:p w14:paraId="25F9A96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62 (13.66)</w:t>
            </w:r>
          </w:p>
        </w:tc>
        <w:tc>
          <w:tcPr>
            <w:tcW w:w="1400" w:type="dxa"/>
            <w:noWrap/>
            <w:hideMark/>
          </w:tcPr>
          <w:p w14:paraId="75E4423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0.0005*</w:t>
            </w:r>
          </w:p>
        </w:tc>
      </w:tr>
      <w:tr w:rsidR="006E458C" w:rsidRPr="006E458C" w14:paraId="711FACBA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5FA5A25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COPD</w:t>
            </w:r>
          </w:p>
        </w:tc>
        <w:tc>
          <w:tcPr>
            <w:tcW w:w="1871" w:type="dxa"/>
            <w:noWrap/>
            <w:hideMark/>
          </w:tcPr>
          <w:p w14:paraId="70526E7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7 (3.63)</w:t>
            </w:r>
          </w:p>
        </w:tc>
        <w:tc>
          <w:tcPr>
            <w:tcW w:w="1800" w:type="dxa"/>
            <w:noWrap/>
            <w:hideMark/>
          </w:tcPr>
          <w:p w14:paraId="2565FE7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14 (4.52)</w:t>
            </w:r>
          </w:p>
        </w:tc>
        <w:tc>
          <w:tcPr>
            <w:tcW w:w="1056" w:type="dxa"/>
            <w:noWrap/>
            <w:hideMark/>
          </w:tcPr>
          <w:p w14:paraId="54E0E11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0.819</w:t>
            </w:r>
          </w:p>
        </w:tc>
        <w:tc>
          <w:tcPr>
            <w:tcW w:w="1824" w:type="dxa"/>
            <w:noWrap/>
            <w:hideMark/>
          </w:tcPr>
          <w:p w14:paraId="52282DD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5 (10.20)</w:t>
            </w:r>
          </w:p>
        </w:tc>
        <w:tc>
          <w:tcPr>
            <w:tcW w:w="1710" w:type="dxa"/>
            <w:noWrap/>
            <w:hideMark/>
          </w:tcPr>
          <w:p w14:paraId="6A73359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16 (3.52)</w:t>
            </w:r>
          </w:p>
        </w:tc>
        <w:tc>
          <w:tcPr>
            <w:tcW w:w="1400" w:type="dxa"/>
            <w:noWrap/>
            <w:hideMark/>
          </w:tcPr>
          <w:p w14:paraId="60DBF3A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0.043*</w:t>
            </w:r>
          </w:p>
        </w:tc>
      </w:tr>
      <w:tr w:rsidR="006E458C" w:rsidRPr="006E458C" w14:paraId="7CF10BD0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673251F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CKD</w:t>
            </w:r>
          </w:p>
        </w:tc>
        <w:tc>
          <w:tcPr>
            <w:tcW w:w="1871" w:type="dxa"/>
            <w:noWrap/>
            <w:hideMark/>
          </w:tcPr>
          <w:p w14:paraId="107EFD8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120 (62.17)</w:t>
            </w:r>
          </w:p>
        </w:tc>
        <w:tc>
          <w:tcPr>
            <w:tcW w:w="1800" w:type="dxa"/>
            <w:noWrap/>
            <w:hideMark/>
          </w:tcPr>
          <w:p w14:paraId="72D199A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199 (64.19)</w:t>
            </w:r>
          </w:p>
        </w:tc>
        <w:tc>
          <w:tcPr>
            <w:tcW w:w="1056" w:type="dxa"/>
            <w:noWrap/>
            <w:hideMark/>
          </w:tcPr>
          <w:p w14:paraId="6E00ABE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0.703</w:t>
            </w:r>
          </w:p>
        </w:tc>
        <w:tc>
          <w:tcPr>
            <w:tcW w:w="1824" w:type="dxa"/>
            <w:noWrap/>
            <w:hideMark/>
          </w:tcPr>
          <w:p w14:paraId="2ACFB01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41 (83.67)</w:t>
            </w:r>
          </w:p>
        </w:tc>
        <w:tc>
          <w:tcPr>
            <w:tcW w:w="1710" w:type="dxa"/>
            <w:noWrap/>
            <w:hideMark/>
          </w:tcPr>
          <w:p w14:paraId="7CA2F68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278 (61.23)</w:t>
            </w:r>
          </w:p>
        </w:tc>
        <w:tc>
          <w:tcPr>
            <w:tcW w:w="1400" w:type="dxa"/>
            <w:noWrap/>
            <w:hideMark/>
          </w:tcPr>
          <w:p w14:paraId="12D7D41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0.001*</w:t>
            </w:r>
          </w:p>
        </w:tc>
      </w:tr>
      <w:tr w:rsidR="006E458C" w:rsidRPr="006E458C" w14:paraId="770A99F0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465F1C0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HD/PD</w:t>
            </w:r>
          </w:p>
        </w:tc>
        <w:tc>
          <w:tcPr>
            <w:tcW w:w="1871" w:type="dxa"/>
            <w:noWrap/>
            <w:hideMark/>
          </w:tcPr>
          <w:p w14:paraId="49C22C8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73 (37.82)</w:t>
            </w:r>
          </w:p>
        </w:tc>
        <w:tc>
          <w:tcPr>
            <w:tcW w:w="1800" w:type="dxa"/>
            <w:noWrap/>
            <w:hideMark/>
          </w:tcPr>
          <w:p w14:paraId="3932180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108 (34.83)</w:t>
            </w:r>
          </w:p>
        </w:tc>
        <w:tc>
          <w:tcPr>
            <w:tcW w:w="1056" w:type="dxa"/>
            <w:noWrap/>
            <w:hideMark/>
          </w:tcPr>
          <w:p w14:paraId="51D14D4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0.505</w:t>
            </w:r>
          </w:p>
        </w:tc>
        <w:tc>
          <w:tcPr>
            <w:tcW w:w="1824" w:type="dxa"/>
            <w:noWrap/>
            <w:hideMark/>
          </w:tcPr>
          <w:p w14:paraId="658DF96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22 (44.90)</w:t>
            </w:r>
          </w:p>
        </w:tc>
        <w:tc>
          <w:tcPr>
            <w:tcW w:w="1710" w:type="dxa"/>
            <w:noWrap/>
            <w:hideMark/>
          </w:tcPr>
          <w:p w14:paraId="12A6AEA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159 (35.02)</w:t>
            </w:r>
          </w:p>
        </w:tc>
        <w:tc>
          <w:tcPr>
            <w:tcW w:w="1400" w:type="dxa"/>
            <w:noWrap/>
            <w:hideMark/>
          </w:tcPr>
          <w:p w14:paraId="1F861CC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0.209</w:t>
            </w:r>
          </w:p>
        </w:tc>
      </w:tr>
      <w:tr w:rsidR="006E458C" w:rsidRPr="006E458C" w14:paraId="6D870267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6CC08D5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Cr</w:t>
            </w:r>
          </w:p>
        </w:tc>
        <w:tc>
          <w:tcPr>
            <w:tcW w:w="1871" w:type="dxa"/>
            <w:noWrap/>
            <w:hideMark/>
          </w:tcPr>
          <w:p w14:paraId="31FC085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3.484  ± 3.345</w:t>
            </w:r>
          </w:p>
        </w:tc>
        <w:tc>
          <w:tcPr>
            <w:tcW w:w="1800" w:type="dxa"/>
            <w:noWrap/>
            <w:hideMark/>
          </w:tcPr>
          <w:p w14:paraId="2CD7FC0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3.128 ±  2.846</w:t>
            </w:r>
          </w:p>
        </w:tc>
        <w:tc>
          <w:tcPr>
            <w:tcW w:w="1056" w:type="dxa"/>
            <w:noWrap/>
            <w:hideMark/>
          </w:tcPr>
          <w:p w14:paraId="74ED0C0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0.236</w:t>
            </w:r>
          </w:p>
        </w:tc>
        <w:tc>
          <w:tcPr>
            <w:tcW w:w="1824" w:type="dxa"/>
            <w:noWrap/>
            <w:hideMark/>
          </w:tcPr>
          <w:p w14:paraId="44F4820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4.237 ± 2.964</w:t>
            </w:r>
          </w:p>
        </w:tc>
        <w:tc>
          <w:tcPr>
            <w:tcW w:w="1710" w:type="dxa"/>
            <w:noWrap/>
            <w:hideMark/>
          </w:tcPr>
          <w:p w14:paraId="732D13A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3.15 ± 3.03</w:t>
            </w:r>
          </w:p>
        </w:tc>
        <w:tc>
          <w:tcPr>
            <w:tcW w:w="1400" w:type="dxa"/>
            <w:noWrap/>
            <w:hideMark/>
          </w:tcPr>
          <w:p w14:paraId="2357774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0.024*</w:t>
            </w:r>
          </w:p>
        </w:tc>
      </w:tr>
      <w:tr w:rsidR="006E458C" w:rsidRPr="006E458C" w14:paraId="7521E1AE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6F742B0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6E458C">
              <w:rPr>
                <w:rFonts w:eastAsia="Calibri" w:cs="Times New Roman"/>
                <w:sz w:val="22"/>
              </w:rPr>
              <w:t>Af</w:t>
            </w:r>
            <w:proofErr w:type="spellEnd"/>
          </w:p>
        </w:tc>
        <w:tc>
          <w:tcPr>
            <w:tcW w:w="1871" w:type="dxa"/>
            <w:noWrap/>
            <w:hideMark/>
          </w:tcPr>
          <w:p w14:paraId="56A4282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41 (21.24)</w:t>
            </w:r>
          </w:p>
        </w:tc>
        <w:tc>
          <w:tcPr>
            <w:tcW w:w="1800" w:type="dxa"/>
            <w:noWrap/>
            <w:hideMark/>
          </w:tcPr>
          <w:p w14:paraId="72A4397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79 (25.48)</w:t>
            </w:r>
          </w:p>
        </w:tc>
        <w:tc>
          <w:tcPr>
            <w:tcW w:w="1056" w:type="dxa"/>
            <w:noWrap/>
            <w:hideMark/>
          </w:tcPr>
          <w:p w14:paraId="213CEB3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0.2847</w:t>
            </w:r>
          </w:p>
        </w:tc>
        <w:tc>
          <w:tcPr>
            <w:tcW w:w="1824" w:type="dxa"/>
            <w:noWrap/>
            <w:hideMark/>
          </w:tcPr>
          <w:p w14:paraId="391848F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19 (38.77)</w:t>
            </w:r>
          </w:p>
        </w:tc>
        <w:tc>
          <w:tcPr>
            <w:tcW w:w="1710" w:type="dxa"/>
            <w:noWrap/>
            <w:hideMark/>
          </w:tcPr>
          <w:p w14:paraId="73B3F71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101 (22.24)</w:t>
            </w:r>
          </w:p>
        </w:tc>
        <w:tc>
          <w:tcPr>
            <w:tcW w:w="1400" w:type="dxa"/>
            <w:noWrap/>
            <w:hideMark/>
          </w:tcPr>
          <w:p w14:paraId="5A1BBCA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0.013*</w:t>
            </w:r>
          </w:p>
        </w:tc>
      </w:tr>
      <w:tr w:rsidR="006E458C" w:rsidRPr="006E458C" w14:paraId="6D664588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2FDBD03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6E458C">
              <w:rPr>
                <w:rFonts w:eastAsia="Calibri" w:cs="Times New Roman"/>
                <w:sz w:val="22"/>
              </w:rPr>
              <w:t>Imd</w:t>
            </w:r>
            <w:proofErr w:type="spellEnd"/>
          </w:p>
        </w:tc>
        <w:tc>
          <w:tcPr>
            <w:tcW w:w="1871" w:type="dxa"/>
            <w:noWrap/>
            <w:hideMark/>
          </w:tcPr>
          <w:p w14:paraId="1ECEA49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6 (3.11)</w:t>
            </w:r>
          </w:p>
        </w:tc>
        <w:tc>
          <w:tcPr>
            <w:tcW w:w="1800" w:type="dxa"/>
            <w:noWrap/>
            <w:hideMark/>
          </w:tcPr>
          <w:p w14:paraId="788C346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15 (4.83)</w:t>
            </w:r>
          </w:p>
        </w:tc>
        <w:tc>
          <w:tcPr>
            <w:tcW w:w="1056" w:type="dxa"/>
            <w:noWrap/>
            <w:hideMark/>
          </w:tcPr>
          <w:p w14:paraId="35C42D1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0.492</w:t>
            </w:r>
          </w:p>
        </w:tc>
        <w:tc>
          <w:tcPr>
            <w:tcW w:w="1824" w:type="dxa"/>
            <w:noWrap/>
            <w:hideMark/>
          </w:tcPr>
          <w:p w14:paraId="4201953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 (0)</w:t>
            </w:r>
          </w:p>
        </w:tc>
        <w:tc>
          <w:tcPr>
            <w:tcW w:w="1710" w:type="dxa"/>
            <w:noWrap/>
            <w:hideMark/>
          </w:tcPr>
          <w:p w14:paraId="51C5D64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21 (4.62)</w:t>
            </w:r>
          </w:p>
        </w:tc>
        <w:tc>
          <w:tcPr>
            <w:tcW w:w="1400" w:type="dxa"/>
            <w:noWrap/>
            <w:hideMark/>
          </w:tcPr>
          <w:p w14:paraId="2DBAAC0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0.248</w:t>
            </w:r>
          </w:p>
        </w:tc>
      </w:tr>
      <w:tr w:rsidR="006E458C" w:rsidRPr="006E458C" w14:paraId="07E27C0D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07866D1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71" w:type="dxa"/>
            <w:noWrap/>
          </w:tcPr>
          <w:p w14:paraId="4B12E5F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00" w:type="dxa"/>
            <w:noWrap/>
          </w:tcPr>
          <w:p w14:paraId="2F0DF95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056" w:type="dxa"/>
            <w:noWrap/>
          </w:tcPr>
          <w:p w14:paraId="4622938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24" w:type="dxa"/>
            <w:noWrap/>
          </w:tcPr>
          <w:p w14:paraId="3782B2F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10" w:type="dxa"/>
            <w:noWrap/>
          </w:tcPr>
          <w:p w14:paraId="2C181FB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0" w:type="dxa"/>
            <w:noWrap/>
          </w:tcPr>
          <w:p w14:paraId="3485B0F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6E458C" w:rsidRPr="006E458C" w14:paraId="5F5EE968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16BDB86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HbA1C</w:t>
            </w:r>
          </w:p>
        </w:tc>
        <w:tc>
          <w:tcPr>
            <w:tcW w:w="1871" w:type="dxa"/>
            <w:noWrap/>
            <w:hideMark/>
          </w:tcPr>
          <w:p w14:paraId="0758B57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7.682 ±  2.017</w:t>
            </w:r>
          </w:p>
        </w:tc>
        <w:tc>
          <w:tcPr>
            <w:tcW w:w="1800" w:type="dxa"/>
            <w:noWrap/>
            <w:hideMark/>
          </w:tcPr>
          <w:p w14:paraId="713672D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7.104  ±  1.727</w:t>
            </w:r>
          </w:p>
        </w:tc>
        <w:tc>
          <w:tcPr>
            <w:tcW w:w="1056" w:type="dxa"/>
            <w:noWrap/>
            <w:hideMark/>
          </w:tcPr>
          <w:p w14:paraId="50E08F6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0.001*</w:t>
            </w:r>
          </w:p>
        </w:tc>
        <w:tc>
          <w:tcPr>
            <w:tcW w:w="1824" w:type="dxa"/>
            <w:noWrap/>
            <w:hideMark/>
          </w:tcPr>
          <w:p w14:paraId="51EB230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7.716  ±  1.796</w:t>
            </w:r>
          </w:p>
        </w:tc>
        <w:tc>
          <w:tcPr>
            <w:tcW w:w="1710" w:type="dxa"/>
            <w:noWrap/>
            <w:hideMark/>
          </w:tcPr>
          <w:p w14:paraId="44ABF35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7.27 ±  1.876</w:t>
            </w:r>
          </w:p>
        </w:tc>
        <w:tc>
          <w:tcPr>
            <w:tcW w:w="1400" w:type="dxa"/>
            <w:noWrap/>
            <w:hideMark/>
          </w:tcPr>
          <w:p w14:paraId="13A295F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0.114</w:t>
            </w:r>
          </w:p>
        </w:tc>
      </w:tr>
      <w:tr w:rsidR="006E458C" w:rsidRPr="006E458C" w14:paraId="174B7F73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572D371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Cholesterol</w:t>
            </w:r>
          </w:p>
        </w:tc>
        <w:tc>
          <w:tcPr>
            <w:tcW w:w="1871" w:type="dxa"/>
            <w:noWrap/>
            <w:hideMark/>
          </w:tcPr>
          <w:p w14:paraId="7CA72DF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149.63 ±  41.227</w:t>
            </w:r>
          </w:p>
        </w:tc>
        <w:tc>
          <w:tcPr>
            <w:tcW w:w="1800" w:type="dxa"/>
            <w:noWrap/>
            <w:hideMark/>
          </w:tcPr>
          <w:p w14:paraId="349A666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149.66 ±  38.31</w:t>
            </w:r>
          </w:p>
        </w:tc>
        <w:tc>
          <w:tcPr>
            <w:tcW w:w="1056" w:type="dxa"/>
            <w:noWrap/>
            <w:hideMark/>
          </w:tcPr>
          <w:p w14:paraId="2257F80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0.992</w:t>
            </w:r>
          </w:p>
        </w:tc>
        <w:tc>
          <w:tcPr>
            <w:tcW w:w="1824" w:type="dxa"/>
            <w:noWrap/>
            <w:hideMark/>
          </w:tcPr>
          <w:p w14:paraId="23D3FB1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143.38  ± 27.496</w:t>
            </w:r>
          </w:p>
        </w:tc>
        <w:tc>
          <w:tcPr>
            <w:tcW w:w="1710" w:type="dxa"/>
            <w:noWrap/>
            <w:hideMark/>
          </w:tcPr>
          <w:p w14:paraId="1655730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150.33  ± 40.46</w:t>
            </w:r>
          </w:p>
        </w:tc>
        <w:tc>
          <w:tcPr>
            <w:tcW w:w="1400" w:type="dxa"/>
            <w:noWrap/>
            <w:hideMark/>
          </w:tcPr>
          <w:p w14:paraId="672BD30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0.115</w:t>
            </w:r>
          </w:p>
        </w:tc>
      </w:tr>
      <w:tr w:rsidR="006E458C" w:rsidRPr="006E458C" w14:paraId="256C68D0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4665125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LDL</w:t>
            </w:r>
          </w:p>
        </w:tc>
        <w:tc>
          <w:tcPr>
            <w:tcW w:w="1871" w:type="dxa"/>
            <w:noWrap/>
            <w:hideMark/>
          </w:tcPr>
          <w:p w14:paraId="2E7CF92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82.87 ±  34.177</w:t>
            </w:r>
          </w:p>
        </w:tc>
        <w:tc>
          <w:tcPr>
            <w:tcW w:w="1800" w:type="dxa"/>
            <w:noWrap/>
            <w:hideMark/>
          </w:tcPr>
          <w:p w14:paraId="0B6F48C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83.673 ±  32.87</w:t>
            </w:r>
          </w:p>
        </w:tc>
        <w:tc>
          <w:tcPr>
            <w:tcW w:w="1056" w:type="dxa"/>
            <w:noWrap/>
            <w:hideMark/>
          </w:tcPr>
          <w:p w14:paraId="4748AF1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0.796</w:t>
            </w:r>
          </w:p>
        </w:tc>
        <w:tc>
          <w:tcPr>
            <w:tcW w:w="1824" w:type="dxa"/>
            <w:noWrap/>
            <w:hideMark/>
          </w:tcPr>
          <w:p w14:paraId="4A71342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76.22 ±  30.17</w:t>
            </w:r>
          </w:p>
        </w:tc>
        <w:tc>
          <w:tcPr>
            <w:tcW w:w="1710" w:type="dxa"/>
            <w:noWrap/>
            <w:hideMark/>
          </w:tcPr>
          <w:p w14:paraId="73E9DA1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84.14  ± 33.61</w:t>
            </w:r>
          </w:p>
        </w:tc>
        <w:tc>
          <w:tcPr>
            <w:tcW w:w="1400" w:type="dxa"/>
            <w:noWrap/>
            <w:hideMark/>
          </w:tcPr>
          <w:p w14:paraId="6D6060B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0.089</w:t>
            </w:r>
          </w:p>
        </w:tc>
      </w:tr>
      <w:tr w:rsidR="006E458C" w:rsidRPr="006E458C" w14:paraId="78B06305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4AFDBCE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HDL</w:t>
            </w:r>
          </w:p>
        </w:tc>
        <w:tc>
          <w:tcPr>
            <w:tcW w:w="1871" w:type="dxa"/>
            <w:noWrap/>
            <w:hideMark/>
          </w:tcPr>
          <w:p w14:paraId="0345568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42.238 ± 14.915</w:t>
            </w:r>
          </w:p>
        </w:tc>
        <w:tc>
          <w:tcPr>
            <w:tcW w:w="1800" w:type="dxa"/>
            <w:noWrap/>
            <w:hideMark/>
          </w:tcPr>
          <w:p w14:paraId="1615DDC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43.37 ± 15.40</w:t>
            </w:r>
          </w:p>
        </w:tc>
        <w:tc>
          <w:tcPr>
            <w:tcW w:w="1056" w:type="dxa"/>
            <w:noWrap/>
            <w:hideMark/>
          </w:tcPr>
          <w:p w14:paraId="5FEACA0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0.412</w:t>
            </w:r>
          </w:p>
        </w:tc>
        <w:tc>
          <w:tcPr>
            <w:tcW w:w="1824" w:type="dxa"/>
            <w:noWrap/>
            <w:hideMark/>
          </w:tcPr>
          <w:p w14:paraId="4D54729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43.979 ± 14.09</w:t>
            </w:r>
          </w:p>
        </w:tc>
        <w:tc>
          <w:tcPr>
            <w:tcW w:w="1710" w:type="dxa"/>
            <w:noWrap/>
            <w:hideMark/>
          </w:tcPr>
          <w:p w14:paraId="3BBDBA3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42.83  ± 15.34</w:t>
            </w:r>
          </w:p>
        </w:tc>
        <w:tc>
          <w:tcPr>
            <w:tcW w:w="1400" w:type="dxa"/>
            <w:noWrap/>
            <w:hideMark/>
          </w:tcPr>
          <w:p w14:paraId="789EA1C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0.591</w:t>
            </w:r>
          </w:p>
        </w:tc>
      </w:tr>
      <w:tr w:rsidR="006E458C" w:rsidRPr="006E458C" w14:paraId="64F7AEB4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21D3A50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TG</w:t>
            </w:r>
          </w:p>
        </w:tc>
        <w:tc>
          <w:tcPr>
            <w:tcW w:w="1871" w:type="dxa"/>
            <w:noWrap/>
            <w:hideMark/>
          </w:tcPr>
          <w:p w14:paraId="4F6F2B9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131.59 ± 84.48</w:t>
            </w:r>
          </w:p>
        </w:tc>
        <w:tc>
          <w:tcPr>
            <w:tcW w:w="1800" w:type="dxa"/>
            <w:noWrap/>
            <w:hideMark/>
          </w:tcPr>
          <w:p w14:paraId="76E88AE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130.41 ±  83.48</w:t>
            </w:r>
          </w:p>
        </w:tc>
        <w:tc>
          <w:tcPr>
            <w:tcW w:w="1056" w:type="dxa"/>
            <w:noWrap/>
            <w:hideMark/>
          </w:tcPr>
          <w:p w14:paraId="5225EFE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0.878</w:t>
            </w:r>
          </w:p>
        </w:tc>
        <w:tc>
          <w:tcPr>
            <w:tcW w:w="1824" w:type="dxa"/>
            <w:noWrap/>
            <w:hideMark/>
          </w:tcPr>
          <w:p w14:paraId="1472248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123.53 ± 71.24</w:t>
            </w:r>
          </w:p>
        </w:tc>
        <w:tc>
          <w:tcPr>
            <w:tcW w:w="1710" w:type="dxa"/>
            <w:noWrap/>
            <w:hideMark/>
          </w:tcPr>
          <w:p w14:paraId="79EF0E5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131.66 ± 85.06</w:t>
            </w:r>
          </w:p>
        </w:tc>
        <w:tc>
          <w:tcPr>
            <w:tcW w:w="1400" w:type="dxa"/>
            <w:noWrap/>
            <w:hideMark/>
          </w:tcPr>
          <w:p w14:paraId="63057F7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0.46</w:t>
            </w:r>
          </w:p>
        </w:tc>
      </w:tr>
      <w:tr w:rsidR="006E458C" w:rsidRPr="006E458C" w14:paraId="521F612B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0CF60B4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Glu</w:t>
            </w:r>
          </w:p>
        </w:tc>
        <w:tc>
          <w:tcPr>
            <w:tcW w:w="1871" w:type="dxa"/>
            <w:noWrap/>
            <w:hideMark/>
          </w:tcPr>
          <w:p w14:paraId="561A8A9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154.88 ±  74.85</w:t>
            </w:r>
          </w:p>
        </w:tc>
        <w:tc>
          <w:tcPr>
            <w:tcW w:w="1800" w:type="dxa"/>
            <w:noWrap/>
            <w:hideMark/>
          </w:tcPr>
          <w:p w14:paraId="5344863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139.82 ±  65.398</w:t>
            </w:r>
          </w:p>
        </w:tc>
        <w:tc>
          <w:tcPr>
            <w:tcW w:w="1056" w:type="dxa"/>
            <w:noWrap/>
            <w:hideMark/>
          </w:tcPr>
          <w:p w14:paraId="06DEF73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0.021*</w:t>
            </w:r>
          </w:p>
        </w:tc>
        <w:tc>
          <w:tcPr>
            <w:tcW w:w="1824" w:type="dxa"/>
            <w:noWrap/>
            <w:hideMark/>
          </w:tcPr>
          <w:p w14:paraId="32BF4BD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149.53 ±  59.80</w:t>
            </w:r>
          </w:p>
        </w:tc>
        <w:tc>
          <w:tcPr>
            <w:tcW w:w="1710" w:type="dxa"/>
            <w:noWrap/>
            <w:hideMark/>
          </w:tcPr>
          <w:p w14:paraId="6FCCE31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145.18  ± 70.50</w:t>
            </w:r>
          </w:p>
        </w:tc>
        <w:tc>
          <w:tcPr>
            <w:tcW w:w="1400" w:type="dxa"/>
            <w:noWrap/>
            <w:hideMark/>
          </w:tcPr>
          <w:p w14:paraId="2231232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0.636</w:t>
            </w:r>
          </w:p>
        </w:tc>
      </w:tr>
      <w:tr w:rsidR="006E458C" w:rsidRPr="006E458C" w14:paraId="5A0AE76A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18DF971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71" w:type="dxa"/>
            <w:noWrap/>
          </w:tcPr>
          <w:p w14:paraId="54B36F5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00" w:type="dxa"/>
            <w:noWrap/>
          </w:tcPr>
          <w:p w14:paraId="02C2783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056" w:type="dxa"/>
            <w:noWrap/>
          </w:tcPr>
          <w:p w14:paraId="798A2D7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24" w:type="dxa"/>
            <w:noWrap/>
          </w:tcPr>
          <w:p w14:paraId="44FE3DF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10" w:type="dxa"/>
            <w:noWrap/>
          </w:tcPr>
          <w:p w14:paraId="689D001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0" w:type="dxa"/>
            <w:noWrap/>
          </w:tcPr>
          <w:p w14:paraId="6A18F20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6E458C" w:rsidRPr="006E458C" w14:paraId="442705F8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6F5CAFA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ASA</w:t>
            </w:r>
          </w:p>
        </w:tc>
        <w:tc>
          <w:tcPr>
            <w:tcW w:w="1871" w:type="dxa"/>
            <w:noWrap/>
            <w:hideMark/>
          </w:tcPr>
          <w:p w14:paraId="51CBE4A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149 (77.20)</w:t>
            </w:r>
          </w:p>
        </w:tc>
        <w:tc>
          <w:tcPr>
            <w:tcW w:w="1800" w:type="dxa"/>
            <w:noWrap/>
            <w:hideMark/>
          </w:tcPr>
          <w:p w14:paraId="160F90B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236 (76.13)</w:t>
            </w:r>
          </w:p>
        </w:tc>
        <w:tc>
          <w:tcPr>
            <w:tcW w:w="1056" w:type="dxa"/>
            <w:noWrap/>
            <w:hideMark/>
          </w:tcPr>
          <w:p w14:paraId="6E2EAEB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0.829</w:t>
            </w:r>
          </w:p>
        </w:tc>
        <w:tc>
          <w:tcPr>
            <w:tcW w:w="1824" w:type="dxa"/>
            <w:noWrap/>
            <w:hideMark/>
          </w:tcPr>
          <w:p w14:paraId="0FF1893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39 (79.59)</w:t>
            </w:r>
          </w:p>
        </w:tc>
        <w:tc>
          <w:tcPr>
            <w:tcW w:w="1710" w:type="dxa"/>
            <w:noWrap/>
            <w:hideMark/>
          </w:tcPr>
          <w:p w14:paraId="4029914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346 (76.21)</w:t>
            </w:r>
          </w:p>
        </w:tc>
        <w:tc>
          <w:tcPr>
            <w:tcW w:w="1400" w:type="dxa"/>
            <w:noWrap/>
            <w:hideMark/>
          </w:tcPr>
          <w:p w14:paraId="15B7B85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0.723</w:t>
            </w:r>
          </w:p>
        </w:tc>
      </w:tr>
      <w:tr w:rsidR="006E458C" w:rsidRPr="006E458C" w14:paraId="582D6B84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281CCF51" w14:textId="6FE460B8" w:rsidR="006E458C" w:rsidRPr="006E458C" w:rsidRDefault="00716F02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D35EA0">
              <w:rPr>
                <w:rFonts w:cs="Times New Roman"/>
                <w:szCs w:val="24"/>
              </w:rPr>
              <w:t>clopidgrel</w:t>
            </w:r>
            <w:proofErr w:type="spellEnd"/>
          </w:p>
        </w:tc>
        <w:tc>
          <w:tcPr>
            <w:tcW w:w="1871" w:type="dxa"/>
            <w:noWrap/>
            <w:hideMark/>
          </w:tcPr>
          <w:p w14:paraId="744A103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165 (85.49)</w:t>
            </w:r>
          </w:p>
        </w:tc>
        <w:tc>
          <w:tcPr>
            <w:tcW w:w="1800" w:type="dxa"/>
            <w:noWrap/>
            <w:hideMark/>
          </w:tcPr>
          <w:p w14:paraId="585C29B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262 (84.52)</w:t>
            </w:r>
          </w:p>
        </w:tc>
        <w:tc>
          <w:tcPr>
            <w:tcW w:w="1056" w:type="dxa"/>
            <w:noWrap/>
            <w:hideMark/>
          </w:tcPr>
          <w:p w14:paraId="62B99D3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0.799</w:t>
            </w:r>
          </w:p>
        </w:tc>
        <w:tc>
          <w:tcPr>
            <w:tcW w:w="1824" w:type="dxa"/>
            <w:noWrap/>
            <w:hideMark/>
          </w:tcPr>
          <w:p w14:paraId="05D0F5E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44 (89.79)</w:t>
            </w:r>
          </w:p>
        </w:tc>
        <w:tc>
          <w:tcPr>
            <w:tcW w:w="1710" w:type="dxa"/>
            <w:noWrap/>
            <w:hideMark/>
          </w:tcPr>
          <w:p w14:paraId="3C75D41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383 (84.36)</w:t>
            </w:r>
          </w:p>
        </w:tc>
        <w:tc>
          <w:tcPr>
            <w:tcW w:w="1400" w:type="dxa"/>
            <w:noWrap/>
            <w:hideMark/>
          </w:tcPr>
          <w:p w14:paraId="0F55586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0.403</w:t>
            </w:r>
          </w:p>
        </w:tc>
      </w:tr>
      <w:tr w:rsidR="006E458C" w:rsidRPr="006E458C" w14:paraId="6C2CC4E8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618289B5" w14:textId="1E153FB2" w:rsidR="006E458C" w:rsidRPr="006E458C" w:rsidRDefault="00716F02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D35EA0">
              <w:rPr>
                <w:rFonts w:cs="Times New Roman"/>
                <w:szCs w:val="24"/>
              </w:rPr>
              <w:t>cilostazol</w:t>
            </w:r>
            <w:proofErr w:type="spellEnd"/>
          </w:p>
        </w:tc>
        <w:tc>
          <w:tcPr>
            <w:tcW w:w="1871" w:type="dxa"/>
            <w:noWrap/>
            <w:hideMark/>
          </w:tcPr>
          <w:p w14:paraId="67E9CE0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121 (62.69)</w:t>
            </w:r>
          </w:p>
        </w:tc>
        <w:tc>
          <w:tcPr>
            <w:tcW w:w="1800" w:type="dxa"/>
            <w:noWrap/>
            <w:hideMark/>
          </w:tcPr>
          <w:p w14:paraId="0F91C44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180 (58.06)</w:t>
            </w:r>
          </w:p>
        </w:tc>
        <w:tc>
          <w:tcPr>
            <w:tcW w:w="1056" w:type="dxa"/>
            <w:noWrap/>
            <w:hideMark/>
          </w:tcPr>
          <w:p w14:paraId="66229FB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0.349</w:t>
            </w:r>
          </w:p>
        </w:tc>
        <w:tc>
          <w:tcPr>
            <w:tcW w:w="1824" w:type="dxa"/>
            <w:noWrap/>
            <w:hideMark/>
          </w:tcPr>
          <w:p w14:paraId="59553E5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29 (59.18)</w:t>
            </w:r>
          </w:p>
        </w:tc>
        <w:tc>
          <w:tcPr>
            <w:tcW w:w="1710" w:type="dxa"/>
            <w:noWrap/>
            <w:hideMark/>
          </w:tcPr>
          <w:p w14:paraId="36455EC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272 ( 59.91)</w:t>
            </w:r>
          </w:p>
        </w:tc>
        <w:tc>
          <w:tcPr>
            <w:tcW w:w="1400" w:type="dxa"/>
            <w:noWrap/>
            <w:hideMark/>
          </w:tcPr>
          <w:p w14:paraId="1E52DE7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</w:t>
            </w:r>
          </w:p>
        </w:tc>
      </w:tr>
      <w:tr w:rsidR="006E458C" w:rsidRPr="006E458C" w14:paraId="5390E208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0C8ADE0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6E458C">
              <w:rPr>
                <w:rFonts w:eastAsia="Calibri" w:cs="Times New Roman"/>
                <w:sz w:val="22"/>
              </w:rPr>
              <w:t>pentoxyphilline</w:t>
            </w:r>
            <w:proofErr w:type="spellEnd"/>
          </w:p>
        </w:tc>
        <w:tc>
          <w:tcPr>
            <w:tcW w:w="1871" w:type="dxa"/>
            <w:noWrap/>
            <w:hideMark/>
          </w:tcPr>
          <w:p w14:paraId="4674CC8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 (0.51)</w:t>
            </w:r>
          </w:p>
        </w:tc>
        <w:tc>
          <w:tcPr>
            <w:tcW w:w="1800" w:type="dxa"/>
            <w:noWrap/>
            <w:hideMark/>
          </w:tcPr>
          <w:p w14:paraId="09D6EE9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 (0)</w:t>
            </w:r>
          </w:p>
        </w:tc>
        <w:tc>
          <w:tcPr>
            <w:tcW w:w="1056" w:type="dxa"/>
            <w:noWrap/>
            <w:hideMark/>
          </w:tcPr>
          <w:p w14:paraId="158B323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0.383</w:t>
            </w:r>
          </w:p>
        </w:tc>
        <w:tc>
          <w:tcPr>
            <w:tcW w:w="1824" w:type="dxa"/>
            <w:noWrap/>
            <w:hideMark/>
          </w:tcPr>
          <w:p w14:paraId="1812B71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 (0)</w:t>
            </w:r>
          </w:p>
        </w:tc>
        <w:tc>
          <w:tcPr>
            <w:tcW w:w="1710" w:type="dxa"/>
            <w:noWrap/>
            <w:hideMark/>
          </w:tcPr>
          <w:p w14:paraId="21067C9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 (0.22)</w:t>
            </w:r>
          </w:p>
        </w:tc>
        <w:tc>
          <w:tcPr>
            <w:tcW w:w="1400" w:type="dxa"/>
            <w:noWrap/>
            <w:hideMark/>
          </w:tcPr>
          <w:p w14:paraId="10E59BA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</w:t>
            </w:r>
          </w:p>
        </w:tc>
      </w:tr>
      <w:tr w:rsidR="006E458C" w:rsidRPr="006E458C" w14:paraId="1FCF6D36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783C259E" w14:textId="0F97A363" w:rsidR="006E458C" w:rsidRPr="006E458C" w:rsidRDefault="00716F02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D35EA0">
              <w:rPr>
                <w:rFonts w:cs="Times New Roman"/>
                <w:szCs w:val="24"/>
              </w:rPr>
              <w:lastRenderedPageBreak/>
              <w:t>direct oral anticoagulant (DOAC)</w:t>
            </w:r>
          </w:p>
        </w:tc>
        <w:tc>
          <w:tcPr>
            <w:tcW w:w="1871" w:type="dxa"/>
            <w:noWrap/>
            <w:hideMark/>
          </w:tcPr>
          <w:p w14:paraId="367C210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25 (12.95)</w:t>
            </w:r>
          </w:p>
        </w:tc>
        <w:tc>
          <w:tcPr>
            <w:tcW w:w="1800" w:type="dxa"/>
            <w:noWrap/>
            <w:hideMark/>
          </w:tcPr>
          <w:p w14:paraId="530AC78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48 (15.48)</w:t>
            </w:r>
          </w:p>
        </w:tc>
        <w:tc>
          <w:tcPr>
            <w:tcW w:w="1056" w:type="dxa"/>
            <w:noWrap/>
            <w:hideMark/>
          </w:tcPr>
          <w:p w14:paraId="5F96622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0.515</w:t>
            </w:r>
          </w:p>
        </w:tc>
        <w:tc>
          <w:tcPr>
            <w:tcW w:w="1824" w:type="dxa"/>
            <w:noWrap/>
            <w:hideMark/>
          </w:tcPr>
          <w:p w14:paraId="274094F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7 (14.29)</w:t>
            </w:r>
          </w:p>
        </w:tc>
        <w:tc>
          <w:tcPr>
            <w:tcW w:w="1710" w:type="dxa"/>
            <w:noWrap/>
            <w:hideMark/>
          </w:tcPr>
          <w:p w14:paraId="73A07C6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66 (14.54)</w:t>
            </w:r>
          </w:p>
        </w:tc>
        <w:tc>
          <w:tcPr>
            <w:tcW w:w="1400" w:type="dxa"/>
            <w:noWrap/>
            <w:hideMark/>
          </w:tcPr>
          <w:p w14:paraId="6ED295F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</w:t>
            </w:r>
          </w:p>
        </w:tc>
      </w:tr>
      <w:tr w:rsidR="006E458C" w:rsidRPr="006E458C" w14:paraId="5FE6A88F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739D73A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ACEIARB</w:t>
            </w:r>
          </w:p>
        </w:tc>
        <w:tc>
          <w:tcPr>
            <w:tcW w:w="1871" w:type="dxa"/>
            <w:noWrap/>
            <w:hideMark/>
          </w:tcPr>
          <w:p w14:paraId="7A6BA37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84 (43.52)</w:t>
            </w:r>
          </w:p>
        </w:tc>
        <w:tc>
          <w:tcPr>
            <w:tcW w:w="1800" w:type="dxa"/>
            <w:noWrap/>
            <w:hideMark/>
          </w:tcPr>
          <w:p w14:paraId="0E6BE52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136 (43.87)</w:t>
            </w:r>
          </w:p>
        </w:tc>
        <w:tc>
          <w:tcPr>
            <w:tcW w:w="1056" w:type="dxa"/>
            <w:noWrap/>
            <w:hideMark/>
          </w:tcPr>
          <w:p w14:paraId="5C41DA0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824" w:type="dxa"/>
            <w:noWrap/>
            <w:hideMark/>
          </w:tcPr>
          <w:p w14:paraId="65575EB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17 (34.69)</w:t>
            </w:r>
          </w:p>
        </w:tc>
        <w:tc>
          <w:tcPr>
            <w:tcW w:w="1710" w:type="dxa"/>
            <w:noWrap/>
            <w:hideMark/>
          </w:tcPr>
          <w:p w14:paraId="63D8A60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203 (43.39)</w:t>
            </w:r>
          </w:p>
        </w:tc>
        <w:tc>
          <w:tcPr>
            <w:tcW w:w="1400" w:type="dxa"/>
            <w:noWrap/>
            <w:hideMark/>
          </w:tcPr>
          <w:p w14:paraId="09676DA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0.225</w:t>
            </w:r>
          </w:p>
        </w:tc>
      </w:tr>
      <w:tr w:rsidR="006E458C" w:rsidRPr="006E458C" w14:paraId="4D01AB31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2EDD70A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statin</w:t>
            </w:r>
          </w:p>
        </w:tc>
        <w:tc>
          <w:tcPr>
            <w:tcW w:w="1871" w:type="dxa"/>
            <w:noWrap/>
            <w:hideMark/>
          </w:tcPr>
          <w:p w14:paraId="0038B14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106 (54.92)</w:t>
            </w:r>
          </w:p>
        </w:tc>
        <w:tc>
          <w:tcPr>
            <w:tcW w:w="1800" w:type="dxa"/>
            <w:noWrap/>
            <w:hideMark/>
          </w:tcPr>
          <w:p w14:paraId="19F5EA7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177 (57.09)</w:t>
            </w:r>
          </w:p>
        </w:tc>
        <w:tc>
          <w:tcPr>
            <w:tcW w:w="1056" w:type="dxa"/>
            <w:noWrap/>
            <w:hideMark/>
          </w:tcPr>
          <w:p w14:paraId="0A31239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0.645</w:t>
            </w:r>
          </w:p>
        </w:tc>
        <w:tc>
          <w:tcPr>
            <w:tcW w:w="1824" w:type="dxa"/>
            <w:noWrap/>
            <w:hideMark/>
          </w:tcPr>
          <w:p w14:paraId="1A2E19F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23 (46.93)</w:t>
            </w:r>
          </w:p>
        </w:tc>
        <w:tc>
          <w:tcPr>
            <w:tcW w:w="1710" w:type="dxa"/>
            <w:noWrap/>
            <w:hideMark/>
          </w:tcPr>
          <w:p w14:paraId="75A7162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260 (55.51)</w:t>
            </w:r>
          </w:p>
        </w:tc>
        <w:tc>
          <w:tcPr>
            <w:tcW w:w="1400" w:type="dxa"/>
            <w:noWrap/>
            <w:hideMark/>
          </w:tcPr>
          <w:p w14:paraId="2609475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0.175</w:t>
            </w:r>
          </w:p>
        </w:tc>
      </w:tr>
      <w:tr w:rsidR="006E458C" w:rsidRPr="006E458C" w14:paraId="4F471DD6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54115C8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6E458C">
              <w:rPr>
                <w:rFonts w:eastAsia="Calibri" w:cs="Times New Roman"/>
                <w:sz w:val="22"/>
              </w:rPr>
              <w:t>Betablocker</w:t>
            </w:r>
            <w:proofErr w:type="spellEnd"/>
          </w:p>
        </w:tc>
        <w:tc>
          <w:tcPr>
            <w:tcW w:w="1871" w:type="dxa"/>
            <w:noWrap/>
            <w:hideMark/>
          </w:tcPr>
          <w:p w14:paraId="391880B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76 (39.37)</w:t>
            </w:r>
          </w:p>
        </w:tc>
        <w:tc>
          <w:tcPr>
            <w:tcW w:w="1800" w:type="dxa"/>
            <w:noWrap/>
            <w:hideMark/>
          </w:tcPr>
          <w:p w14:paraId="7C0DB64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113 (36.45)</w:t>
            </w:r>
          </w:p>
        </w:tc>
        <w:tc>
          <w:tcPr>
            <w:tcW w:w="1056" w:type="dxa"/>
            <w:noWrap/>
            <w:hideMark/>
          </w:tcPr>
          <w:p w14:paraId="3515BF0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0.509</w:t>
            </w:r>
          </w:p>
        </w:tc>
        <w:tc>
          <w:tcPr>
            <w:tcW w:w="1824" w:type="dxa"/>
            <w:noWrap/>
            <w:hideMark/>
          </w:tcPr>
          <w:p w14:paraId="1E4EE45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15 (30.61)</w:t>
            </w:r>
          </w:p>
        </w:tc>
        <w:tc>
          <w:tcPr>
            <w:tcW w:w="1710" w:type="dxa"/>
            <w:noWrap/>
            <w:hideMark/>
          </w:tcPr>
          <w:p w14:paraId="539A7AD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174 (37.23)</w:t>
            </w:r>
          </w:p>
        </w:tc>
        <w:tc>
          <w:tcPr>
            <w:tcW w:w="1400" w:type="dxa"/>
            <w:noWrap/>
            <w:hideMark/>
          </w:tcPr>
          <w:p w14:paraId="6866EAB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0.352</w:t>
            </w:r>
          </w:p>
        </w:tc>
      </w:tr>
      <w:tr w:rsidR="006E458C" w:rsidRPr="006E458C" w14:paraId="1C71FE71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76506CC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CCB</w:t>
            </w:r>
          </w:p>
        </w:tc>
        <w:tc>
          <w:tcPr>
            <w:tcW w:w="1871" w:type="dxa"/>
            <w:noWrap/>
            <w:hideMark/>
          </w:tcPr>
          <w:p w14:paraId="066A574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74 (38.34)</w:t>
            </w:r>
          </w:p>
        </w:tc>
        <w:tc>
          <w:tcPr>
            <w:tcW w:w="1800" w:type="dxa"/>
            <w:noWrap/>
            <w:hideMark/>
          </w:tcPr>
          <w:p w14:paraId="38A2126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127 (40.97)</w:t>
            </w:r>
          </w:p>
        </w:tc>
        <w:tc>
          <w:tcPr>
            <w:tcW w:w="1056" w:type="dxa"/>
            <w:noWrap/>
            <w:hideMark/>
          </w:tcPr>
          <w:p w14:paraId="3CA8152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0.575</w:t>
            </w:r>
          </w:p>
        </w:tc>
        <w:tc>
          <w:tcPr>
            <w:tcW w:w="1824" w:type="dxa"/>
            <w:noWrap/>
            <w:hideMark/>
          </w:tcPr>
          <w:p w14:paraId="1740C4C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15 (30.61)</w:t>
            </w:r>
          </w:p>
        </w:tc>
        <w:tc>
          <w:tcPr>
            <w:tcW w:w="1710" w:type="dxa"/>
            <w:noWrap/>
            <w:hideMark/>
          </w:tcPr>
          <w:p w14:paraId="2AC8C11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180 (37.89)</w:t>
            </w:r>
          </w:p>
        </w:tc>
        <w:tc>
          <w:tcPr>
            <w:tcW w:w="1400" w:type="dxa"/>
            <w:noWrap/>
            <w:hideMark/>
          </w:tcPr>
          <w:p w14:paraId="72A4197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0.280</w:t>
            </w:r>
          </w:p>
        </w:tc>
      </w:tr>
      <w:tr w:rsidR="006E458C" w:rsidRPr="006E458C" w14:paraId="601CA1D7" w14:textId="77777777" w:rsidTr="00082B3E">
        <w:trPr>
          <w:trHeight w:val="300"/>
          <w:jc w:val="center"/>
        </w:trPr>
        <w:tc>
          <w:tcPr>
            <w:tcW w:w="1634" w:type="dxa"/>
            <w:noWrap/>
            <w:hideMark/>
          </w:tcPr>
          <w:p w14:paraId="5C3AF39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Insulin</w:t>
            </w:r>
          </w:p>
        </w:tc>
        <w:tc>
          <w:tcPr>
            <w:tcW w:w="1871" w:type="dxa"/>
            <w:noWrap/>
            <w:hideMark/>
          </w:tcPr>
          <w:p w14:paraId="5CA0C19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45 (23.32)</w:t>
            </w:r>
          </w:p>
        </w:tc>
        <w:tc>
          <w:tcPr>
            <w:tcW w:w="1800" w:type="dxa"/>
            <w:noWrap/>
            <w:hideMark/>
          </w:tcPr>
          <w:p w14:paraId="1E2F01B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61 (19.68)</w:t>
            </w:r>
          </w:p>
        </w:tc>
        <w:tc>
          <w:tcPr>
            <w:tcW w:w="1056" w:type="dxa"/>
            <w:noWrap/>
            <w:hideMark/>
          </w:tcPr>
          <w:p w14:paraId="0C609C4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0.368</w:t>
            </w:r>
          </w:p>
        </w:tc>
        <w:tc>
          <w:tcPr>
            <w:tcW w:w="1824" w:type="dxa"/>
            <w:noWrap/>
            <w:hideMark/>
          </w:tcPr>
          <w:p w14:paraId="7156F88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13 (26.53)</w:t>
            </w:r>
          </w:p>
        </w:tc>
        <w:tc>
          <w:tcPr>
            <w:tcW w:w="1710" w:type="dxa"/>
            <w:noWrap/>
            <w:hideMark/>
          </w:tcPr>
          <w:p w14:paraId="30890C2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93 (19.38)</w:t>
            </w:r>
          </w:p>
        </w:tc>
        <w:tc>
          <w:tcPr>
            <w:tcW w:w="1400" w:type="dxa"/>
            <w:noWrap/>
            <w:hideMark/>
          </w:tcPr>
          <w:p w14:paraId="14A3847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0.356</w:t>
            </w:r>
          </w:p>
        </w:tc>
      </w:tr>
      <w:tr w:rsidR="006E458C" w:rsidRPr="006E458C" w14:paraId="0BC1E2CD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4579973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b/>
                <w:sz w:val="22"/>
              </w:rPr>
              <w:t>Rutherford classification</w:t>
            </w:r>
          </w:p>
        </w:tc>
        <w:tc>
          <w:tcPr>
            <w:tcW w:w="1871" w:type="dxa"/>
            <w:noWrap/>
          </w:tcPr>
          <w:p w14:paraId="64A9DD5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00" w:type="dxa"/>
            <w:noWrap/>
          </w:tcPr>
          <w:p w14:paraId="639DF2D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056" w:type="dxa"/>
            <w:noWrap/>
          </w:tcPr>
          <w:p w14:paraId="3D7A8CA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24" w:type="dxa"/>
            <w:noWrap/>
          </w:tcPr>
          <w:p w14:paraId="2171EAD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10" w:type="dxa"/>
            <w:noWrap/>
          </w:tcPr>
          <w:p w14:paraId="2A4BC2C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0" w:type="dxa"/>
            <w:noWrap/>
          </w:tcPr>
          <w:p w14:paraId="377B2ED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6E458C" w:rsidRPr="006E458C" w14:paraId="17EC79FF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2826986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871" w:type="dxa"/>
            <w:noWrap/>
          </w:tcPr>
          <w:p w14:paraId="6BB0AD2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 (0)</w:t>
            </w:r>
          </w:p>
        </w:tc>
        <w:tc>
          <w:tcPr>
            <w:tcW w:w="1800" w:type="dxa"/>
            <w:noWrap/>
          </w:tcPr>
          <w:p w14:paraId="73EEE0C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 (0)</w:t>
            </w:r>
          </w:p>
        </w:tc>
        <w:tc>
          <w:tcPr>
            <w:tcW w:w="1056" w:type="dxa"/>
            <w:noWrap/>
          </w:tcPr>
          <w:p w14:paraId="2E31C34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824" w:type="dxa"/>
            <w:noWrap/>
          </w:tcPr>
          <w:p w14:paraId="461E43C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 (0)</w:t>
            </w:r>
          </w:p>
        </w:tc>
        <w:tc>
          <w:tcPr>
            <w:tcW w:w="1710" w:type="dxa"/>
            <w:noWrap/>
          </w:tcPr>
          <w:p w14:paraId="121BFFB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 (0)</w:t>
            </w:r>
          </w:p>
        </w:tc>
        <w:tc>
          <w:tcPr>
            <w:tcW w:w="1400" w:type="dxa"/>
            <w:noWrap/>
          </w:tcPr>
          <w:p w14:paraId="572DED1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</w:t>
            </w:r>
          </w:p>
        </w:tc>
      </w:tr>
      <w:tr w:rsidR="006E458C" w:rsidRPr="006E458C" w14:paraId="4905E17C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6610F6C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1871" w:type="dxa"/>
            <w:noWrap/>
          </w:tcPr>
          <w:p w14:paraId="33D8845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 (0)</w:t>
            </w:r>
          </w:p>
        </w:tc>
        <w:tc>
          <w:tcPr>
            <w:tcW w:w="1800" w:type="dxa"/>
            <w:noWrap/>
          </w:tcPr>
          <w:p w14:paraId="1459D91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 (0)</w:t>
            </w:r>
          </w:p>
        </w:tc>
        <w:tc>
          <w:tcPr>
            <w:tcW w:w="1056" w:type="dxa"/>
            <w:noWrap/>
          </w:tcPr>
          <w:p w14:paraId="55EA3F3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824" w:type="dxa"/>
            <w:noWrap/>
          </w:tcPr>
          <w:p w14:paraId="1688F8F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 (0)</w:t>
            </w:r>
          </w:p>
        </w:tc>
        <w:tc>
          <w:tcPr>
            <w:tcW w:w="1710" w:type="dxa"/>
            <w:noWrap/>
          </w:tcPr>
          <w:p w14:paraId="1FC4654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 (0)</w:t>
            </w:r>
          </w:p>
        </w:tc>
        <w:tc>
          <w:tcPr>
            <w:tcW w:w="1400" w:type="dxa"/>
            <w:noWrap/>
          </w:tcPr>
          <w:p w14:paraId="4C6E92E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</w:t>
            </w:r>
          </w:p>
        </w:tc>
      </w:tr>
      <w:tr w:rsidR="006E458C" w:rsidRPr="006E458C" w14:paraId="1AA6F8EB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01A835C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1871" w:type="dxa"/>
            <w:noWrap/>
          </w:tcPr>
          <w:p w14:paraId="2D23E41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 (0)</w:t>
            </w:r>
          </w:p>
        </w:tc>
        <w:tc>
          <w:tcPr>
            <w:tcW w:w="1800" w:type="dxa"/>
            <w:noWrap/>
          </w:tcPr>
          <w:p w14:paraId="54F132A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 (0)</w:t>
            </w:r>
          </w:p>
        </w:tc>
        <w:tc>
          <w:tcPr>
            <w:tcW w:w="1056" w:type="dxa"/>
            <w:noWrap/>
          </w:tcPr>
          <w:p w14:paraId="4431D54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824" w:type="dxa"/>
            <w:noWrap/>
          </w:tcPr>
          <w:p w14:paraId="46D0C0D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 (0)</w:t>
            </w:r>
          </w:p>
        </w:tc>
        <w:tc>
          <w:tcPr>
            <w:tcW w:w="1710" w:type="dxa"/>
            <w:noWrap/>
          </w:tcPr>
          <w:p w14:paraId="5182D81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 (0)</w:t>
            </w:r>
          </w:p>
        </w:tc>
        <w:tc>
          <w:tcPr>
            <w:tcW w:w="1400" w:type="dxa"/>
            <w:noWrap/>
          </w:tcPr>
          <w:p w14:paraId="23A8B7F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</w:t>
            </w:r>
          </w:p>
        </w:tc>
      </w:tr>
      <w:tr w:rsidR="006E458C" w:rsidRPr="006E458C" w14:paraId="2CB69F99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12A815F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1871" w:type="dxa"/>
            <w:noWrap/>
          </w:tcPr>
          <w:p w14:paraId="555F0F8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35 (18.13)</w:t>
            </w:r>
          </w:p>
        </w:tc>
        <w:tc>
          <w:tcPr>
            <w:tcW w:w="1800" w:type="dxa"/>
            <w:noWrap/>
          </w:tcPr>
          <w:p w14:paraId="3AE3785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95 (30.64)</w:t>
            </w:r>
          </w:p>
        </w:tc>
        <w:tc>
          <w:tcPr>
            <w:tcW w:w="1056" w:type="dxa"/>
            <w:noWrap/>
          </w:tcPr>
          <w:p w14:paraId="438DB58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0.001*</w:t>
            </w:r>
          </w:p>
        </w:tc>
        <w:tc>
          <w:tcPr>
            <w:tcW w:w="1824" w:type="dxa"/>
            <w:noWrap/>
          </w:tcPr>
          <w:p w14:paraId="2E7A77F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5 (10.20)</w:t>
            </w:r>
          </w:p>
        </w:tc>
        <w:tc>
          <w:tcPr>
            <w:tcW w:w="1710" w:type="dxa"/>
            <w:noWrap/>
          </w:tcPr>
          <w:p w14:paraId="2B58990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125 (27.53)</w:t>
            </w:r>
          </w:p>
        </w:tc>
        <w:tc>
          <w:tcPr>
            <w:tcW w:w="1400" w:type="dxa"/>
            <w:noWrap/>
          </w:tcPr>
          <w:p w14:paraId="00F406D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0.009*</w:t>
            </w:r>
          </w:p>
        </w:tc>
      </w:tr>
      <w:tr w:rsidR="006E458C" w:rsidRPr="006E458C" w14:paraId="4559D056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75158D5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1871" w:type="dxa"/>
            <w:noWrap/>
          </w:tcPr>
          <w:p w14:paraId="56DC495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133 (68.91)</w:t>
            </w:r>
          </w:p>
        </w:tc>
        <w:tc>
          <w:tcPr>
            <w:tcW w:w="1800" w:type="dxa"/>
            <w:noWrap/>
          </w:tcPr>
          <w:p w14:paraId="5BF755A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183 (59.03)</w:t>
            </w:r>
          </w:p>
        </w:tc>
        <w:tc>
          <w:tcPr>
            <w:tcW w:w="1056" w:type="dxa"/>
            <w:noWrap/>
          </w:tcPr>
          <w:p w14:paraId="3A9E55A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0.029*</w:t>
            </w:r>
          </w:p>
        </w:tc>
        <w:tc>
          <w:tcPr>
            <w:tcW w:w="1824" w:type="dxa"/>
            <w:noWrap/>
          </w:tcPr>
          <w:p w14:paraId="67484A3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35 (71.43)</w:t>
            </w:r>
          </w:p>
        </w:tc>
        <w:tc>
          <w:tcPr>
            <w:tcW w:w="1710" w:type="dxa"/>
            <w:noWrap/>
          </w:tcPr>
          <w:p w14:paraId="5B5437C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281 (61.89)</w:t>
            </w:r>
          </w:p>
        </w:tc>
        <w:tc>
          <w:tcPr>
            <w:tcW w:w="1400" w:type="dxa"/>
            <w:noWrap/>
          </w:tcPr>
          <w:p w14:paraId="48ECF40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0.215</w:t>
            </w:r>
          </w:p>
        </w:tc>
      </w:tr>
      <w:tr w:rsidR="006E458C" w:rsidRPr="006E458C" w14:paraId="1DC7A00D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219A446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1871" w:type="dxa"/>
            <w:noWrap/>
          </w:tcPr>
          <w:p w14:paraId="363E7F4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25 (12.95)</w:t>
            </w:r>
          </w:p>
        </w:tc>
        <w:tc>
          <w:tcPr>
            <w:tcW w:w="1800" w:type="dxa"/>
            <w:noWrap/>
          </w:tcPr>
          <w:p w14:paraId="16A6980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32 (10.32)</w:t>
            </w:r>
          </w:p>
        </w:tc>
        <w:tc>
          <w:tcPr>
            <w:tcW w:w="1056" w:type="dxa"/>
            <w:noWrap/>
          </w:tcPr>
          <w:p w14:paraId="1023CD7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0.575</w:t>
            </w:r>
          </w:p>
        </w:tc>
        <w:tc>
          <w:tcPr>
            <w:tcW w:w="1824" w:type="dxa"/>
            <w:noWrap/>
          </w:tcPr>
          <w:p w14:paraId="488F190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9 (18.37)</w:t>
            </w:r>
          </w:p>
        </w:tc>
        <w:tc>
          <w:tcPr>
            <w:tcW w:w="1710" w:type="dxa"/>
            <w:noWrap/>
          </w:tcPr>
          <w:p w14:paraId="34C06C4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48 (10.57)</w:t>
            </w:r>
          </w:p>
        </w:tc>
        <w:tc>
          <w:tcPr>
            <w:tcW w:w="1400" w:type="dxa"/>
            <w:noWrap/>
          </w:tcPr>
          <w:p w14:paraId="55078D6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0.15</w:t>
            </w:r>
          </w:p>
        </w:tc>
      </w:tr>
      <w:tr w:rsidR="006E458C" w:rsidRPr="006E458C" w14:paraId="4E746049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0E53D61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b/>
                <w:sz w:val="22"/>
              </w:rPr>
              <w:t>Target vessel</w:t>
            </w:r>
          </w:p>
        </w:tc>
        <w:tc>
          <w:tcPr>
            <w:tcW w:w="1871" w:type="dxa"/>
            <w:noWrap/>
          </w:tcPr>
          <w:p w14:paraId="4148C8C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00" w:type="dxa"/>
            <w:noWrap/>
          </w:tcPr>
          <w:p w14:paraId="204B82B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056" w:type="dxa"/>
            <w:noWrap/>
          </w:tcPr>
          <w:p w14:paraId="0BE35D9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24" w:type="dxa"/>
            <w:noWrap/>
          </w:tcPr>
          <w:p w14:paraId="2C89FD9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10" w:type="dxa"/>
            <w:noWrap/>
          </w:tcPr>
          <w:p w14:paraId="44D14E6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0" w:type="dxa"/>
            <w:noWrap/>
          </w:tcPr>
          <w:p w14:paraId="2CB8F3F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6E458C" w:rsidRPr="006E458C" w14:paraId="01EA611E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619EBFA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CIA</w:t>
            </w:r>
          </w:p>
        </w:tc>
        <w:tc>
          <w:tcPr>
            <w:tcW w:w="1871" w:type="dxa"/>
            <w:noWrap/>
          </w:tcPr>
          <w:p w14:paraId="222AB85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12 (6.22)</w:t>
            </w:r>
          </w:p>
        </w:tc>
        <w:tc>
          <w:tcPr>
            <w:tcW w:w="1800" w:type="dxa"/>
            <w:noWrap/>
          </w:tcPr>
          <w:p w14:paraId="5BEFB40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29 (9.35)</w:t>
            </w:r>
          </w:p>
        </w:tc>
        <w:tc>
          <w:tcPr>
            <w:tcW w:w="1056" w:type="dxa"/>
            <w:noWrap/>
          </w:tcPr>
          <w:p w14:paraId="15DB68FC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0.243</w:t>
            </w:r>
          </w:p>
        </w:tc>
        <w:tc>
          <w:tcPr>
            <w:tcW w:w="1824" w:type="dxa"/>
            <w:noWrap/>
          </w:tcPr>
          <w:p w14:paraId="1D57549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 (8.16)</w:t>
            </w:r>
          </w:p>
        </w:tc>
        <w:tc>
          <w:tcPr>
            <w:tcW w:w="1710" w:type="dxa"/>
            <w:noWrap/>
          </w:tcPr>
          <w:p w14:paraId="3A55759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37 (8.15)</w:t>
            </w:r>
          </w:p>
        </w:tc>
        <w:tc>
          <w:tcPr>
            <w:tcW w:w="1400" w:type="dxa"/>
            <w:noWrap/>
          </w:tcPr>
          <w:p w14:paraId="7B8D971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</w:t>
            </w:r>
          </w:p>
        </w:tc>
      </w:tr>
      <w:tr w:rsidR="006E458C" w:rsidRPr="006E458C" w14:paraId="44E5B8DE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179C76D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EIA</w:t>
            </w:r>
          </w:p>
        </w:tc>
        <w:tc>
          <w:tcPr>
            <w:tcW w:w="1871" w:type="dxa"/>
            <w:noWrap/>
          </w:tcPr>
          <w:p w14:paraId="6888FA9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10 (5.18)</w:t>
            </w:r>
          </w:p>
        </w:tc>
        <w:tc>
          <w:tcPr>
            <w:tcW w:w="1800" w:type="dxa"/>
            <w:noWrap/>
          </w:tcPr>
          <w:p w14:paraId="6A03535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35 (11.29)</w:t>
            </w:r>
          </w:p>
        </w:tc>
        <w:tc>
          <w:tcPr>
            <w:tcW w:w="1056" w:type="dxa"/>
            <w:noWrap/>
          </w:tcPr>
          <w:p w14:paraId="1CA0350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0.024*</w:t>
            </w:r>
          </w:p>
        </w:tc>
        <w:tc>
          <w:tcPr>
            <w:tcW w:w="1824" w:type="dxa"/>
            <w:noWrap/>
          </w:tcPr>
          <w:p w14:paraId="491FF96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5 (10.20)</w:t>
            </w:r>
          </w:p>
        </w:tc>
        <w:tc>
          <w:tcPr>
            <w:tcW w:w="1710" w:type="dxa"/>
            <w:noWrap/>
          </w:tcPr>
          <w:p w14:paraId="6AAFE1C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40 (8.81)</w:t>
            </w:r>
          </w:p>
        </w:tc>
        <w:tc>
          <w:tcPr>
            <w:tcW w:w="1400" w:type="dxa"/>
            <w:noWrap/>
          </w:tcPr>
          <w:p w14:paraId="78753E5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0.791</w:t>
            </w:r>
          </w:p>
        </w:tc>
      </w:tr>
      <w:tr w:rsidR="006E458C" w:rsidRPr="006E458C" w14:paraId="75A373BD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3BF2031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CFA</w:t>
            </w:r>
          </w:p>
        </w:tc>
        <w:tc>
          <w:tcPr>
            <w:tcW w:w="1871" w:type="dxa"/>
            <w:noWrap/>
          </w:tcPr>
          <w:p w14:paraId="4E6CD55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10 (5.18)</w:t>
            </w:r>
          </w:p>
        </w:tc>
        <w:tc>
          <w:tcPr>
            <w:tcW w:w="1800" w:type="dxa"/>
            <w:noWrap/>
          </w:tcPr>
          <w:p w14:paraId="4041DBA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17 (5.48)</w:t>
            </w:r>
          </w:p>
        </w:tc>
        <w:tc>
          <w:tcPr>
            <w:tcW w:w="1056" w:type="dxa"/>
            <w:noWrap/>
          </w:tcPr>
          <w:p w14:paraId="3994561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824" w:type="dxa"/>
            <w:noWrap/>
          </w:tcPr>
          <w:p w14:paraId="0AB82BB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 (6.12)</w:t>
            </w:r>
          </w:p>
        </w:tc>
        <w:tc>
          <w:tcPr>
            <w:tcW w:w="1710" w:type="dxa"/>
            <w:noWrap/>
          </w:tcPr>
          <w:p w14:paraId="5672DB0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24 (5.29)</w:t>
            </w:r>
          </w:p>
        </w:tc>
        <w:tc>
          <w:tcPr>
            <w:tcW w:w="1400" w:type="dxa"/>
            <w:noWrap/>
          </w:tcPr>
          <w:p w14:paraId="0F48C46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0.739</w:t>
            </w:r>
          </w:p>
        </w:tc>
      </w:tr>
      <w:tr w:rsidR="006E458C" w:rsidRPr="006E458C" w14:paraId="57BEA980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1A9C0F1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SFA</w:t>
            </w:r>
          </w:p>
        </w:tc>
        <w:tc>
          <w:tcPr>
            <w:tcW w:w="1871" w:type="dxa"/>
            <w:noWrap/>
          </w:tcPr>
          <w:p w14:paraId="6FFB17A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113 (58.54)</w:t>
            </w:r>
          </w:p>
        </w:tc>
        <w:tc>
          <w:tcPr>
            <w:tcW w:w="1800" w:type="dxa"/>
            <w:noWrap/>
          </w:tcPr>
          <w:p w14:paraId="0EC7540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172 (55.48)</w:t>
            </w:r>
          </w:p>
        </w:tc>
        <w:tc>
          <w:tcPr>
            <w:tcW w:w="1056" w:type="dxa"/>
            <w:noWrap/>
          </w:tcPr>
          <w:p w14:paraId="0FEEB1C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0.518</w:t>
            </w:r>
          </w:p>
        </w:tc>
        <w:tc>
          <w:tcPr>
            <w:tcW w:w="1824" w:type="dxa"/>
            <w:noWrap/>
          </w:tcPr>
          <w:p w14:paraId="532641E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27 (55.10)</w:t>
            </w:r>
          </w:p>
        </w:tc>
        <w:tc>
          <w:tcPr>
            <w:tcW w:w="1710" w:type="dxa"/>
            <w:noWrap/>
          </w:tcPr>
          <w:p w14:paraId="7DBC3B3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258 (56.83)</w:t>
            </w:r>
          </w:p>
        </w:tc>
        <w:tc>
          <w:tcPr>
            <w:tcW w:w="1400" w:type="dxa"/>
            <w:noWrap/>
          </w:tcPr>
          <w:p w14:paraId="3938EBE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0.879</w:t>
            </w:r>
          </w:p>
        </w:tc>
      </w:tr>
      <w:tr w:rsidR="006E458C" w:rsidRPr="006E458C" w14:paraId="51D3A6BF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4879704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ATA</w:t>
            </w:r>
          </w:p>
        </w:tc>
        <w:tc>
          <w:tcPr>
            <w:tcW w:w="1871" w:type="dxa"/>
            <w:noWrap/>
          </w:tcPr>
          <w:p w14:paraId="75D48F3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100 (51.81)</w:t>
            </w:r>
          </w:p>
        </w:tc>
        <w:tc>
          <w:tcPr>
            <w:tcW w:w="1800" w:type="dxa"/>
            <w:noWrap/>
          </w:tcPr>
          <w:p w14:paraId="7687C2E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148 (47.74)</w:t>
            </w:r>
          </w:p>
        </w:tc>
        <w:tc>
          <w:tcPr>
            <w:tcW w:w="1056" w:type="dxa"/>
            <w:noWrap/>
          </w:tcPr>
          <w:p w14:paraId="514D8E3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0.409</w:t>
            </w:r>
          </w:p>
        </w:tc>
        <w:tc>
          <w:tcPr>
            <w:tcW w:w="1824" w:type="dxa"/>
            <w:noWrap/>
          </w:tcPr>
          <w:p w14:paraId="27556331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26 (53.06)</w:t>
            </w:r>
          </w:p>
        </w:tc>
        <w:tc>
          <w:tcPr>
            <w:tcW w:w="1710" w:type="dxa"/>
            <w:noWrap/>
          </w:tcPr>
          <w:p w14:paraId="11CB23C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222 (48.90)</w:t>
            </w:r>
          </w:p>
        </w:tc>
        <w:tc>
          <w:tcPr>
            <w:tcW w:w="1400" w:type="dxa"/>
            <w:noWrap/>
          </w:tcPr>
          <w:p w14:paraId="392815A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0.653</w:t>
            </w:r>
          </w:p>
        </w:tc>
      </w:tr>
      <w:tr w:rsidR="006E458C" w:rsidRPr="006E458C" w14:paraId="7081E012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3FB0C9A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Popliteal</w:t>
            </w:r>
          </w:p>
        </w:tc>
        <w:tc>
          <w:tcPr>
            <w:tcW w:w="1871" w:type="dxa"/>
            <w:noWrap/>
          </w:tcPr>
          <w:p w14:paraId="7C33C99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50 (25.91)</w:t>
            </w:r>
          </w:p>
        </w:tc>
        <w:tc>
          <w:tcPr>
            <w:tcW w:w="1800" w:type="dxa"/>
            <w:noWrap/>
          </w:tcPr>
          <w:p w14:paraId="69CA07E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57 (18.39)</w:t>
            </w:r>
          </w:p>
        </w:tc>
        <w:tc>
          <w:tcPr>
            <w:tcW w:w="1056" w:type="dxa"/>
            <w:noWrap/>
          </w:tcPr>
          <w:p w14:paraId="069E764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0.056*</w:t>
            </w:r>
          </w:p>
        </w:tc>
        <w:tc>
          <w:tcPr>
            <w:tcW w:w="1824" w:type="dxa"/>
            <w:noWrap/>
          </w:tcPr>
          <w:p w14:paraId="082D16B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10 (20.41)</w:t>
            </w:r>
          </w:p>
        </w:tc>
        <w:tc>
          <w:tcPr>
            <w:tcW w:w="1710" w:type="dxa"/>
            <w:noWrap/>
          </w:tcPr>
          <w:p w14:paraId="44CDC49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97 (21.37)</w:t>
            </w:r>
          </w:p>
        </w:tc>
        <w:tc>
          <w:tcPr>
            <w:tcW w:w="1400" w:type="dxa"/>
            <w:noWrap/>
          </w:tcPr>
          <w:p w14:paraId="24FBF20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</w:t>
            </w:r>
          </w:p>
        </w:tc>
      </w:tr>
      <w:tr w:rsidR="006E458C" w:rsidRPr="006E458C" w14:paraId="42C160FC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417DFC5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Peroneal artery</w:t>
            </w:r>
          </w:p>
        </w:tc>
        <w:tc>
          <w:tcPr>
            <w:tcW w:w="1871" w:type="dxa"/>
            <w:noWrap/>
          </w:tcPr>
          <w:p w14:paraId="19465B5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46 (23.83)</w:t>
            </w:r>
          </w:p>
        </w:tc>
        <w:tc>
          <w:tcPr>
            <w:tcW w:w="1800" w:type="dxa"/>
            <w:noWrap/>
          </w:tcPr>
          <w:p w14:paraId="3B2BDCBF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50 (16.13)</w:t>
            </w:r>
          </w:p>
        </w:tc>
        <w:tc>
          <w:tcPr>
            <w:tcW w:w="1056" w:type="dxa"/>
            <w:noWrap/>
          </w:tcPr>
          <w:p w14:paraId="1CC05CB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0.036*</w:t>
            </w:r>
          </w:p>
        </w:tc>
        <w:tc>
          <w:tcPr>
            <w:tcW w:w="1824" w:type="dxa"/>
            <w:noWrap/>
          </w:tcPr>
          <w:p w14:paraId="1AB0827D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13 (26.53)</w:t>
            </w:r>
          </w:p>
        </w:tc>
        <w:tc>
          <w:tcPr>
            <w:tcW w:w="1710" w:type="dxa"/>
            <w:noWrap/>
          </w:tcPr>
          <w:p w14:paraId="008AB1E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83 (18.28)</w:t>
            </w:r>
          </w:p>
        </w:tc>
        <w:tc>
          <w:tcPr>
            <w:tcW w:w="1400" w:type="dxa"/>
            <w:noWrap/>
          </w:tcPr>
          <w:p w14:paraId="63D6CE9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0.181</w:t>
            </w:r>
          </w:p>
        </w:tc>
      </w:tr>
      <w:tr w:rsidR="006E458C" w:rsidRPr="006E458C" w14:paraId="02A2BB53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0FB283D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Tibiofibular TP trunk</w:t>
            </w:r>
          </w:p>
        </w:tc>
        <w:tc>
          <w:tcPr>
            <w:tcW w:w="1871" w:type="dxa"/>
            <w:noWrap/>
          </w:tcPr>
          <w:p w14:paraId="4E784584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25 (12.95)</w:t>
            </w:r>
          </w:p>
        </w:tc>
        <w:tc>
          <w:tcPr>
            <w:tcW w:w="1800" w:type="dxa"/>
            <w:noWrap/>
          </w:tcPr>
          <w:p w14:paraId="770FA933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39 (12.58)</w:t>
            </w:r>
          </w:p>
        </w:tc>
        <w:tc>
          <w:tcPr>
            <w:tcW w:w="1056" w:type="dxa"/>
            <w:noWrap/>
          </w:tcPr>
          <w:p w14:paraId="2EDAF7F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0.891</w:t>
            </w:r>
          </w:p>
        </w:tc>
        <w:tc>
          <w:tcPr>
            <w:tcW w:w="1824" w:type="dxa"/>
            <w:noWrap/>
          </w:tcPr>
          <w:p w14:paraId="2167DB6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3 (6.12)</w:t>
            </w:r>
          </w:p>
        </w:tc>
        <w:tc>
          <w:tcPr>
            <w:tcW w:w="1710" w:type="dxa"/>
            <w:noWrap/>
          </w:tcPr>
          <w:p w14:paraId="2858F75B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61 (13.44)</w:t>
            </w:r>
          </w:p>
        </w:tc>
        <w:tc>
          <w:tcPr>
            <w:tcW w:w="1400" w:type="dxa"/>
            <w:noWrap/>
          </w:tcPr>
          <w:p w14:paraId="781617F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0.178</w:t>
            </w:r>
          </w:p>
        </w:tc>
      </w:tr>
      <w:tr w:rsidR="006E458C" w:rsidRPr="006E458C" w14:paraId="326A29BC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37F9090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PTA</w:t>
            </w:r>
          </w:p>
        </w:tc>
        <w:tc>
          <w:tcPr>
            <w:tcW w:w="1871" w:type="dxa"/>
            <w:noWrap/>
          </w:tcPr>
          <w:p w14:paraId="67DC8CB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88 (45.59)</w:t>
            </w:r>
          </w:p>
        </w:tc>
        <w:tc>
          <w:tcPr>
            <w:tcW w:w="1800" w:type="dxa"/>
            <w:noWrap/>
          </w:tcPr>
          <w:p w14:paraId="130F2F4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108 (34.84)</w:t>
            </w:r>
          </w:p>
        </w:tc>
        <w:tc>
          <w:tcPr>
            <w:tcW w:w="1056" w:type="dxa"/>
            <w:noWrap/>
          </w:tcPr>
          <w:p w14:paraId="4895BF1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0.018*</w:t>
            </w:r>
          </w:p>
        </w:tc>
        <w:tc>
          <w:tcPr>
            <w:tcW w:w="1824" w:type="dxa"/>
            <w:noWrap/>
          </w:tcPr>
          <w:p w14:paraId="33D0985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15 (30.61)</w:t>
            </w:r>
          </w:p>
        </w:tc>
        <w:tc>
          <w:tcPr>
            <w:tcW w:w="1710" w:type="dxa"/>
            <w:noWrap/>
          </w:tcPr>
          <w:p w14:paraId="64712A47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181 (39.87)</w:t>
            </w:r>
          </w:p>
        </w:tc>
        <w:tc>
          <w:tcPr>
            <w:tcW w:w="1400" w:type="dxa"/>
            <w:noWrap/>
          </w:tcPr>
          <w:p w14:paraId="646FDC7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0.221</w:t>
            </w:r>
          </w:p>
        </w:tc>
      </w:tr>
      <w:tr w:rsidR="006E458C" w:rsidRPr="006E458C" w14:paraId="45EC963E" w14:textId="77777777" w:rsidTr="00082B3E">
        <w:trPr>
          <w:trHeight w:val="300"/>
          <w:jc w:val="center"/>
        </w:trPr>
        <w:tc>
          <w:tcPr>
            <w:tcW w:w="1634" w:type="dxa"/>
            <w:noWrap/>
          </w:tcPr>
          <w:p w14:paraId="2DCFDCF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DPA</w:t>
            </w:r>
          </w:p>
        </w:tc>
        <w:tc>
          <w:tcPr>
            <w:tcW w:w="1871" w:type="dxa"/>
            <w:noWrap/>
          </w:tcPr>
          <w:p w14:paraId="1A5D27D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10 (5.18)</w:t>
            </w:r>
          </w:p>
        </w:tc>
        <w:tc>
          <w:tcPr>
            <w:tcW w:w="1800" w:type="dxa"/>
            <w:noWrap/>
          </w:tcPr>
          <w:p w14:paraId="02CDD50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5 (1.61)</w:t>
            </w:r>
          </w:p>
        </w:tc>
        <w:tc>
          <w:tcPr>
            <w:tcW w:w="1056" w:type="dxa"/>
            <w:noWrap/>
          </w:tcPr>
          <w:p w14:paraId="2D71F4F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0.029*</w:t>
            </w:r>
          </w:p>
        </w:tc>
        <w:tc>
          <w:tcPr>
            <w:tcW w:w="1824" w:type="dxa"/>
            <w:noWrap/>
          </w:tcPr>
          <w:p w14:paraId="07CF5A8A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 (2.04)</w:t>
            </w:r>
          </w:p>
        </w:tc>
        <w:tc>
          <w:tcPr>
            <w:tcW w:w="1710" w:type="dxa"/>
            <w:noWrap/>
          </w:tcPr>
          <w:p w14:paraId="38D10A18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14 (3.08)</w:t>
            </w:r>
          </w:p>
        </w:tc>
        <w:tc>
          <w:tcPr>
            <w:tcW w:w="1400" w:type="dxa"/>
            <w:noWrap/>
          </w:tcPr>
          <w:p w14:paraId="467D09C5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</w:t>
            </w:r>
          </w:p>
        </w:tc>
      </w:tr>
      <w:tr w:rsidR="006E458C" w:rsidRPr="006E458C" w14:paraId="5628420A" w14:textId="77777777" w:rsidTr="00082B3E">
        <w:trPr>
          <w:trHeight w:val="300"/>
          <w:jc w:val="center"/>
        </w:trPr>
        <w:tc>
          <w:tcPr>
            <w:tcW w:w="1634" w:type="dxa"/>
            <w:tcBorders>
              <w:bottom w:val="single" w:sz="4" w:space="0" w:color="auto"/>
            </w:tcBorders>
            <w:noWrap/>
          </w:tcPr>
          <w:p w14:paraId="204CB3E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Plantar artery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noWrap/>
          </w:tcPr>
          <w:p w14:paraId="399E3D32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15 (7.78)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noWrap/>
          </w:tcPr>
          <w:p w14:paraId="069E7B50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8 (2.58)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noWrap/>
          </w:tcPr>
          <w:p w14:paraId="08ED5EDE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0.008*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noWrap/>
          </w:tcPr>
          <w:p w14:paraId="155D23F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 (4.08)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noWrap/>
          </w:tcPr>
          <w:p w14:paraId="3139B936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21 (4.63)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noWrap/>
          </w:tcPr>
          <w:p w14:paraId="0E831779" w14:textId="77777777" w:rsidR="006E458C" w:rsidRPr="006E458C" w:rsidRDefault="006E458C" w:rsidP="006E458C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6E458C">
              <w:rPr>
                <w:rFonts w:eastAsia="Calibri" w:cs="Times New Roman"/>
                <w:sz w:val="22"/>
              </w:rPr>
              <w:t>1</w:t>
            </w:r>
          </w:p>
        </w:tc>
      </w:tr>
    </w:tbl>
    <w:p w14:paraId="617A659A" w14:textId="361C6F4F" w:rsidR="006E458C" w:rsidRPr="006E458C" w:rsidRDefault="006E458C" w:rsidP="006E458C">
      <w:pPr>
        <w:rPr>
          <w:rFonts w:eastAsia="Calibri" w:cs="Times New Roman"/>
          <w:lang w:eastAsia="zh-TW"/>
        </w:rPr>
      </w:pPr>
      <w:r w:rsidRPr="006E458C">
        <w:rPr>
          <w:rFonts w:eastAsia="Calibri" w:cs="Times New Roman"/>
          <w:lang w:eastAsia="zh-TW"/>
        </w:rPr>
        <w:t xml:space="preserve">BMI: body mass index; CHF (C):    HTN: hypertension; DM: diabetes mellitus; Stroke (S)/TIA; HPL: hyperlipidemia; SMK: smoking status; CAD: coronary artery disease; CABG: Coronary Artery Bypass Graft; PCI: Percutaneous coronary intervention; MI: myocardial infarction; COPD: chronic obstructive pulmonary disease; CKD: chronic kidney disease; HD/PD: hemodialysis/peritoneal dialysis; Cr: creatinine; </w:t>
      </w:r>
      <w:proofErr w:type="spellStart"/>
      <w:r w:rsidRPr="006E458C">
        <w:rPr>
          <w:rFonts w:eastAsia="Calibri" w:cs="Times New Roman"/>
          <w:lang w:eastAsia="zh-TW"/>
        </w:rPr>
        <w:t>Af</w:t>
      </w:r>
      <w:proofErr w:type="spellEnd"/>
      <w:r w:rsidRPr="006E458C">
        <w:rPr>
          <w:rFonts w:eastAsia="Calibri" w:cs="Times New Roman"/>
          <w:lang w:eastAsia="zh-TW"/>
        </w:rPr>
        <w:t xml:space="preserve">: atrial fibrillation; </w:t>
      </w:r>
      <w:proofErr w:type="spellStart"/>
      <w:r w:rsidRPr="006E458C">
        <w:rPr>
          <w:rFonts w:eastAsia="Calibri" w:cs="Times New Roman"/>
          <w:lang w:eastAsia="zh-TW"/>
        </w:rPr>
        <w:t>Imd</w:t>
      </w:r>
      <w:proofErr w:type="spellEnd"/>
      <w:r w:rsidRPr="006E458C">
        <w:rPr>
          <w:rFonts w:eastAsia="Calibri" w:cs="Times New Roman"/>
          <w:lang w:eastAsia="zh-TW"/>
        </w:rPr>
        <w:t>: immune</w:t>
      </w:r>
      <w:r w:rsidR="00BF646D">
        <w:rPr>
          <w:rFonts w:eastAsia="Calibri" w:cs="Times New Roman"/>
          <w:lang w:eastAsia="zh-TW"/>
        </w:rPr>
        <w:t>-</w:t>
      </w:r>
      <w:r w:rsidRPr="006E458C">
        <w:rPr>
          <w:rFonts w:eastAsia="Calibri" w:cs="Times New Roman"/>
          <w:lang w:eastAsia="zh-TW"/>
        </w:rPr>
        <w:t xml:space="preserve">related disease; HbA1C: hemoglobin A1C, LDL:  low-density lipoprotein; HDL: high-density lipoprotein;  TG: triglyceride; Glu: glucose; </w:t>
      </w:r>
      <w:r w:rsidRPr="006E458C">
        <w:rPr>
          <w:rFonts w:eastAsia="Calibri" w:cs="Times New Roman"/>
          <w:sz w:val="22"/>
          <w:lang w:eastAsia="zh-CN"/>
        </w:rPr>
        <w:t xml:space="preserve">ASA:  Acetylsalicylic acid; ACEIARB:  Angiotensin-Converting Enzyme Inhibitor (ACEI)/Angiotensin Receptor Blocker (ARB); CCB: Calcium channel blockers; CIA: common iliac artery; EIA: external iliac artery; CFA: common femoral artery; SFA: superficial femoral artery; ATA: anterior </w:t>
      </w:r>
      <w:proofErr w:type="spellStart"/>
      <w:r w:rsidRPr="006E458C">
        <w:rPr>
          <w:rFonts w:eastAsia="Calibri" w:cs="Times New Roman"/>
          <w:sz w:val="22"/>
          <w:lang w:eastAsia="zh-CN"/>
        </w:rPr>
        <w:t>tibial</w:t>
      </w:r>
      <w:proofErr w:type="spellEnd"/>
      <w:r w:rsidRPr="006E458C">
        <w:rPr>
          <w:rFonts w:eastAsia="Calibri" w:cs="Times New Roman"/>
          <w:sz w:val="22"/>
          <w:lang w:eastAsia="zh-CN"/>
        </w:rPr>
        <w:t xml:space="preserve"> artery; Tibiofibular TP (</w:t>
      </w:r>
      <w:proofErr w:type="spellStart"/>
      <w:r w:rsidRPr="006E458C">
        <w:rPr>
          <w:rFonts w:eastAsia="DengXian" w:cs="Times New Roman"/>
          <w:bCs/>
          <w:color w:val="5F6368"/>
          <w:szCs w:val="24"/>
          <w:shd w:val="clear" w:color="auto" w:fill="FFFFFF"/>
          <w:lang w:eastAsia="zh-CN"/>
        </w:rPr>
        <w:t>tibioperoneal</w:t>
      </w:r>
      <w:proofErr w:type="spellEnd"/>
      <w:r w:rsidRPr="006E458C">
        <w:rPr>
          <w:rFonts w:eastAsia="DengXian" w:cs="Times New Roman"/>
          <w:bCs/>
          <w:color w:val="5F6368"/>
          <w:szCs w:val="24"/>
          <w:shd w:val="clear" w:color="auto" w:fill="FFFFFF"/>
          <w:lang w:eastAsia="zh-CN"/>
        </w:rPr>
        <w:t>)</w:t>
      </w:r>
      <w:r w:rsidRPr="006E458C">
        <w:rPr>
          <w:rFonts w:eastAsia="Calibri" w:cs="Times New Roman"/>
          <w:sz w:val="22"/>
          <w:lang w:eastAsia="zh-CN"/>
        </w:rPr>
        <w:t xml:space="preserve"> trunk; PTA: posterior </w:t>
      </w:r>
      <w:proofErr w:type="spellStart"/>
      <w:r w:rsidRPr="006E458C">
        <w:rPr>
          <w:rFonts w:eastAsia="Calibri" w:cs="Times New Roman"/>
          <w:sz w:val="22"/>
          <w:lang w:eastAsia="zh-CN"/>
        </w:rPr>
        <w:t>tibial</w:t>
      </w:r>
      <w:proofErr w:type="spellEnd"/>
      <w:r w:rsidRPr="006E458C">
        <w:rPr>
          <w:rFonts w:eastAsia="Calibri" w:cs="Times New Roman"/>
          <w:sz w:val="22"/>
          <w:lang w:eastAsia="zh-CN"/>
        </w:rPr>
        <w:t xml:space="preserve"> artery; DPA: dorsalis </w:t>
      </w:r>
      <w:proofErr w:type="spellStart"/>
      <w:r w:rsidRPr="006E458C">
        <w:rPr>
          <w:rFonts w:eastAsia="Calibri" w:cs="Times New Roman"/>
          <w:sz w:val="22"/>
          <w:lang w:eastAsia="zh-CN"/>
        </w:rPr>
        <w:t>pedis</w:t>
      </w:r>
      <w:proofErr w:type="spellEnd"/>
      <w:r w:rsidRPr="006E458C">
        <w:rPr>
          <w:rFonts w:eastAsia="Calibri" w:cs="Times New Roman"/>
          <w:sz w:val="22"/>
          <w:lang w:eastAsia="zh-CN"/>
        </w:rPr>
        <w:t xml:space="preserve"> artery.</w:t>
      </w:r>
    </w:p>
    <w:p w14:paraId="4BCC4A7C" w14:textId="77777777" w:rsidR="003947AF" w:rsidRDefault="003947AF" w:rsidP="008A672F">
      <w:pPr>
        <w:rPr>
          <w:rFonts w:cs="Times New Roman"/>
          <w:sz w:val="20"/>
          <w:szCs w:val="20"/>
        </w:rPr>
        <w:sectPr w:rsidR="003947AF" w:rsidSect="0093429D">
          <w:headerReference w:type="even" r:id="rId9"/>
          <w:footerReference w:type="even" r:id="rId10"/>
          <w:footerReference w:type="default" r:id="rId11"/>
          <w:headerReference w:type="first" r:id="rId12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14:paraId="3CD1DF9D" w14:textId="191B04A2" w:rsidR="00646050" w:rsidRDefault="00646050" w:rsidP="00646050">
      <w:pPr>
        <w:rPr>
          <w:lang w:eastAsia="zh-TW"/>
        </w:rPr>
      </w:pPr>
      <w:r>
        <w:rPr>
          <w:lang w:eastAsia="zh-TW"/>
        </w:rPr>
        <w:lastRenderedPageBreak/>
        <w:t>Table S</w:t>
      </w:r>
      <w:r w:rsidR="00431FF0">
        <w:rPr>
          <w:lang w:eastAsia="zh-TW"/>
        </w:rPr>
        <w:t>3</w:t>
      </w:r>
      <w:r>
        <w:rPr>
          <w:lang w:eastAsia="zh-TW"/>
        </w:rPr>
        <w:t xml:space="preserve">. </w:t>
      </w:r>
      <w:r w:rsidRPr="00782AA2">
        <w:rPr>
          <w:lang w:eastAsia="zh-TW"/>
        </w:rPr>
        <w:t xml:space="preserve">Demographic and </w:t>
      </w:r>
      <w:proofErr w:type="spellStart"/>
      <w:r w:rsidRPr="00782AA2">
        <w:rPr>
          <w:lang w:eastAsia="zh-TW"/>
        </w:rPr>
        <w:t>clinico</w:t>
      </w:r>
      <w:proofErr w:type="spellEnd"/>
      <w:r w:rsidRPr="00782AA2">
        <w:rPr>
          <w:lang w:eastAsia="zh-TW"/>
        </w:rPr>
        <w:t xml:space="preserve">-pathological characteristics for </w:t>
      </w:r>
      <w:r>
        <w:rPr>
          <w:lang w:eastAsia="zh-TW"/>
        </w:rPr>
        <w:t xml:space="preserve">outcome </w:t>
      </w:r>
      <w:r w:rsidRPr="00782AA2">
        <w:rPr>
          <w:lang w:eastAsia="zh-TW"/>
        </w:rPr>
        <w:t xml:space="preserve">major adverse limb events (MALE) </w:t>
      </w:r>
      <w:r>
        <w:rPr>
          <w:lang w:eastAsia="zh-TW"/>
        </w:rPr>
        <w:t xml:space="preserve">+ </w:t>
      </w:r>
      <w:r w:rsidRPr="00782AA2">
        <w:rPr>
          <w:lang w:eastAsia="zh-TW"/>
        </w:rPr>
        <w:t>major adverse cardiovascular events (MACE)</w:t>
      </w:r>
      <w:r>
        <w:rPr>
          <w:lang w:eastAsia="zh-TW"/>
        </w:rPr>
        <w:t>.</w:t>
      </w:r>
    </w:p>
    <w:tbl>
      <w:tblPr>
        <w:tblStyle w:val="TableGrid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970"/>
        <w:gridCol w:w="2610"/>
        <w:gridCol w:w="1530"/>
      </w:tblGrid>
      <w:tr w:rsidR="006D60B4" w:rsidRPr="00DB4EBA" w14:paraId="558CD593" w14:textId="77777777" w:rsidTr="006D60B4">
        <w:trPr>
          <w:trHeight w:val="300"/>
        </w:trPr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1908FB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7A5AE7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MALE +MACE</w:t>
            </w:r>
          </w:p>
          <w:p w14:paraId="1BFE21F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(n=224)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69D69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 xml:space="preserve">no MALE+MACE </w:t>
            </w:r>
          </w:p>
          <w:p w14:paraId="1A5A8B9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(n= 279)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A9076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P-value</w:t>
            </w:r>
          </w:p>
        </w:tc>
      </w:tr>
      <w:tr w:rsidR="006D60B4" w:rsidRPr="00DB4EBA" w14:paraId="7AA3971C" w14:textId="77777777" w:rsidTr="006D60B4">
        <w:trPr>
          <w:trHeight w:val="300"/>
        </w:trPr>
        <w:tc>
          <w:tcPr>
            <w:tcW w:w="1975" w:type="dxa"/>
            <w:tcBorders>
              <w:top w:val="single" w:sz="4" w:space="0" w:color="auto"/>
            </w:tcBorders>
            <w:noWrap/>
            <w:hideMark/>
          </w:tcPr>
          <w:p w14:paraId="16EA513B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MCR score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noWrap/>
            <w:hideMark/>
          </w:tcPr>
          <w:p w14:paraId="363AFC55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noWrap/>
            <w:hideMark/>
          </w:tcPr>
          <w:p w14:paraId="0FEF0FB0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noWrap/>
            <w:hideMark/>
          </w:tcPr>
          <w:p w14:paraId="61399F5D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6D60B4" w:rsidRPr="00DB4EBA" w14:paraId="43964654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70E915B0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=3</w:t>
            </w:r>
          </w:p>
        </w:tc>
        <w:tc>
          <w:tcPr>
            <w:tcW w:w="2970" w:type="dxa"/>
            <w:noWrap/>
            <w:hideMark/>
          </w:tcPr>
          <w:p w14:paraId="38F1FF5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34 (15.17)</w:t>
            </w:r>
          </w:p>
        </w:tc>
        <w:tc>
          <w:tcPr>
            <w:tcW w:w="2610" w:type="dxa"/>
            <w:noWrap/>
            <w:hideMark/>
          </w:tcPr>
          <w:p w14:paraId="36DD96EE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66 (23.66)</w:t>
            </w:r>
          </w:p>
        </w:tc>
        <w:tc>
          <w:tcPr>
            <w:tcW w:w="1530" w:type="dxa"/>
            <w:noWrap/>
            <w:hideMark/>
          </w:tcPr>
          <w:p w14:paraId="6DF3F8A2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6D60B4" w:rsidRPr="00DB4EBA" w14:paraId="39B5B515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7714D882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=4</w:t>
            </w:r>
          </w:p>
        </w:tc>
        <w:tc>
          <w:tcPr>
            <w:tcW w:w="2970" w:type="dxa"/>
            <w:noWrap/>
            <w:hideMark/>
          </w:tcPr>
          <w:p w14:paraId="75C2E4D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57 (25.45)</w:t>
            </w:r>
          </w:p>
        </w:tc>
        <w:tc>
          <w:tcPr>
            <w:tcW w:w="2610" w:type="dxa"/>
            <w:noWrap/>
            <w:hideMark/>
          </w:tcPr>
          <w:p w14:paraId="50D10DDA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58 (20.79)</w:t>
            </w:r>
          </w:p>
        </w:tc>
        <w:tc>
          <w:tcPr>
            <w:tcW w:w="1530" w:type="dxa"/>
            <w:noWrap/>
            <w:hideMark/>
          </w:tcPr>
          <w:p w14:paraId="7F0D3BA2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6D60B4" w:rsidRPr="00DB4EBA" w14:paraId="67DC10EB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0AF0AA9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=5</w:t>
            </w:r>
          </w:p>
        </w:tc>
        <w:tc>
          <w:tcPr>
            <w:tcW w:w="2970" w:type="dxa"/>
            <w:noWrap/>
            <w:hideMark/>
          </w:tcPr>
          <w:p w14:paraId="4DCD3307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70 (31.25)</w:t>
            </w:r>
          </w:p>
        </w:tc>
        <w:tc>
          <w:tcPr>
            <w:tcW w:w="2610" w:type="dxa"/>
            <w:noWrap/>
            <w:hideMark/>
          </w:tcPr>
          <w:p w14:paraId="542B7B05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70 (25.09)</w:t>
            </w:r>
          </w:p>
        </w:tc>
        <w:tc>
          <w:tcPr>
            <w:tcW w:w="1530" w:type="dxa"/>
            <w:noWrap/>
            <w:hideMark/>
          </w:tcPr>
          <w:p w14:paraId="231B42BD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6D60B4" w:rsidRPr="00DB4EBA" w14:paraId="6A1F90A2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0081F36C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=6</w:t>
            </w:r>
          </w:p>
        </w:tc>
        <w:tc>
          <w:tcPr>
            <w:tcW w:w="2970" w:type="dxa"/>
            <w:noWrap/>
            <w:hideMark/>
          </w:tcPr>
          <w:p w14:paraId="146426DE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63 (28.13)</w:t>
            </w:r>
          </w:p>
        </w:tc>
        <w:tc>
          <w:tcPr>
            <w:tcW w:w="2610" w:type="dxa"/>
            <w:noWrap/>
            <w:hideMark/>
          </w:tcPr>
          <w:p w14:paraId="6133C1B4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85 (30.47)</w:t>
            </w:r>
          </w:p>
        </w:tc>
        <w:tc>
          <w:tcPr>
            <w:tcW w:w="1530" w:type="dxa"/>
            <w:noWrap/>
            <w:hideMark/>
          </w:tcPr>
          <w:p w14:paraId="199AFE6E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0.05*</w:t>
            </w:r>
          </w:p>
        </w:tc>
      </w:tr>
      <w:tr w:rsidR="006D60B4" w:rsidRPr="00DB4EBA" w14:paraId="21DACCBB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57FC8C6A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970" w:type="dxa"/>
            <w:noWrap/>
            <w:hideMark/>
          </w:tcPr>
          <w:p w14:paraId="0EA39820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610" w:type="dxa"/>
            <w:noWrap/>
            <w:hideMark/>
          </w:tcPr>
          <w:p w14:paraId="350FC065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530" w:type="dxa"/>
            <w:noWrap/>
            <w:hideMark/>
          </w:tcPr>
          <w:p w14:paraId="3854A215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6D60B4" w:rsidRPr="00DB4EBA" w14:paraId="2052FB01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61ECF840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Age</w:t>
            </w:r>
          </w:p>
        </w:tc>
        <w:tc>
          <w:tcPr>
            <w:tcW w:w="2970" w:type="dxa"/>
            <w:noWrap/>
            <w:hideMark/>
          </w:tcPr>
          <w:p w14:paraId="5AFC92AE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69.99 ±  12.26</w:t>
            </w:r>
          </w:p>
        </w:tc>
        <w:tc>
          <w:tcPr>
            <w:tcW w:w="2610" w:type="dxa"/>
            <w:noWrap/>
            <w:hideMark/>
          </w:tcPr>
          <w:p w14:paraId="2693F87A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71.39 ± 1247</w:t>
            </w:r>
          </w:p>
        </w:tc>
        <w:tc>
          <w:tcPr>
            <w:tcW w:w="1530" w:type="dxa"/>
            <w:noWrap/>
            <w:hideMark/>
          </w:tcPr>
          <w:p w14:paraId="15B01CF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0.208</w:t>
            </w:r>
          </w:p>
        </w:tc>
      </w:tr>
      <w:tr w:rsidR="006D60B4" w:rsidRPr="00DB4EBA" w14:paraId="5AFA4A03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2A742AB5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Sex (Male)</w:t>
            </w:r>
          </w:p>
        </w:tc>
        <w:tc>
          <w:tcPr>
            <w:tcW w:w="2970" w:type="dxa"/>
            <w:noWrap/>
            <w:hideMark/>
          </w:tcPr>
          <w:p w14:paraId="45973752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147 (65.62)</w:t>
            </w:r>
          </w:p>
        </w:tc>
        <w:tc>
          <w:tcPr>
            <w:tcW w:w="2610" w:type="dxa"/>
            <w:noWrap/>
            <w:hideMark/>
          </w:tcPr>
          <w:p w14:paraId="55322F4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179 (64.16)</w:t>
            </w:r>
          </w:p>
        </w:tc>
        <w:tc>
          <w:tcPr>
            <w:tcW w:w="1530" w:type="dxa"/>
            <w:noWrap/>
            <w:hideMark/>
          </w:tcPr>
          <w:p w14:paraId="014BFB74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0.778</w:t>
            </w:r>
          </w:p>
        </w:tc>
      </w:tr>
      <w:tr w:rsidR="006D60B4" w:rsidRPr="00DB4EBA" w14:paraId="78344390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4EF629C2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BMI</w:t>
            </w:r>
          </w:p>
        </w:tc>
        <w:tc>
          <w:tcPr>
            <w:tcW w:w="2970" w:type="dxa"/>
            <w:noWrap/>
            <w:hideMark/>
          </w:tcPr>
          <w:p w14:paraId="54ACE685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23.82 ±  3.703</w:t>
            </w:r>
          </w:p>
        </w:tc>
        <w:tc>
          <w:tcPr>
            <w:tcW w:w="2610" w:type="dxa"/>
            <w:noWrap/>
            <w:hideMark/>
          </w:tcPr>
          <w:p w14:paraId="08145D8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24.09 ±  4.06</w:t>
            </w:r>
          </w:p>
        </w:tc>
        <w:tc>
          <w:tcPr>
            <w:tcW w:w="1530" w:type="dxa"/>
            <w:noWrap/>
            <w:hideMark/>
          </w:tcPr>
          <w:p w14:paraId="1053C18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0.443</w:t>
            </w:r>
          </w:p>
        </w:tc>
      </w:tr>
      <w:tr w:rsidR="006D60B4" w:rsidRPr="00DB4EBA" w14:paraId="08CA698F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0810DE42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CHF (C)</w:t>
            </w:r>
          </w:p>
        </w:tc>
        <w:tc>
          <w:tcPr>
            <w:tcW w:w="2970" w:type="dxa"/>
            <w:noWrap/>
            <w:hideMark/>
          </w:tcPr>
          <w:p w14:paraId="0A2B2FAB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115 (51.34)</w:t>
            </w:r>
          </w:p>
        </w:tc>
        <w:tc>
          <w:tcPr>
            <w:tcW w:w="2610" w:type="dxa"/>
            <w:noWrap/>
            <w:hideMark/>
          </w:tcPr>
          <w:p w14:paraId="35D0749C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123 (44.09)</w:t>
            </w:r>
          </w:p>
        </w:tc>
        <w:tc>
          <w:tcPr>
            <w:tcW w:w="1530" w:type="dxa"/>
            <w:noWrap/>
            <w:hideMark/>
          </w:tcPr>
          <w:p w14:paraId="1916551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0.107</w:t>
            </w:r>
          </w:p>
        </w:tc>
      </w:tr>
      <w:tr w:rsidR="006D60B4" w:rsidRPr="00DB4EBA" w14:paraId="35A51F94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58405A8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HTN</w:t>
            </w:r>
          </w:p>
        </w:tc>
        <w:tc>
          <w:tcPr>
            <w:tcW w:w="2970" w:type="dxa"/>
            <w:noWrap/>
            <w:hideMark/>
          </w:tcPr>
          <w:p w14:paraId="37DCF29C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196 (87.50)</w:t>
            </w:r>
          </w:p>
        </w:tc>
        <w:tc>
          <w:tcPr>
            <w:tcW w:w="2610" w:type="dxa"/>
            <w:noWrap/>
            <w:hideMark/>
          </w:tcPr>
          <w:p w14:paraId="32542C2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240 (86.02)</w:t>
            </w:r>
          </w:p>
        </w:tc>
        <w:tc>
          <w:tcPr>
            <w:tcW w:w="1530" w:type="dxa"/>
            <w:noWrap/>
            <w:hideMark/>
          </w:tcPr>
          <w:p w14:paraId="622EBA12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0.692</w:t>
            </w:r>
          </w:p>
        </w:tc>
      </w:tr>
      <w:tr w:rsidR="006D60B4" w:rsidRPr="00DB4EBA" w14:paraId="16DA7F50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1AB93ED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DM</w:t>
            </w:r>
          </w:p>
        </w:tc>
        <w:tc>
          <w:tcPr>
            <w:tcW w:w="2970" w:type="dxa"/>
            <w:noWrap/>
            <w:hideMark/>
          </w:tcPr>
          <w:p w14:paraId="4FACA249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185 (82.59)</w:t>
            </w:r>
          </w:p>
        </w:tc>
        <w:tc>
          <w:tcPr>
            <w:tcW w:w="2610" w:type="dxa"/>
            <w:noWrap/>
            <w:hideMark/>
          </w:tcPr>
          <w:p w14:paraId="2CDA9EBE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191 (68.46)</w:t>
            </w:r>
          </w:p>
        </w:tc>
        <w:tc>
          <w:tcPr>
            <w:tcW w:w="1530" w:type="dxa"/>
            <w:noWrap/>
            <w:hideMark/>
          </w:tcPr>
          <w:p w14:paraId="5A0898CB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0.0002*</w:t>
            </w:r>
          </w:p>
        </w:tc>
      </w:tr>
      <w:tr w:rsidR="006D60B4" w:rsidRPr="00DB4EBA" w14:paraId="6D0063B8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5752D230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Stroke (S)/TIA</w:t>
            </w:r>
          </w:p>
        </w:tc>
        <w:tc>
          <w:tcPr>
            <w:tcW w:w="2970" w:type="dxa"/>
            <w:noWrap/>
            <w:hideMark/>
          </w:tcPr>
          <w:p w14:paraId="1F56692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37 (16.52)</w:t>
            </w:r>
          </w:p>
        </w:tc>
        <w:tc>
          <w:tcPr>
            <w:tcW w:w="2610" w:type="dxa"/>
            <w:noWrap/>
            <w:hideMark/>
          </w:tcPr>
          <w:p w14:paraId="510C143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54 (19.35)</w:t>
            </w:r>
          </w:p>
        </w:tc>
        <w:tc>
          <w:tcPr>
            <w:tcW w:w="1530" w:type="dxa"/>
            <w:noWrap/>
            <w:hideMark/>
          </w:tcPr>
          <w:p w14:paraId="576F89A5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0.485</w:t>
            </w:r>
          </w:p>
        </w:tc>
      </w:tr>
      <w:tr w:rsidR="006D60B4" w:rsidRPr="00DB4EBA" w14:paraId="72232E80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42FE6F72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Vascular Disease</w:t>
            </w:r>
          </w:p>
        </w:tc>
        <w:tc>
          <w:tcPr>
            <w:tcW w:w="2970" w:type="dxa"/>
            <w:noWrap/>
            <w:hideMark/>
          </w:tcPr>
          <w:p w14:paraId="36064DF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224 (100)</w:t>
            </w:r>
          </w:p>
        </w:tc>
        <w:tc>
          <w:tcPr>
            <w:tcW w:w="2610" w:type="dxa"/>
            <w:noWrap/>
            <w:hideMark/>
          </w:tcPr>
          <w:p w14:paraId="2AE8F51D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279 (100)</w:t>
            </w:r>
          </w:p>
        </w:tc>
        <w:tc>
          <w:tcPr>
            <w:tcW w:w="1530" w:type="dxa"/>
            <w:noWrap/>
            <w:hideMark/>
          </w:tcPr>
          <w:p w14:paraId="461015DA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</w:t>
            </w:r>
          </w:p>
        </w:tc>
      </w:tr>
      <w:tr w:rsidR="006D60B4" w:rsidRPr="00DB4EBA" w14:paraId="73629FF7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4ABBCA54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HPL</w:t>
            </w:r>
          </w:p>
        </w:tc>
        <w:tc>
          <w:tcPr>
            <w:tcW w:w="2970" w:type="dxa"/>
            <w:noWrap/>
            <w:hideMark/>
          </w:tcPr>
          <w:p w14:paraId="214DCCAA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117 (52.23)</w:t>
            </w:r>
          </w:p>
        </w:tc>
        <w:tc>
          <w:tcPr>
            <w:tcW w:w="2610" w:type="dxa"/>
            <w:noWrap/>
            <w:hideMark/>
          </w:tcPr>
          <w:p w14:paraId="40B1488F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124 (44.44)</w:t>
            </w:r>
          </w:p>
        </w:tc>
        <w:tc>
          <w:tcPr>
            <w:tcW w:w="1530" w:type="dxa"/>
            <w:noWrap/>
            <w:hideMark/>
          </w:tcPr>
          <w:p w14:paraId="6C3975A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&lt;0.0001*</w:t>
            </w:r>
          </w:p>
        </w:tc>
      </w:tr>
      <w:tr w:rsidR="006D60B4" w:rsidRPr="00DB4EBA" w14:paraId="77D9AEF6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299FB7F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SMK</w:t>
            </w:r>
          </w:p>
        </w:tc>
        <w:tc>
          <w:tcPr>
            <w:tcW w:w="2970" w:type="dxa"/>
            <w:noWrap/>
            <w:hideMark/>
          </w:tcPr>
          <w:p w14:paraId="6F60AA6F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90 (40.18)</w:t>
            </w:r>
          </w:p>
        </w:tc>
        <w:tc>
          <w:tcPr>
            <w:tcW w:w="2610" w:type="dxa"/>
            <w:noWrap/>
            <w:hideMark/>
          </w:tcPr>
          <w:p w14:paraId="6A77574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105 (37.63)</w:t>
            </w:r>
          </w:p>
        </w:tc>
        <w:tc>
          <w:tcPr>
            <w:tcW w:w="1530" w:type="dxa"/>
            <w:noWrap/>
            <w:hideMark/>
          </w:tcPr>
          <w:p w14:paraId="7F5B97C0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0.51</w:t>
            </w:r>
          </w:p>
        </w:tc>
      </w:tr>
      <w:tr w:rsidR="006D60B4" w:rsidRPr="00DB4EBA" w14:paraId="5F68863C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751A0A47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CAD</w:t>
            </w:r>
          </w:p>
        </w:tc>
        <w:tc>
          <w:tcPr>
            <w:tcW w:w="2970" w:type="dxa"/>
            <w:noWrap/>
            <w:hideMark/>
          </w:tcPr>
          <w:p w14:paraId="030929D4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125 (55.80)</w:t>
            </w:r>
          </w:p>
        </w:tc>
        <w:tc>
          <w:tcPr>
            <w:tcW w:w="2610" w:type="dxa"/>
            <w:noWrap/>
            <w:hideMark/>
          </w:tcPr>
          <w:p w14:paraId="11964A0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138 (49.46)</w:t>
            </w:r>
          </w:p>
        </w:tc>
        <w:tc>
          <w:tcPr>
            <w:tcW w:w="1530" w:type="dxa"/>
            <w:noWrap/>
            <w:hideMark/>
          </w:tcPr>
          <w:p w14:paraId="4DA21E12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</w:t>
            </w:r>
          </w:p>
        </w:tc>
      </w:tr>
      <w:tr w:rsidR="006D60B4" w:rsidRPr="00DB4EBA" w14:paraId="35D65703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47F282A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lastRenderedPageBreak/>
              <w:t>CABG</w:t>
            </w:r>
          </w:p>
        </w:tc>
        <w:tc>
          <w:tcPr>
            <w:tcW w:w="2970" w:type="dxa"/>
            <w:noWrap/>
            <w:hideMark/>
          </w:tcPr>
          <w:p w14:paraId="3D8A950F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25 (11.16)</w:t>
            </w:r>
          </w:p>
        </w:tc>
        <w:tc>
          <w:tcPr>
            <w:tcW w:w="2610" w:type="dxa"/>
            <w:noWrap/>
            <w:hideMark/>
          </w:tcPr>
          <w:p w14:paraId="0885453B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28 (10.03)</w:t>
            </w:r>
          </w:p>
        </w:tc>
        <w:tc>
          <w:tcPr>
            <w:tcW w:w="1530" w:type="dxa"/>
            <w:noWrap/>
            <w:hideMark/>
          </w:tcPr>
          <w:p w14:paraId="7BBDA7AB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0.770</w:t>
            </w:r>
          </w:p>
        </w:tc>
      </w:tr>
      <w:tr w:rsidR="006D60B4" w:rsidRPr="00DB4EBA" w14:paraId="5AF91566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7AD4ECB9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PCI</w:t>
            </w:r>
          </w:p>
        </w:tc>
        <w:tc>
          <w:tcPr>
            <w:tcW w:w="2970" w:type="dxa"/>
            <w:noWrap/>
            <w:hideMark/>
          </w:tcPr>
          <w:p w14:paraId="558A5EDB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117 (52.23)</w:t>
            </w:r>
          </w:p>
        </w:tc>
        <w:tc>
          <w:tcPr>
            <w:tcW w:w="2610" w:type="dxa"/>
            <w:noWrap/>
            <w:hideMark/>
          </w:tcPr>
          <w:p w14:paraId="3865D5E5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122 (43.72)</w:t>
            </w:r>
          </w:p>
        </w:tc>
        <w:tc>
          <w:tcPr>
            <w:tcW w:w="1530" w:type="dxa"/>
            <w:noWrap/>
            <w:hideMark/>
          </w:tcPr>
          <w:p w14:paraId="35CB7FF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0.05*</w:t>
            </w:r>
          </w:p>
        </w:tc>
      </w:tr>
      <w:tr w:rsidR="006D60B4" w:rsidRPr="00DB4EBA" w14:paraId="06955C2A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20B6CEC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Old MI</w:t>
            </w:r>
          </w:p>
        </w:tc>
        <w:tc>
          <w:tcPr>
            <w:tcW w:w="2970" w:type="dxa"/>
            <w:noWrap/>
            <w:hideMark/>
          </w:tcPr>
          <w:p w14:paraId="2026C71D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37 (16.52)</w:t>
            </w:r>
          </w:p>
        </w:tc>
        <w:tc>
          <w:tcPr>
            <w:tcW w:w="2610" w:type="dxa"/>
            <w:noWrap/>
            <w:hideMark/>
          </w:tcPr>
          <w:p w14:paraId="0AB166D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42 (15.05)</w:t>
            </w:r>
          </w:p>
        </w:tc>
        <w:tc>
          <w:tcPr>
            <w:tcW w:w="1530" w:type="dxa"/>
            <w:noWrap/>
            <w:hideMark/>
          </w:tcPr>
          <w:p w14:paraId="52C26479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0.712</w:t>
            </w:r>
          </w:p>
        </w:tc>
      </w:tr>
      <w:tr w:rsidR="006D60B4" w:rsidRPr="00DB4EBA" w14:paraId="4EC1C46D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2AFD6172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COPD</w:t>
            </w:r>
          </w:p>
        </w:tc>
        <w:tc>
          <w:tcPr>
            <w:tcW w:w="2970" w:type="dxa"/>
            <w:noWrap/>
            <w:hideMark/>
          </w:tcPr>
          <w:p w14:paraId="5590100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11 (4.91)</w:t>
            </w:r>
          </w:p>
        </w:tc>
        <w:tc>
          <w:tcPr>
            <w:tcW w:w="2610" w:type="dxa"/>
            <w:noWrap/>
            <w:hideMark/>
          </w:tcPr>
          <w:p w14:paraId="12C2DC0B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10 (3.58)</w:t>
            </w:r>
          </w:p>
        </w:tc>
        <w:tc>
          <w:tcPr>
            <w:tcW w:w="1530" w:type="dxa"/>
            <w:noWrap/>
            <w:hideMark/>
          </w:tcPr>
          <w:p w14:paraId="5880582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0.506</w:t>
            </w:r>
          </w:p>
        </w:tc>
      </w:tr>
      <w:tr w:rsidR="006D60B4" w:rsidRPr="00DB4EBA" w14:paraId="32215149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7A996CA6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CKD</w:t>
            </w:r>
          </w:p>
        </w:tc>
        <w:tc>
          <w:tcPr>
            <w:tcW w:w="2970" w:type="dxa"/>
            <w:noWrap/>
            <w:hideMark/>
          </w:tcPr>
          <w:p w14:paraId="6AEA217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144 (64.29)</w:t>
            </w:r>
          </w:p>
        </w:tc>
        <w:tc>
          <w:tcPr>
            <w:tcW w:w="2610" w:type="dxa"/>
            <w:noWrap/>
            <w:hideMark/>
          </w:tcPr>
          <w:p w14:paraId="33123070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175 (62.72)</w:t>
            </w:r>
          </w:p>
        </w:tc>
        <w:tc>
          <w:tcPr>
            <w:tcW w:w="1530" w:type="dxa"/>
            <w:noWrap/>
            <w:hideMark/>
          </w:tcPr>
          <w:p w14:paraId="5BD915AC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0.78</w:t>
            </w:r>
          </w:p>
        </w:tc>
      </w:tr>
      <w:tr w:rsidR="006D60B4" w:rsidRPr="00DB4EBA" w14:paraId="689E0DEA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43382347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HD/PD</w:t>
            </w:r>
          </w:p>
        </w:tc>
        <w:tc>
          <w:tcPr>
            <w:tcW w:w="2970" w:type="dxa"/>
            <w:noWrap/>
            <w:hideMark/>
          </w:tcPr>
          <w:p w14:paraId="5BAE38C0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86 (38.39)</w:t>
            </w:r>
          </w:p>
        </w:tc>
        <w:tc>
          <w:tcPr>
            <w:tcW w:w="2610" w:type="dxa"/>
            <w:noWrap/>
            <w:hideMark/>
          </w:tcPr>
          <w:p w14:paraId="45C41569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95 (34.05)</w:t>
            </w:r>
          </w:p>
        </w:tc>
        <w:tc>
          <w:tcPr>
            <w:tcW w:w="1530" w:type="dxa"/>
            <w:noWrap/>
            <w:hideMark/>
          </w:tcPr>
          <w:p w14:paraId="0E763A0F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0.350</w:t>
            </w:r>
          </w:p>
        </w:tc>
      </w:tr>
      <w:tr w:rsidR="006D60B4" w:rsidRPr="00DB4EBA" w14:paraId="3949ED30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1288BA4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Cr</w:t>
            </w:r>
          </w:p>
        </w:tc>
        <w:tc>
          <w:tcPr>
            <w:tcW w:w="2970" w:type="dxa"/>
            <w:noWrap/>
            <w:hideMark/>
          </w:tcPr>
          <w:p w14:paraId="225E06D6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3.601  ± 3.282</w:t>
            </w:r>
          </w:p>
        </w:tc>
        <w:tc>
          <w:tcPr>
            <w:tcW w:w="2610" w:type="dxa"/>
            <w:noWrap/>
            <w:hideMark/>
          </w:tcPr>
          <w:p w14:paraId="0C39149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3.002 ±  2.826</w:t>
            </w:r>
          </w:p>
        </w:tc>
        <w:tc>
          <w:tcPr>
            <w:tcW w:w="1530" w:type="dxa"/>
            <w:noWrap/>
            <w:hideMark/>
          </w:tcPr>
          <w:p w14:paraId="04D6A37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0.036*</w:t>
            </w:r>
          </w:p>
        </w:tc>
      </w:tr>
      <w:tr w:rsidR="006D60B4" w:rsidRPr="00DB4EBA" w14:paraId="7BE9FFC7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641D25EC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proofErr w:type="spellStart"/>
            <w:r w:rsidRPr="00DB4EBA">
              <w:rPr>
                <w:rFonts w:eastAsia="Calibri" w:cs="Times New Roman"/>
                <w:szCs w:val="24"/>
              </w:rPr>
              <w:t>Af</w:t>
            </w:r>
            <w:proofErr w:type="spellEnd"/>
          </w:p>
        </w:tc>
        <w:tc>
          <w:tcPr>
            <w:tcW w:w="2970" w:type="dxa"/>
            <w:noWrap/>
            <w:hideMark/>
          </w:tcPr>
          <w:p w14:paraId="4D44C69F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52 (23.21)</w:t>
            </w:r>
          </w:p>
        </w:tc>
        <w:tc>
          <w:tcPr>
            <w:tcW w:w="2610" w:type="dxa"/>
            <w:noWrap/>
            <w:hideMark/>
          </w:tcPr>
          <w:p w14:paraId="62848D36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68 (24.37)</w:t>
            </w:r>
          </w:p>
        </w:tc>
        <w:tc>
          <w:tcPr>
            <w:tcW w:w="1530" w:type="dxa"/>
            <w:noWrap/>
            <w:hideMark/>
          </w:tcPr>
          <w:p w14:paraId="122A4D7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0.833</w:t>
            </w:r>
          </w:p>
        </w:tc>
      </w:tr>
      <w:tr w:rsidR="006D60B4" w:rsidRPr="00DB4EBA" w14:paraId="0613C5CF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5B066EAD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proofErr w:type="spellStart"/>
            <w:r w:rsidRPr="00DB4EBA">
              <w:rPr>
                <w:rFonts w:eastAsia="Calibri" w:cs="Times New Roman"/>
                <w:szCs w:val="24"/>
              </w:rPr>
              <w:t>Imd</w:t>
            </w:r>
            <w:proofErr w:type="spellEnd"/>
          </w:p>
        </w:tc>
        <w:tc>
          <w:tcPr>
            <w:tcW w:w="2970" w:type="dxa"/>
            <w:noWrap/>
            <w:hideMark/>
          </w:tcPr>
          <w:p w14:paraId="20D0C694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6 (2.68)</w:t>
            </w:r>
          </w:p>
        </w:tc>
        <w:tc>
          <w:tcPr>
            <w:tcW w:w="2610" w:type="dxa"/>
            <w:noWrap/>
            <w:hideMark/>
          </w:tcPr>
          <w:p w14:paraId="045EEC8B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15 (5.38)</w:t>
            </w:r>
          </w:p>
        </w:tc>
        <w:tc>
          <w:tcPr>
            <w:tcW w:w="1530" w:type="dxa"/>
            <w:noWrap/>
            <w:hideMark/>
          </w:tcPr>
          <w:p w14:paraId="48A53CA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0.178</w:t>
            </w:r>
          </w:p>
        </w:tc>
      </w:tr>
      <w:tr w:rsidR="006D60B4" w:rsidRPr="00DB4EBA" w14:paraId="299C6C6D" w14:textId="77777777" w:rsidTr="006D60B4">
        <w:trPr>
          <w:trHeight w:val="300"/>
        </w:trPr>
        <w:tc>
          <w:tcPr>
            <w:tcW w:w="1975" w:type="dxa"/>
            <w:noWrap/>
          </w:tcPr>
          <w:p w14:paraId="3F98371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970" w:type="dxa"/>
            <w:noWrap/>
          </w:tcPr>
          <w:p w14:paraId="4D86639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610" w:type="dxa"/>
            <w:noWrap/>
          </w:tcPr>
          <w:p w14:paraId="37A789D2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530" w:type="dxa"/>
            <w:noWrap/>
          </w:tcPr>
          <w:p w14:paraId="315F21B2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6D60B4" w:rsidRPr="00DB4EBA" w14:paraId="49C05A23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70F8655D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HbA1C</w:t>
            </w:r>
          </w:p>
        </w:tc>
        <w:tc>
          <w:tcPr>
            <w:tcW w:w="2970" w:type="dxa"/>
            <w:noWrap/>
            <w:hideMark/>
          </w:tcPr>
          <w:p w14:paraId="0455A3D7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7.610 ±  1.939</w:t>
            </w:r>
          </w:p>
        </w:tc>
        <w:tc>
          <w:tcPr>
            <w:tcW w:w="2610" w:type="dxa"/>
            <w:noWrap/>
            <w:hideMark/>
          </w:tcPr>
          <w:p w14:paraId="647B16BE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7.097  ±  1.769</w:t>
            </w:r>
          </w:p>
        </w:tc>
        <w:tc>
          <w:tcPr>
            <w:tcW w:w="1530" w:type="dxa"/>
            <w:noWrap/>
            <w:hideMark/>
          </w:tcPr>
          <w:p w14:paraId="6124543C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0.002*</w:t>
            </w:r>
          </w:p>
        </w:tc>
      </w:tr>
      <w:tr w:rsidR="006D60B4" w:rsidRPr="00DB4EBA" w14:paraId="59CFAEAB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734ED07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Cholesterol</w:t>
            </w:r>
          </w:p>
        </w:tc>
        <w:tc>
          <w:tcPr>
            <w:tcW w:w="2970" w:type="dxa"/>
            <w:noWrap/>
            <w:hideMark/>
          </w:tcPr>
          <w:p w14:paraId="31A0910B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148.69 ±  39.61</w:t>
            </w:r>
          </w:p>
        </w:tc>
        <w:tc>
          <w:tcPr>
            <w:tcW w:w="2610" w:type="dxa"/>
            <w:noWrap/>
            <w:hideMark/>
          </w:tcPr>
          <w:p w14:paraId="77E919CD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150.44 ±  39.31</w:t>
            </w:r>
          </w:p>
        </w:tc>
        <w:tc>
          <w:tcPr>
            <w:tcW w:w="1530" w:type="dxa"/>
            <w:noWrap/>
            <w:hideMark/>
          </w:tcPr>
          <w:p w14:paraId="448FC04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0.622</w:t>
            </w:r>
          </w:p>
        </w:tc>
      </w:tr>
      <w:tr w:rsidR="006D60B4" w:rsidRPr="00DB4EBA" w14:paraId="5C59527E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0F6CB84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LDL</w:t>
            </w:r>
          </w:p>
        </w:tc>
        <w:tc>
          <w:tcPr>
            <w:tcW w:w="2970" w:type="dxa"/>
            <w:noWrap/>
            <w:hideMark/>
          </w:tcPr>
          <w:p w14:paraId="58E653AF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82.00 ±  34.18</w:t>
            </w:r>
          </w:p>
        </w:tc>
        <w:tc>
          <w:tcPr>
            <w:tcW w:w="2610" w:type="dxa"/>
            <w:noWrap/>
            <w:hideMark/>
          </w:tcPr>
          <w:p w14:paraId="17253CE4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84.46 ±  32.68</w:t>
            </w:r>
          </w:p>
        </w:tc>
        <w:tc>
          <w:tcPr>
            <w:tcW w:w="1530" w:type="dxa"/>
            <w:noWrap/>
            <w:hideMark/>
          </w:tcPr>
          <w:p w14:paraId="0A9DA1EA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0.414</w:t>
            </w:r>
          </w:p>
        </w:tc>
      </w:tr>
      <w:tr w:rsidR="006D60B4" w:rsidRPr="00DB4EBA" w14:paraId="1909F891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69BE865C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HDL</w:t>
            </w:r>
          </w:p>
        </w:tc>
        <w:tc>
          <w:tcPr>
            <w:tcW w:w="2970" w:type="dxa"/>
            <w:noWrap/>
            <w:hideMark/>
          </w:tcPr>
          <w:p w14:paraId="4D35686A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42.58 ± 14.918</w:t>
            </w:r>
          </w:p>
        </w:tc>
        <w:tc>
          <w:tcPr>
            <w:tcW w:w="2610" w:type="dxa"/>
            <w:noWrap/>
            <w:hideMark/>
          </w:tcPr>
          <w:p w14:paraId="14F3810E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43.22 ± 15.46</w:t>
            </w:r>
          </w:p>
        </w:tc>
        <w:tc>
          <w:tcPr>
            <w:tcW w:w="1530" w:type="dxa"/>
            <w:noWrap/>
            <w:hideMark/>
          </w:tcPr>
          <w:p w14:paraId="5CAAA1B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0.639</w:t>
            </w:r>
          </w:p>
        </w:tc>
      </w:tr>
      <w:tr w:rsidR="006D60B4" w:rsidRPr="00DB4EBA" w14:paraId="3E8FC717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2E91906B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TG</w:t>
            </w:r>
          </w:p>
        </w:tc>
        <w:tc>
          <w:tcPr>
            <w:tcW w:w="2970" w:type="dxa"/>
            <w:noWrap/>
            <w:hideMark/>
          </w:tcPr>
          <w:p w14:paraId="215E2620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128.89 ± 82.27</w:t>
            </w:r>
          </w:p>
        </w:tc>
        <w:tc>
          <w:tcPr>
            <w:tcW w:w="2610" w:type="dxa"/>
            <w:noWrap/>
            <w:hideMark/>
          </w:tcPr>
          <w:p w14:paraId="33E95784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132.45 ±  85.10</w:t>
            </w:r>
          </w:p>
        </w:tc>
        <w:tc>
          <w:tcPr>
            <w:tcW w:w="1530" w:type="dxa"/>
            <w:noWrap/>
            <w:hideMark/>
          </w:tcPr>
          <w:p w14:paraId="19CF3E25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0.636</w:t>
            </w:r>
          </w:p>
        </w:tc>
      </w:tr>
      <w:tr w:rsidR="006D60B4" w:rsidRPr="00DB4EBA" w14:paraId="13616ADA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2CD5994B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Glu</w:t>
            </w:r>
          </w:p>
        </w:tc>
        <w:tc>
          <w:tcPr>
            <w:tcW w:w="2970" w:type="dxa"/>
            <w:noWrap/>
            <w:hideMark/>
          </w:tcPr>
          <w:p w14:paraId="1966A73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152.55 ±  72.53</w:t>
            </w:r>
          </w:p>
        </w:tc>
        <w:tc>
          <w:tcPr>
            <w:tcW w:w="2610" w:type="dxa"/>
            <w:noWrap/>
            <w:hideMark/>
          </w:tcPr>
          <w:p w14:paraId="1229C21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140.03 ±  66.56</w:t>
            </w:r>
          </w:p>
        </w:tc>
        <w:tc>
          <w:tcPr>
            <w:tcW w:w="1530" w:type="dxa"/>
            <w:noWrap/>
            <w:hideMark/>
          </w:tcPr>
          <w:p w14:paraId="6707054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0.046*</w:t>
            </w:r>
          </w:p>
        </w:tc>
      </w:tr>
      <w:tr w:rsidR="006D60B4" w:rsidRPr="00DB4EBA" w14:paraId="56DF3566" w14:textId="77777777" w:rsidTr="006D60B4">
        <w:trPr>
          <w:trHeight w:val="300"/>
        </w:trPr>
        <w:tc>
          <w:tcPr>
            <w:tcW w:w="1975" w:type="dxa"/>
            <w:noWrap/>
          </w:tcPr>
          <w:p w14:paraId="1B4CF7AD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970" w:type="dxa"/>
            <w:noWrap/>
          </w:tcPr>
          <w:p w14:paraId="72C6707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610" w:type="dxa"/>
            <w:noWrap/>
          </w:tcPr>
          <w:p w14:paraId="41D4EC5B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530" w:type="dxa"/>
            <w:noWrap/>
          </w:tcPr>
          <w:p w14:paraId="207C2D36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6D60B4" w:rsidRPr="00DB4EBA" w14:paraId="1D085E9D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4C108084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ASA</w:t>
            </w:r>
          </w:p>
        </w:tc>
        <w:tc>
          <w:tcPr>
            <w:tcW w:w="2970" w:type="dxa"/>
            <w:noWrap/>
            <w:hideMark/>
          </w:tcPr>
          <w:p w14:paraId="301F2876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171 (76.34)</w:t>
            </w:r>
          </w:p>
        </w:tc>
        <w:tc>
          <w:tcPr>
            <w:tcW w:w="2610" w:type="dxa"/>
            <w:noWrap/>
            <w:hideMark/>
          </w:tcPr>
          <w:p w14:paraId="36600EE9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214 (76.70)</w:t>
            </w:r>
          </w:p>
        </w:tc>
        <w:tc>
          <w:tcPr>
            <w:tcW w:w="1530" w:type="dxa"/>
            <w:noWrap/>
            <w:hideMark/>
          </w:tcPr>
          <w:p w14:paraId="1E28C48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</w:t>
            </w:r>
          </w:p>
        </w:tc>
      </w:tr>
      <w:tr w:rsidR="00716F02" w:rsidRPr="00DB4EBA" w14:paraId="4306F0D7" w14:textId="77777777" w:rsidTr="002740E8">
        <w:trPr>
          <w:trHeight w:val="300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27244" w14:textId="6528F694" w:rsidR="00716F02" w:rsidRPr="00DB4EBA" w:rsidRDefault="00716F02" w:rsidP="00DB4EBA">
            <w:pPr>
              <w:jc w:val="center"/>
              <w:rPr>
                <w:rFonts w:eastAsia="Calibri" w:cs="Times New Roman"/>
                <w:szCs w:val="24"/>
              </w:rPr>
            </w:pPr>
            <w:proofErr w:type="spellStart"/>
            <w:r w:rsidRPr="00DB4EBA">
              <w:rPr>
                <w:rFonts w:cs="Times New Roman"/>
                <w:szCs w:val="24"/>
              </w:rPr>
              <w:t>clopidgrel</w:t>
            </w:r>
            <w:proofErr w:type="spellEnd"/>
          </w:p>
        </w:tc>
        <w:tc>
          <w:tcPr>
            <w:tcW w:w="2970" w:type="dxa"/>
            <w:noWrap/>
            <w:hideMark/>
          </w:tcPr>
          <w:p w14:paraId="7586949C" w14:textId="77777777" w:rsidR="00716F02" w:rsidRPr="00DB4EBA" w:rsidRDefault="00716F02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194 (86.61)</w:t>
            </w:r>
          </w:p>
        </w:tc>
        <w:tc>
          <w:tcPr>
            <w:tcW w:w="2610" w:type="dxa"/>
            <w:noWrap/>
            <w:hideMark/>
          </w:tcPr>
          <w:p w14:paraId="470012D1" w14:textId="77777777" w:rsidR="00716F02" w:rsidRPr="00DB4EBA" w:rsidRDefault="00716F02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233 (83.51)</w:t>
            </w:r>
          </w:p>
        </w:tc>
        <w:tc>
          <w:tcPr>
            <w:tcW w:w="1530" w:type="dxa"/>
            <w:noWrap/>
            <w:hideMark/>
          </w:tcPr>
          <w:p w14:paraId="68DEB65D" w14:textId="77777777" w:rsidR="00716F02" w:rsidRPr="00DB4EBA" w:rsidRDefault="00716F02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0.381</w:t>
            </w:r>
          </w:p>
        </w:tc>
      </w:tr>
      <w:tr w:rsidR="00716F02" w:rsidRPr="00DB4EBA" w14:paraId="54BEE97E" w14:textId="77777777" w:rsidTr="002740E8">
        <w:trPr>
          <w:trHeight w:val="300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246E3" w14:textId="624F3335" w:rsidR="00716F02" w:rsidRPr="00DB4EBA" w:rsidRDefault="00716F02" w:rsidP="00DB4EBA">
            <w:pPr>
              <w:jc w:val="center"/>
              <w:rPr>
                <w:rFonts w:eastAsia="Calibri" w:cs="Times New Roman"/>
                <w:szCs w:val="24"/>
              </w:rPr>
            </w:pPr>
            <w:proofErr w:type="spellStart"/>
            <w:r w:rsidRPr="00DB4EBA">
              <w:rPr>
                <w:rFonts w:cs="Times New Roman"/>
                <w:szCs w:val="24"/>
              </w:rPr>
              <w:t>cilostazol</w:t>
            </w:r>
            <w:proofErr w:type="spellEnd"/>
          </w:p>
        </w:tc>
        <w:tc>
          <w:tcPr>
            <w:tcW w:w="2970" w:type="dxa"/>
            <w:noWrap/>
            <w:hideMark/>
          </w:tcPr>
          <w:p w14:paraId="7B766A0C" w14:textId="77777777" w:rsidR="00716F02" w:rsidRPr="00DB4EBA" w:rsidRDefault="00716F02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141 (62.95)</w:t>
            </w:r>
          </w:p>
        </w:tc>
        <w:tc>
          <w:tcPr>
            <w:tcW w:w="2610" w:type="dxa"/>
            <w:noWrap/>
            <w:hideMark/>
          </w:tcPr>
          <w:p w14:paraId="08CF4AAB" w14:textId="77777777" w:rsidR="00716F02" w:rsidRPr="00DB4EBA" w:rsidRDefault="00716F02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160 (57.35)</w:t>
            </w:r>
          </w:p>
        </w:tc>
        <w:tc>
          <w:tcPr>
            <w:tcW w:w="1530" w:type="dxa"/>
            <w:noWrap/>
            <w:hideMark/>
          </w:tcPr>
          <w:p w14:paraId="137042CA" w14:textId="77777777" w:rsidR="00716F02" w:rsidRPr="00DB4EBA" w:rsidRDefault="00716F02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0.234</w:t>
            </w:r>
          </w:p>
        </w:tc>
      </w:tr>
      <w:tr w:rsidR="00716F02" w:rsidRPr="00DB4EBA" w14:paraId="20188F3F" w14:textId="77777777" w:rsidTr="002740E8">
        <w:trPr>
          <w:trHeight w:val="300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063C3" w14:textId="3F4560FE" w:rsidR="00716F02" w:rsidRPr="00DB4EBA" w:rsidRDefault="00716F02" w:rsidP="00DB4EBA">
            <w:pPr>
              <w:jc w:val="center"/>
              <w:rPr>
                <w:rFonts w:eastAsia="Calibri" w:cs="Times New Roman"/>
                <w:szCs w:val="24"/>
              </w:rPr>
            </w:pPr>
            <w:proofErr w:type="spellStart"/>
            <w:r w:rsidRPr="00DB4EBA">
              <w:rPr>
                <w:rFonts w:eastAsia="Calibri" w:cs="Times New Roman"/>
                <w:szCs w:val="24"/>
              </w:rPr>
              <w:t>pentoxyphilline</w:t>
            </w:r>
            <w:proofErr w:type="spellEnd"/>
          </w:p>
        </w:tc>
        <w:tc>
          <w:tcPr>
            <w:tcW w:w="2970" w:type="dxa"/>
            <w:noWrap/>
            <w:hideMark/>
          </w:tcPr>
          <w:p w14:paraId="7ECFF346" w14:textId="77777777" w:rsidR="00716F02" w:rsidRPr="00DB4EBA" w:rsidRDefault="00716F02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 (0.46)</w:t>
            </w:r>
          </w:p>
        </w:tc>
        <w:tc>
          <w:tcPr>
            <w:tcW w:w="2610" w:type="dxa"/>
            <w:noWrap/>
            <w:hideMark/>
          </w:tcPr>
          <w:p w14:paraId="0AB4B08E" w14:textId="77777777" w:rsidR="00716F02" w:rsidRPr="00DB4EBA" w:rsidRDefault="00716F02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 (0)</w:t>
            </w:r>
          </w:p>
        </w:tc>
        <w:tc>
          <w:tcPr>
            <w:tcW w:w="1530" w:type="dxa"/>
            <w:noWrap/>
            <w:hideMark/>
          </w:tcPr>
          <w:p w14:paraId="50E5EF42" w14:textId="77777777" w:rsidR="00716F02" w:rsidRPr="00DB4EBA" w:rsidRDefault="00716F02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0.445</w:t>
            </w:r>
          </w:p>
        </w:tc>
      </w:tr>
      <w:tr w:rsidR="00716F02" w:rsidRPr="00DB4EBA" w14:paraId="2D1E0576" w14:textId="77777777" w:rsidTr="002740E8">
        <w:trPr>
          <w:trHeight w:val="300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C1650" w14:textId="0FEC947D" w:rsidR="00716F02" w:rsidRPr="00DB4EBA" w:rsidRDefault="00716F02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cs="Times New Roman"/>
                <w:szCs w:val="24"/>
              </w:rPr>
              <w:lastRenderedPageBreak/>
              <w:t>direct oral anticoagulant (DOAC)</w:t>
            </w:r>
          </w:p>
        </w:tc>
        <w:tc>
          <w:tcPr>
            <w:tcW w:w="2970" w:type="dxa"/>
            <w:noWrap/>
            <w:hideMark/>
          </w:tcPr>
          <w:p w14:paraId="4130DE45" w14:textId="77777777" w:rsidR="00716F02" w:rsidRPr="00DB4EBA" w:rsidRDefault="00716F02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30 (13.39)</w:t>
            </w:r>
          </w:p>
        </w:tc>
        <w:tc>
          <w:tcPr>
            <w:tcW w:w="2610" w:type="dxa"/>
            <w:noWrap/>
            <w:hideMark/>
          </w:tcPr>
          <w:p w14:paraId="0ACBC36D" w14:textId="77777777" w:rsidR="00716F02" w:rsidRPr="00DB4EBA" w:rsidRDefault="00716F02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43 (15.41)</w:t>
            </w:r>
          </w:p>
        </w:tc>
        <w:tc>
          <w:tcPr>
            <w:tcW w:w="1530" w:type="dxa"/>
            <w:noWrap/>
            <w:hideMark/>
          </w:tcPr>
          <w:p w14:paraId="4614F594" w14:textId="77777777" w:rsidR="00716F02" w:rsidRPr="00DB4EBA" w:rsidRDefault="00716F02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0.610</w:t>
            </w:r>
          </w:p>
        </w:tc>
      </w:tr>
      <w:tr w:rsidR="006D60B4" w:rsidRPr="00DB4EBA" w14:paraId="72553078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73C43969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ACEIARB</w:t>
            </w:r>
          </w:p>
        </w:tc>
        <w:tc>
          <w:tcPr>
            <w:tcW w:w="2970" w:type="dxa"/>
            <w:noWrap/>
            <w:hideMark/>
          </w:tcPr>
          <w:p w14:paraId="49DB5E2A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94 (41.96)</w:t>
            </w:r>
          </w:p>
        </w:tc>
        <w:tc>
          <w:tcPr>
            <w:tcW w:w="2610" w:type="dxa"/>
            <w:noWrap/>
            <w:hideMark/>
          </w:tcPr>
          <w:p w14:paraId="7FB8562F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126 (45.16)</w:t>
            </w:r>
          </w:p>
        </w:tc>
        <w:tc>
          <w:tcPr>
            <w:tcW w:w="1530" w:type="dxa"/>
            <w:noWrap/>
            <w:hideMark/>
          </w:tcPr>
          <w:p w14:paraId="5DCF3C9D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0.526</w:t>
            </w:r>
          </w:p>
        </w:tc>
      </w:tr>
      <w:tr w:rsidR="006D60B4" w:rsidRPr="00DB4EBA" w14:paraId="3D302C4B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493158D7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statin</w:t>
            </w:r>
          </w:p>
        </w:tc>
        <w:tc>
          <w:tcPr>
            <w:tcW w:w="2970" w:type="dxa"/>
            <w:noWrap/>
            <w:hideMark/>
          </w:tcPr>
          <w:p w14:paraId="052A03A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121 (54.02)</w:t>
            </w:r>
          </w:p>
        </w:tc>
        <w:tc>
          <w:tcPr>
            <w:tcW w:w="2610" w:type="dxa"/>
            <w:noWrap/>
            <w:hideMark/>
          </w:tcPr>
          <w:p w14:paraId="37DAE57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162 (58.06)</w:t>
            </w:r>
          </w:p>
        </w:tc>
        <w:tc>
          <w:tcPr>
            <w:tcW w:w="1530" w:type="dxa"/>
            <w:noWrap/>
            <w:hideMark/>
          </w:tcPr>
          <w:p w14:paraId="63A14710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0.367</w:t>
            </w:r>
          </w:p>
        </w:tc>
      </w:tr>
      <w:tr w:rsidR="006D60B4" w:rsidRPr="00DB4EBA" w14:paraId="47158254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7C202045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proofErr w:type="spellStart"/>
            <w:r w:rsidRPr="00DB4EBA">
              <w:rPr>
                <w:rFonts w:eastAsia="Calibri" w:cs="Times New Roman"/>
                <w:szCs w:val="24"/>
              </w:rPr>
              <w:t>Betablocker</w:t>
            </w:r>
            <w:proofErr w:type="spellEnd"/>
          </w:p>
        </w:tc>
        <w:tc>
          <w:tcPr>
            <w:tcW w:w="2970" w:type="dxa"/>
            <w:noWrap/>
            <w:hideMark/>
          </w:tcPr>
          <w:p w14:paraId="7782EDE6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82 (36.61)</w:t>
            </w:r>
          </w:p>
        </w:tc>
        <w:tc>
          <w:tcPr>
            <w:tcW w:w="2610" w:type="dxa"/>
            <w:noWrap/>
            <w:hideMark/>
          </w:tcPr>
          <w:p w14:paraId="74ED940D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107 (38.35)</w:t>
            </w:r>
          </w:p>
        </w:tc>
        <w:tc>
          <w:tcPr>
            <w:tcW w:w="1530" w:type="dxa"/>
            <w:noWrap/>
            <w:hideMark/>
          </w:tcPr>
          <w:p w14:paraId="5955AE8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0.711</w:t>
            </w:r>
          </w:p>
        </w:tc>
      </w:tr>
      <w:tr w:rsidR="006D60B4" w:rsidRPr="00DB4EBA" w14:paraId="5E45A6FF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1F35B21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CCB</w:t>
            </w:r>
          </w:p>
        </w:tc>
        <w:tc>
          <w:tcPr>
            <w:tcW w:w="2970" w:type="dxa"/>
            <w:noWrap/>
            <w:hideMark/>
          </w:tcPr>
          <w:p w14:paraId="69FD496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86 (38.39)</w:t>
            </w:r>
          </w:p>
        </w:tc>
        <w:tc>
          <w:tcPr>
            <w:tcW w:w="2610" w:type="dxa"/>
            <w:noWrap/>
            <w:hideMark/>
          </w:tcPr>
          <w:p w14:paraId="34F61810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115 (41.22)</w:t>
            </w:r>
          </w:p>
        </w:tc>
        <w:tc>
          <w:tcPr>
            <w:tcW w:w="1530" w:type="dxa"/>
            <w:noWrap/>
            <w:hideMark/>
          </w:tcPr>
          <w:p w14:paraId="6005EC4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0.523</w:t>
            </w:r>
          </w:p>
        </w:tc>
      </w:tr>
      <w:tr w:rsidR="006D60B4" w:rsidRPr="00DB4EBA" w14:paraId="0F10D03B" w14:textId="77777777" w:rsidTr="006D60B4">
        <w:trPr>
          <w:trHeight w:val="300"/>
        </w:trPr>
        <w:tc>
          <w:tcPr>
            <w:tcW w:w="1975" w:type="dxa"/>
            <w:noWrap/>
            <w:hideMark/>
          </w:tcPr>
          <w:p w14:paraId="31246A9E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Insulin</w:t>
            </w:r>
          </w:p>
        </w:tc>
        <w:tc>
          <w:tcPr>
            <w:tcW w:w="2970" w:type="dxa"/>
            <w:noWrap/>
            <w:hideMark/>
          </w:tcPr>
          <w:p w14:paraId="5D1AEB0A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56 (25)</w:t>
            </w:r>
          </w:p>
        </w:tc>
        <w:tc>
          <w:tcPr>
            <w:tcW w:w="2610" w:type="dxa"/>
            <w:noWrap/>
            <w:hideMark/>
          </w:tcPr>
          <w:p w14:paraId="6CB7CEF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50 (17.92)</w:t>
            </w:r>
          </w:p>
        </w:tc>
        <w:tc>
          <w:tcPr>
            <w:tcW w:w="1530" w:type="dxa"/>
            <w:noWrap/>
            <w:hideMark/>
          </w:tcPr>
          <w:p w14:paraId="628B24D4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0.061</w:t>
            </w:r>
          </w:p>
        </w:tc>
      </w:tr>
      <w:tr w:rsidR="006D60B4" w:rsidRPr="00DB4EBA" w14:paraId="1B9AD114" w14:textId="77777777" w:rsidTr="006D60B4">
        <w:trPr>
          <w:trHeight w:val="300"/>
        </w:trPr>
        <w:tc>
          <w:tcPr>
            <w:tcW w:w="1975" w:type="dxa"/>
            <w:noWrap/>
          </w:tcPr>
          <w:p w14:paraId="13111A8A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b/>
                <w:szCs w:val="24"/>
              </w:rPr>
              <w:t>Rutherford classification</w:t>
            </w:r>
          </w:p>
        </w:tc>
        <w:tc>
          <w:tcPr>
            <w:tcW w:w="2970" w:type="dxa"/>
            <w:noWrap/>
          </w:tcPr>
          <w:p w14:paraId="1233CEF7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610" w:type="dxa"/>
            <w:noWrap/>
          </w:tcPr>
          <w:p w14:paraId="6897A15C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530" w:type="dxa"/>
            <w:noWrap/>
          </w:tcPr>
          <w:p w14:paraId="1C163924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6D60B4" w:rsidRPr="00DB4EBA" w14:paraId="29EAD238" w14:textId="77777777" w:rsidTr="006D60B4">
        <w:trPr>
          <w:trHeight w:val="300"/>
        </w:trPr>
        <w:tc>
          <w:tcPr>
            <w:tcW w:w="1975" w:type="dxa"/>
            <w:noWrap/>
          </w:tcPr>
          <w:p w14:paraId="1D53AC2F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2970" w:type="dxa"/>
            <w:noWrap/>
          </w:tcPr>
          <w:p w14:paraId="2E01383B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 (0)</w:t>
            </w:r>
          </w:p>
        </w:tc>
        <w:tc>
          <w:tcPr>
            <w:tcW w:w="2610" w:type="dxa"/>
            <w:noWrap/>
          </w:tcPr>
          <w:p w14:paraId="7FD6E8E6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 (0)</w:t>
            </w:r>
          </w:p>
        </w:tc>
        <w:tc>
          <w:tcPr>
            <w:tcW w:w="1530" w:type="dxa"/>
            <w:noWrap/>
          </w:tcPr>
          <w:p w14:paraId="72B1CBF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</w:t>
            </w:r>
          </w:p>
        </w:tc>
      </w:tr>
      <w:tr w:rsidR="006D60B4" w:rsidRPr="00DB4EBA" w14:paraId="786A188C" w14:textId="77777777" w:rsidTr="006D60B4">
        <w:trPr>
          <w:trHeight w:val="300"/>
        </w:trPr>
        <w:tc>
          <w:tcPr>
            <w:tcW w:w="1975" w:type="dxa"/>
            <w:noWrap/>
          </w:tcPr>
          <w:p w14:paraId="308F823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2970" w:type="dxa"/>
            <w:noWrap/>
          </w:tcPr>
          <w:p w14:paraId="0C824F1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 (0)</w:t>
            </w:r>
          </w:p>
        </w:tc>
        <w:tc>
          <w:tcPr>
            <w:tcW w:w="2610" w:type="dxa"/>
            <w:noWrap/>
          </w:tcPr>
          <w:p w14:paraId="7E211585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 (0)</w:t>
            </w:r>
          </w:p>
        </w:tc>
        <w:tc>
          <w:tcPr>
            <w:tcW w:w="1530" w:type="dxa"/>
            <w:noWrap/>
          </w:tcPr>
          <w:p w14:paraId="56438C4C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</w:t>
            </w:r>
          </w:p>
        </w:tc>
      </w:tr>
      <w:tr w:rsidR="006D60B4" w:rsidRPr="00DB4EBA" w14:paraId="633D75FF" w14:textId="77777777" w:rsidTr="006D60B4">
        <w:trPr>
          <w:trHeight w:val="300"/>
        </w:trPr>
        <w:tc>
          <w:tcPr>
            <w:tcW w:w="1975" w:type="dxa"/>
            <w:noWrap/>
          </w:tcPr>
          <w:p w14:paraId="193CA40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2970" w:type="dxa"/>
            <w:noWrap/>
          </w:tcPr>
          <w:p w14:paraId="466C78A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 (0)</w:t>
            </w:r>
          </w:p>
        </w:tc>
        <w:tc>
          <w:tcPr>
            <w:tcW w:w="2610" w:type="dxa"/>
            <w:noWrap/>
          </w:tcPr>
          <w:p w14:paraId="4A5C9027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 (0)</w:t>
            </w:r>
          </w:p>
        </w:tc>
        <w:tc>
          <w:tcPr>
            <w:tcW w:w="1530" w:type="dxa"/>
            <w:noWrap/>
          </w:tcPr>
          <w:p w14:paraId="5C1315F0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</w:t>
            </w:r>
          </w:p>
        </w:tc>
      </w:tr>
      <w:tr w:rsidR="006D60B4" w:rsidRPr="00DB4EBA" w14:paraId="21E98387" w14:textId="77777777" w:rsidTr="006D60B4">
        <w:trPr>
          <w:trHeight w:val="300"/>
        </w:trPr>
        <w:tc>
          <w:tcPr>
            <w:tcW w:w="1975" w:type="dxa"/>
            <w:noWrap/>
          </w:tcPr>
          <w:p w14:paraId="47E4A15C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2970" w:type="dxa"/>
            <w:noWrap/>
          </w:tcPr>
          <w:p w14:paraId="290F2B94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38 (16.96)</w:t>
            </w:r>
          </w:p>
        </w:tc>
        <w:tc>
          <w:tcPr>
            <w:tcW w:w="2610" w:type="dxa"/>
            <w:noWrap/>
          </w:tcPr>
          <w:p w14:paraId="4607887C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92 (32.97)</w:t>
            </w:r>
          </w:p>
        </w:tc>
        <w:tc>
          <w:tcPr>
            <w:tcW w:w="1530" w:type="dxa"/>
            <w:noWrap/>
          </w:tcPr>
          <w:p w14:paraId="2A0BCDF9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&lt;0.0001*</w:t>
            </w:r>
          </w:p>
        </w:tc>
      </w:tr>
      <w:tr w:rsidR="006D60B4" w:rsidRPr="00DB4EBA" w14:paraId="36DD2209" w14:textId="77777777" w:rsidTr="006D60B4">
        <w:trPr>
          <w:trHeight w:val="300"/>
        </w:trPr>
        <w:tc>
          <w:tcPr>
            <w:tcW w:w="1975" w:type="dxa"/>
            <w:noWrap/>
          </w:tcPr>
          <w:p w14:paraId="1667A31E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2970" w:type="dxa"/>
            <w:noWrap/>
          </w:tcPr>
          <w:p w14:paraId="20E97DE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156 (69.64)</w:t>
            </w:r>
          </w:p>
        </w:tc>
        <w:tc>
          <w:tcPr>
            <w:tcW w:w="2610" w:type="dxa"/>
            <w:noWrap/>
          </w:tcPr>
          <w:p w14:paraId="388FF61D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160 (57.35)</w:t>
            </w:r>
          </w:p>
        </w:tc>
        <w:tc>
          <w:tcPr>
            <w:tcW w:w="1530" w:type="dxa"/>
            <w:noWrap/>
          </w:tcPr>
          <w:p w14:paraId="05E17F4B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0.005*</w:t>
            </w:r>
          </w:p>
        </w:tc>
      </w:tr>
      <w:tr w:rsidR="006D60B4" w:rsidRPr="00DB4EBA" w14:paraId="678CFE68" w14:textId="77777777" w:rsidTr="006D60B4">
        <w:trPr>
          <w:trHeight w:val="300"/>
        </w:trPr>
        <w:tc>
          <w:tcPr>
            <w:tcW w:w="1975" w:type="dxa"/>
            <w:noWrap/>
          </w:tcPr>
          <w:p w14:paraId="5C6F792D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2970" w:type="dxa"/>
            <w:noWrap/>
          </w:tcPr>
          <w:p w14:paraId="3B889F3F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25 (13.39)</w:t>
            </w:r>
          </w:p>
        </w:tc>
        <w:tc>
          <w:tcPr>
            <w:tcW w:w="2610" w:type="dxa"/>
            <w:noWrap/>
          </w:tcPr>
          <w:p w14:paraId="0351FCF2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27 (9.68)</w:t>
            </w:r>
          </w:p>
        </w:tc>
        <w:tc>
          <w:tcPr>
            <w:tcW w:w="1530" w:type="dxa"/>
            <w:noWrap/>
          </w:tcPr>
          <w:p w14:paraId="7B618735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0.659</w:t>
            </w:r>
          </w:p>
        </w:tc>
      </w:tr>
      <w:tr w:rsidR="006D60B4" w:rsidRPr="00DB4EBA" w14:paraId="5E12AB2B" w14:textId="77777777" w:rsidTr="006D60B4">
        <w:trPr>
          <w:trHeight w:val="300"/>
        </w:trPr>
        <w:tc>
          <w:tcPr>
            <w:tcW w:w="1975" w:type="dxa"/>
            <w:noWrap/>
          </w:tcPr>
          <w:p w14:paraId="2708B9D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b/>
                <w:szCs w:val="24"/>
              </w:rPr>
              <w:t>Target vessel</w:t>
            </w:r>
          </w:p>
        </w:tc>
        <w:tc>
          <w:tcPr>
            <w:tcW w:w="2970" w:type="dxa"/>
            <w:noWrap/>
          </w:tcPr>
          <w:p w14:paraId="14CD5F32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610" w:type="dxa"/>
            <w:noWrap/>
          </w:tcPr>
          <w:p w14:paraId="25C9B39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530" w:type="dxa"/>
            <w:noWrap/>
          </w:tcPr>
          <w:p w14:paraId="45FB8B0F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6D60B4" w:rsidRPr="00DB4EBA" w14:paraId="2D5F2603" w14:textId="77777777" w:rsidTr="006D60B4">
        <w:trPr>
          <w:trHeight w:val="300"/>
        </w:trPr>
        <w:tc>
          <w:tcPr>
            <w:tcW w:w="1975" w:type="dxa"/>
            <w:noWrap/>
          </w:tcPr>
          <w:p w14:paraId="0D3D7FF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CIA</w:t>
            </w:r>
          </w:p>
        </w:tc>
        <w:tc>
          <w:tcPr>
            <w:tcW w:w="2970" w:type="dxa"/>
            <w:noWrap/>
          </w:tcPr>
          <w:p w14:paraId="0B62FD6D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14 (6.25)</w:t>
            </w:r>
          </w:p>
        </w:tc>
        <w:tc>
          <w:tcPr>
            <w:tcW w:w="2610" w:type="dxa"/>
            <w:noWrap/>
          </w:tcPr>
          <w:p w14:paraId="6FA0F824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27 (9.68)</w:t>
            </w:r>
          </w:p>
        </w:tc>
        <w:tc>
          <w:tcPr>
            <w:tcW w:w="1530" w:type="dxa"/>
            <w:noWrap/>
          </w:tcPr>
          <w:p w14:paraId="0D5C6A1A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0,191</w:t>
            </w:r>
          </w:p>
        </w:tc>
      </w:tr>
      <w:tr w:rsidR="006D60B4" w:rsidRPr="00DB4EBA" w14:paraId="49B3DFA4" w14:textId="77777777" w:rsidTr="006D60B4">
        <w:trPr>
          <w:trHeight w:val="300"/>
        </w:trPr>
        <w:tc>
          <w:tcPr>
            <w:tcW w:w="1975" w:type="dxa"/>
            <w:noWrap/>
          </w:tcPr>
          <w:p w14:paraId="36420E44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EIA</w:t>
            </w:r>
          </w:p>
        </w:tc>
        <w:tc>
          <w:tcPr>
            <w:tcW w:w="2970" w:type="dxa"/>
            <w:noWrap/>
          </w:tcPr>
          <w:p w14:paraId="1F2A23FE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13 (5.28)</w:t>
            </w:r>
          </w:p>
        </w:tc>
        <w:tc>
          <w:tcPr>
            <w:tcW w:w="2610" w:type="dxa"/>
            <w:noWrap/>
          </w:tcPr>
          <w:p w14:paraId="2EB3803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32 (11.47)</w:t>
            </w:r>
          </w:p>
        </w:tc>
        <w:tc>
          <w:tcPr>
            <w:tcW w:w="1530" w:type="dxa"/>
            <w:noWrap/>
          </w:tcPr>
          <w:p w14:paraId="374ABFFB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0.028*</w:t>
            </w:r>
          </w:p>
        </w:tc>
      </w:tr>
      <w:tr w:rsidR="006D60B4" w:rsidRPr="00DB4EBA" w14:paraId="1902CE8C" w14:textId="77777777" w:rsidTr="006D60B4">
        <w:trPr>
          <w:trHeight w:val="300"/>
        </w:trPr>
        <w:tc>
          <w:tcPr>
            <w:tcW w:w="1975" w:type="dxa"/>
            <w:noWrap/>
          </w:tcPr>
          <w:p w14:paraId="1497802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CFA</w:t>
            </w:r>
          </w:p>
        </w:tc>
        <w:tc>
          <w:tcPr>
            <w:tcW w:w="2970" w:type="dxa"/>
            <w:noWrap/>
          </w:tcPr>
          <w:p w14:paraId="131C2F6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11 (4.91)</w:t>
            </w:r>
          </w:p>
        </w:tc>
        <w:tc>
          <w:tcPr>
            <w:tcW w:w="2610" w:type="dxa"/>
            <w:noWrap/>
          </w:tcPr>
          <w:p w14:paraId="3B52ACED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16 (5.73)</w:t>
            </w:r>
          </w:p>
        </w:tc>
        <w:tc>
          <w:tcPr>
            <w:tcW w:w="1530" w:type="dxa"/>
            <w:noWrap/>
          </w:tcPr>
          <w:p w14:paraId="6DC0D045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0.842</w:t>
            </w:r>
          </w:p>
        </w:tc>
      </w:tr>
      <w:tr w:rsidR="006D60B4" w:rsidRPr="00DB4EBA" w14:paraId="0F975421" w14:textId="77777777" w:rsidTr="006D60B4">
        <w:trPr>
          <w:trHeight w:val="300"/>
        </w:trPr>
        <w:tc>
          <w:tcPr>
            <w:tcW w:w="1975" w:type="dxa"/>
            <w:noWrap/>
          </w:tcPr>
          <w:p w14:paraId="1BBA7E7E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SFA</w:t>
            </w:r>
          </w:p>
        </w:tc>
        <w:tc>
          <w:tcPr>
            <w:tcW w:w="2970" w:type="dxa"/>
            <w:noWrap/>
          </w:tcPr>
          <w:p w14:paraId="5C937300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131 (58.48)</w:t>
            </w:r>
          </w:p>
        </w:tc>
        <w:tc>
          <w:tcPr>
            <w:tcW w:w="2610" w:type="dxa"/>
            <w:noWrap/>
          </w:tcPr>
          <w:p w14:paraId="1FAFAEEE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154 (55.20)</w:t>
            </w:r>
          </w:p>
        </w:tc>
        <w:tc>
          <w:tcPr>
            <w:tcW w:w="1530" w:type="dxa"/>
            <w:noWrap/>
          </w:tcPr>
          <w:p w14:paraId="31D69177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0.470</w:t>
            </w:r>
          </w:p>
        </w:tc>
      </w:tr>
      <w:tr w:rsidR="006D60B4" w:rsidRPr="00DB4EBA" w14:paraId="1FFDB597" w14:textId="77777777" w:rsidTr="006D60B4">
        <w:trPr>
          <w:trHeight w:val="300"/>
        </w:trPr>
        <w:tc>
          <w:tcPr>
            <w:tcW w:w="1975" w:type="dxa"/>
            <w:noWrap/>
          </w:tcPr>
          <w:p w14:paraId="3B833DEC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ATA</w:t>
            </w:r>
          </w:p>
        </w:tc>
        <w:tc>
          <w:tcPr>
            <w:tcW w:w="2970" w:type="dxa"/>
            <w:noWrap/>
          </w:tcPr>
          <w:p w14:paraId="34EB4899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117 (52.23)</w:t>
            </w:r>
          </w:p>
        </w:tc>
        <w:tc>
          <w:tcPr>
            <w:tcW w:w="2610" w:type="dxa"/>
            <w:noWrap/>
          </w:tcPr>
          <w:p w14:paraId="414CE275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131 (46.95)</w:t>
            </w:r>
          </w:p>
        </w:tc>
        <w:tc>
          <w:tcPr>
            <w:tcW w:w="1530" w:type="dxa"/>
            <w:noWrap/>
          </w:tcPr>
          <w:p w14:paraId="3D988A48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0.251</w:t>
            </w:r>
          </w:p>
        </w:tc>
      </w:tr>
      <w:tr w:rsidR="006D60B4" w:rsidRPr="00DB4EBA" w14:paraId="3B8A4992" w14:textId="77777777" w:rsidTr="006D60B4">
        <w:trPr>
          <w:trHeight w:val="300"/>
        </w:trPr>
        <w:tc>
          <w:tcPr>
            <w:tcW w:w="1975" w:type="dxa"/>
            <w:noWrap/>
          </w:tcPr>
          <w:p w14:paraId="632C15A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lastRenderedPageBreak/>
              <w:t>Popliteal</w:t>
            </w:r>
          </w:p>
        </w:tc>
        <w:tc>
          <w:tcPr>
            <w:tcW w:w="2970" w:type="dxa"/>
            <w:noWrap/>
          </w:tcPr>
          <w:p w14:paraId="2D46AF09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55 (24.55)</w:t>
            </w:r>
          </w:p>
        </w:tc>
        <w:tc>
          <w:tcPr>
            <w:tcW w:w="2610" w:type="dxa"/>
            <w:noWrap/>
          </w:tcPr>
          <w:p w14:paraId="0BB5B52E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52 (18.64)</w:t>
            </w:r>
          </w:p>
        </w:tc>
        <w:tc>
          <w:tcPr>
            <w:tcW w:w="1530" w:type="dxa"/>
            <w:noWrap/>
          </w:tcPr>
          <w:p w14:paraId="54F44F12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0.125</w:t>
            </w:r>
          </w:p>
        </w:tc>
      </w:tr>
      <w:tr w:rsidR="006D60B4" w:rsidRPr="00DB4EBA" w14:paraId="2E256915" w14:textId="77777777" w:rsidTr="006D60B4">
        <w:trPr>
          <w:trHeight w:val="300"/>
        </w:trPr>
        <w:tc>
          <w:tcPr>
            <w:tcW w:w="1975" w:type="dxa"/>
            <w:noWrap/>
          </w:tcPr>
          <w:p w14:paraId="43352C52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Peroneal artery</w:t>
            </w:r>
          </w:p>
        </w:tc>
        <w:tc>
          <w:tcPr>
            <w:tcW w:w="2970" w:type="dxa"/>
            <w:noWrap/>
          </w:tcPr>
          <w:p w14:paraId="69F22E29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51 (22.77)</w:t>
            </w:r>
          </w:p>
        </w:tc>
        <w:tc>
          <w:tcPr>
            <w:tcW w:w="2610" w:type="dxa"/>
            <w:noWrap/>
          </w:tcPr>
          <w:p w14:paraId="0AE1DC1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45 (16.13)</w:t>
            </w:r>
          </w:p>
        </w:tc>
        <w:tc>
          <w:tcPr>
            <w:tcW w:w="1530" w:type="dxa"/>
            <w:noWrap/>
          </w:tcPr>
          <w:p w14:paraId="15C47E13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0.067</w:t>
            </w:r>
          </w:p>
        </w:tc>
      </w:tr>
      <w:tr w:rsidR="006D60B4" w:rsidRPr="00DB4EBA" w14:paraId="4E628554" w14:textId="77777777" w:rsidTr="006D60B4">
        <w:trPr>
          <w:trHeight w:val="300"/>
        </w:trPr>
        <w:tc>
          <w:tcPr>
            <w:tcW w:w="1975" w:type="dxa"/>
            <w:noWrap/>
          </w:tcPr>
          <w:p w14:paraId="6C3D1DB9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Tibiofibular TP trunk</w:t>
            </w:r>
          </w:p>
        </w:tc>
        <w:tc>
          <w:tcPr>
            <w:tcW w:w="2970" w:type="dxa"/>
            <w:noWrap/>
          </w:tcPr>
          <w:p w14:paraId="7FAA2CE7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29 (12.95)</w:t>
            </w:r>
          </w:p>
        </w:tc>
        <w:tc>
          <w:tcPr>
            <w:tcW w:w="2610" w:type="dxa"/>
            <w:noWrap/>
          </w:tcPr>
          <w:p w14:paraId="3E898CEF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35 (12.54)</w:t>
            </w:r>
          </w:p>
        </w:tc>
        <w:tc>
          <w:tcPr>
            <w:tcW w:w="1530" w:type="dxa"/>
            <w:noWrap/>
          </w:tcPr>
          <w:p w14:paraId="3DF07FC5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0.893</w:t>
            </w:r>
          </w:p>
        </w:tc>
      </w:tr>
      <w:tr w:rsidR="006D60B4" w:rsidRPr="00DB4EBA" w14:paraId="589740A3" w14:textId="77777777" w:rsidTr="006D60B4">
        <w:trPr>
          <w:trHeight w:val="300"/>
        </w:trPr>
        <w:tc>
          <w:tcPr>
            <w:tcW w:w="1975" w:type="dxa"/>
            <w:noWrap/>
          </w:tcPr>
          <w:p w14:paraId="34A1BC69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PTA</w:t>
            </w:r>
          </w:p>
        </w:tc>
        <w:tc>
          <w:tcPr>
            <w:tcW w:w="2970" w:type="dxa"/>
            <w:noWrap/>
          </w:tcPr>
          <w:p w14:paraId="3BC5DA44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98 (43.75)</w:t>
            </w:r>
          </w:p>
        </w:tc>
        <w:tc>
          <w:tcPr>
            <w:tcW w:w="2610" w:type="dxa"/>
            <w:noWrap/>
          </w:tcPr>
          <w:p w14:paraId="30533F8A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98 (35.12)</w:t>
            </w:r>
          </w:p>
        </w:tc>
        <w:tc>
          <w:tcPr>
            <w:tcW w:w="1530" w:type="dxa"/>
            <w:noWrap/>
          </w:tcPr>
          <w:p w14:paraId="04B96D00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0.053</w:t>
            </w:r>
          </w:p>
        </w:tc>
      </w:tr>
      <w:tr w:rsidR="006D60B4" w:rsidRPr="00DB4EBA" w14:paraId="436BCE8C" w14:textId="77777777" w:rsidTr="00D43FCD">
        <w:trPr>
          <w:trHeight w:val="300"/>
        </w:trPr>
        <w:tc>
          <w:tcPr>
            <w:tcW w:w="1975" w:type="dxa"/>
            <w:noWrap/>
          </w:tcPr>
          <w:p w14:paraId="3D978A6D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DPA</w:t>
            </w:r>
          </w:p>
        </w:tc>
        <w:tc>
          <w:tcPr>
            <w:tcW w:w="2970" w:type="dxa"/>
            <w:noWrap/>
          </w:tcPr>
          <w:p w14:paraId="79A64FEF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10 (4.46)</w:t>
            </w:r>
          </w:p>
        </w:tc>
        <w:tc>
          <w:tcPr>
            <w:tcW w:w="2610" w:type="dxa"/>
            <w:noWrap/>
          </w:tcPr>
          <w:p w14:paraId="7C5589F1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5 (1.79)</w:t>
            </w:r>
          </w:p>
        </w:tc>
        <w:tc>
          <w:tcPr>
            <w:tcW w:w="1530" w:type="dxa"/>
            <w:noWrap/>
          </w:tcPr>
          <w:p w14:paraId="7899E825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0.112</w:t>
            </w:r>
          </w:p>
        </w:tc>
      </w:tr>
      <w:tr w:rsidR="006D60B4" w:rsidRPr="00DB4EBA" w14:paraId="0239227E" w14:textId="77777777" w:rsidTr="00D43FCD">
        <w:trPr>
          <w:trHeight w:val="300"/>
        </w:trPr>
        <w:tc>
          <w:tcPr>
            <w:tcW w:w="1975" w:type="dxa"/>
            <w:tcBorders>
              <w:bottom w:val="single" w:sz="4" w:space="0" w:color="auto"/>
            </w:tcBorders>
            <w:noWrap/>
          </w:tcPr>
          <w:p w14:paraId="19DFBB7C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Plantar artery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noWrap/>
          </w:tcPr>
          <w:p w14:paraId="372849BB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15 (6.69)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noWrap/>
          </w:tcPr>
          <w:p w14:paraId="1FA161ED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8 (2.87)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noWrap/>
          </w:tcPr>
          <w:p w14:paraId="0D369685" w14:textId="77777777" w:rsidR="006D60B4" w:rsidRPr="00DB4EBA" w:rsidRDefault="006D60B4" w:rsidP="00DB4EBA">
            <w:pPr>
              <w:jc w:val="center"/>
              <w:rPr>
                <w:rFonts w:eastAsia="Calibri" w:cs="Times New Roman"/>
                <w:szCs w:val="24"/>
              </w:rPr>
            </w:pPr>
            <w:r w:rsidRPr="00DB4EBA">
              <w:rPr>
                <w:rFonts w:eastAsia="Calibri" w:cs="Times New Roman"/>
                <w:szCs w:val="24"/>
              </w:rPr>
              <w:t>0.053</w:t>
            </w:r>
          </w:p>
        </w:tc>
      </w:tr>
    </w:tbl>
    <w:p w14:paraId="3C8D8ACD" w14:textId="77777777" w:rsidR="006D60B4" w:rsidRDefault="006D60B4" w:rsidP="00646050">
      <w:pPr>
        <w:rPr>
          <w:lang w:eastAsia="zh-TW"/>
        </w:rPr>
      </w:pPr>
    </w:p>
    <w:p w14:paraId="0BEC4FA5" w14:textId="1F72D215" w:rsidR="00646050" w:rsidRDefault="00646050" w:rsidP="00646050">
      <w:pPr>
        <w:rPr>
          <w:lang w:eastAsia="zh-TW"/>
        </w:rPr>
      </w:pPr>
      <w:r w:rsidRPr="00782AA2">
        <w:rPr>
          <w:lang w:eastAsia="zh-TW"/>
        </w:rPr>
        <w:t xml:space="preserve">BMI: body mass index; CHF (C):    HTN: hypertension; DM: diabetes mellitus; Stroke (S)/TIA; HPL: hyperlipidemia; SMK: smoking status; CAD: coronary artery disease; CABG: Coronary Artery Bypass Graft; PCI: </w:t>
      </w:r>
      <w:r w:rsidR="00AE19F5" w:rsidRPr="00AE19F5">
        <w:rPr>
          <w:lang w:eastAsia="zh-TW"/>
        </w:rPr>
        <w:t>Percutaneous coronary intervention</w:t>
      </w:r>
      <w:r w:rsidRPr="00782AA2">
        <w:rPr>
          <w:lang w:eastAsia="zh-TW"/>
        </w:rPr>
        <w:t xml:space="preserve">; MI: myocardial infarction; COPD: chronic obstructive pulmonary disease; CKD: chronic kidney disease; HD/PD: hemodialysis/peritoneal dialysis; Cr: creatinine; </w:t>
      </w:r>
      <w:proofErr w:type="spellStart"/>
      <w:r w:rsidRPr="00782AA2">
        <w:rPr>
          <w:lang w:eastAsia="zh-TW"/>
        </w:rPr>
        <w:t>Af</w:t>
      </w:r>
      <w:proofErr w:type="spellEnd"/>
      <w:r w:rsidRPr="00782AA2">
        <w:rPr>
          <w:lang w:eastAsia="zh-TW"/>
        </w:rPr>
        <w:t xml:space="preserve">: atrial fibrillation; </w:t>
      </w:r>
      <w:proofErr w:type="spellStart"/>
      <w:r w:rsidRPr="00782AA2">
        <w:rPr>
          <w:lang w:eastAsia="zh-TW"/>
        </w:rPr>
        <w:t>Imd</w:t>
      </w:r>
      <w:proofErr w:type="spellEnd"/>
      <w:r w:rsidRPr="00782AA2">
        <w:rPr>
          <w:lang w:eastAsia="zh-TW"/>
        </w:rPr>
        <w:t>: immune</w:t>
      </w:r>
      <w:r w:rsidR="00BF646D">
        <w:rPr>
          <w:lang w:eastAsia="zh-TW"/>
        </w:rPr>
        <w:t>-</w:t>
      </w:r>
      <w:r w:rsidRPr="00782AA2">
        <w:rPr>
          <w:lang w:eastAsia="zh-TW"/>
        </w:rPr>
        <w:t>related disease; HbA1C: hemoglobin A1C, LDL:  low-density lipoprotein; HDL: high-density lipoprotein;  TG: triglyceride; Glu: glucose</w:t>
      </w:r>
      <w:r>
        <w:rPr>
          <w:lang w:eastAsia="zh-TW"/>
        </w:rPr>
        <w:t xml:space="preserve">; </w:t>
      </w:r>
      <w:r w:rsidRPr="00387A35">
        <w:rPr>
          <w:rFonts w:eastAsia="Calibri" w:cs="Times New Roman"/>
        </w:rPr>
        <w:t>ASA</w:t>
      </w:r>
      <w:r>
        <w:rPr>
          <w:rFonts w:eastAsia="Calibri" w:cs="Times New Roman"/>
        </w:rPr>
        <w:t xml:space="preserve">:  </w:t>
      </w:r>
      <w:r w:rsidRPr="00A606AE">
        <w:rPr>
          <w:rFonts w:eastAsia="Calibri" w:cs="Times New Roman"/>
        </w:rPr>
        <w:t>Acetylsalicylic acid;</w:t>
      </w:r>
      <w:r>
        <w:rPr>
          <w:rFonts w:eastAsia="Calibri" w:cs="Times New Roman"/>
        </w:rPr>
        <w:t xml:space="preserve"> </w:t>
      </w:r>
      <w:r w:rsidRPr="00EA7D2F">
        <w:rPr>
          <w:rFonts w:eastAsia="Calibri" w:cs="Times New Roman"/>
        </w:rPr>
        <w:t>ACEIARB</w:t>
      </w:r>
      <w:r>
        <w:rPr>
          <w:rFonts w:eastAsia="Calibri" w:cs="Times New Roman"/>
        </w:rPr>
        <w:t xml:space="preserve">:  </w:t>
      </w:r>
      <w:r w:rsidRPr="009240C7">
        <w:rPr>
          <w:rFonts w:eastAsia="Calibri" w:cs="Times New Roman"/>
        </w:rPr>
        <w:t>Angiotensin-Converting Enzyme Inhibitor (ACEI)/Angiotensin Receptor Blocker (ARB)</w:t>
      </w:r>
      <w:r>
        <w:rPr>
          <w:rFonts w:eastAsia="Calibri" w:cs="Times New Roman"/>
        </w:rPr>
        <w:t xml:space="preserve">; </w:t>
      </w:r>
      <w:r w:rsidRPr="00387A35">
        <w:rPr>
          <w:rFonts w:eastAsia="Calibri" w:cs="Times New Roman"/>
        </w:rPr>
        <w:t>CCB</w:t>
      </w:r>
      <w:r>
        <w:rPr>
          <w:rFonts w:eastAsia="Calibri" w:cs="Times New Roman"/>
        </w:rPr>
        <w:t xml:space="preserve">: </w:t>
      </w:r>
      <w:r w:rsidRPr="009240C7">
        <w:rPr>
          <w:rFonts w:eastAsia="Calibri" w:cs="Times New Roman"/>
        </w:rPr>
        <w:t>Calcium channel blockers</w:t>
      </w:r>
      <w:r>
        <w:rPr>
          <w:rFonts w:eastAsia="Calibri" w:cs="Times New Roman"/>
        </w:rPr>
        <w:t xml:space="preserve">; </w:t>
      </w:r>
      <w:r w:rsidRPr="00EA7D2F">
        <w:rPr>
          <w:rFonts w:eastAsia="Calibri" w:cs="Times New Roman"/>
        </w:rPr>
        <w:t>CIA</w:t>
      </w:r>
      <w:r>
        <w:rPr>
          <w:rFonts w:eastAsia="Calibri" w:cs="Times New Roman"/>
        </w:rPr>
        <w:t xml:space="preserve">: </w:t>
      </w:r>
      <w:r w:rsidRPr="009240C7">
        <w:rPr>
          <w:rFonts w:eastAsia="Calibri" w:cs="Times New Roman"/>
        </w:rPr>
        <w:t>common iliac artery</w:t>
      </w:r>
      <w:r>
        <w:rPr>
          <w:rFonts w:eastAsia="Calibri" w:cs="Times New Roman"/>
        </w:rPr>
        <w:t xml:space="preserve">; </w:t>
      </w:r>
      <w:r w:rsidRPr="00EA7D2F">
        <w:rPr>
          <w:rFonts w:eastAsia="Calibri" w:cs="Times New Roman"/>
        </w:rPr>
        <w:t>EIA</w:t>
      </w:r>
      <w:r>
        <w:rPr>
          <w:rFonts w:eastAsia="Calibri" w:cs="Times New Roman"/>
        </w:rPr>
        <w:t xml:space="preserve">: </w:t>
      </w:r>
      <w:r w:rsidRPr="009240C7">
        <w:rPr>
          <w:rFonts w:eastAsia="Calibri" w:cs="Times New Roman"/>
        </w:rPr>
        <w:t>external iliac artery</w:t>
      </w:r>
      <w:r>
        <w:rPr>
          <w:rFonts w:eastAsia="Calibri" w:cs="Times New Roman"/>
        </w:rPr>
        <w:t xml:space="preserve">; </w:t>
      </w:r>
      <w:r w:rsidRPr="00EA7D2F">
        <w:rPr>
          <w:rFonts w:eastAsia="Calibri" w:cs="Times New Roman"/>
        </w:rPr>
        <w:t>CFA</w:t>
      </w:r>
      <w:r>
        <w:rPr>
          <w:rFonts w:eastAsia="Calibri" w:cs="Times New Roman"/>
        </w:rPr>
        <w:t xml:space="preserve">: </w:t>
      </w:r>
      <w:r w:rsidRPr="009240C7">
        <w:rPr>
          <w:rFonts w:eastAsia="Calibri" w:cs="Times New Roman"/>
        </w:rPr>
        <w:t>common femoral artery</w:t>
      </w:r>
      <w:r>
        <w:rPr>
          <w:rFonts w:eastAsia="Calibri" w:cs="Times New Roman"/>
        </w:rPr>
        <w:t xml:space="preserve">; </w:t>
      </w:r>
      <w:r w:rsidRPr="00EA7D2F">
        <w:rPr>
          <w:rFonts w:eastAsia="Calibri" w:cs="Times New Roman"/>
        </w:rPr>
        <w:t>SFA</w:t>
      </w:r>
      <w:r>
        <w:rPr>
          <w:rFonts w:eastAsia="Calibri" w:cs="Times New Roman"/>
        </w:rPr>
        <w:t xml:space="preserve">: </w:t>
      </w:r>
      <w:r w:rsidRPr="009240C7">
        <w:rPr>
          <w:rFonts w:eastAsia="Calibri" w:cs="Times New Roman"/>
        </w:rPr>
        <w:t>superficial femoral artery</w:t>
      </w:r>
      <w:r>
        <w:rPr>
          <w:rFonts w:eastAsia="Calibri" w:cs="Times New Roman"/>
        </w:rPr>
        <w:t xml:space="preserve">; </w:t>
      </w:r>
      <w:r w:rsidRPr="00EA7D2F">
        <w:rPr>
          <w:rFonts w:eastAsia="Calibri" w:cs="Times New Roman"/>
        </w:rPr>
        <w:t>ATA</w:t>
      </w:r>
      <w:r>
        <w:rPr>
          <w:rFonts w:eastAsia="Calibri" w:cs="Times New Roman"/>
        </w:rPr>
        <w:t xml:space="preserve">: </w:t>
      </w:r>
      <w:r w:rsidRPr="009240C7">
        <w:rPr>
          <w:rFonts w:eastAsia="Calibri" w:cs="Times New Roman"/>
        </w:rPr>
        <w:t xml:space="preserve">anterior </w:t>
      </w:r>
      <w:proofErr w:type="spellStart"/>
      <w:r w:rsidRPr="009240C7">
        <w:rPr>
          <w:rFonts w:eastAsia="Calibri" w:cs="Times New Roman"/>
        </w:rPr>
        <w:t>tibial</w:t>
      </w:r>
      <w:proofErr w:type="spellEnd"/>
      <w:r w:rsidRPr="009240C7">
        <w:rPr>
          <w:rFonts w:eastAsia="Calibri" w:cs="Times New Roman"/>
        </w:rPr>
        <w:t xml:space="preserve"> artery</w:t>
      </w:r>
      <w:r>
        <w:rPr>
          <w:rFonts w:eastAsia="Calibri" w:cs="Times New Roman"/>
        </w:rPr>
        <w:t xml:space="preserve">; </w:t>
      </w:r>
      <w:r w:rsidRPr="00EA7D2F">
        <w:rPr>
          <w:rFonts w:eastAsia="Calibri" w:cs="Times New Roman"/>
        </w:rPr>
        <w:t>Tibiofibular TP</w:t>
      </w:r>
      <w:r>
        <w:rPr>
          <w:rFonts w:eastAsia="Calibri" w:cs="Times New Roman"/>
        </w:rPr>
        <w:t xml:space="preserve"> (</w:t>
      </w:r>
      <w:proofErr w:type="spellStart"/>
      <w:r w:rsidRPr="00BB46FF">
        <w:rPr>
          <w:rFonts w:cs="Times New Roman"/>
          <w:bCs/>
          <w:color w:val="5F6368"/>
          <w:szCs w:val="24"/>
          <w:shd w:val="clear" w:color="auto" w:fill="FFFFFF"/>
        </w:rPr>
        <w:t>tibioperoneal</w:t>
      </w:r>
      <w:proofErr w:type="spellEnd"/>
      <w:r w:rsidRPr="00BB46FF">
        <w:rPr>
          <w:rFonts w:cs="Times New Roman"/>
          <w:bCs/>
          <w:color w:val="5F6368"/>
          <w:szCs w:val="24"/>
          <w:shd w:val="clear" w:color="auto" w:fill="FFFFFF"/>
        </w:rPr>
        <w:t>)</w:t>
      </w:r>
      <w:r w:rsidRPr="00EA7D2F">
        <w:rPr>
          <w:rFonts w:eastAsia="Calibri" w:cs="Times New Roman"/>
        </w:rPr>
        <w:t xml:space="preserve"> trunk</w:t>
      </w:r>
      <w:r>
        <w:rPr>
          <w:rFonts w:eastAsia="Calibri" w:cs="Times New Roman"/>
        </w:rPr>
        <w:t xml:space="preserve">; </w:t>
      </w:r>
      <w:r w:rsidRPr="00EA7D2F">
        <w:rPr>
          <w:rFonts w:eastAsia="Calibri" w:cs="Times New Roman"/>
        </w:rPr>
        <w:t>PTA</w:t>
      </w:r>
      <w:r>
        <w:rPr>
          <w:rFonts w:eastAsia="Calibri" w:cs="Times New Roman"/>
        </w:rPr>
        <w:t xml:space="preserve">: </w:t>
      </w:r>
      <w:r w:rsidRPr="009240C7">
        <w:rPr>
          <w:rFonts w:eastAsia="Calibri" w:cs="Times New Roman"/>
        </w:rPr>
        <w:t xml:space="preserve">posterior </w:t>
      </w:r>
      <w:proofErr w:type="spellStart"/>
      <w:r w:rsidRPr="009240C7">
        <w:rPr>
          <w:rFonts w:eastAsia="Calibri" w:cs="Times New Roman"/>
        </w:rPr>
        <w:t>tibial</w:t>
      </w:r>
      <w:proofErr w:type="spellEnd"/>
      <w:r w:rsidRPr="009240C7">
        <w:rPr>
          <w:rFonts w:eastAsia="Calibri" w:cs="Times New Roman"/>
        </w:rPr>
        <w:t xml:space="preserve"> artery</w:t>
      </w:r>
      <w:r>
        <w:rPr>
          <w:rFonts w:eastAsia="Calibri" w:cs="Times New Roman"/>
        </w:rPr>
        <w:t xml:space="preserve">; </w:t>
      </w:r>
      <w:r w:rsidRPr="00EA7D2F">
        <w:rPr>
          <w:rFonts w:eastAsia="Calibri" w:cs="Times New Roman"/>
        </w:rPr>
        <w:t>DPA</w:t>
      </w:r>
      <w:r>
        <w:rPr>
          <w:rFonts w:eastAsia="Calibri" w:cs="Times New Roman"/>
        </w:rPr>
        <w:t xml:space="preserve">: </w:t>
      </w:r>
      <w:r w:rsidRPr="009240C7">
        <w:rPr>
          <w:rFonts w:eastAsia="Calibri" w:cs="Times New Roman"/>
        </w:rPr>
        <w:t xml:space="preserve">dorsalis </w:t>
      </w:r>
      <w:proofErr w:type="spellStart"/>
      <w:r w:rsidRPr="009240C7">
        <w:rPr>
          <w:rFonts w:eastAsia="Calibri" w:cs="Times New Roman"/>
        </w:rPr>
        <w:t>pedis</w:t>
      </w:r>
      <w:proofErr w:type="spellEnd"/>
      <w:r w:rsidRPr="009240C7">
        <w:rPr>
          <w:rFonts w:eastAsia="Calibri" w:cs="Times New Roman"/>
        </w:rPr>
        <w:t xml:space="preserve"> artery</w:t>
      </w:r>
      <w:r>
        <w:rPr>
          <w:rFonts w:eastAsia="Calibri" w:cs="Times New Roman"/>
        </w:rPr>
        <w:t>.</w:t>
      </w:r>
    </w:p>
    <w:p w14:paraId="03B823A5" w14:textId="77777777" w:rsidR="00646050" w:rsidRDefault="00646050" w:rsidP="00646050"/>
    <w:p w14:paraId="753CC95F" w14:textId="34B9AD0C" w:rsidR="008A672F" w:rsidRDefault="008A672F" w:rsidP="00646050">
      <w:pPr>
        <w:rPr>
          <w:rFonts w:cs="Times New Roman"/>
          <w:sz w:val="20"/>
          <w:szCs w:val="20"/>
        </w:rPr>
      </w:pPr>
    </w:p>
    <w:p w14:paraId="52307981" w14:textId="209D6F59" w:rsidR="00646050" w:rsidRDefault="00646050" w:rsidP="00646050">
      <w:pPr>
        <w:rPr>
          <w:rFonts w:cs="Times New Roman"/>
          <w:sz w:val="20"/>
          <w:szCs w:val="20"/>
        </w:rPr>
      </w:pPr>
    </w:p>
    <w:p w14:paraId="52C55C35" w14:textId="0A48D041" w:rsidR="00646050" w:rsidRDefault="00646050" w:rsidP="00646050">
      <w:pPr>
        <w:rPr>
          <w:rFonts w:cs="Times New Roman"/>
          <w:sz w:val="20"/>
          <w:szCs w:val="20"/>
        </w:rPr>
      </w:pPr>
    </w:p>
    <w:p w14:paraId="266A10D3" w14:textId="5BB781E7" w:rsidR="00646050" w:rsidRDefault="00646050" w:rsidP="00646050">
      <w:pPr>
        <w:rPr>
          <w:rFonts w:cs="Times New Roman"/>
          <w:sz w:val="20"/>
          <w:szCs w:val="20"/>
        </w:rPr>
      </w:pPr>
    </w:p>
    <w:p w14:paraId="29FF6492" w14:textId="58DFA6D3" w:rsidR="00646050" w:rsidRDefault="00646050" w:rsidP="00646050">
      <w:pPr>
        <w:rPr>
          <w:rFonts w:cs="Times New Roman"/>
          <w:sz w:val="20"/>
          <w:szCs w:val="20"/>
        </w:rPr>
      </w:pPr>
    </w:p>
    <w:p w14:paraId="170FD182" w14:textId="162CDA0C" w:rsidR="00646050" w:rsidRDefault="00646050" w:rsidP="00646050">
      <w:pPr>
        <w:rPr>
          <w:rFonts w:cs="Times New Roman"/>
          <w:sz w:val="20"/>
          <w:szCs w:val="20"/>
        </w:rPr>
      </w:pPr>
    </w:p>
    <w:p w14:paraId="51B5CDC8" w14:textId="7A50125B" w:rsidR="00646050" w:rsidRDefault="00646050" w:rsidP="00646050">
      <w:pPr>
        <w:rPr>
          <w:rFonts w:cs="Times New Roman"/>
          <w:sz w:val="20"/>
          <w:szCs w:val="20"/>
        </w:rPr>
      </w:pPr>
    </w:p>
    <w:p w14:paraId="6CDD19C7" w14:textId="2AE02F11" w:rsidR="00646050" w:rsidRDefault="00646050" w:rsidP="00646050">
      <w:pPr>
        <w:rPr>
          <w:rFonts w:cs="Times New Roman"/>
          <w:sz w:val="20"/>
          <w:szCs w:val="20"/>
        </w:rPr>
      </w:pPr>
    </w:p>
    <w:p w14:paraId="757A7BEF" w14:textId="4115AAD8" w:rsidR="00646050" w:rsidRDefault="00646050" w:rsidP="00646050">
      <w:pPr>
        <w:rPr>
          <w:rFonts w:cs="Times New Roman"/>
          <w:sz w:val="20"/>
          <w:szCs w:val="20"/>
        </w:rPr>
      </w:pPr>
    </w:p>
    <w:p w14:paraId="1DDCC609" w14:textId="77777777" w:rsidR="00D43FCD" w:rsidRDefault="00D43FCD" w:rsidP="008A672F">
      <w:pPr>
        <w:rPr>
          <w:rFonts w:cs="Times New Roman"/>
          <w:sz w:val="20"/>
          <w:szCs w:val="20"/>
        </w:rPr>
      </w:pPr>
    </w:p>
    <w:p w14:paraId="74852C7E" w14:textId="45E7A553" w:rsidR="008A672F" w:rsidRPr="007E2B03" w:rsidRDefault="008A672F" w:rsidP="008A672F">
      <w:pPr>
        <w:rPr>
          <w:rFonts w:cs="Times New Roman"/>
        </w:rPr>
      </w:pPr>
      <w:r w:rsidRPr="007E2B03">
        <w:rPr>
          <w:rFonts w:cs="Times New Roman"/>
        </w:rPr>
        <w:lastRenderedPageBreak/>
        <w:t>Table S</w:t>
      </w:r>
      <w:r w:rsidR="00D43FCD">
        <w:rPr>
          <w:rFonts w:cs="Times New Roman"/>
        </w:rPr>
        <w:t>4</w:t>
      </w:r>
      <w:r w:rsidRPr="007E2B03">
        <w:rPr>
          <w:rFonts w:cs="Times New Roman"/>
        </w:rPr>
        <w:t>. Calibration analysis for year</w:t>
      </w:r>
      <w:r w:rsidR="00BF646D">
        <w:rPr>
          <w:rFonts w:cs="Times New Roman"/>
        </w:rPr>
        <w:t>s</w:t>
      </w:r>
      <w:r w:rsidRPr="007E2B03">
        <w:rPr>
          <w:rFonts w:cs="Times New Roman"/>
        </w:rPr>
        <w:t xml:space="preserve"> 1-5 </w:t>
      </w:r>
      <w:r w:rsidR="00BF646D">
        <w:rPr>
          <w:rFonts w:cs="Times New Roman"/>
        </w:rPr>
        <w:t>based on</w:t>
      </w:r>
      <w:r w:rsidR="00BF646D" w:rsidRPr="007E2B03">
        <w:rPr>
          <w:rFonts w:cs="Times New Roman"/>
        </w:rPr>
        <w:t xml:space="preserve"> </w:t>
      </w:r>
      <w:r w:rsidRPr="007E2B03">
        <w:rPr>
          <w:rFonts w:cs="Times New Roman"/>
        </w:rPr>
        <w:t>multivariate</w:t>
      </w:r>
      <w:r w:rsidR="00BF646D">
        <w:rPr>
          <w:rFonts w:cs="Times New Roman"/>
        </w:rPr>
        <w:t>-</w:t>
      </w:r>
      <w:r w:rsidRPr="007E2B03">
        <w:rPr>
          <w:rFonts w:cs="Times New Roman"/>
        </w:rPr>
        <w:t>adjusted MCR models for MALE.</w:t>
      </w:r>
    </w:p>
    <w:tbl>
      <w:tblPr>
        <w:tblStyle w:val="TableGrid"/>
        <w:tblpPr w:leftFromText="180" w:rightFromText="180" w:vertAnchor="text" w:horzAnchor="margin" w:tblpXSpec="center" w:tblpY="350"/>
        <w:tblW w:w="11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"/>
        <w:gridCol w:w="810"/>
        <w:gridCol w:w="991"/>
        <w:gridCol w:w="803"/>
        <w:gridCol w:w="907"/>
        <w:gridCol w:w="876"/>
        <w:gridCol w:w="803"/>
        <w:gridCol w:w="803"/>
        <w:gridCol w:w="810"/>
        <w:gridCol w:w="810"/>
        <w:gridCol w:w="923"/>
        <w:gridCol w:w="948"/>
        <w:gridCol w:w="1032"/>
      </w:tblGrid>
      <w:tr w:rsidR="008A672F" w:rsidRPr="008F202F" w14:paraId="61E314E8" w14:textId="77777777" w:rsidTr="008A672F">
        <w:trPr>
          <w:trHeight w:val="30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408E22C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year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D98A53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diff_1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9C71E9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diff_2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CAD6BB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diff_3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9C8AAA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diff_4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3808794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diff_5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4DE2137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diff_6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AD1CC3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diff_7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4354041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diff_8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EEC82A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diff_9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81E932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diff_10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DBF969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Avg.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FBE73E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Std. dev</w:t>
            </w:r>
          </w:p>
        </w:tc>
      </w:tr>
      <w:tr w:rsidR="008A672F" w:rsidRPr="008F202F" w14:paraId="0891D716" w14:textId="77777777" w:rsidTr="008A672F">
        <w:trPr>
          <w:trHeight w:val="300"/>
        </w:trPr>
        <w:tc>
          <w:tcPr>
            <w:tcW w:w="629" w:type="dxa"/>
            <w:tcBorders>
              <w:top w:val="single" w:sz="4" w:space="0" w:color="auto"/>
            </w:tcBorders>
            <w:noWrap/>
            <w:hideMark/>
          </w:tcPr>
          <w:p w14:paraId="5FA5EAE3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7B30E1CD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0.034</w:t>
            </w:r>
          </w:p>
        </w:tc>
        <w:tc>
          <w:tcPr>
            <w:tcW w:w="991" w:type="dxa"/>
            <w:tcBorders>
              <w:top w:val="single" w:sz="4" w:space="0" w:color="auto"/>
            </w:tcBorders>
            <w:noWrap/>
            <w:hideMark/>
          </w:tcPr>
          <w:p w14:paraId="1D535F6C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-0.270</w:t>
            </w:r>
          </w:p>
        </w:tc>
        <w:tc>
          <w:tcPr>
            <w:tcW w:w="803" w:type="dxa"/>
            <w:tcBorders>
              <w:top w:val="single" w:sz="4" w:space="0" w:color="auto"/>
            </w:tcBorders>
            <w:noWrap/>
            <w:hideMark/>
          </w:tcPr>
          <w:p w14:paraId="22808615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0.050</w:t>
            </w:r>
          </w:p>
        </w:tc>
        <w:tc>
          <w:tcPr>
            <w:tcW w:w="907" w:type="dxa"/>
            <w:tcBorders>
              <w:top w:val="single" w:sz="4" w:space="0" w:color="auto"/>
            </w:tcBorders>
            <w:noWrap/>
            <w:hideMark/>
          </w:tcPr>
          <w:p w14:paraId="37A490EC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-0.067</w:t>
            </w:r>
          </w:p>
        </w:tc>
        <w:tc>
          <w:tcPr>
            <w:tcW w:w="803" w:type="dxa"/>
            <w:tcBorders>
              <w:top w:val="single" w:sz="4" w:space="0" w:color="auto"/>
            </w:tcBorders>
            <w:noWrap/>
            <w:hideMark/>
          </w:tcPr>
          <w:p w14:paraId="3F58778A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0.0913</w:t>
            </w:r>
          </w:p>
        </w:tc>
        <w:tc>
          <w:tcPr>
            <w:tcW w:w="803" w:type="dxa"/>
            <w:tcBorders>
              <w:top w:val="single" w:sz="4" w:space="0" w:color="auto"/>
            </w:tcBorders>
            <w:noWrap/>
            <w:hideMark/>
          </w:tcPr>
          <w:p w14:paraId="3FEEBFC0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0.038</w:t>
            </w:r>
          </w:p>
        </w:tc>
        <w:tc>
          <w:tcPr>
            <w:tcW w:w="803" w:type="dxa"/>
            <w:tcBorders>
              <w:top w:val="single" w:sz="4" w:space="0" w:color="auto"/>
            </w:tcBorders>
            <w:noWrap/>
            <w:hideMark/>
          </w:tcPr>
          <w:p w14:paraId="453F01B1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0.212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1D30AE15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0.083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6F9319BE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0.117</w:t>
            </w:r>
          </w:p>
        </w:tc>
        <w:tc>
          <w:tcPr>
            <w:tcW w:w="923" w:type="dxa"/>
            <w:tcBorders>
              <w:top w:val="single" w:sz="4" w:space="0" w:color="auto"/>
            </w:tcBorders>
            <w:noWrap/>
            <w:hideMark/>
          </w:tcPr>
          <w:p w14:paraId="794F7E1D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0.141</w:t>
            </w:r>
          </w:p>
        </w:tc>
        <w:tc>
          <w:tcPr>
            <w:tcW w:w="948" w:type="dxa"/>
            <w:tcBorders>
              <w:top w:val="single" w:sz="4" w:space="0" w:color="auto"/>
            </w:tcBorders>
            <w:noWrap/>
            <w:hideMark/>
          </w:tcPr>
          <w:p w14:paraId="79A6148B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0.043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noWrap/>
            <w:hideMark/>
          </w:tcPr>
          <w:p w14:paraId="736F1BFE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0.132</w:t>
            </w:r>
          </w:p>
        </w:tc>
      </w:tr>
      <w:tr w:rsidR="008A672F" w:rsidRPr="008F202F" w14:paraId="07DD80C9" w14:textId="77777777" w:rsidTr="008A672F">
        <w:trPr>
          <w:trHeight w:val="300"/>
        </w:trPr>
        <w:tc>
          <w:tcPr>
            <w:tcW w:w="629" w:type="dxa"/>
            <w:noWrap/>
            <w:hideMark/>
          </w:tcPr>
          <w:p w14:paraId="5DF52B8D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2194A1C8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0.173</w:t>
            </w:r>
          </w:p>
        </w:tc>
        <w:tc>
          <w:tcPr>
            <w:tcW w:w="991" w:type="dxa"/>
            <w:noWrap/>
            <w:hideMark/>
          </w:tcPr>
          <w:p w14:paraId="5E0F3C2A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0.237</w:t>
            </w:r>
          </w:p>
        </w:tc>
        <w:tc>
          <w:tcPr>
            <w:tcW w:w="803" w:type="dxa"/>
            <w:noWrap/>
            <w:hideMark/>
          </w:tcPr>
          <w:p w14:paraId="0983EE2E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0.400</w:t>
            </w:r>
          </w:p>
        </w:tc>
        <w:tc>
          <w:tcPr>
            <w:tcW w:w="907" w:type="dxa"/>
            <w:noWrap/>
            <w:hideMark/>
          </w:tcPr>
          <w:p w14:paraId="255502CD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0.232</w:t>
            </w:r>
          </w:p>
        </w:tc>
        <w:tc>
          <w:tcPr>
            <w:tcW w:w="803" w:type="dxa"/>
            <w:noWrap/>
            <w:hideMark/>
          </w:tcPr>
          <w:p w14:paraId="49592CC4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0.1515</w:t>
            </w:r>
          </w:p>
        </w:tc>
        <w:tc>
          <w:tcPr>
            <w:tcW w:w="803" w:type="dxa"/>
            <w:noWrap/>
            <w:hideMark/>
          </w:tcPr>
          <w:p w14:paraId="7D17412D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0.352</w:t>
            </w:r>
          </w:p>
        </w:tc>
        <w:tc>
          <w:tcPr>
            <w:tcW w:w="803" w:type="dxa"/>
            <w:noWrap/>
            <w:hideMark/>
          </w:tcPr>
          <w:p w14:paraId="002C63B9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0.432</w:t>
            </w:r>
          </w:p>
        </w:tc>
        <w:tc>
          <w:tcPr>
            <w:tcW w:w="810" w:type="dxa"/>
            <w:noWrap/>
            <w:hideMark/>
          </w:tcPr>
          <w:p w14:paraId="41FA53CC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0.422</w:t>
            </w:r>
          </w:p>
        </w:tc>
        <w:tc>
          <w:tcPr>
            <w:tcW w:w="810" w:type="dxa"/>
            <w:noWrap/>
            <w:hideMark/>
          </w:tcPr>
          <w:p w14:paraId="3B6D9DAA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0.413</w:t>
            </w:r>
          </w:p>
        </w:tc>
        <w:tc>
          <w:tcPr>
            <w:tcW w:w="923" w:type="dxa"/>
            <w:noWrap/>
            <w:hideMark/>
          </w:tcPr>
          <w:p w14:paraId="774661D7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0.391</w:t>
            </w:r>
          </w:p>
        </w:tc>
        <w:tc>
          <w:tcPr>
            <w:tcW w:w="948" w:type="dxa"/>
            <w:noWrap/>
            <w:hideMark/>
          </w:tcPr>
          <w:p w14:paraId="62246233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0.320</w:t>
            </w:r>
          </w:p>
        </w:tc>
        <w:tc>
          <w:tcPr>
            <w:tcW w:w="1032" w:type="dxa"/>
            <w:noWrap/>
            <w:hideMark/>
          </w:tcPr>
          <w:p w14:paraId="28D82A5A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0.110</w:t>
            </w:r>
          </w:p>
        </w:tc>
      </w:tr>
      <w:tr w:rsidR="008A672F" w:rsidRPr="008F202F" w14:paraId="54313D55" w14:textId="77777777" w:rsidTr="008A672F">
        <w:trPr>
          <w:trHeight w:val="300"/>
        </w:trPr>
        <w:tc>
          <w:tcPr>
            <w:tcW w:w="629" w:type="dxa"/>
            <w:noWrap/>
            <w:hideMark/>
          </w:tcPr>
          <w:p w14:paraId="57A25A70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3</w:t>
            </w:r>
          </w:p>
        </w:tc>
        <w:tc>
          <w:tcPr>
            <w:tcW w:w="810" w:type="dxa"/>
            <w:noWrap/>
            <w:hideMark/>
          </w:tcPr>
          <w:p w14:paraId="0A74561B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0.074</w:t>
            </w:r>
          </w:p>
        </w:tc>
        <w:tc>
          <w:tcPr>
            <w:tcW w:w="991" w:type="dxa"/>
            <w:noWrap/>
            <w:hideMark/>
          </w:tcPr>
          <w:p w14:paraId="2C17EE00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0.425</w:t>
            </w:r>
          </w:p>
        </w:tc>
        <w:tc>
          <w:tcPr>
            <w:tcW w:w="803" w:type="dxa"/>
            <w:noWrap/>
            <w:hideMark/>
          </w:tcPr>
          <w:p w14:paraId="2D124593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0.487</w:t>
            </w:r>
          </w:p>
        </w:tc>
        <w:tc>
          <w:tcPr>
            <w:tcW w:w="907" w:type="dxa"/>
            <w:noWrap/>
            <w:hideMark/>
          </w:tcPr>
          <w:p w14:paraId="3103EE7F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0.475</w:t>
            </w:r>
          </w:p>
        </w:tc>
        <w:tc>
          <w:tcPr>
            <w:tcW w:w="803" w:type="dxa"/>
            <w:noWrap/>
            <w:hideMark/>
          </w:tcPr>
          <w:p w14:paraId="7EE14CA8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0.3788</w:t>
            </w:r>
          </w:p>
        </w:tc>
        <w:tc>
          <w:tcPr>
            <w:tcW w:w="803" w:type="dxa"/>
            <w:noWrap/>
            <w:hideMark/>
          </w:tcPr>
          <w:p w14:paraId="2446D706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0.400</w:t>
            </w:r>
          </w:p>
        </w:tc>
        <w:tc>
          <w:tcPr>
            <w:tcW w:w="803" w:type="dxa"/>
            <w:noWrap/>
            <w:hideMark/>
          </w:tcPr>
          <w:p w14:paraId="4CB3BCBF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0.283</w:t>
            </w:r>
          </w:p>
        </w:tc>
        <w:tc>
          <w:tcPr>
            <w:tcW w:w="810" w:type="dxa"/>
            <w:noWrap/>
            <w:hideMark/>
          </w:tcPr>
          <w:p w14:paraId="265CD4BD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0.392</w:t>
            </w:r>
          </w:p>
        </w:tc>
        <w:tc>
          <w:tcPr>
            <w:tcW w:w="810" w:type="dxa"/>
            <w:noWrap/>
            <w:hideMark/>
          </w:tcPr>
          <w:p w14:paraId="525A18F9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0.472</w:t>
            </w:r>
          </w:p>
        </w:tc>
        <w:tc>
          <w:tcPr>
            <w:tcW w:w="923" w:type="dxa"/>
            <w:noWrap/>
            <w:hideMark/>
          </w:tcPr>
          <w:p w14:paraId="657CD8C7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0.534</w:t>
            </w:r>
          </w:p>
        </w:tc>
        <w:tc>
          <w:tcPr>
            <w:tcW w:w="948" w:type="dxa"/>
            <w:noWrap/>
            <w:hideMark/>
          </w:tcPr>
          <w:p w14:paraId="01953FB6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0.392</w:t>
            </w:r>
          </w:p>
        </w:tc>
        <w:tc>
          <w:tcPr>
            <w:tcW w:w="1032" w:type="dxa"/>
            <w:noWrap/>
            <w:hideMark/>
          </w:tcPr>
          <w:p w14:paraId="55B9CE6E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0.132</w:t>
            </w:r>
          </w:p>
        </w:tc>
      </w:tr>
      <w:tr w:rsidR="008A672F" w:rsidRPr="008F202F" w14:paraId="24AE2A06" w14:textId="77777777" w:rsidTr="008A672F">
        <w:trPr>
          <w:trHeight w:val="300"/>
        </w:trPr>
        <w:tc>
          <w:tcPr>
            <w:tcW w:w="629" w:type="dxa"/>
            <w:noWrap/>
            <w:hideMark/>
          </w:tcPr>
          <w:p w14:paraId="000AD65A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4</w:t>
            </w:r>
          </w:p>
        </w:tc>
        <w:tc>
          <w:tcPr>
            <w:tcW w:w="810" w:type="dxa"/>
            <w:noWrap/>
            <w:hideMark/>
          </w:tcPr>
          <w:p w14:paraId="3ACDE076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0.243</w:t>
            </w:r>
          </w:p>
        </w:tc>
        <w:tc>
          <w:tcPr>
            <w:tcW w:w="991" w:type="dxa"/>
            <w:noWrap/>
            <w:hideMark/>
          </w:tcPr>
          <w:p w14:paraId="0728D754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0.486</w:t>
            </w:r>
          </w:p>
        </w:tc>
        <w:tc>
          <w:tcPr>
            <w:tcW w:w="803" w:type="dxa"/>
            <w:noWrap/>
            <w:hideMark/>
          </w:tcPr>
          <w:p w14:paraId="44D96511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0.453</w:t>
            </w:r>
          </w:p>
        </w:tc>
        <w:tc>
          <w:tcPr>
            <w:tcW w:w="907" w:type="dxa"/>
            <w:noWrap/>
            <w:hideMark/>
          </w:tcPr>
          <w:p w14:paraId="630715D0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0.515</w:t>
            </w:r>
          </w:p>
        </w:tc>
        <w:tc>
          <w:tcPr>
            <w:tcW w:w="803" w:type="dxa"/>
            <w:noWrap/>
            <w:hideMark/>
          </w:tcPr>
          <w:p w14:paraId="21DCC832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0.3101</w:t>
            </w:r>
          </w:p>
        </w:tc>
        <w:tc>
          <w:tcPr>
            <w:tcW w:w="803" w:type="dxa"/>
            <w:noWrap/>
            <w:hideMark/>
          </w:tcPr>
          <w:p w14:paraId="2DF8F4C4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0.431</w:t>
            </w:r>
          </w:p>
        </w:tc>
        <w:tc>
          <w:tcPr>
            <w:tcW w:w="803" w:type="dxa"/>
            <w:noWrap/>
            <w:hideMark/>
          </w:tcPr>
          <w:p w14:paraId="42D2CB6F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0.429</w:t>
            </w:r>
          </w:p>
        </w:tc>
        <w:tc>
          <w:tcPr>
            <w:tcW w:w="810" w:type="dxa"/>
            <w:noWrap/>
            <w:hideMark/>
          </w:tcPr>
          <w:p w14:paraId="2BD33F10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0.498</w:t>
            </w:r>
          </w:p>
        </w:tc>
        <w:tc>
          <w:tcPr>
            <w:tcW w:w="810" w:type="dxa"/>
            <w:noWrap/>
            <w:hideMark/>
          </w:tcPr>
          <w:p w14:paraId="62270534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0.539</w:t>
            </w:r>
          </w:p>
        </w:tc>
        <w:tc>
          <w:tcPr>
            <w:tcW w:w="923" w:type="dxa"/>
            <w:noWrap/>
            <w:hideMark/>
          </w:tcPr>
          <w:p w14:paraId="0DFF852B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0.479</w:t>
            </w:r>
          </w:p>
        </w:tc>
        <w:tc>
          <w:tcPr>
            <w:tcW w:w="948" w:type="dxa"/>
            <w:noWrap/>
            <w:hideMark/>
          </w:tcPr>
          <w:p w14:paraId="1EA47DF7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0.438</w:t>
            </w:r>
          </w:p>
        </w:tc>
        <w:tc>
          <w:tcPr>
            <w:tcW w:w="1032" w:type="dxa"/>
            <w:noWrap/>
            <w:hideMark/>
          </w:tcPr>
          <w:p w14:paraId="2781412D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0.093</w:t>
            </w:r>
          </w:p>
        </w:tc>
      </w:tr>
      <w:tr w:rsidR="008A672F" w:rsidRPr="008F202F" w14:paraId="0C7E58FF" w14:textId="77777777" w:rsidTr="008A672F">
        <w:trPr>
          <w:trHeight w:val="300"/>
        </w:trPr>
        <w:tc>
          <w:tcPr>
            <w:tcW w:w="629" w:type="dxa"/>
            <w:tcBorders>
              <w:bottom w:val="single" w:sz="4" w:space="0" w:color="auto"/>
            </w:tcBorders>
            <w:noWrap/>
            <w:hideMark/>
          </w:tcPr>
          <w:p w14:paraId="488EF761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2FB51DDB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0.445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noWrap/>
            <w:hideMark/>
          </w:tcPr>
          <w:p w14:paraId="52471753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0.420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noWrap/>
            <w:hideMark/>
          </w:tcPr>
          <w:p w14:paraId="0C56B0E9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0.548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noWrap/>
            <w:hideMark/>
          </w:tcPr>
          <w:p w14:paraId="74CD8161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0.508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noWrap/>
            <w:hideMark/>
          </w:tcPr>
          <w:p w14:paraId="0AE962EC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0.5168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noWrap/>
            <w:hideMark/>
          </w:tcPr>
          <w:p w14:paraId="3684B4CD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0.499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noWrap/>
            <w:hideMark/>
          </w:tcPr>
          <w:p w14:paraId="1C18F7BD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0.531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04E4CA48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0.467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5830DD9C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0.607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noWrap/>
            <w:hideMark/>
          </w:tcPr>
          <w:p w14:paraId="65B27F03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0.590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hideMark/>
          </w:tcPr>
          <w:p w14:paraId="0BBF9206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0.513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noWrap/>
            <w:hideMark/>
          </w:tcPr>
          <w:p w14:paraId="4F51B44A" w14:textId="77777777" w:rsidR="008A672F" w:rsidRPr="008F202F" w:rsidRDefault="008A672F" w:rsidP="00C24EAB">
            <w:pPr>
              <w:rPr>
                <w:rFonts w:cs="Times New Roman"/>
              </w:rPr>
            </w:pPr>
            <w:r w:rsidRPr="008F202F">
              <w:rPr>
                <w:rFonts w:cs="Times New Roman"/>
              </w:rPr>
              <w:t>0.060</w:t>
            </w:r>
          </w:p>
        </w:tc>
      </w:tr>
    </w:tbl>
    <w:p w14:paraId="6628E781" w14:textId="77777777" w:rsidR="008A672F" w:rsidRPr="007E2B03" w:rsidRDefault="008A672F" w:rsidP="008A672F">
      <w:pPr>
        <w:rPr>
          <w:rFonts w:cs="Times New Roman"/>
        </w:rPr>
      </w:pPr>
      <w:r w:rsidRPr="007E2B03">
        <w:rPr>
          <w:rFonts w:cs="Times New Roman"/>
        </w:rPr>
        <w:fldChar w:fldCharType="begin"/>
      </w:r>
      <w:r w:rsidRPr="007E2B03">
        <w:rPr>
          <w:rFonts w:cs="Times New Roman"/>
        </w:rPr>
        <w:instrText xml:space="preserve"> LINK Excel.SheetBinaryMacroEnabled.12 G:\\New_MD\\new_data3\\Calib_10_years_male.csv Calib_10_years_male!R1C10:R7C22 \a \f 5 \h  \* MERGEFORMAT </w:instrText>
      </w:r>
      <w:r w:rsidRPr="007E2B03">
        <w:rPr>
          <w:rFonts w:cs="Times New Roman"/>
        </w:rPr>
        <w:fldChar w:fldCharType="separate"/>
      </w:r>
    </w:p>
    <w:p w14:paraId="4A463AE5" w14:textId="77777777" w:rsidR="008A672F" w:rsidRPr="007E2B03" w:rsidRDefault="008A672F" w:rsidP="008A672F">
      <w:pPr>
        <w:rPr>
          <w:rFonts w:cs="Times New Roman"/>
        </w:rPr>
      </w:pPr>
      <w:r w:rsidRPr="007E2B03">
        <w:rPr>
          <w:rFonts w:cs="Times New Roman"/>
        </w:rPr>
        <w:fldChar w:fldCharType="end"/>
      </w:r>
    </w:p>
    <w:p w14:paraId="034E46C6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6CFDDCC3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620B25F1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60BB7E1E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13E23080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676B4BAE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1A43405C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2108BD59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6754D473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3C6726CE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5C487D4F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63FC1CAF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59E54F5F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4D22DBA2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6184F99F" w14:textId="12E386E4" w:rsidR="008A672F" w:rsidRPr="00E83987" w:rsidRDefault="008A672F" w:rsidP="008A672F">
      <w:pPr>
        <w:rPr>
          <w:rFonts w:cs="Times New Roman"/>
        </w:rPr>
      </w:pPr>
      <w:r w:rsidRPr="00E83987">
        <w:rPr>
          <w:rFonts w:cs="Times New Roman"/>
        </w:rPr>
        <w:lastRenderedPageBreak/>
        <w:t>Table S</w:t>
      </w:r>
      <w:r w:rsidR="00D43FCD">
        <w:rPr>
          <w:rFonts w:cs="Times New Roman"/>
        </w:rPr>
        <w:t>5</w:t>
      </w:r>
      <w:r w:rsidRPr="00E83987">
        <w:rPr>
          <w:rFonts w:cs="Times New Roman"/>
        </w:rPr>
        <w:t xml:space="preserve">. Calibration analysis for year 1 - year 5 </w:t>
      </w:r>
      <w:r w:rsidR="00BF646D">
        <w:rPr>
          <w:rFonts w:cs="Times New Roman"/>
        </w:rPr>
        <w:t>based on</w:t>
      </w:r>
      <w:r w:rsidR="00BF646D" w:rsidRPr="00E83987">
        <w:rPr>
          <w:rFonts w:cs="Times New Roman"/>
        </w:rPr>
        <w:t xml:space="preserve"> </w:t>
      </w:r>
      <w:r w:rsidRPr="00E83987">
        <w:rPr>
          <w:rFonts w:cs="Times New Roman"/>
        </w:rPr>
        <w:t>multivariate</w:t>
      </w:r>
      <w:r w:rsidR="00BF646D">
        <w:rPr>
          <w:rFonts w:cs="Times New Roman"/>
        </w:rPr>
        <w:t>-</w:t>
      </w:r>
      <w:r w:rsidRPr="00E83987">
        <w:rPr>
          <w:rFonts w:cs="Times New Roman"/>
        </w:rPr>
        <w:t>adjusted traditional models for MALE</w:t>
      </w:r>
    </w:p>
    <w:tbl>
      <w:tblPr>
        <w:tblStyle w:val="TableGrid"/>
        <w:tblpPr w:leftFromText="180" w:rightFromText="180" w:vertAnchor="text" w:horzAnchor="margin" w:tblpXSpec="center" w:tblpY="218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"/>
        <w:gridCol w:w="810"/>
        <w:gridCol w:w="901"/>
        <w:gridCol w:w="803"/>
        <w:gridCol w:w="907"/>
        <w:gridCol w:w="876"/>
        <w:gridCol w:w="810"/>
        <w:gridCol w:w="803"/>
        <w:gridCol w:w="803"/>
        <w:gridCol w:w="803"/>
        <w:gridCol w:w="923"/>
        <w:gridCol w:w="995"/>
        <w:gridCol w:w="990"/>
      </w:tblGrid>
      <w:tr w:rsidR="008A672F" w:rsidRPr="00E83987" w14:paraId="65C51E85" w14:textId="77777777" w:rsidTr="008A672F">
        <w:trPr>
          <w:trHeight w:val="30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5692440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year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A07CC5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diff_1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DF8362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diff_2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C01D24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diff_3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2AE66A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diff_4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D63F69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diff_5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4B5CE3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diff_6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373DB7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diff_7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4779BC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diff_8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915FCA2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diff_9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89BCCC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diff_10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1CD82C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Avg.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9DBF6A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Std. Dev</w:t>
            </w:r>
          </w:p>
        </w:tc>
      </w:tr>
      <w:tr w:rsidR="008A672F" w:rsidRPr="00E83987" w14:paraId="54DAD6F1" w14:textId="77777777" w:rsidTr="008A672F">
        <w:trPr>
          <w:trHeight w:val="300"/>
        </w:trPr>
        <w:tc>
          <w:tcPr>
            <w:tcW w:w="629" w:type="dxa"/>
            <w:tcBorders>
              <w:top w:val="single" w:sz="4" w:space="0" w:color="auto"/>
            </w:tcBorders>
            <w:noWrap/>
            <w:hideMark/>
          </w:tcPr>
          <w:p w14:paraId="5630CC6D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291F51F5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0.021</w:t>
            </w:r>
          </w:p>
        </w:tc>
        <w:tc>
          <w:tcPr>
            <w:tcW w:w="901" w:type="dxa"/>
            <w:tcBorders>
              <w:top w:val="single" w:sz="4" w:space="0" w:color="auto"/>
            </w:tcBorders>
            <w:noWrap/>
            <w:hideMark/>
          </w:tcPr>
          <w:p w14:paraId="3197EE1C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-0.282</w:t>
            </w:r>
          </w:p>
        </w:tc>
        <w:tc>
          <w:tcPr>
            <w:tcW w:w="803" w:type="dxa"/>
            <w:tcBorders>
              <w:top w:val="single" w:sz="4" w:space="0" w:color="auto"/>
            </w:tcBorders>
            <w:noWrap/>
            <w:hideMark/>
          </w:tcPr>
          <w:p w14:paraId="2C96744D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0.062</w:t>
            </w:r>
          </w:p>
        </w:tc>
        <w:tc>
          <w:tcPr>
            <w:tcW w:w="907" w:type="dxa"/>
            <w:tcBorders>
              <w:top w:val="single" w:sz="4" w:space="0" w:color="auto"/>
            </w:tcBorders>
            <w:noWrap/>
            <w:hideMark/>
          </w:tcPr>
          <w:p w14:paraId="22F8766E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-0.076</w:t>
            </w:r>
          </w:p>
        </w:tc>
        <w:tc>
          <w:tcPr>
            <w:tcW w:w="803" w:type="dxa"/>
            <w:tcBorders>
              <w:top w:val="single" w:sz="4" w:space="0" w:color="auto"/>
            </w:tcBorders>
            <w:noWrap/>
            <w:hideMark/>
          </w:tcPr>
          <w:p w14:paraId="30E4263D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0.0908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3B9BC88E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0.048</w:t>
            </w:r>
          </w:p>
        </w:tc>
        <w:tc>
          <w:tcPr>
            <w:tcW w:w="803" w:type="dxa"/>
            <w:tcBorders>
              <w:top w:val="single" w:sz="4" w:space="0" w:color="auto"/>
            </w:tcBorders>
            <w:noWrap/>
            <w:hideMark/>
          </w:tcPr>
          <w:p w14:paraId="6269B39E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0.222</w:t>
            </w:r>
          </w:p>
        </w:tc>
        <w:tc>
          <w:tcPr>
            <w:tcW w:w="803" w:type="dxa"/>
            <w:tcBorders>
              <w:top w:val="single" w:sz="4" w:space="0" w:color="auto"/>
            </w:tcBorders>
            <w:noWrap/>
            <w:hideMark/>
          </w:tcPr>
          <w:p w14:paraId="0C1CB1E8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0.085</w:t>
            </w:r>
          </w:p>
        </w:tc>
        <w:tc>
          <w:tcPr>
            <w:tcW w:w="803" w:type="dxa"/>
            <w:tcBorders>
              <w:top w:val="single" w:sz="4" w:space="0" w:color="auto"/>
            </w:tcBorders>
            <w:noWrap/>
            <w:hideMark/>
          </w:tcPr>
          <w:p w14:paraId="43E1CE46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0.132</w:t>
            </w:r>
          </w:p>
        </w:tc>
        <w:tc>
          <w:tcPr>
            <w:tcW w:w="923" w:type="dxa"/>
            <w:tcBorders>
              <w:top w:val="single" w:sz="4" w:space="0" w:color="auto"/>
            </w:tcBorders>
            <w:noWrap/>
            <w:hideMark/>
          </w:tcPr>
          <w:p w14:paraId="48B327B9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0.138</w:t>
            </w: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hideMark/>
          </w:tcPr>
          <w:p w14:paraId="1C07CB50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0.044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14:paraId="720F6D23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0.139</w:t>
            </w:r>
          </w:p>
        </w:tc>
      </w:tr>
      <w:tr w:rsidR="008A672F" w:rsidRPr="00E83987" w14:paraId="296D25D0" w14:textId="77777777" w:rsidTr="008A672F">
        <w:trPr>
          <w:trHeight w:val="300"/>
        </w:trPr>
        <w:tc>
          <w:tcPr>
            <w:tcW w:w="629" w:type="dxa"/>
            <w:noWrap/>
            <w:hideMark/>
          </w:tcPr>
          <w:p w14:paraId="6A74C5DF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1CD7F28D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0.146</w:t>
            </w:r>
          </w:p>
        </w:tc>
        <w:tc>
          <w:tcPr>
            <w:tcW w:w="901" w:type="dxa"/>
            <w:noWrap/>
            <w:hideMark/>
          </w:tcPr>
          <w:p w14:paraId="2380CC56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0.253</w:t>
            </w:r>
          </w:p>
        </w:tc>
        <w:tc>
          <w:tcPr>
            <w:tcW w:w="803" w:type="dxa"/>
            <w:noWrap/>
            <w:hideMark/>
          </w:tcPr>
          <w:p w14:paraId="1F2BD32A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0.387</w:t>
            </w:r>
          </w:p>
        </w:tc>
        <w:tc>
          <w:tcPr>
            <w:tcW w:w="907" w:type="dxa"/>
            <w:noWrap/>
            <w:hideMark/>
          </w:tcPr>
          <w:p w14:paraId="6F50B684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0.209</w:t>
            </w:r>
          </w:p>
        </w:tc>
        <w:tc>
          <w:tcPr>
            <w:tcW w:w="803" w:type="dxa"/>
            <w:noWrap/>
            <w:hideMark/>
          </w:tcPr>
          <w:p w14:paraId="0676D201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0.1498</w:t>
            </w:r>
          </w:p>
        </w:tc>
        <w:tc>
          <w:tcPr>
            <w:tcW w:w="810" w:type="dxa"/>
            <w:noWrap/>
            <w:hideMark/>
          </w:tcPr>
          <w:p w14:paraId="17632125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0.369</w:t>
            </w:r>
          </w:p>
        </w:tc>
        <w:tc>
          <w:tcPr>
            <w:tcW w:w="803" w:type="dxa"/>
            <w:noWrap/>
            <w:hideMark/>
          </w:tcPr>
          <w:p w14:paraId="50FB456F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0.448</w:t>
            </w:r>
          </w:p>
        </w:tc>
        <w:tc>
          <w:tcPr>
            <w:tcW w:w="803" w:type="dxa"/>
            <w:noWrap/>
            <w:hideMark/>
          </w:tcPr>
          <w:p w14:paraId="52A3879E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0.425</w:t>
            </w:r>
          </w:p>
        </w:tc>
        <w:tc>
          <w:tcPr>
            <w:tcW w:w="803" w:type="dxa"/>
            <w:noWrap/>
            <w:hideMark/>
          </w:tcPr>
          <w:p w14:paraId="66969F7F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0.428</w:t>
            </w:r>
          </w:p>
        </w:tc>
        <w:tc>
          <w:tcPr>
            <w:tcW w:w="923" w:type="dxa"/>
            <w:noWrap/>
            <w:hideMark/>
          </w:tcPr>
          <w:p w14:paraId="3B71C8F1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0.388</w:t>
            </w:r>
          </w:p>
        </w:tc>
        <w:tc>
          <w:tcPr>
            <w:tcW w:w="995" w:type="dxa"/>
            <w:noWrap/>
            <w:hideMark/>
          </w:tcPr>
          <w:p w14:paraId="17369E6B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0.320</w:t>
            </w:r>
          </w:p>
        </w:tc>
        <w:tc>
          <w:tcPr>
            <w:tcW w:w="990" w:type="dxa"/>
            <w:noWrap/>
            <w:hideMark/>
          </w:tcPr>
          <w:p w14:paraId="256832AF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0.119</w:t>
            </w:r>
          </w:p>
        </w:tc>
      </w:tr>
      <w:tr w:rsidR="008A672F" w:rsidRPr="00E83987" w14:paraId="5B6132DA" w14:textId="77777777" w:rsidTr="008A672F">
        <w:trPr>
          <w:trHeight w:val="300"/>
        </w:trPr>
        <w:tc>
          <w:tcPr>
            <w:tcW w:w="629" w:type="dxa"/>
            <w:noWrap/>
            <w:hideMark/>
          </w:tcPr>
          <w:p w14:paraId="5B5065EA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3</w:t>
            </w:r>
          </w:p>
        </w:tc>
        <w:tc>
          <w:tcPr>
            <w:tcW w:w="810" w:type="dxa"/>
            <w:noWrap/>
            <w:hideMark/>
          </w:tcPr>
          <w:p w14:paraId="3662BB8B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0.064</w:t>
            </w:r>
          </w:p>
        </w:tc>
        <w:tc>
          <w:tcPr>
            <w:tcW w:w="901" w:type="dxa"/>
            <w:noWrap/>
            <w:hideMark/>
          </w:tcPr>
          <w:p w14:paraId="04C18ECE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0.438</w:t>
            </w:r>
          </w:p>
        </w:tc>
        <w:tc>
          <w:tcPr>
            <w:tcW w:w="803" w:type="dxa"/>
            <w:noWrap/>
            <w:hideMark/>
          </w:tcPr>
          <w:p w14:paraId="10901702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0.492</w:t>
            </w:r>
          </w:p>
        </w:tc>
        <w:tc>
          <w:tcPr>
            <w:tcW w:w="907" w:type="dxa"/>
            <w:noWrap/>
            <w:hideMark/>
          </w:tcPr>
          <w:p w14:paraId="02CF549D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0.449</w:t>
            </w:r>
          </w:p>
        </w:tc>
        <w:tc>
          <w:tcPr>
            <w:tcW w:w="803" w:type="dxa"/>
            <w:noWrap/>
            <w:hideMark/>
          </w:tcPr>
          <w:p w14:paraId="66EDB6F1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0.3946</w:t>
            </w:r>
          </w:p>
        </w:tc>
        <w:tc>
          <w:tcPr>
            <w:tcW w:w="810" w:type="dxa"/>
            <w:noWrap/>
            <w:hideMark/>
          </w:tcPr>
          <w:p w14:paraId="48902653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0.416</w:t>
            </w:r>
          </w:p>
        </w:tc>
        <w:tc>
          <w:tcPr>
            <w:tcW w:w="803" w:type="dxa"/>
            <w:noWrap/>
            <w:hideMark/>
          </w:tcPr>
          <w:p w14:paraId="5D1B28C6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0.307</w:t>
            </w:r>
          </w:p>
        </w:tc>
        <w:tc>
          <w:tcPr>
            <w:tcW w:w="803" w:type="dxa"/>
            <w:noWrap/>
            <w:hideMark/>
          </w:tcPr>
          <w:p w14:paraId="75F81FF9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0.387</w:t>
            </w:r>
          </w:p>
        </w:tc>
        <w:tc>
          <w:tcPr>
            <w:tcW w:w="803" w:type="dxa"/>
            <w:noWrap/>
            <w:hideMark/>
          </w:tcPr>
          <w:p w14:paraId="4AEF90D0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0.478</w:t>
            </w:r>
          </w:p>
        </w:tc>
        <w:tc>
          <w:tcPr>
            <w:tcW w:w="923" w:type="dxa"/>
            <w:noWrap/>
            <w:hideMark/>
          </w:tcPr>
          <w:p w14:paraId="6393510E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0.518</w:t>
            </w:r>
          </w:p>
        </w:tc>
        <w:tc>
          <w:tcPr>
            <w:tcW w:w="995" w:type="dxa"/>
            <w:noWrap/>
            <w:hideMark/>
          </w:tcPr>
          <w:p w14:paraId="25996998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0.394</w:t>
            </w:r>
          </w:p>
        </w:tc>
        <w:tc>
          <w:tcPr>
            <w:tcW w:w="990" w:type="dxa"/>
            <w:noWrap/>
            <w:hideMark/>
          </w:tcPr>
          <w:p w14:paraId="0974A817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0.131</w:t>
            </w:r>
          </w:p>
        </w:tc>
      </w:tr>
      <w:tr w:rsidR="008A672F" w:rsidRPr="00E83987" w14:paraId="6D4B9953" w14:textId="77777777" w:rsidTr="008A672F">
        <w:trPr>
          <w:trHeight w:val="300"/>
        </w:trPr>
        <w:tc>
          <w:tcPr>
            <w:tcW w:w="629" w:type="dxa"/>
            <w:noWrap/>
            <w:hideMark/>
          </w:tcPr>
          <w:p w14:paraId="3AE8AD63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4</w:t>
            </w:r>
          </w:p>
        </w:tc>
        <w:tc>
          <w:tcPr>
            <w:tcW w:w="810" w:type="dxa"/>
            <w:noWrap/>
            <w:hideMark/>
          </w:tcPr>
          <w:p w14:paraId="0B5080CA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0.235</w:t>
            </w:r>
          </w:p>
        </w:tc>
        <w:tc>
          <w:tcPr>
            <w:tcW w:w="901" w:type="dxa"/>
            <w:noWrap/>
            <w:hideMark/>
          </w:tcPr>
          <w:p w14:paraId="2A698659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0.502</w:t>
            </w:r>
          </w:p>
        </w:tc>
        <w:tc>
          <w:tcPr>
            <w:tcW w:w="803" w:type="dxa"/>
            <w:noWrap/>
            <w:hideMark/>
          </w:tcPr>
          <w:p w14:paraId="2D53CA51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0.434</w:t>
            </w:r>
          </w:p>
        </w:tc>
        <w:tc>
          <w:tcPr>
            <w:tcW w:w="907" w:type="dxa"/>
            <w:noWrap/>
            <w:hideMark/>
          </w:tcPr>
          <w:p w14:paraId="028551EF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0.507</w:t>
            </w:r>
          </w:p>
        </w:tc>
        <w:tc>
          <w:tcPr>
            <w:tcW w:w="803" w:type="dxa"/>
            <w:noWrap/>
            <w:hideMark/>
          </w:tcPr>
          <w:p w14:paraId="4FA4DC65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0.3606</w:t>
            </w:r>
          </w:p>
        </w:tc>
        <w:tc>
          <w:tcPr>
            <w:tcW w:w="810" w:type="dxa"/>
            <w:noWrap/>
            <w:hideMark/>
          </w:tcPr>
          <w:p w14:paraId="02A7ECBC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0.458</w:t>
            </w:r>
          </w:p>
        </w:tc>
        <w:tc>
          <w:tcPr>
            <w:tcW w:w="803" w:type="dxa"/>
            <w:noWrap/>
            <w:hideMark/>
          </w:tcPr>
          <w:p w14:paraId="7F318AD6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0.457</w:t>
            </w:r>
          </w:p>
        </w:tc>
        <w:tc>
          <w:tcPr>
            <w:tcW w:w="803" w:type="dxa"/>
            <w:noWrap/>
            <w:hideMark/>
          </w:tcPr>
          <w:p w14:paraId="2AA829D5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0.490</w:t>
            </w:r>
          </w:p>
        </w:tc>
        <w:tc>
          <w:tcPr>
            <w:tcW w:w="803" w:type="dxa"/>
            <w:noWrap/>
            <w:hideMark/>
          </w:tcPr>
          <w:p w14:paraId="1059A520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0.551</w:t>
            </w:r>
          </w:p>
        </w:tc>
        <w:tc>
          <w:tcPr>
            <w:tcW w:w="923" w:type="dxa"/>
            <w:noWrap/>
            <w:hideMark/>
          </w:tcPr>
          <w:p w14:paraId="5A2080CF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0.447</w:t>
            </w:r>
          </w:p>
        </w:tc>
        <w:tc>
          <w:tcPr>
            <w:tcW w:w="995" w:type="dxa"/>
            <w:noWrap/>
            <w:hideMark/>
          </w:tcPr>
          <w:p w14:paraId="2BFA6A47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0.444</w:t>
            </w:r>
          </w:p>
        </w:tc>
        <w:tc>
          <w:tcPr>
            <w:tcW w:w="990" w:type="dxa"/>
            <w:noWrap/>
            <w:hideMark/>
          </w:tcPr>
          <w:p w14:paraId="40CC00E8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0.089</w:t>
            </w:r>
          </w:p>
        </w:tc>
      </w:tr>
      <w:tr w:rsidR="008A672F" w:rsidRPr="00E83987" w14:paraId="7F812E25" w14:textId="77777777" w:rsidTr="008A672F">
        <w:trPr>
          <w:trHeight w:val="300"/>
        </w:trPr>
        <w:tc>
          <w:tcPr>
            <w:tcW w:w="629" w:type="dxa"/>
            <w:tcBorders>
              <w:bottom w:val="single" w:sz="4" w:space="0" w:color="auto"/>
            </w:tcBorders>
            <w:noWrap/>
            <w:hideMark/>
          </w:tcPr>
          <w:p w14:paraId="0845E537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7C771D5C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0.399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noWrap/>
            <w:hideMark/>
          </w:tcPr>
          <w:p w14:paraId="00AE3CF9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0.441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noWrap/>
            <w:hideMark/>
          </w:tcPr>
          <w:p w14:paraId="3765DB53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0.531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noWrap/>
            <w:hideMark/>
          </w:tcPr>
          <w:p w14:paraId="599BC1D7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0.488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noWrap/>
            <w:hideMark/>
          </w:tcPr>
          <w:p w14:paraId="47682D5F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0.6104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02A16E4E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0.527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noWrap/>
            <w:hideMark/>
          </w:tcPr>
          <w:p w14:paraId="0611632E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0.556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noWrap/>
            <w:hideMark/>
          </w:tcPr>
          <w:p w14:paraId="6416A212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0.434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noWrap/>
            <w:hideMark/>
          </w:tcPr>
          <w:p w14:paraId="53546C83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0.582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noWrap/>
            <w:hideMark/>
          </w:tcPr>
          <w:p w14:paraId="68D3C24B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0.587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noWrap/>
            <w:hideMark/>
          </w:tcPr>
          <w:p w14:paraId="1ED195E2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0.516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hideMark/>
          </w:tcPr>
          <w:p w14:paraId="696FC263" w14:textId="77777777" w:rsidR="008A672F" w:rsidRPr="00E83987" w:rsidRDefault="008A672F" w:rsidP="00C24EAB">
            <w:pPr>
              <w:rPr>
                <w:rFonts w:cs="Times New Roman"/>
              </w:rPr>
            </w:pPr>
            <w:r w:rsidRPr="00E83987">
              <w:rPr>
                <w:rFonts w:cs="Times New Roman"/>
              </w:rPr>
              <w:t>0.072</w:t>
            </w:r>
          </w:p>
        </w:tc>
      </w:tr>
    </w:tbl>
    <w:p w14:paraId="19D44E02" w14:textId="77777777" w:rsidR="008A672F" w:rsidRPr="00E83987" w:rsidRDefault="008A672F" w:rsidP="008A672F">
      <w:pPr>
        <w:rPr>
          <w:rFonts w:cs="Times New Roman"/>
        </w:rPr>
      </w:pPr>
      <w:r w:rsidRPr="00E83987">
        <w:rPr>
          <w:rFonts w:cs="Times New Roman"/>
        </w:rPr>
        <w:fldChar w:fldCharType="begin"/>
      </w:r>
      <w:r w:rsidRPr="00E83987">
        <w:rPr>
          <w:rFonts w:cs="Times New Roman"/>
        </w:rPr>
        <w:instrText xml:space="preserve"> LINK Excel.SheetBinaryMacroEnabled.12 G:\\New_MD\\new_data3\\Calib_10_years_male.csv Calib_10_years_male!R14C10:R19C22 \a \f 5 \h  \* MERGEFORMAT </w:instrText>
      </w:r>
      <w:r w:rsidRPr="00E83987">
        <w:rPr>
          <w:rFonts w:cs="Times New Roman"/>
        </w:rPr>
        <w:fldChar w:fldCharType="separate"/>
      </w:r>
    </w:p>
    <w:p w14:paraId="00C17347" w14:textId="77777777" w:rsidR="008A672F" w:rsidRPr="00E83987" w:rsidRDefault="008A672F" w:rsidP="008A672F">
      <w:pPr>
        <w:rPr>
          <w:rFonts w:cs="Times New Roman"/>
        </w:rPr>
      </w:pPr>
      <w:r w:rsidRPr="00E83987">
        <w:rPr>
          <w:rFonts w:cs="Times New Roman"/>
        </w:rPr>
        <w:fldChar w:fldCharType="end"/>
      </w:r>
    </w:p>
    <w:p w14:paraId="18702863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21CA1D48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61D224CA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55DA4278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3134D91A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53797650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75BCB9EB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64356AEC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7053D7FE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5B921991" w14:textId="032CBA4E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65F40073" w14:textId="1BEF207A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0EEBB7E8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03FAE5CC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4B4E8485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058ECC0D" w14:textId="0B0FFBEA" w:rsidR="008A672F" w:rsidRPr="001356FB" w:rsidRDefault="008A672F" w:rsidP="008A672F">
      <w:pPr>
        <w:rPr>
          <w:rFonts w:cs="Times New Roman"/>
        </w:rPr>
      </w:pPr>
      <w:r w:rsidRPr="001356FB">
        <w:rPr>
          <w:rFonts w:cs="Times New Roman"/>
        </w:rPr>
        <w:lastRenderedPageBreak/>
        <w:t>Table S</w:t>
      </w:r>
      <w:r w:rsidR="00877BBC">
        <w:rPr>
          <w:rFonts w:cs="Times New Roman"/>
        </w:rPr>
        <w:t>6</w:t>
      </w:r>
      <w:r w:rsidRPr="001356FB">
        <w:rPr>
          <w:rFonts w:cs="Times New Roman"/>
        </w:rPr>
        <w:t>. Calibration analysis for year</w:t>
      </w:r>
      <w:r w:rsidR="00BF646D">
        <w:rPr>
          <w:rFonts w:cs="Times New Roman"/>
        </w:rPr>
        <w:t>s</w:t>
      </w:r>
      <w:r w:rsidRPr="001356FB">
        <w:rPr>
          <w:rFonts w:cs="Times New Roman"/>
        </w:rPr>
        <w:t xml:space="preserve"> 1-5 </w:t>
      </w:r>
      <w:r w:rsidR="00BF646D">
        <w:rPr>
          <w:rFonts w:cs="Times New Roman"/>
        </w:rPr>
        <w:t>based on</w:t>
      </w:r>
      <w:r w:rsidR="00BF646D" w:rsidRPr="001356FB">
        <w:rPr>
          <w:rFonts w:cs="Times New Roman"/>
        </w:rPr>
        <w:t xml:space="preserve"> </w:t>
      </w:r>
      <w:r w:rsidRPr="001356FB">
        <w:rPr>
          <w:rFonts w:cs="Times New Roman"/>
        </w:rPr>
        <w:t>multivariate</w:t>
      </w:r>
      <w:r w:rsidR="00BF646D">
        <w:rPr>
          <w:rFonts w:cs="Times New Roman"/>
        </w:rPr>
        <w:t>-</w:t>
      </w:r>
      <w:r w:rsidRPr="001356FB">
        <w:rPr>
          <w:rFonts w:cs="Times New Roman"/>
        </w:rPr>
        <w:t>adjusted MCR models for MACE.</w:t>
      </w:r>
    </w:p>
    <w:tbl>
      <w:tblPr>
        <w:tblStyle w:val="TableGrid"/>
        <w:tblpPr w:leftFromText="180" w:rightFromText="180" w:vertAnchor="text" w:horzAnchor="margin" w:tblpXSpec="center" w:tblpY="379"/>
        <w:tblW w:w="11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"/>
        <w:gridCol w:w="1261"/>
        <w:gridCol w:w="990"/>
        <w:gridCol w:w="803"/>
        <w:gridCol w:w="810"/>
        <w:gridCol w:w="990"/>
        <w:gridCol w:w="900"/>
        <w:gridCol w:w="900"/>
        <w:gridCol w:w="997"/>
        <w:gridCol w:w="900"/>
        <w:gridCol w:w="923"/>
        <w:gridCol w:w="810"/>
        <w:gridCol w:w="1080"/>
      </w:tblGrid>
      <w:tr w:rsidR="008A672F" w:rsidRPr="001356FB" w14:paraId="27E7AC1F" w14:textId="77777777" w:rsidTr="008A672F">
        <w:trPr>
          <w:trHeight w:val="30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36CC03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year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3D7F43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diff_1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47DD99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diff_2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0CE928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diff_3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5994AC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diff_4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A96EF7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diff_5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12C376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diff_6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BE15584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diff_7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9A8603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diff_8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1411DC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diff_9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FDE6A2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diff_10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85BA27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Avg.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435A2F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Std. dev.</w:t>
            </w:r>
          </w:p>
        </w:tc>
      </w:tr>
      <w:tr w:rsidR="008A672F" w:rsidRPr="001356FB" w14:paraId="304586DC" w14:textId="77777777" w:rsidTr="008A672F">
        <w:trPr>
          <w:trHeight w:val="300"/>
        </w:trPr>
        <w:tc>
          <w:tcPr>
            <w:tcW w:w="629" w:type="dxa"/>
            <w:tcBorders>
              <w:top w:val="single" w:sz="4" w:space="0" w:color="auto"/>
            </w:tcBorders>
            <w:noWrap/>
            <w:hideMark/>
          </w:tcPr>
          <w:p w14:paraId="7DC2DC3A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noWrap/>
            <w:hideMark/>
          </w:tcPr>
          <w:p w14:paraId="37879B66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-0.025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14:paraId="68617B7B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0.001</w:t>
            </w:r>
          </w:p>
        </w:tc>
        <w:tc>
          <w:tcPr>
            <w:tcW w:w="803" w:type="dxa"/>
            <w:tcBorders>
              <w:top w:val="single" w:sz="4" w:space="0" w:color="auto"/>
            </w:tcBorders>
            <w:noWrap/>
            <w:hideMark/>
          </w:tcPr>
          <w:p w14:paraId="7ECB1F4E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0.039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517CFCAE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0.025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14:paraId="42F6771A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0.0002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14:paraId="0443FCC3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-0.016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14:paraId="3F446FED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0.064</w:t>
            </w:r>
          </w:p>
        </w:tc>
        <w:tc>
          <w:tcPr>
            <w:tcW w:w="997" w:type="dxa"/>
            <w:tcBorders>
              <w:top w:val="single" w:sz="4" w:space="0" w:color="auto"/>
            </w:tcBorders>
            <w:noWrap/>
            <w:hideMark/>
          </w:tcPr>
          <w:p w14:paraId="3F869B95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-0.092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14:paraId="2A0B7DB8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0.072</w:t>
            </w:r>
          </w:p>
        </w:tc>
        <w:tc>
          <w:tcPr>
            <w:tcW w:w="826" w:type="dxa"/>
            <w:tcBorders>
              <w:top w:val="single" w:sz="4" w:space="0" w:color="auto"/>
            </w:tcBorders>
            <w:noWrap/>
            <w:hideMark/>
          </w:tcPr>
          <w:p w14:paraId="15E2C67A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0.072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37E4E680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0.014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636B8E78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0.052</w:t>
            </w:r>
          </w:p>
        </w:tc>
      </w:tr>
      <w:tr w:rsidR="008A672F" w:rsidRPr="001356FB" w14:paraId="4D14C198" w14:textId="77777777" w:rsidTr="008A672F">
        <w:trPr>
          <w:trHeight w:val="300"/>
        </w:trPr>
        <w:tc>
          <w:tcPr>
            <w:tcW w:w="629" w:type="dxa"/>
            <w:noWrap/>
            <w:hideMark/>
          </w:tcPr>
          <w:p w14:paraId="765363A9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2</w:t>
            </w:r>
          </w:p>
        </w:tc>
        <w:tc>
          <w:tcPr>
            <w:tcW w:w="1261" w:type="dxa"/>
            <w:noWrap/>
            <w:hideMark/>
          </w:tcPr>
          <w:p w14:paraId="78233E01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0.114</w:t>
            </w:r>
          </w:p>
        </w:tc>
        <w:tc>
          <w:tcPr>
            <w:tcW w:w="990" w:type="dxa"/>
            <w:noWrap/>
            <w:hideMark/>
          </w:tcPr>
          <w:p w14:paraId="7B0EB70D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0.020</w:t>
            </w:r>
          </w:p>
        </w:tc>
        <w:tc>
          <w:tcPr>
            <w:tcW w:w="803" w:type="dxa"/>
            <w:noWrap/>
            <w:hideMark/>
          </w:tcPr>
          <w:p w14:paraId="7E917650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0.024</w:t>
            </w:r>
          </w:p>
        </w:tc>
        <w:tc>
          <w:tcPr>
            <w:tcW w:w="810" w:type="dxa"/>
            <w:noWrap/>
            <w:hideMark/>
          </w:tcPr>
          <w:p w14:paraId="2D74E05D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0.094</w:t>
            </w:r>
          </w:p>
        </w:tc>
        <w:tc>
          <w:tcPr>
            <w:tcW w:w="990" w:type="dxa"/>
            <w:noWrap/>
            <w:hideMark/>
          </w:tcPr>
          <w:p w14:paraId="77D008A7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0.0460</w:t>
            </w:r>
          </w:p>
        </w:tc>
        <w:tc>
          <w:tcPr>
            <w:tcW w:w="900" w:type="dxa"/>
            <w:noWrap/>
            <w:hideMark/>
          </w:tcPr>
          <w:p w14:paraId="02E8E9B4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0.105</w:t>
            </w:r>
          </w:p>
        </w:tc>
        <w:tc>
          <w:tcPr>
            <w:tcW w:w="900" w:type="dxa"/>
            <w:noWrap/>
            <w:hideMark/>
          </w:tcPr>
          <w:p w14:paraId="3C5A5BC2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0.084</w:t>
            </w:r>
          </w:p>
        </w:tc>
        <w:tc>
          <w:tcPr>
            <w:tcW w:w="997" w:type="dxa"/>
            <w:noWrap/>
            <w:hideMark/>
          </w:tcPr>
          <w:p w14:paraId="717EF240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-0.010</w:t>
            </w:r>
          </w:p>
        </w:tc>
        <w:tc>
          <w:tcPr>
            <w:tcW w:w="900" w:type="dxa"/>
            <w:noWrap/>
            <w:hideMark/>
          </w:tcPr>
          <w:p w14:paraId="2E206AC0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0.021</w:t>
            </w:r>
          </w:p>
        </w:tc>
        <w:tc>
          <w:tcPr>
            <w:tcW w:w="826" w:type="dxa"/>
            <w:noWrap/>
            <w:hideMark/>
          </w:tcPr>
          <w:p w14:paraId="2CAC1800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0.022</w:t>
            </w:r>
          </w:p>
        </w:tc>
        <w:tc>
          <w:tcPr>
            <w:tcW w:w="810" w:type="dxa"/>
            <w:noWrap/>
            <w:hideMark/>
          </w:tcPr>
          <w:p w14:paraId="61218014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0.052</w:t>
            </w:r>
          </w:p>
        </w:tc>
        <w:tc>
          <w:tcPr>
            <w:tcW w:w="1080" w:type="dxa"/>
            <w:noWrap/>
            <w:hideMark/>
          </w:tcPr>
          <w:p w14:paraId="5D3B756D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0.043</w:t>
            </w:r>
          </w:p>
        </w:tc>
      </w:tr>
      <w:tr w:rsidR="008A672F" w:rsidRPr="001356FB" w14:paraId="7389243F" w14:textId="77777777" w:rsidTr="008A672F">
        <w:trPr>
          <w:trHeight w:val="300"/>
        </w:trPr>
        <w:tc>
          <w:tcPr>
            <w:tcW w:w="629" w:type="dxa"/>
            <w:noWrap/>
            <w:hideMark/>
          </w:tcPr>
          <w:p w14:paraId="3053CCBF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3</w:t>
            </w:r>
          </w:p>
        </w:tc>
        <w:tc>
          <w:tcPr>
            <w:tcW w:w="1261" w:type="dxa"/>
            <w:noWrap/>
            <w:hideMark/>
          </w:tcPr>
          <w:p w14:paraId="19E27DC7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0.129</w:t>
            </w:r>
          </w:p>
        </w:tc>
        <w:tc>
          <w:tcPr>
            <w:tcW w:w="990" w:type="dxa"/>
            <w:noWrap/>
            <w:hideMark/>
          </w:tcPr>
          <w:p w14:paraId="20FFEC39" w14:textId="1A8FD3B1" w:rsidR="008A672F" w:rsidRPr="001356FB" w:rsidRDefault="008A672F" w:rsidP="00C24EAB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1356FB">
              <w:rPr>
                <w:rFonts w:cs="Times New Roman"/>
              </w:rPr>
              <w:t>0.003</w:t>
            </w:r>
          </w:p>
        </w:tc>
        <w:tc>
          <w:tcPr>
            <w:tcW w:w="803" w:type="dxa"/>
            <w:noWrap/>
            <w:hideMark/>
          </w:tcPr>
          <w:p w14:paraId="151611A3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0.080</w:t>
            </w:r>
          </w:p>
        </w:tc>
        <w:tc>
          <w:tcPr>
            <w:tcW w:w="810" w:type="dxa"/>
            <w:noWrap/>
            <w:hideMark/>
          </w:tcPr>
          <w:p w14:paraId="0AAF6645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0.013</w:t>
            </w:r>
          </w:p>
        </w:tc>
        <w:tc>
          <w:tcPr>
            <w:tcW w:w="990" w:type="dxa"/>
            <w:noWrap/>
            <w:hideMark/>
          </w:tcPr>
          <w:p w14:paraId="05F3268F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0.1947</w:t>
            </w:r>
          </w:p>
        </w:tc>
        <w:tc>
          <w:tcPr>
            <w:tcW w:w="900" w:type="dxa"/>
            <w:noWrap/>
            <w:hideMark/>
          </w:tcPr>
          <w:p w14:paraId="5C1AE5FC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0.127</w:t>
            </w:r>
          </w:p>
        </w:tc>
        <w:tc>
          <w:tcPr>
            <w:tcW w:w="900" w:type="dxa"/>
            <w:noWrap/>
            <w:hideMark/>
          </w:tcPr>
          <w:p w14:paraId="0EF5CA91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0.130</w:t>
            </w:r>
          </w:p>
        </w:tc>
        <w:tc>
          <w:tcPr>
            <w:tcW w:w="997" w:type="dxa"/>
            <w:noWrap/>
            <w:hideMark/>
          </w:tcPr>
          <w:p w14:paraId="0668E43C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0.049</w:t>
            </w:r>
          </w:p>
        </w:tc>
        <w:tc>
          <w:tcPr>
            <w:tcW w:w="900" w:type="dxa"/>
            <w:noWrap/>
            <w:hideMark/>
          </w:tcPr>
          <w:p w14:paraId="0108972F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0.095</w:t>
            </w:r>
          </w:p>
        </w:tc>
        <w:tc>
          <w:tcPr>
            <w:tcW w:w="826" w:type="dxa"/>
            <w:noWrap/>
            <w:hideMark/>
          </w:tcPr>
          <w:p w14:paraId="419CA131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0.093</w:t>
            </w:r>
          </w:p>
        </w:tc>
        <w:tc>
          <w:tcPr>
            <w:tcW w:w="810" w:type="dxa"/>
            <w:noWrap/>
            <w:hideMark/>
          </w:tcPr>
          <w:p w14:paraId="30E0BAB5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0.091</w:t>
            </w:r>
          </w:p>
        </w:tc>
        <w:tc>
          <w:tcPr>
            <w:tcW w:w="1080" w:type="dxa"/>
            <w:noWrap/>
            <w:hideMark/>
          </w:tcPr>
          <w:p w14:paraId="386771E5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0.059</w:t>
            </w:r>
          </w:p>
        </w:tc>
      </w:tr>
      <w:tr w:rsidR="008A672F" w:rsidRPr="001356FB" w14:paraId="74D36EEF" w14:textId="77777777" w:rsidTr="008A672F">
        <w:trPr>
          <w:trHeight w:val="300"/>
        </w:trPr>
        <w:tc>
          <w:tcPr>
            <w:tcW w:w="629" w:type="dxa"/>
            <w:noWrap/>
            <w:hideMark/>
          </w:tcPr>
          <w:p w14:paraId="6F407EB8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4</w:t>
            </w:r>
          </w:p>
        </w:tc>
        <w:tc>
          <w:tcPr>
            <w:tcW w:w="1261" w:type="dxa"/>
            <w:noWrap/>
            <w:hideMark/>
          </w:tcPr>
          <w:p w14:paraId="184A402C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0.207</w:t>
            </w:r>
          </w:p>
        </w:tc>
        <w:tc>
          <w:tcPr>
            <w:tcW w:w="990" w:type="dxa"/>
            <w:noWrap/>
            <w:hideMark/>
          </w:tcPr>
          <w:p w14:paraId="738C9E0A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0.122</w:t>
            </w:r>
          </w:p>
        </w:tc>
        <w:tc>
          <w:tcPr>
            <w:tcW w:w="803" w:type="dxa"/>
            <w:noWrap/>
            <w:hideMark/>
          </w:tcPr>
          <w:p w14:paraId="7497DF77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0.026</w:t>
            </w:r>
          </w:p>
        </w:tc>
        <w:tc>
          <w:tcPr>
            <w:tcW w:w="810" w:type="dxa"/>
            <w:noWrap/>
            <w:hideMark/>
          </w:tcPr>
          <w:p w14:paraId="0164BF90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0.097</w:t>
            </w:r>
          </w:p>
        </w:tc>
        <w:tc>
          <w:tcPr>
            <w:tcW w:w="990" w:type="dxa"/>
            <w:noWrap/>
            <w:hideMark/>
          </w:tcPr>
          <w:p w14:paraId="11159703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0.0386</w:t>
            </w:r>
          </w:p>
        </w:tc>
        <w:tc>
          <w:tcPr>
            <w:tcW w:w="900" w:type="dxa"/>
            <w:noWrap/>
            <w:hideMark/>
          </w:tcPr>
          <w:p w14:paraId="044EFB34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0.180</w:t>
            </w:r>
          </w:p>
        </w:tc>
        <w:tc>
          <w:tcPr>
            <w:tcW w:w="900" w:type="dxa"/>
            <w:noWrap/>
            <w:hideMark/>
          </w:tcPr>
          <w:p w14:paraId="65079FD7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0.159</w:t>
            </w:r>
          </w:p>
        </w:tc>
        <w:tc>
          <w:tcPr>
            <w:tcW w:w="997" w:type="dxa"/>
            <w:noWrap/>
            <w:hideMark/>
          </w:tcPr>
          <w:p w14:paraId="708BE829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0.036</w:t>
            </w:r>
          </w:p>
        </w:tc>
        <w:tc>
          <w:tcPr>
            <w:tcW w:w="900" w:type="dxa"/>
            <w:noWrap/>
            <w:hideMark/>
          </w:tcPr>
          <w:p w14:paraId="42566860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0.092</w:t>
            </w:r>
          </w:p>
        </w:tc>
        <w:tc>
          <w:tcPr>
            <w:tcW w:w="826" w:type="dxa"/>
            <w:noWrap/>
            <w:hideMark/>
          </w:tcPr>
          <w:p w14:paraId="07EF11E8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0.118</w:t>
            </w:r>
          </w:p>
        </w:tc>
        <w:tc>
          <w:tcPr>
            <w:tcW w:w="810" w:type="dxa"/>
            <w:noWrap/>
            <w:hideMark/>
          </w:tcPr>
          <w:p w14:paraId="798E9B63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0.108</w:t>
            </w:r>
          </w:p>
        </w:tc>
        <w:tc>
          <w:tcPr>
            <w:tcW w:w="1080" w:type="dxa"/>
            <w:noWrap/>
            <w:hideMark/>
          </w:tcPr>
          <w:p w14:paraId="6EEC2850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0.062</w:t>
            </w:r>
          </w:p>
        </w:tc>
      </w:tr>
      <w:tr w:rsidR="008A672F" w:rsidRPr="001356FB" w14:paraId="4561D00E" w14:textId="77777777" w:rsidTr="008A672F">
        <w:trPr>
          <w:trHeight w:val="300"/>
        </w:trPr>
        <w:tc>
          <w:tcPr>
            <w:tcW w:w="629" w:type="dxa"/>
            <w:tcBorders>
              <w:bottom w:val="single" w:sz="4" w:space="0" w:color="auto"/>
            </w:tcBorders>
            <w:noWrap/>
            <w:hideMark/>
          </w:tcPr>
          <w:p w14:paraId="6E53B9FD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5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noWrap/>
            <w:hideMark/>
          </w:tcPr>
          <w:p w14:paraId="1D12FFCB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0.362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hideMark/>
          </w:tcPr>
          <w:p w14:paraId="7CEBE356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-0.249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noWrap/>
            <w:hideMark/>
          </w:tcPr>
          <w:p w14:paraId="007D5D39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0.093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646DF44D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0.119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hideMark/>
          </w:tcPr>
          <w:p w14:paraId="69420856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0.2520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hideMark/>
          </w:tcPr>
          <w:p w14:paraId="2546B2CC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0.190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hideMark/>
          </w:tcPr>
          <w:p w14:paraId="2445F0A3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0.182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noWrap/>
            <w:hideMark/>
          </w:tcPr>
          <w:p w14:paraId="2A2D5D5B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0.125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hideMark/>
          </w:tcPr>
          <w:p w14:paraId="2963321E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-0.098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noWrap/>
            <w:hideMark/>
          </w:tcPr>
          <w:p w14:paraId="5D867C5E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0.189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0B5E0954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0.117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31989390" w14:textId="77777777" w:rsidR="008A672F" w:rsidRPr="001356FB" w:rsidRDefault="008A672F" w:rsidP="00C24EAB">
            <w:pPr>
              <w:rPr>
                <w:rFonts w:cs="Times New Roman"/>
              </w:rPr>
            </w:pPr>
            <w:r w:rsidRPr="001356FB">
              <w:rPr>
                <w:rFonts w:cs="Times New Roman"/>
              </w:rPr>
              <w:t>0.174</w:t>
            </w:r>
          </w:p>
        </w:tc>
      </w:tr>
    </w:tbl>
    <w:p w14:paraId="547793A2" w14:textId="77777777" w:rsidR="008A672F" w:rsidRPr="001356FB" w:rsidRDefault="008A672F" w:rsidP="008A672F">
      <w:pPr>
        <w:rPr>
          <w:rFonts w:cs="Times New Roman"/>
        </w:rPr>
      </w:pPr>
      <w:r w:rsidRPr="001356FB">
        <w:rPr>
          <w:rFonts w:cs="Times New Roman"/>
        </w:rPr>
        <w:fldChar w:fldCharType="begin"/>
      </w:r>
      <w:r w:rsidRPr="001356FB">
        <w:rPr>
          <w:rFonts w:cs="Times New Roman"/>
        </w:rPr>
        <w:instrText xml:space="preserve"> LINK Excel.SheetBinaryMacroEnabled.12 G:\\New_MD\\new_data3\\Calib_10_years_male.csv Calib_10_years_male!R26C10:R31C22 \a \f 5 \h  \* MERGEFORMAT </w:instrText>
      </w:r>
      <w:r w:rsidRPr="001356FB">
        <w:rPr>
          <w:rFonts w:cs="Times New Roman"/>
        </w:rPr>
        <w:fldChar w:fldCharType="separate"/>
      </w:r>
    </w:p>
    <w:p w14:paraId="0A6792EF" w14:textId="77777777" w:rsidR="008A672F" w:rsidRPr="001356FB" w:rsidRDefault="008A672F" w:rsidP="008A672F">
      <w:pPr>
        <w:rPr>
          <w:rFonts w:cs="Times New Roman"/>
        </w:rPr>
      </w:pPr>
      <w:r w:rsidRPr="001356FB">
        <w:rPr>
          <w:rFonts w:cs="Times New Roman"/>
        </w:rPr>
        <w:fldChar w:fldCharType="end"/>
      </w:r>
    </w:p>
    <w:p w14:paraId="427C8F93" w14:textId="77777777" w:rsidR="008A672F" w:rsidRPr="001356FB" w:rsidRDefault="008A672F" w:rsidP="008A672F">
      <w:pPr>
        <w:rPr>
          <w:rFonts w:cs="Times New Roman"/>
        </w:rPr>
      </w:pPr>
    </w:p>
    <w:p w14:paraId="3F9CCF72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7DCF2878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0F507E8E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1E13C3E9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774F8F91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4243AA48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38E868B2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470534A7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2DC1C927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7E4EB8E0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2D17762B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781D0EC8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0DCD1395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77A2A3D8" w14:textId="1BA38C54" w:rsidR="008A672F" w:rsidRPr="00870DE3" w:rsidRDefault="008A672F" w:rsidP="008A672F">
      <w:pPr>
        <w:rPr>
          <w:rFonts w:cs="Times New Roman"/>
        </w:rPr>
      </w:pPr>
      <w:r w:rsidRPr="00870DE3">
        <w:rPr>
          <w:rFonts w:cs="Times New Roman"/>
        </w:rPr>
        <w:lastRenderedPageBreak/>
        <w:t>Table S</w:t>
      </w:r>
      <w:r w:rsidR="00877BBC">
        <w:rPr>
          <w:rFonts w:cs="Times New Roman"/>
        </w:rPr>
        <w:t>7</w:t>
      </w:r>
      <w:r w:rsidRPr="00870DE3">
        <w:rPr>
          <w:rFonts w:cs="Times New Roman"/>
        </w:rPr>
        <w:t>. Calibration analysis for year</w:t>
      </w:r>
      <w:r w:rsidR="00BF646D">
        <w:rPr>
          <w:rFonts w:cs="Times New Roman"/>
        </w:rPr>
        <w:t>s</w:t>
      </w:r>
      <w:r w:rsidRPr="00870DE3">
        <w:rPr>
          <w:rFonts w:cs="Times New Roman"/>
        </w:rPr>
        <w:t xml:space="preserve"> 1-5 </w:t>
      </w:r>
      <w:r w:rsidR="00BF646D">
        <w:rPr>
          <w:rFonts w:cs="Times New Roman"/>
        </w:rPr>
        <w:t>based on</w:t>
      </w:r>
      <w:r w:rsidR="00BF646D" w:rsidRPr="00870DE3">
        <w:rPr>
          <w:rFonts w:cs="Times New Roman"/>
        </w:rPr>
        <w:t xml:space="preserve"> </w:t>
      </w:r>
      <w:r w:rsidRPr="00870DE3">
        <w:rPr>
          <w:rFonts w:cs="Times New Roman"/>
        </w:rPr>
        <w:t>multivariate</w:t>
      </w:r>
      <w:r w:rsidR="00BF646D">
        <w:rPr>
          <w:rFonts w:cs="Times New Roman"/>
        </w:rPr>
        <w:t>-</w:t>
      </w:r>
      <w:r w:rsidRPr="00870DE3">
        <w:rPr>
          <w:rFonts w:cs="Times New Roman"/>
        </w:rPr>
        <w:t>adjusted traditional models for MACE.</w:t>
      </w:r>
      <w:r w:rsidRPr="00870DE3">
        <w:rPr>
          <w:rFonts w:cs="Times New Roman"/>
        </w:rPr>
        <w:fldChar w:fldCharType="begin"/>
      </w:r>
      <w:r w:rsidRPr="00870DE3">
        <w:rPr>
          <w:rFonts w:cs="Times New Roman"/>
        </w:rPr>
        <w:instrText xml:space="preserve"> LINK Excel.SheetBinaryMacroEnabled.12 "G:\\New_MD\\new_data3\\Calib_10_years_male.csv" "Calib_10_years_male!R35C10:R40C22" \a \f 5 \h  \* MERGEFORMAT </w:instrText>
      </w:r>
      <w:r w:rsidRPr="00870DE3">
        <w:rPr>
          <w:rFonts w:cs="Times New Roman"/>
        </w:rPr>
        <w:fldChar w:fldCharType="separate"/>
      </w:r>
    </w:p>
    <w:tbl>
      <w:tblPr>
        <w:tblStyle w:val="TableGrid"/>
        <w:tblW w:w="10858" w:type="dxa"/>
        <w:tblInd w:w="-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"/>
        <w:gridCol w:w="897"/>
        <w:gridCol w:w="810"/>
        <w:gridCol w:w="810"/>
        <w:gridCol w:w="810"/>
        <w:gridCol w:w="900"/>
        <w:gridCol w:w="810"/>
        <w:gridCol w:w="810"/>
        <w:gridCol w:w="810"/>
        <w:gridCol w:w="810"/>
        <w:gridCol w:w="923"/>
        <w:gridCol w:w="798"/>
        <w:gridCol w:w="1041"/>
      </w:tblGrid>
      <w:tr w:rsidR="008A672F" w:rsidRPr="00870DE3" w14:paraId="1E11C04C" w14:textId="77777777" w:rsidTr="008A672F">
        <w:trPr>
          <w:trHeight w:val="30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748EC7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year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964521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diff_1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E6DEDA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diff_2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2001F33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diff_3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B99E5F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diff_4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FDA137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diff_5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1E9ACF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diff_6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26039E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diff_7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658729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diff_8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4FF03AA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diff_9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3C6D72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diff_10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73F7C57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Avg.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991EBD9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Std. dev.</w:t>
            </w:r>
          </w:p>
        </w:tc>
      </w:tr>
      <w:tr w:rsidR="008A672F" w:rsidRPr="00870DE3" w14:paraId="623D2F6D" w14:textId="77777777" w:rsidTr="008A672F">
        <w:trPr>
          <w:trHeight w:val="300"/>
        </w:trPr>
        <w:tc>
          <w:tcPr>
            <w:tcW w:w="629" w:type="dxa"/>
            <w:tcBorders>
              <w:top w:val="single" w:sz="4" w:space="0" w:color="auto"/>
            </w:tcBorders>
            <w:noWrap/>
            <w:hideMark/>
          </w:tcPr>
          <w:p w14:paraId="2A0ADCA2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</w:tcBorders>
            <w:noWrap/>
            <w:hideMark/>
          </w:tcPr>
          <w:p w14:paraId="7DBEEF17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-0.025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20E7470F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-0.001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639DCE1C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0.037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37F8E2D6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0.023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14:paraId="6222FD56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735DC506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-0.013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6F5C6FE3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0.065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483D4948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-0.094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723125B2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0.071</w:t>
            </w:r>
          </w:p>
        </w:tc>
        <w:tc>
          <w:tcPr>
            <w:tcW w:w="923" w:type="dxa"/>
            <w:tcBorders>
              <w:top w:val="single" w:sz="4" w:space="0" w:color="auto"/>
            </w:tcBorders>
            <w:noWrap/>
            <w:hideMark/>
          </w:tcPr>
          <w:p w14:paraId="628015FF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0.070</w:t>
            </w:r>
          </w:p>
        </w:tc>
        <w:tc>
          <w:tcPr>
            <w:tcW w:w="798" w:type="dxa"/>
            <w:tcBorders>
              <w:top w:val="single" w:sz="4" w:space="0" w:color="auto"/>
            </w:tcBorders>
            <w:noWrap/>
            <w:hideMark/>
          </w:tcPr>
          <w:p w14:paraId="66D8CD0C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0.013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noWrap/>
            <w:hideMark/>
          </w:tcPr>
          <w:p w14:paraId="263F3767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0.052</w:t>
            </w:r>
          </w:p>
        </w:tc>
      </w:tr>
      <w:tr w:rsidR="008A672F" w:rsidRPr="00870DE3" w14:paraId="68346D45" w14:textId="77777777" w:rsidTr="008A672F">
        <w:trPr>
          <w:trHeight w:val="300"/>
        </w:trPr>
        <w:tc>
          <w:tcPr>
            <w:tcW w:w="629" w:type="dxa"/>
            <w:noWrap/>
            <w:hideMark/>
          </w:tcPr>
          <w:p w14:paraId="60514D99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97" w:type="dxa"/>
            <w:noWrap/>
            <w:hideMark/>
          </w:tcPr>
          <w:p w14:paraId="2A1AE117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0.116</w:t>
            </w:r>
          </w:p>
        </w:tc>
        <w:tc>
          <w:tcPr>
            <w:tcW w:w="810" w:type="dxa"/>
            <w:noWrap/>
            <w:hideMark/>
          </w:tcPr>
          <w:p w14:paraId="643A0885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0.021</w:t>
            </w:r>
          </w:p>
        </w:tc>
        <w:tc>
          <w:tcPr>
            <w:tcW w:w="810" w:type="dxa"/>
            <w:noWrap/>
            <w:hideMark/>
          </w:tcPr>
          <w:p w14:paraId="2165B601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0.022</w:t>
            </w:r>
          </w:p>
        </w:tc>
        <w:tc>
          <w:tcPr>
            <w:tcW w:w="810" w:type="dxa"/>
            <w:noWrap/>
            <w:hideMark/>
          </w:tcPr>
          <w:p w14:paraId="5603F61D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0.091</w:t>
            </w:r>
          </w:p>
        </w:tc>
        <w:tc>
          <w:tcPr>
            <w:tcW w:w="900" w:type="dxa"/>
            <w:noWrap/>
            <w:hideMark/>
          </w:tcPr>
          <w:p w14:paraId="7105A7C0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0.0461</w:t>
            </w:r>
          </w:p>
        </w:tc>
        <w:tc>
          <w:tcPr>
            <w:tcW w:w="810" w:type="dxa"/>
            <w:noWrap/>
            <w:hideMark/>
          </w:tcPr>
          <w:p w14:paraId="01015C34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0.104</w:t>
            </w:r>
          </w:p>
        </w:tc>
        <w:tc>
          <w:tcPr>
            <w:tcW w:w="810" w:type="dxa"/>
            <w:noWrap/>
            <w:hideMark/>
          </w:tcPr>
          <w:p w14:paraId="2C3AD64A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0.086</w:t>
            </w:r>
          </w:p>
        </w:tc>
        <w:tc>
          <w:tcPr>
            <w:tcW w:w="810" w:type="dxa"/>
            <w:noWrap/>
            <w:hideMark/>
          </w:tcPr>
          <w:p w14:paraId="683B8C7B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-0.014</w:t>
            </w:r>
          </w:p>
        </w:tc>
        <w:tc>
          <w:tcPr>
            <w:tcW w:w="810" w:type="dxa"/>
            <w:noWrap/>
            <w:hideMark/>
          </w:tcPr>
          <w:p w14:paraId="4F89277B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0.023</w:t>
            </w:r>
          </w:p>
        </w:tc>
        <w:tc>
          <w:tcPr>
            <w:tcW w:w="923" w:type="dxa"/>
            <w:noWrap/>
            <w:hideMark/>
          </w:tcPr>
          <w:p w14:paraId="5BBC8547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0.020</w:t>
            </w:r>
          </w:p>
        </w:tc>
        <w:tc>
          <w:tcPr>
            <w:tcW w:w="798" w:type="dxa"/>
            <w:noWrap/>
            <w:hideMark/>
          </w:tcPr>
          <w:p w14:paraId="6A51EEB3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0.051</w:t>
            </w:r>
          </w:p>
        </w:tc>
        <w:tc>
          <w:tcPr>
            <w:tcW w:w="1041" w:type="dxa"/>
            <w:noWrap/>
            <w:hideMark/>
          </w:tcPr>
          <w:p w14:paraId="643F372C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0.044</w:t>
            </w:r>
          </w:p>
        </w:tc>
      </w:tr>
      <w:tr w:rsidR="008A672F" w:rsidRPr="00870DE3" w14:paraId="733D361B" w14:textId="77777777" w:rsidTr="008A672F">
        <w:trPr>
          <w:trHeight w:val="300"/>
        </w:trPr>
        <w:tc>
          <w:tcPr>
            <w:tcW w:w="629" w:type="dxa"/>
            <w:noWrap/>
            <w:hideMark/>
          </w:tcPr>
          <w:p w14:paraId="3E50EB8C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97" w:type="dxa"/>
            <w:noWrap/>
            <w:hideMark/>
          </w:tcPr>
          <w:p w14:paraId="416940E3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0.137</w:t>
            </w:r>
          </w:p>
        </w:tc>
        <w:tc>
          <w:tcPr>
            <w:tcW w:w="810" w:type="dxa"/>
            <w:noWrap/>
            <w:hideMark/>
          </w:tcPr>
          <w:p w14:paraId="7DEB14EF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0.003</w:t>
            </w:r>
          </w:p>
        </w:tc>
        <w:tc>
          <w:tcPr>
            <w:tcW w:w="810" w:type="dxa"/>
            <w:noWrap/>
            <w:hideMark/>
          </w:tcPr>
          <w:p w14:paraId="3E8F182D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0.079</w:t>
            </w:r>
          </w:p>
        </w:tc>
        <w:tc>
          <w:tcPr>
            <w:tcW w:w="810" w:type="dxa"/>
            <w:noWrap/>
            <w:hideMark/>
          </w:tcPr>
          <w:p w14:paraId="129F39DC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0.015</w:t>
            </w:r>
          </w:p>
        </w:tc>
        <w:tc>
          <w:tcPr>
            <w:tcW w:w="900" w:type="dxa"/>
            <w:noWrap/>
            <w:hideMark/>
          </w:tcPr>
          <w:p w14:paraId="017B79A7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0.1930</w:t>
            </w:r>
          </w:p>
        </w:tc>
        <w:tc>
          <w:tcPr>
            <w:tcW w:w="810" w:type="dxa"/>
            <w:noWrap/>
            <w:hideMark/>
          </w:tcPr>
          <w:p w14:paraId="78F6AF24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0.122</w:t>
            </w:r>
          </w:p>
        </w:tc>
        <w:tc>
          <w:tcPr>
            <w:tcW w:w="810" w:type="dxa"/>
            <w:noWrap/>
            <w:hideMark/>
          </w:tcPr>
          <w:p w14:paraId="2AA9F01E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0.133</w:t>
            </w:r>
          </w:p>
        </w:tc>
        <w:tc>
          <w:tcPr>
            <w:tcW w:w="810" w:type="dxa"/>
            <w:noWrap/>
            <w:hideMark/>
          </w:tcPr>
          <w:p w14:paraId="546D6D76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0.062</w:t>
            </w:r>
          </w:p>
        </w:tc>
        <w:tc>
          <w:tcPr>
            <w:tcW w:w="810" w:type="dxa"/>
            <w:noWrap/>
            <w:hideMark/>
          </w:tcPr>
          <w:p w14:paraId="050D3B69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0.101</w:t>
            </w:r>
          </w:p>
        </w:tc>
        <w:tc>
          <w:tcPr>
            <w:tcW w:w="923" w:type="dxa"/>
            <w:noWrap/>
            <w:hideMark/>
          </w:tcPr>
          <w:p w14:paraId="67ACE211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0.090</w:t>
            </w:r>
          </w:p>
        </w:tc>
        <w:tc>
          <w:tcPr>
            <w:tcW w:w="798" w:type="dxa"/>
            <w:noWrap/>
            <w:hideMark/>
          </w:tcPr>
          <w:p w14:paraId="6E69857B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0.093</w:t>
            </w:r>
          </w:p>
        </w:tc>
        <w:tc>
          <w:tcPr>
            <w:tcW w:w="1041" w:type="dxa"/>
            <w:noWrap/>
            <w:hideMark/>
          </w:tcPr>
          <w:p w14:paraId="6132C1AF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0.058</w:t>
            </w:r>
          </w:p>
        </w:tc>
      </w:tr>
      <w:tr w:rsidR="008A672F" w:rsidRPr="00870DE3" w14:paraId="74E47D82" w14:textId="77777777" w:rsidTr="008A672F">
        <w:trPr>
          <w:trHeight w:val="300"/>
        </w:trPr>
        <w:tc>
          <w:tcPr>
            <w:tcW w:w="629" w:type="dxa"/>
            <w:noWrap/>
            <w:hideMark/>
          </w:tcPr>
          <w:p w14:paraId="0E519A5B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97" w:type="dxa"/>
            <w:noWrap/>
            <w:hideMark/>
          </w:tcPr>
          <w:p w14:paraId="6B9B41F0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0.211</w:t>
            </w:r>
          </w:p>
        </w:tc>
        <w:tc>
          <w:tcPr>
            <w:tcW w:w="810" w:type="dxa"/>
            <w:noWrap/>
            <w:hideMark/>
          </w:tcPr>
          <w:p w14:paraId="3E3D8CD3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0.121</w:t>
            </w:r>
          </w:p>
        </w:tc>
        <w:tc>
          <w:tcPr>
            <w:tcW w:w="810" w:type="dxa"/>
            <w:noWrap/>
            <w:hideMark/>
          </w:tcPr>
          <w:p w14:paraId="5A503F36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0.024</w:t>
            </w:r>
          </w:p>
        </w:tc>
        <w:tc>
          <w:tcPr>
            <w:tcW w:w="810" w:type="dxa"/>
            <w:noWrap/>
            <w:hideMark/>
          </w:tcPr>
          <w:p w14:paraId="5395DC2C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0.108</w:t>
            </w:r>
          </w:p>
        </w:tc>
        <w:tc>
          <w:tcPr>
            <w:tcW w:w="900" w:type="dxa"/>
            <w:noWrap/>
            <w:hideMark/>
          </w:tcPr>
          <w:p w14:paraId="372C70DB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0.0181</w:t>
            </w:r>
          </w:p>
        </w:tc>
        <w:tc>
          <w:tcPr>
            <w:tcW w:w="810" w:type="dxa"/>
            <w:noWrap/>
            <w:hideMark/>
          </w:tcPr>
          <w:p w14:paraId="3EF2587A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0.171</w:t>
            </w:r>
          </w:p>
        </w:tc>
        <w:tc>
          <w:tcPr>
            <w:tcW w:w="810" w:type="dxa"/>
            <w:noWrap/>
            <w:hideMark/>
          </w:tcPr>
          <w:p w14:paraId="72390EC4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0.158</w:t>
            </w:r>
          </w:p>
        </w:tc>
        <w:tc>
          <w:tcPr>
            <w:tcW w:w="810" w:type="dxa"/>
            <w:noWrap/>
            <w:hideMark/>
          </w:tcPr>
          <w:p w14:paraId="11F87C3A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0.045</w:t>
            </w:r>
          </w:p>
        </w:tc>
        <w:tc>
          <w:tcPr>
            <w:tcW w:w="810" w:type="dxa"/>
            <w:noWrap/>
            <w:hideMark/>
          </w:tcPr>
          <w:p w14:paraId="04C27CD7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0.097</w:t>
            </w:r>
          </w:p>
        </w:tc>
        <w:tc>
          <w:tcPr>
            <w:tcW w:w="923" w:type="dxa"/>
            <w:noWrap/>
            <w:hideMark/>
          </w:tcPr>
          <w:p w14:paraId="343BE753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0.114</w:t>
            </w:r>
          </w:p>
        </w:tc>
        <w:tc>
          <w:tcPr>
            <w:tcW w:w="798" w:type="dxa"/>
            <w:noWrap/>
            <w:hideMark/>
          </w:tcPr>
          <w:p w14:paraId="79261CDC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0.107</w:t>
            </w:r>
          </w:p>
        </w:tc>
        <w:tc>
          <w:tcPr>
            <w:tcW w:w="1041" w:type="dxa"/>
            <w:noWrap/>
            <w:hideMark/>
          </w:tcPr>
          <w:p w14:paraId="462E2F97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0.064</w:t>
            </w:r>
          </w:p>
        </w:tc>
      </w:tr>
      <w:tr w:rsidR="008A672F" w:rsidRPr="00870DE3" w14:paraId="53DF4316" w14:textId="77777777" w:rsidTr="008A672F">
        <w:trPr>
          <w:trHeight w:val="300"/>
        </w:trPr>
        <w:tc>
          <w:tcPr>
            <w:tcW w:w="629" w:type="dxa"/>
            <w:tcBorders>
              <w:bottom w:val="single" w:sz="4" w:space="0" w:color="auto"/>
            </w:tcBorders>
            <w:noWrap/>
            <w:hideMark/>
          </w:tcPr>
          <w:p w14:paraId="7CAFD344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noWrap/>
            <w:hideMark/>
          </w:tcPr>
          <w:p w14:paraId="0048DF67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0.378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06AF2419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-0.249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080896F9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0.075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4C947FAD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0.111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hideMark/>
          </w:tcPr>
          <w:p w14:paraId="77F2E764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0.2774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3CA3CE94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0.181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7338E94A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0.181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695AC0CE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0.186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59A381AA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-0.079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noWrap/>
            <w:hideMark/>
          </w:tcPr>
          <w:p w14:paraId="70B246FF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0.175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noWrap/>
            <w:hideMark/>
          </w:tcPr>
          <w:p w14:paraId="025AA897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0.124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noWrap/>
            <w:hideMark/>
          </w:tcPr>
          <w:p w14:paraId="6B025762" w14:textId="77777777" w:rsidR="008A672F" w:rsidRPr="008A672F" w:rsidRDefault="008A672F" w:rsidP="00C2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672F">
              <w:rPr>
                <w:rFonts w:cs="Times New Roman"/>
                <w:sz w:val="20"/>
                <w:szCs w:val="20"/>
              </w:rPr>
              <w:t>0.178</w:t>
            </w:r>
          </w:p>
        </w:tc>
      </w:tr>
    </w:tbl>
    <w:p w14:paraId="371D96E8" w14:textId="77777777" w:rsidR="008A672F" w:rsidRPr="00870DE3" w:rsidRDefault="008A672F" w:rsidP="008A672F">
      <w:pPr>
        <w:rPr>
          <w:rFonts w:cs="Times New Roman"/>
        </w:rPr>
      </w:pPr>
      <w:r w:rsidRPr="00870DE3">
        <w:rPr>
          <w:rFonts w:cs="Times New Roman"/>
        </w:rPr>
        <w:fldChar w:fldCharType="end"/>
      </w:r>
    </w:p>
    <w:p w14:paraId="05331C0D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14C7C311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4E931A53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7C65B000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641DE5A3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69FF7EF2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09B5F6DD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24CC33CF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48EC5687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2DC05A14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474C6D5C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5A0C2FD2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20937D7B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5541AAA1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533BBF40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3624CF25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2A57E44D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tbl>
      <w:tblPr>
        <w:tblStyle w:val="TableGrid"/>
        <w:tblpPr w:leftFromText="180" w:rightFromText="180" w:vertAnchor="text" w:horzAnchor="margin" w:tblpXSpec="center" w:tblpY="1031"/>
        <w:tblW w:w="1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738"/>
        <w:gridCol w:w="792"/>
        <w:gridCol w:w="810"/>
        <w:gridCol w:w="900"/>
        <w:gridCol w:w="990"/>
        <w:gridCol w:w="900"/>
        <w:gridCol w:w="900"/>
        <w:gridCol w:w="900"/>
        <w:gridCol w:w="900"/>
        <w:gridCol w:w="900"/>
        <w:gridCol w:w="720"/>
        <w:gridCol w:w="990"/>
      </w:tblGrid>
      <w:tr w:rsidR="008A672F" w:rsidRPr="00C25141" w14:paraId="212223EE" w14:textId="77777777" w:rsidTr="008A672F">
        <w:trPr>
          <w:trHeight w:val="30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DE175F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year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33503B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diff_1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99D488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diff_2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7B2ADD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diff_3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22848BC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diff_4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E7B3615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diff_5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D678C1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diff_6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9E355A2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diff_7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5919AB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diff_8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3A8B96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diff_9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09EADB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diff_10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83CCF1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Avg.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95A1D48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25141">
              <w:rPr>
                <w:rFonts w:cs="Times New Roman"/>
                <w:sz w:val="20"/>
                <w:szCs w:val="20"/>
              </w:rPr>
              <w:t>Std.dev</w:t>
            </w:r>
            <w:proofErr w:type="spellEnd"/>
            <w:r w:rsidRPr="00C25141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A672F" w:rsidRPr="00C25141" w14:paraId="20AE72E5" w14:textId="77777777" w:rsidTr="008A672F">
        <w:trPr>
          <w:trHeight w:val="300"/>
        </w:trPr>
        <w:tc>
          <w:tcPr>
            <w:tcW w:w="625" w:type="dxa"/>
            <w:tcBorders>
              <w:top w:val="single" w:sz="4" w:space="0" w:color="auto"/>
            </w:tcBorders>
            <w:noWrap/>
            <w:hideMark/>
          </w:tcPr>
          <w:p w14:paraId="35C933F5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</w:tcBorders>
            <w:noWrap/>
            <w:hideMark/>
          </w:tcPr>
          <w:p w14:paraId="02DB1753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0.003</w:t>
            </w:r>
          </w:p>
        </w:tc>
        <w:tc>
          <w:tcPr>
            <w:tcW w:w="792" w:type="dxa"/>
            <w:tcBorders>
              <w:top w:val="single" w:sz="4" w:space="0" w:color="auto"/>
            </w:tcBorders>
            <w:noWrap/>
            <w:hideMark/>
          </w:tcPr>
          <w:p w14:paraId="2A1A6C0C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-0.253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52AFD83C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0.060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14:paraId="3F075867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-0.069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14:paraId="17D742C2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0.0614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14:paraId="3828D010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0.043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14:paraId="10C2C983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0.269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14:paraId="1BB955F2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0.004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14:paraId="3022F6F6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0.135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14:paraId="4869113C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0.172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hideMark/>
          </w:tcPr>
          <w:p w14:paraId="01C70AC9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0.043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14:paraId="4BF56848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0.141</w:t>
            </w:r>
          </w:p>
        </w:tc>
      </w:tr>
      <w:tr w:rsidR="008A672F" w:rsidRPr="00C25141" w14:paraId="1A533456" w14:textId="77777777" w:rsidTr="008A672F">
        <w:trPr>
          <w:trHeight w:val="300"/>
        </w:trPr>
        <w:tc>
          <w:tcPr>
            <w:tcW w:w="625" w:type="dxa"/>
            <w:noWrap/>
            <w:hideMark/>
          </w:tcPr>
          <w:p w14:paraId="5F7A7269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noWrap/>
            <w:hideMark/>
          </w:tcPr>
          <w:p w14:paraId="77842153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0.272</w:t>
            </w:r>
          </w:p>
        </w:tc>
        <w:tc>
          <w:tcPr>
            <w:tcW w:w="792" w:type="dxa"/>
            <w:noWrap/>
            <w:hideMark/>
          </w:tcPr>
          <w:p w14:paraId="22FF5EAC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0.319</w:t>
            </w:r>
          </w:p>
        </w:tc>
        <w:tc>
          <w:tcPr>
            <w:tcW w:w="810" w:type="dxa"/>
            <w:noWrap/>
            <w:hideMark/>
          </w:tcPr>
          <w:p w14:paraId="39DFA727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0.381</w:t>
            </w:r>
          </w:p>
        </w:tc>
        <w:tc>
          <w:tcPr>
            <w:tcW w:w="900" w:type="dxa"/>
            <w:noWrap/>
            <w:hideMark/>
          </w:tcPr>
          <w:p w14:paraId="541C659F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0.276</w:t>
            </w:r>
          </w:p>
        </w:tc>
        <w:tc>
          <w:tcPr>
            <w:tcW w:w="990" w:type="dxa"/>
            <w:noWrap/>
            <w:hideMark/>
          </w:tcPr>
          <w:p w14:paraId="60737886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0.1557</w:t>
            </w:r>
          </w:p>
        </w:tc>
        <w:tc>
          <w:tcPr>
            <w:tcW w:w="900" w:type="dxa"/>
            <w:noWrap/>
            <w:hideMark/>
          </w:tcPr>
          <w:p w14:paraId="48E39EDF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0.371</w:t>
            </w:r>
          </w:p>
        </w:tc>
        <w:tc>
          <w:tcPr>
            <w:tcW w:w="900" w:type="dxa"/>
            <w:noWrap/>
            <w:hideMark/>
          </w:tcPr>
          <w:p w14:paraId="5F52A3F5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0.420</w:t>
            </w:r>
          </w:p>
        </w:tc>
        <w:tc>
          <w:tcPr>
            <w:tcW w:w="900" w:type="dxa"/>
            <w:noWrap/>
            <w:hideMark/>
          </w:tcPr>
          <w:p w14:paraId="0068CAC5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0.394</w:t>
            </w:r>
          </w:p>
        </w:tc>
        <w:tc>
          <w:tcPr>
            <w:tcW w:w="900" w:type="dxa"/>
            <w:noWrap/>
            <w:hideMark/>
          </w:tcPr>
          <w:p w14:paraId="4F379619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0.348</w:t>
            </w:r>
          </w:p>
        </w:tc>
        <w:tc>
          <w:tcPr>
            <w:tcW w:w="900" w:type="dxa"/>
            <w:noWrap/>
            <w:hideMark/>
          </w:tcPr>
          <w:p w14:paraId="22860F35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0.425</w:t>
            </w:r>
          </w:p>
        </w:tc>
        <w:tc>
          <w:tcPr>
            <w:tcW w:w="720" w:type="dxa"/>
            <w:noWrap/>
            <w:hideMark/>
          </w:tcPr>
          <w:p w14:paraId="0C02291E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0.336</w:t>
            </w:r>
          </w:p>
        </w:tc>
        <w:tc>
          <w:tcPr>
            <w:tcW w:w="990" w:type="dxa"/>
            <w:noWrap/>
            <w:hideMark/>
          </w:tcPr>
          <w:p w14:paraId="49F0149A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0.083</w:t>
            </w:r>
          </w:p>
        </w:tc>
      </w:tr>
      <w:tr w:rsidR="008A672F" w:rsidRPr="00C25141" w14:paraId="77BD404B" w14:textId="77777777" w:rsidTr="008A672F">
        <w:trPr>
          <w:trHeight w:val="300"/>
        </w:trPr>
        <w:tc>
          <w:tcPr>
            <w:tcW w:w="625" w:type="dxa"/>
            <w:noWrap/>
            <w:hideMark/>
          </w:tcPr>
          <w:p w14:paraId="050B794C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noWrap/>
            <w:hideMark/>
          </w:tcPr>
          <w:p w14:paraId="243918FA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0.146</w:t>
            </w:r>
          </w:p>
        </w:tc>
        <w:tc>
          <w:tcPr>
            <w:tcW w:w="792" w:type="dxa"/>
            <w:noWrap/>
            <w:hideMark/>
          </w:tcPr>
          <w:p w14:paraId="3D7FE36C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0.540</w:t>
            </w:r>
          </w:p>
        </w:tc>
        <w:tc>
          <w:tcPr>
            <w:tcW w:w="810" w:type="dxa"/>
            <w:noWrap/>
            <w:hideMark/>
          </w:tcPr>
          <w:p w14:paraId="6E446D57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0.533</w:t>
            </w:r>
          </w:p>
        </w:tc>
        <w:tc>
          <w:tcPr>
            <w:tcW w:w="900" w:type="dxa"/>
            <w:noWrap/>
            <w:hideMark/>
          </w:tcPr>
          <w:p w14:paraId="52238AE8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0.436</w:t>
            </w:r>
          </w:p>
        </w:tc>
        <w:tc>
          <w:tcPr>
            <w:tcW w:w="990" w:type="dxa"/>
            <w:noWrap/>
            <w:hideMark/>
          </w:tcPr>
          <w:p w14:paraId="3894BA20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0.4538</w:t>
            </w:r>
          </w:p>
        </w:tc>
        <w:tc>
          <w:tcPr>
            <w:tcW w:w="900" w:type="dxa"/>
            <w:noWrap/>
            <w:hideMark/>
          </w:tcPr>
          <w:p w14:paraId="3CB54148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0.524</w:t>
            </w:r>
          </w:p>
        </w:tc>
        <w:tc>
          <w:tcPr>
            <w:tcW w:w="900" w:type="dxa"/>
            <w:noWrap/>
            <w:hideMark/>
          </w:tcPr>
          <w:p w14:paraId="109630F7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0.416</w:t>
            </w:r>
          </w:p>
        </w:tc>
        <w:tc>
          <w:tcPr>
            <w:tcW w:w="900" w:type="dxa"/>
            <w:noWrap/>
            <w:hideMark/>
          </w:tcPr>
          <w:p w14:paraId="6CE123FB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0.351</w:t>
            </w:r>
          </w:p>
        </w:tc>
        <w:tc>
          <w:tcPr>
            <w:tcW w:w="900" w:type="dxa"/>
            <w:noWrap/>
            <w:hideMark/>
          </w:tcPr>
          <w:p w14:paraId="142E537D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0.453</w:t>
            </w:r>
          </w:p>
        </w:tc>
        <w:tc>
          <w:tcPr>
            <w:tcW w:w="900" w:type="dxa"/>
            <w:noWrap/>
            <w:hideMark/>
          </w:tcPr>
          <w:p w14:paraId="5045AD43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0.477</w:t>
            </w:r>
          </w:p>
        </w:tc>
        <w:tc>
          <w:tcPr>
            <w:tcW w:w="720" w:type="dxa"/>
            <w:noWrap/>
            <w:hideMark/>
          </w:tcPr>
          <w:p w14:paraId="1C14CECA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0.433</w:t>
            </w:r>
          </w:p>
        </w:tc>
        <w:tc>
          <w:tcPr>
            <w:tcW w:w="990" w:type="dxa"/>
            <w:noWrap/>
            <w:hideMark/>
          </w:tcPr>
          <w:p w14:paraId="654DE0FD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0.116</w:t>
            </w:r>
          </w:p>
        </w:tc>
      </w:tr>
      <w:tr w:rsidR="008A672F" w:rsidRPr="00C25141" w14:paraId="19778F0F" w14:textId="77777777" w:rsidTr="008A672F">
        <w:trPr>
          <w:trHeight w:val="300"/>
        </w:trPr>
        <w:tc>
          <w:tcPr>
            <w:tcW w:w="625" w:type="dxa"/>
            <w:noWrap/>
            <w:hideMark/>
          </w:tcPr>
          <w:p w14:paraId="32587D26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noWrap/>
            <w:hideMark/>
          </w:tcPr>
          <w:p w14:paraId="07C5F70C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0.340</w:t>
            </w:r>
          </w:p>
        </w:tc>
        <w:tc>
          <w:tcPr>
            <w:tcW w:w="792" w:type="dxa"/>
            <w:noWrap/>
            <w:hideMark/>
          </w:tcPr>
          <w:p w14:paraId="50A32B79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0.605</w:t>
            </w:r>
          </w:p>
        </w:tc>
        <w:tc>
          <w:tcPr>
            <w:tcW w:w="810" w:type="dxa"/>
            <w:noWrap/>
            <w:hideMark/>
          </w:tcPr>
          <w:p w14:paraId="1EC7AFEE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0.390</w:t>
            </w:r>
          </w:p>
        </w:tc>
        <w:tc>
          <w:tcPr>
            <w:tcW w:w="900" w:type="dxa"/>
            <w:noWrap/>
            <w:hideMark/>
          </w:tcPr>
          <w:p w14:paraId="6DB4F14F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0.536</w:t>
            </w:r>
          </w:p>
        </w:tc>
        <w:tc>
          <w:tcPr>
            <w:tcW w:w="990" w:type="dxa"/>
            <w:noWrap/>
            <w:hideMark/>
          </w:tcPr>
          <w:p w14:paraId="519A5836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0.3836</w:t>
            </w:r>
          </w:p>
        </w:tc>
        <w:tc>
          <w:tcPr>
            <w:tcW w:w="900" w:type="dxa"/>
            <w:noWrap/>
            <w:hideMark/>
          </w:tcPr>
          <w:p w14:paraId="2936FAD7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0.511</w:t>
            </w:r>
          </w:p>
        </w:tc>
        <w:tc>
          <w:tcPr>
            <w:tcW w:w="900" w:type="dxa"/>
            <w:noWrap/>
            <w:hideMark/>
          </w:tcPr>
          <w:p w14:paraId="3D41E12C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0.509</w:t>
            </w:r>
          </w:p>
        </w:tc>
        <w:tc>
          <w:tcPr>
            <w:tcW w:w="900" w:type="dxa"/>
            <w:noWrap/>
            <w:hideMark/>
          </w:tcPr>
          <w:p w14:paraId="2368315F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0.395</w:t>
            </w:r>
          </w:p>
        </w:tc>
        <w:tc>
          <w:tcPr>
            <w:tcW w:w="900" w:type="dxa"/>
            <w:noWrap/>
            <w:hideMark/>
          </w:tcPr>
          <w:p w14:paraId="6F3AE1ED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0.561</w:t>
            </w:r>
          </w:p>
        </w:tc>
        <w:tc>
          <w:tcPr>
            <w:tcW w:w="900" w:type="dxa"/>
            <w:noWrap/>
            <w:hideMark/>
          </w:tcPr>
          <w:p w14:paraId="40FA27D3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0.626</w:t>
            </w:r>
          </w:p>
        </w:tc>
        <w:tc>
          <w:tcPr>
            <w:tcW w:w="720" w:type="dxa"/>
            <w:noWrap/>
            <w:hideMark/>
          </w:tcPr>
          <w:p w14:paraId="57D6A4B0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0.486</w:t>
            </w:r>
          </w:p>
        </w:tc>
        <w:tc>
          <w:tcPr>
            <w:tcW w:w="990" w:type="dxa"/>
            <w:noWrap/>
            <w:hideMark/>
          </w:tcPr>
          <w:p w14:paraId="6078E860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0.101</w:t>
            </w:r>
          </w:p>
        </w:tc>
      </w:tr>
      <w:tr w:rsidR="008A672F" w:rsidRPr="00C25141" w14:paraId="1F8FC42B" w14:textId="77777777" w:rsidTr="008A672F">
        <w:trPr>
          <w:trHeight w:val="300"/>
        </w:trPr>
        <w:tc>
          <w:tcPr>
            <w:tcW w:w="625" w:type="dxa"/>
            <w:tcBorders>
              <w:bottom w:val="single" w:sz="4" w:space="0" w:color="auto"/>
            </w:tcBorders>
            <w:noWrap/>
            <w:hideMark/>
          </w:tcPr>
          <w:p w14:paraId="1AB7E04F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noWrap/>
            <w:hideMark/>
          </w:tcPr>
          <w:p w14:paraId="1B24F079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0.737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noWrap/>
            <w:hideMark/>
          </w:tcPr>
          <w:p w14:paraId="732A0727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-0.313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2E616206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0.660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hideMark/>
          </w:tcPr>
          <w:p w14:paraId="68FA4796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0.581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hideMark/>
          </w:tcPr>
          <w:p w14:paraId="6499234D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0.5705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hideMark/>
          </w:tcPr>
          <w:p w14:paraId="61EC2AB2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0.551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hideMark/>
          </w:tcPr>
          <w:p w14:paraId="3C2ED3D1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0.526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hideMark/>
          </w:tcPr>
          <w:p w14:paraId="6B80DB01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0.514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hideMark/>
          </w:tcPr>
          <w:p w14:paraId="495EACA6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0.430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hideMark/>
          </w:tcPr>
          <w:p w14:paraId="50123CBD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0.708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hideMark/>
          </w:tcPr>
          <w:p w14:paraId="66B0EFBB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0.496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hideMark/>
          </w:tcPr>
          <w:p w14:paraId="2CE9C74E" w14:textId="77777777" w:rsidR="008A672F" w:rsidRPr="00C25141" w:rsidRDefault="008A672F" w:rsidP="008A672F">
            <w:pPr>
              <w:rPr>
                <w:rFonts w:cs="Times New Roman"/>
                <w:sz w:val="20"/>
                <w:szCs w:val="20"/>
              </w:rPr>
            </w:pPr>
            <w:r w:rsidRPr="00C25141">
              <w:rPr>
                <w:rFonts w:cs="Times New Roman"/>
                <w:sz w:val="20"/>
                <w:szCs w:val="20"/>
              </w:rPr>
              <w:t>0.299</w:t>
            </w:r>
          </w:p>
        </w:tc>
      </w:tr>
    </w:tbl>
    <w:p w14:paraId="409198C9" w14:textId="765F75A4" w:rsidR="008A672F" w:rsidRDefault="008A672F" w:rsidP="008A672F">
      <w:pPr>
        <w:rPr>
          <w:rFonts w:cs="Times New Roman"/>
        </w:rPr>
      </w:pPr>
      <w:r w:rsidRPr="00C25141">
        <w:rPr>
          <w:rFonts w:cs="Times New Roman"/>
        </w:rPr>
        <w:t>Table S</w:t>
      </w:r>
      <w:r w:rsidR="00877BBC">
        <w:rPr>
          <w:rFonts w:cs="Times New Roman"/>
        </w:rPr>
        <w:t>8</w:t>
      </w:r>
      <w:r w:rsidRPr="00C25141">
        <w:rPr>
          <w:rFonts w:cs="Times New Roman"/>
        </w:rPr>
        <w:t>. Calibration analysis for year</w:t>
      </w:r>
      <w:r w:rsidR="00BF646D">
        <w:rPr>
          <w:rFonts w:cs="Times New Roman"/>
        </w:rPr>
        <w:t>s</w:t>
      </w:r>
      <w:r w:rsidRPr="00C25141">
        <w:rPr>
          <w:rFonts w:cs="Times New Roman"/>
        </w:rPr>
        <w:t xml:space="preserve"> 1-5 </w:t>
      </w:r>
      <w:r w:rsidR="00BF646D">
        <w:rPr>
          <w:rFonts w:cs="Times New Roman"/>
        </w:rPr>
        <w:t>based on</w:t>
      </w:r>
      <w:r w:rsidR="00BF646D" w:rsidRPr="00C25141">
        <w:rPr>
          <w:rFonts w:cs="Times New Roman"/>
        </w:rPr>
        <w:t xml:space="preserve"> </w:t>
      </w:r>
      <w:r w:rsidRPr="00C25141">
        <w:rPr>
          <w:rFonts w:cs="Times New Roman"/>
        </w:rPr>
        <w:t>multivariate</w:t>
      </w:r>
      <w:r w:rsidR="00BF646D">
        <w:rPr>
          <w:rFonts w:cs="Times New Roman"/>
        </w:rPr>
        <w:t>-</w:t>
      </w:r>
      <w:r w:rsidRPr="00C25141">
        <w:rPr>
          <w:rFonts w:cs="Times New Roman"/>
        </w:rPr>
        <w:t xml:space="preserve">adjusted MCR models for MALE + </w:t>
      </w:r>
      <w:r>
        <w:rPr>
          <w:rFonts w:cs="Times New Roman"/>
        </w:rPr>
        <w:t>MACE</w:t>
      </w:r>
    </w:p>
    <w:p w14:paraId="10B447D3" w14:textId="77777777" w:rsidR="008A672F" w:rsidRDefault="008A672F" w:rsidP="008A672F">
      <w:pPr>
        <w:rPr>
          <w:rFonts w:cs="Times New Roman"/>
        </w:rPr>
      </w:pPr>
    </w:p>
    <w:p w14:paraId="73484106" w14:textId="77777777" w:rsidR="008A672F" w:rsidRDefault="008A672F" w:rsidP="008A672F">
      <w:r>
        <w:fldChar w:fldCharType="begin"/>
      </w:r>
      <w:r>
        <w:instrText xml:space="preserve"> LINK Excel.SheetBinaryMacroEnabled.12 "G:\\New_MD\\new_data3\\Calib_10_years_male.csv" "Calib_10_years_male!R48C10:R54C22" \a \f 5 \h  \* MERGEFORMAT </w:instrText>
      </w:r>
      <w:r>
        <w:fldChar w:fldCharType="separate"/>
      </w:r>
    </w:p>
    <w:p w14:paraId="35F36F74" w14:textId="77777777" w:rsidR="008A672F" w:rsidRDefault="008A672F" w:rsidP="008A672F">
      <w:r>
        <w:fldChar w:fldCharType="end"/>
      </w:r>
    </w:p>
    <w:p w14:paraId="57077ABF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54FCE7C6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05547079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136B87C2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1F43E0FD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0A1B16A4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4C40450E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58A5FBC2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72B81ADD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1BEB84E0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35555121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25162AF8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5E7B269C" w14:textId="77777777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27175B06" w14:textId="13B7B265" w:rsidR="008A672F" w:rsidRPr="00C25141" w:rsidRDefault="008A672F" w:rsidP="008A672F">
      <w:pPr>
        <w:rPr>
          <w:rFonts w:cs="Times New Roman"/>
        </w:rPr>
      </w:pPr>
      <w:r w:rsidRPr="00C25141">
        <w:rPr>
          <w:rFonts w:cs="Times New Roman"/>
        </w:rPr>
        <w:t>Table S</w:t>
      </w:r>
      <w:r w:rsidR="00877BBC">
        <w:rPr>
          <w:rFonts w:cs="Times New Roman"/>
        </w:rPr>
        <w:t>9</w:t>
      </w:r>
      <w:r w:rsidRPr="00C25141">
        <w:rPr>
          <w:rFonts w:cs="Times New Roman"/>
        </w:rPr>
        <w:t>. Calibration analysis for year</w:t>
      </w:r>
      <w:r w:rsidR="00BF646D">
        <w:rPr>
          <w:rFonts w:cs="Times New Roman"/>
        </w:rPr>
        <w:t>s</w:t>
      </w:r>
      <w:r w:rsidRPr="00C25141">
        <w:rPr>
          <w:rFonts w:cs="Times New Roman"/>
        </w:rPr>
        <w:t xml:space="preserve"> 1-5 </w:t>
      </w:r>
      <w:r w:rsidR="00BF646D">
        <w:rPr>
          <w:rFonts w:cs="Times New Roman"/>
        </w:rPr>
        <w:t>based on</w:t>
      </w:r>
      <w:r w:rsidR="00BF646D" w:rsidRPr="00C25141">
        <w:rPr>
          <w:rFonts w:cs="Times New Roman"/>
        </w:rPr>
        <w:t xml:space="preserve"> </w:t>
      </w:r>
      <w:r w:rsidRPr="00C25141">
        <w:rPr>
          <w:rFonts w:cs="Times New Roman"/>
        </w:rPr>
        <w:t>multivariate</w:t>
      </w:r>
      <w:r w:rsidR="00BF646D">
        <w:rPr>
          <w:rFonts w:cs="Times New Roman"/>
        </w:rPr>
        <w:t>-</w:t>
      </w:r>
      <w:r w:rsidRPr="00C25141">
        <w:rPr>
          <w:rFonts w:cs="Times New Roman"/>
        </w:rPr>
        <w:t xml:space="preserve">adjusted </w:t>
      </w:r>
      <w:r>
        <w:rPr>
          <w:rFonts w:cs="Times New Roman"/>
        </w:rPr>
        <w:t>traditional model</w:t>
      </w:r>
      <w:r w:rsidRPr="00C25141">
        <w:rPr>
          <w:rFonts w:cs="Times New Roman"/>
        </w:rPr>
        <w:t xml:space="preserve"> for MALE + MACE</w:t>
      </w:r>
    </w:p>
    <w:tbl>
      <w:tblPr>
        <w:tblStyle w:val="TableGrid"/>
        <w:tblpPr w:leftFromText="180" w:rightFromText="180" w:vertAnchor="text" w:horzAnchor="margin" w:tblpXSpec="center" w:tblpY="258"/>
        <w:tblW w:w="1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810"/>
        <w:gridCol w:w="810"/>
        <w:gridCol w:w="810"/>
        <w:gridCol w:w="900"/>
        <w:gridCol w:w="990"/>
        <w:gridCol w:w="900"/>
        <w:gridCol w:w="810"/>
        <w:gridCol w:w="900"/>
        <w:gridCol w:w="810"/>
        <w:gridCol w:w="900"/>
        <w:gridCol w:w="720"/>
        <w:gridCol w:w="1080"/>
      </w:tblGrid>
      <w:tr w:rsidR="008A672F" w:rsidRPr="00DA3498" w14:paraId="25429ED1" w14:textId="77777777" w:rsidTr="00C24EAB">
        <w:trPr>
          <w:trHeight w:val="30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0BC534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year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99356E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diff_1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A39920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diff_2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362423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diff_3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151F72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diff_4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0640BE4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diff_5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28FB80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diff_6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44536E4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diff_7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E57970E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diff_8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4ABFD6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diff_9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AE6715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diff_10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B57183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Avg.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7D0831C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Std. dev.</w:t>
            </w:r>
          </w:p>
        </w:tc>
      </w:tr>
      <w:tr w:rsidR="008A672F" w:rsidRPr="00DA3498" w14:paraId="1E894C95" w14:textId="77777777" w:rsidTr="00C24EAB">
        <w:trPr>
          <w:trHeight w:val="300"/>
        </w:trPr>
        <w:tc>
          <w:tcPr>
            <w:tcW w:w="625" w:type="dxa"/>
            <w:tcBorders>
              <w:top w:val="single" w:sz="4" w:space="0" w:color="auto"/>
            </w:tcBorders>
            <w:noWrap/>
            <w:hideMark/>
          </w:tcPr>
          <w:p w14:paraId="07D38302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5855975A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-0.006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669C374D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-0.265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12027C7D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0.066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14:paraId="046E7006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-0.079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14:paraId="1BCC5AE4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0.0603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14:paraId="09C7A5F6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0.054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4B368CA2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0.274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14:paraId="06BDFA86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0.006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414087B9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0.149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14:paraId="63A3A204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0.170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hideMark/>
          </w:tcPr>
          <w:p w14:paraId="178B5D2E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0.043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58826C80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0.147</w:t>
            </w:r>
          </w:p>
        </w:tc>
      </w:tr>
      <w:tr w:rsidR="008A672F" w:rsidRPr="00DA3498" w14:paraId="5ABA35EF" w14:textId="77777777" w:rsidTr="00C24EAB">
        <w:trPr>
          <w:trHeight w:val="300"/>
        </w:trPr>
        <w:tc>
          <w:tcPr>
            <w:tcW w:w="625" w:type="dxa"/>
            <w:noWrap/>
            <w:hideMark/>
          </w:tcPr>
          <w:p w14:paraId="144BC10E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3939F028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0.253</w:t>
            </w:r>
          </w:p>
        </w:tc>
        <w:tc>
          <w:tcPr>
            <w:tcW w:w="810" w:type="dxa"/>
            <w:noWrap/>
            <w:hideMark/>
          </w:tcPr>
          <w:p w14:paraId="7EBEFF9A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0.324</w:t>
            </w:r>
          </w:p>
        </w:tc>
        <w:tc>
          <w:tcPr>
            <w:tcW w:w="810" w:type="dxa"/>
            <w:noWrap/>
            <w:hideMark/>
          </w:tcPr>
          <w:p w14:paraId="0060A552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0.367</w:t>
            </w:r>
          </w:p>
        </w:tc>
        <w:tc>
          <w:tcPr>
            <w:tcW w:w="900" w:type="dxa"/>
            <w:noWrap/>
            <w:hideMark/>
          </w:tcPr>
          <w:p w14:paraId="16B2DD55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0.257</w:t>
            </w:r>
          </w:p>
        </w:tc>
        <w:tc>
          <w:tcPr>
            <w:tcW w:w="990" w:type="dxa"/>
            <w:noWrap/>
            <w:hideMark/>
          </w:tcPr>
          <w:p w14:paraId="66E1D59A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0.1549</w:t>
            </w:r>
          </w:p>
        </w:tc>
        <w:tc>
          <w:tcPr>
            <w:tcW w:w="900" w:type="dxa"/>
            <w:noWrap/>
            <w:hideMark/>
          </w:tcPr>
          <w:p w14:paraId="00CC6759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0.393</w:t>
            </w:r>
          </w:p>
        </w:tc>
        <w:tc>
          <w:tcPr>
            <w:tcW w:w="810" w:type="dxa"/>
            <w:noWrap/>
            <w:hideMark/>
          </w:tcPr>
          <w:p w14:paraId="3CA56453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0.427</w:t>
            </w:r>
          </w:p>
        </w:tc>
        <w:tc>
          <w:tcPr>
            <w:tcW w:w="900" w:type="dxa"/>
            <w:noWrap/>
            <w:hideMark/>
          </w:tcPr>
          <w:p w14:paraId="30069753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0.396</w:t>
            </w:r>
          </w:p>
        </w:tc>
        <w:tc>
          <w:tcPr>
            <w:tcW w:w="810" w:type="dxa"/>
            <w:noWrap/>
            <w:hideMark/>
          </w:tcPr>
          <w:p w14:paraId="07E821EC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0.362</w:t>
            </w:r>
          </w:p>
        </w:tc>
        <w:tc>
          <w:tcPr>
            <w:tcW w:w="900" w:type="dxa"/>
            <w:noWrap/>
            <w:hideMark/>
          </w:tcPr>
          <w:p w14:paraId="6F6A1B3F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0.424</w:t>
            </w:r>
          </w:p>
        </w:tc>
        <w:tc>
          <w:tcPr>
            <w:tcW w:w="720" w:type="dxa"/>
            <w:noWrap/>
            <w:hideMark/>
          </w:tcPr>
          <w:p w14:paraId="54A428C9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0.336</w:t>
            </w:r>
          </w:p>
        </w:tc>
        <w:tc>
          <w:tcPr>
            <w:tcW w:w="1080" w:type="dxa"/>
            <w:noWrap/>
            <w:hideMark/>
          </w:tcPr>
          <w:p w14:paraId="38BD8C40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0.088</w:t>
            </w:r>
          </w:p>
        </w:tc>
      </w:tr>
      <w:tr w:rsidR="008A672F" w:rsidRPr="00DA3498" w14:paraId="15304333" w14:textId="77777777" w:rsidTr="00C24EAB">
        <w:trPr>
          <w:trHeight w:val="300"/>
        </w:trPr>
        <w:tc>
          <w:tcPr>
            <w:tcW w:w="625" w:type="dxa"/>
            <w:noWrap/>
            <w:hideMark/>
          </w:tcPr>
          <w:p w14:paraId="34B404FD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noWrap/>
            <w:hideMark/>
          </w:tcPr>
          <w:p w14:paraId="79303EB7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0.143</w:t>
            </w:r>
          </w:p>
        </w:tc>
        <w:tc>
          <w:tcPr>
            <w:tcW w:w="810" w:type="dxa"/>
            <w:noWrap/>
            <w:hideMark/>
          </w:tcPr>
          <w:p w14:paraId="4AE2E665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0.539</w:t>
            </w:r>
          </w:p>
        </w:tc>
        <w:tc>
          <w:tcPr>
            <w:tcW w:w="810" w:type="dxa"/>
            <w:noWrap/>
            <w:hideMark/>
          </w:tcPr>
          <w:p w14:paraId="7DAD8A87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0.533</w:t>
            </w:r>
          </w:p>
        </w:tc>
        <w:tc>
          <w:tcPr>
            <w:tcW w:w="900" w:type="dxa"/>
            <w:noWrap/>
            <w:hideMark/>
          </w:tcPr>
          <w:p w14:paraId="05A85515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0.423</w:t>
            </w:r>
          </w:p>
        </w:tc>
        <w:tc>
          <w:tcPr>
            <w:tcW w:w="990" w:type="dxa"/>
            <w:noWrap/>
            <w:hideMark/>
          </w:tcPr>
          <w:p w14:paraId="25D4B9CF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0.4707</w:t>
            </w:r>
          </w:p>
        </w:tc>
        <w:tc>
          <w:tcPr>
            <w:tcW w:w="900" w:type="dxa"/>
            <w:noWrap/>
            <w:hideMark/>
          </w:tcPr>
          <w:p w14:paraId="6CE8EFFF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0.537</w:t>
            </w:r>
          </w:p>
        </w:tc>
        <w:tc>
          <w:tcPr>
            <w:tcW w:w="810" w:type="dxa"/>
            <w:noWrap/>
            <w:hideMark/>
          </w:tcPr>
          <w:p w14:paraId="3F4BF383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0.433</w:t>
            </w:r>
          </w:p>
        </w:tc>
        <w:tc>
          <w:tcPr>
            <w:tcW w:w="900" w:type="dxa"/>
            <w:noWrap/>
            <w:hideMark/>
          </w:tcPr>
          <w:p w14:paraId="5FC9B564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0.345</w:t>
            </w:r>
          </w:p>
        </w:tc>
        <w:tc>
          <w:tcPr>
            <w:tcW w:w="810" w:type="dxa"/>
            <w:noWrap/>
            <w:hideMark/>
          </w:tcPr>
          <w:p w14:paraId="58409E22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0.463</w:t>
            </w:r>
          </w:p>
        </w:tc>
        <w:tc>
          <w:tcPr>
            <w:tcW w:w="900" w:type="dxa"/>
            <w:noWrap/>
            <w:hideMark/>
          </w:tcPr>
          <w:p w14:paraId="41FF7244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0.462</w:t>
            </w:r>
          </w:p>
        </w:tc>
        <w:tc>
          <w:tcPr>
            <w:tcW w:w="720" w:type="dxa"/>
            <w:noWrap/>
            <w:hideMark/>
          </w:tcPr>
          <w:p w14:paraId="7FCF7477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0.435</w:t>
            </w:r>
          </w:p>
        </w:tc>
        <w:tc>
          <w:tcPr>
            <w:tcW w:w="1080" w:type="dxa"/>
            <w:noWrap/>
            <w:hideMark/>
          </w:tcPr>
          <w:p w14:paraId="54B3EA4C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0.119</w:t>
            </w:r>
          </w:p>
        </w:tc>
      </w:tr>
      <w:tr w:rsidR="008A672F" w:rsidRPr="00DA3498" w14:paraId="2C6D0244" w14:textId="77777777" w:rsidTr="00C24EAB">
        <w:trPr>
          <w:trHeight w:val="300"/>
        </w:trPr>
        <w:tc>
          <w:tcPr>
            <w:tcW w:w="625" w:type="dxa"/>
            <w:noWrap/>
            <w:hideMark/>
          </w:tcPr>
          <w:p w14:paraId="778EA9FB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  <w:noWrap/>
            <w:hideMark/>
          </w:tcPr>
          <w:p w14:paraId="371BF3B3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0.341</w:t>
            </w:r>
          </w:p>
        </w:tc>
        <w:tc>
          <w:tcPr>
            <w:tcW w:w="810" w:type="dxa"/>
            <w:noWrap/>
            <w:hideMark/>
          </w:tcPr>
          <w:p w14:paraId="4660FB0F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0.605</w:t>
            </w:r>
          </w:p>
        </w:tc>
        <w:tc>
          <w:tcPr>
            <w:tcW w:w="810" w:type="dxa"/>
            <w:noWrap/>
            <w:hideMark/>
          </w:tcPr>
          <w:p w14:paraId="118C50E8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0.373</w:t>
            </w:r>
          </w:p>
        </w:tc>
        <w:tc>
          <w:tcPr>
            <w:tcW w:w="900" w:type="dxa"/>
            <w:noWrap/>
            <w:hideMark/>
          </w:tcPr>
          <w:p w14:paraId="4F08A1AE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0.536</w:t>
            </w:r>
          </w:p>
        </w:tc>
        <w:tc>
          <w:tcPr>
            <w:tcW w:w="990" w:type="dxa"/>
            <w:noWrap/>
            <w:hideMark/>
          </w:tcPr>
          <w:p w14:paraId="192F8268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0.4296</w:t>
            </w:r>
          </w:p>
        </w:tc>
        <w:tc>
          <w:tcPr>
            <w:tcW w:w="900" w:type="dxa"/>
            <w:noWrap/>
            <w:hideMark/>
          </w:tcPr>
          <w:p w14:paraId="4EAA7C5D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0.529</w:t>
            </w:r>
          </w:p>
        </w:tc>
        <w:tc>
          <w:tcPr>
            <w:tcW w:w="810" w:type="dxa"/>
            <w:noWrap/>
            <w:hideMark/>
          </w:tcPr>
          <w:p w14:paraId="7D71D88B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0.525</w:t>
            </w:r>
          </w:p>
        </w:tc>
        <w:tc>
          <w:tcPr>
            <w:tcW w:w="900" w:type="dxa"/>
            <w:noWrap/>
            <w:hideMark/>
          </w:tcPr>
          <w:p w14:paraId="138D47C2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0.379</w:t>
            </w:r>
          </w:p>
        </w:tc>
        <w:tc>
          <w:tcPr>
            <w:tcW w:w="810" w:type="dxa"/>
            <w:noWrap/>
            <w:hideMark/>
          </w:tcPr>
          <w:p w14:paraId="2E068950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0.580</w:t>
            </w:r>
          </w:p>
        </w:tc>
        <w:tc>
          <w:tcPr>
            <w:tcW w:w="900" w:type="dxa"/>
            <w:noWrap/>
            <w:hideMark/>
          </w:tcPr>
          <w:p w14:paraId="4BCE7F81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0.600</w:t>
            </w:r>
          </w:p>
        </w:tc>
        <w:tc>
          <w:tcPr>
            <w:tcW w:w="720" w:type="dxa"/>
            <w:noWrap/>
            <w:hideMark/>
          </w:tcPr>
          <w:p w14:paraId="4BFE4F9B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0.490</w:t>
            </w:r>
          </w:p>
        </w:tc>
        <w:tc>
          <w:tcPr>
            <w:tcW w:w="1080" w:type="dxa"/>
            <w:noWrap/>
            <w:hideMark/>
          </w:tcPr>
          <w:p w14:paraId="7640BBAE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0.100</w:t>
            </w:r>
          </w:p>
        </w:tc>
      </w:tr>
      <w:tr w:rsidR="008A672F" w:rsidRPr="00DA3498" w14:paraId="53BDCA41" w14:textId="77777777" w:rsidTr="00C24EAB">
        <w:trPr>
          <w:trHeight w:val="300"/>
        </w:trPr>
        <w:tc>
          <w:tcPr>
            <w:tcW w:w="625" w:type="dxa"/>
            <w:tcBorders>
              <w:bottom w:val="single" w:sz="4" w:space="0" w:color="auto"/>
            </w:tcBorders>
            <w:noWrap/>
            <w:hideMark/>
          </w:tcPr>
          <w:p w14:paraId="6CFCAE83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34BFC031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0.715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3B3CE128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-0.296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29968EB4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0.592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hideMark/>
          </w:tcPr>
          <w:p w14:paraId="0FED5AB2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0.568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hideMark/>
          </w:tcPr>
          <w:p w14:paraId="1FBD2732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0.6617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hideMark/>
          </w:tcPr>
          <w:p w14:paraId="36957C69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0.572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1FD29A6B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0.542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hideMark/>
          </w:tcPr>
          <w:p w14:paraId="6D7ABF47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0.543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190900C7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0.417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hideMark/>
          </w:tcPr>
          <w:p w14:paraId="096FA10C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0.698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hideMark/>
          </w:tcPr>
          <w:p w14:paraId="1A81F92B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0.501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074095C1" w14:textId="77777777" w:rsidR="008A672F" w:rsidRPr="00DA3498" w:rsidRDefault="008A672F" w:rsidP="00C24EAB">
            <w:pPr>
              <w:rPr>
                <w:rFonts w:cs="Times New Roman"/>
                <w:sz w:val="20"/>
                <w:szCs w:val="20"/>
              </w:rPr>
            </w:pPr>
            <w:r w:rsidRPr="00DA3498">
              <w:rPr>
                <w:rFonts w:cs="Times New Roman"/>
                <w:sz w:val="20"/>
                <w:szCs w:val="20"/>
              </w:rPr>
              <w:t>0.293</w:t>
            </w:r>
          </w:p>
        </w:tc>
      </w:tr>
    </w:tbl>
    <w:p w14:paraId="330501D8" w14:textId="77777777" w:rsidR="008A672F" w:rsidRDefault="008A672F" w:rsidP="008A672F">
      <w:r>
        <w:fldChar w:fldCharType="begin"/>
      </w:r>
      <w:r>
        <w:instrText xml:space="preserve"> LINK Excel.SheetBinaryMacroEnabled.12 "G:\\New_MD\\new_data3\\Calib_10_years_male.csv" "Calib_10_years_male!R58C10:R63C22" \a \f 5 \h  \* MERGEFORMAT </w:instrText>
      </w:r>
      <w:r>
        <w:fldChar w:fldCharType="separate"/>
      </w:r>
    </w:p>
    <w:p w14:paraId="62249A54" w14:textId="77777777" w:rsidR="008A672F" w:rsidRDefault="008A672F" w:rsidP="008A672F">
      <w:r>
        <w:fldChar w:fldCharType="end"/>
      </w:r>
    </w:p>
    <w:p w14:paraId="314160B5" w14:textId="09718E6C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64717137" w14:textId="439F7C70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5875B412" w14:textId="143D4813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0E02C7B7" w14:textId="76C59881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15788D85" w14:textId="47402CE0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0406729B" w14:textId="54A5CACB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7761AE53" w14:textId="549ADBDC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53F177D7" w14:textId="00071AE9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2BA004E2" w14:textId="2A8106A2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32E83FB5" w14:textId="0EFE5F64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4F9E258A" w14:textId="63B7547B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0B30DAC3" w14:textId="413D27BB" w:rsidR="008A672F" w:rsidRDefault="008A672F" w:rsidP="008A672F">
      <w:pPr>
        <w:tabs>
          <w:tab w:val="left" w:pos="1503"/>
        </w:tabs>
        <w:rPr>
          <w:rFonts w:cs="Times New Roman"/>
        </w:rPr>
      </w:pPr>
    </w:p>
    <w:p w14:paraId="6229FFAE" w14:textId="77777777" w:rsidR="008A672F" w:rsidRPr="009B33C8" w:rsidRDefault="008A672F" w:rsidP="008A672F">
      <w:pPr>
        <w:tabs>
          <w:tab w:val="left" w:pos="1503"/>
        </w:tabs>
        <w:rPr>
          <w:rFonts w:cs="Times New Roman"/>
        </w:rPr>
      </w:pPr>
    </w:p>
    <w:p w14:paraId="7B65BC41" w14:textId="41941154" w:rsidR="00DE23E8" w:rsidRPr="001549D3" w:rsidRDefault="00DE23E8" w:rsidP="00654E8F">
      <w:pPr>
        <w:spacing w:before="240"/>
      </w:pPr>
    </w:p>
    <w:sectPr w:rsidR="00DE23E8" w:rsidRPr="001549D3" w:rsidSect="0093429D"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8D7C7" w14:textId="77777777" w:rsidR="00255872" w:rsidRDefault="00255872" w:rsidP="00117666">
      <w:pPr>
        <w:spacing w:after="0"/>
      </w:pPr>
      <w:r>
        <w:separator/>
      </w:r>
    </w:p>
  </w:endnote>
  <w:endnote w:type="continuationSeparator" w:id="0">
    <w:p w14:paraId="2935B27F" w14:textId="77777777" w:rsidR="00255872" w:rsidRDefault="00255872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025F" w14:textId="77777777" w:rsidR="004A0A63" w:rsidRPr="00577C4C" w:rsidRDefault="004A0A63">
    <w:pPr>
      <w:rPr>
        <w:color w:val="C00000"/>
        <w:szCs w:val="24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5A4DD5AD" w:rsidR="004A0A63" w:rsidRPr="00577C4C" w:rsidRDefault="004A0A63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55B5B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14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5A4DD5AD" w:rsidR="004A0A63" w:rsidRPr="00577C4C" w:rsidRDefault="004A0A63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55B5B">
                      <w:rPr>
                        <w:noProof/>
                        <w:color w:val="000000" w:themeColor="text1"/>
                        <w:szCs w:val="40"/>
                      </w:rPr>
                      <w:t>14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6A35" w14:textId="77777777" w:rsidR="004A0A63" w:rsidRPr="00577C4C" w:rsidRDefault="004A0A63">
    <w:pPr>
      <w:rPr>
        <w:b/>
        <w:sz w:val="20"/>
        <w:szCs w:val="24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31695EFB" w:rsidR="004A0A63" w:rsidRPr="00577C4C" w:rsidRDefault="004A0A63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55B5B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15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31695EFB" w:rsidR="004A0A63" w:rsidRPr="00577C4C" w:rsidRDefault="004A0A63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55B5B">
                      <w:rPr>
                        <w:noProof/>
                        <w:color w:val="000000" w:themeColor="text1"/>
                        <w:szCs w:val="40"/>
                      </w:rPr>
                      <w:t>15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E7E81" w14:textId="77777777" w:rsidR="00255872" w:rsidRDefault="00255872" w:rsidP="00117666">
      <w:pPr>
        <w:spacing w:after="0"/>
      </w:pPr>
      <w:r>
        <w:separator/>
      </w:r>
    </w:p>
  </w:footnote>
  <w:footnote w:type="continuationSeparator" w:id="0">
    <w:p w14:paraId="6DC58C16" w14:textId="77777777" w:rsidR="00255872" w:rsidRDefault="00255872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EF00C" w14:textId="77777777" w:rsidR="004A0A63" w:rsidRPr="009151AA" w:rsidRDefault="004A0A63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68C6" w14:textId="6B740EAB" w:rsidR="004A0A63" w:rsidRDefault="004A0A63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B5"/>
    <w:rsid w:val="00010409"/>
    <w:rsid w:val="0001436A"/>
    <w:rsid w:val="00033DD0"/>
    <w:rsid w:val="00034304"/>
    <w:rsid w:val="00035434"/>
    <w:rsid w:val="00036D66"/>
    <w:rsid w:val="00052A14"/>
    <w:rsid w:val="00077D53"/>
    <w:rsid w:val="00080150"/>
    <w:rsid w:val="00082B3E"/>
    <w:rsid w:val="000C4500"/>
    <w:rsid w:val="000F5658"/>
    <w:rsid w:val="00105FD9"/>
    <w:rsid w:val="00117666"/>
    <w:rsid w:val="001549D3"/>
    <w:rsid w:val="00160065"/>
    <w:rsid w:val="00177D84"/>
    <w:rsid w:val="001A2EF0"/>
    <w:rsid w:val="00206D32"/>
    <w:rsid w:val="00255872"/>
    <w:rsid w:val="0026702A"/>
    <w:rsid w:val="00267D18"/>
    <w:rsid w:val="002740E8"/>
    <w:rsid w:val="00274347"/>
    <w:rsid w:val="002868E2"/>
    <w:rsid w:val="002869C3"/>
    <w:rsid w:val="002936E4"/>
    <w:rsid w:val="002B4A57"/>
    <w:rsid w:val="002C74CA"/>
    <w:rsid w:val="002D262A"/>
    <w:rsid w:val="002E4838"/>
    <w:rsid w:val="003015E4"/>
    <w:rsid w:val="00307B00"/>
    <w:rsid w:val="003123F4"/>
    <w:rsid w:val="00314EC6"/>
    <w:rsid w:val="003429FD"/>
    <w:rsid w:val="003544FB"/>
    <w:rsid w:val="003749EA"/>
    <w:rsid w:val="00383CC2"/>
    <w:rsid w:val="003947AF"/>
    <w:rsid w:val="003D2F2D"/>
    <w:rsid w:val="003E1A84"/>
    <w:rsid w:val="00401590"/>
    <w:rsid w:val="004155CF"/>
    <w:rsid w:val="00431FF0"/>
    <w:rsid w:val="00447801"/>
    <w:rsid w:val="00452E9C"/>
    <w:rsid w:val="004735C8"/>
    <w:rsid w:val="004769CC"/>
    <w:rsid w:val="004947A6"/>
    <w:rsid w:val="004961FF"/>
    <w:rsid w:val="004A0A63"/>
    <w:rsid w:val="00517A89"/>
    <w:rsid w:val="005250F2"/>
    <w:rsid w:val="00534696"/>
    <w:rsid w:val="0053620B"/>
    <w:rsid w:val="005434FC"/>
    <w:rsid w:val="00593EEA"/>
    <w:rsid w:val="005954D9"/>
    <w:rsid w:val="005A3DED"/>
    <w:rsid w:val="005A5EEE"/>
    <w:rsid w:val="005E11B0"/>
    <w:rsid w:val="00617086"/>
    <w:rsid w:val="0063136F"/>
    <w:rsid w:val="006375C7"/>
    <w:rsid w:val="00646050"/>
    <w:rsid w:val="00654E8F"/>
    <w:rsid w:val="00660D05"/>
    <w:rsid w:val="006820B1"/>
    <w:rsid w:val="00694EC9"/>
    <w:rsid w:val="006B7D14"/>
    <w:rsid w:val="006D60B4"/>
    <w:rsid w:val="006E458C"/>
    <w:rsid w:val="00701727"/>
    <w:rsid w:val="0070391E"/>
    <w:rsid w:val="0070566C"/>
    <w:rsid w:val="00714C50"/>
    <w:rsid w:val="00716F02"/>
    <w:rsid w:val="00725A7D"/>
    <w:rsid w:val="00726875"/>
    <w:rsid w:val="00742EEA"/>
    <w:rsid w:val="00747408"/>
    <w:rsid w:val="007501BE"/>
    <w:rsid w:val="00783802"/>
    <w:rsid w:val="00790BB3"/>
    <w:rsid w:val="007C206C"/>
    <w:rsid w:val="00817DD6"/>
    <w:rsid w:val="008361BB"/>
    <w:rsid w:val="0083759F"/>
    <w:rsid w:val="0085591F"/>
    <w:rsid w:val="00877BBC"/>
    <w:rsid w:val="00885156"/>
    <w:rsid w:val="008A672F"/>
    <w:rsid w:val="008E6067"/>
    <w:rsid w:val="009151AA"/>
    <w:rsid w:val="00932F99"/>
    <w:rsid w:val="0093429D"/>
    <w:rsid w:val="00943573"/>
    <w:rsid w:val="00955B5B"/>
    <w:rsid w:val="00964134"/>
    <w:rsid w:val="00964815"/>
    <w:rsid w:val="00970F7D"/>
    <w:rsid w:val="009752B7"/>
    <w:rsid w:val="00994A3D"/>
    <w:rsid w:val="009C2B12"/>
    <w:rsid w:val="00A174D9"/>
    <w:rsid w:val="00A379B1"/>
    <w:rsid w:val="00AA4D24"/>
    <w:rsid w:val="00AB6715"/>
    <w:rsid w:val="00AE19F5"/>
    <w:rsid w:val="00AF7710"/>
    <w:rsid w:val="00B0275B"/>
    <w:rsid w:val="00B12ED2"/>
    <w:rsid w:val="00B1671E"/>
    <w:rsid w:val="00B24EF4"/>
    <w:rsid w:val="00B25EB8"/>
    <w:rsid w:val="00B37F4D"/>
    <w:rsid w:val="00B525C6"/>
    <w:rsid w:val="00B56F8E"/>
    <w:rsid w:val="00BA49E3"/>
    <w:rsid w:val="00BE3CA1"/>
    <w:rsid w:val="00BF646D"/>
    <w:rsid w:val="00C142BC"/>
    <w:rsid w:val="00C24EAB"/>
    <w:rsid w:val="00C41F0A"/>
    <w:rsid w:val="00C4476F"/>
    <w:rsid w:val="00C52A7B"/>
    <w:rsid w:val="00C56BAF"/>
    <w:rsid w:val="00C613AF"/>
    <w:rsid w:val="00C679AA"/>
    <w:rsid w:val="00C75972"/>
    <w:rsid w:val="00CD066B"/>
    <w:rsid w:val="00CE4FEE"/>
    <w:rsid w:val="00D060CF"/>
    <w:rsid w:val="00D43FCD"/>
    <w:rsid w:val="00D5577B"/>
    <w:rsid w:val="00DB4EBA"/>
    <w:rsid w:val="00DB59C3"/>
    <w:rsid w:val="00DC259A"/>
    <w:rsid w:val="00DD1508"/>
    <w:rsid w:val="00DE23E8"/>
    <w:rsid w:val="00E16284"/>
    <w:rsid w:val="00E46387"/>
    <w:rsid w:val="00E52377"/>
    <w:rsid w:val="00E537AD"/>
    <w:rsid w:val="00E64E17"/>
    <w:rsid w:val="00E866C9"/>
    <w:rsid w:val="00EA3D3C"/>
    <w:rsid w:val="00EC090A"/>
    <w:rsid w:val="00ED20B5"/>
    <w:rsid w:val="00EF5D9C"/>
    <w:rsid w:val="00F46900"/>
    <w:rsid w:val="00F500D2"/>
    <w:rsid w:val="00F61D89"/>
    <w:rsid w:val="00FD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table" w:customStyle="1" w:styleId="TableGrid1">
    <w:name w:val="Table Grid1"/>
    <w:basedOn w:val="TableNormal"/>
    <w:next w:val="TableGrid"/>
    <w:uiPriority w:val="39"/>
    <w:rsid w:val="008A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">
    <w:name w:val="Grid Table 7 Colorful"/>
    <w:basedOn w:val="TableNormal"/>
    <w:uiPriority w:val="52"/>
    <w:rsid w:val="00B02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C613A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1">
    <w:name w:val="Table Grid11"/>
    <w:basedOn w:val="TableNormal"/>
    <w:next w:val="TableGrid"/>
    <w:uiPriority w:val="39"/>
    <w:rsid w:val="006E458C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18C292D-1EFA-4E2A-B6A2-5B0701C6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15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user1</cp:lastModifiedBy>
  <cp:revision>3</cp:revision>
  <cp:lastPrinted>2013-10-03T12:51:00Z</cp:lastPrinted>
  <dcterms:created xsi:type="dcterms:W3CDTF">2024-04-27T01:21:00Z</dcterms:created>
  <dcterms:modified xsi:type="dcterms:W3CDTF">2024-04-27T04:22:00Z</dcterms:modified>
</cp:coreProperties>
</file>