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88" w:rsidRDefault="009642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181610</wp:posOffset>
                </wp:positionV>
                <wp:extent cx="9661525" cy="3397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219" w:rsidRDefault="00964219" w:rsidP="00964219">
                            <w:pPr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t>Table</w:t>
                            </w:r>
                            <w:proofErr w:type="spellEnd"/>
                            <w:r>
                              <w:t xml:space="preserve"> A1. </w:t>
                            </w:r>
                            <w:r>
                              <w:rPr>
                                <w:rFonts w:eastAsia="Times New Roman" w:cs="Arial"/>
                                <w:bCs/>
                                <w:lang w:val="en-GB" w:eastAsia="es-ES_tradnl"/>
                              </w:rPr>
                              <w:t>R</w:t>
                            </w:r>
                            <w:r w:rsidRPr="00DA4C19">
                              <w:rPr>
                                <w:rFonts w:eastAsia="Times New Roman" w:cs="Arial"/>
                                <w:bCs/>
                                <w:lang w:val="en-GB" w:eastAsia="es-ES_tradnl"/>
                              </w:rPr>
                              <w:t>esults</w:t>
                            </w:r>
                            <w:r>
                              <w:rPr>
                                <w:rFonts w:eastAsia="Times New Roman" w:cs="Arial"/>
                                <w:bCs/>
                                <w:lang w:val="en-GB" w:eastAsia="es-ES_tradnl"/>
                              </w:rPr>
                              <w:t xml:space="preserve"> from </w:t>
                            </w:r>
                            <w:proofErr w:type="spellStart"/>
                            <w:r w:rsidRPr="006E24E1">
                              <w:rPr>
                                <w:rFonts w:cs="Arial"/>
                              </w:rPr>
                              <w:t>multiple</w:t>
                            </w:r>
                            <w:proofErr w:type="spellEnd"/>
                            <w:r w:rsidRPr="006E24E1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Pr="006E24E1">
                              <w:rPr>
                                <w:rFonts w:cs="Arial"/>
                              </w:rPr>
                              <w:t>logistic</w:t>
                            </w:r>
                            <w:proofErr w:type="spellEnd"/>
                            <w:r w:rsidRPr="006E24E1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Pr="006E24E1">
                              <w:rPr>
                                <w:rFonts w:cs="Arial"/>
                              </w:rPr>
                              <w:t>regression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analysis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maternal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age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&gt;40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year</w:t>
                            </w:r>
                            <w:r>
                              <w:rPr>
                                <w:rFonts w:cs="Arial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964219" w:rsidRDefault="00964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.75pt;margin-top:14.3pt;width:760.75pt;height: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" stroked="f">
                <v:textbox>
                  <w:txbxContent>
                    <w:p w:rsidR="00964219" w:rsidRDefault="00964219" w:rsidP="00964219">
                      <w:pPr>
                        <w:rPr>
                          <w:rFonts w:cs="Arial"/>
                        </w:rPr>
                      </w:pPr>
                      <w:proofErr w:type="spellStart"/>
                      <w:r>
                        <w:t>Table</w:t>
                      </w:r>
                      <w:proofErr w:type="spellEnd"/>
                      <w:r>
                        <w:t xml:space="preserve"> A1. </w:t>
                      </w:r>
                      <w:r>
                        <w:rPr>
                          <w:rFonts w:eastAsia="Times New Roman" w:cs="Arial"/>
                          <w:bCs/>
                          <w:lang w:val="en-GB" w:eastAsia="es-ES_tradnl"/>
                        </w:rPr>
                        <w:t>R</w:t>
                      </w:r>
                      <w:r w:rsidRPr="00DA4C19">
                        <w:rPr>
                          <w:rFonts w:eastAsia="Times New Roman" w:cs="Arial"/>
                          <w:bCs/>
                          <w:lang w:val="en-GB" w:eastAsia="es-ES_tradnl"/>
                        </w:rPr>
                        <w:t>esults</w:t>
                      </w:r>
                      <w:r>
                        <w:rPr>
                          <w:rFonts w:eastAsia="Times New Roman" w:cs="Arial"/>
                          <w:bCs/>
                          <w:lang w:val="en-GB" w:eastAsia="es-ES_tradnl"/>
                        </w:rPr>
                        <w:t xml:space="preserve"> from </w:t>
                      </w:r>
                      <w:proofErr w:type="spellStart"/>
                      <w:r w:rsidRPr="006E24E1">
                        <w:rPr>
                          <w:rFonts w:cs="Arial"/>
                        </w:rPr>
                        <w:t>multiple</w:t>
                      </w:r>
                      <w:proofErr w:type="spellEnd"/>
                      <w:r w:rsidRPr="006E24E1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Pr="006E24E1">
                        <w:rPr>
                          <w:rFonts w:cs="Arial"/>
                        </w:rPr>
                        <w:t>logistic</w:t>
                      </w:r>
                      <w:proofErr w:type="spellEnd"/>
                      <w:r w:rsidRPr="006E24E1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Pr="006E24E1">
                        <w:rPr>
                          <w:rFonts w:cs="Arial"/>
                        </w:rPr>
                        <w:t>regression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analysis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for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maternal </w:t>
                      </w:r>
                      <w:proofErr w:type="spellStart"/>
                      <w:r>
                        <w:rPr>
                          <w:rFonts w:cs="Arial"/>
                        </w:rPr>
                        <w:t>age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&gt;40 </w:t>
                      </w:r>
                      <w:proofErr w:type="spellStart"/>
                      <w:r>
                        <w:rPr>
                          <w:rFonts w:cs="Arial"/>
                        </w:rPr>
                        <w:t>year</w:t>
                      </w:r>
                      <w:r>
                        <w:rPr>
                          <w:rFonts w:cs="Arial"/>
                        </w:rPr>
                        <w:t>s</w:t>
                      </w:r>
                      <w:proofErr w:type="spellEnd"/>
                      <w:r>
                        <w:rPr>
                          <w:rFonts w:cs="Arial"/>
                        </w:rPr>
                        <w:t>.</w:t>
                      </w:r>
                    </w:p>
                    <w:p w:rsidR="00964219" w:rsidRDefault="00964219"/>
                  </w:txbxContent>
                </v:textbox>
                <w10:wrap type="square"/>
              </v:shape>
            </w:pict>
          </mc:Fallback>
        </mc:AlternateContent>
      </w:r>
      <w:r w:rsidR="004E5588" w:rsidRPr="004E5588">
        <w:drawing>
          <wp:inline distT="0" distB="0" distL="0" distR="0">
            <wp:extent cx="9777095" cy="58343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883" cy="58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BMI: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, CS: </w:t>
      </w:r>
      <w:proofErr w:type="spellStart"/>
      <w:r>
        <w:t>cesarean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BW: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, GDM: </w:t>
      </w:r>
      <w:proofErr w:type="spellStart"/>
      <w:r>
        <w:t>gestational</w:t>
      </w:r>
      <w:proofErr w:type="spellEnd"/>
      <w:r>
        <w:t xml:space="preserve"> diabetes mellitus, PE: </w:t>
      </w:r>
      <w:proofErr w:type="spellStart"/>
      <w:r>
        <w:t>preeclampsia</w:t>
      </w:r>
      <w:proofErr w:type="spellEnd"/>
      <w:r>
        <w:t xml:space="preserve">, IVF: in vitro </w:t>
      </w:r>
      <w:proofErr w:type="spellStart"/>
      <w:r>
        <w:t>fertilization</w:t>
      </w:r>
      <w:proofErr w:type="spellEnd"/>
      <w:r>
        <w:t>.</w:t>
      </w:r>
    </w:p>
    <w:p w:rsidR="00920106" w:rsidRDefault="00920106"/>
    <w:p w:rsidR="00964219" w:rsidRPr="00964219" w:rsidRDefault="00964219">
      <w:pPr>
        <w:rPr>
          <w:rFonts w:cs="Arial"/>
        </w:rPr>
      </w:pPr>
      <w:proofErr w:type="spellStart"/>
      <w:r>
        <w:t>Table</w:t>
      </w:r>
      <w:proofErr w:type="spellEnd"/>
      <w:r>
        <w:t xml:space="preserve"> A2: </w:t>
      </w:r>
      <w:r>
        <w:rPr>
          <w:rFonts w:eastAsia="Times New Roman" w:cs="Arial"/>
          <w:bCs/>
          <w:lang w:val="en-GB" w:eastAsia="es-ES_tradnl"/>
        </w:rPr>
        <w:t>R</w:t>
      </w:r>
      <w:r w:rsidRPr="00DA4C19">
        <w:rPr>
          <w:rFonts w:eastAsia="Times New Roman" w:cs="Arial"/>
          <w:bCs/>
          <w:lang w:val="en-GB" w:eastAsia="es-ES_tradnl"/>
        </w:rPr>
        <w:t>esults</w:t>
      </w:r>
      <w:r>
        <w:rPr>
          <w:rFonts w:eastAsia="Times New Roman" w:cs="Arial"/>
          <w:bCs/>
          <w:lang w:val="en-GB" w:eastAsia="es-ES_tradnl"/>
        </w:rPr>
        <w:t xml:space="preserve"> from </w:t>
      </w:r>
      <w:proofErr w:type="spellStart"/>
      <w:r w:rsidRPr="006E24E1">
        <w:rPr>
          <w:rFonts w:cs="Arial"/>
        </w:rPr>
        <w:t>multiple</w:t>
      </w:r>
      <w:proofErr w:type="spellEnd"/>
      <w:r w:rsidRPr="006E24E1">
        <w:rPr>
          <w:rFonts w:cs="Arial"/>
        </w:rPr>
        <w:t xml:space="preserve"> </w:t>
      </w:r>
      <w:proofErr w:type="spellStart"/>
      <w:r w:rsidRPr="006E24E1">
        <w:rPr>
          <w:rFonts w:cs="Arial"/>
        </w:rPr>
        <w:t>logistic</w:t>
      </w:r>
      <w:proofErr w:type="spellEnd"/>
      <w:r w:rsidRPr="006E24E1">
        <w:rPr>
          <w:rFonts w:cs="Arial"/>
        </w:rPr>
        <w:t xml:space="preserve"> </w:t>
      </w:r>
      <w:proofErr w:type="spellStart"/>
      <w:r w:rsidRPr="006E24E1">
        <w:rPr>
          <w:rFonts w:cs="Arial"/>
        </w:rPr>
        <w:t>regression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analysis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body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mass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index</w:t>
      </w:r>
      <w:proofErr w:type="spellEnd"/>
      <w:r>
        <w:rPr>
          <w:rFonts w:cs="Arial"/>
        </w:rPr>
        <w:t xml:space="preserve"> &lt;18. </w:t>
      </w:r>
    </w:p>
    <w:p w:rsidR="00920106" w:rsidRDefault="00920106">
      <w:r w:rsidRPr="00920106">
        <w:drawing>
          <wp:inline distT="0" distB="0" distL="0" distR="0">
            <wp:extent cx="9776651" cy="496041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041" cy="496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06" w:rsidRDefault="00920106"/>
    <w:p w:rsidR="00964219" w:rsidRDefault="00964219" w:rsidP="00964219">
      <w:r>
        <w:t xml:space="preserve">BMI: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, CS: </w:t>
      </w:r>
      <w:proofErr w:type="spellStart"/>
      <w:r>
        <w:t>cesarean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BW: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, GDM: </w:t>
      </w:r>
      <w:proofErr w:type="spellStart"/>
      <w:r>
        <w:t>gestational</w:t>
      </w:r>
      <w:proofErr w:type="spellEnd"/>
      <w:r>
        <w:t xml:space="preserve"> diabetes mellitus, PE: </w:t>
      </w:r>
      <w:proofErr w:type="spellStart"/>
      <w:r>
        <w:t>preeclampsia</w:t>
      </w:r>
      <w:proofErr w:type="spellEnd"/>
      <w:r>
        <w:t xml:space="preserve">, IVF: in vitro </w:t>
      </w:r>
      <w:proofErr w:type="spellStart"/>
      <w:r>
        <w:t>fertilization</w:t>
      </w:r>
      <w:proofErr w:type="spellEnd"/>
      <w:r>
        <w:t>.</w:t>
      </w:r>
    </w:p>
    <w:p w:rsidR="00920106" w:rsidRDefault="00920106"/>
    <w:p w:rsidR="00920106" w:rsidRDefault="00920106"/>
    <w:p w:rsidR="00964219" w:rsidRPr="00964219" w:rsidRDefault="00964219" w:rsidP="00964219">
      <w:pPr>
        <w:rPr>
          <w:rFonts w:cs="Arial"/>
        </w:rPr>
      </w:pPr>
      <w:proofErr w:type="spellStart"/>
      <w:r>
        <w:t>Table</w:t>
      </w:r>
      <w:proofErr w:type="spellEnd"/>
      <w:r>
        <w:t xml:space="preserve"> A</w:t>
      </w:r>
      <w:r>
        <w:t>3</w:t>
      </w:r>
      <w:r>
        <w:t xml:space="preserve">: </w:t>
      </w:r>
      <w:r>
        <w:rPr>
          <w:rFonts w:eastAsia="Times New Roman" w:cs="Arial"/>
          <w:bCs/>
          <w:lang w:val="en-GB" w:eastAsia="es-ES_tradnl"/>
        </w:rPr>
        <w:t>R</w:t>
      </w:r>
      <w:r w:rsidRPr="00DA4C19">
        <w:rPr>
          <w:rFonts w:eastAsia="Times New Roman" w:cs="Arial"/>
          <w:bCs/>
          <w:lang w:val="en-GB" w:eastAsia="es-ES_tradnl"/>
        </w:rPr>
        <w:t>esults</w:t>
      </w:r>
      <w:r>
        <w:rPr>
          <w:rFonts w:eastAsia="Times New Roman" w:cs="Arial"/>
          <w:bCs/>
          <w:lang w:val="en-GB" w:eastAsia="es-ES_tradnl"/>
        </w:rPr>
        <w:t xml:space="preserve"> from </w:t>
      </w:r>
      <w:proofErr w:type="spellStart"/>
      <w:r w:rsidRPr="006E24E1">
        <w:rPr>
          <w:rFonts w:cs="Arial"/>
        </w:rPr>
        <w:t>multiple</w:t>
      </w:r>
      <w:proofErr w:type="spellEnd"/>
      <w:r w:rsidRPr="006E24E1">
        <w:rPr>
          <w:rFonts w:cs="Arial"/>
        </w:rPr>
        <w:t xml:space="preserve"> </w:t>
      </w:r>
      <w:proofErr w:type="spellStart"/>
      <w:r w:rsidRPr="006E24E1">
        <w:rPr>
          <w:rFonts w:cs="Arial"/>
        </w:rPr>
        <w:t>logistic</w:t>
      </w:r>
      <w:proofErr w:type="spellEnd"/>
      <w:r w:rsidRPr="006E24E1">
        <w:rPr>
          <w:rFonts w:cs="Arial"/>
        </w:rPr>
        <w:t xml:space="preserve"> </w:t>
      </w:r>
      <w:proofErr w:type="spellStart"/>
      <w:r w:rsidRPr="006E24E1">
        <w:rPr>
          <w:rFonts w:cs="Arial"/>
        </w:rPr>
        <w:t>regression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analysis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body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mass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index</w:t>
      </w:r>
      <w:proofErr w:type="spellEnd"/>
      <w:r>
        <w:rPr>
          <w:rFonts w:cs="Arial"/>
        </w:rPr>
        <w:t xml:space="preserve"> </w:t>
      </w:r>
      <w:r>
        <w:rPr>
          <w:rFonts w:cstheme="minorHAnsi"/>
        </w:rPr>
        <w:t>≥</w:t>
      </w:r>
      <w:r>
        <w:rPr>
          <w:rFonts w:cs="Arial"/>
        </w:rPr>
        <w:t>35</w:t>
      </w:r>
      <w:r>
        <w:rPr>
          <w:rFonts w:cs="Arial"/>
        </w:rPr>
        <w:t xml:space="preserve">. </w:t>
      </w:r>
    </w:p>
    <w:p w:rsidR="00920106" w:rsidRDefault="00920106"/>
    <w:p w:rsidR="00920106" w:rsidRDefault="00920106">
      <w:r w:rsidRPr="00920106">
        <w:drawing>
          <wp:inline distT="0" distB="0" distL="0" distR="0">
            <wp:extent cx="9777730" cy="4505827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5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19" w:rsidRDefault="00964219" w:rsidP="00964219">
      <w:r>
        <w:t xml:space="preserve">BMI: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, CS: </w:t>
      </w:r>
      <w:proofErr w:type="spellStart"/>
      <w:r>
        <w:t>cesarean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BW: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, GDM: </w:t>
      </w:r>
      <w:proofErr w:type="spellStart"/>
      <w:r>
        <w:t>gestational</w:t>
      </w:r>
      <w:proofErr w:type="spellEnd"/>
      <w:r>
        <w:t xml:space="preserve"> diabetes mellitus, PE: </w:t>
      </w:r>
      <w:proofErr w:type="spellStart"/>
      <w:r>
        <w:t>preeclampsia</w:t>
      </w:r>
      <w:proofErr w:type="spellEnd"/>
      <w:r>
        <w:t xml:space="preserve">, IVF: in vitro </w:t>
      </w:r>
      <w:proofErr w:type="spellStart"/>
      <w:r>
        <w:t>fertilization</w:t>
      </w:r>
      <w:proofErr w:type="spellEnd"/>
      <w:r>
        <w:t>.</w:t>
      </w:r>
    </w:p>
    <w:p w:rsidR="00964219" w:rsidRDefault="00964219" w:rsidP="00964219"/>
    <w:p w:rsidR="00964219" w:rsidRDefault="00964219" w:rsidP="00964219"/>
    <w:p w:rsidR="00964219" w:rsidRDefault="00964219" w:rsidP="00964219"/>
    <w:p w:rsidR="00964219" w:rsidRDefault="00964219" w:rsidP="00964219"/>
    <w:p w:rsidR="00964219" w:rsidRPr="00964219" w:rsidRDefault="00964219" w:rsidP="00964219">
      <w:pPr>
        <w:rPr>
          <w:rFonts w:cs="Arial"/>
        </w:rPr>
      </w:pPr>
      <w:proofErr w:type="spellStart"/>
      <w:r>
        <w:t>Table</w:t>
      </w:r>
      <w:proofErr w:type="spellEnd"/>
      <w:r>
        <w:t xml:space="preserve"> A</w:t>
      </w:r>
      <w:r>
        <w:t>4</w:t>
      </w:r>
      <w:r>
        <w:t xml:space="preserve">: </w:t>
      </w:r>
      <w:r>
        <w:rPr>
          <w:rFonts w:eastAsia="Times New Roman" w:cs="Arial"/>
          <w:bCs/>
          <w:lang w:val="en-GB" w:eastAsia="es-ES_tradnl"/>
        </w:rPr>
        <w:t>R</w:t>
      </w:r>
      <w:r w:rsidRPr="00DA4C19">
        <w:rPr>
          <w:rFonts w:eastAsia="Times New Roman" w:cs="Arial"/>
          <w:bCs/>
          <w:lang w:val="en-GB" w:eastAsia="es-ES_tradnl"/>
        </w:rPr>
        <w:t>esults</w:t>
      </w:r>
      <w:r>
        <w:rPr>
          <w:rFonts w:eastAsia="Times New Roman" w:cs="Arial"/>
          <w:bCs/>
          <w:lang w:val="en-GB" w:eastAsia="es-ES_tradnl"/>
        </w:rPr>
        <w:t xml:space="preserve"> from </w:t>
      </w:r>
      <w:proofErr w:type="spellStart"/>
      <w:r w:rsidRPr="006E24E1">
        <w:rPr>
          <w:rFonts w:cs="Arial"/>
        </w:rPr>
        <w:t>multiple</w:t>
      </w:r>
      <w:proofErr w:type="spellEnd"/>
      <w:r w:rsidRPr="006E24E1">
        <w:rPr>
          <w:rFonts w:cs="Arial"/>
        </w:rPr>
        <w:t xml:space="preserve"> </w:t>
      </w:r>
      <w:proofErr w:type="spellStart"/>
      <w:r w:rsidRPr="006E24E1">
        <w:rPr>
          <w:rFonts w:cs="Arial"/>
        </w:rPr>
        <w:t>logistic</w:t>
      </w:r>
      <w:proofErr w:type="spellEnd"/>
      <w:r w:rsidRPr="006E24E1">
        <w:rPr>
          <w:rFonts w:cs="Arial"/>
        </w:rPr>
        <w:t xml:space="preserve"> </w:t>
      </w:r>
      <w:proofErr w:type="spellStart"/>
      <w:r w:rsidRPr="006E24E1">
        <w:rPr>
          <w:rFonts w:cs="Arial"/>
        </w:rPr>
        <w:t>regression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analysis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for</w:t>
      </w:r>
      <w:proofErr w:type="spellEnd"/>
      <w:r>
        <w:rPr>
          <w:rFonts w:cs="Arial"/>
        </w:rPr>
        <w:t xml:space="preserve"> </w:t>
      </w:r>
      <w:r>
        <w:rPr>
          <w:rFonts w:cs="Arial"/>
        </w:rPr>
        <w:t>smoking status</w:t>
      </w:r>
      <w:r>
        <w:rPr>
          <w:rFonts w:cs="Arial"/>
        </w:rPr>
        <w:t xml:space="preserve">. </w:t>
      </w:r>
    </w:p>
    <w:p w:rsidR="00920106" w:rsidRDefault="00920106"/>
    <w:p w:rsidR="00964219" w:rsidRDefault="00920106">
      <w:r w:rsidRPr="00920106">
        <w:drawing>
          <wp:inline distT="0" distB="0" distL="0" distR="0">
            <wp:extent cx="9775399" cy="51465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827" cy="514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19" w:rsidRDefault="00964219" w:rsidP="00964219">
      <w:r>
        <w:tab/>
      </w:r>
      <w:r>
        <w:t xml:space="preserve">BMI: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, CS: </w:t>
      </w:r>
      <w:proofErr w:type="spellStart"/>
      <w:r>
        <w:t>cesarean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BW: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, GDM: </w:t>
      </w:r>
      <w:proofErr w:type="spellStart"/>
      <w:r>
        <w:t>gestational</w:t>
      </w:r>
      <w:proofErr w:type="spellEnd"/>
      <w:r>
        <w:t xml:space="preserve"> diabetes mellitus, PE: </w:t>
      </w:r>
      <w:proofErr w:type="spellStart"/>
      <w:r>
        <w:t>preeclampsia</w:t>
      </w:r>
      <w:proofErr w:type="spellEnd"/>
      <w:r>
        <w:t xml:space="preserve">, IVF: in vitro </w:t>
      </w:r>
      <w:proofErr w:type="spellStart"/>
      <w:r>
        <w:t>fertilization</w:t>
      </w:r>
      <w:proofErr w:type="spellEnd"/>
      <w:r>
        <w:t>.</w:t>
      </w:r>
    </w:p>
    <w:p w:rsidR="005F5D22" w:rsidRPr="00964219" w:rsidRDefault="00DA750A" w:rsidP="00964219">
      <w:pPr>
        <w:tabs>
          <w:tab w:val="left" w:pos="4078"/>
        </w:tabs>
      </w:pPr>
      <w:bookmarkStart w:id="0" w:name="_GoBack"/>
      <w:bookmarkEnd w:id="0"/>
    </w:p>
    <w:sectPr w:rsidR="005F5D22" w:rsidRPr="00964219" w:rsidSect="004E55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0A" w:rsidRDefault="00DA750A" w:rsidP="00C0114C">
      <w:pPr>
        <w:spacing w:after="0" w:line="240" w:lineRule="auto"/>
      </w:pPr>
      <w:r>
        <w:separator/>
      </w:r>
    </w:p>
  </w:endnote>
  <w:endnote w:type="continuationSeparator" w:id="0">
    <w:p w:rsidR="00DA750A" w:rsidRDefault="00DA750A" w:rsidP="00C0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0A" w:rsidRDefault="00DA750A" w:rsidP="00C0114C">
      <w:pPr>
        <w:spacing w:after="0" w:line="240" w:lineRule="auto"/>
      </w:pPr>
      <w:r>
        <w:separator/>
      </w:r>
    </w:p>
  </w:footnote>
  <w:footnote w:type="continuationSeparator" w:id="0">
    <w:p w:rsidR="00DA750A" w:rsidRDefault="00DA750A" w:rsidP="00C01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88"/>
    <w:rsid w:val="002F4785"/>
    <w:rsid w:val="004E5588"/>
    <w:rsid w:val="00920106"/>
    <w:rsid w:val="00937E5E"/>
    <w:rsid w:val="00964219"/>
    <w:rsid w:val="00C0114C"/>
    <w:rsid w:val="00DA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1037A-234A-4CC9-A726-B1F47B49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14C"/>
  </w:style>
  <w:style w:type="paragraph" w:styleId="Piedepgina">
    <w:name w:val="footer"/>
    <w:basedOn w:val="Normal"/>
    <w:link w:val="PiedepginaCar"/>
    <w:uiPriority w:val="99"/>
    <w:unhideWhenUsed/>
    <w:rsid w:val="00C01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2024-04-18T07:51:00Z</dcterms:created>
  <dcterms:modified xsi:type="dcterms:W3CDTF">2024-04-18T08:18:00Z</dcterms:modified>
</cp:coreProperties>
</file>