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B61C34" w14:textId="789B86BD" w:rsidR="00AC20B2" w:rsidRPr="00251138" w:rsidRDefault="00AC20B2" w:rsidP="00AC20B2">
      <w:pPr>
        <w:pStyle w:val="MDPI11articletype"/>
        <w:rPr>
          <w:color w:val="auto"/>
        </w:rPr>
      </w:pPr>
      <w:r>
        <w:rPr>
          <w:color w:val="auto"/>
        </w:rPr>
        <w:t>Supplementary materials</w:t>
      </w:r>
    </w:p>
    <w:p w14:paraId="7464E076" w14:textId="77777777" w:rsidR="00AC20B2" w:rsidRPr="00251138" w:rsidRDefault="00AC20B2" w:rsidP="00AC20B2">
      <w:pPr>
        <w:pStyle w:val="MDPI12title"/>
        <w:rPr>
          <w:color w:val="auto"/>
        </w:rPr>
      </w:pPr>
      <w:r w:rsidRPr="00251138">
        <w:rPr>
          <w:color w:val="auto"/>
        </w:rPr>
        <w:t>Network Toxicology and Molecular Docking to Investigate the non-</w:t>
      </w:r>
      <w:proofErr w:type="spellStart"/>
      <w:r w:rsidRPr="00251138">
        <w:rPr>
          <w:color w:val="auto"/>
        </w:rPr>
        <w:t>AChE</w:t>
      </w:r>
      <w:proofErr w:type="spellEnd"/>
      <w:r w:rsidRPr="00251138">
        <w:rPr>
          <w:color w:val="auto"/>
        </w:rPr>
        <w:t xml:space="preserve"> Mechanisms of Organophosphate-Induced </w:t>
      </w:r>
      <w:r w:rsidRPr="00251138">
        <w:rPr>
          <w:color w:val="auto"/>
        </w:rPr>
        <w:br/>
        <w:t>Neurodevelopmental Toxicity</w:t>
      </w:r>
    </w:p>
    <w:p w14:paraId="5D040C72" w14:textId="77777777" w:rsidR="00AC20B2" w:rsidRPr="00251138" w:rsidRDefault="00AC20B2" w:rsidP="00AC20B2">
      <w:pPr>
        <w:pStyle w:val="MDPI13authornames"/>
        <w:rPr>
          <w:color w:val="auto"/>
          <w:lang w:val="pt-BR"/>
        </w:rPr>
      </w:pPr>
      <w:r w:rsidRPr="00251138">
        <w:rPr>
          <w:color w:val="auto"/>
          <w:lang w:val="pt-BR"/>
        </w:rPr>
        <w:t>Juliana Alves da Costa Ribeiro Souza</w:t>
      </w:r>
      <w:r w:rsidRPr="00251138">
        <w:rPr>
          <w:color w:val="auto"/>
          <w:vertAlign w:val="superscript"/>
          <w:lang w:val="pt-BR"/>
        </w:rPr>
        <w:t>1,2</w:t>
      </w:r>
      <w:r w:rsidRPr="00251138">
        <w:rPr>
          <w:color w:val="auto"/>
          <w:lang w:val="pt-BR"/>
        </w:rPr>
        <w:t>, Terezinha Souza</w:t>
      </w:r>
      <w:r w:rsidRPr="00251138">
        <w:rPr>
          <w:color w:val="auto"/>
          <w:vertAlign w:val="superscript"/>
          <w:lang w:val="pt-BR"/>
        </w:rPr>
        <w:t>2</w:t>
      </w:r>
      <w:r w:rsidRPr="00251138">
        <w:rPr>
          <w:color w:val="auto"/>
          <w:lang w:val="pt-BR"/>
        </w:rPr>
        <w:t>, Isadora Louise Alves da Costa Ribeiro Quintans</w:t>
      </w:r>
      <w:r w:rsidRPr="00251138">
        <w:rPr>
          <w:color w:val="auto"/>
          <w:vertAlign w:val="superscript"/>
          <w:lang w:val="pt-BR"/>
        </w:rPr>
        <w:t>3</w:t>
      </w:r>
      <w:r w:rsidRPr="00251138">
        <w:rPr>
          <w:color w:val="auto"/>
          <w:lang w:val="pt-BR"/>
        </w:rPr>
        <w:t xml:space="preserve"> and Davi Farias</w:t>
      </w:r>
      <w:r w:rsidRPr="00251138">
        <w:rPr>
          <w:color w:val="auto"/>
          <w:vertAlign w:val="superscript"/>
          <w:lang w:val="pt-BR"/>
        </w:rPr>
        <w:t>1,2 *</w:t>
      </w:r>
    </w:p>
    <w:p w14:paraId="1DB5DEF7" w14:textId="18AEF850" w:rsidR="00DB1897" w:rsidRPr="00446D30" w:rsidRDefault="00AC20B2" w:rsidP="00AC20B2">
      <w:pPr>
        <w:pStyle w:val="MDPI41tablecaption"/>
        <w:jc w:val="both"/>
      </w:pPr>
      <w:r w:rsidRPr="00AC20B2">
        <w:rPr>
          <w:b/>
          <w:bCs/>
        </w:rPr>
        <w:t xml:space="preserve">Table S1. </w:t>
      </w:r>
      <w:r w:rsidR="00DB1897" w:rsidRPr="00446D30">
        <w:t>- Topological measurements of nodes in the PPI network of diazinon oxon-induced developmental neurotoxicity.</w:t>
      </w:r>
    </w:p>
    <w:tbl>
      <w:tblPr>
        <w:tblW w:w="10465" w:type="dxa"/>
        <w:jc w:val="center"/>
        <w:tblBorders>
          <w:top w:val="single" w:sz="8" w:space="0" w:color="auto"/>
          <w:bottom w:val="single" w:sz="8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88"/>
        <w:gridCol w:w="1296"/>
        <w:gridCol w:w="810"/>
        <w:gridCol w:w="1620"/>
        <w:gridCol w:w="1134"/>
        <w:gridCol w:w="810"/>
        <w:gridCol w:w="907"/>
      </w:tblGrid>
      <w:tr w:rsidR="00DB1897" w:rsidRPr="00AC20B2" w14:paraId="472A2E3F" w14:textId="77777777" w:rsidTr="00AC20B2">
        <w:trPr>
          <w:jc w:val="center"/>
        </w:trPr>
        <w:tc>
          <w:tcPr>
            <w:tcW w:w="3402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53774F5" w14:textId="77777777" w:rsidR="00DB1897" w:rsidRPr="00AC20B2" w:rsidRDefault="00DB1897" w:rsidP="00AC20B2">
            <w:pPr>
              <w:pStyle w:val="MDPI42tablebody"/>
              <w:autoSpaceDE w:val="0"/>
              <w:autoSpaceDN w:val="0"/>
              <w:rPr>
                <w:b/>
                <w:snapToGrid/>
              </w:rPr>
            </w:pPr>
            <w:r w:rsidRPr="00AC20B2">
              <w:rPr>
                <w:b/>
                <w:snapToGrid/>
              </w:rPr>
              <w:t>Protein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B8EC2EF" w14:textId="77777777" w:rsidR="00DB1897" w:rsidRPr="00AC20B2" w:rsidRDefault="00DB1897" w:rsidP="00AC20B2">
            <w:pPr>
              <w:pStyle w:val="MDPI42tablebody"/>
              <w:autoSpaceDE w:val="0"/>
              <w:autoSpaceDN w:val="0"/>
              <w:rPr>
                <w:b/>
                <w:snapToGrid/>
              </w:rPr>
            </w:pPr>
            <w:r w:rsidRPr="00AC20B2">
              <w:rPr>
                <w:b/>
                <w:snapToGrid/>
              </w:rPr>
              <w:t>Node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D8FBD4" w14:textId="77777777" w:rsidR="00DB1897" w:rsidRPr="00AC20B2" w:rsidRDefault="00DB1897" w:rsidP="00AC20B2">
            <w:pPr>
              <w:pStyle w:val="MDPI42tablebody"/>
              <w:autoSpaceDE w:val="0"/>
              <w:autoSpaceDN w:val="0"/>
              <w:rPr>
                <w:b/>
                <w:snapToGrid/>
              </w:rPr>
            </w:pPr>
            <w:r w:rsidRPr="00AC20B2">
              <w:rPr>
                <w:b/>
                <w:snapToGrid/>
              </w:rPr>
              <w:t>k</w:t>
            </w:r>
          </w:p>
        </w:tc>
        <w:tc>
          <w:tcPr>
            <w:tcW w:w="1418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541C5E9" w14:textId="1906A92E" w:rsidR="00DB1897" w:rsidRPr="00AC20B2" w:rsidRDefault="00DB1897" w:rsidP="00AC20B2">
            <w:pPr>
              <w:pStyle w:val="MDPI42tablebody"/>
              <w:autoSpaceDE w:val="0"/>
              <w:autoSpaceDN w:val="0"/>
              <w:rPr>
                <w:b/>
                <w:snapToGrid/>
              </w:rPr>
            </w:pPr>
            <w:r w:rsidRPr="00AC20B2">
              <w:rPr>
                <w:b/>
                <w:snapToGrid/>
              </w:rPr>
              <w:t xml:space="preserve">Clustering </w:t>
            </w:r>
            <w:r w:rsidR="00AC20B2">
              <w:rPr>
                <w:b/>
                <w:snapToGrid/>
              </w:rPr>
              <w:t>C</w:t>
            </w:r>
            <w:r w:rsidRPr="00AC20B2">
              <w:rPr>
                <w:b/>
                <w:snapToGrid/>
              </w:rPr>
              <w:t>oefficient</w:t>
            </w:r>
          </w:p>
        </w:tc>
        <w:tc>
          <w:tcPr>
            <w:tcW w:w="992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75269F0" w14:textId="77777777" w:rsidR="00DB1897" w:rsidRPr="00AC20B2" w:rsidRDefault="00DB1897" w:rsidP="00AC20B2">
            <w:pPr>
              <w:pStyle w:val="MDPI42tablebody"/>
              <w:autoSpaceDE w:val="0"/>
              <w:autoSpaceDN w:val="0"/>
              <w:rPr>
                <w:b/>
                <w:snapToGrid/>
              </w:rPr>
            </w:pPr>
            <w:r w:rsidRPr="00AC20B2">
              <w:rPr>
                <w:b/>
                <w:snapToGrid/>
              </w:rPr>
              <w:t>BC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FB7046A" w14:textId="77777777" w:rsidR="00DB1897" w:rsidRPr="00AC20B2" w:rsidRDefault="00DB1897" w:rsidP="00AC20B2">
            <w:pPr>
              <w:pStyle w:val="MDPI42tablebody"/>
              <w:autoSpaceDE w:val="0"/>
              <w:autoSpaceDN w:val="0"/>
              <w:rPr>
                <w:b/>
                <w:snapToGrid/>
              </w:rPr>
            </w:pPr>
            <w:r w:rsidRPr="00AC20B2">
              <w:rPr>
                <w:b/>
                <w:snapToGrid/>
              </w:rPr>
              <w:t>ASPL</w:t>
            </w:r>
          </w:p>
        </w:tc>
        <w:tc>
          <w:tcPr>
            <w:tcW w:w="794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B312376" w14:textId="77777777" w:rsidR="00DB1897" w:rsidRPr="00AC20B2" w:rsidRDefault="00DB1897" w:rsidP="00AC20B2">
            <w:pPr>
              <w:pStyle w:val="MDPI42tablebody"/>
              <w:autoSpaceDE w:val="0"/>
              <w:autoSpaceDN w:val="0"/>
              <w:rPr>
                <w:b/>
                <w:snapToGrid/>
              </w:rPr>
            </w:pPr>
            <w:r w:rsidRPr="00AC20B2">
              <w:rPr>
                <w:b/>
                <w:snapToGrid/>
              </w:rPr>
              <w:t>CC</w:t>
            </w:r>
          </w:p>
        </w:tc>
      </w:tr>
      <w:tr w:rsidR="00DB1897" w:rsidRPr="00AC20B2" w14:paraId="2803D041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383D128F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19FDD277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397FE2E4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7A301F7D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2334F65F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41DC6D02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</w:p>
        </w:tc>
        <w:tc>
          <w:tcPr>
            <w:tcW w:w="794" w:type="dxa"/>
            <w:shd w:val="clear" w:color="auto" w:fill="auto"/>
            <w:vAlign w:val="center"/>
          </w:tcPr>
          <w:p w14:paraId="404EBF0B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</w:p>
        </w:tc>
      </w:tr>
      <w:tr w:rsidR="00DB1897" w:rsidRPr="00AC20B2" w14:paraId="0F94AF5B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35591D7D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Epidermal growth factor receptor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6CD1004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EGFR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3EC277E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5B3F5E6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0.1648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3ED4C67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0.2748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198C8B5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2.1429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3D58B7EC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0.4667</w:t>
            </w:r>
          </w:p>
        </w:tc>
      </w:tr>
      <w:tr w:rsidR="00DB1897" w:rsidRPr="00AC20B2" w14:paraId="025C58F1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5617E8A2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Proto-oncogene tyrosine kinase SRC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E447FFE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SRC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4EF17C0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13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36F10EA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0.2179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6E8DDFE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0.1544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E990BDA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2.2857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406874F9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0.4375</w:t>
            </w:r>
          </w:p>
        </w:tc>
      </w:tr>
      <w:tr w:rsidR="00DB1897" w:rsidRPr="00AC20B2" w14:paraId="7D043FAD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2BCCB8EB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Heat shock protein HSP 90-alpha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7DEDF05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HSP90AA1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C1EB6E1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15ABD70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0.1091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1225A83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0.1543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DF731EC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2.4286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6F431EDF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0.4118</w:t>
            </w:r>
          </w:p>
        </w:tc>
      </w:tr>
      <w:tr w:rsidR="00DB1897" w:rsidRPr="00AC20B2" w14:paraId="18A1A067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270BDAFE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Histone acetyltransferase p300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CDD0197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EP300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592C3FE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9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A759B59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0.0278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CD58863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0.3026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6DE1CC0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2.4898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0201C2FA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0.4016</w:t>
            </w:r>
          </w:p>
        </w:tc>
      </w:tr>
      <w:tr w:rsidR="00DB1897" w:rsidRPr="00AC20B2" w14:paraId="3CA20473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0B935003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Phosphatidylinositol 3-kinase regulatory subunit alpha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D713D3C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PIK3R1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C46FED6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9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AAB41FD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0.2500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70F76A2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0.2378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746D1BC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2.4082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02E8EB92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0.4153</w:t>
            </w:r>
          </w:p>
        </w:tc>
      </w:tr>
      <w:tr w:rsidR="00DB1897" w:rsidRPr="00AC20B2" w14:paraId="646C0235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2E918367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rPr>
                <w:rStyle w:val="Strong"/>
              </w:rPr>
              <w:t>Signal transducer and activator of transcription 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F6AC5CF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STAT3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E33634D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8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475574A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0.1786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4A29550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0.1418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C46F966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2.3265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49DAA801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0.4298</w:t>
            </w:r>
          </w:p>
        </w:tc>
      </w:tr>
      <w:tr w:rsidR="00DB1897" w:rsidRPr="00AC20B2" w14:paraId="496675AC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1E9D8EE9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Estrogen receptor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D804A74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ESR1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DB4F465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7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2109FA3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0.1905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2C8D4A1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0.2018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D9208F7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2.2449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666EF2D3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0.4455</w:t>
            </w:r>
          </w:p>
        </w:tc>
      </w:tr>
      <w:tr w:rsidR="00DB1897" w:rsidRPr="00AC20B2" w14:paraId="1FA314D2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7ABD2C56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Calmodulin-1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65ACBD0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CALM1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449CC0C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7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E25A7E6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5A6FD98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0.1683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25B7E4C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2.6531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7B08E76C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0.3769</w:t>
            </w:r>
          </w:p>
        </w:tc>
      </w:tr>
      <w:tr w:rsidR="00DB1897" w:rsidRPr="00AC20B2" w14:paraId="0FA59207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4E62760F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Tyrosine-protein phosphatase non-receptor type 11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257F903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PTPN11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3F8C094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7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900DB76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0.4286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0F014B6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0.0164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557519A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2.7143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71E23F5C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0.3684</w:t>
            </w:r>
          </w:p>
        </w:tc>
      </w:tr>
      <w:tr w:rsidR="00DB1897" w:rsidRPr="00AC20B2" w14:paraId="30518231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5DDFD5B5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Insulin-like growth factor 1 receptor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F165F50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IGF1R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85362BE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6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1FFF568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0.1333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3765D38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0.0556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EE2D6EE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2.5918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1F5C3B09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0.3858</w:t>
            </w:r>
          </w:p>
        </w:tc>
      </w:tr>
      <w:tr w:rsidR="00DB1897" w:rsidRPr="00AC20B2" w14:paraId="6A9B426F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41FC54F0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Mitogen-activated protein kinase1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8534B70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MAPK1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E81CFC4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6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50C885D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0.2000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CD842DB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0.0520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F89BB0D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3.0612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11D9C65B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0.3267</w:t>
            </w:r>
          </w:p>
        </w:tc>
      </w:tr>
      <w:tr w:rsidR="00DB1897" w:rsidRPr="00AC20B2" w14:paraId="3BFC543F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61509110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Signal transducer and activator of transcription 1-alpha/beta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AD9EC80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STAT1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552D499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5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5B2D337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0.5000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85DB276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0.0375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D94054E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2.4694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029C29CD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0.4050</w:t>
            </w:r>
          </w:p>
        </w:tc>
      </w:tr>
      <w:tr w:rsidR="00DB1897" w:rsidRPr="00AC20B2" w14:paraId="675BA3C5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5A38C643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Presenilin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F1ACCDC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PSEN1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231E990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FDA2AC1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0.5000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FA7081A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0.5333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5EEAD0E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1.3333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4071C33C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0.7500</w:t>
            </w:r>
          </w:p>
        </w:tc>
      </w:tr>
      <w:tr w:rsidR="00DB1897" w:rsidRPr="00AC20B2" w14:paraId="7119F840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41A6A7A4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proofErr w:type="spellStart"/>
            <w:r w:rsidRPr="00AC20B2">
              <w:t>Nicastrin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14:paraId="317A07B6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NCSTN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1868F62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2377A45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0.8333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55A7078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0.0667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999AFC5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1.5000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07F8DBEE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0.6667</w:t>
            </w:r>
          </w:p>
        </w:tc>
      </w:tr>
      <w:tr w:rsidR="00DB1897" w:rsidRPr="00AC20B2" w14:paraId="389392FD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0C559156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Gamma-secretase subunit APH-1A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9B53AE0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APH1A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8A08AC7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1F8C13E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0.8333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F1A5644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0.0667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06C5A60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1.5000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17D3EF64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0.6667</w:t>
            </w:r>
          </w:p>
        </w:tc>
      </w:tr>
      <w:tr w:rsidR="00DB1897" w:rsidRPr="00AC20B2" w14:paraId="767A0C83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107ACE94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Gamma-secretase subunit PEN-2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253AF00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PSENEN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F6D656B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2D8B294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0.8333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E47C995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0.0667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30D2F9A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1.5000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2BE7CB96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0.6667</w:t>
            </w:r>
          </w:p>
        </w:tc>
      </w:tr>
      <w:tr w:rsidR="00DB1897" w:rsidRPr="00AC20B2" w14:paraId="72553B4D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433EF853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Tyrosine-protein phosphatase non-receptor type 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1C95002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PTPN1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30F3DFD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AC9BD8B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0.5000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87964E7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0.0036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420AF95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2.8980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04FCD3C7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0.3451</w:t>
            </w:r>
          </w:p>
        </w:tc>
      </w:tr>
      <w:tr w:rsidR="00DB1897" w:rsidRPr="00AC20B2" w14:paraId="1545491A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4AD0FA26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Platelet-derived growth factor receptor beta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E196356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PDGFRB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F04CAC9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5E4541E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0.6667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37BC73C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0.0030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E971574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2.8163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551EAFA6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0.3551</w:t>
            </w:r>
          </w:p>
        </w:tc>
      </w:tr>
      <w:tr w:rsidR="00DB1897" w:rsidRPr="00AC20B2" w14:paraId="70FC1E9D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1E121D19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Hepatocyte growth factor receptor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7F319D4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MET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432BA61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924BEFB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0.8333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1BF6F51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81E1885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2.9184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259F7299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0.3427</w:t>
            </w:r>
          </w:p>
        </w:tc>
      </w:tr>
      <w:tr w:rsidR="00DB1897" w:rsidRPr="00AC20B2" w14:paraId="20E46A3F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132F4E5F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Cell division control protein 42 homolog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8DE4431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CDC42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1EACFB0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3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82E5C24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591BCAD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0.1556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3000C65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3.2245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23E8467A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0.3101</w:t>
            </w:r>
          </w:p>
        </w:tc>
      </w:tr>
      <w:tr w:rsidR="00DB1897" w:rsidRPr="00AC20B2" w14:paraId="2D75136B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75CCC801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rPr>
                <w:rStyle w:val="Strong"/>
              </w:rPr>
              <w:t>Poly [ADP-ribose] polymerase 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C21B564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PARP1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4388DE0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3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8A7AE54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3D7B231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0.1178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4DBEE4C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3.3469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6451B40C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0.2988</w:t>
            </w:r>
          </w:p>
        </w:tc>
      </w:tr>
      <w:tr w:rsidR="00DB1897" w:rsidRPr="00AC20B2" w14:paraId="329E9FA2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7F76A84A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Mitogen-activated protein kinase14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6231679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MAPK14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B21CF8A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3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B23A1B9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0.3333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0FFFFB7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0.0312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801CA39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2.9592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07B7D623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0.3379</w:t>
            </w:r>
          </w:p>
        </w:tc>
      </w:tr>
      <w:tr w:rsidR="00DB1897" w:rsidRPr="00AC20B2" w14:paraId="5A4A713B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0A5ED60F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Androgen receptor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346A682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AR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86EB7BE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3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A8BF13A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0.3333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5B22BFD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0.0230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F4E74A8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2.6939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0FDE32AB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0.3712</w:t>
            </w:r>
          </w:p>
        </w:tc>
      </w:tr>
      <w:tr w:rsidR="00DB1897" w:rsidRPr="00AC20B2" w14:paraId="0E2DBD02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74E6DD97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Serine/threonine-protein kinase B-</w:t>
            </w:r>
            <w:proofErr w:type="spellStart"/>
            <w:r w:rsidRPr="00AC20B2">
              <w:t>raf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14:paraId="57CFDF0B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BRAF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CAC8621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3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1A297B9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0.3333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5A37816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0.0185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B42C2B3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3.2449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2B343DA5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0.3082</w:t>
            </w:r>
          </w:p>
        </w:tc>
      </w:tr>
      <w:tr w:rsidR="00DB1897" w:rsidRPr="00AC20B2" w14:paraId="00FC597E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0BB8B5F2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Tyrosine-protein kinase ABL1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828AB94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ABL1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B4B1C1D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3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B826C15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0.6667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57962E2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0.0079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CD33851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2.7347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6E244873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0.3657</w:t>
            </w:r>
          </w:p>
        </w:tc>
      </w:tr>
      <w:tr w:rsidR="00DB1897" w:rsidRPr="00AC20B2" w14:paraId="2E2AAE1A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6C01F809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 xml:space="preserve">Tyrosine-protein kinase </w:t>
            </w:r>
            <w:proofErr w:type="spellStart"/>
            <w:r w:rsidRPr="00AC20B2">
              <w:t>Lck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14:paraId="22955321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LCK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5A2E08B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3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48D203E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0.3333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51ACC02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0.0037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0112844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3.0000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6D4293BD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0.3333</w:t>
            </w:r>
          </w:p>
        </w:tc>
      </w:tr>
      <w:tr w:rsidR="00DB1897" w:rsidRPr="00AC20B2" w14:paraId="4EC95FCD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3665D969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 xml:space="preserve">Heat Shock cognate 71 </w:t>
            </w:r>
            <w:proofErr w:type="spellStart"/>
            <w:r w:rsidRPr="00AC20B2">
              <w:t>kDa</w:t>
            </w:r>
            <w:proofErr w:type="spellEnd"/>
            <w:r w:rsidRPr="00AC20B2">
              <w:t xml:space="preserve"> protein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C52734C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HSPA8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21E28DE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3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A1282AC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0.6667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32BD8E8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0.0007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42CED4A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2.6939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1A97DB6B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0.3712</w:t>
            </w:r>
          </w:p>
        </w:tc>
      </w:tr>
      <w:tr w:rsidR="00DB1897" w:rsidRPr="00AC20B2" w14:paraId="347EB819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1E6D23B3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Presenilin-2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BFF56E7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PSEN2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DB5C3B1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3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1214D17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1.0000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5976BDC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D119E2E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2.0000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67EE1A95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0.5000</w:t>
            </w:r>
          </w:p>
        </w:tc>
      </w:tr>
      <w:tr w:rsidR="00DB1897" w:rsidRPr="00AC20B2" w14:paraId="3E4B985A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7C69551F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rPr>
                <w:rStyle w:val="Strong"/>
              </w:rPr>
              <w:t>C-C motif chemokine 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FF36F62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CCL5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904FCCF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F6374ED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5899F3C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1.0000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BAE9372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1.0000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635B3D4D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1.0000</w:t>
            </w:r>
          </w:p>
        </w:tc>
      </w:tr>
      <w:tr w:rsidR="00DB1897" w:rsidRPr="00AC20B2" w14:paraId="75972A60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75208551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rPr>
                <w:rStyle w:val="Strong"/>
              </w:rPr>
              <w:lastRenderedPageBreak/>
              <w:t>Gamma-aminobutyric acid receptor subunit alpha-1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BA75F58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GABRA1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F01BAF6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06E6348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5E39AED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1.0000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7BB1A71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1.0000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2FF21833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1.0000</w:t>
            </w:r>
          </w:p>
        </w:tc>
      </w:tr>
      <w:tr w:rsidR="00DB1897" w:rsidRPr="00AC20B2" w14:paraId="6E5DE04A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43419A83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rPr>
                <w:rStyle w:val="Strong"/>
              </w:rPr>
              <w:t>Glycogen synthase kinase-3 beta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6D17452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GSK3B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C685ABB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A6DBC2E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ED9217A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0.3333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AE62D65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1.8333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7B6860FE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0.5455</w:t>
            </w:r>
          </w:p>
        </w:tc>
      </w:tr>
      <w:tr w:rsidR="00DB1897" w:rsidRPr="00AC20B2" w14:paraId="357ECA1A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22726601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Mitogen-activated protein kinase8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9BFF63A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MAPK8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455DBF2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CE3BAB1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77DE1CE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0.0799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34C7CF1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4.1224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086212FB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0.2426</w:t>
            </w:r>
          </w:p>
        </w:tc>
      </w:tr>
      <w:tr w:rsidR="00DB1897" w:rsidRPr="00AC20B2" w14:paraId="0EDF7F78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5C1C13A5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rPr>
                <w:rStyle w:val="Strong"/>
              </w:rPr>
              <w:t>Glutathione S-transferase P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C2A96BB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GSTP1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8E54C17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FA4E520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3F6BD24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0.0408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BC2D09C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5.0612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7BC9FC43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0.1976</w:t>
            </w:r>
          </w:p>
        </w:tc>
      </w:tr>
      <w:tr w:rsidR="00DB1897" w:rsidRPr="00AC20B2" w14:paraId="1CECC468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2F29CC14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Cyclin-dependent kinase 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186D88E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CDK1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D2EAFC1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31955CE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DFD9FBE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0.0300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5E6290B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3.0408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49C16FD9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0.3289</w:t>
            </w:r>
          </w:p>
        </w:tc>
      </w:tr>
      <w:tr w:rsidR="00DB1897" w:rsidRPr="00AC20B2" w14:paraId="38540B0E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423784D3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rPr>
                <w:rStyle w:val="Strong"/>
              </w:rPr>
              <w:t>Caspase-7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6EF7196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CASP7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AE566A8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D9FE25F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9BC17DA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0.0200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FEBC8A8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4.2857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737DB34A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0.2333</w:t>
            </w:r>
          </w:p>
        </w:tc>
      </w:tr>
      <w:tr w:rsidR="00DB1897" w:rsidRPr="00AC20B2" w14:paraId="12DDEC8A" w14:textId="77777777" w:rsidTr="00AC20B2">
        <w:trPr>
          <w:jc w:val="center"/>
        </w:trPr>
        <w:tc>
          <w:tcPr>
            <w:tcW w:w="3402" w:type="dxa"/>
            <w:tcBorders>
              <w:bottom w:val="nil"/>
            </w:tcBorders>
            <w:shd w:val="clear" w:color="auto" w:fill="auto"/>
            <w:vAlign w:val="center"/>
          </w:tcPr>
          <w:p w14:paraId="0B38E497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rPr>
                <w:rStyle w:val="Strong"/>
              </w:rPr>
              <w:t>Caspase-3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20A639CB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CASP3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auto"/>
            <w:vAlign w:val="center"/>
          </w:tcPr>
          <w:p w14:paraId="2403D86B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2</w:t>
            </w:r>
          </w:p>
        </w:tc>
        <w:tc>
          <w:tcPr>
            <w:tcW w:w="1418" w:type="dxa"/>
            <w:tcBorders>
              <w:bottom w:val="nil"/>
            </w:tcBorders>
            <w:shd w:val="clear" w:color="auto" w:fill="auto"/>
            <w:vAlign w:val="center"/>
          </w:tcPr>
          <w:p w14:paraId="42925923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0.0000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vAlign w:val="center"/>
          </w:tcPr>
          <w:p w14:paraId="03726C82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0.0200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auto"/>
            <w:vAlign w:val="center"/>
          </w:tcPr>
          <w:p w14:paraId="57B97411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4.2857</w:t>
            </w:r>
          </w:p>
        </w:tc>
        <w:tc>
          <w:tcPr>
            <w:tcW w:w="794" w:type="dxa"/>
            <w:tcBorders>
              <w:bottom w:val="nil"/>
            </w:tcBorders>
            <w:shd w:val="clear" w:color="auto" w:fill="auto"/>
            <w:vAlign w:val="center"/>
          </w:tcPr>
          <w:p w14:paraId="00A69CE7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0.2333</w:t>
            </w:r>
          </w:p>
        </w:tc>
      </w:tr>
      <w:tr w:rsidR="00DB1897" w:rsidRPr="00AC20B2" w14:paraId="2BA976B1" w14:textId="77777777" w:rsidTr="00AC20B2">
        <w:trPr>
          <w:jc w:val="center"/>
        </w:trPr>
        <w:tc>
          <w:tcPr>
            <w:tcW w:w="340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6C81A76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Cyclin-dependent kinase 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5AC0C47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CDK2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45FD50F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2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B7D9569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0.0000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BD9CBBE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0.0134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D69EF66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3.3878</w:t>
            </w:r>
          </w:p>
        </w:tc>
        <w:tc>
          <w:tcPr>
            <w:tcW w:w="79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411D873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0.2952</w:t>
            </w:r>
          </w:p>
        </w:tc>
      </w:tr>
      <w:tr w:rsidR="00DB1897" w:rsidRPr="00AC20B2" w14:paraId="320D76A8" w14:textId="77777777" w:rsidTr="00AC20B2">
        <w:trPr>
          <w:jc w:val="center"/>
        </w:trPr>
        <w:tc>
          <w:tcPr>
            <w:tcW w:w="3402" w:type="dxa"/>
            <w:tcBorders>
              <w:top w:val="nil"/>
            </w:tcBorders>
            <w:shd w:val="clear" w:color="auto" w:fill="auto"/>
            <w:vAlign w:val="center"/>
          </w:tcPr>
          <w:p w14:paraId="1F3B1FA5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rPr>
                <w:rStyle w:val="Strong"/>
              </w:rPr>
              <w:t xml:space="preserve">Nitric oxide synthase, </w:t>
            </w:r>
            <w:proofErr w:type="spellStart"/>
            <w:r w:rsidRPr="00AC20B2">
              <w:rPr>
                <w:rStyle w:val="Strong"/>
              </w:rPr>
              <w:t>endotelial</w:t>
            </w:r>
            <w:proofErr w:type="spellEnd"/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vAlign w:val="center"/>
          </w:tcPr>
          <w:p w14:paraId="3A39D163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NOS3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  <w:vAlign w:val="center"/>
          </w:tcPr>
          <w:p w14:paraId="572291A3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2</w:t>
            </w:r>
          </w:p>
        </w:tc>
        <w:tc>
          <w:tcPr>
            <w:tcW w:w="1418" w:type="dxa"/>
            <w:tcBorders>
              <w:top w:val="nil"/>
            </w:tcBorders>
            <w:shd w:val="clear" w:color="auto" w:fill="auto"/>
            <w:vAlign w:val="center"/>
          </w:tcPr>
          <w:p w14:paraId="643A0FC7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0.0000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auto"/>
            <w:vAlign w:val="center"/>
          </w:tcPr>
          <w:p w14:paraId="227C1EE9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0.0079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  <w:vAlign w:val="center"/>
          </w:tcPr>
          <w:p w14:paraId="0EBA8D6A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3.2041</w:t>
            </w:r>
          </w:p>
        </w:tc>
        <w:tc>
          <w:tcPr>
            <w:tcW w:w="794" w:type="dxa"/>
            <w:tcBorders>
              <w:top w:val="nil"/>
            </w:tcBorders>
            <w:shd w:val="clear" w:color="auto" w:fill="auto"/>
            <w:vAlign w:val="center"/>
          </w:tcPr>
          <w:p w14:paraId="25CFDAE6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0.3121</w:t>
            </w:r>
          </w:p>
        </w:tc>
      </w:tr>
      <w:tr w:rsidR="00DB1897" w:rsidRPr="00AC20B2" w14:paraId="0AD413AF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498DE159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rPr>
                <w:rStyle w:val="Strong"/>
              </w:rPr>
              <w:t>Cyclin-A2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30AF6C3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CCNA2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6A9721A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D8B326E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01A576B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0.0043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D9852DB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3.6122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27AF4AC4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0.2768</w:t>
            </w:r>
          </w:p>
        </w:tc>
      </w:tr>
      <w:tr w:rsidR="00DB1897" w:rsidRPr="00AC20B2" w14:paraId="2B56BD73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0503DB66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Glucocorticoid receptor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0047BBA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NR3C1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70B2D5E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2D83BBB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C782856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8B035F1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3.0816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1B12626D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0.3245</w:t>
            </w:r>
          </w:p>
        </w:tc>
      </w:tr>
      <w:tr w:rsidR="00DB1897" w:rsidRPr="00AC20B2" w14:paraId="47765436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39AEB40D" w14:textId="77777777" w:rsidR="00DB1897" w:rsidRPr="00AC20B2" w:rsidRDefault="00DB1897" w:rsidP="00AC20B2">
            <w:pPr>
              <w:pStyle w:val="MDPI42tablebody"/>
              <w:autoSpaceDE w:val="0"/>
              <w:autoSpaceDN w:val="0"/>
              <w:rPr>
                <w:lang w:val="pt-BR"/>
              </w:rPr>
            </w:pPr>
            <w:r w:rsidRPr="00AC20B2">
              <w:rPr>
                <w:rStyle w:val="Strong"/>
                <w:lang w:val="pt-BR"/>
              </w:rPr>
              <w:t>E3 ubiquitin-protein ligase XIAP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E3E374D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XIAP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3DC8A59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EB43819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2D8E0A9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0.0004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52F9B78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5.2245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6E6C2FE5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0.1914</w:t>
            </w:r>
          </w:p>
        </w:tc>
      </w:tr>
      <w:tr w:rsidR="00DB1897" w:rsidRPr="00AC20B2" w14:paraId="22FFE89D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21896460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rPr>
                <w:rStyle w:val="Strong"/>
              </w:rPr>
              <w:t xml:space="preserve">Dual specificity mitogen-activated protein kinase </w:t>
            </w:r>
            <w:proofErr w:type="spellStart"/>
            <w:r w:rsidRPr="00AC20B2">
              <w:rPr>
                <w:rStyle w:val="Strong"/>
              </w:rPr>
              <w:t>kinase</w:t>
            </w:r>
            <w:proofErr w:type="spellEnd"/>
            <w:r w:rsidRPr="00AC20B2">
              <w:rPr>
                <w:rStyle w:val="Strong"/>
              </w:rPr>
              <w:t xml:space="preserve"> 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EDC78AA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MAP2K1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B0DD7AA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D1780A8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1.0000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9AF7616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B5207A6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3.8776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44FC6D75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0.2579</w:t>
            </w:r>
          </w:p>
        </w:tc>
      </w:tr>
      <w:tr w:rsidR="00DB1897" w:rsidRPr="00AC20B2" w14:paraId="2BF9AD50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4E8B90F9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Receptor tyrosine-protein kinase erbB-4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B45744D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ERBB4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28B91A1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F5E974C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1.0000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ADEEEDD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57E6D3A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3.0408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2E3114DA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0.3289</w:t>
            </w:r>
          </w:p>
        </w:tc>
      </w:tr>
      <w:tr w:rsidR="00DB1897" w:rsidRPr="00AC20B2" w14:paraId="1C9EA9E4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247A9FCB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MAP kinase-activated protein kinase 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F50FE66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MAPKAPK2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13C45C1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04CC784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1.0000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C8EFAF4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43E40FA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3.5918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034F849A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0.2784</w:t>
            </w:r>
          </w:p>
        </w:tc>
      </w:tr>
      <w:tr w:rsidR="00DB1897" w:rsidRPr="00AC20B2" w14:paraId="6D862612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0DE84E2D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rPr>
                <w:rStyle w:val="Strong"/>
              </w:rPr>
              <w:t>Annexin A5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40BBD43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ANXA5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1686D8E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E3FE5F5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465CE23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0A1B7EE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1.0000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671A0D89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1.0000</w:t>
            </w:r>
          </w:p>
        </w:tc>
      </w:tr>
      <w:tr w:rsidR="00DB1897" w:rsidRPr="00AC20B2" w14:paraId="27F787F6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4E6F708E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rPr>
                <w:rStyle w:val="Strong"/>
              </w:rPr>
              <w:t>Arachidonate 5-lipoxygenase-activating protein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43DE6B5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ALOX5AP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5C86F8A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56BED68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87F7464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CA0F05B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1.0000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1531863D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1.0000</w:t>
            </w:r>
          </w:p>
        </w:tc>
      </w:tr>
      <w:tr w:rsidR="00DB1897" w:rsidRPr="00AC20B2" w14:paraId="7DA8958E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5E27ABE0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rPr>
                <w:rStyle w:val="Strong"/>
              </w:rPr>
              <w:t>Bcl-2-like protein 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2F9A377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BCL2L1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E00E612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3871235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FD27B02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8C5CA06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1.0000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06E44145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1.0000</w:t>
            </w:r>
          </w:p>
        </w:tc>
      </w:tr>
      <w:tr w:rsidR="00DB1897" w:rsidRPr="00AC20B2" w14:paraId="75DE7BD2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477E7035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rPr>
                <w:rStyle w:val="Strong"/>
              </w:rPr>
              <w:t>Retinol-binding protein 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8A37266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RBP4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168A865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710EF66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FBD0B8C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270DE7C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1.0000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6F143913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1.0000</w:t>
            </w:r>
          </w:p>
        </w:tc>
      </w:tr>
      <w:tr w:rsidR="00DB1897" w:rsidRPr="00AC20B2" w14:paraId="594B94B8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7341131C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rPr>
                <w:rStyle w:val="Strong"/>
              </w:rPr>
              <w:t>Polyunsaturated fatty acid 5-lipoxygenase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28701B3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ALOX5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058F27D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F5B83AB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4D7244A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C981DAC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1.0000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52B733D0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1.0000</w:t>
            </w:r>
          </w:p>
        </w:tc>
      </w:tr>
      <w:tr w:rsidR="00DB1897" w:rsidRPr="00AC20B2" w14:paraId="2E1B9CC3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43952EBC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Adenosine kinase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D2EBE9C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ADK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553381F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49CC1BF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CC196F9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9C9BF73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6.0408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3BC27552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0.1655</w:t>
            </w:r>
          </w:p>
        </w:tc>
      </w:tr>
      <w:tr w:rsidR="00DB1897" w:rsidRPr="00AC20B2" w14:paraId="7D33E4FA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7459B3BD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rPr>
                <w:rStyle w:val="Strong"/>
              </w:rPr>
              <w:t>Aurora kinase 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0513DC4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AURKA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7BB5574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8CA2765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E5628E0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A6B1BBF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1.0000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7A1470AF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1.0000</w:t>
            </w:r>
          </w:p>
        </w:tc>
      </w:tr>
      <w:tr w:rsidR="00DB1897" w:rsidRPr="00AC20B2" w14:paraId="0A56FCCD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4AE45151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rPr>
                <w:rStyle w:val="Strong"/>
              </w:rPr>
              <w:t>TGF-beta receptor type-1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4106C10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TGFBR1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50E8145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8821DA4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2B7F3DF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6137CF1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3.4082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54ACF59A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0.2934</w:t>
            </w:r>
          </w:p>
        </w:tc>
      </w:tr>
      <w:tr w:rsidR="00DB1897" w:rsidRPr="00AC20B2" w14:paraId="5D36AEDD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462CEE82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rPr>
                <w:rStyle w:val="Strong"/>
              </w:rPr>
              <w:t>Serine/threonine-protein kinase PLK1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4C6C73F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PLK1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8D68372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87D71CB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F838096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2E906D5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1.0000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70B7FB75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1.0000</w:t>
            </w:r>
          </w:p>
        </w:tc>
      </w:tr>
      <w:tr w:rsidR="00DB1897" w:rsidRPr="00AC20B2" w14:paraId="7FE62FEC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15DF3BC4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rPr>
                <w:rStyle w:val="Strong"/>
              </w:rPr>
              <w:t>Bifunctional purine biosynthesis protein ATIC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0047BC3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ATIC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70CAC1A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C332720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170F3FB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54CB9AD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1.0000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1B7C055B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1.0000</w:t>
            </w:r>
          </w:p>
        </w:tc>
      </w:tr>
      <w:tr w:rsidR="00DB1897" w:rsidRPr="00AC20B2" w14:paraId="03944341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3CC975F5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rPr>
                <w:rStyle w:val="Strong"/>
              </w:rPr>
              <w:t>Beta-2-microglobulin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7BF1059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B2M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7E2DFBB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5ADC1A7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5EB10C4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5EEF4A9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1.0000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7B2CDFD7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1.0000</w:t>
            </w:r>
          </w:p>
        </w:tc>
      </w:tr>
      <w:tr w:rsidR="00DB1897" w:rsidRPr="00AC20B2" w14:paraId="3F92F67E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69E4C9BC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rPr>
                <w:rStyle w:val="Strong"/>
              </w:rPr>
              <w:t>Histone acetyltransferase KAT2B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91C2930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KAT2B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864BB88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B7B0082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8CF6C97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885D650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3.4694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417BA5C3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0.2882</w:t>
            </w:r>
          </w:p>
        </w:tc>
      </w:tr>
      <w:tr w:rsidR="00DB1897" w:rsidRPr="00AC20B2" w14:paraId="0E3AE871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040712A6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Peroxisome proliferator-activated receptor gamma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E6319BD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PPARG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ADF1A4F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C0140CF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720258F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74DA90E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3.4694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095B4A37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0.2882</w:t>
            </w:r>
          </w:p>
        </w:tc>
      </w:tr>
      <w:tr w:rsidR="00DB1897" w:rsidRPr="00AC20B2" w14:paraId="5B09209A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04F3DCF8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Cyclin-dependent kinase 5 activator 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A70C620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CDK5R1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36D7DA8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A7A9389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B7AD233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1DEC9CB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1.0000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2AF02D5D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1.0000</w:t>
            </w:r>
          </w:p>
        </w:tc>
      </w:tr>
      <w:tr w:rsidR="00DB1897" w:rsidRPr="00AC20B2" w14:paraId="3BD44E95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0834894B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rPr>
                <w:rStyle w:val="Strong"/>
              </w:rPr>
              <w:t>Triosephosphate isomerase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283B173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TPI1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13B733F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0C13C5D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03574A7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DC925B2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1.0000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28B8279C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1.0000</w:t>
            </w:r>
          </w:p>
        </w:tc>
      </w:tr>
      <w:tr w:rsidR="00DB1897" w:rsidRPr="00AC20B2" w14:paraId="4CC8558C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5AD78BD6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rPr>
                <w:rStyle w:val="Strong"/>
              </w:rPr>
              <w:t>Apoptotic protease-activating factor 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A1C6530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APAF1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E62B11D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B3174BC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35829E9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84CB2C7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1.0000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51733BC2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1.0000</w:t>
            </w:r>
          </w:p>
        </w:tc>
      </w:tr>
      <w:tr w:rsidR="00DB1897" w:rsidRPr="00AC20B2" w14:paraId="05EECC29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3C86AE0E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rPr>
                <w:rStyle w:val="Strong"/>
              </w:rPr>
              <w:t>Transthyretin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5D032E5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TTR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F3D2C91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8E3AB6B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133DB58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D72B700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1.0000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64E37AE7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1.0000</w:t>
            </w:r>
          </w:p>
        </w:tc>
      </w:tr>
      <w:tr w:rsidR="00DB1897" w:rsidRPr="00AC20B2" w14:paraId="518210F6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351AE503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rPr>
                <w:rStyle w:val="Strong"/>
              </w:rPr>
              <w:t>Fibroblast growth factor receptor 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3D06CB2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FGFR1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DE6C2E1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8CEFFE4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83B929D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0746123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3.3878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5BBF35DC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0.2952</w:t>
            </w:r>
          </w:p>
        </w:tc>
      </w:tr>
      <w:tr w:rsidR="00DB1897" w:rsidRPr="00AC20B2" w14:paraId="4AC28DEA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05D1979F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rPr>
                <w:rStyle w:val="Strong"/>
              </w:rPr>
              <w:t>Gamma-aminobutyric acid receptor subunit gamma-2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4B2519A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GABRG2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7F16C8B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3DDE40A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28241C7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A224994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1.5000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406DAE3F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0.6667</w:t>
            </w:r>
          </w:p>
        </w:tc>
      </w:tr>
      <w:tr w:rsidR="00DB1897" w:rsidRPr="00AC20B2" w14:paraId="1582A5D2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24CB1A7C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rPr>
                <w:rStyle w:val="Strong"/>
              </w:rPr>
              <w:t>Gamma-aminobutyric acid receptor subunit beta-3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EC3BDAC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GABRB3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65032EB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DBE4D7E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8AFB8BB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84ED598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1.5000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43650521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0.6667</w:t>
            </w:r>
          </w:p>
        </w:tc>
      </w:tr>
      <w:tr w:rsidR="00DB1897" w:rsidRPr="00AC20B2" w14:paraId="46C1FD7E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5020332B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rPr>
                <w:rStyle w:val="Strong"/>
              </w:rPr>
              <w:t xml:space="preserve">Adenine </w:t>
            </w:r>
            <w:proofErr w:type="spellStart"/>
            <w:r w:rsidRPr="00AC20B2">
              <w:rPr>
                <w:rStyle w:val="Strong"/>
              </w:rPr>
              <w:t>phosphoribosyltransferase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14:paraId="7E57D634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APRT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AC18414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CF4980E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E7A320C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0DEAB7D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1.0000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79658591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1.0000</w:t>
            </w:r>
          </w:p>
        </w:tc>
      </w:tr>
      <w:tr w:rsidR="00DB1897" w:rsidRPr="00AC20B2" w14:paraId="3F2F8787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1B26ACDB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rPr>
                <w:rStyle w:val="Strong"/>
              </w:rPr>
              <w:t>Alanine--glyoxylate aminotransferase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5C21E7B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AGXT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318351D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2BA90FA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A58689D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CB225CE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1.0000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1961275B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1.0000</w:t>
            </w:r>
          </w:p>
        </w:tc>
      </w:tr>
      <w:tr w:rsidR="00DB1897" w:rsidRPr="00AC20B2" w14:paraId="7CDFA368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1D6F2C19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Cyclin-dependent kinase 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CFB7DB1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CDK5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711DB7F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31E7C11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38A655A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F5F0AFB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1.0000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5C351E7E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1.0000</w:t>
            </w:r>
          </w:p>
        </w:tc>
      </w:tr>
      <w:tr w:rsidR="00DB1897" w:rsidRPr="00AC20B2" w14:paraId="25C19A5C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2A8CD29B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rPr>
                <w:rStyle w:val="Strong"/>
              </w:rPr>
              <w:t>Death-associated protein kinase 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77847AB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DAPK1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C625046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2AE6FA9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8FE8541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74AE6CF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3.6327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2F853EA9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0.2753</w:t>
            </w:r>
          </w:p>
        </w:tc>
      </w:tr>
      <w:tr w:rsidR="00DB1897" w:rsidRPr="00AC20B2" w14:paraId="7405EC0F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0F4B8168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rPr>
                <w:rStyle w:val="Strong"/>
              </w:rPr>
              <w:t>Insulin-like growth factor I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EB03F48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IGF1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A789875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F7D782C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B782E9D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CA115FA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3.5714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1AD4E29A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0.2800</w:t>
            </w:r>
          </w:p>
        </w:tc>
      </w:tr>
      <w:tr w:rsidR="00DB1897" w:rsidRPr="00AC20B2" w14:paraId="520420A3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223DEB8B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rPr>
                <w:rStyle w:val="Strong"/>
              </w:rPr>
              <w:t>Peroxisome proliferator-activated receptor alpha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C820325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PPARA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2BF7F80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78B4244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47A12B4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A2C61BA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3.4694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53ADEA58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0.2882</w:t>
            </w:r>
          </w:p>
        </w:tc>
      </w:tr>
      <w:tr w:rsidR="00DB1897" w:rsidRPr="00AC20B2" w14:paraId="0D684547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0364F1EC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rPr>
                <w:rStyle w:val="Strong"/>
              </w:rPr>
              <w:t>Serine/threonine-protein kinase PAK 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2A1A301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PAK6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DF74704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26C1C47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8858FA1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6E40A66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4.2041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656FCF15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0.2379</w:t>
            </w:r>
          </w:p>
        </w:tc>
      </w:tr>
      <w:tr w:rsidR="00DB1897" w:rsidRPr="00AC20B2" w14:paraId="448DB18E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743676CD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rPr>
                <w:rStyle w:val="Strong"/>
              </w:rPr>
              <w:t>Protein S100-A9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87897A6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S100A9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55E9AD6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966F449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DB667C5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9B79C7A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1.0000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03FAB8BC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1.0000</w:t>
            </w:r>
          </w:p>
        </w:tc>
      </w:tr>
      <w:tr w:rsidR="00DB1897" w:rsidRPr="00AC20B2" w14:paraId="15F1E6BB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0AE16357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rPr>
                <w:rStyle w:val="Strong"/>
              </w:rPr>
              <w:lastRenderedPageBreak/>
              <w:t>Vascular endothelial growth factor receptor 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3ACB06A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KDR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2F881A4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2922DB8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CF0CE14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D1E8DC3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3.2653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78314A07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0.3062</w:t>
            </w:r>
          </w:p>
        </w:tc>
      </w:tr>
      <w:tr w:rsidR="00DB1897" w:rsidRPr="00AC20B2" w14:paraId="66A3635C" w14:textId="77777777" w:rsidTr="00AC20B2">
        <w:trPr>
          <w:jc w:val="center"/>
        </w:trPr>
        <w:tc>
          <w:tcPr>
            <w:tcW w:w="3402" w:type="dxa"/>
            <w:tcBorders>
              <w:bottom w:val="nil"/>
            </w:tcBorders>
            <w:shd w:val="clear" w:color="auto" w:fill="auto"/>
            <w:vAlign w:val="center"/>
          </w:tcPr>
          <w:p w14:paraId="7C2D54E5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rPr>
                <w:rStyle w:val="Strong"/>
              </w:rPr>
              <w:t>C-C chemokine receptor type 1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721EC189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CCR1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auto"/>
            <w:vAlign w:val="center"/>
          </w:tcPr>
          <w:p w14:paraId="20F397C9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</w:t>
            </w:r>
          </w:p>
        </w:tc>
        <w:tc>
          <w:tcPr>
            <w:tcW w:w="1418" w:type="dxa"/>
            <w:tcBorders>
              <w:bottom w:val="nil"/>
            </w:tcBorders>
            <w:shd w:val="clear" w:color="auto" w:fill="auto"/>
            <w:vAlign w:val="center"/>
          </w:tcPr>
          <w:p w14:paraId="3C12CCF7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0.0000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vAlign w:val="center"/>
          </w:tcPr>
          <w:p w14:paraId="384DFC7E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0.0000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auto"/>
            <w:vAlign w:val="center"/>
          </w:tcPr>
          <w:p w14:paraId="22DC42AB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1.5000</w:t>
            </w:r>
          </w:p>
        </w:tc>
        <w:tc>
          <w:tcPr>
            <w:tcW w:w="794" w:type="dxa"/>
            <w:tcBorders>
              <w:bottom w:val="nil"/>
            </w:tcBorders>
            <w:shd w:val="clear" w:color="auto" w:fill="auto"/>
            <w:vAlign w:val="center"/>
          </w:tcPr>
          <w:p w14:paraId="76F66C3D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0.6667</w:t>
            </w:r>
          </w:p>
        </w:tc>
      </w:tr>
      <w:tr w:rsidR="00DB1897" w:rsidRPr="00AC20B2" w14:paraId="37A2431E" w14:textId="77777777" w:rsidTr="00AC20B2">
        <w:trPr>
          <w:jc w:val="center"/>
        </w:trPr>
        <w:tc>
          <w:tcPr>
            <w:tcW w:w="340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5279C5C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Nitric oxide synthase, inducible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BA64A63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NOS2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580B76B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6095CAA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0.0000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034A299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E4EB44E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3.6327</w:t>
            </w:r>
          </w:p>
        </w:tc>
        <w:tc>
          <w:tcPr>
            <w:tcW w:w="79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C67DD50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0.2753</w:t>
            </w:r>
          </w:p>
        </w:tc>
      </w:tr>
      <w:tr w:rsidR="00DB1897" w:rsidRPr="00AC20B2" w14:paraId="527925F9" w14:textId="77777777" w:rsidTr="00AC20B2">
        <w:trPr>
          <w:jc w:val="center"/>
        </w:trPr>
        <w:tc>
          <w:tcPr>
            <w:tcW w:w="3402" w:type="dxa"/>
            <w:tcBorders>
              <w:top w:val="nil"/>
            </w:tcBorders>
            <w:shd w:val="clear" w:color="auto" w:fill="auto"/>
            <w:vAlign w:val="center"/>
          </w:tcPr>
          <w:p w14:paraId="66F5B5E1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rPr>
                <w:rStyle w:val="Strong"/>
              </w:rPr>
              <w:t>RAC-beta serine/threonine-protein kinase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vAlign w:val="center"/>
          </w:tcPr>
          <w:p w14:paraId="7B4F6CB9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AKT2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  <w:vAlign w:val="center"/>
          </w:tcPr>
          <w:p w14:paraId="310AFC4E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</w:t>
            </w:r>
          </w:p>
        </w:tc>
        <w:tc>
          <w:tcPr>
            <w:tcW w:w="1418" w:type="dxa"/>
            <w:tcBorders>
              <w:top w:val="nil"/>
            </w:tcBorders>
            <w:shd w:val="clear" w:color="auto" w:fill="auto"/>
            <w:vAlign w:val="center"/>
          </w:tcPr>
          <w:p w14:paraId="0D7E02FF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0.0000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auto"/>
            <w:vAlign w:val="center"/>
          </w:tcPr>
          <w:p w14:paraId="3645AF21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  <w:vAlign w:val="center"/>
          </w:tcPr>
          <w:p w14:paraId="2A5C4B33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2.6667</w:t>
            </w:r>
          </w:p>
        </w:tc>
        <w:tc>
          <w:tcPr>
            <w:tcW w:w="794" w:type="dxa"/>
            <w:tcBorders>
              <w:top w:val="nil"/>
            </w:tcBorders>
            <w:shd w:val="clear" w:color="auto" w:fill="auto"/>
            <w:vAlign w:val="center"/>
          </w:tcPr>
          <w:p w14:paraId="31BD9E92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0.3750</w:t>
            </w:r>
          </w:p>
        </w:tc>
      </w:tr>
      <w:tr w:rsidR="00DB1897" w:rsidRPr="00AC20B2" w14:paraId="25DC542F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0CB2A09F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Albumin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BC89B1A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ALB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9F2F5C9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8CBE27C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0BC66F1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6C618B9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1.0000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68AF3DA2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1.0000</w:t>
            </w:r>
          </w:p>
        </w:tc>
      </w:tr>
      <w:tr w:rsidR="00DB1897" w:rsidRPr="00AC20B2" w14:paraId="58A5F45E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10964ADF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rPr>
                <w:rStyle w:val="Strong"/>
              </w:rPr>
              <w:t>Voltage-dependent L-type calcium channel subunit alpha-1C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0C2FE89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CACNA1C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3ABD073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16876DC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FA4C0C5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E84204D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3.6327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2DD828E7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0.2753</w:t>
            </w:r>
          </w:p>
        </w:tc>
      </w:tr>
      <w:tr w:rsidR="00DB1897" w:rsidRPr="00AC20B2" w14:paraId="77EC1F11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719C9ACE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rPr>
                <w:rStyle w:val="Strong"/>
              </w:rPr>
              <w:t>C-C chemokine receptor type 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FEBB6D1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CCR5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0D12BA5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38429DD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046E3B7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A9ADAEB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1.5000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41CD3161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0.6667</w:t>
            </w:r>
          </w:p>
        </w:tc>
      </w:tr>
      <w:tr w:rsidR="00DB1897" w:rsidRPr="00AC20B2" w14:paraId="25CEDD0D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3870BE4C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rPr>
                <w:rStyle w:val="Strong"/>
              </w:rPr>
              <w:t>Vitamin D3 receptor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8412B78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VDR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72D8DD5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9A70C29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88A23F5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6926E82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3.2653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0AA63869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0.3062</w:t>
            </w:r>
          </w:p>
        </w:tc>
      </w:tr>
      <w:tr w:rsidR="00DB1897" w:rsidRPr="00AC20B2" w14:paraId="19D5E057" w14:textId="77777777" w:rsidTr="00AC20B2">
        <w:trPr>
          <w:jc w:val="center"/>
        </w:trPr>
        <w:tc>
          <w:tcPr>
            <w:tcW w:w="340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C030B73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Nitric oxide synthase, brain</w:t>
            </w:r>
          </w:p>
        </w:tc>
        <w:tc>
          <w:tcPr>
            <w:tcW w:w="113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BDAF871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NOS1</w:t>
            </w:r>
          </w:p>
        </w:tc>
        <w:tc>
          <w:tcPr>
            <w:tcW w:w="70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A79F3B2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</w:t>
            </w:r>
          </w:p>
        </w:tc>
        <w:tc>
          <w:tcPr>
            <w:tcW w:w="14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386DC30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0.0000</w:t>
            </w:r>
          </w:p>
        </w:tc>
        <w:tc>
          <w:tcPr>
            <w:tcW w:w="99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7BA0630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0.0000</w:t>
            </w:r>
          </w:p>
        </w:tc>
        <w:tc>
          <w:tcPr>
            <w:tcW w:w="70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68C36BB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3.6327</w:t>
            </w:r>
          </w:p>
        </w:tc>
        <w:tc>
          <w:tcPr>
            <w:tcW w:w="79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C1C6EDC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0.2753</w:t>
            </w:r>
          </w:p>
        </w:tc>
      </w:tr>
    </w:tbl>
    <w:p w14:paraId="16E0E7FE" w14:textId="01E18AB1" w:rsidR="00DB1897" w:rsidRPr="00446D30" w:rsidRDefault="00AC20B2" w:rsidP="00AC20B2">
      <w:pPr>
        <w:pStyle w:val="MDPI41tablecaption"/>
        <w:jc w:val="both"/>
      </w:pPr>
      <w:r w:rsidRPr="00AC20B2">
        <w:rPr>
          <w:b/>
          <w:bCs/>
        </w:rPr>
        <w:t xml:space="preserve">Table S2. </w:t>
      </w:r>
      <w:r w:rsidR="00DB1897" w:rsidRPr="00446D30">
        <w:t>- Topological measurements of nodes in the PPI network of chlorpyrifos oxon-induced developmental neurotoxicity.</w:t>
      </w:r>
    </w:p>
    <w:tbl>
      <w:tblPr>
        <w:tblW w:w="10465" w:type="dxa"/>
        <w:jc w:val="center"/>
        <w:tblBorders>
          <w:top w:val="single" w:sz="8" w:space="0" w:color="auto"/>
          <w:bottom w:val="single" w:sz="8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88"/>
        <w:gridCol w:w="1296"/>
        <w:gridCol w:w="810"/>
        <w:gridCol w:w="1620"/>
        <w:gridCol w:w="1134"/>
        <w:gridCol w:w="810"/>
        <w:gridCol w:w="907"/>
      </w:tblGrid>
      <w:tr w:rsidR="00DB1897" w:rsidRPr="00AC20B2" w14:paraId="405E294F" w14:textId="77777777" w:rsidTr="00AC20B2">
        <w:trPr>
          <w:jc w:val="center"/>
        </w:trPr>
        <w:tc>
          <w:tcPr>
            <w:tcW w:w="3402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D30A6CE" w14:textId="77777777" w:rsidR="00DB1897" w:rsidRPr="00AC20B2" w:rsidRDefault="00DB1897" w:rsidP="00AC20B2">
            <w:pPr>
              <w:pStyle w:val="MDPI42tablebody"/>
              <w:autoSpaceDE w:val="0"/>
              <w:autoSpaceDN w:val="0"/>
              <w:rPr>
                <w:b/>
                <w:snapToGrid/>
              </w:rPr>
            </w:pPr>
            <w:r w:rsidRPr="00AC20B2">
              <w:rPr>
                <w:b/>
                <w:snapToGrid/>
              </w:rPr>
              <w:t>Protein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E7C1B21" w14:textId="77777777" w:rsidR="00DB1897" w:rsidRPr="00AC20B2" w:rsidRDefault="00DB1897" w:rsidP="00AC20B2">
            <w:pPr>
              <w:pStyle w:val="MDPI42tablebody"/>
              <w:autoSpaceDE w:val="0"/>
              <w:autoSpaceDN w:val="0"/>
              <w:rPr>
                <w:b/>
                <w:snapToGrid/>
              </w:rPr>
            </w:pPr>
            <w:r w:rsidRPr="00AC20B2">
              <w:rPr>
                <w:b/>
                <w:snapToGrid/>
              </w:rPr>
              <w:t>Node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29A936" w14:textId="77777777" w:rsidR="00DB1897" w:rsidRPr="00AC20B2" w:rsidRDefault="00DB1897" w:rsidP="00AC20B2">
            <w:pPr>
              <w:pStyle w:val="MDPI42tablebody"/>
              <w:autoSpaceDE w:val="0"/>
              <w:autoSpaceDN w:val="0"/>
              <w:rPr>
                <w:b/>
                <w:snapToGrid/>
              </w:rPr>
            </w:pPr>
            <w:r w:rsidRPr="00AC20B2">
              <w:rPr>
                <w:b/>
                <w:snapToGrid/>
              </w:rPr>
              <w:t>k</w:t>
            </w:r>
          </w:p>
        </w:tc>
        <w:tc>
          <w:tcPr>
            <w:tcW w:w="1418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B4D6FDC" w14:textId="77777777" w:rsidR="00DB1897" w:rsidRPr="00AC20B2" w:rsidRDefault="00DB1897" w:rsidP="00AC20B2">
            <w:pPr>
              <w:pStyle w:val="MDPI42tablebody"/>
              <w:autoSpaceDE w:val="0"/>
              <w:autoSpaceDN w:val="0"/>
              <w:rPr>
                <w:b/>
                <w:snapToGrid/>
              </w:rPr>
            </w:pPr>
            <w:r w:rsidRPr="00AC20B2">
              <w:rPr>
                <w:b/>
                <w:snapToGrid/>
              </w:rPr>
              <w:t>Clustering coefficient</w:t>
            </w:r>
          </w:p>
        </w:tc>
        <w:tc>
          <w:tcPr>
            <w:tcW w:w="992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4C90C56" w14:textId="77777777" w:rsidR="00DB1897" w:rsidRPr="00AC20B2" w:rsidRDefault="00DB1897" w:rsidP="00AC20B2">
            <w:pPr>
              <w:pStyle w:val="MDPI42tablebody"/>
              <w:autoSpaceDE w:val="0"/>
              <w:autoSpaceDN w:val="0"/>
              <w:rPr>
                <w:b/>
                <w:snapToGrid/>
              </w:rPr>
            </w:pPr>
            <w:r w:rsidRPr="00AC20B2">
              <w:rPr>
                <w:b/>
                <w:snapToGrid/>
              </w:rPr>
              <w:t>BC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FEB08AD" w14:textId="77777777" w:rsidR="00DB1897" w:rsidRPr="00AC20B2" w:rsidRDefault="00DB1897" w:rsidP="00AC20B2">
            <w:pPr>
              <w:pStyle w:val="MDPI42tablebody"/>
              <w:autoSpaceDE w:val="0"/>
              <w:autoSpaceDN w:val="0"/>
              <w:rPr>
                <w:b/>
                <w:snapToGrid/>
              </w:rPr>
            </w:pPr>
            <w:r w:rsidRPr="00AC20B2">
              <w:rPr>
                <w:b/>
                <w:snapToGrid/>
              </w:rPr>
              <w:t>ASPL</w:t>
            </w:r>
          </w:p>
        </w:tc>
        <w:tc>
          <w:tcPr>
            <w:tcW w:w="794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B888A0" w14:textId="77777777" w:rsidR="00DB1897" w:rsidRPr="00AC20B2" w:rsidRDefault="00DB1897" w:rsidP="00AC20B2">
            <w:pPr>
              <w:pStyle w:val="MDPI42tablebody"/>
              <w:autoSpaceDE w:val="0"/>
              <w:autoSpaceDN w:val="0"/>
              <w:rPr>
                <w:b/>
                <w:snapToGrid/>
              </w:rPr>
            </w:pPr>
            <w:r w:rsidRPr="00AC20B2">
              <w:rPr>
                <w:b/>
                <w:snapToGrid/>
              </w:rPr>
              <w:t>CC</w:t>
            </w:r>
          </w:p>
        </w:tc>
      </w:tr>
      <w:tr w:rsidR="00DB1897" w:rsidRPr="00AC20B2" w14:paraId="39DB5B8A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7763849A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Heat shock protein HSP 90-alpha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FE2FE08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HSP90AA1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2385CF1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7522978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0.109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60DC8F9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0.382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9E3C3E9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2.034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41DF981D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0.492</w:t>
            </w:r>
          </w:p>
        </w:tc>
      </w:tr>
      <w:tr w:rsidR="00DB1897" w:rsidRPr="00AC20B2" w14:paraId="63075527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2F539028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Epidermal growth factor receptor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3CE0BE6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EGFR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2AB4755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8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FDC3402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0.179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DC43068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0.276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A81E41E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2.172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541920AC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0.460</w:t>
            </w:r>
          </w:p>
        </w:tc>
      </w:tr>
      <w:tr w:rsidR="00DB1897" w:rsidRPr="00AC20B2" w14:paraId="35E91CB3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2B5A9DE0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Estrogen receptor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E6752A5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ESR1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CDA6D96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7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2AB180B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0.143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8C61DE9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0.269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3764B28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2.103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1C2E43BB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0.475</w:t>
            </w:r>
          </w:p>
        </w:tc>
      </w:tr>
      <w:tr w:rsidR="00DB1897" w:rsidRPr="00AC20B2" w14:paraId="027AE54F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4AFEC89B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Proto-oncogene tyrosine kinase SRC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B62CA63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SRC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7FAF6E9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6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1DEEBF0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0.400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00E1EDF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0.071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8C30BD4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2.276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4DA9B468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0.439</w:t>
            </w:r>
          </w:p>
        </w:tc>
      </w:tr>
      <w:tr w:rsidR="00DB1897" w:rsidRPr="00AC20B2" w14:paraId="3B6517FC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3FBBADEA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Histone acetyltransferase p300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E0BB5EA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EP300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24E9C90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5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CD90FE3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E434D90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0.308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7033579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2.552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61274A95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0.392</w:t>
            </w:r>
          </w:p>
        </w:tc>
      </w:tr>
      <w:tr w:rsidR="00DB1897" w:rsidRPr="00AC20B2" w14:paraId="58BFF321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305600EE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Calmodulin-1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E6E70E4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CALM1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DEDD124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5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77D24B9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6F6B476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0.158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175D1E1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2.414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00019BBB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0.414</w:t>
            </w:r>
          </w:p>
        </w:tc>
      </w:tr>
      <w:tr w:rsidR="00DB1897" w:rsidRPr="00AC20B2" w14:paraId="545F5431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56DF1A8C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Mitogen-activated protein kinase1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80A413A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MAPK1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C753C24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5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8910466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0.100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E62964A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0.095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72CA1E6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3.172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764BC8B2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0.315</w:t>
            </w:r>
          </w:p>
        </w:tc>
      </w:tr>
      <w:tr w:rsidR="00DB1897" w:rsidRPr="00AC20B2" w14:paraId="0F15D608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682DBBA2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Tyrosine-protein phosphatase non-receptor type 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D841BE8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PTPN1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02F55E5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2FEF807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0.500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A7DE31D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0.017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A7E765A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2.759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008F289E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0.363</w:t>
            </w:r>
          </w:p>
        </w:tc>
      </w:tr>
      <w:tr w:rsidR="00DB1897" w:rsidRPr="00AC20B2" w14:paraId="5ADCAF01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53C0BB93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rPr>
                <w:rStyle w:val="Strong"/>
              </w:rPr>
              <w:t>Poly [ADP-ribose] polymerase 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3E8C8C0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PARP1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46A3921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3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A1E767C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DB46889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0.135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D1B2269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3.379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150423C3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0.296</w:t>
            </w:r>
          </w:p>
        </w:tc>
      </w:tr>
      <w:tr w:rsidR="00DB1897" w:rsidRPr="00AC20B2" w14:paraId="2B5EDAD4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5F3297EC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Mitogen-activated protein kinase14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2FB1B6B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MAPK14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65793D0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3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8CE7864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0.333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3ED6866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0.090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5CAE341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2.862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437CF20E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0.349</w:t>
            </w:r>
          </w:p>
        </w:tc>
      </w:tr>
      <w:tr w:rsidR="00DB1897" w:rsidRPr="00AC20B2" w14:paraId="5EBDCE0A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70FDC563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Androgen receptor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28A6704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AR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29EEEA1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3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63558BA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0.333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799A0EE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0.088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BBF7745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2.448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6B4F5D5E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0.408</w:t>
            </w:r>
          </w:p>
        </w:tc>
      </w:tr>
      <w:tr w:rsidR="00DB1897" w:rsidRPr="00AC20B2" w14:paraId="36A53A9E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32964F3E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 xml:space="preserve">Heat Shock cognate 71 </w:t>
            </w:r>
            <w:proofErr w:type="spellStart"/>
            <w:r w:rsidRPr="00AC20B2">
              <w:t>kDa</w:t>
            </w:r>
            <w:proofErr w:type="spellEnd"/>
            <w:r w:rsidRPr="00AC20B2">
              <w:t xml:space="preserve"> protein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B6ACFCB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HSPA8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BB28984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3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B5286EF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0.667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80F73F0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0.008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3DF946E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2.379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134E1C6D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0.420</w:t>
            </w:r>
          </w:p>
        </w:tc>
      </w:tr>
      <w:tr w:rsidR="00DB1897" w:rsidRPr="00AC20B2" w14:paraId="4494DD52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7BC6A200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Hepatocyte growth factor receptor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E41DBB4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MET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F964C0E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3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3F06964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1.000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907CC91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B3F82BD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2.793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1E8738A5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0.358</w:t>
            </w:r>
          </w:p>
        </w:tc>
      </w:tr>
      <w:tr w:rsidR="00DB1897" w:rsidRPr="00AC20B2" w14:paraId="09228E4E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1DFB624A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Adenosine receptor A2a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FF68002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ADORA2A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E999F5F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683E6C4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D38AC38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1.000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233B0F7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1.000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4418DEA7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1.000</w:t>
            </w:r>
          </w:p>
        </w:tc>
      </w:tr>
      <w:tr w:rsidR="00DB1897" w:rsidRPr="00AC20B2" w14:paraId="11BB3AF1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0DB9ED74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Cyclin-dependent kinase 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0D72793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CDK1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916013A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C39EB34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50121A1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0.057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773DB28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2.828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52AB53D0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0.354</w:t>
            </w:r>
          </w:p>
        </w:tc>
      </w:tr>
      <w:tr w:rsidR="00DB1897" w:rsidRPr="00AC20B2" w14:paraId="61709DD9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56D0E400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 xml:space="preserve">Tyrosine-protein kinase </w:t>
            </w:r>
            <w:proofErr w:type="spellStart"/>
            <w:r w:rsidRPr="00AC20B2">
              <w:t>Lck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14:paraId="26C7B389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LCK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63F58F3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744355F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EC06835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0.044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66AAC44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2.759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255FA604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0.363</w:t>
            </w:r>
          </w:p>
        </w:tc>
      </w:tr>
      <w:tr w:rsidR="00DB1897" w:rsidRPr="00AC20B2" w14:paraId="1D7A0639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38648917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Serine/threonine-protein kinase B-</w:t>
            </w:r>
            <w:proofErr w:type="spellStart"/>
            <w:r w:rsidRPr="00AC20B2">
              <w:t>raf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14:paraId="03EC097B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BRAF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1346A29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2D95C65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7BA5CB2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0.044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382CF84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2.759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1C5FACEF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0.363</w:t>
            </w:r>
          </w:p>
        </w:tc>
      </w:tr>
      <w:tr w:rsidR="00DB1897" w:rsidRPr="00AC20B2" w14:paraId="5A75D6E1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6D4D716D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Cyclin-dependent kinase 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F054FB1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CDK2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9CF2520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ACFFEB6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86B6DE6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0.032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C63EBF8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3.276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106053A7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0.305</w:t>
            </w:r>
          </w:p>
        </w:tc>
      </w:tr>
      <w:tr w:rsidR="00DB1897" w:rsidRPr="00AC20B2" w14:paraId="7F4A9A63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75C14BD4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rPr>
                <w:rStyle w:val="Strong"/>
              </w:rPr>
              <w:t>Cyclin-A2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386F8E8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CCNA2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C079D8B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B33BF5B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B40C213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0.025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E623FB2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3.310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7A3285F9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0.302</w:t>
            </w:r>
          </w:p>
        </w:tc>
      </w:tr>
      <w:tr w:rsidR="00DB1897" w:rsidRPr="00AC20B2" w14:paraId="320D807A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6C11CEC2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rPr>
                <w:rStyle w:val="Strong"/>
              </w:rPr>
              <w:t xml:space="preserve">Nitric oxide synthase, </w:t>
            </w:r>
            <w:proofErr w:type="spellStart"/>
            <w:r w:rsidRPr="00AC20B2">
              <w:rPr>
                <w:rStyle w:val="Strong"/>
              </w:rPr>
              <w:t>endotelial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14:paraId="0235DFFE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NOS3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7DEBBF5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6DD980C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E1EE05F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0.014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1927872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2.793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4B23A8BF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0.358</w:t>
            </w:r>
          </w:p>
        </w:tc>
      </w:tr>
      <w:tr w:rsidR="00DB1897" w:rsidRPr="00AC20B2" w14:paraId="50675020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4B06A109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Insulin-like growth factor 1 receptor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85CB281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IGF1R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738EFB4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E50BB5C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A3092B6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0.007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479253D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2.828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069655D4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0.354</w:t>
            </w:r>
          </w:p>
        </w:tc>
      </w:tr>
      <w:tr w:rsidR="00DB1897" w:rsidRPr="00AC20B2" w14:paraId="2BFE27F0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2679B89D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MAP kinase-activated protein kinase 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6AC2279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MAPKAPK2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4B341B7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BECE770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1.000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A77AB5A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BF5523E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3.690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1D60F75B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0.271</w:t>
            </w:r>
          </w:p>
        </w:tc>
      </w:tr>
      <w:tr w:rsidR="00DB1897" w:rsidRPr="00AC20B2" w14:paraId="1047D755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504EFFC6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Aryl hydrocarbon receptor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1B723C1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AHR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9E347E7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F4A49E0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1.000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00108DD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2BDF51A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2.621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7C70D928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0.382</w:t>
            </w:r>
          </w:p>
        </w:tc>
      </w:tr>
      <w:tr w:rsidR="00DB1897" w:rsidRPr="00AC20B2" w14:paraId="0958081F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2F1C9ED6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Cyclin-dependent kinase 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806521A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CDK5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588B1E6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81D812D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EF14CCC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A1C29D1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1.000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657D0C91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1.000</w:t>
            </w:r>
          </w:p>
        </w:tc>
      </w:tr>
      <w:tr w:rsidR="00DB1897" w:rsidRPr="00AC20B2" w14:paraId="03C193A7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113C40E4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proofErr w:type="gramStart"/>
            <w:r w:rsidRPr="00AC20B2">
              <w:t>D(</w:t>
            </w:r>
            <w:proofErr w:type="gramEnd"/>
            <w:r w:rsidRPr="00AC20B2">
              <w:t>2) dopamine receptor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F922413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DRD2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47EBE0D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D4DC7B2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BF2E2BD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FF135DE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1.500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03AC4AE3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0.667</w:t>
            </w:r>
          </w:p>
        </w:tc>
      </w:tr>
      <w:tr w:rsidR="00DB1897" w:rsidRPr="00AC20B2" w14:paraId="59FD85F9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344A0F16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rPr>
                <w:rStyle w:val="Strong"/>
              </w:rPr>
              <w:t>TGF-beta receptor type-1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8319949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TGFBR1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1D23446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82C4875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5E480FB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A34D3CE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3.000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57AE6FA2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0.333</w:t>
            </w:r>
          </w:p>
        </w:tc>
      </w:tr>
      <w:tr w:rsidR="00DB1897" w:rsidRPr="00AC20B2" w14:paraId="0F28FFB1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6E097F6A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rPr>
                <w:rStyle w:val="Strong"/>
              </w:rPr>
              <w:t>Glutathione S-transferase P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D69FD2A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GSTP1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622379B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9BC1F2F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1051ACD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BE20450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1.000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38CC42BC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1.000</w:t>
            </w:r>
          </w:p>
        </w:tc>
      </w:tr>
      <w:tr w:rsidR="00DB1897" w:rsidRPr="00AC20B2" w14:paraId="45EEFFA6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32E5D12A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Dual specific protein phosphatase 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5960403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DUSP6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724B311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5F6740F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ACF37F8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AA2FABE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4.138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2979EFBD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0.242</w:t>
            </w:r>
          </w:p>
        </w:tc>
      </w:tr>
      <w:tr w:rsidR="00DB1897" w:rsidRPr="00AC20B2" w14:paraId="5D8D826D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7CD262E9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Cannabinoid receptor 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E297C28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CNR1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88CD996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E83F4CF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7536E35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6B7CC41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1.500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3423D41F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0.667</w:t>
            </w:r>
          </w:p>
        </w:tc>
      </w:tr>
      <w:tr w:rsidR="00DB1897" w:rsidRPr="00AC20B2" w14:paraId="096E1399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18D16F49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Nitric oxide synthase, inducible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5A6F546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NOS2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11C4948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5343A9B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FB911EC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9F13465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3.379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4573E03B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0.296</w:t>
            </w:r>
          </w:p>
        </w:tc>
      </w:tr>
      <w:tr w:rsidR="00DB1897" w:rsidRPr="00AC20B2" w14:paraId="30052596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5EF29817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Glucocorticoid receptor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BC19D73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NR3C1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DC1F840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55DA749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4E7750F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E829C9D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3.000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63BEF68B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0.333</w:t>
            </w:r>
          </w:p>
        </w:tc>
      </w:tr>
      <w:tr w:rsidR="00DB1897" w:rsidRPr="00AC20B2" w14:paraId="29D09875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507FC555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Peroxisome proliferator-activated receptor gamma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0C21F8D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PPARG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2413D9D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BE57E42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E299C19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D5610B2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3.517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19CB5D8D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0.284</w:t>
            </w:r>
          </w:p>
        </w:tc>
      </w:tr>
      <w:tr w:rsidR="00DB1897" w:rsidRPr="00AC20B2" w14:paraId="16212427" w14:textId="77777777" w:rsidTr="00AC20B2">
        <w:trPr>
          <w:jc w:val="center"/>
        </w:trPr>
        <w:tc>
          <w:tcPr>
            <w:tcW w:w="3402" w:type="dxa"/>
            <w:tcBorders>
              <w:bottom w:val="nil"/>
            </w:tcBorders>
            <w:shd w:val="clear" w:color="auto" w:fill="auto"/>
            <w:vAlign w:val="center"/>
          </w:tcPr>
          <w:p w14:paraId="427576C1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Cyclin-dependent kinase 5 activator 1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2F599112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CDK5R1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auto"/>
            <w:vAlign w:val="center"/>
          </w:tcPr>
          <w:p w14:paraId="1A1F39E8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</w:t>
            </w:r>
          </w:p>
        </w:tc>
        <w:tc>
          <w:tcPr>
            <w:tcW w:w="1418" w:type="dxa"/>
            <w:tcBorders>
              <w:bottom w:val="nil"/>
            </w:tcBorders>
            <w:shd w:val="clear" w:color="auto" w:fill="auto"/>
            <w:vAlign w:val="center"/>
          </w:tcPr>
          <w:p w14:paraId="3AFD2F01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vAlign w:val="center"/>
          </w:tcPr>
          <w:p w14:paraId="1E011C45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auto"/>
            <w:vAlign w:val="center"/>
          </w:tcPr>
          <w:p w14:paraId="2BA653EA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1.000</w:t>
            </w:r>
          </w:p>
        </w:tc>
        <w:tc>
          <w:tcPr>
            <w:tcW w:w="794" w:type="dxa"/>
            <w:tcBorders>
              <w:bottom w:val="nil"/>
            </w:tcBorders>
            <w:shd w:val="clear" w:color="auto" w:fill="auto"/>
            <w:vAlign w:val="center"/>
          </w:tcPr>
          <w:p w14:paraId="26EE1179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1.000</w:t>
            </w:r>
          </w:p>
        </w:tc>
      </w:tr>
      <w:tr w:rsidR="00DB1897" w:rsidRPr="00AC20B2" w14:paraId="4FBDE541" w14:textId="77777777" w:rsidTr="00AC20B2">
        <w:trPr>
          <w:jc w:val="center"/>
        </w:trPr>
        <w:tc>
          <w:tcPr>
            <w:tcW w:w="340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074B3CD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lastRenderedPageBreak/>
              <w:t>Nitric oxide synthase, brain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8228BD3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NOS1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05AFB04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D5C885F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1E855AA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92B3A98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3.379</w:t>
            </w:r>
          </w:p>
        </w:tc>
        <w:tc>
          <w:tcPr>
            <w:tcW w:w="79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A7398E8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0.296</w:t>
            </w:r>
          </w:p>
        </w:tc>
      </w:tr>
      <w:tr w:rsidR="00DB1897" w:rsidRPr="00AC20B2" w14:paraId="396E97D2" w14:textId="77777777" w:rsidTr="00AC20B2">
        <w:trPr>
          <w:jc w:val="center"/>
        </w:trPr>
        <w:tc>
          <w:tcPr>
            <w:tcW w:w="3402" w:type="dxa"/>
            <w:tcBorders>
              <w:top w:val="nil"/>
            </w:tcBorders>
            <w:shd w:val="clear" w:color="auto" w:fill="auto"/>
            <w:vAlign w:val="center"/>
          </w:tcPr>
          <w:p w14:paraId="4310DACF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Mitogen-activated protein kinase8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vAlign w:val="center"/>
          </w:tcPr>
          <w:p w14:paraId="78A71C20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MAPK8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  <w:vAlign w:val="center"/>
          </w:tcPr>
          <w:p w14:paraId="3DEEEB2A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</w:t>
            </w:r>
          </w:p>
        </w:tc>
        <w:tc>
          <w:tcPr>
            <w:tcW w:w="1418" w:type="dxa"/>
            <w:tcBorders>
              <w:top w:val="nil"/>
            </w:tcBorders>
            <w:shd w:val="clear" w:color="auto" w:fill="auto"/>
            <w:vAlign w:val="center"/>
          </w:tcPr>
          <w:p w14:paraId="11C087B2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auto"/>
            <w:vAlign w:val="center"/>
          </w:tcPr>
          <w:p w14:paraId="22227E8C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  <w:vAlign w:val="center"/>
          </w:tcPr>
          <w:p w14:paraId="205D9442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1.000</w:t>
            </w:r>
          </w:p>
        </w:tc>
        <w:tc>
          <w:tcPr>
            <w:tcW w:w="794" w:type="dxa"/>
            <w:tcBorders>
              <w:top w:val="nil"/>
            </w:tcBorders>
            <w:shd w:val="clear" w:color="auto" w:fill="auto"/>
            <w:vAlign w:val="center"/>
          </w:tcPr>
          <w:p w14:paraId="410D61D2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1.000</w:t>
            </w:r>
          </w:p>
        </w:tc>
      </w:tr>
      <w:tr w:rsidR="00DB1897" w:rsidRPr="00AC20B2" w14:paraId="20E7C0BB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62C327A8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rPr>
                <w:rStyle w:val="Strong"/>
              </w:rPr>
              <w:t>Caspase-7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3D54619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CASP7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7EF26C4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CAF0672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19703B4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975E464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4.345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0AC77532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0.230</w:t>
            </w:r>
          </w:p>
        </w:tc>
      </w:tr>
      <w:tr w:rsidR="00DB1897" w:rsidRPr="00AC20B2" w14:paraId="421F8277" w14:textId="77777777" w:rsidTr="00AC20B2">
        <w:trPr>
          <w:jc w:val="center"/>
        </w:trPr>
        <w:tc>
          <w:tcPr>
            <w:tcW w:w="340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5D976EF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rPr>
                <w:rStyle w:val="Strong"/>
              </w:rPr>
              <w:t>Caspase-3</w:t>
            </w:r>
          </w:p>
        </w:tc>
        <w:tc>
          <w:tcPr>
            <w:tcW w:w="113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2B4A716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CASP3</w:t>
            </w:r>
          </w:p>
        </w:tc>
        <w:tc>
          <w:tcPr>
            <w:tcW w:w="70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77ABEFF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</w:t>
            </w:r>
          </w:p>
        </w:tc>
        <w:tc>
          <w:tcPr>
            <w:tcW w:w="14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AFE2BD5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</w:t>
            </w:r>
          </w:p>
        </w:tc>
        <w:tc>
          <w:tcPr>
            <w:tcW w:w="99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3E45323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</w:t>
            </w:r>
          </w:p>
        </w:tc>
        <w:tc>
          <w:tcPr>
            <w:tcW w:w="70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9562781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4.345</w:t>
            </w:r>
          </w:p>
        </w:tc>
        <w:tc>
          <w:tcPr>
            <w:tcW w:w="79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93645C5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0.230</w:t>
            </w:r>
          </w:p>
        </w:tc>
      </w:tr>
    </w:tbl>
    <w:p w14:paraId="512B2E7F" w14:textId="3CBB1FC5" w:rsidR="00DB1897" w:rsidRDefault="00AC20B2" w:rsidP="00AC20B2">
      <w:pPr>
        <w:pStyle w:val="MDPI41tablecaption"/>
        <w:jc w:val="both"/>
      </w:pPr>
      <w:r w:rsidRPr="00AC20B2">
        <w:rPr>
          <w:b/>
          <w:bCs/>
        </w:rPr>
        <w:t xml:space="preserve">Table S3. </w:t>
      </w:r>
      <w:r w:rsidR="00DB1897" w:rsidRPr="00446D30">
        <w:t>- Topological measurements of nodes in the PPI network of paraoxon-induced developmental neurotoxicity.</w:t>
      </w:r>
    </w:p>
    <w:tbl>
      <w:tblPr>
        <w:tblW w:w="10465" w:type="dxa"/>
        <w:jc w:val="center"/>
        <w:tblBorders>
          <w:top w:val="single" w:sz="8" w:space="0" w:color="auto"/>
          <w:bottom w:val="single" w:sz="8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88"/>
        <w:gridCol w:w="1296"/>
        <w:gridCol w:w="810"/>
        <w:gridCol w:w="1620"/>
        <w:gridCol w:w="1134"/>
        <w:gridCol w:w="810"/>
        <w:gridCol w:w="907"/>
      </w:tblGrid>
      <w:tr w:rsidR="00DB1897" w:rsidRPr="00AC20B2" w14:paraId="2C546316" w14:textId="77777777" w:rsidTr="00AC20B2">
        <w:trPr>
          <w:jc w:val="center"/>
        </w:trPr>
        <w:tc>
          <w:tcPr>
            <w:tcW w:w="3402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A3AB89" w14:textId="77777777" w:rsidR="00DB1897" w:rsidRPr="00AC20B2" w:rsidRDefault="00DB1897" w:rsidP="00AC20B2">
            <w:pPr>
              <w:pStyle w:val="MDPI42tablebody"/>
              <w:autoSpaceDE w:val="0"/>
              <w:autoSpaceDN w:val="0"/>
              <w:rPr>
                <w:b/>
                <w:snapToGrid/>
              </w:rPr>
            </w:pPr>
            <w:r w:rsidRPr="00AC20B2">
              <w:rPr>
                <w:b/>
                <w:snapToGrid/>
              </w:rPr>
              <w:t>Protein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1F861BE" w14:textId="77777777" w:rsidR="00DB1897" w:rsidRPr="00AC20B2" w:rsidRDefault="00DB1897" w:rsidP="00AC20B2">
            <w:pPr>
              <w:pStyle w:val="MDPI42tablebody"/>
              <w:autoSpaceDE w:val="0"/>
              <w:autoSpaceDN w:val="0"/>
              <w:rPr>
                <w:b/>
                <w:snapToGrid/>
              </w:rPr>
            </w:pPr>
            <w:r w:rsidRPr="00AC20B2">
              <w:rPr>
                <w:b/>
                <w:snapToGrid/>
              </w:rPr>
              <w:t>Node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0CA67A0" w14:textId="77777777" w:rsidR="00DB1897" w:rsidRPr="00AC20B2" w:rsidRDefault="00DB1897" w:rsidP="00AC20B2">
            <w:pPr>
              <w:pStyle w:val="MDPI42tablebody"/>
              <w:autoSpaceDE w:val="0"/>
              <w:autoSpaceDN w:val="0"/>
              <w:rPr>
                <w:b/>
                <w:snapToGrid/>
              </w:rPr>
            </w:pPr>
            <w:r w:rsidRPr="00AC20B2">
              <w:rPr>
                <w:b/>
                <w:snapToGrid/>
              </w:rPr>
              <w:t>k</w:t>
            </w:r>
          </w:p>
        </w:tc>
        <w:tc>
          <w:tcPr>
            <w:tcW w:w="1418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F653E7" w14:textId="77777777" w:rsidR="00DB1897" w:rsidRPr="00AC20B2" w:rsidRDefault="00DB1897" w:rsidP="00AC20B2">
            <w:pPr>
              <w:pStyle w:val="MDPI42tablebody"/>
              <w:autoSpaceDE w:val="0"/>
              <w:autoSpaceDN w:val="0"/>
              <w:rPr>
                <w:b/>
                <w:snapToGrid/>
              </w:rPr>
            </w:pPr>
            <w:r w:rsidRPr="00AC20B2">
              <w:rPr>
                <w:b/>
                <w:snapToGrid/>
              </w:rPr>
              <w:t>Clustering coefficient</w:t>
            </w:r>
          </w:p>
        </w:tc>
        <w:tc>
          <w:tcPr>
            <w:tcW w:w="992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7FDC74C" w14:textId="77777777" w:rsidR="00DB1897" w:rsidRPr="00AC20B2" w:rsidRDefault="00DB1897" w:rsidP="00AC20B2">
            <w:pPr>
              <w:pStyle w:val="MDPI42tablebody"/>
              <w:autoSpaceDE w:val="0"/>
              <w:autoSpaceDN w:val="0"/>
              <w:rPr>
                <w:b/>
                <w:snapToGrid/>
              </w:rPr>
            </w:pPr>
            <w:r w:rsidRPr="00AC20B2">
              <w:rPr>
                <w:b/>
                <w:snapToGrid/>
              </w:rPr>
              <w:t>BC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DD3642F" w14:textId="77777777" w:rsidR="00DB1897" w:rsidRPr="00AC20B2" w:rsidRDefault="00DB1897" w:rsidP="00AC20B2">
            <w:pPr>
              <w:pStyle w:val="MDPI42tablebody"/>
              <w:autoSpaceDE w:val="0"/>
              <w:autoSpaceDN w:val="0"/>
              <w:rPr>
                <w:b/>
                <w:snapToGrid/>
              </w:rPr>
            </w:pPr>
            <w:r w:rsidRPr="00AC20B2">
              <w:rPr>
                <w:b/>
                <w:snapToGrid/>
              </w:rPr>
              <w:t>ASPL</w:t>
            </w:r>
          </w:p>
        </w:tc>
        <w:tc>
          <w:tcPr>
            <w:tcW w:w="794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1B7340B" w14:textId="77777777" w:rsidR="00DB1897" w:rsidRPr="00AC20B2" w:rsidRDefault="00DB1897" w:rsidP="00AC20B2">
            <w:pPr>
              <w:pStyle w:val="MDPI42tablebody"/>
              <w:autoSpaceDE w:val="0"/>
              <w:autoSpaceDN w:val="0"/>
              <w:rPr>
                <w:b/>
                <w:snapToGrid/>
              </w:rPr>
            </w:pPr>
            <w:r w:rsidRPr="00AC20B2">
              <w:rPr>
                <w:b/>
                <w:snapToGrid/>
              </w:rPr>
              <w:t>CC</w:t>
            </w:r>
          </w:p>
        </w:tc>
      </w:tr>
      <w:tr w:rsidR="00DB1897" w:rsidRPr="00AC20B2" w14:paraId="2F1F2409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3C6A1BB5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Heat shock protein HSP 90-alpha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DB5CAFD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HSP90AA1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2393CC0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15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8DC80B7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0.095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E42ED0F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0.378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88D269A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1.925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4A0EA6BB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0.519</w:t>
            </w:r>
          </w:p>
        </w:tc>
      </w:tr>
      <w:tr w:rsidR="00DB1897" w:rsidRPr="00AC20B2" w14:paraId="5581B1D3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58B6276A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Epidermal growth factor receptor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F12E58C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EGFR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2FD161B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245F960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0.198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17CC38D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0.312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A66AC73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1.800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3FF28268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0.556</w:t>
            </w:r>
          </w:p>
        </w:tc>
      </w:tr>
      <w:tr w:rsidR="00DB1897" w:rsidRPr="00AC20B2" w14:paraId="6EA5FDB9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6B8FCC4F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Proto-oncogene tyrosine kinase SRC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69DD8AE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SRC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08E46ED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D43E963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0.220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15D3509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0.264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FC86B57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1.875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46CAD6FA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0.533</w:t>
            </w:r>
          </w:p>
        </w:tc>
      </w:tr>
      <w:tr w:rsidR="00DB1897" w:rsidRPr="00AC20B2" w14:paraId="65436332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7103984B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Phosphatidylinositol 3-kinase regulatory subunit alpha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1F65947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PIK3R1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2CBBF26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D710425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0.289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3B8FC80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0.180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ABB7420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2.150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546296E3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0.465</w:t>
            </w:r>
          </w:p>
        </w:tc>
      </w:tr>
      <w:tr w:rsidR="00DB1897" w:rsidRPr="00AC20B2" w14:paraId="3DCA36E1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6541621C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Tyrosine-protein phosphatase non-receptor type 11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85DAA0F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PTPN11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C51CBC7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9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9037253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0.361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445BC9C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0.059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2617A13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2.225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1094F6BC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0.449</w:t>
            </w:r>
          </w:p>
        </w:tc>
      </w:tr>
      <w:tr w:rsidR="00DB1897" w:rsidRPr="00AC20B2" w14:paraId="20CE188D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11A83281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Estrogen receptor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CA62D64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ESR1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E284DD1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6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B3E0166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0.267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4C881EA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0.091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B2CE25F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2.150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73F533B8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0.465</w:t>
            </w:r>
          </w:p>
        </w:tc>
      </w:tr>
      <w:tr w:rsidR="00DB1897" w:rsidRPr="00AC20B2" w14:paraId="5B9CFEF0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1D9092B2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Receptor tyrosine-protein kinase erbB-2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E58765A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ERBB2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2C143AC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6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B4DE351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0.667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6167F5B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0.026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820933D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2.100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34BD4215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0.476</w:t>
            </w:r>
          </w:p>
        </w:tc>
      </w:tr>
      <w:tr w:rsidR="00DB1897" w:rsidRPr="00AC20B2" w14:paraId="33767036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30ED18D3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Calmodulin-1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2DE361D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CALM1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1CEB9BE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5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2B8AB9B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19C1D45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0.108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D1BB03C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2.525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2A44FBA3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0.396</w:t>
            </w:r>
          </w:p>
        </w:tc>
      </w:tr>
      <w:tr w:rsidR="00DB1897" w:rsidRPr="00AC20B2" w14:paraId="1CF87DBD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61BB92D8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Insulin-like growth factor 1 receptor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3FD5064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IGF1R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8020A0F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5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148B37E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0.200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D1AE501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0.054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BD03759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2.550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0DE81EF6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0.392</w:t>
            </w:r>
          </w:p>
        </w:tc>
      </w:tr>
      <w:tr w:rsidR="00DB1897" w:rsidRPr="00AC20B2" w14:paraId="050E57AC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03FC823F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Mitogen-activated protein kinase1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91D626A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MAPK1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7552079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5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7CBA2FE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0.200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A38A65E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0.021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A53318C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3.150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64A0BA0C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0.317</w:t>
            </w:r>
          </w:p>
        </w:tc>
      </w:tr>
      <w:tr w:rsidR="00DB1897" w:rsidRPr="00AC20B2" w14:paraId="4A8B2796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124617E3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 xml:space="preserve">Heat Shock cognate 71 </w:t>
            </w:r>
            <w:proofErr w:type="spellStart"/>
            <w:r w:rsidRPr="00AC20B2">
              <w:t>kDa</w:t>
            </w:r>
            <w:proofErr w:type="spellEnd"/>
            <w:r w:rsidRPr="00AC20B2">
              <w:t xml:space="preserve"> protein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60F0DFF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HSPA8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A98C1C2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5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14E0C50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0.400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A3B34EC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0.021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C6A3618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2.350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11AA3A4C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0.426</w:t>
            </w:r>
          </w:p>
        </w:tc>
      </w:tr>
      <w:tr w:rsidR="00DB1897" w:rsidRPr="00AC20B2" w14:paraId="45A1172D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577A8540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Presenilin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256C756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PSEN1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629F4FA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2A7E048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0.500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D53EC3E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0.400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79AE84E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1.200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1CCED3D3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0.833</w:t>
            </w:r>
          </w:p>
        </w:tc>
      </w:tr>
      <w:tr w:rsidR="00DB1897" w:rsidRPr="00AC20B2" w14:paraId="0DE93B8B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5002E4CD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Gamma-secretase subunit APH-1A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A1062F1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APH1A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1B0828F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B8D549B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0.833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7F3A20B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0.067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89C4169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1.200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2D862293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0.833</w:t>
            </w:r>
          </w:p>
        </w:tc>
      </w:tr>
      <w:tr w:rsidR="00DB1897" w:rsidRPr="00AC20B2" w14:paraId="73B6ED9B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479E0AAE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proofErr w:type="spellStart"/>
            <w:r w:rsidRPr="00AC20B2">
              <w:t>Nicastrin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14:paraId="150C7E1E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NCSTN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B4F14A0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3D6FBCB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0.833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9866108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0.067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34531EC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1.200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3098DF2F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0.833</w:t>
            </w:r>
          </w:p>
        </w:tc>
      </w:tr>
      <w:tr w:rsidR="00DB1897" w:rsidRPr="00AC20B2" w14:paraId="2FD7C789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4BC643DA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Gamma-secretase subunit PEN-2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025D572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PSENEN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67A2253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6838E8F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0.833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000FDEE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0.067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11A8893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1.200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11F64593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0.833</w:t>
            </w:r>
          </w:p>
        </w:tc>
      </w:tr>
      <w:tr w:rsidR="00DB1897" w:rsidRPr="00AC20B2" w14:paraId="33F7A487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040E8FEA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Signal transducer and activator of transcription 1-alpha/beta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DB3BFE0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STAT1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3D4D33C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6B87CFE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0.333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E9FC7BB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0.019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2BE3844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2.500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56812866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0.400</w:t>
            </w:r>
          </w:p>
        </w:tc>
      </w:tr>
      <w:tr w:rsidR="00DB1897" w:rsidRPr="00AC20B2" w14:paraId="268F8906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3E6FA6DC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Tyrosine-protein phosphatase non-receptor type 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C611B44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PTPN1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45FD546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B85A28A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0.500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0B9663F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0.009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39437C2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2.450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582BE225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0.408</w:t>
            </w:r>
          </w:p>
        </w:tc>
      </w:tr>
      <w:tr w:rsidR="00DB1897" w:rsidRPr="00AC20B2" w14:paraId="6B5CD511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6B886E03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Platelet-derived growth factor receptor beta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BF16A30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PDGFRB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783B271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2616E66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0.667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ED4EE42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0.003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9C54473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2.575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1FDFE4E4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0.388</w:t>
            </w:r>
          </w:p>
        </w:tc>
      </w:tr>
      <w:tr w:rsidR="00DB1897" w:rsidRPr="00AC20B2" w14:paraId="47FEB8EC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6366F000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Hepatocyte growth factor receptor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F120F88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MET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2EAC4F2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3927186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0.833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419F407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2B37BEC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2.450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7AA5DC3B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0.408</w:t>
            </w:r>
          </w:p>
        </w:tc>
      </w:tr>
      <w:tr w:rsidR="00DB1897" w:rsidRPr="00AC20B2" w14:paraId="55BCD037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12090862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Mitogen-activated protein kinase14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F93587C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MAPK14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2B698CA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3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2104E15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0.333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6904729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0.069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806A6F7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2.575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62403EF9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0.388</w:t>
            </w:r>
          </w:p>
        </w:tc>
      </w:tr>
      <w:tr w:rsidR="00DB1897" w:rsidRPr="00AC20B2" w14:paraId="24B9D8D6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478CAE30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Serine/threonine-protein kinase B-</w:t>
            </w:r>
            <w:proofErr w:type="spellStart"/>
            <w:r w:rsidRPr="00AC20B2">
              <w:t>raf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14:paraId="7B0349F7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BRAF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8398376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3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1753416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0.333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85C113F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0.052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F0E9540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2.725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5D807949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0.367</w:t>
            </w:r>
          </w:p>
        </w:tc>
      </w:tr>
      <w:tr w:rsidR="00DB1897" w:rsidRPr="00AC20B2" w14:paraId="46AEF08C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08C05220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Tyrosine-protein kinase ABL1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51B5AEF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ABL1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57C5D57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3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F159644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0.667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A32895D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0.009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FCCACBE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2.275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4A0BEDCF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0.440</w:t>
            </w:r>
          </w:p>
        </w:tc>
      </w:tr>
      <w:tr w:rsidR="00DB1897" w:rsidRPr="00AC20B2" w14:paraId="708D6EEE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404EF63D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Presenilin-2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04951A9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PSEN2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7CE8F86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3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A64B3F7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1.000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458CB9F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D8851C6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1.600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71B60FEA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0.625</w:t>
            </w:r>
          </w:p>
        </w:tc>
      </w:tr>
      <w:tr w:rsidR="00DB1897" w:rsidRPr="00AC20B2" w14:paraId="26DA3BCA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7CE58217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Receptor tyrosine-protein kinase erbB-4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BBCA046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ERBB4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E5D50E7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3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CF5A5F4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1.000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6EC5B08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46D1022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2.625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0710B41C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0.381</w:t>
            </w:r>
          </w:p>
        </w:tc>
      </w:tr>
      <w:tr w:rsidR="00DB1897" w:rsidRPr="00AC20B2" w14:paraId="0838C061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1D346EE7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rPr>
                <w:rStyle w:val="Strong"/>
              </w:rPr>
              <w:t>Glutathione S-transferase P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F8F686F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GSTP1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BA66655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9B09607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67891DE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1.000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A80A6EC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1.000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14908B32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1.000</w:t>
            </w:r>
          </w:p>
        </w:tc>
      </w:tr>
      <w:tr w:rsidR="00DB1897" w:rsidRPr="00AC20B2" w14:paraId="2FF4BD43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0438FA18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rPr>
                <w:rStyle w:val="Strong"/>
              </w:rPr>
              <w:t>Gamma-aminobutyric acid receptor subunit alpha-1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8DF2EAE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GABRA1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50E9962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C1F2C13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2EACF30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1.000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51B28B2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1.000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2DF520B6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1.000</w:t>
            </w:r>
          </w:p>
        </w:tc>
      </w:tr>
      <w:tr w:rsidR="00DB1897" w:rsidRPr="00AC20B2" w14:paraId="130DC4A9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5B0D7055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rPr>
                <w:rStyle w:val="Strong"/>
              </w:rPr>
              <w:t>Caspase-3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D9B412D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CASP3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8201C16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2E24F6F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F0E2E30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0.167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E0ED19C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1.333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798C3658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0.750</w:t>
            </w:r>
          </w:p>
        </w:tc>
      </w:tr>
      <w:tr w:rsidR="00DB1897" w:rsidRPr="00AC20B2" w14:paraId="01856525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123E3015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rPr>
                <w:rStyle w:val="Strong"/>
              </w:rPr>
              <w:t>Poly [ADP-ribose] polymerase 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6C7614E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PARP1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9ECD8B5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E427CD4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7BBD27F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0.167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B8700D1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1.333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153731FD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0.750</w:t>
            </w:r>
          </w:p>
        </w:tc>
      </w:tr>
      <w:tr w:rsidR="00DB1897" w:rsidRPr="00AC20B2" w14:paraId="1AA4E157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7585F2B0" w14:textId="77777777" w:rsidR="00DB1897" w:rsidRPr="00AC20B2" w:rsidRDefault="00DB1897" w:rsidP="00AC20B2">
            <w:pPr>
              <w:pStyle w:val="MDPI42tablebody"/>
              <w:autoSpaceDE w:val="0"/>
              <w:autoSpaceDN w:val="0"/>
              <w:rPr>
                <w:lang w:val="pt-BR"/>
              </w:rPr>
            </w:pPr>
            <w:r w:rsidRPr="00AC20B2">
              <w:rPr>
                <w:rStyle w:val="Strong"/>
                <w:lang w:val="pt-BR"/>
              </w:rPr>
              <w:t>E3 ubiquitin-protein ligase XIAP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EBC3743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XIAP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5A0C4F5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3B0A6A7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AF5F843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0.167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941E088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1.333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2F4F921B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0.750</w:t>
            </w:r>
          </w:p>
        </w:tc>
      </w:tr>
      <w:tr w:rsidR="00DB1897" w:rsidRPr="00AC20B2" w14:paraId="17601871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42657DAE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rPr>
                <w:rStyle w:val="Strong"/>
              </w:rPr>
              <w:t>Caspase-7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A934318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CASP7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E81C31E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3270FBF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C93CE8E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0.167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D67F1F5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1.333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57BA0BB6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0.750</w:t>
            </w:r>
          </w:p>
        </w:tc>
      </w:tr>
      <w:tr w:rsidR="00DB1897" w:rsidRPr="00AC20B2" w14:paraId="507E45FC" w14:textId="77777777" w:rsidTr="00AC20B2">
        <w:trPr>
          <w:jc w:val="center"/>
        </w:trPr>
        <w:tc>
          <w:tcPr>
            <w:tcW w:w="3402" w:type="dxa"/>
            <w:tcBorders>
              <w:bottom w:val="nil"/>
            </w:tcBorders>
            <w:shd w:val="clear" w:color="auto" w:fill="auto"/>
            <w:vAlign w:val="center"/>
          </w:tcPr>
          <w:p w14:paraId="5C9659ED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rPr>
                <w:rStyle w:val="Strong"/>
              </w:rPr>
              <w:t>Fibroblast growth factor receptor 1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0F04BFC1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FGFR1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auto"/>
            <w:vAlign w:val="center"/>
          </w:tcPr>
          <w:p w14:paraId="443CFCBF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2</w:t>
            </w:r>
          </w:p>
        </w:tc>
        <w:tc>
          <w:tcPr>
            <w:tcW w:w="1418" w:type="dxa"/>
            <w:tcBorders>
              <w:bottom w:val="nil"/>
            </w:tcBorders>
            <w:shd w:val="clear" w:color="auto" w:fill="auto"/>
            <w:vAlign w:val="center"/>
          </w:tcPr>
          <w:p w14:paraId="72B8F69D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vAlign w:val="center"/>
          </w:tcPr>
          <w:p w14:paraId="3CD9CCF6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0.097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auto"/>
            <w:vAlign w:val="center"/>
          </w:tcPr>
          <w:p w14:paraId="0A98D0D0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3.025</w:t>
            </w:r>
          </w:p>
        </w:tc>
        <w:tc>
          <w:tcPr>
            <w:tcW w:w="794" w:type="dxa"/>
            <w:tcBorders>
              <w:bottom w:val="nil"/>
            </w:tcBorders>
            <w:shd w:val="clear" w:color="auto" w:fill="auto"/>
            <w:vAlign w:val="center"/>
          </w:tcPr>
          <w:p w14:paraId="238F6E11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0.331</w:t>
            </w:r>
          </w:p>
        </w:tc>
      </w:tr>
      <w:tr w:rsidR="00DB1897" w:rsidRPr="00AC20B2" w14:paraId="29DA1A61" w14:textId="77777777" w:rsidTr="00AC20B2">
        <w:trPr>
          <w:jc w:val="center"/>
        </w:trPr>
        <w:tc>
          <w:tcPr>
            <w:tcW w:w="340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74FBD26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rPr>
                <w:rStyle w:val="Strong"/>
              </w:rPr>
              <w:t>Fibroblast growth factor 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9182428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FGF1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E300C10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2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44BB37A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7313E38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0.050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72C973A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3.950</w:t>
            </w:r>
          </w:p>
        </w:tc>
        <w:tc>
          <w:tcPr>
            <w:tcW w:w="79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4B25E57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0.253</w:t>
            </w:r>
          </w:p>
        </w:tc>
      </w:tr>
      <w:tr w:rsidR="00DB1897" w:rsidRPr="00AC20B2" w14:paraId="50C7DA6E" w14:textId="77777777" w:rsidTr="00AC20B2">
        <w:trPr>
          <w:jc w:val="center"/>
        </w:trPr>
        <w:tc>
          <w:tcPr>
            <w:tcW w:w="3402" w:type="dxa"/>
            <w:tcBorders>
              <w:top w:val="nil"/>
            </w:tcBorders>
            <w:shd w:val="clear" w:color="auto" w:fill="auto"/>
            <w:vAlign w:val="center"/>
          </w:tcPr>
          <w:p w14:paraId="2F32CEDC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rPr>
                <w:rStyle w:val="Strong"/>
              </w:rPr>
              <w:t>Vascular endothelial growth factor receptor 2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vAlign w:val="center"/>
          </w:tcPr>
          <w:p w14:paraId="4B369CAC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KDR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  <w:vAlign w:val="center"/>
          </w:tcPr>
          <w:p w14:paraId="092548A8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2</w:t>
            </w:r>
          </w:p>
        </w:tc>
        <w:tc>
          <w:tcPr>
            <w:tcW w:w="1418" w:type="dxa"/>
            <w:tcBorders>
              <w:top w:val="nil"/>
            </w:tcBorders>
            <w:shd w:val="clear" w:color="auto" w:fill="auto"/>
            <w:vAlign w:val="center"/>
          </w:tcPr>
          <w:p w14:paraId="76610428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auto"/>
            <w:vAlign w:val="center"/>
          </w:tcPr>
          <w:p w14:paraId="02E97C67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0.050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  <w:vAlign w:val="center"/>
          </w:tcPr>
          <w:p w14:paraId="52563749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2.800</w:t>
            </w:r>
          </w:p>
        </w:tc>
        <w:tc>
          <w:tcPr>
            <w:tcW w:w="794" w:type="dxa"/>
            <w:tcBorders>
              <w:top w:val="nil"/>
            </w:tcBorders>
            <w:shd w:val="clear" w:color="auto" w:fill="auto"/>
            <w:vAlign w:val="center"/>
          </w:tcPr>
          <w:p w14:paraId="5093CA61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0.357</w:t>
            </w:r>
          </w:p>
        </w:tc>
      </w:tr>
      <w:tr w:rsidR="00DB1897" w:rsidRPr="00AC20B2" w14:paraId="5FFA219F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1E139D15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 xml:space="preserve">Tyrosine-protein kinase </w:t>
            </w:r>
            <w:proofErr w:type="spellStart"/>
            <w:r w:rsidRPr="00AC20B2">
              <w:t>Lck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14:paraId="717DF06A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LCK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77CFEC8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1470443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C7B74B9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0.013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739DD1D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2.750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71E45768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0.364</w:t>
            </w:r>
          </w:p>
        </w:tc>
      </w:tr>
      <w:tr w:rsidR="00DB1897" w:rsidRPr="00AC20B2" w14:paraId="030F8834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19E8BFE2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rPr>
                <w:rStyle w:val="Strong"/>
              </w:rPr>
              <w:t xml:space="preserve">Nitric oxide synthase, </w:t>
            </w:r>
            <w:proofErr w:type="spellStart"/>
            <w:r w:rsidRPr="00AC20B2">
              <w:rPr>
                <w:rStyle w:val="Strong"/>
              </w:rPr>
              <w:t>endotelial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14:paraId="111602E4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NOS3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479AABD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A97DA32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E9A7938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0.011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7293702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2.750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232FFD27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0.364</w:t>
            </w:r>
          </w:p>
        </w:tc>
      </w:tr>
      <w:tr w:rsidR="00DB1897" w:rsidRPr="00AC20B2" w14:paraId="27E7985C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05E8EDDD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rPr>
                <w:rStyle w:val="Strong"/>
              </w:rPr>
              <w:t>Tyrosine-protein kinase JAK1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3F9E8E4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JAK1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56846BD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C6E9BFF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A636F96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3BCA157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3.150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468643E6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0.317</w:t>
            </w:r>
          </w:p>
        </w:tc>
      </w:tr>
      <w:tr w:rsidR="00DB1897" w:rsidRPr="00AC20B2" w14:paraId="2DAC0E1E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7ACCD809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lastRenderedPageBreak/>
              <w:t>Androgen receptor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F88D093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AR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EB66241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5E44310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1.000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0ED826B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2B13942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2.525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43EE7284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0.396</w:t>
            </w:r>
          </w:p>
        </w:tc>
      </w:tr>
      <w:tr w:rsidR="00DB1897" w:rsidRPr="00AC20B2" w14:paraId="73044AD2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3CA65869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rPr>
                <w:rStyle w:val="Strong"/>
              </w:rPr>
              <w:t xml:space="preserve">Dual specificity mitogen-activated protein kinase </w:t>
            </w:r>
            <w:proofErr w:type="spellStart"/>
            <w:r w:rsidRPr="00AC20B2">
              <w:rPr>
                <w:rStyle w:val="Strong"/>
              </w:rPr>
              <w:t>kinase</w:t>
            </w:r>
            <w:proofErr w:type="spellEnd"/>
            <w:r w:rsidRPr="00AC20B2">
              <w:rPr>
                <w:rStyle w:val="Strong"/>
              </w:rPr>
              <w:t xml:space="preserve"> 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49A80DF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MAP2K1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64EC4DA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6E2B0DE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1.000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1A80E0A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72F63DC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3.600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3016BAAD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0.278</w:t>
            </w:r>
          </w:p>
        </w:tc>
      </w:tr>
      <w:tr w:rsidR="00DB1897" w:rsidRPr="00AC20B2" w14:paraId="770A0ADE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06B7618A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rPr>
                <w:rStyle w:val="Strong"/>
              </w:rPr>
              <w:t>Macrophage colony-stimulating factor 1 receptor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425995D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CSF1R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1796165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89A4D03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1.000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2894688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7638C19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2.675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210279DE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0.374</w:t>
            </w:r>
          </w:p>
        </w:tc>
      </w:tr>
      <w:tr w:rsidR="00DB1897" w:rsidRPr="00AC20B2" w14:paraId="41ED53B8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574FE2F4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rPr>
                <w:rStyle w:val="Strong"/>
              </w:rPr>
              <w:t>Leucine-rich repeat serine/threonine-protein kinase 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EC291AB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LRRK2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95B1D97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78B2D35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1.000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1520DC3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3E6E4ED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2.875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7BE9584C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0.348</w:t>
            </w:r>
          </w:p>
        </w:tc>
      </w:tr>
      <w:tr w:rsidR="00DB1897" w:rsidRPr="00AC20B2" w14:paraId="48F7BCFF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48B19A47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rPr>
                <w:rStyle w:val="Strong"/>
              </w:rPr>
              <w:t xml:space="preserve">Heat shock 70 </w:t>
            </w:r>
            <w:proofErr w:type="spellStart"/>
            <w:r w:rsidRPr="00AC20B2">
              <w:rPr>
                <w:rStyle w:val="Strong"/>
              </w:rPr>
              <w:t>kDa</w:t>
            </w:r>
            <w:proofErr w:type="spellEnd"/>
            <w:r w:rsidRPr="00AC20B2">
              <w:rPr>
                <w:rStyle w:val="Strong"/>
              </w:rPr>
              <w:t xml:space="preserve"> protein 1A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07866DD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HSPA1A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60F1AA9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C7E67DD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1.000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863520A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54F31C8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2.875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0A35B1EE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0.348</w:t>
            </w:r>
          </w:p>
        </w:tc>
      </w:tr>
      <w:tr w:rsidR="00DB1897" w:rsidRPr="00AC20B2" w14:paraId="1D030322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631A4BB1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MAP kinase-activated protein kinase 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2D6A2F7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MAPKAPK2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F369327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BB82C90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1.000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39288BA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793F726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3.450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027D53C3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0.290</w:t>
            </w:r>
          </w:p>
        </w:tc>
      </w:tr>
      <w:tr w:rsidR="00DB1897" w:rsidRPr="00AC20B2" w14:paraId="56EFCD74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179BF80A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Adenosine kinase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5874317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ADK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125B0AF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DF7EF8E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BAE0D74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F46E013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1.500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4D0F16F0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0.667</w:t>
            </w:r>
          </w:p>
        </w:tc>
      </w:tr>
      <w:tr w:rsidR="00DB1897" w:rsidRPr="00AC20B2" w14:paraId="445A1D11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48A9B3EE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rPr>
                <w:rStyle w:val="Strong"/>
              </w:rPr>
              <w:t>Alanine--glyoxylate aminotransferase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16894AB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AGXT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41C2A7B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79679AB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2C64574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B632CB0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1.000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76B62298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1.000</w:t>
            </w:r>
          </w:p>
        </w:tc>
      </w:tr>
      <w:tr w:rsidR="00DB1897" w:rsidRPr="00AC20B2" w14:paraId="604B086C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5019E978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rPr>
                <w:rStyle w:val="Strong"/>
              </w:rPr>
              <w:t>Triosephosphate isomerase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D1E87B3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TPI1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7488F1A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5A6D7AC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CACCBA8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C0DD4A2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1.000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59A31435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1.000</w:t>
            </w:r>
          </w:p>
        </w:tc>
      </w:tr>
      <w:tr w:rsidR="00DB1897" w:rsidRPr="00AC20B2" w14:paraId="01079E84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398F08E7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Albumin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F554E73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ALB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6AF6506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1C36973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0B14B8D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CAC33D8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1.000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354DB438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1.000</w:t>
            </w:r>
          </w:p>
        </w:tc>
      </w:tr>
      <w:tr w:rsidR="00DB1897" w:rsidRPr="00AC20B2" w14:paraId="578E1E17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1C58DD16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rPr>
                <w:rStyle w:val="Strong"/>
              </w:rPr>
              <w:t>Beta-2-microglobulin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8265223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B2M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129D016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C20A324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B1F4E51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B0C5E64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1.000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048E0623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1.000</w:t>
            </w:r>
          </w:p>
        </w:tc>
      </w:tr>
      <w:tr w:rsidR="00DB1897" w:rsidRPr="00AC20B2" w14:paraId="58F9568D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02254D19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rPr>
                <w:rStyle w:val="Strong"/>
              </w:rPr>
              <w:t xml:space="preserve">Adenine </w:t>
            </w:r>
            <w:proofErr w:type="spellStart"/>
            <w:r w:rsidRPr="00AC20B2">
              <w:rPr>
                <w:rStyle w:val="Strong"/>
              </w:rPr>
              <w:t>phosphoribosyltransferase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14:paraId="6C0B6B68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APRT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D245EE3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758D673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627C528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EC35F08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1.000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18218509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1.000</w:t>
            </w:r>
          </w:p>
        </w:tc>
      </w:tr>
      <w:tr w:rsidR="00DB1897" w:rsidRPr="00AC20B2" w14:paraId="27EEF7DD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707A4679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rPr>
                <w:rStyle w:val="Strong"/>
              </w:rPr>
              <w:t>Bifunctional purine biosynthesis protein ATIC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DEE7556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ATIC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01834F0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BB3CD15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BCF55B3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C17A146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1.000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7192CDD2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1.000</w:t>
            </w:r>
          </w:p>
        </w:tc>
      </w:tr>
      <w:tr w:rsidR="00DB1897" w:rsidRPr="00AC20B2" w14:paraId="74BF014C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15A79575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rPr>
                <w:rStyle w:val="Strong"/>
              </w:rPr>
              <w:t>Aurora kinase 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91D5782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AURKA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5B3044C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FB8AAEE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A8245B3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2B8CAAD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1.000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3644495B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1.000</w:t>
            </w:r>
          </w:p>
        </w:tc>
      </w:tr>
      <w:tr w:rsidR="00DB1897" w:rsidRPr="00AC20B2" w14:paraId="473F06BD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5EA1A742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rPr>
                <w:rStyle w:val="Strong"/>
              </w:rPr>
              <w:t>Serine/threonine-protein kinase PLK1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A9A897B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PLK1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5993337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14E7E74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B55E7D5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9AB98FE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1.000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67190E1B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1.000</w:t>
            </w:r>
          </w:p>
        </w:tc>
      </w:tr>
      <w:tr w:rsidR="00DB1897" w:rsidRPr="00AC20B2" w14:paraId="0D65F1E8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57F24DD6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Nitric oxide synthase, inducible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5A0E808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NOS2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8F233DB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EBC0DD5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F6B83D7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AAD9250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3.500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6FD304A4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0.286</w:t>
            </w:r>
          </w:p>
        </w:tc>
      </w:tr>
      <w:tr w:rsidR="00DB1897" w:rsidRPr="00AC20B2" w14:paraId="5F67F929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1AFDFB2B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rPr>
                <w:rStyle w:val="Strong"/>
              </w:rPr>
              <w:t>Death-associated protein kinase 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C9968B4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DAPK1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4529130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E98C970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6748FDA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0BF6095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3.500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38E90B6C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0.286</w:t>
            </w:r>
          </w:p>
        </w:tc>
      </w:tr>
      <w:tr w:rsidR="00DB1897" w:rsidRPr="00AC20B2" w14:paraId="60AC3E9B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32CE8C50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rPr>
                <w:rStyle w:val="Strong"/>
              </w:rPr>
              <w:t>Cyclin-A2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8E99A8D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CCNA2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4DAE39E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C5B20C8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F056037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C48E35E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1.000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03474845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1.000</w:t>
            </w:r>
          </w:p>
        </w:tc>
      </w:tr>
      <w:tr w:rsidR="00DB1897" w:rsidRPr="00AC20B2" w14:paraId="58A0AA95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4AEA9B59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Cyclin-dependent kinase 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5568A6A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CDK2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408B943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DB7EE05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43315DF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6DB06F8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1.000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7BA734C7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1.000</w:t>
            </w:r>
          </w:p>
        </w:tc>
      </w:tr>
      <w:tr w:rsidR="00DB1897" w:rsidRPr="00AC20B2" w14:paraId="64D3627B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26BCEC60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rPr>
                <w:rStyle w:val="Strong"/>
              </w:rPr>
              <w:t>Protein kinase C alpha type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8C4D4F9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PRKCA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22B33D7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E70A1B5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1F89E74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9E3B229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2.775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2F36CFEC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0.360</w:t>
            </w:r>
          </w:p>
        </w:tc>
      </w:tr>
      <w:tr w:rsidR="00DB1897" w:rsidRPr="00AC20B2" w14:paraId="4BD6E0B5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1C75E90B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rPr>
                <w:rStyle w:val="Strong"/>
              </w:rPr>
              <w:t>Prothrombin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27A1519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F2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0885292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8D499DC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F1F5933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0ADCFEB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1.000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070E54C6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1.000</w:t>
            </w:r>
          </w:p>
        </w:tc>
      </w:tr>
      <w:tr w:rsidR="00DB1897" w:rsidRPr="00AC20B2" w14:paraId="06B40BE5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0D77631D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rPr>
                <w:rStyle w:val="Strong"/>
              </w:rPr>
              <w:t>Fibrinogen gamma chain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821FD78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FGG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B05A556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2A48551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C9B73A8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2B0B7FD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1.000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308F5B73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1.000</w:t>
            </w:r>
          </w:p>
        </w:tc>
      </w:tr>
      <w:tr w:rsidR="00DB1897" w:rsidRPr="00AC20B2" w14:paraId="1968E2A9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4438FDBF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rPr>
                <w:rStyle w:val="Strong"/>
              </w:rPr>
              <w:t>Fibroblast growth factor receptor 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96B7302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FGFR2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A27FFC7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B8C25EC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A97A428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68148B4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4.925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58CF07BE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0.203</w:t>
            </w:r>
          </w:p>
        </w:tc>
      </w:tr>
      <w:tr w:rsidR="00DB1897" w:rsidRPr="00AC20B2" w14:paraId="603F3779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67CC30AE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rPr>
                <w:rStyle w:val="Strong"/>
              </w:rPr>
              <w:t>Gamma-aminobutyric acid receptor subunit beta-3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F746166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GABRB3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EC945E5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A8B32BE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926609D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0554CB8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1.500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636CCE9D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0.667</w:t>
            </w:r>
          </w:p>
        </w:tc>
      </w:tr>
      <w:tr w:rsidR="00DB1897" w:rsidRPr="00AC20B2" w14:paraId="570869D3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74400E65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rPr>
                <w:rStyle w:val="Strong"/>
              </w:rPr>
              <w:t>Gamma-aminobutyric acid receptor subunit gamma-2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875390B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GABRG2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41A3AAE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D49FD54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A884A5F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999E399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1.500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3FBD2A31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0.667</w:t>
            </w:r>
          </w:p>
        </w:tc>
      </w:tr>
      <w:tr w:rsidR="00DB1897" w:rsidRPr="00AC20B2" w14:paraId="7F21F46E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78D09D30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rPr>
                <w:rStyle w:val="Strong"/>
              </w:rPr>
              <w:t>Glycogen synthase kinase-3 beta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62B3CF6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GSK3B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3CE9363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6F93E11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2CEEAD1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7132932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2.000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452031C4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0.500</w:t>
            </w:r>
          </w:p>
        </w:tc>
      </w:tr>
      <w:tr w:rsidR="00DB1897" w:rsidRPr="00AC20B2" w14:paraId="242AB565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54AB240F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Mitogen-activated protein kinase8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4933648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MAPK8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E963209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30A60DB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0328662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D5A0265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1.500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711A9749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0.667</w:t>
            </w:r>
          </w:p>
        </w:tc>
      </w:tr>
      <w:tr w:rsidR="00DB1897" w:rsidRPr="00AC20B2" w14:paraId="721628F0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157DB07F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Glucocorticoid receptor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1E8B295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NR3C1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717CBAE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6EDABF9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6EB6085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EE2D231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2.900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1EA66FA7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0.345</w:t>
            </w:r>
          </w:p>
        </w:tc>
      </w:tr>
      <w:tr w:rsidR="00DB1897" w:rsidRPr="00AC20B2" w14:paraId="1F95E7CA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572D8622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rPr>
                <w:rStyle w:val="Strong"/>
              </w:rPr>
              <w:t>Telomerase reverse transcriptase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87FA570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TERT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3FA806C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C1D74B1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11292C0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094B187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2.900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136B89E6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0.345</w:t>
            </w:r>
          </w:p>
        </w:tc>
      </w:tr>
      <w:tr w:rsidR="00DB1897" w:rsidRPr="00AC20B2" w14:paraId="40BABBB2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54EA02CE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TGF-beta receptor type-1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07A6B2F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TGFBR1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36EB573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933F2A4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8F04CB4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5BB6809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2.900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41930885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0.345</w:t>
            </w:r>
          </w:p>
        </w:tc>
      </w:tr>
      <w:tr w:rsidR="00DB1897" w:rsidRPr="00AC20B2" w14:paraId="1AAEF575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56BF6C49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rPr>
                <w:rStyle w:val="Strong"/>
              </w:rPr>
              <w:t>Insulin-like growth factor I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8AA1772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IGF1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0522B9D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B5FC62D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442A9A1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C726254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3.525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6B32E603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0.284</w:t>
            </w:r>
          </w:p>
        </w:tc>
      </w:tr>
      <w:tr w:rsidR="00DB1897" w:rsidRPr="00AC20B2" w14:paraId="28FEB576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450B406D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rPr>
                <w:rStyle w:val="Strong"/>
              </w:rPr>
              <w:t>Vascular endothelial growth factor 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BB374E8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VEGFA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E98C3EC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5A0EDD5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9D0C797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985C313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3.775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5B9973DC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0.265</w:t>
            </w:r>
          </w:p>
        </w:tc>
      </w:tr>
      <w:tr w:rsidR="00DB1897" w:rsidRPr="00AC20B2" w14:paraId="32D42BB5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4E8430FB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rPr>
                <w:rStyle w:val="Strong"/>
              </w:rPr>
              <w:t>Retinol-binding protein 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057E11B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RBP4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6638D12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427B139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1C6AEB2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E28DE71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1.000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30EA97F4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1.000</w:t>
            </w:r>
          </w:p>
        </w:tc>
      </w:tr>
      <w:tr w:rsidR="00DB1897" w:rsidRPr="00AC20B2" w14:paraId="501B5432" w14:textId="77777777" w:rsidTr="00AC20B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109D7DD9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rPr>
                <w:rStyle w:val="Strong"/>
              </w:rPr>
              <w:t>Transthyretin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4F19F10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TTR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46FE940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4541E2F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A16B40F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4068C20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1.000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1A3A7807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1.000</w:t>
            </w:r>
          </w:p>
        </w:tc>
      </w:tr>
      <w:tr w:rsidR="00DB1897" w:rsidRPr="00AC20B2" w14:paraId="3BBC8FE1" w14:textId="77777777" w:rsidTr="00AC20B2">
        <w:trPr>
          <w:jc w:val="center"/>
        </w:trPr>
        <w:tc>
          <w:tcPr>
            <w:tcW w:w="340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379F015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rPr>
                <w:rStyle w:val="Strong"/>
              </w:rPr>
              <w:t>Vitamin D3 receptor</w:t>
            </w:r>
          </w:p>
        </w:tc>
        <w:tc>
          <w:tcPr>
            <w:tcW w:w="113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7FC4160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VDR</w:t>
            </w:r>
          </w:p>
        </w:tc>
        <w:tc>
          <w:tcPr>
            <w:tcW w:w="70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364E15B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</w:t>
            </w:r>
          </w:p>
        </w:tc>
        <w:tc>
          <w:tcPr>
            <w:tcW w:w="14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02645F6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</w:t>
            </w:r>
          </w:p>
        </w:tc>
        <w:tc>
          <w:tcPr>
            <w:tcW w:w="99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756C968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0.000</w:t>
            </w:r>
          </w:p>
        </w:tc>
        <w:tc>
          <w:tcPr>
            <w:tcW w:w="70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77968DB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2.850</w:t>
            </w:r>
          </w:p>
        </w:tc>
        <w:tc>
          <w:tcPr>
            <w:tcW w:w="79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7B87DBD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0.351</w:t>
            </w:r>
          </w:p>
        </w:tc>
      </w:tr>
    </w:tbl>
    <w:p w14:paraId="16CCA7E5" w14:textId="3AB0F2B6" w:rsidR="00DB1897" w:rsidRDefault="00AC20B2" w:rsidP="00AC20B2">
      <w:pPr>
        <w:pStyle w:val="MDPI41tablecaption"/>
        <w:jc w:val="both"/>
      </w:pPr>
      <w:r w:rsidRPr="00AC20B2">
        <w:rPr>
          <w:b/>
          <w:bCs/>
        </w:rPr>
        <w:t xml:space="preserve">Table S4. </w:t>
      </w:r>
      <w:r w:rsidR="00DB1897" w:rsidRPr="00446D30">
        <w:t xml:space="preserve">- Binding energies of molecular docking between organophosphates and their respective hub </w:t>
      </w:r>
      <w:r w:rsidR="00DB1897">
        <w:t>nodes</w:t>
      </w:r>
      <w:r w:rsidR="00DB1897" w:rsidRPr="00446D30">
        <w:t>.</w:t>
      </w:r>
    </w:p>
    <w:tbl>
      <w:tblPr>
        <w:tblW w:w="10465" w:type="dxa"/>
        <w:jc w:val="center"/>
        <w:tblBorders>
          <w:top w:val="single" w:sz="8" w:space="0" w:color="auto"/>
          <w:bottom w:val="single" w:sz="8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8"/>
        <w:gridCol w:w="1570"/>
        <w:gridCol w:w="3488"/>
        <w:gridCol w:w="3139"/>
      </w:tblGrid>
      <w:tr w:rsidR="00DB1897" w:rsidRPr="00AC20B2" w14:paraId="74117716" w14:textId="77777777" w:rsidTr="00AC20B2">
        <w:trPr>
          <w:jc w:val="center"/>
        </w:trPr>
        <w:tc>
          <w:tcPr>
            <w:tcW w:w="1843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451C386" w14:textId="77777777" w:rsidR="00DB1897" w:rsidRPr="00AC20B2" w:rsidRDefault="00DB1897" w:rsidP="00AC20B2">
            <w:pPr>
              <w:pStyle w:val="MDPI42tablebody"/>
              <w:autoSpaceDE w:val="0"/>
              <w:autoSpaceDN w:val="0"/>
              <w:rPr>
                <w:b/>
                <w:snapToGrid/>
              </w:rPr>
            </w:pPr>
            <w:r w:rsidRPr="00AC20B2">
              <w:rPr>
                <w:b/>
                <w:snapToGrid/>
              </w:rPr>
              <w:t>Target</w:t>
            </w:r>
          </w:p>
        </w:tc>
        <w:tc>
          <w:tcPr>
            <w:tcW w:w="1276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C6C286" w14:textId="77777777" w:rsidR="00DB1897" w:rsidRPr="00AC20B2" w:rsidRDefault="00DB1897" w:rsidP="00AC20B2">
            <w:pPr>
              <w:pStyle w:val="MDPI42tablebody"/>
              <w:autoSpaceDE w:val="0"/>
              <w:autoSpaceDN w:val="0"/>
              <w:rPr>
                <w:b/>
                <w:snapToGrid/>
              </w:rPr>
            </w:pPr>
            <w:r w:rsidRPr="00AC20B2">
              <w:rPr>
                <w:b/>
                <w:snapToGrid/>
              </w:rPr>
              <w:t>PDB entry</w:t>
            </w:r>
          </w:p>
        </w:tc>
        <w:tc>
          <w:tcPr>
            <w:tcW w:w="2835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215629" w14:textId="77777777" w:rsidR="00DB1897" w:rsidRPr="00AC20B2" w:rsidRDefault="00DB1897" w:rsidP="00AC20B2">
            <w:pPr>
              <w:pStyle w:val="MDPI42tablebody"/>
              <w:autoSpaceDE w:val="0"/>
              <w:autoSpaceDN w:val="0"/>
              <w:rPr>
                <w:b/>
                <w:snapToGrid/>
              </w:rPr>
            </w:pPr>
            <w:r w:rsidRPr="00AC20B2">
              <w:rPr>
                <w:b/>
                <w:snapToGrid/>
              </w:rPr>
              <w:t>Ligand</w:t>
            </w:r>
          </w:p>
        </w:tc>
        <w:tc>
          <w:tcPr>
            <w:tcW w:w="2551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4F347AD" w14:textId="77777777" w:rsidR="00DB1897" w:rsidRPr="00AC20B2" w:rsidRDefault="00DB1897" w:rsidP="00AC20B2">
            <w:pPr>
              <w:pStyle w:val="MDPI42tablebody"/>
              <w:autoSpaceDE w:val="0"/>
              <w:autoSpaceDN w:val="0"/>
              <w:rPr>
                <w:b/>
                <w:snapToGrid/>
              </w:rPr>
            </w:pPr>
            <w:r w:rsidRPr="00AC20B2">
              <w:rPr>
                <w:b/>
                <w:snapToGrid/>
              </w:rPr>
              <w:t>Docking energy (kJ/mol)</w:t>
            </w:r>
          </w:p>
        </w:tc>
      </w:tr>
      <w:tr w:rsidR="00DB1897" w:rsidRPr="00AC20B2" w14:paraId="0BBA9D5D" w14:textId="77777777" w:rsidTr="00AC20B2">
        <w:trPr>
          <w:jc w:val="center"/>
        </w:trPr>
        <w:tc>
          <w:tcPr>
            <w:tcW w:w="1843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D126C85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HSP90AA1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6DA08F4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1UY9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5963BEE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PU6*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3F85D148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-9.0</w:t>
            </w:r>
          </w:p>
        </w:tc>
      </w:tr>
      <w:tr w:rsidR="00DB1897" w:rsidRPr="00AC20B2" w14:paraId="31CA94A5" w14:textId="77777777" w:rsidTr="00AC20B2">
        <w:trPr>
          <w:jc w:val="center"/>
        </w:trPr>
        <w:tc>
          <w:tcPr>
            <w:tcW w:w="1843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133A2F9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</w:p>
        </w:tc>
        <w:tc>
          <w:tcPr>
            <w:tcW w:w="1276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4FFE80D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6875FA09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 xml:space="preserve">Diazinon </w:t>
            </w:r>
            <w:proofErr w:type="spellStart"/>
            <w:r w:rsidRPr="00AC20B2">
              <w:t>oxon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</w:tcPr>
          <w:p w14:paraId="110617C5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-7.2</w:t>
            </w:r>
          </w:p>
        </w:tc>
      </w:tr>
      <w:tr w:rsidR="00DB1897" w:rsidRPr="00AC20B2" w14:paraId="684B2E70" w14:textId="77777777" w:rsidTr="00AC20B2">
        <w:trPr>
          <w:jc w:val="center"/>
        </w:trPr>
        <w:tc>
          <w:tcPr>
            <w:tcW w:w="1843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3B53AA2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</w:p>
        </w:tc>
        <w:tc>
          <w:tcPr>
            <w:tcW w:w="1276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A9737A3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</w:p>
        </w:tc>
        <w:tc>
          <w:tcPr>
            <w:tcW w:w="2835" w:type="dxa"/>
            <w:tcBorders>
              <w:bottom w:val="nil"/>
            </w:tcBorders>
            <w:shd w:val="clear" w:color="auto" w:fill="auto"/>
            <w:vAlign w:val="center"/>
          </w:tcPr>
          <w:p w14:paraId="363E3970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 xml:space="preserve">Chlorpyrifos </w:t>
            </w:r>
            <w:proofErr w:type="spellStart"/>
            <w:r w:rsidRPr="00AC20B2">
              <w:t>oxon</w:t>
            </w:r>
            <w:proofErr w:type="spellEnd"/>
          </w:p>
        </w:tc>
        <w:tc>
          <w:tcPr>
            <w:tcW w:w="2551" w:type="dxa"/>
            <w:tcBorders>
              <w:bottom w:val="nil"/>
            </w:tcBorders>
            <w:shd w:val="clear" w:color="auto" w:fill="auto"/>
            <w:vAlign w:val="center"/>
          </w:tcPr>
          <w:p w14:paraId="0C2E53A2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-6.9</w:t>
            </w:r>
          </w:p>
        </w:tc>
      </w:tr>
      <w:tr w:rsidR="00DB1897" w:rsidRPr="00AC20B2" w14:paraId="10633C67" w14:textId="77777777" w:rsidTr="00AC20B2">
        <w:trPr>
          <w:jc w:val="center"/>
        </w:trPr>
        <w:tc>
          <w:tcPr>
            <w:tcW w:w="1843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7416E8F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</w:p>
        </w:tc>
        <w:tc>
          <w:tcPr>
            <w:tcW w:w="1276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3B1EB2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B1555BA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Paraoxon</w:t>
            </w:r>
          </w:p>
        </w:tc>
        <w:tc>
          <w:tcPr>
            <w:tcW w:w="2551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C8689DA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-7.0</w:t>
            </w:r>
          </w:p>
        </w:tc>
      </w:tr>
      <w:tr w:rsidR="00DB1897" w:rsidRPr="00AC20B2" w14:paraId="16108A5E" w14:textId="77777777" w:rsidTr="00AC20B2">
        <w:trPr>
          <w:jc w:val="center"/>
        </w:trPr>
        <w:tc>
          <w:tcPr>
            <w:tcW w:w="1843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A10E47A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HSPA8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51A0AD8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3FZK</w:t>
            </w:r>
          </w:p>
        </w:tc>
        <w:tc>
          <w:tcPr>
            <w:tcW w:w="2835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31EB0DF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3BK*</w:t>
            </w:r>
          </w:p>
        </w:tc>
        <w:tc>
          <w:tcPr>
            <w:tcW w:w="2551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B7441E3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-8.5</w:t>
            </w:r>
          </w:p>
        </w:tc>
      </w:tr>
      <w:tr w:rsidR="00DB1897" w:rsidRPr="00AC20B2" w14:paraId="5A7CCC48" w14:textId="77777777" w:rsidTr="00AC20B2">
        <w:trPr>
          <w:jc w:val="center"/>
        </w:trPr>
        <w:tc>
          <w:tcPr>
            <w:tcW w:w="1843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398F704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</w:p>
        </w:tc>
        <w:tc>
          <w:tcPr>
            <w:tcW w:w="1276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E491723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5098CE2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 xml:space="preserve">Chlorpyrifos </w:t>
            </w:r>
            <w:proofErr w:type="spellStart"/>
            <w:r w:rsidRPr="00AC20B2">
              <w:t>oxon</w:t>
            </w:r>
            <w:proofErr w:type="spellEnd"/>
          </w:p>
        </w:tc>
        <w:tc>
          <w:tcPr>
            <w:tcW w:w="2551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A6E749F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-6.9</w:t>
            </w:r>
          </w:p>
        </w:tc>
      </w:tr>
      <w:tr w:rsidR="00DB1897" w:rsidRPr="00AC20B2" w14:paraId="4ADE566E" w14:textId="77777777" w:rsidTr="00AC20B2">
        <w:trPr>
          <w:jc w:val="center"/>
        </w:trPr>
        <w:tc>
          <w:tcPr>
            <w:tcW w:w="1843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B5BBCE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lastRenderedPageBreak/>
              <w:t>ESR1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6F2728D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1A52</w:t>
            </w:r>
          </w:p>
        </w:tc>
        <w:tc>
          <w:tcPr>
            <w:tcW w:w="2835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2E216537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EST*</w:t>
            </w:r>
          </w:p>
        </w:tc>
        <w:tc>
          <w:tcPr>
            <w:tcW w:w="2551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234B3B0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-10.4</w:t>
            </w:r>
          </w:p>
        </w:tc>
      </w:tr>
      <w:tr w:rsidR="00DB1897" w:rsidRPr="00AC20B2" w14:paraId="2E639933" w14:textId="77777777" w:rsidTr="00AC20B2">
        <w:trPr>
          <w:jc w:val="center"/>
        </w:trPr>
        <w:tc>
          <w:tcPr>
            <w:tcW w:w="1843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EA69E97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</w:p>
        </w:tc>
        <w:tc>
          <w:tcPr>
            <w:tcW w:w="1276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91EDE85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04B8216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 xml:space="preserve">Chlorpyrifos </w:t>
            </w:r>
            <w:proofErr w:type="spellStart"/>
            <w:r w:rsidRPr="00AC20B2">
              <w:t>oxon</w:t>
            </w:r>
            <w:proofErr w:type="spellEnd"/>
          </w:p>
        </w:tc>
        <w:tc>
          <w:tcPr>
            <w:tcW w:w="2551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BCA63CD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-6.8</w:t>
            </w:r>
          </w:p>
        </w:tc>
      </w:tr>
      <w:tr w:rsidR="00DB1897" w:rsidRPr="00AC20B2" w14:paraId="01683C3D" w14:textId="77777777" w:rsidTr="00AC20B2">
        <w:trPr>
          <w:jc w:val="center"/>
        </w:trPr>
        <w:tc>
          <w:tcPr>
            <w:tcW w:w="1843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F8F851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EP300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35B1D83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6V8N</w:t>
            </w:r>
          </w:p>
        </w:tc>
        <w:tc>
          <w:tcPr>
            <w:tcW w:w="2835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2987D527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QS1*</w:t>
            </w:r>
          </w:p>
        </w:tc>
        <w:tc>
          <w:tcPr>
            <w:tcW w:w="2551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B08F33C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-12.2</w:t>
            </w:r>
          </w:p>
        </w:tc>
      </w:tr>
      <w:tr w:rsidR="00DB1897" w:rsidRPr="00AC20B2" w14:paraId="2C0BCBAC" w14:textId="77777777" w:rsidTr="00AC20B2">
        <w:trPr>
          <w:jc w:val="center"/>
        </w:trPr>
        <w:tc>
          <w:tcPr>
            <w:tcW w:w="1843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6DB91CE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</w:p>
        </w:tc>
        <w:tc>
          <w:tcPr>
            <w:tcW w:w="1276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07554AC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03DF861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 xml:space="preserve">Chlorpyrifos </w:t>
            </w:r>
            <w:proofErr w:type="spellStart"/>
            <w:r w:rsidRPr="00AC20B2">
              <w:t>oxon</w:t>
            </w:r>
            <w:proofErr w:type="spellEnd"/>
          </w:p>
        </w:tc>
        <w:tc>
          <w:tcPr>
            <w:tcW w:w="2551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46E71AD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-6.6</w:t>
            </w:r>
          </w:p>
        </w:tc>
      </w:tr>
      <w:tr w:rsidR="00DB1897" w:rsidRPr="00AC20B2" w14:paraId="22A917D3" w14:textId="77777777" w:rsidTr="00AC20B2">
        <w:trPr>
          <w:jc w:val="center"/>
        </w:trPr>
        <w:tc>
          <w:tcPr>
            <w:tcW w:w="1843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B914672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PIK3R1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486FC2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3ZIM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8F45857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KKR*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0EDECFA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-9.6</w:t>
            </w:r>
          </w:p>
        </w:tc>
      </w:tr>
      <w:tr w:rsidR="00DB1897" w:rsidRPr="00AC20B2" w14:paraId="408BBA86" w14:textId="77777777" w:rsidTr="00AC20B2">
        <w:trPr>
          <w:jc w:val="center"/>
        </w:trPr>
        <w:tc>
          <w:tcPr>
            <w:tcW w:w="1843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C03CDCC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</w:p>
        </w:tc>
        <w:tc>
          <w:tcPr>
            <w:tcW w:w="1276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8FAE446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</w:p>
        </w:tc>
        <w:tc>
          <w:tcPr>
            <w:tcW w:w="2835" w:type="dxa"/>
            <w:tcBorders>
              <w:bottom w:val="nil"/>
            </w:tcBorders>
            <w:shd w:val="clear" w:color="auto" w:fill="auto"/>
            <w:vAlign w:val="center"/>
          </w:tcPr>
          <w:p w14:paraId="5C14311D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 xml:space="preserve">Diazinon </w:t>
            </w:r>
            <w:proofErr w:type="spellStart"/>
            <w:r w:rsidRPr="00AC20B2">
              <w:t>oxon</w:t>
            </w:r>
            <w:proofErr w:type="spellEnd"/>
          </w:p>
        </w:tc>
        <w:tc>
          <w:tcPr>
            <w:tcW w:w="2551" w:type="dxa"/>
            <w:tcBorders>
              <w:bottom w:val="nil"/>
            </w:tcBorders>
            <w:shd w:val="clear" w:color="auto" w:fill="auto"/>
            <w:vAlign w:val="center"/>
          </w:tcPr>
          <w:p w14:paraId="0DACFDA7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-6.6</w:t>
            </w:r>
          </w:p>
        </w:tc>
      </w:tr>
      <w:tr w:rsidR="00DB1897" w:rsidRPr="00AC20B2" w14:paraId="2F38B512" w14:textId="77777777" w:rsidTr="00AC20B2">
        <w:trPr>
          <w:jc w:val="center"/>
        </w:trPr>
        <w:tc>
          <w:tcPr>
            <w:tcW w:w="1843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B7F6BC3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</w:p>
        </w:tc>
        <w:tc>
          <w:tcPr>
            <w:tcW w:w="1276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25603CF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8DD1295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Paraoxon</w:t>
            </w:r>
          </w:p>
        </w:tc>
        <w:tc>
          <w:tcPr>
            <w:tcW w:w="2551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41EDE09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-6.2</w:t>
            </w:r>
          </w:p>
        </w:tc>
      </w:tr>
      <w:tr w:rsidR="00DB1897" w:rsidRPr="00AC20B2" w14:paraId="7951CDED" w14:textId="77777777" w:rsidTr="00AC20B2">
        <w:trPr>
          <w:jc w:val="center"/>
        </w:trPr>
        <w:tc>
          <w:tcPr>
            <w:tcW w:w="1843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D87370D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MET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57BA73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2RFN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B98A79E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AM7*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A632A11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-11.1</w:t>
            </w:r>
          </w:p>
        </w:tc>
      </w:tr>
      <w:tr w:rsidR="00DB1897" w:rsidRPr="00AC20B2" w14:paraId="762FAF5D" w14:textId="77777777" w:rsidTr="00AC20B2">
        <w:trPr>
          <w:jc w:val="center"/>
        </w:trPr>
        <w:tc>
          <w:tcPr>
            <w:tcW w:w="1843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255F1AF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</w:p>
        </w:tc>
        <w:tc>
          <w:tcPr>
            <w:tcW w:w="1276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625B8B1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302B2A48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 xml:space="preserve">Diazinon </w:t>
            </w:r>
            <w:proofErr w:type="spellStart"/>
            <w:r w:rsidRPr="00AC20B2">
              <w:t>oxon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</w:tcPr>
          <w:p w14:paraId="0301C6AE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-6.2</w:t>
            </w:r>
          </w:p>
        </w:tc>
      </w:tr>
      <w:tr w:rsidR="00DB1897" w:rsidRPr="00AC20B2" w14:paraId="2FFF1BD6" w14:textId="77777777" w:rsidTr="00AC20B2">
        <w:trPr>
          <w:jc w:val="center"/>
        </w:trPr>
        <w:tc>
          <w:tcPr>
            <w:tcW w:w="1843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E677ECC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</w:p>
        </w:tc>
        <w:tc>
          <w:tcPr>
            <w:tcW w:w="1276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37813D5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</w:p>
        </w:tc>
        <w:tc>
          <w:tcPr>
            <w:tcW w:w="2835" w:type="dxa"/>
            <w:tcBorders>
              <w:bottom w:val="nil"/>
            </w:tcBorders>
            <w:shd w:val="clear" w:color="auto" w:fill="auto"/>
            <w:vAlign w:val="center"/>
          </w:tcPr>
          <w:p w14:paraId="309D7CF0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 xml:space="preserve">Chlorpyrifos </w:t>
            </w:r>
            <w:proofErr w:type="spellStart"/>
            <w:r w:rsidRPr="00AC20B2">
              <w:t>oxon</w:t>
            </w:r>
            <w:proofErr w:type="spellEnd"/>
          </w:p>
        </w:tc>
        <w:tc>
          <w:tcPr>
            <w:tcW w:w="2551" w:type="dxa"/>
            <w:tcBorders>
              <w:bottom w:val="nil"/>
            </w:tcBorders>
            <w:shd w:val="clear" w:color="auto" w:fill="auto"/>
            <w:vAlign w:val="center"/>
          </w:tcPr>
          <w:p w14:paraId="24CEE39F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-5.7</w:t>
            </w:r>
          </w:p>
        </w:tc>
      </w:tr>
      <w:tr w:rsidR="00DB1897" w:rsidRPr="00AC20B2" w14:paraId="0F615BAD" w14:textId="77777777" w:rsidTr="00AC20B2">
        <w:trPr>
          <w:jc w:val="center"/>
        </w:trPr>
        <w:tc>
          <w:tcPr>
            <w:tcW w:w="1843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8DBA8BF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</w:p>
        </w:tc>
        <w:tc>
          <w:tcPr>
            <w:tcW w:w="1276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DE59694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BCE9AE2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Paraoxon</w:t>
            </w:r>
          </w:p>
        </w:tc>
        <w:tc>
          <w:tcPr>
            <w:tcW w:w="2551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018B841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-6.1</w:t>
            </w:r>
          </w:p>
        </w:tc>
      </w:tr>
      <w:tr w:rsidR="00DB1897" w:rsidRPr="00AC20B2" w14:paraId="33CC5419" w14:textId="77777777" w:rsidTr="00AC20B2">
        <w:trPr>
          <w:jc w:val="center"/>
        </w:trPr>
        <w:tc>
          <w:tcPr>
            <w:tcW w:w="1843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06A8F5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MAPK1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B8C7FD2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1PME</w:t>
            </w:r>
          </w:p>
        </w:tc>
        <w:tc>
          <w:tcPr>
            <w:tcW w:w="2835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28105356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SB2*</w:t>
            </w:r>
          </w:p>
        </w:tc>
        <w:tc>
          <w:tcPr>
            <w:tcW w:w="2551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1559DEFD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-8.4</w:t>
            </w:r>
          </w:p>
        </w:tc>
      </w:tr>
      <w:tr w:rsidR="00DB1897" w:rsidRPr="00AC20B2" w14:paraId="545153F1" w14:textId="77777777" w:rsidTr="00AC20B2">
        <w:trPr>
          <w:jc w:val="center"/>
        </w:trPr>
        <w:tc>
          <w:tcPr>
            <w:tcW w:w="1843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0C301CC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</w:p>
        </w:tc>
        <w:tc>
          <w:tcPr>
            <w:tcW w:w="1276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28CA3A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BE2C1BF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 xml:space="preserve">Chlorpyrifos </w:t>
            </w:r>
            <w:proofErr w:type="spellStart"/>
            <w:r w:rsidRPr="00AC20B2">
              <w:t>oxon</w:t>
            </w:r>
            <w:proofErr w:type="spellEnd"/>
          </w:p>
        </w:tc>
        <w:tc>
          <w:tcPr>
            <w:tcW w:w="2551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52FC2CF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-6.1</w:t>
            </w:r>
          </w:p>
        </w:tc>
      </w:tr>
      <w:tr w:rsidR="00DB1897" w:rsidRPr="00AC20B2" w14:paraId="7DB0F59F" w14:textId="77777777" w:rsidTr="00AC20B2">
        <w:trPr>
          <w:jc w:val="center"/>
        </w:trPr>
        <w:tc>
          <w:tcPr>
            <w:tcW w:w="1843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F0E2F19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EGFR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E31B728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1M17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44C7B03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AQ4*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517D0C6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-7.2</w:t>
            </w:r>
          </w:p>
        </w:tc>
      </w:tr>
      <w:tr w:rsidR="00DB1897" w:rsidRPr="00AC20B2" w14:paraId="471DF9B9" w14:textId="77777777" w:rsidTr="00AC20B2">
        <w:trPr>
          <w:jc w:val="center"/>
        </w:trPr>
        <w:tc>
          <w:tcPr>
            <w:tcW w:w="1843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8CBCFB9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</w:p>
        </w:tc>
        <w:tc>
          <w:tcPr>
            <w:tcW w:w="1276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DECA289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4A240955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 xml:space="preserve">Diazinon </w:t>
            </w:r>
            <w:proofErr w:type="spellStart"/>
            <w:r w:rsidRPr="00AC20B2">
              <w:t>oxon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</w:tcPr>
          <w:p w14:paraId="6386D81F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-6.0</w:t>
            </w:r>
          </w:p>
        </w:tc>
      </w:tr>
      <w:tr w:rsidR="00DB1897" w:rsidRPr="00AC20B2" w14:paraId="2937F5F4" w14:textId="77777777" w:rsidTr="00AC20B2">
        <w:trPr>
          <w:jc w:val="center"/>
        </w:trPr>
        <w:tc>
          <w:tcPr>
            <w:tcW w:w="1843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4020D97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</w:p>
        </w:tc>
        <w:tc>
          <w:tcPr>
            <w:tcW w:w="1276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DD03C76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</w:p>
        </w:tc>
        <w:tc>
          <w:tcPr>
            <w:tcW w:w="2835" w:type="dxa"/>
            <w:tcBorders>
              <w:bottom w:val="nil"/>
            </w:tcBorders>
            <w:shd w:val="clear" w:color="auto" w:fill="auto"/>
            <w:vAlign w:val="center"/>
          </w:tcPr>
          <w:p w14:paraId="78AC5634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 xml:space="preserve">Chlorpyrifos </w:t>
            </w:r>
            <w:proofErr w:type="spellStart"/>
            <w:r w:rsidRPr="00AC20B2">
              <w:t>oxon</w:t>
            </w:r>
            <w:proofErr w:type="spellEnd"/>
          </w:p>
        </w:tc>
        <w:tc>
          <w:tcPr>
            <w:tcW w:w="2551" w:type="dxa"/>
            <w:tcBorders>
              <w:bottom w:val="nil"/>
            </w:tcBorders>
            <w:shd w:val="clear" w:color="auto" w:fill="auto"/>
            <w:vAlign w:val="center"/>
          </w:tcPr>
          <w:p w14:paraId="0673F2D8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-5.9</w:t>
            </w:r>
          </w:p>
        </w:tc>
      </w:tr>
      <w:tr w:rsidR="00DB1897" w:rsidRPr="00AC20B2" w14:paraId="33BD0388" w14:textId="77777777" w:rsidTr="00AC20B2">
        <w:trPr>
          <w:jc w:val="center"/>
        </w:trPr>
        <w:tc>
          <w:tcPr>
            <w:tcW w:w="1843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2E34EEE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</w:p>
        </w:tc>
        <w:tc>
          <w:tcPr>
            <w:tcW w:w="1276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557F0A1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9B7271B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Paraoxon</w:t>
            </w:r>
          </w:p>
        </w:tc>
        <w:tc>
          <w:tcPr>
            <w:tcW w:w="2551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2640FBF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-6.2</w:t>
            </w:r>
          </w:p>
        </w:tc>
      </w:tr>
      <w:tr w:rsidR="00DB1897" w:rsidRPr="00AC20B2" w14:paraId="3E64869A" w14:textId="77777777" w:rsidTr="00AC20B2">
        <w:trPr>
          <w:jc w:val="center"/>
        </w:trPr>
        <w:tc>
          <w:tcPr>
            <w:tcW w:w="1843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53D3685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APH1A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617C69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5A63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EEE97CB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PC1*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24223D0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-4.8</w:t>
            </w:r>
          </w:p>
        </w:tc>
      </w:tr>
      <w:tr w:rsidR="00DB1897" w:rsidRPr="00AC20B2" w14:paraId="35B36BA8" w14:textId="77777777" w:rsidTr="00AC20B2">
        <w:trPr>
          <w:jc w:val="center"/>
        </w:trPr>
        <w:tc>
          <w:tcPr>
            <w:tcW w:w="1843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18CA9F3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</w:p>
        </w:tc>
        <w:tc>
          <w:tcPr>
            <w:tcW w:w="1276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C609E40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</w:p>
        </w:tc>
        <w:tc>
          <w:tcPr>
            <w:tcW w:w="2835" w:type="dxa"/>
            <w:tcBorders>
              <w:bottom w:val="nil"/>
            </w:tcBorders>
            <w:shd w:val="clear" w:color="auto" w:fill="auto"/>
            <w:vAlign w:val="center"/>
          </w:tcPr>
          <w:p w14:paraId="21A3E853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 xml:space="preserve">Diazinon </w:t>
            </w:r>
            <w:proofErr w:type="spellStart"/>
            <w:r w:rsidRPr="00AC20B2">
              <w:t>oxon</w:t>
            </w:r>
            <w:proofErr w:type="spellEnd"/>
          </w:p>
        </w:tc>
        <w:tc>
          <w:tcPr>
            <w:tcW w:w="2551" w:type="dxa"/>
            <w:tcBorders>
              <w:bottom w:val="nil"/>
            </w:tcBorders>
            <w:shd w:val="clear" w:color="auto" w:fill="auto"/>
            <w:vAlign w:val="center"/>
          </w:tcPr>
          <w:p w14:paraId="2814815C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-5.7</w:t>
            </w:r>
          </w:p>
        </w:tc>
      </w:tr>
      <w:tr w:rsidR="00DB1897" w:rsidRPr="00AC20B2" w14:paraId="516B07C3" w14:textId="77777777" w:rsidTr="00AC20B2">
        <w:trPr>
          <w:jc w:val="center"/>
        </w:trPr>
        <w:tc>
          <w:tcPr>
            <w:tcW w:w="1843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F35DF94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</w:p>
        </w:tc>
        <w:tc>
          <w:tcPr>
            <w:tcW w:w="1276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0CEF88D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F21ED25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Paraoxon</w:t>
            </w:r>
          </w:p>
        </w:tc>
        <w:tc>
          <w:tcPr>
            <w:tcW w:w="2551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3939FED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-5.4</w:t>
            </w:r>
          </w:p>
        </w:tc>
      </w:tr>
      <w:tr w:rsidR="00DB1897" w:rsidRPr="00AC20B2" w14:paraId="36A1E2A1" w14:textId="77777777" w:rsidTr="00AC20B2">
        <w:trPr>
          <w:jc w:val="center"/>
        </w:trPr>
        <w:tc>
          <w:tcPr>
            <w:tcW w:w="1843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159451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PTPN11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0E79E0C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3MOW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0A71C29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B2B*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5F016A8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-6.0</w:t>
            </w:r>
          </w:p>
        </w:tc>
      </w:tr>
      <w:tr w:rsidR="00DB1897" w:rsidRPr="00AC20B2" w14:paraId="1CF5AB15" w14:textId="77777777" w:rsidTr="00AC20B2">
        <w:trPr>
          <w:jc w:val="center"/>
        </w:trPr>
        <w:tc>
          <w:tcPr>
            <w:tcW w:w="1843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B800BC8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</w:p>
        </w:tc>
        <w:tc>
          <w:tcPr>
            <w:tcW w:w="1276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A50FAED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</w:p>
        </w:tc>
        <w:tc>
          <w:tcPr>
            <w:tcW w:w="2835" w:type="dxa"/>
            <w:tcBorders>
              <w:bottom w:val="nil"/>
            </w:tcBorders>
            <w:shd w:val="clear" w:color="auto" w:fill="auto"/>
            <w:vAlign w:val="center"/>
          </w:tcPr>
          <w:p w14:paraId="0FB75F4B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 xml:space="preserve">Diazinon </w:t>
            </w:r>
            <w:proofErr w:type="spellStart"/>
            <w:r w:rsidRPr="00AC20B2">
              <w:t>oxon</w:t>
            </w:r>
            <w:proofErr w:type="spellEnd"/>
          </w:p>
        </w:tc>
        <w:tc>
          <w:tcPr>
            <w:tcW w:w="2551" w:type="dxa"/>
            <w:tcBorders>
              <w:bottom w:val="nil"/>
            </w:tcBorders>
            <w:shd w:val="clear" w:color="auto" w:fill="auto"/>
            <w:vAlign w:val="center"/>
          </w:tcPr>
          <w:p w14:paraId="08CF8A34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-5.3</w:t>
            </w:r>
          </w:p>
        </w:tc>
      </w:tr>
      <w:tr w:rsidR="00DB1897" w:rsidRPr="00AC20B2" w14:paraId="5D8CB385" w14:textId="77777777" w:rsidTr="00AC20B2">
        <w:trPr>
          <w:jc w:val="center"/>
        </w:trPr>
        <w:tc>
          <w:tcPr>
            <w:tcW w:w="1843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7B11554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</w:p>
        </w:tc>
        <w:tc>
          <w:tcPr>
            <w:tcW w:w="1276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F8C030A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95D9A6F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Paraoxon</w:t>
            </w:r>
          </w:p>
        </w:tc>
        <w:tc>
          <w:tcPr>
            <w:tcW w:w="2551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6FA5B48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-5.7</w:t>
            </w:r>
          </w:p>
        </w:tc>
      </w:tr>
      <w:tr w:rsidR="00DB1897" w:rsidRPr="00AC20B2" w14:paraId="2F2EC36D" w14:textId="77777777" w:rsidTr="00AC20B2">
        <w:trPr>
          <w:jc w:val="center"/>
        </w:trPr>
        <w:tc>
          <w:tcPr>
            <w:tcW w:w="1843" w:type="dxa"/>
            <w:vMerge w:val="restar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9CFD166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CALM1</w:t>
            </w:r>
          </w:p>
        </w:tc>
        <w:tc>
          <w:tcPr>
            <w:tcW w:w="1276" w:type="dxa"/>
            <w:vMerge w:val="restar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4A13F53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1CTR</w:t>
            </w:r>
          </w:p>
        </w:tc>
        <w:tc>
          <w:tcPr>
            <w:tcW w:w="2835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29072400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TFP*</w:t>
            </w:r>
          </w:p>
        </w:tc>
        <w:tc>
          <w:tcPr>
            <w:tcW w:w="2551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11FCED78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-7.5</w:t>
            </w:r>
          </w:p>
        </w:tc>
      </w:tr>
      <w:tr w:rsidR="00DB1897" w:rsidRPr="00AC20B2" w14:paraId="6C103178" w14:textId="77777777" w:rsidTr="00AC20B2">
        <w:trPr>
          <w:jc w:val="center"/>
        </w:trPr>
        <w:tc>
          <w:tcPr>
            <w:tcW w:w="1843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00BF43B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</w:p>
        </w:tc>
        <w:tc>
          <w:tcPr>
            <w:tcW w:w="1276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5A547C9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0BFC761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 xml:space="preserve">Chlorpyrifos </w:t>
            </w:r>
            <w:proofErr w:type="spellStart"/>
            <w:r w:rsidRPr="00AC20B2">
              <w:t>oxon</w:t>
            </w:r>
            <w:proofErr w:type="spellEnd"/>
          </w:p>
        </w:tc>
        <w:tc>
          <w:tcPr>
            <w:tcW w:w="2551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850BA85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-4.9</w:t>
            </w:r>
          </w:p>
        </w:tc>
      </w:tr>
      <w:tr w:rsidR="00DB1897" w:rsidRPr="00AC20B2" w14:paraId="4C49320A" w14:textId="77777777" w:rsidTr="00AC20B2">
        <w:trPr>
          <w:jc w:val="center"/>
        </w:trPr>
        <w:tc>
          <w:tcPr>
            <w:tcW w:w="1843" w:type="dxa"/>
            <w:vMerge w:val="restar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446A86D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STAT3</w:t>
            </w:r>
          </w:p>
        </w:tc>
        <w:tc>
          <w:tcPr>
            <w:tcW w:w="1276" w:type="dxa"/>
            <w:vMerge w:val="restar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5B843B9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6NUQ</w:t>
            </w:r>
          </w:p>
        </w:tc>
        <w:tc>
          <w:tcPr>
            <w:tcW w:w="2835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690B0026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KQV*</w:t>
            </w:r>
          </w:p>
        </w:tc>
        <w:tc>
          <w:tcPr>
            <w:tcW w:w="2551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661199E1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-6.7</w:t>
            </w:r>
          </w:p>
        </w:tc>
      </w:tr>
      <w:tr w:rsidR="00DB1897" w:rsidRPr="00AC20B2" w14:paraId="471F58B5" w14:textId="77777777" w:rsidTr="00AC20B2">
        <w:trPr>
          <w:jc w:val="center"/>
        </w:trPr>
        <w:tc>
          <w:tcPr>
            <w:tcW w:w="1843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F1199A7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</w:p>
        </w:tc>
        <w:tc>
          <w:tcPr>
            <w:tcW w:w="1276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1406459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E568B84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 xml:space="preserve">Diazinon </w:t>
            </w:r>
            <w:proofErr w:type="spellStart"/>
            <w:r w:rsidRPr="00AC20B2">
              <w:t>oxon</w:t>
            </w:r>
            <w:proofErr w:type="spellEnd"/>
          </w:p>
        </w:tc>
        <w:tc>
          <w:tcPr>
            <w:tcW w:w="2551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93310FB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-4.8</w:t>
            </w:r>
          </w:p>
        </w:tc>
      </w:tr>
      <w:tr w:rsidR="00DB1897" w:rsidRPr="00AC20B2" w14:paraId="37D2CB7B" w14:textId="77777777" w:rsidTr="00AC20B2">
        <w:trPr>
          <w:jc w:val="center"/>
        </w:trPr>
        <w:tc>
          <w:tcPr>
            <w:tcW w:w="1843" w:type="dxa"/>
            <w:vMerge w:val="restar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89AE455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ERBB2</w:t>
            </w:r>
          </w:p>
        </w:tc>
        <w:tc>
          <w:tcPr>
            <w:tcW w:w="1276" w:type="dxa"/>
            <w:vMerge w:val="restar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9365CC9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1N8Z</w:t>
            </w:r>
          </w:p>
        </w:tc>
        <w:tc>
          <w:tcPr>
            <w:tcW w:w="2835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05923E93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NAG*</w:t>
            </w:r>
          </w:p>
        </w:tc>
        <w:tc>
          <w:tcPr>
            <w:tcW w:w="2551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6773FAE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-4.9</w:t>
            </w:r>
          </w:p>
        </w:tc>
      </w:tr>
      <w:tr w:rsidR="00DB1897" w:rsidRPr="00AC20B2" w14:paraId="51C842D3" w14:textId="77777777" w:rsidTr="00AC20B2">
        <w:trPr>
          <w:jc w:val="center"/>
        </w:trPr>
        <w:tc>
          <w:tcPr>
            <w:tcW w:w="1843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CD4FC49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</w:p>
        </w:tc>
        <w:tc>
          <w:tcPr>
            <w:tcW w:w="1276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1DF44C1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D5D577C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Paraoxon</w:t>
            </w:r>
          </w:p>
        </w:tc>
        <w:tc>
          <w:tcPr>
            <w:tcW w:w="2551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0F212CE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-4.7</w:t>
            </w:r>
          </w:p>
        </w:tc>
      </w:tr>
      <w:tr w:rsidR="00DB1897" w:rsidRPr="00AC20B2" w14:paraId="741B410D" w14:textId="77777777" w:rsidTr="00AC20B2">
        <w:trPr>
          <w:jc w:val="center"/>
        </w:trPr>
        <w:tc>
          <w:tcPr>
            <w:tcW w:w="1843" w:type="dxa"/>
            <w:vMerge w:val="restar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AB87844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SRC</w:t>
            </w:r>
          </w:p>
        </w:tc>
        <w:tc>
          <w:tcPr>
            <w:tcW w:w="1276" w:type="dxa"/>
            <w:vMerge w:val="restar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1EA737C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1O46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A5D5162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903*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90807AC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-7.7</w:t>
            </w:r>
          </w:p>
        </w:tc>
      </w:tr>
      <w:tr w:rsidR="00DB1897" w:rsidRPr="00AC20B2" w14:paraId="579B8F74" w14:textId="77777777" w:rsidTr="00AC20B2">
        <w:trPr>
          <w:jc w:val="center"/>
        </w:trPr>
        <w:tc>
          <w:tcPr>
            <w:tcW w:w="1843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49B7B52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</w:p>
        </w:tc>
        <w:tc>
          <w:tcPr>
            <w:tcW w:w="1276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BD6CC55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2A69C706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 xml:space="preserve">Diazinon </w:t>
            </w:r>
            <w:proofErr w:type="spellStart"/>
            <w:r w:rsidRPr="00AC20B2">
              <w:t>oxon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</w:tcPr>
          <w:p w14:paraId="37050B9E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-4.6</w:t>
            </w:r>
          </w:p>
        </w:tc>
      </w:tr>
      <w:tr w:rsidR="00DB1897" w:rsidRPr="00AC20B2" w14:paraId="32842CF8" w14:textId="77777777" w:rsidTr="00AC20B2">
        <w:trPr>
          <w:jc w:val="center"/>
        </w:trPr>
        <w:tc>
          <w:tcPr>
            <w:tcW w:w="1843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5DB33EE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</w:p>
        </w:tc>
        <w:tc>
          <w:tcPr>
            <w:tcW w:w="1276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563DC52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</w:p>
        </w:tc>
        <w:tc>
          <w:tcPr>
            <w:tcW w:w="2835" w:type="dxa"/>
            <w:tcBorders>
              <w:bottom w:val="nil"/>
            </w:tcBorders>
            <w:shd w:val="clear" w:color="auto" w:fill="auto"/>
            <w:vAlign w:val="center"/>
          </w:tcPr>
          <w:p w14:paraId="23080BBC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 xml:space="preserve">Chlorpyrifos </w:t>
            </w:r>
            <w:proofErr w:type="spellStart"/>
            <w:r w:rsidRPr="00AC20B2">
              <w:t>oxon</w:t>
            </w:r>
            <w:proofErr w:type="spellEnd"/>
          </w:p>
        </w:tc>
        <w:tc>
          <w:tcPr>
            <w:tcW w:w="2551" w:type="dxa"/>
            <w:tcBorders>
              <w:bottom w:val="nil"/>
            </w:tcBorders>
            <w:shd w:val="clear" w:color="auto" w:fill="auto"/>
            <w:vAlign w:val="center"/>
          </w:tcPr>
          <w:p w14:paraId="06B6EBE4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-4.2</w:t>
            </w:r>
          </w:p>
        </w:tc>
      </w:tr>
      <w:tr w:rsidR="00DB1897" w:rsidRPr="00AC20B2" w14:paraId="10C2C45C" w14:textId="77777777" w:rsidTr="00AC20B2">
        <w:trPr>
          <w:jc w:val="center"/>
        </w:trPr>
        <w:tc>
          <w:tcPr>
            <w:tcW w:w="1843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3BE0734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</w:p>
        </w:tc>
        <w:tc>
          <w:tcPr>
            <w:tcW w:w="1276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C2718F3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2F511ED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Paraoxon</w:t>
            </w:r>
          </w:p>
        </w:tc>
        <w:tc>
          <w:tcPr>
            <w:tcW w:w="2551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EBD5717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-4.7</w:t>
            </w:r>
          </w:p>
        </w:tc>
      </w:tr>
      <w:tr w:rsidR="00DB1897" w:rsidRPr="00AC20B2" w14:paraId="4AB37515" w14:textId="77777777" w:rsidTr="00AC20B2">
        <w:trPr>
          <w:jc w:val="center"/>
        </w:trPr>
        <w:tc>
          <w:tcPr>
            <w:tcW w:w="1843" w:type="dxa"/>
            <w:vMerge w:val="restar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AF3ADFA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NCSTN</w:t>
            </w:r>
          </w:p>
        </w:tc>
        <w:tc>
          <w:tcPr>
            <w:tcW w:w="1276" w:type="dxa"/>
            <w:vMerge w:val="restar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1661E46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5A63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5A41DBA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NAG*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415282F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-4.7</w:t>
            </w:r>
          </w:p>
        </w:tc>
      </w:tr>
      <w:tr w:rsidR="00DB1897" w:rsidRPr="00AC20B2" w14:paraId="0E0A1E71" w14:textId="77777777" w:rsidTr="00AC20B2">
        <w:trPr>
          <w:jc w:val="center"/>
        </w:trPr>
        <w:tc>
          <w:tcPr>
            <w:tcW w:w="1843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19F7095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</w:p>
        </w:tc>
        <w:tc>
          <w:tcPr>
            <w:tcW w:w="1276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CAEE8AF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</w:p>
        </w:tc>
        <w:tc>
          <w:tcPr>
            <w:tcW w:w="2835" w:type="dxa"/>
            <w:tcBorders>
              <w:bottom w:val="nil"/>
            </w:tcBorders>
            <w:shd w:val="clear" w:color="auto" w:fill="auto"/>
            <w:vAlign w:val="center"/>
          </w:tcPr>
          <w:p w14:paraId="1D215246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 xml:space="preserve">Diazinon </w:t>
            </w:r>
            <w:proofErr w:type="spellStart"/>
            <w:r w:rsidRPr="00AC20B2">
              <w:t>oxon</w:t>
            </w:r>
            <w:proofErr w:type="spellEnd"/>
          </w:p>
        </w:tc>
        <w:tc>
          <w:tcPr>
            <w:tcW w:w="2551" w:type="dxa"/>
            <w:tcBorders>
              <w:bottom w:val="nil"/>
            </w:tcBorders>
            <w:shd w:val="clear" w:color="auto" w:fill="auto"/>
            <w:vAlign w:val="center"/>
          </w:tcPr>
          <w:p w14:paraId="225E12F6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-4.7</w:t>
            </w:r>
          </w:p>
        </w:tc>
      </w:tr>
      <w:tr w:rsidR="00DB1897" w:rsidRPr="00AC20B2" w14:paraId="7269FA7B" w14:textId="77777777" w:rsidTr="00AC20B2">
        <w:trPr>
          <w:jc w:val="center"/>
        </w:trPr>
        <w:tc>
          <w:tcPr>
            <w:tcW w:w="1843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53E9BEF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</w:p>
        </w:tc>
        <w:tc>
          <w:tcPr>
            <w:tcW w:w="1276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DF0F338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FAF8B8D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Paraoxon</w:t>
            </w:r>
          </w:p>
        </w:tc>
        <w:tc>
          <w:tcPr>
            <w:tcW w:w="2551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C8982C0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-4.5</w:t>
            </w:r>
          </w:p>
        </w:tc>
      </w:tr>
      <w:tr w:rsidR="00DB1897" w:rsidRPr="00AC20B2" w14:paraId="78B204AA" w14:textId="77777777" w:rsidTr="00AC20B2">
        <w:trPr>
          <w:jc w:val="center"/>
        </w:trPr>
        <w:tc>
          <w:tcPr>
            <w:tcW w:w="1843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6BB2EE7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PSENEN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033540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6IDF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41EB038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NAG*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85B1143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-4.4</w:t>
            </w:r>
          </w:p>
        </w:tc>
      </w:tr>
      <w:tr w:rsidR="00DB1897" w:rsidRPr="00AC20B2" w14:paraId="02AE4F7F" w14:textId="77777777" w:rsidTr="00AC20B2">
        <w:trPr>
          <w:jc w:val="center"/>
        </w:trPr>
        <w:tc>
          <w:tcPr>
            <w:tcW w:w="1843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069D8FB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</w:p>
        </w:tc>
        <w:tc>
          <w:tcPr>
            <w:tcW w:w="1276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7B5EC53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</w:p>
        </w:tc>
        <w:tc>
          <w:tcPr>
            <w:tcW w:w="2835" w:type="dxa"/>
            <w:tcBorders>
              <w:bottom w:val="nil"/>
            </w:tcBorders>
            <w:shd w:val="clear" w:color="auto" w:fill="auto"/>
            <w:vAlign w:val="center"/>
          </w:tcPr>
          <w:p w14:paraId="79380F81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 xml:space="preserve">Diazinon </w:t>
            </w:r>
            <w:proofErr w:type="spellStart"/>
            <w:r w:rsidRPr="00AC20B2">
              <w:t>oxon</w:t>
            </w:r>
            <w:proofErr w:type="spellEnd"/>
          </w:p>
        </w:tc>
        <w:tc>
          <w:tcPr>
            <w:tcW w:w="2551" w:type="dxa"/>
            <w:tcBorders>
              <w:bottom w:val="nil"/>
            </w:tcBorders>
            <w:shd w:val="clear" w:color="auto" w:fill="auto"/>
            <w:vAlign w:val="center"/>
          </w:tcPr>
          <w:p w14:paraId="76B7C285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-4.2</w:t>
            </w:r>
          </w:p>
        </w:tc>
      </w:tr>
      <w:tr w:rsidR="00DB1897" w:rsidRPr="00AC20B2" w14:paraId="7AE75713" w14:textId="77777777" w:rsidTr="00AC20B2">
        <w:trPr>
          <w:jc w:val="center"/>
        </w:trPr>
        <w:tc>
          <w:tcPr>
            <w:tcW w:w="1843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42C7341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</w:p>
        </w:tc>
        <w:tc>
          <w:tcPr>
            <w:tcW w:w="1276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84E86B0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7920B72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Paraoxon</w:t>
            </w:r>
          </w:p>
        </w:tc>
        <w:tc>
          <w:tcPr>
            <w:tcW w:w="2551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8CDD168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-4.3</w:t>
            </w:r>
          </w:p>
        </w:tc>
      </w:tr>
      <w:tr w:rsidR="00DB1897" w:rsidRPr="00AC20B2" w14:paraId="42D48C46" w14:textId="77777777" w:rsidTr="00AC20B2">
        <w:trPr>
          <w:jc w:val="center"/>
        </w:trPr>
        <w:tc>
          <w:tcPr>
            <w:tcW w:w="1843" w:type="dxa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18045B02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PTPN1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7A240CCD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1C84</w:t>
            </w:r>
          </w:p>
          <w:p w14:paraId="540C13B3" w14:textId="77777777" w:rsidR="00DB1897" w:rsidRPr="00AC20B2" w:rsidRDefault="00DB1897" w:rsidP="00AC20B2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lang w:eastAsia="de-DE" w:bidi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6E5CA459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761*</w:t>
            </w:r>
          </w:p>
        </w:tc>
        <w:tc>
          <w:tcPr>
            <w:tcW w:w="2551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7319E0DE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-8.1</w:t>
            </w:r>
          </w:p>
        </w:tc>
      </w:tr>
      <w:tr w:rsidR="00DB1897" w:rsidRPr="00AC20B2" w14:paraId="6B9C9CA9" w14:textId="77777777" w:rsidTr="00AC20B2">
        <w:trPr>
          <w:jc w:val="center"/>
        </w:trPr>
        <w:tc>
          <w:tcPr>
            <w:tcW w:w="1843" w:type="dxa"/>
            <w:vMerge/>
            <w:tcBorders>
              <w:top w:val="nil"/>
              <w:bottom w:val="single" w:sz="8" w:space="0" w:color="auto"/>
            </w:tcBorders>
            <w:shd w:val="clear" w:color="auto" w:fill="auto"/>
            <w:vAlign w:val="center"/>
          </w:tcPr>
          <w:p w14:paraId="6F163B5C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</w:p>
        </w:tc>
        <w:tc>
          <w:tcPr>
            <w:tcW w:w="1276" w:type="dxa"/>
            <w:vMerge/>
            <w:tcBorders>
              <w:top w:val="nil"/>
              <w:bottom w:val="single" w:sz="8" w:space="0" w:color="auto"/>
            </w:tcBorders>
            <w:shd w:val="clear" w:color="auto" w:fill="auto"/>
            <w:vAlign w:val="center"/>
          </w:tcPr>
          <w:p w14:paraId="42F021C5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</w:p>
        </w:tc>
        <w:tc>
          <w:tcPr>
            <w:tcW w:w="2835" w:type="dxa"/>
            <w:tcBorders>
              <w:top w:val="nil"/>
              <w:bottom w:val="single" w:sz="8" w:space="0" w:color="auto"/>
            </w:tcBorders>
            <w:shd w:val="clear" w:color="auto" w:fill="auto"/>
            <w:vAlign w:val="center"/>
          </w:tcPr>
          <w:p w14:paraId="114C6B65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 xml:space="preserve">Chlorpyrifos </w:t>
            </w:r>
            <w:proofErr w:type="spellStart"/>
            <w:r w:rsidRPr="00AC20B2">
              <w:t>oxon</w:t>
            </w:r>
            <w:proofErr w:type="spellEnd"/>
          </w:p>
        </w:tc>
        <w:tc>
          <w:tcPr>
            <w:tcW w:w="2551" w:type="dxa"/>
            <w:tcBorders>
              <w:top w:val="nil"/>
              <w:bottom w:val="single" w:sz="8" w:space="0" w:color="auto"/>
            </w:tcBorders>
            <w:shd w:val="clear" w:color="auto" w:fill="auto"/>
            <w:vAlign w:val="center"/>
          </w:tcPr>
          <w:p w14:paraId="3BC0B997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-5.0</w:t>
            </w:r>
          </w:p>
        </w:tc>
      </w:tr>
    </w:tbl>
    <w:p w14:paraId="7232F22F" w14:textId="77777777" w:rsidR="00DB1897" w:rsidRDefault="00DB1897" w:rsidP="00AC20B2">
      <w:pPr>
        <w:pStyle w:val="MDPI31text"/>
      </w:pPr>
      <w:r>
        <w:t>*Original ligand</w:t>
      </w:r>
    </w:p>
    <w:p w14:paraId="3B7E26A6" w14:textId="4E413545" w:rsidR="00DB1897" w:rsidRDefault="00AC20B2" w:rsidP="00AC20B2">
      <w:pPr>
        <w:pStyle w:val="MDPI41tablecaption"/>
        <w:jc w:val="both"/>
      </w:pPr>
      <w:r w:rsidRPr="00AC20B2">
        <w:rPr>
          <w:b/>
          <w:bCs/>
        </w:rPr>
        <w:t xml:space="preserve">Table S5. </w:t>
      </w:r>
      <w:r w:rsidR="00DB1897" w:rsidRPr="00A378B3">
        <w:t>- Intermolecular interactions of complexes between HSP90AA1, EGFR, MET, and SRC and the organophosphates.</w:t>
      </w:r>
    </w:p>
    <w:tbl>
      <w:tblPr>
        <w:tblW w:w="10465" w:type="dxa"/>
        <w:jc w:val="center"/>
        <w:tblBorders>
          <w:top w:val="single" w:sz="8" w:space="0" w:color="auto"/>
          <w:bottom w:val="single" w:sz="8" w:space="0" w:color="auto"/>
          <w:insideH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44"/>
        <w:gridCol w:w="1458"/>
        <w:gridCol w:w="1620"/>
        <w:gridCol w:w="1296"/>
        <w:gridCol w:w="1296"/>
        <w:gridCol w:w="1619"/>
        <w:gridCol w:w="1232"/>
      </w:tblGrid>
      <w:tr w:rsidR="00AC20B2" w:rsidRPr="00AC20B2" w14:paraId="7A85451E" w14:textId="77777777" w:rsidTr="00AC20B2">
        <w:trPr>
          <w:jc w:val="center"/>
        </w:trPr>
        <w:tc>
          <w:tcPr>
            <w:tcW w:w="1701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19D8D29" w14:textId="77777777" w:rsidR="00DB1897" w:rsidRPr="00AC20B2" w:rsidRDefault="00DB1897" w:rsidP="00AC20B2">
            <w:pPr>
              <w:pStyle w:val="MDPI42tablebody"/>
              <w:autoSpaceDE w:val="0"/>
              <w:autoSpaceDN w:val="0"/>
              <w:rPr>
                <w:b/>
                <w:snapToGrid/>
              </w:rPr>
            </w:pPr>
            <w:r w:rsidRPr="00AC20B2">
              <w:rPr>
                <w:b/>
                <w:snapToGrid/>
              </w:rPr>
              <w:t>Complex</w:t>
            </w:r>
          </w:p>
        </w:tc>
        <w:tc>
          <w:tcPr>
            <w:tcW w:w="1276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43D5C73" w14:textId="77777777" w:rsidR="00DB1897" w:rsidRPr="00AC20B2" w:rsidRDefault="00DB1897" w:rsidP="00AC20B2">
            <w:pPr>
              <w:pStyle w:val="MDPI42tablebody"/>
              <w:autoSpaceDE w:val="0"/>
              <w:autoSpaceDN w:val="0"/>
              <w:rPr>
                <w:b/>
                <w:snapToGrid/>
              </w:rPr>
            </w:pPr>
            <w:r w:rsidRPr="00AC20B2">
              <w:rPr>
                <w:b/>
                <w:snapToGrid/>
              </w:rPr>
              <w:t>Hydrogen bond (HB) interaction</w:t>
            </w:r>
          </w:p>
        </w:tc>
        <w:tc>
          <w:tcPr>
            <w:tcW w:w="1418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11079AE" w14:textId="77777777" w:rsidR="00DB1897" w:rsidRPr="00AC20B2" w:rsidRDefault="00DB1897" w:rsidP="00AC20B2">
            <w:pPr>
              <w:pStyle w:val="MDPI42tablebody"/>
              <w:autoSpaceDE w:val="0"/>
              <w:autoSpaceDN w:val="0"/>
              <w:rPr>
                <w:b/>
                <w:snapToGrid/>
              </w:rPr>
            </w:pPr>
            <w:r w:rsidRPr="00AC20B2">
              <w:rPr>
                <w:b/>
                <w:snapToGrid/>
              </w:rPr>
              <w:t>Distance (Å) for HB interaction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18A9C7" w14:textId="77777777" w:rsidR="00DB1897" w:rsidRPr="00AC20B2" w:rsidRDefault="00DB1897" w:rsidP="00AC20B2">
            <w:pPr>
              <w:pStyle w:val="MDPI42tablebody"/>
              <w:autoSpaceDE w:val="0"/>
              <w:autoSpaceDN w:val="0"/>
              <w:rPr>
                <w:b/>
                <w:snapToGrid/>
              </w:rPr>
            </w:pPr>
            <w:r w:rsidRPr="00AC20B2">
              <w:rPr>
                <w:b/>
                <w:snapToGrid/>
              </w:rPr>
              <w:t>Carbon-hydrogen interaction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D361F84" w14:textId="77777777" w:rsidR="00DB1897" w:rsidRPr="00AC20B2" w:rsidRDefault="00DB1897" w:rsidP="00AC20B2">
            <w:pPr>
              <w:pStyle w:val="MDPI42tablebody"/>
              <w:autoSpaceDE w:val="0"/>
              <w:autoSpaceDN w:val="0"/>
              <w:rPr>
                <w:b/>
                <w:snapToGrid/>
              </w:rPr>
            </w:pPr>
            <w:r w:rsidRPr="00AC20B2">
              <w:rPr>
                <w:b/>
                <w:snapToGrid/>
              </w:rPr>
              <w:t>Pi-sigma interaction</w:t>
            </w:r>
          </w:p>
        </w:tc>
        <w:tc>
          <w:tcPr>
            <w:tcW w:w="1417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06409CF" w14:textId="77777777" w:rsidR="00DB1897" w:rsidRPr="00AC20B2" w:rsidRDefault="00DB1897" w:rsidP="00AC20B2">
            <w:pPr>
              <w:pStyle w:val="MDPI42tablebody"/>
              <w:autoSpaceDE w:val="0"/>
              <w:autoSpaceDN w:val="0"/>
              <w:rPr>
                <w:b/>
                <w:snapToGrid/>
              </w:rPr>
            </w:pPr>
            <w:r w:rsidRPr="00AC20B2">
              <w:rPr>
                <w:b/>
                <w:snapToGrid/>
              </w:rPr>
              <w:t>Pi-Alkyl interaction</w:t>
            </w:r>
          </w:p>
        </w:tc>
        <w:tc>
          <w:tcPr>
            <w:tcW w:w="1078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8D9119B" w14:textId="77777777" w:rsidR="00DB1897" w:rsidRPr="00AC20B2" w:rsidRDefault="00DB1897" w:rsidP="00AC20B2">
            <w:pPr>
              <w:pStyle w:val="MDPI42tablebody"/>
              <w:autoSpaceDE w:val="0"/>
              <w:autoSpaceDN w:val="0"/>
              <w:rPr>
                <w:b/>
                <w:snapToGrid/>
              </w:rPr>
            </w:pPr>
            <w:r w:rsidRPr="00AC20B2">
              <w:rPr>
                <w:b/>
                <w:snapToGrid/>
              </w:rPr>
              <w:t>Pi-Pi interaction</w:t>
            </w:r>
          </w:p>
        </w:tc>
      </w:tr>
      <w:tr w:rsidR="00AC20B2" w:rsidRPr="00AC20B2" w14:paraId="34A370F7" w14:textId="77777777" w:rsidTr="00AC20B2">
        <w:trPr>
          <w:jc w:val="center"/>
        </w:trPr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5B9799F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lastRenderedPageBreak/>
              <w:t>HSP90AA1 – DZO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77BADFE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ECEABF5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9A7C92B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4DD5782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Trp162, Leu107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A72C463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Tyr139</w:t>
            </w:r>
          </w:p>
        </w:tc>
        <w:tc>
          <w:tcPr>
            <w:tcW w:w="10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FE4B93E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Phe138</w:t>
            </w:r>
          </w:p>
        </w:tc>
      </w:tr>
      <w:tr w:rsidR="00AC20B2" w:rsidRPr="00AC20B2" w14:paraId="585CE941" w14:textId="77777777" w:rsidTr="00AC20B2">
        <w:trPr>
          <w:jc w:val="center"/>
        </w:trPr>
        <w:tc>
          <w:tcPr>
            <w:tcW w:w="1701" w:type="dxa"/>
            <w:shd w:val="clear" w:color="auto" w:fill="auto"/>
            <w:vAlign w:val="center"/>
          </w:tcPr>
          <w:p w14:paraId="7D318DDE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HSP90AA1 – CPO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11C6B31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6A492638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134C1015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Leu103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811B205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Leu107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9E75318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Phe22, Phe170, Ala111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0A6B7B11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Phe138</w:t>
            </w:r>
          </w:p>
        </w:tc>
      </w:tr>
      <w:tr w:rsidR="00AC20B2" w:rsidRPr="00AC20B2" w14:paraId="092E64EB" w14:textId="77777777" w:rsidTr="00AC20B2">
        <w:trPr>
          <w:jc w:val="center"/>
        </w:trPr>
        <w:tc>
          <w:tcPr>
            <w:tcW w:w="1701" w:type="dxa"/>
            <w:shd w:val="clear" w:color="auto" w:fill="auto"/>
            <w:vAlign w:val="center"/>
          </w:tcPr>
          <w:p w14:paraId="7F6D57A6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HSP90AA1 – PO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0C870DF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Trp162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49ECE56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2.66, 5.09,5.78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B5EA358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18AD223D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Leu107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5074BA3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</w:p>
        </w:tc>
        <w:tc>
          <w:tcPr>
            <w:tcW w:w="1078" w:type="dxa"/>
            <w:shd w:val="clear" w:color="auto" w:fill="auto"/>
            <w:vAlign w:val="center"/>
          </w:tcPr>
          <w:p w14:paraId="43ED7F03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Phe138</w:t>
            </w:r>
          </w:p>
        </w:tc>
      </w:tr>
      <w:tr w:rsidR="00AC20B2" w:rsidRPr="00AC20B2" w14:paraId="38086B71" w14:textId="77777777" w:rsidTr="00AC20B2">
        <w:trPr>
          <w:jc w:val="center"/>
        </w:trPr>
        <w:tc>
          <w:tcPr>
            <w:tcW w:w="1701" w:type="dxa"/>
            <w:shd w:val="clear" w:color="auto" w:fill="auto"/>
            <w:vAlign w:val="center"/>
          </w:tcPr>
          <w:p w14:paraId="53E24225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EGFR-DZO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A1056D1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Thr830</w:t>
            </w:r>
          </w:p>
          <w:p w14:paraId="4FDF4D71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Thr766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4AAC6C3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1.99</w:t>
            </w:r>
          </w:p>
          <w:p w14:paraId="6697F117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2.26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E08FFC8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6A49823B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Leu820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11604E6" w14:textId="77777777" w:rsidR="00DB1897" w:rsidRPr="00AC20B2" w:rsidRDefault="00DB1897" w:rsidP="00AC20B2">
            <w:pPr>
              <w:pStyle w:val="MDPI42tablebody"/>
              <w:autoSpaceDE w:val="0"/>
              <w:autoSpaceDN w:val="0"/>
              <w:rPr>
                <w:lang w:val="pt-BR"/>
              </w:rPr>
            </w:pPr>
            <w:r w:rsidRPr="00AC20B2">
              <w:rPr>
                <w:lang w:val="pt-BR"/>
              </w:rPr>
              <w:t>Met742, Lys721, Leu764, Leu 694, Val702, Ala719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64C6C1DF" w14:textId="77777777" w:rsidR="00DB1897" w:rsidRPr="00AC20B2" w:rsidRDefault="00DB1897" w:rsidP="00AC20B2">
            <w:pPr>
              <w:pStyle w:val="MDPI42tablebody"/>
              <w:autoSpaceDE w:val="0"/>
              <w:autoSpaceDN w:val="0"/>
              <w:rPr>
                <w:lang w:val="pt-BR"/>
              </w:rPr>
            </w:pPr>
          </w:p>
        </w:tc>
      </w:tr>
      <w:tr w:rsidR="00AC20B2" w:rsidRPr="00AC20B2" w14:paraId="2510BF5A" w14:textId="77777777" w:rsidTr="00AC20B2">
        <w:trPr>
          <w:jc w:val="center"/>
        </w:trPr>
        <w:tc>
          <w:tcPr>
            <w:tcW w:w="1701" w:type="dxa"/>
            <w:shd w:val="clear" w:color="auto" w:fill="auto"/>
            <w:vAlign w:val="center"/>
          </w:tcPr>
          <w:p w14:paraId="360EA950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EGFR-CPO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B82450A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Thr766</w:t>
            </w:r>
          </w:p>
          <w:p w14:paraId="7F9F8ECF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Met769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73696E8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2.04</w:t>
            </w:r>
          </w:p>
          <w:p w14:paraId="744817EC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4.63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CCAAA2E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55EF5A7C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Val702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A6F3497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Ala719, Leu768, Leu820, Leu694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7741741F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</w:p>
        </w:tc>
      </w:tr>
      <w:tr w:rsidR="00AC20B2" w:rsidRPr="00AC20B2" w14:paraId="7CA5ADD6" w14:textId="77777777" w:rsidTr="00AC20B2">
        <w:trPr>
          <w:jc w:val="center"/>
        </w:trPr>
        <w:tc>
          <w:tcPr>
            <w:tcW w:w="1701" w:type="dxa"/>
            <w:shd w:val="clear" w:color="auto" w:fill="auto"/>
            <w:vAlign w:val="center"/>
          </w:tcPr>
          <w:p w14:paraId="0E899D5D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EGFR-PO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066BF11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Lys721</w:t>
            </w:r>
          </w:p>
          <w:p w14:paraId="10BCD78E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Met769</w:t>
            </w:r>
          </w:p>
          <w:p w14:paraId="37A61709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Thr830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9CE93CD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1.93</w:t>
            </w:r>
          </w:p>
          <w:p w14:paraId="05091005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1.96</w:t>
            </w:r>
          </w:p>
          <w:p w14:paraId="47B83CB3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2.4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1FD714D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Gly772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2F05B61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Leu820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9EE923A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Phe699, Val, 702, Ala719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206C7A89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</w:p>
        </w:tc>
      </w:tr>
      <w:tr w:rsidR="00AC20B2" w:rsidRPr="00AC20B2" w14:paraId="6D331587" w14:textId="77777777" w:rsidTr="00AC20B2">
        <w:trPr>
          <w:jc w:val="center"/>
        </w:trPr>
        <w:tc>
          <w:tcPr>
            <w:tcW w:w="1701" w:type="dxa"/>
            <w:shd w:val="clear" w:color="auto" w:fill="auto"/>
            <w:vAlign w:val="center"/>
          </w:tcPr>
          <w:p w14:paraId="7B0AE34C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MET-DZO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BBEE4DA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155E5DFC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6048377B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4D854698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Val1092, Met1211, Phe1089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CF2180D" w14:textId="77777777" w:rsidR="00DB1897" w:rsidRPr="00AC20B2" w:rsidRDefault="00DB1897" w:rsidP="00AC20B2">
            <w:pPr>
              <w:pStyle w:val="MDPI42tablebody"/>
              <w:autoSpaceDE w:val="0"/>
              <w:autoSpaceDN w:val="0"/>
              <w:rPr>
                <w:lang w:val="pl-PL"/>
              </w:rPr>
            </w:pPr>
            <w:r w:rsidRPr="00AC20B2">
              <w:rPr>
                <w:lang w:val="pl-PL"/>
              </w:rPr>
              <w:t>Tyr1159, Met1160, Ala1108, Leu1140, Ile1084, Leu1157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3E91749A" w14:textId="77777777" w:rsidR="00DB1897" w:rsidRPr="00AC20B2" w:rsidRDefault="00DB1897" w:rsidP="00AC20B2">
            <w:pPr>
              <w:pStyle w:val="MDPI42tablebody"/>
              <w:autoSpaceDE w:val="0"/>
              <w:autoSpaceDN w:val="0"/>
              <w:rPr>
                <w:lang w:val="pl-PL"/>
              </w:rPr>
            </w:pPr>
          </w:p>
        </w:tc>
      </w:tr>
      <w:tr w:rsidR="00AC20B2" w:rsidRPr="00AC20B2" w14:paraId="6EB49BF9" w14:textId="77777777" w:rsidTr="00AC20B2">
        <w:trPr>
          <w:jc w:val="center"/>
        </w:trPr>
        <w:tc>
          <w:tcPr>
            <w:tcW w:w="1701" w:type="dxa"/>
            <w:shd w:val="clear" w:color="auto" w:fill="auto"/>
            <w:vAlign w:val="center"/>
          </w:tcPr>
          <w:p w14:paraId="5BCDD739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MET-CPO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2C6973A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17A446AB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1437C340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3A4A306A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4B3014E5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Ile1145, Leu1142, Phe1124, Met1131, Ala1221, Val1155, Phe1089, Leu1157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0E9E6C7C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</w:p>
        </w:tc>
      </w:tr>
      <w:tr w:rsidR="00AC20B2" w:rsidRPr="00AC20B2" w14:paraId="6EA2E392" w14:textId="77777777" w:rsidTr="00AC20B2">
        <w:trPr>
          <w:jc w:val="center"/>
        </w:trPr>
        <w:tc>
          <w:tcPr>
            <w:tcW w:w="1701" w:type="dxa"/>
            <w:shd w:val="clear" w:color="auto" w:fill="auto"/>
            <w:vAlign w:val="center"/>
          </w:tcPr>
          <w:p w14:paraId="21D091E0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MET-PO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978FFF0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11FF718F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0FB4267C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0D352AFB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Leu1157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BBEA10C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Val1092, Val1155, Leu1112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6B35163C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Phe1089</w:t>
            </w:r>
          </w:p>
        </w:tc>
      </w:tr>
      <w:tr w:rsidR="00AC20B2" w:rsidRPr="00AC20B2" w14:paraId="2E95AE08" w14:textId="77777777" w:rsidTr="00AC20B2">
        <w:trPr>
          <w:jc w:val="center"/>
        </w:trPr>
        <w:tc>
          <w:tcPr>
            <w:tcW w:w="1701" w:type="dxa"/>
            <w:shd w:val="clear" w:color="auto" w:fill="auto"/>
            <w:vAlign w:val="center"/>
          </w:tcPr>
          <w:p w14:paraId="7A0147E7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SRC-DZO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E307077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Lys62</w:t>
            </w:r>
          </w:p>
          <w:p w14:paraId="43574F56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Arg14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78B6260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2.73, 4.52</w:t>
            </w:r>
          </w:p>
          <w:p w14:paraId="09499EF9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2.10, 2.82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8645C5E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6D387EE7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2B694E51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</w:p>
        </w:tc>
        <w:tc>
          <w:tcPr>
            <w:tcW w:w="1078" w:type="dxa"/>
            <w:shd w:val="clear" w:color="auto" w:fill="auto"/>
            <w:vAlign w:val="center"/>
          </w:tcPr>
          <w:p w14:paraId="01EE5092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</w:p>
        </w:tc>
      </w:tr>
      <w:tr w:rsidR="00AC20B2" w:rsidRPr="00AC20B2" w14:paraId="6814B9EB" w14:textId="77777777" w:rsidTr="00AC20B2">
        <w:trPr>
          <w:jc w:val="center"/>
        </w:trPr>
        <w:tc>
          <w:tcPr>
            <w:tcW w:w="1701" w:type="dxa"/>
            <w:shd w:val="clear" w:color="auto" w:fill="auto"/>
            <w:vAlign w:val="center"/>
          </w:tcPr>
          <w:p w14:paraId="3F423D34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SRC-CPO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B32CBA1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Lys62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6BAD43B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3.5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86C8EE9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17B35252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5569C6D0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His60, Cys44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55FD0E26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</w:p>
        </w:tc>
      </w:tr>
      <w:tr w:rsidR="00AC20B2" w:rsidRPr="00AC20B2" w14:paraId="5C450673" w14:textId="77777777" w:rsidTr="00AC20B2">
        <w:trPr>
          <w:jc w:val="center"/>
        </w:trPr>
        <w:tc>
          <w:tcPr>
            <w:tcW w:w="1701" w:type="dxa"/>
            <w:shd w:val="clear" w:color="auto" w:fill="auto"/>
            <w:vAlign w:val="center"/>
          </w:tcPr>
          <w:p w14:paraId="7E2D5EB5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SRC- PO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D974D00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Leu96</w:t>
            </w:r>
          </w:p>
          <w:p w14:paraId="2071CD99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 xml:space="preserve">Gly95 </w:t>
            </w:r>
          </w:p>
          <w:p w14:paraId="48E91CD4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Tyr89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203DE56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2.26</w:t>
            </w:r>
          </w:p>
          <w:p w14:paraId="5975639B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2.21</w:t>
            </w:r>
          </w:p>
          <w:p w14:paraId="077B0D66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2.87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6BDBE99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0845C46F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Ile73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78D896C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  <w:r w:rsidRPr="00AC20B2">
              <w:t>Tyr61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0BDDEFCB" w14:textId="77777777" w:rsidR="00DB1897" w:rsidRPr="00AC20B2" w:rsidRDefault="00DB1897" w:rsidP="00AC20B2">
            <w:pPr>
              <w:pStyle w:val="MDPI42tablebody"/>
              <w:autoSpaceDE w:val="0"/>
              <w:autoSpaceDN w:val="0"/>
            </w:pPr>
          </w:p>
        </w:tc>
      </w:tr>
    </w:tbl>
    <w:p w14:paraId="4C3A1576" w14:textId="1FC1CD75" w:rsidR="00DB1897" w:rsidRDefault="00AC20B2" w:rsidP="00AC20B2">
      <w:pPr>
        <w:pStyle w:val="MDPI51figurecaption"/>
        <w:jc w:val="both"/>
      </w:pPr>
      <w:r w:rsidRPr="00AC20B2">
        <w:rPr>
          <w:b/>
          <w:bCs/>
        </w:rPr>
        <w:t xml:space="preserve">Figure S1. </w:t>
      </w:r>
      <w:r w:rsidR="00DB1897" w:rsidRPr="008641D0">
        <w:t xml:space="preserve">- Protein-ligand interactions between organophosphates and hub </w:t>
      </w:r>
      <w:r w:rsidR="00DB1897">
        <w:t>nodes</w:t>
      </w:r>
      <w:r w:rsidR="00DB1897" w:rsidRPr="008641D0">
        <w:t xml:space="preserve"> generated using BIOVIA Discovery Studio Visualizer.</w:t>
      </w:r>
    </w:p>
    <w:tbl>
      <w:tblPr>
        <w:tblStyle w:val="TableGridLigh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1"/>
        <w:gridCol w:w="5022"/>
      </w:tblGrid>
      <w:tr w:rsidR="00DB1897" w:rsidRPr="001F09CE" w14:paraId="62AAA083" w14:textId="77777777" w:rsidTr="009301B3">
        <w:tc>
          <w:tcPr>
            <w:tcW w:w="10333" w:type="dxa"/>
            <w:gridSpan w:val="2"/>
            <w:vAlign w:val="center"/>
          </w:tcPr>
          <w:p w14:paraId="6B5623DC" w14:textId="77777777" w:rsidR="00DB1897" w:rsidRPr="001F09CE" w:rsidRDefault="00DB1897" w:rsidP="009301B3">
            <w:pPr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</w:pPr>
            <w:r w:rsidRPr="001F09CE"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  <w:t>HSP90AA1</w:t>
            </w:r>
          </w:p>
        </w:tc>
      </w:tr>
      <w:tr w:rsidR="00DB1897" w:rsidRPr="001F09CE" w14:paraId="70928FAF" w14:textId="77777777" w:rsidTr="009301B3">
        <w:tc>
          <w:tcPr>
            <w:tcW w:w="5311" w:type="dxa"/>
            <w:vAlign w:val="center"/>
          </w:tcPr>
          <w:p w14:paraId="46DCA984" w14:textId="77777777" w:rsidR="00DB1897" w:rsidRPr="001F09CE" w:rsidRDefault="00DB1897" w:rsidP="009301B3">
            <w:pPr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1F09CE">
              <w:rPr>
                <w:rFonts w:eastAsia="Times New Roman" w:cs="Arial"/>
                <w:sz w:val="20"/>
                <w:szCs w:val="20"/>
                <w:lang w:eastAsia="pt-BR"/>
              </w:rPr>
              <w:t>PU6*</w:t>
            </w:r>
          </w:p>
        </w:tc>
        <w:tc>
          <w:tcPr>
            <w:tcW w:w="5022" w:type="dxa"/>
            <w:vAlign w:val="center"/>
          </w:tcPr>
          <w:p w14:paraId="1A600452" w14:textId="77777777" w:rsidR="00DB1897" w:rsidRPr="001F09CE" w:rsidRDefault="00DB1897" w:rsidP="009301B3">
            <w:pPr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1F09CE">
              <w:rPr>
                <w:rFonts w:eastAsia="Times New Roman" w:cs="Arial"/>
                <w:sz w:val="20"/>
                <w:szCs w:val="20"/>
                <w:lang w:eastAsia="pt-BR"/>
              </w:rPr>
              <w:t>Diazinon oxon</w:t>
            </w:r>
          </w:p>
        </w:tc>
      </w:tr>
      <w:tr w:rsidR="00DB1897" w:rsidRPr="001F09CE" w14:paraId="3799C441" w14:textId="77777777" w:rsidTr="009301B3">
        <w:tc>
          <w:tcPr>
            <w:tcW w:w="5311" w:type="dxa"/>
            <w:vAlign w:val="center"/>
          </w:tcPr>
          <w:p w14:paraId="419F1ADE" w14:textId="77777777" w:rsidR="00DB1897" w:rsidRPr="001F09CE" w:rsidRDefault="00DB1897" w:rsidP="009301B3">
            <w:pPr>
              <w:spacing w:before="240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1F09CE">
              <w:rPr>
                <w:rFonts w:eastAsia="Times New Roman" w:cs="Arial"/>
                <w:sz w:val="20"/>
                <w:szCs w:val="20"/>
                <w:lang w:eastAsia="pt-BR"/>
              </w:rPr>
              <w:drawing>
                <wp:inline distT="0" distB="0" distL="0" distR="0" wp14:anchorId="016AF9A5" wp14:editId="7FF7CD49">
                  <wp:extent cx="2520000" cy="2392988"/>
                  <wp:effectExtent l="0" t="0" r="0" b="7620"/>
                  <wp:docPr id="1615380391" name="Imagem 4" descr="Diagram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5380391" name="Imagem 4" descr="Diagrama&#10;&#10;Descrição gerada automaticamente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71" r="2716"/>
                          <a:stretch/>
                        </pic:blipFill>
                        <pic:spPr bwMode="auto">
                          <a:xfrm>
                            <a:off x="0" y="0"/>
                            <a:ext cx="2520000" cy="2392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2" w:type="dxa"/>
            <w:vAlign w:val="center"/>
          </w:tcPr>
          <w:p w14:paraId="0FD69EE1" w14:textId="77777777" w:rsidR="00DB1897" w:rsidRPr="001F09CE" w:rsidRDefault="00DB1897" w:rsidP="009301B3">
            <w:pPr>
              <w:spacing w:before="240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1F09CE">
              <w:rPr>
                <w:rFonts w:eastAsia="Times New Roman" w:cs="Arial"/>
                <w:sz w:val="20"/>
                <w:szCs w:val="20"/>
                <w:lang w:eastAsia="pt-BR"/>
              </w:rPr>
              <w:drawing>
                <wp:inline distT="0" distB="0" distL="0" distR="0" wp14:anchorId="608B5903" wp14:editId="5CE2B842">
                  <wp:extent cx="2520000" cy="2319788"/>
                  <wp:effectExtent l="0" t="0" r="0" b="4445"/>
                  <wp:docPr id="813183079" name="Imagem 3" descr="Diagram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3183079" name="Imagem 3" descr="Diagrama&#10;&#10;Descrição gerada automaticamente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8430" r="1968" b="996"/>
                          <a:stretch/>
                        </pic:blipFill>
                        <pic:spPr bwMode="auto">
                          <a:xfrm>
                            <a:off x="0" y="0"/>
                            <a:ext cx="2520000" cy="23197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1897" w:rsidRPr="001F09CE" w14:paraId="61641698" w14:textId="77777777" w:rsidTr="009301B3">
        <w:tc>
          <w:tcPr>
            <w:tcW w:w="5311" w:type="dxa"/>
            <w:vAlign w:val="center"/>
          </w:tcPr>
          <w:p w14:paraId="210AB307" w14:textId="77777777" w:rsidR="00DB1897" w:rsidRPr="001F09CE" w:rsidRDefault="00DB1897" w:rsidP="009301B3">
            <w:pPr>
              <w:spacing w:before="240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1F09CE">
              <w:rPr>
                <w:rFonts w:eastAsia="Times New Roman" w:cs="Arial"/>
                <w:sz w:val="20"/>
                <w:szCs w:val="20"/>
                <w:lang w:eastAsia="pt-BR"/>
              </w:rPr>
              <w:lastRenderedPageBreak/>
              <w:t>Chlorpyrifos oxon</w:t>
            </w:r>
          </w:p>
        </w:tc>
        <w:tc>
          <w:tcPr>
            <w:tcW w:w="5022" w:type="dxa"/>
            <w:vAlign w:val="center"/>
          </w:tcPr>
          <w:p w14:paraId="3282DCF9" w14:textId="77777777" w:rsidR="00DB1897" w:rsidRPr="001F09CE" w:rsidRDefault="00DB1897" w:rsidP="009301B3">
            <w:pPr>
              <w:spacing w:before="240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1F09CE">
              <w:rPr>
                <w:rFonts w:eastAsia="Times New Roman" w:cs="Arial"/>
                <w:sz w:val="20"/>
                <w:szCs w:val="20"/>
                <w:lang w:eastAsia="pt-BR"/>
              </w:rPr>
              <w:t>Paraoxon</w:t>
            </w:r>
          </w:p>
        </w:tc>
      </w:tr>
      <w:tr w:rsidR="00DB1897" w:rsidRPr="001F09CE" w14:paraId="6C624BE5" w14:textId="77777777" w:rsidTr="009301B3">
        <w:tc>
          <w:tcPr>
            <w:tcW w:w="5311" w:type="dxa"/>
            <w:vAlign w:val="center"/>
          </w:tcPr>
          <w:p w14:paraId="57C3B2C3" w14:textId="77777777" w:rsidR="00DB1897" w:rsidRPr="001F09CE" w:rsidRDefault="00DB1897" w:rsidP="009301B3">
            <w:pPr>
              <w:spacing w:before="240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1F09CE">
              <w:rPr>
                <w:rFonts w:eastAsia="Times New Roman" w:cs="Arial"/>
                <w:sz w:val="20"/>
                <w:szCs w:val="20"/>
                <w:lang w:eastAsia="pt-BR"/>
              </w:rPr>
              <w:drawing>
                <wp:inline distT="0" distB="0" distL="0" distR="0" wp14:anchorId="00C39299" wp14:editId="69DBAA28">
                  <wp:extent cx="2520000" cy="2549925"/>
                  <wp:effectExtent l="0" t="0" r="0" b="3175"/>
                  <wp:docPr id="1298825900" name="Imagem 2" descr="Diagrama&#10;&#10;Descrição gerada automaticamente com confiança mé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8825900" name="Imagem 2" descr="Diagrama&#10;&#10;Descrição gerada automaticamente com confiança média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34"/>
                          <a:stretch/>
                        </pic:blipFill>
                        <pic:spPr bwMode="auto">
                          <a:xfrm>
                            <a:off x="0" y="0"/>
                            <a:ext cx="2520000" cy="2549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2" w:type="dxa"/>
            <w:vAlign w:val="center"/>
          </w:tcPr>
          <w:p w14:paraId="09ADD21D" w14:textId="77777777" w:rsidR="00DB1897" w:rsidRPr="001F09CE" w:rsidRDefault="00DB1897" w:rsidP="009301B3">
            <w:pPr>
              <w:spacing w:before="240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1F09CE">
              <w:rPr>
                <w:rFonts w:eastAsia="Times New Roman" w:cs="Arial"/>
                <w:sz w:val="20"/>
                <w:szCs w:val="20"/>
                <w:lang w:eastAsia="pt-BR"/>
              </w:rPr>
              <w:drawing>
                <wp:inline distT="0" distB="0" distL="0" distR="0" wp14:anchorId="2B1BB1AD" wp14:editId="607C036D">
                  <wp:extent cx="2520000" cy="2573207"/>
                  <wp:effectExtent l="0" t="0" r="0" b="0"/>
                  <wp:docPr id="1765753021" name="Imagem 1" descr="Diagram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5753021" name="Imagem 1" descr="Diagrama&#10;&#10;Descrição gerada automaticamente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424"/>
                          <a:stretch/>
                        </pic:blipFill>
                        <pic:spPr bwMode="auto">
                          <a:xfrm>
                            <a:off x="0" y="0"/>
                            <a:ext cx="2520000" cy="2573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1897" w:rsidRPr="001F09CE" w14:paraId="2D025EC7" w14:textId="77777777" w:rsidTr="009301B3">
        <w:tc>
          <w:tcPr>
            <w:tcW w:w="10333" w:type="dxa"/>
            <w:gridSpan w:val="2"/>
            <w:vAlign w:val="center"/>
          </w:tcPr>
          <w:p w14:paraId="12067439" w14:textId="77777777" w:rsidR="00DB1897" w:rsidRDefault="00DB1897" w:rsidP="009301B3">
            <w:pPr>
              <w:spacing w:before="240"/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</w:pPr>
          </w:p>
          <w:p w14:paraId="1CA57511" w14:textId="77777777" w:rsidR="00DB1897" w:rsidRDefault="00DB1897" w:rsidP="009301B3">
            <w:pPr>
              <w:spacing w:before="240"/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</w:pPr>
          </w:p>
          <w:p w14:paraId="1288D629" w14:textId="77777777" w:rsidR="00DB1897" w:rsidRDefault="00DB1897" w:rsidP="009301B3">
            <w:pPr>
              <w:spacing w:before="240"/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</w:pPr>
          </w:p>
          <w:p w14:paraId="268C933A" w14:textId="77777777" w:rsidR="00DB1897" w:rsidRDefault="00DB1897" w:rsidP="009301B3">
            <w:pPr>
              <w:spacing w:before="240"/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</w:pPr>
          </w:p>
          <w:p w14:paraId="79F8D19D" w14:textId="77777777" w:rsidR="00DB1897" w:rsidRDefault="00DB1897" w:rsidP="009301B3">
            <w:pPr>
              <w:spacing w:before="240"/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</w:pPr>
          </w:p>
          <w:p w14:paraId="598E610E" w14:textId="77777777" w:rsidR="00DB1897" w:rsidRDefault="00DB1897" w:rsidP="009301B3">
            <w:pPr>
              <w:spacing w:before="240"/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</w:pPr>
          </w:p>
          <w:p w14:paraId="462E3B04" w14:textId="77777777" w:rsidR="00DB1897" w:rsidRDefault="00DB1897" w:rsidP="009301B3">
            <w:pPr>
              <w:spacing w:before="240"/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</w:pPr>
          </w:p>
          <w:p w14:paraId="769AD5A0" w14:textId="77777777" w:rsidR="00DB1897" w:rsidRPr="001F09CE" w:rsidRDefault="00DB1897" w:rsidP="009301B3">
            <w:pPr>
              <w:spacing w:before="240"/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</w:pPr>
            <w:r w:rsidRPr="001F09CE"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  <w:t>HSPA8</w:t>
            </w:r>
          </w:p>
        </w:tc>
      </w:tr>
      <w:tr w:rsidR="00DB1897" w:rsidRPr="001F09CE" w14:paraId="4ACB7775" w14:textId="77777777" w:rsidTr="009301B3">
        <w:tc>
          <w:tcPr>
            <w:tcW w:w="5311" w:type="dxa"/>
            <w:vAlign w:val="center"/>
          </w:tcPr>
          <w:p w14:paraId="4EFAB150" w14:textId="77777777" w:rsidR="00DB1897" w:rsidRPr="001F09CE" w:rsidRDefault="00DB1897" w:rsidP="009301B3">
            <w:pPr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1F09CE">
              <w:rPr>
                <w:rFonts w:eastAsia="Times New Roman" w:cs="Arial"/>
                <w:sz w:val="20"/>
                <w:szCs w:val="20"/>
                <w:lang w:eastAsia="pt-BR"/>
              </w:rPr>
              <w:t>2BK*</w:t>
            </w:r>
          </w:p>
        </w:tc>
        <w:tc>
          <w:tcPr>
            <w:tcW w:w="5022" w:type="dxa"/>
            <w:vAlign w:val="center"/>
          </w:tcPr>
          <w:p w14:paraId="02712CAC" w14:textId="77777777" w:rsidR="00DB1897" w:rsidRPr="001F09CE" w:rsidRDefault="00DB1897" w:rsidP="009301B3">
            <w:pPr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1F09CE">
              <w:rPr>
                <w:rFonts w:eastAsia="Times New Roman" w:cs="Arial"/>
                <w:sz w:val="20"/>
                <w:szCs w:val="20"/>
                <w:lang w:eastAsia="pt-BR"/>
              </w:rPr>
              <w:t>Chlorpyrifos oxon</w:t>
            </w:r>
          </w:p>
        </w:tc>
      </w:tr>
      <w:tr w:rsidR="00DB1897" w:rsidRPr="001F09CE" w14:paraId="477975C2" w14:textId="77777777" w:rsidTr="009301B3">
        <w:tc>
          <w:tcPr>
            <w:tcW w:w="5311" w:type="dxa"/>
            <w:vAlign w:val="center"/>
          </w:tcPr>
          <w:p w14:paraId="7AB2AD74" w14:textId="77777777" w:rsidR="00DB1897" w:rsidRPr="001F09CE" w:rsidRDefault="00DB1897" w:rsidP="009301B3">
            <w:pPr>
              <w:spacing w:before="240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1F09CE">
              <w:rPr>
                <w:rFonts w:eastAsia="Times New Roman" w:cs="Arial"/>
                <w:sz w:val="20"/>
                <w:szCs w:val="20"/>
                <w:lang w:eastAsia="pt-BR"/>
              </w:rPr>
              <w:lastRenderedPageBreak/>
              <w:drawing>
                <wp:inline distT="0" distB="0" distL="0" distR="0" wp14:anchorId="109C54AD" wp14:editId="58692FC9">
                  <wp:extent cx="2520000" cy="2409292"/>
                  <wp:effectExtent l="0" t="0" r="0" b="0"/>
                  <wp:docPr id="13192368" name="Imagem 5" descr="Uma imagem contendo Diagram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92368" name="Imagem 5" descr="Uma imagem contendo Diagrama&#10;&#10;Descrição gerada automaticamente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801" r="5070"/>
                          <a:stretch/>
                        </pic:blipFill>
                        <pic:spPr bwMode="auto">
                          <a:xfrm>
                            <a:off x="0" y="0"/>
                            <a:ext cx="2520000" cy="24092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2" w:type="dxa"/>
            <w:vAlign w:val="center"/>
          </w:tcPr>
          <w:p w14:paraId="33B525D7" w14:textId="77777777" w:rsidR="00DB1897" w:rsidRPr="001F09CE" w:rsidRDefault="00DB1897" w:rsidP="009301B3">
            <w:pPr>
              <w:spacing w:before="240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1F09CE">
              <w:rPr>
                <w:rFonts w:eastAsia="Times New Roman" w:cs="Arial"/>
                <w:sz w:val="20"/>
                <w:szCs w:val="20"/>
                <w:lang w:eastAsia="pt-BR"/>
              </w:rPr>
              <w:drawing>
                <wp:inline distT="0" distB="0" distL="0" distR="0" wp14:anchorId="565B2209" wp14:editId="0135A251">
                  <wp:extent cx="2520000" cy="2642020"/>
                  <wp:effectExtent l="0" t="0" r="0" b="6350"/>
                  <wp:docPr id="643097768" name="Imagem 6" descr="Diagram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3097768" name="Imagem 6" descr="Diagrama&#10;&#10;Descrição gerada automaticamente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190"/>
                          <a:stretch/>
                        </pic:blipFill>
                        <pic:spPr bwMode="auto">
                          <a:xfrm>
                            <a:off x="0" y="0"/>
                            <a:ext cx="2520000" cy="2642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1897" w:rsidRPr="001F09CE" w14:paraId="460E3A20" w14:textId="77777777" w:rsidTr="009301B3">
        <w:tc>
          <w:tcPr>
            <w:tcW w:w="10333" w:type="dxa"/>
            <w:gridSpan w:val="2"/>
            <w:vAlign w:val="center"/>
          </w:tcPr>
          <w:p w14:paraId="19A7665A" w14:textId="77777777" w:rsidR="00DB1897" w:rsidRPr="001F09CE" w:rsidRDefault="00DB1897" w:rsidP="009301B3">
            <w:pPr>
              <w:spacing w:before="240"/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</w:pPr>
            <w:r w:rsidRPr="001F09CE"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  <w:t>ESR1</w:t>
            </w:r>
          </w:p>
        </w:tc>
      </w:tr>
      <w:tr w:rsidR="00DB1897" w:rsidRPr="001F09CE" w14:paraId="7131E782" w14:textId="77777777" w:rsidTr="009301B3">
        <w:tc>
          <w:tcPr>
            <w:tcW w:w="5311" w:type="dxa"/>
            <w:vAlign w:val="center"/>
          </w:tcPr>
          <w:p w14:paraId="2AD8B6A4" w14:textId="77777777" w:rsidR="00DB1897" w:rsidRPr="001F09CE" w:rsidRDefault="00DB1897" w:rsidP="009301B3">
            <w:pPr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1F09CE">
              <w:rPr>
                <w:rFonts w:eastAsia="Times New Roman" w:cs="Arial"/>
                <w:sz w:val="20"/>
                <w:szCs w:val="20"/>
                <w:lang w:eastAsia="pt-BR"/>
              </w:rPr>
              <w:t>EST*</w:t>
            </w:r>
          </w:p>
        </w:tc>
        <w:tc>
          <w:tcPr>
            <w:tcW w:w="5022" w:type="dxa"/>
            <w:vAlign w:val="center"/>
          </w:tcPr>
          <w:p w14:paraId="56E38353" w14:textId="77777777" w:rsidR="00DB1897" w:rsidRPr="001F09CE" w:rsidRDefault="00DB1897" w:rsidP="009301B3">
            <w:pPr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1F09CE">
              <w:rPr>
                <w:rFonts w:eastAsia="Times New Roman" w:cs="Arial"/>
                <w:sz w:val="20"/>
                <w:szCs w:val="20"/>
                <w:lang w:eastAsia="pt-BR"/>
              </w:rPr>
              <w:t>Chlorpyrifos oxon</w:t>
            </w:r>
          </w:p>
        </w:tc>
      </w:tr>
      <w:tr w:rsidR="00DB1897" w:rsidRPr="001F09CE" w14:paraId="7C393212" w14:textId="77777777" w:rsidTr="009301B3">
        <w:tc>
          <w:tcPr>
            <w:tcW w:w="5311" w:type="dxa"/>
            <w:vAlign w:val="center"/>
          </w:tcPr>
          <w:p w14:paraId="228B56B2" w14:textId="77777777" w:rsidR="00DB1897" w:rsidRPr="001F09CE" w:rsidRDefault="00DB1897" w:rsidP="009301B3">
            <w:pPr>
              <w:spacing w:before="240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1F09CE">
              <w:rPr>
                <w:rFonts w:eastAsia="Times New Roman" w:cs="Arial"/>
                <w:sz w:val="20"/>
                <w:szCs w:val="20"/>
                <w:lang w:eastAsia="pt-BR"/>
              </w:rPr>
              <w:drawing>
                <wp:inline distT="0" distB="0" distL="0" distR="0" wp14:anchorId="01A0B840" wp14:editId="0DC912EC">
                  <wp:extent cx="2520000" cy="2192623"/>
                  <wp:effectExtent l="0" t="0" r="0" b="0"/>
                  <wp:docPr id="264919796" name="Imagem 19" descr="Diagrama, Esquemátic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919796" name="Imagem 19" descr="Diagrama, Esquemático&#10;&#10;Descrição gerada automaticamente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175" r="4123"/>
                          <a:stretch/>
                        </pic:blipFill>
                        <pic:spPr bwMode="auto">
                          <a:xfrm>
                            <a:off x="0" y="0"/>
                            <a:ext cx="2520000" cy="21926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2" w:type="dxa"/>
            <w:vAlign w:val="center"/>
          </w:tcPr>
          <w:p w14:paraId="5689B6DD" w14:textId="77777777" w:rsidR="00DB1897" w:rsidRPr="001F09CE" w:rsidRDefault="00DB1897" w:rsidP="009301B3">
            <w:pPr>
              <w:spacing w:before="240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1F09CE">
              <w:rPr>
                <w:rFonts w:eastAsia="Times New Roman" w:cs="Arial"/>
                <w:sz w:val="20"/>
                <w:szCs w:val="20"/>
                <w:lang w:eastAsia="pt-BR"/>
              </w:rPr>
              <w:drawing>
                <wp:inline distT="0" distB="0" distL="0" distR="0" wp14:anchorId="75E79207" wp14:editId="4FDA0121">
                  <wp:extent cx="2520000" cy="2484737"/>
                  <wp:effectExtent l="0" t="0" r="0" b="0"/>
                  <wp:docPr id="900543137" name="Imagem 1" descr="Diagram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0543137" name="Imagem 1" descr="Diagrama&#10;&#10;Descrição gerada automaticamente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423" r="5664"/>
                          <a:stretch/>
                        </pic:blipFill>
                        <pic:spPr bwMode="auto">
                          <a:xfrm>
                            <a:off x="0" y="0"/>
                            <a:ext cx="2520000" cy="24847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1897" w:rsidRPr="001F09CE" w14:paraId="5F182697" w14:textId="77777777" w:rsidTr="009301B3">
        <w:tc>
          <w:tcPr>
            <w:tcW w:w="10333" w:type="dxa"/>
            <w:gridSpan w:val="2"/>
            <w:vAlign w:val="center"/>
          </w:tcPr>
          <w:p w14:paraId="3942CB0F" w14:textId="77777777" w:rsidR="00DB1897" w:rsidRDefault="00DB1897" w:rsidP="009301B3">
            <w:pPr>
              <w:spacing w:before="240"/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</w:pPr>
          </w:p>
          <w:p w14:paraId="5274D54A" w14:textId="77777777" w:rsidR="00DB1897" w:rsidRDefault="00DB1897" w:rsidP="009301B3">
            <w:pPr>
              <w:spacing w:before="240"/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</w:pPr>
          </w:p>
          <w:p w14:paraId="672765BA" w14:textId="77777777" w:rsidR="00DB1897" w:rsidRDefault="00DB1897" w:rsidP="009301B3">
            <w:pPr>
              <w:spacing w:before="240"/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</w:pPr>
          </w:p>
          <w:p w14:paraId="6D767559" w14:textId="77777777" w:rsidR="00DB1897" w:rsidRDefault="00DB1897" w:rsidP="009301B3">
            <w:pPr>
              <w:spacing w:before="240"/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</w:pPr>
          </w:p>
          <w:p w14:paraId="7480BCEF" w14:textId="77777777" w:rsidR="00DB1897" w:rsidRDefault="00DB1897" w:rsidP="009301B3">
            <w:pPr>
              <w:spacing w:before="240"/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</w:pPr>
          </w:p>
          <w:p w14:paraId="09DD025B" w14:textId="77777777" w:rsidR="00DB1897" w:rsidRDefault="00DB1897" w:rsidP="009301B3">
            <w:pPr>
              <w:spacing w:before="240"/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</w:pPr>
          </w:p>
          <w:p w14:paraId="7EB01554" w14:textId="77777777" w:rsidR="00DB1897" w:rsidRDefault="00DB1897" w:rsidP="009301B3">
            <w:pPr>
              <w:spacing w:before="240"/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</w:pPr>
          </w:p>
          <w:p w14:paraId="442F212A" w14:textId="77777777" w:rsidR="00DB1897" w:rsidRPr="001F09CE" w:rsidRDefault="00DB1897" w:rsidP="009301B3">
            <w:pPr>
              <w:spacing w:before="240"/>
              <w:rPr>
                <w:rFonts w:eastAsia="Times New Roman" w:cs="Arial"/>
                <w:sz w:val="20"/>
                <w:szCs w:val="20"/>
                <w:lang w:eastAsia="pt-BR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  <w:lastRenderedPageBreak/>
              <w:t>E</w:t>
            </w:r>
            <w:r w:rsidRPr="001F09CE"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  <w:t>P300</w:t>
            </w:r>
          </w:p>
        </w:tc>
      </w:tr>
      <w:tr w:rsidR="00DB1897" w:rsidRPr="001F09CE" w14:paraId="18C73A42" w14:textId="77777777" w:rsidTr="009301B3">
        <w:tc>
          <w:tcPr>
            <w:tcW w:w="5311" w:type="dxa"/>
            <w:vAlign w:val="center"/>
          </w:tcPr>
          <w:p w14:paraId="3C8D62FF" w14:textId="77777777" w:rsidR="00DB1897" w:rsidRPr="001F09CE" w:rsidRDefault="00DB1897" w:rsidP="009301B3">
            <w:pPr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1F09CE">
              <w:rPr>
                <w:rFonts w:eastAsia="Times New Roman" w:cs="Arial"/>
                <w:sz w:val="20"/>
                <w:szCs w:val="20"/>
                <w:lang w:eastAsia="pt-BR"/>
              </w:rPr>
              <w:lastRenderedPageBreak/>
              <w:t>QS1*</w:t>
            </w:r>
          </w:p>
        </w:tc>
        <w:tc>
          <w:tcPr>
            <w:tcW w:w="5022" w:type="dxa"/>
            <w:vAlign w:val="center"/>
          </w:tcPr>
          <w:p w14:paraId="171B98F2" w14:textId="77777777" w:rsidR="00DB1897" w:rsidRPr="001F09CE" w:rsidRDefault="00DB1897" w:rsidP="009301B3">
            <w:pPr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1F09CE">
              <w:rPr>
                <w:rFonts w:eastAsia="Times New Roman" w:cs="Arial"/>
                <w:sz w:val="20"/>
                <w:szCs w:val="20"/>
                <w:lang w:eastAsia="pt-BR"/>
              </w:rPr>
              <w:t>Chlorpyrifos oxon</w:t>
            </w:r>
          </w:p>
        </w:tc>
      </w:tr>
      <w:tr w:rsidR="00DB1897" w:rsidRPr="001F09CE" w14:paraId="0CBCB5F5" w14:textId="77777777" w:rsidTr="009301B3">
        <w:tc>
          <w:tcPr>
            <w:tcW w:w="5311" w:type="dxa"/>
            <w:vAlign w:val="center"/>
          </w:tcPr>
          <w:p w14:paraId="2E12AE40" w14:textId="77777777" w:rsidR="00DB1897" w:rsidRPr="001F09CE" w:rsidRDefault="00DB1897" w:rsidP="009301B3">
            <w:pPr>
              <w:spacing w:before="240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1F09CE">
              <w:rPr>
                <w:rFonts w:eastAsia="Times New Roman" w:cs="Arial"/>
                <w:sz w:val="20"/>
                <w:szCs w:val="20"/>
                <w:lang w:eastAsia="pt-BR"/>
              </w:rPr>
              <w:drawing>
                <wp:inline distT="0" distB="0" distL="0" distR="0" wp14:anchorId="796A247A" wp14:editId="7806662F">
                  <wp:extent cx="2520000" cy="2296292"/>
                  <wp:effectExtent l="0" t="0" r="0" b="8890"/>
                  <wp:docPr id="926663542" name="Imagem 38" descr="Diagram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6663542" name="Imagem 38" descr="Diagrama&#10;&#10;Descrição gerada automaticamente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749" r="4598"/>
                          <a:stretch/>
                        </pic:blipFill>
                        <pic:spPr bwMode="auto">
                          <a:xfrm>
                            <a:off x="0" y="0"/>
                            <a:ext cx="2520000" cy="22962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2" w:type="dxa"/>
            <w:vAlign w:val="center"/>
          </w:tcPr>
          <w:p w14:paraId="1DB3908A" w14:textId="77777777" w:rsidR="00DB1897" w:rsidRPr="001F09CE" w:rsidRDefault="00DB1897" w:rsidP="009301B3">
            <w:pPr>
              <w:spacing w:before="240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1F09CE">
              <w:rPr>
                <w:rFonts w:eastAsia="Times New Roman" w:cs="Arial"/>
                <w:sz w:val="20"/>
                <w:szCs w:val="20"/>
                <w:lang w:eastAsia="pt-BR"/>
              </w:rPr>
              <w:drawing>
                <wp:inline distT="0" distB="0" distL="0" distR="0" wp14:anchorId="288B21AC" wp14:editId="7C977C0D">
                  <wp:extent cx="2520000" cy="2135441"/>
                  <wp:effectExtent l="0" t="0" r="0" b="0"/>
                  <wp:docPr id="1744464146" name="Imagem 3" descr="Diagram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4464146" name="Imagem 3" descr="Diagrama&#10;&#10;Descrição gerada automaticamente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981" r="6136"/>
                          <a:stretch/>
                        </pic:blipFill>
                        <pic:spPr bwMode="auto">
                          <a:xfrm>
                            <a:off x="0" y="0"/>
                            <a:ext cx="2520000" cy="21354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1897" w:rsidRPr="001F09CE" w14:paraId="30742A05" w14:textId="77777777" w:rsidTr="009301B3">
        <w:tc>
          <w:tcPr>
            <w:tcW w:w="10333" w:type="dxa"/>
            <w:gridSpan w:val="2"/>
            <w:vAlign w:val="center"/>
          </w:tcPr>
          <w:p w14:paraId="3E9D37D8" w14:textId="77777777" w:rsidR="00DB1897" w:rsidRPr="001F09CE" w:rsidRDefault="00DB1897" w:rsidP="009301B3">
            <w:pPr>
              <w:spacing w:before="240"/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</w:pPr>
            <w:r w:rsidRPr="001F09CE"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  <w:t>PIK3R1</w:t>
            </w:r>
          </w:p>
        </w:tc>
      </w:tr>
      <w:tr w:rsidR="00DB1897" w:rsidRPr="001F09CE" w14:paraId="75AE1B12" w14:textId="77777777" w:rsidTr="009301B3">
        <w:tc>
          <w:tcPr>
            <w:tcW w:w="5311" w:type="dxa"/>
            <w:vAlign w:val="center"/>
          </w:tcPr>
          <w:p w14:paraId="737CBF68" w14:textId="77777777" w:rsidR="00DB1897" w:rsidRPr="001F09CE" w:rsidRDefault="00DB1897" w:rsidP="009301B3">
            <w:pPr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1F09CE">
              <w:rPr>
                <w:rFonts w:eastAsia="Times New Roman" w:cs="Arial"/>
                <w:sz w:val="20"/>
                <w:szCs w:val="20"/>
                <w:lang w:eastAsia="pt-BR"/>
              </w:rPr>
              <w:t>KKR*</w:t>
            </w:r>
          </w:p>
        </w:tc>
        <w:tc>
          <w:tcPr>
            <w:tcW w:w="5022" w:type="dxa"/>
            <w:vAlign w:val="center"/>
          </w:tcPr>
          <w:p w14:paraId="13C7DE76" w14:textId="77777777" w:rsidR="00DB1897" w:rsidRPr="001F09CE" w:rsidRDefault="00DB1897" w:rsidP="009301B3">
            <w:pPr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1F09CE">
              <w:rPr>
                <w:rFonts w:eastAsia="Times New Roman" w:cs="Arial"/>
                <w:sz w:val="20"/>
                <w:szCs w:val="20"/>
                <w:lang w:eastAsia="pt-BR"/>
              </w:rPr>
              <w:t>Diazinon oxon</w:t>
            </w:r>
          </w:p>
        </w:tc>
      </w:tr>
      <w:tr w:rsidR="00DB1897" w:rsidRPr="001F09CE" w14:paraId="52267802" w14:textId="77777777" w:rsidTr="009301B3">
        <w:tc>
          <w:tcPr>
            <w:tcW w:w="5311" w:type="dxa"/>
            <w:vAlign w:val="center"/>
          </w:tcPr>
          <w:p w14:paraId="3351894F" w14:textId="77777777" w:rsidR="00DB1897" w:rsidRPr="001F09CE" w:rsidRDefault="00DB1897" w:rsidP="009301B3">
            <w:pPr>
              <w:spacing w:before="240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1F09CE">
              <w:rPr>
                <w:rFonts w:eastAsia="Times New Roman" w:cs="Arial"/>
                <w:sz w:val="20"/>
                <w:szCs w:val="20"/>
                <w:lang w:eastAsia="pt-BR"/>
              </w:rPr>
              <w:drawing>
                <wp:inline distT="0" distB="0" distL="0" distR="0" wp14:anchorId="5A7F043E" wp14:editId="55D2B2BC">
                  <wp:extent cx="2520000" cy="2340252"/>
                  <wp:effectExtent l="0" t="0" r="0" b="3175"/>
                  <wp:docPr id="569527006" name="Imagem 39" descr="Diagram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9527006" name="Imagem 39" descr="Diagrama&#10;&#10;Descrição gerada automaticamente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499" r="9340"/>
                          <a:stretch/>
                        </pic:blipFill>
                        <pic:spPr bwMode="auto">
                          <a:xfrm>
                            <a:off x="0" y="0"/>
                            <a:ext cx="2520000" cy="23402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2" w:type="dxa"/>
            <w:vAlign w:val="center"/>
          </w:tcPr>
          <w:p w14:paraId="5A0D7AA2" w14:textId="77777777" w:rsidR="00DB1897" w:rsidRPr="001F09CE" w:rsidRDefault="00DB1897" w:rsidP="009301B3">
            <w:pPr>
              <w:spacing w:before="240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1F09CE">
              <w:rPr>
                <w:rFonts w:eastAsia="Times New Roman" w:cs="Arial"/>
                <w:sz w:val="20"/>
                <w:szCs w:val="20"/>
                <w:lang w:eastAsia="pt-BR"/>
              </w:rPr>
              <w:drawing>
                <wp:inline distT="0" distB="0" distL="0" distR="0" wp14:anchorId="0F1FCBF0" wp14:editId="51DF7068">
                  <wp:extent cx="2520000" cy="2648625"/>
                  <wp:effectExtent l="0" t="0" r="0" b="0"/>
                  <wp:docPr id="1398935703" name="Imagem 4" descr="Gráfico, Gráfico de dispersã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8935703" name="Imagem 4" descr="Gráfico, Gráfico de dispersão&#10;&#10;Descrição gerada automaticamente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427"/>
                          <a:stretch/>
                        </pic:blipFill>
                        <pic:spPr bwMode="auto">
                          <a:xfrm>
                            <a:off x="0" y="0"/>
                            <a:ext cx="2520000" cy="2648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1897" w:rsidRPr="001F09CE" w14:paraId="35739B64" w14:textId="77777777" w:rsidTr="009301B3">
        <w:tc>
          <w:tcPr>
            <w:tcW w:w="5311" w:type="dxa"/>
            <w:vAlign w:val="center"/>
          </w:tcPr>
          <w:p w14:paraId="28D6D8CB" w14:textId="77777777" w:rsidR="00DB1897" w:rsidRDefault="00DB1897" w:rsidP="009301B3">
            <w:pPr>
              <w:spacing w:before="240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  <w:p w14:paraId="5547A515" w14:textId="77777777" w:rsidR="00DB1897" w:rsidRDefault="00DB1897" w:rsidP="009301B3">
            <w:pPr>
              <w:spacing w:before="240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  <w:p w14:paraId="3894FF74" w14:textId="77777777" w:rsidR="00DB1897" w:rsidRDefault="00DB1897" w:rsidP="009301B3">
            <w:pPr>
              <w:spacing w:before="240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  <w:p w14:paraId="4718E366" w14:textId="77777777" w:rsidR="00DB1897" w:rsidRDefault="00DB1897" w:rsidP="009301B3">
            <w:pPr>
              <w:spacing w:before="240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  <w:p w14:paraId="20D8AD3A" w14:textId="77777777" w:rsidR="00DB1897" w:rsidRDefault="00DB1897" w:rsidP="009301B3">
            <w:pPr>
              <w:spacing w:before="240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  <w:p w14:paraId="337A5680" w14:textId="77777777" w:rsidR="00DB1897" w:rsidRDefault="00DB1897" w:rsidP="009301B3">
            <w:pPr>
              <w:spacing w:before="240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  <w:p w14:paraId="77552A76" w14:textId="77777777" w:rsidR="00DB1897" w:rsidRDefault="00DB1897" w:rsidP="009301B3">
            <w:pPr>
              <w:spacing w:before="240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  <w:p w14:paraId="194AF964" w14:textId="77777777" w:rsidR="00DB1897" w:rsidRDefault="00DB1897" w:rsidP="009301B3">
            <w:pPr>
              <w:spacing w:before="240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  <w:p w14:paraId="6C4E2301" w14:textId="77777777" w:rsidR="00DB1897" w:rsidRPr="001F09CE" w:rsidRDefault="00DB1897" w:rsidP="009301B3">
            <w:pPr>
              <w:spacing w:before="240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1F09CE">
              <w:rPr>
                <w:rFonts w:eastAsia="Times New Roman" w:cs="Arial"/>
                <w:sz w:val="20"/>
                <w:szCs w:val="20"/>
                <w:lang w:eastAsia="pt-BR"/>
              </w:rPr>
              <w:t>Paraoxon</w:t>
            </w:r>
          </w:p>
        </w:tc>
        <w:tc>
          <w:tcPr>
            <w:tcW w:w="5022" w:type="dxa"/>
            <w:vAlign w:val="center"/>
          </w:tcPr>
          <w:p w14:paraId="0CA1C79D" w14:textId="77777777" w:rsidR="00DB1897" w:rsidRPr="001F09CE" w:rsidRDefault="00DB1897" w:rsidP="009301B3">
            <w:pPr>
              <w:spacing w:before="240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</w:tr>
      <w:tr w:rsidR="00DB1897" w:rsidRPr="001F09CE" w14:paraId="13C1AA5F" w14:textId="77777777" w:rsidTr="009301B3">
        <w:tc>
          <w:tcPr>
            <w:tcW w:w="5311" w:type="dxa"/>
            <w:vAlign w:val="center"/>
          </w:tcPr>
          <w:p w14:paraId="2F1D1E80" w14:textId="77777777" w:rsidR="00DB1897" w:rsidRPr="001F09CE" w:rsidRDefault="00DB1897" w:rsidP="009301B3">
            <w:pPr>
              <w:spacing w:before="240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1F09CE">
              <w:rPr>
                <w:rFonts w:eastAsia="Times New Roman" w:cs="Arial"/>
                <w:sz w:val="20"/>
                <w:szCs w:val="20"/>
                <w:lang w:eastAsia="pt-BR"/>
              </w:rPr>
              <w:drawing>
                <wp:inline distT="0" distB="0" distL="0" distR="0" wp14:anchorId="03E824CB" wp14:editId="7BD83F82">
                  <wp:extent cx="2520000" cy="2642020"/>
                  <wp:effectExtent l="0" t="0" r="0" b="6350"/>
                  <wp:docPr id="1275648849" name="Imagem 5" descr="Uma imagem contendo Linha do temp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5648849" name="Imagem 5" descr="Uma imagem contendo Linha do tempo&#10;&#10;Descrição gerada automaticamente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190"/>
                          <a:stretch/>
                        </pic:blipFill>
                        <pic:spPr bwMode="auto">
                          <a:xfrm>
                            <a:off x="0" y="0"/>
                            <a:ext cx="2520000" cy="2642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2" w:type="dxa"/>
            <w:vAlign w:val="center"/>
          </w:tcPr>
          <w:p w14:paraId="0B27DFCE" w14:textId="77777777" w:rsidR="00DB1897" w:rsidRPr="001F09CE" w:rsidRDefault="00DB1897" w:rsidP="009301B3">
            <w:pPr>
              <w:spacing w:before="240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</w:tr>
      <w:tr w:rsidR="00DB1897" w:rsidRPr="001F09CE" w14:paraId="460913F6" w14:textId="77777777" w:rsidTr="009301B3">
        <w:tc>
          <w:tcPr>
            <w:tcW w:w="10333" w:type="dxa"/>
            <w:gridSpan w:val="2"/>
            <w:vAlign w:val="center"/>
          </w:tcPr>
          <w:p w14:paraId="07B1AB66" w14:textId="77777777" w:rsidR="00DB1897" w:rsidRPr="001F09CE" w:rsidRDefault="00DB1897" w:rsidP="009301B3">
            <w:pPr>
              <w:spacing w:before="240"/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</w:pPr>
            <w:r w:rsidRPr="001F09CE"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  <w:t>MET</w:t>
            </w:r>
          </w:p>
        </w:tc>
      </w:tr>
      <w:tr w:rsidR="00DB1897" w:rsidRPr="001F09CE" w14:paraId="15D960C8" w14:textId="77777777" w:rsidTr="009301B3">
        <w:tc>
          <w:tcPr>
            <w:tcW w:w="5311" w:type="dxa"/>
            <w:vAlign w:val="center"/>
          </w:tcPr>
          <w:p w14:paraId="654FAF23" w14:textId="77777777" w:rsidR="00DB1897" w:rsidRPr="001F09CE" w:rsidRDefault="00DB1897" w:rsidP="009301B3">
            <w:pPr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1F09CE">
              <w:rPr>
                <w:rFonts w:eastAsia="Times New Roman" w:cs="Arial"/>
                <w:sz w:val="20"/>
                <w:szCs w:val="20"/>
                <w:lang w:eastAsia="pt-BR"/>
              </w:rPr>
              <w:t>AM7*</w:t>
            </w:r>
          </w:p>
        </w:tc>
        <w:tc>
          <w:tcPr>
            <w:tcW w:w="5022" w:type="dxa"/>
            <w:vAlign w:val="center"/>
          </w:tcPr>
          <w:p w14:paraId="3CFECBB3" w14:textId="77777777" w:rsidR="00DB1897" w:rsidRPr="001F09CE" w:rsidRDefault="00DB1897" w:rsidP="009301B3">
            <w:pPr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1F09CE">
              <w:rPr>
                <w:rFonts w:eastAsia="Times New Roman" w:cs="Arial"/>
                <w:sz w:val="20"/>
                <w:szCs w:val="20"/>
                <w:lang w:eastAsia="pt-BR"/>
              </w:rPr>
              <w:t>Diazinon oxon</w:t>
            </w:r>
          </w:p>
        </w:tc>
      </w:tr>
      <w:tr w:rsidR="00DB1897" w:rsidRPr="001F09CE" w14:paraId="078D68EE" w14:textId="77777777" w:rsidTr="009301B3">
        <w:tc>
          <w:tcPr>
            <w:tcW w:w="5311" w:type="dxa"/>
            <w:vAlign w:val="center"/>
          </w:tcPr>
          <w:p w14:paraId="4F628876" w14:textId="77777777" w:rsidR="00DB1897" w:rsidRPr="001F09CE" w:rsidRDefault="00DB1897" w:rsidP="009301B3">
            <w:pPr>
              <w:spacing w:before="240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1F09CE">
              <w:rPr>
                <w:rFonts w:eastAsia="Times New Roman" w:cs="Arial"/>
                <w:sz w:val="20"/>
                <w:szCs w:val="20"/>
                <w:lang w:eastAsia="pt-BR"/>
              </w:rPr>
              <w:drawing>
                <wp:inline distT="0" distB="0" distL="0" distR="0" wp14:anchorId="32094E2C" wp14:editId="2A08AFD9">
                  <wp:extent cx="2520000" cy="2166007"/>
                  <wp:effectExtent l="0" t="0" r="0" b="5715"/>
                  <wp:docPr id="1899593025" name="Imagem 40" descr="Diagram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9593025" name="Imagem 40" descr="Diagrama&#10;&#10;Descrição gerada automaticamente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063" r="3861"/>
                          <a:stretch/>
                        </pic:blipFill>
                        <pic:spPr bwMode="auto">
                          <a:xfrm>
                            <a:off x="0" y="0"/>
                            <a:ext cx="2520000" cy="2166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2" w:type="dxa"/>
            <w:vAlign w:val="center"/>
          </w:tcPr>
          <w:p w14:paraId="1219EC5D" w14:textId="77777777" w:rsidR="00DB1897" w:rsidRPr="001F09CE" w:rsidRDefault="00DB1897" w:rsidP="009301B3">
            <w:pPr>
              <w:spacing w:before="240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1F09CE">
              <w:rPr>
                <w:rFonts w:eastAsia="Times New Roman" w:cs="Arial"/>
                <w:sz w:val="20"/>
                <w:szCs w:val="20"/>
                <w:lang w:eastAsia="pt-BR"/>
              </w:rPr>
              <w:drawing>
                <wp:inline distT="0" distB="0" distL="0" distR="0" wp14:anchorId="2A4EE4B6" wp14:editId="2FA8DB88">
                  <wp:extent cx="2520000" cy="2516181"/>
                  <wp:effectExtent l="0" t="0" r="0" b="0"/>
                  <wp:docPr id="1881750519" name="Imagem 6" descr="Diagram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1750519" name="Imagem 6" descr="Diagrama&#10;&#10;Descrição gerada automaticamente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563" r="8973"/>
                          <a:stretch/>
                        </pic:blipFill>
                        <pic:spPr bwMode="auto">
                          <a:xfrm>
                            <a:off x="0" y="0"/>
                            <a:ext cx="2520000" cy="25161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1897" w:rsidRPr="001F09CE" w14:paraId="66245766" w14:textId="77777777" w:rsidTr="009301B3">
        <w:tc>
          <w:tcPr>
            <w:tcW w:w="5311" w:type="dxa"/>
            <w:vAlign w:val="center"/>
          </w:tcPr>
          <w:p w14:paraId="56FF2E54" w14:textId="77777777" w:rsidR="00DB1897" w:rsidRDefault="00DB1897" w:rsidP="009301B3">
            <w:pPr>
              <w:spacing w:before="240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  <w:p w14:paraId="16A12B61" w14:textId="77777777" w:rsidR="00DB1897" w:rsidRDefault="00DB1897" w:rsidP="009301B3">
            <w:pPr>
              <w:spacing w:before="240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  <w:p w14:paraId="4009DA11" w14:textId="77777777" w:rsidR="00DB1897" w:rsidRDefault="00DB1897" w:rsidP="009301B3">
            <w:pPr>
              <w:spacing w:before="240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  <w:p w14:paraId="54FF8FFF" w14:textId="77777777" w:rsidR="00DB1897" w:rsidRDefault="00DB1897" w:rsidP="009301B3">
            <w:pPr>
              <w:spacing w:before="240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  <w:p w14:paraId="6B4410F6" w14:textId="77777777" w:rsidR="00DB1897" w:rsidRDefault="00DB1897" w:rsidP="009301B3">
            <w:pPr>
              <w:spacing w:before="240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  <w:p w14:paraId="2D4B99B7" w14:textId="77777777" w:rsidR="00DB1897" w:rsidRDefault="00DB1897" w:rsidP="009301B3">
            <w:pPr>
              <w:spacing w:before="240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  <w:p w14:paraId="4854CE22" w14:textId="77777777" w:rsidR="00DB1897" w:rsidRDefault="00DB1897" w:rsidP="009301B3">
            <w:pPr>
              <w:spacing w:before="240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  <w:p w14:paraId="7874C138" w14:textId="77777777" w:rsidR="00DB1897" w:rsidRDefault="00DB1897" w:rsidP="009301B3">
            <w:pPr>
              <w:spacing w:before="240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  <w:p w14:paraId="32257D80" w14:textId="77777777" w:rsidR="00DB1897" w:rsidRPr="001F09CE" w:rsidRDefault="00DB1897" w:rsidP="009301B3">
            <w:pPr>
              <w:spacing w:before="240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1F09CE">
              <w:rPr>
                <w:rFonts w:eastAsia="Times New Roman" w:cs="Arial"/>
                <w:sz w:val="20"/>
                <w:szCs w:val="20"/>
                <w:lang w:eastAsia="pt-BR"/>
              </w:rPr>
              <w:t>Chlorpyrifos oxon</w:t>
            </w:r>
          </w:p>
        </w:tc>
        <w:tc>
          <w:tcPr>
            <w:tcW w:w="5022" w:type="dxa"/>
            <w:vAlign w:val="center"/>
          </w:tcPr>
          <w:p w14:paraId="634C7097" w14:textId="77777777" w:rsidR="00DB1897" w:rsidRDefault="00DB1897" w:rsidP="009301B3">
            <w:pPr>
              <w:spacing w:before="240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  <w:p w14:paraId="06882993" w14:textId="77777777" w:rsidR="00DB1897" w:rsidRDefault="00DB1897" w:rsidP="009301B3">
            <w:pPr>
              <w:spacing w:before="240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  <w:p w14:paraId="30AFA247" w14:textId="77777777" w:rsidR="00DB1897" w:rsidRDefault="00DB1897" w:rsidP="009301B3">
            <w:pPr>
              <w:spacing w:before="240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  <w:p w14:paraId="5CF14845" w14:textId="77777777" w:rsidR="00DB1897" w:rsidRDefault="00DB1897" w:rsidP="009301B3">
            <w:pPr>
              <w:spacing w:before="240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  <w:p w14:paraId="2F6E6E09" w14:textId="77777777" w:rsidR="00DB1897" w:rsidRDefault="00DB1897" w:rsidP="009301B3">
            <w:pPr>
              <w:spacing w:before="240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  <w:p w14:paraId="3A80297C" w14:textId="77777777" w:rsidR="00DB1897" w:rsidRDefault="00DB1897" w:rsidP="009301B3">
            <w:pPr>
              <w:spacing w:before="240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  <w:p w14:paraId="61C44832" w14:textId="77777777" w:rsidR="00DB1897" w:rsidRDefault="00DB1897" w:rsidP="009301B3">
            <w:pPr>
              <w:spacing w:before="240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  <w:p w14:paraId="42129150" w14:textId="77777777" w:rsidR="00DB1897" w:rsidRDefault="00DB1897" w:rsidP="009301B3">
            <w:pPr>
              <w:spacing w:before="240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  <w:p w14:paraId="5D5D7A29" w14:textId="77777777" w:rsidR="00DB1897" w:rsidRPr="001F09CE" w:rsidRDefault="00DB1897" w:rsidP="009301B3">
            <w:pPr>
              <w:spacing w:before="240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1F09CE">
              <w:rPr>
                <w:rFonts w:eastAsia="Times New Roman" w:cs="Arial"/>
                <w:sz w:val="20"/>
                <w:szCs w:val="20"/>
                <w:lang w:eastAsia="pt-BR"/>
              </w:rPr>
              <w:t>Paraoxon</w:t>
            </w:r>
          </w:p>
        </w:tc>
      </w:tr>
      <w:tr w:rsidR="00DB1897" w:rsidRPr="001F09CE" w14:paraId="34719152" w14:textId="77777777" w:rsidTr="009301B3">
        <w:tc>
          <w:tcPr>
            <w:tcW w:w="5311" w:type="dxa"/>
            <w:vAlign w:val="center"/>
          </w:tcPr>
          <w:p w14:paraId="1B39E276" w14:textId="77777777" w:rsidR="00DB1897" w:rsidRPr="001F09CE" w:rsidRDefault="00DB1897" w:rsidP="009301B3">
            <w:pPr>
              <w:spacing w:before="240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1F09CE">
              <w:rPr>
                <w:rFonts w:eastAsia="Times New Roman" w:cs="Arial"/>
                <w:sz w:val="20"/>
                <w:szCs w:val="20"/>
                <w:lang w:eastAsia="pt-BR"/>
              </w:rPr>
              <w:lastRenderedPageBreak/>
              <w:drawing>
                <wp:inline distT="0" distB="0" distL="0" distR="0" wp14:anchorId="7BFAB9D5" wp14:editId="5CB820E1">
                  <wp:extent cx="2520000" cy="2622401"/>
                  <wp:effectExtent l="0" t="0" r="0" b="6985"/>
                  <wp:docPr id="976261005" name="Imagem 7" descr="Uma imagem contendo Diagram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6261005" name="Imagem 7" descr="Uma imagem contendo Diagrama&#10;&#10;Descrição gerada automaticamente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357"/>
                          <a:stretch/>
                        </pic:blipFill>
                        <pic:spPr bwMode="auto">
                          <a:xfrm>
                            <a:off x="0" y="0"/>
                            <a:ext cx="2520000" cy="26224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2" w:type="dxa"/>
            <w:vAlign w:val="center"/>
          </w:tcPr>
          <w:p w14:paraId="16B18CC1" w14:textId="77777777" w:rsidR="00DB1897" w:rsidRPr="001F09CE" w:rsidRDefault="00DB1897" w:rsidP="009301B3">
            <w:pPr>
              <w:spacing w:before="240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1F09CE">
              <w:rPr>
                <w:rFonts w:eastAsia="Times New Roman" w:cs="Arial"/>
                <w:sz w:val="20"/>
                <w:szCs w:val="20"/>
                <w:lang w:eastAsia="pt-BR"/>
              </w:rPr>
              <w:drawing>
                <wp:inline distT="0" distB="0" distL="0" distR="0" wp14:anchorId="1ED2455C" wp14:editId="03BBAA4D">
                  <wp:extent cx="2520000" cy="2455942"/>
                  <wp:effectExtent l="0" t="0" r="0" b="1905"/>
                  <wp:docPr id="1716835422" name="Imagem 8" descr="Diagram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6835422" name="Imagem 8" descr="Diagrama&#10;&#10;Descrição gerada automaticamente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607" r="10865"/>
                          <a:stretch/>
                        </pic:blipFill>
                        <pic:spPr bwMode="auto">
                          <a:xfrm>
                            <a:off x="0" y="0"/>
                            <a:ext cx="2520000" cy="2455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1897" w:rsidRPr="001F09CE" w14:paraId="5F9A05B9" w14:textId="77777777" w:rsidTr="009301B3">
        <w:tc>
          <w:tcPr>
            <w:tcW w:w="10333" w:type="dxa"/>
            <w:gridSpan w:val="2"/>
            <w:vAlign w:val="center"/>
          </w:tcPr>
          <w:p w14:paraId="03E0BC07" w14:textId="77777777" w:rsidR="00DB1897" w:rsidRPr="001F09CE" w:rsidRDefault="00DB1897" w:rsidP="009301B3">
            <w:pPr>
              <w:spacing w:before="240"/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</w:pPr>
            <w:r w:rsidRPr="001F09CE"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  <w:t>MAPK1</w:t>
            </w:r>
          </w:p>
        </w:tc>
      </w:tr>
      <w:tr w:rsidR="00DB1897" w:rsidRPr="001F09CE" w14:paraId="1CA80EAB" w14:textId="77777777" w:rsidTr="009301B3">
        <w:tc>
          <w:tcPr>
            <w:tcW w:w="5311" w:type="dxa"/>
            <w:vAlign w:val="center"/>
          </w:tcPr>
          <w:p w14:paraId="32DA785A" w14:textId="77777777" w:rsidR="00DB1897" w:rsidRPr="001F09CE" w:rsidRDefault="00DB1897" w:rsidP="009301B3">
            <w:pPr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1F09CE">
              <w:rPr>
                <w:rFonts w:eastAsia="Times New Roman" w:cs="Arial"/>
                <w:sz w:val="20"/>
                <w:szCs w:val="20"/>
                <w:lang w:eastAsia="pt-BR"/>
              </w:rPr>
              <w:t>SB2*</w:t>
            </w:r>
          </w:p>
        </w:tc>
        <w:tc>
          <w:tcPr>
            <w:tcW w:w="5022" w:type="dxa"/>
            <w:vAlign w:val="center"/>
          </w:tcPr>
          <w:p w14:paraId="0247EEFD" w14:textId="77777777" w:rsidR="00DB1897" w:rsidRPr="001F09CE" w:rsidRDefault="00DB1897" w:rsidP="009301B3">
            <w:pPr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1F09CE">
              <w:rPr>
                <w:rFonts w:eastAsia="Times New Roman" w:cs="Arial"/>
                <w:sz w:val="20"/>
                <w:szCs w:val="20"/>
                <w:lang w:eastAsia="pt-BR"/>
              </w:rPr>
              <w:t>Chlorpyrifos oxon</w:t>
            </w:r>
          </w:p>
        </w:tc>
      </w:tr>
      <w:tr w:rsidR="00DB1897" w:rsidRPr="001F09CE" w14:paraId="06DEB023" w14:textId="77777777" w:rsidTr="009301B3">
        <w:tc>
          <w:tcPr>
            <w:tcW w:w="5311" w:type="dxa"/>
            <w:vAlign w:val="center"/>
          </w:tcPr>
          <w:p w14:paraId="764776C9" w14:textId="77777777" w:rsidR="00DB1897" w:rsidRPr="001F09CE" w:rsidRDefault="00DB1897" w:rsidP="009301B3">
            <w:pPr>
              <w:spacing w:before="240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1F09CE">
              <w:rPr>
                <w:rFonts w:eastAsia="Times New Roman" w:cs="Arial"/>
                <w:sz w:val="20"/>
                <w:szCs w:val="20"/>
                <w:lang w:eastAsia="pt-BR"/>
              </w:rPr>
              <w:drawing>
                <wp:inline distT="0" distB="0" distL="0" distR="0" wp14:anchorId="5180F136" wp14:editId="5AB28905">
                  <wp:extent cx="2520000" cy="2226668"/>
                  <wp:effectExtent l="0" t="0" r="0" b="2540"/>
                  <wp:docPr id="887903168" name="Imagem 41" descr="Diagram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7903168" name="Imagem 41" descr="Diagrama&#10;&#10;Descrição gerada automaticamente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498" r="5843"/>
                          <a:stretch/>
                        </pic:blipFill>
                        <pic:spPr bwMode="auto">
                          <a:xfrm>
                            <a:off x="0" y="0"/>
                            <a:ext cx="2520000" cy="22266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2" w:type="dxa"/>
            <w:vAlign w:val="center"/>
          </w:tcPr>
          <w:p w14:paraId="2EA4E47F" w14:textId="77777777" w:rsidR="00DB1897" w:rsidRPr="001F09CE" w:rsidRDefault="00DB1897" w:rsidP="009301B3">
            <w:pPr>
              <w:spacing w:before="240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1F09CE">
              <w:rPr>
                <w:rFonts w:eastAsia="Times New Roman" w:cs="Arial"/>
                <w:sz w:val="20"/>
                <w:szCs w:val="20"/>
                <w:lang w:eastAsia="pt-BR"/>
              </w:rPr>
              <w:drawing>
                <wp:inline distT="0" distB="0" distL="0" distR="0" wp14:anchorId="0E3F6DF2" wp14:editId="32698A52">
                  <wp:extent cx="2520000" cy="2246754"/>
                  <wp:effectExtent l="0" t="0" r="0" b="1270"/>
                  <wp:docPr id="1232904816" name="Imagem 9" descr="Diagram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2904816" name="Imagem 9" descr="Diagrama&#10;&#10;Descrição gerada automaticamente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656" r="14884"/>
                          <a:stretch/>
                        </pic:blipFill>
                        <pic:spPr bwMode="auto">
                          <a:xfrm>
                            <a:off x="0" y="0"/>
                            <a:ext cx="2520000" cy="22467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1897" w:rsidRPr="001F09CE" w14:paraId="65831DE5" w14:textId="77777777" w:rsidTr="009301B3">
        <w:tc>
          <w:tcPr>
            <w:tcW w:w="10333" w:type="dxa"/>
            <w:gridSpan w:val="2"/>
            <w:vAlign w:val="center"/>
          </w:tcPr>
          <w:p w14:paraId="2817D395" w14:textId="77777777" w:rsidR="00DB1897" w:rsidRDefault="00DB1897" w:rsidP="009301B3">
            <w:pPr>
              <w:spacing w:before="240"/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</w:pPr>
          </w:p>
          <w:p w14:paraId="351CBCB1" w14:textId="77777777" w:rsidR="00DB1897" w:rsidRDefault="00DB1897" w:rsidP="009301B3">
            <w:pPr>
              <w:spacing w:before="240"/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</w:pPr>
          </w:p>
          <w:p w14:paraId="2A7FA9AB" w14:textId="77777777" w:rsidR="00DB1897" w:rsidRDefault="00DB1897" w:rsidP="009301B3">
            <w:pPr>
              <w:spacing w:before="240"/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</w:pPr>
          </w:p>
          <w:p w14:paraId="7E9CD704" w14:textId="77777777" w:rsidR="00DB1897" w:rsidRDefault="00DB1897" w:rsidP="009301B3">
            <w:pPr>
              <w:spacing w:before="240"/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</w:pPr>
          </w:p>
          <w:p w14:paraId="61F1A2BF" w14:textId="77777777" w:rsidR="00DB1897" w:rsidRDefault="00DB1897" w:rsidP="009301B3">
            <w:pPr>
              <w:spacing w:before="240"/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</w:pPr>
          </w:p>
          <w:p w14:paraId="0DFD619E" w14:textId="77777777" w:rsidR="00DB1897" w:rsidRDefault="00DB1897" w:rsidP="009301B3">
            <w:pPr>
              <w:spacing w:before="240"/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</w:pPr>
          </w:p>
          <w:p w14:paraId="4C9690E9" w14:textId="77777777" w:rsidR="00DB1897" w:rsidRDefault="00DB1897" w:rsidP="009301B3">
            <w:pPr>
              <w:spacing w:before="240"/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</w:pPr>
          </w:p>
          <w:p w14:paraId="4742226C" w14:textId="77777777" w:rsidR="00DB1897" w:rsidRDefault="00DB1897" w:rsidP="009301B3">
            <w:pPr>
              <w:spacing w:before="240"/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</w:pPr>
          </w:p>
          <w:p w14:paraId="4F2F52AA" w14:textId="77777777" w:rsidR="00DB1897" w:rsidRPr="001F09CE" w:rsidRDefault="00DB1897" w:rsidP="009301B3">
            <w:pPr>
              <w:spacing w:before="240"/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</w:pPr>
            <w:r w:rsidRPr="001F09CE"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  <w:t>EGFR</w:t>
            </w:r>
          </w:p>
        </w:tc>
      </w:tr>
      <w:tr w:rsidR="00DB1897" w:rsidRPr="001F09CE" w14:paraId="5F289879" w14:textId="77777777" w:rsidTr="009301B3">
        <w:tc>
          <w:tcPr>
            <w:tcW w:w="5311" w:type="dxa"/>
            <w:vAlign w:val="center"/>
          </w:tcPr>
          <w:p w14:paraId="721EC7BC" w14:textId="77777777" w:rsidR="00DB1897" w:rsidRPr="001F09CE" w:rsidRDefault="00DB1897" w:rsidP="009301B3">
            <w:pPr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1F09CE">
              <w:rPr>
                <w:rFonts w:eastAsia="Times New Roman" w:cs="Arial"/>
                <w:sz w:val="20"/>
                <w:szCs w:val="20"/>
                <w:lang w:eastAsia="pt-BR"/>
              </w:rPr>
              <w:t>AQ4*</w:t>
            </w:r>
          </w:p>
        </w:tc>
        <w:tc>
          <w:tcPr>
            <w:tcW w:w="5022" w:type="dxa"/>
            <w:vAlign w:val="center"/>
          </w:tcPr>
          <w:p w14:paraId="21E16691" w14:textId="77777777" w:rsidR="00DB1897" w:rsidRPr="001F09CE" w:rsidRDefault="00DB1897" w:rsidP="009301B3">
            <w:pPr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1F09CE">
              <w:rPr>
                <w:rFonts w:eastAsia="Times New Roman" w:cs="Arial"/>
                <w:sz w:val="20"/>
                <w:szCs w:val="20"/>
                <w:lang w:eastAsia="pt-BR"/>
              </w:rPr>
              <w:t>Diazinon oxon</w:t>
            </w:r>
          </w:p>
        </w:tc>
      </w:tr>
      <w:tr w:rsidR="00DB1897" w:rsidRPr="001F09CE" w14:paraId="59C98D02" w14:textId="77777777" w:rsidTr="009301B3">
        <w:tc>
          <w:tcPr>
            <w:tcW w:w="5311" w:type="dxa"/>
            <w:vAlign w:val="center"/>
          </w:tcPr>
          <w:p w14:paraId="336E44F5" w14:textId="77777777" w:rsidR="00DB1897" w:rsidRPr="001F09CE" w:rsidRDefault="00DB1897" w:rsidP="009301B3">
            <w:pPr>
              <w:spacing w:before="240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1F09CE">
              <w:rPr>
                <w:rFonts w:eastAsia="Times New Roman" w:cs="Arial"/>
                <w:sz w:val="20"/>
                <w:szCs w:val="20"/>
                <w:lang w:eastAsia="pt-BR"/>
              </w:rPr>
              <w:drawing>
                <wp:inline distT="0" distB="0" distL="0" distR="0" wp14:anchorId="15EC487A" wp14:editId="24A53E3F">
                  <wp:extent cx="2520000" cy="2510814"/>
                  <wp:effectExtent l="0" t="0" r="0" b="3810"/>
                  <wp:docPr id="1777204762" name="Imagem 1" descr="Diagram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7204762" name="Imagem 1" descr="Diagrama&#10;&#10;Descrição gerada automaticamente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2510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2" w:type="dxa"/>
            <w:vAlign w:val="center"/>
          </w:tcPr>
          <w:p w14:paraId="28582D2B" w14:textId="77777777" w:rsidR="00DB1897" w:rsidRPr="001F09CE" w:rsidRDefault="00DB1897" w:rsidP="009301B3">
            <w:pPr>
              <w:spacing w:before="240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1F09CE">
              <w:rPr>
                <w:rFonts w:eastAsia="Times New Roman" w:cs="Arial"/>
                <w:sz w:val="20"/>
                <w:szCs w:val="20"/>
                <w:lang w:eastAsia="pt-BR"/>
              </w:rPr>
              <w:drawing>
                <wp:inline distT="0" distB="0" distL="0" distR="0" wp14:anchorId="7251CD20" wp14:editId="47374773">
                  <wp:extent cx="2520000" cy="2284403"/>
                  <wp:effectExtent l="0" t="0" r="0" b="1905"/>
                  <wp:docPr id="1009750746" name="Imagem 10" descr="Diagram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9750746" name="Imagem 10" descr="Diagrama&#10;&#10;Descrição gerada automaticamente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321" r="4831"/>
                          <a:stretch/>
                        </pic:blipFill>
                        <pic:spPr bwMode="auto">
                          <a:xfrm>
                            <a:off x="0" y="0"/>
                            <a:ext cx="2520000" cy="2284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1897" w:rsidRPr="001F09CE" w14:paraId="2C8D9271" w14:textId="77777777" w:rsidTr="009301B3">
        <w:tc>
          <w:tcPr>
            <w:tcW w:w="5311" w:type="dxa"/>
            <w:vAlign w:val="center"/>
          </w:tcPr>
          <w:p w14:paraId="24335D05" w14:textId="77777777" w:rsidR="00DB1897" w:rsidRPr="001F09CE" w:rsidRDefault="00DB1897" w:rsidP="009301B3">
            <w:pPr>
              <w:spacing w:before="240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1F09CE">
              <w:rPr>
                <w:rFonts w:eastAsia="Times New Roman" w:cs="Arial"/>
                <w:sz w:val="20"/>
                <w:szCs w:val="20"/>
                <w:lang w:eastAsia="pt-BR"/>
              </w:rPr>
              <w:t>Chlorpyrifos oxon</w:t>
            </w:r>
          </w:p>
        </w:tc>
        <w:tc>
          <w:tcPr>
            <w:tcW w:w="5022" w:type="dxa"/>
            <w:vAlign w:val="center"/>
          </w:tcPr>
          <w:p w14:paraId="618453BE" w14:textId="77777777" w:rsidR="00DB1897" w:rsidRPr="001F09CE" w:rsidRDefault="00DB1897" w:rsidP="009301B3">
            <w:pPr>
              <w:spacing w:before="240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1F09CE">
              <w:rPr>
                <w:rFonts w:eastAsia="Times New Roman" w:cs="Arial"/>
                <w:sz w:val="20"/>
                <w:szCs w:val="20"/>
                <w:lang w:eastAsia="pt-BR"/>
              </w:rPr>
              <w:t>Paraoxon</w:t>
            </w:r>
          </w:p>
        </w:tc>
      </w:tr>
      <w:tr w:rsidR="00DB1897" w:rsidRPr="001F09CE" w14:paraId="4313076D" w14:textId="77777777" w:rsidTr="009301B3">
        <w:tc>
          <w:tcPr>
            <w:tcW w:w="5311" w:type="dxa"/>
            <w:vAlign w:val="center"/>
          </w:tcPr>
          <w:p w14:paraId="4E37BA8A" w14:textId="77777777" w:rsidR="00DB1897" w:rsidRPr="001F09CE" w:rsidRDefault="00DB1897" w:rsidP="009301B3">
            <w:pPr>
              <w:spacing w:before="240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1F09CE">
              <w:rPr>
                <w:rFonts w:eastAsia="Times New Roman" w:cs="Arial"/>
                <w:sz w:val="20"/>
                <w:szCs w:val="20"/>
                <w:lang w:eastAsia="pt-BR"/>
              </w:rPr>
              <w:drawing>
                <wp:inline distT="0" distB="0" distL="0" distR="0" wp14:anchorId="2EBCE650" wp14:editId="1FDC553E">
                  <wp:extent cx="2520000" cy="2441742"/>
                  <wp:effectExtent l="0" t="0" r="0" b="0"/>
                  <wp:docPr id="1825500823" name="Imagem 11" descr="Uma imagem contendo Diagram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5500823" name="Imagem 11" descr="Uma imagem contendo Diagrama&#10;&#10;Descrição gerada automaticamente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034" r="11695"/>
                          <a:stretch/>
                        </pic:blipFill>
                        <pic:spPr bwMode="auto">
                          <a:xfrm>
                            <a:off x="0" y="0"/>
                            <a:ext cx="2520000" cy="2441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2" w:type="dxa"/>
            <w:vAlign w:val="center"/>
          </w:tcPr>
          <w:p w14:paraId="4AFC1088" w14:textId="77777777" w:rsidR="00DB1897" w:rsidRPr="001F09CE" w:rsidRDefault="00DB1897" w:rsidP="009301B3">
            <w:pPr>
              <w:spacing w:before="240"/>
              <w:ind w:right="359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1F09CE">
              <w:rPr>
                <w:rFonts w:eastAsia="Times New Roman" w:cs="Arial"/>
                <w:sz w:val="20"/>
                <w:szCs w:val="20"/>
                <w:lang w:eastAsia="pt-BR"/>
              </w:rPr>
              <w:drawing>
                <wp:inline distT="0" distB="0" distL="0" distR="0" wp14:anchorId="62BEFE9E" wp14:editId="543ADE18">
                  <wp:extent cx="2520000" cy="2671450"/>
                  <wp:effectExtent l="0" t="0" r="0" b="0"/>
                  <wp:docPr id="519303907" name="Imagem 12" descr="Diagram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9303907" name="Imagem 12" descr="Diagrama&#10;&#10;Descrição gerada automaticamente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946" r="11695"/>
                          <a:stretch/>
                        </pic:blipFill>
                        <pic:spPr bwMode="auto">
                          <a:xfrm>
                            <a:off x="0" y="0"/>
                            <a:ext cx="2520000" cy="2671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1897" w:rsidRPr="001F09CE" w14:paraId="0A437E32" w14:textId="77777777" w:rsidTr="009301B3">
        <w:tc>
          <w:tcPr>
            <w:tcW w:w="10333" w:type="dxa"/>
            <w:gridSpan w:val="2"/>
            <w:vAlign w:val="center"/>
          </w:tcPr>
          <w:p w14:paraId="4C10A827" w14:textId="77777777" w:rsidR="00DB1897" w:rsidRDefault="00DB1897" w:rsidP="009301B3">
            <w:pPr>
              <w:spacing w:before="240"/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</w:pPr>
          </w:p>
          <w:p w14:paraId="360FCBEA" w14:textId="77777777" w:rsidR="00DB1897" w:rsidRDefault="00DB1897" w:rsidP="009301B3">
            <w:pPr>
              <w:spacing w:before="240"/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</w:pPr>
          </w:p>
          <w:p w14:paraId="170EB17E" w14:textId="77777777" w:rsidR="00DB1897" w:rsidRDefault="00DB1897" w:rsidP="009301B3">
            <w:pPr>
              <w:spacing w:before="240"/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</w:pPr>
          </w:p>
          <w:p w14:paraId="29BBEE50" w14:textId="77777777" w:rsidR="00DB1897" w:rsidRDefault="00DB1897" w:rsidP="009301B3">
            <w:pPr>
              <w:spacing w:before="240"/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</w:pPr>
          </w:p>
          <w:p w14:paraId="29B24E1A" w14:textId="77777777" w:rsidR="00DB1897" w:rsidRDefault="00DB1897" w:rsidP="009301B3">
            <w:pPr>
              <w:spacing w:before="240"/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</w:pPr>
          </w:p>
          <w:p w14:paraId="386B0985" w14:textId="77777777" w:rsidR="00DB1897" w:rsidRDefault="00DB1897" w:rsidP="009301B3">
            <w:pPr>
              <w:spacing w:before="240"/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</w:pPr>
          </w:p>
          <w:p w14:paraId="7D59177E" w14:textId="77777777" w:rsidR="00DB1897" w:rsidRDefault="00DB1897" w:rsidP="009301B3">
            <w:pPr>
              <w:spacing w:before="240"/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</w:pPr>
          </w:p>
          <w:p w14:paraId="5DE7375B" w14:textId="77777777" w:rsidR="00DB1897" w:rsidRPr="001F09CE" w:rsidRDefault="00DB1897" w:rsidP="009301B3">
            <w:pPr>
              <w:spacing w:before="240"/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</w:pPr>
            <w:r w:rsidRPr="001F09CE"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  <w:t>APH1A</w:t>
            </w:r>
          </w:p>
        </w:tc>
      </w:tr>
      <w:tr w:rsidR="00DB1897" w:rsidRPr="001F09CE" w14:paraId="6EC6941F" w14:textId="77777777" w:rsidTr="009301B3">
        <w:tc>
          <w:tcPr>
            <w:tcW w:w="5311" w:type="dxa"/>
            <w:vAlign w:val="center"/>
          </w:tcPr>
          <w:p w14:paraId="5A4CF95D" w14:textId="77777777" w:rsidR="00DB1897" w:rsidRPr="001F09CE" w:rsidRDefault="00DB1897" w:rsidP="009301B3">
            <w:pPr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1F09CE">
              <w:rPr>
                <w:rFonts w:eastAsia="Times New Roman" w:cs="Arial"/>
                <w:sz w:val="20"/>
                <w:szCs w:val="20"/>
                <w:lang w:eastAsia="pt-BR"/>
              </w:rPr>
              <w:lastRenderedPageBreak/>
              <w:t>PC1*</w:t>
            </w:r>
          </w:p>
        </w:tc>
        <w:tc>
          <w:tcPr>
            <w:tcW w:w="5022" w:type="dxa"/>
            <w:vAlign w:val="center"/>
          </w:tcPr>
          <w:p w14:paraId="56073D46" w14:textId="77777777" w:rsidR="00DB1897" w:rsidRPr="001F09CE" w:rsidRDefault="00DB1897" w:rsidP="009301B3">
            <w:pPr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1F09CE">
              <w:rPr>
                <w:rFonts w:eastAsia="Times New Roman" w:cs="Arial"/>
                <w:sz w:val="20"/>
                <w:szCs w:val="20"/>
                <w:lang w:eastAsia="pt-BR"/>
              </w:rPr>
              <w:t>Diazinon oxon</w:t>
            </w:r>
          </w:p>
        </w:tc>
      </w:tr>
      <w:tr w:rsidR="00DB1897" w:rsidRPr="001F09CE" w14:paraId="73248A8C" w14:textId="77777777" w:rsidTr="009301B3">
        <w:tc>
          <w:tcPr>
            <w:tcW w:w="5311" w:type="dxa"/>
            <w:vAlign w:val="center"/>
          </w:tcPr>
          <w:p w14:paraId="532D6677" w14:textId="77777777" w:rsidR="00DB1897" w:rsidRPr="001F09CE" w:rsidRDefault="00DB1897" w:rsidP="009301B3">
            <w:pPr>
              <w:spacing w:before="240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1F09CE">
              <w:rPr>
                <w:rFonts w:eastAsia="Times New Roman" w:cs="Arial"/>
                <w:sz w:val="20"/>
                <w:szCs w:val="20"/>
                <w:lang w:eastAsia="pt-BR"/>
              </w:rPr>
              <w:drawing>
                <wp:inline distT="0" distB="0" distL="0" distR="0" wp14:anchorId="716731BB" wp14:editId="1EEBCC2C">
                  <wp:extent cx="2520000" cy="2642020"/>
                  <wp:effectExtent l="0" t="0" r="0" b="6350"/>
                  <wp:docPr id="2070244678" name="Imagem 20" descr="Map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0244678" name="Imagem 20" descr="Mapa&#10;&#10;Descrição gerada automaticamente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78"/>
                          <a:stretch/>
                        </pic:blipFill>
                        <pic:spPr bwMode="auto">
                          <a:xfrm>
                            <a:off x="0" y="0"/>
                            <a:ext cx="2520000" cy="2642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2" w:type="dxa"/>
            <w:vAlign w:val="center"/>
          </w:tcPr>
          <w:p w14:paraId="0FC0D127" w14:textId="77777777" w:rsidR="00DB1897" w:rsidRPr="001F09CE" w:rsidRDefault="00DB1897" w:rsidP="009301B3">
            <w:pPr>
              <w:spacing w:before="240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1F09CE">
              <w:rPr>
                <w:rFonts w:eastAsia="Times New Roman" w:cs="Arial"/>
                <w:sz w:val="20"/>
                <w:szCs w:val="20"/>
                <w:lang w:eastAsia="pt-BR"/>
              </w:rPr>
              <w:drawing>
                <wp:inline distT="0" distB="0" distL="0" distR="0" wp14:anchorId="57046390" wp14:editId="5E6C7243">
                  <wp:extent cx="2520000" cy="2391609"/>
                  <wp:effectExtent l="0" t="0" r="0" b="8890"/>
                  <wp:docPr id="833888658" name="Imagem 13" descr="Diagram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3888658" name="Imagem 13" descr="Diagrama&#10;&#10;Descrição gerada automaticamente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801" r="4357"/>
                          <a:stretch/>
                        </pic:blipFill>
                        <pic:spPr bwMode="auto">
                          <a:xfrm>
                            <a:off x="0" y="0"/>
                            <a:ext cx="2520000" cy="23916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1897" w:rsidRPr="001F09CE" w14:paraId="54653F27" w14:textId="77777777" w:rsidTr="009301B3">
        <w:tc>
          <w:tcPr>
            <w:tcW w:w="5311" w:type="dxa"/>
            <w:vAlign w:val="center"/>
          </w:tcPr>
          <w:p w14:paraId="5BE424B4" w14:textId="77777777" w:rsidR="00DB1897" w:rsidRPr="001F09CE" w:rsidRDefault="00DB1897" w:rsidP="009301B3">
            <w:pPr>
              <w:spacing w:before="240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1F09CE">
              <w:rPr>
                <w:rFonts w:eastAsia="Times New Roman" w:cs="Arial"/>
                <w:sz w:val="20"/>
                <w:szCs w:val="20"/>
                <w:lang w:eastAsia="pt-BR"/>
              </w:rPr>
              <w:t>Paraoxon</w:t>
            </w:r>
          </w:p>
        </w:tc>
        <w:tc>
          <w:tcPr>
            <w:tcW w:w="5022" w:type="dxa"/>
            <w:vAlign w:val="center"/>
          </w:tcPr>
          <w:p w14:paraId="5A60F35E" w14:textId="77777777" w:rsidR="00DB1897" w:rsidRPr="001F09CE" w:rsidRDefault="00DB1897" w:rsidP="009301B3">
            <w:pPr>
              <w:spacing w:before="240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</w:tr>
      <w:tr w:rsidR="00DB1897" w:rsidRPr="001F09CE" w14:paraId="25221CA5" w14:textId="77777777" w:rsidTr="009301B3">
        <w:tc>
          <w:tcPr>
            <w:tcW w:w="5311" w:type="dxa"/>
            <w:vAlign w:val="center"/>
          </w:tcPr>
          <w:p w14:paraId="4B34AB7C" w14:textId="77777777" w:rsidR="00DB1897" w:rsidRPr="001F09CE" w:rsidRDefault="00DB1897" w:rsidP="009301B3">
            <w:pPr>
              <w:spacing w:before="240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1F09CE">
              <w:rPr>
                <w:rFonts w:eastAsia="Times New Roman" w:cs="Arial"/>
                <w:sz w:val="20"/>
                <w:szCs w:val="20"/>
                <w:lang w:eastAsia="pt-BR"/>
              </w:rPr>
              <w:drawing>
                <wp:inline distT="0" distB="0" distL="0" distR="0" wp14:anchorId="01686436" wp14:editId="1CD9265D">
                  <wp:extent cx="2520000" cy="2589813"/>
                  <wp:effectExtent l="0" t="0" r="0" b="1270"/>
                  <wp:docPr id="1467029849" name="Imagem 14" descr="Uma imagem contendo Diagram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7029849" name="Imagem 14" descr="Uma imagem contendo Diagrama&#10;&#10;Descrição gerada automaticamente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087" r="10986"/>
                          <a:stretch/>
                        </pic:blipFill>
                        <pic:spPr bwMode="auto">
                          <a:xfrm>
                            <a:off x="0" y="0"/>
                            <a:ext cx="2520000" cy="25898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2" w:type="dxa"/>
            <w:vAlign w:val="center"/>
          </w:tcPr>
          <w:p w14:paraId="3EA3989A" w14:textId="77777777" w:rsidR="00DB1897" w:rsidRPr="001F09CE" w:rsidRDefault="00DB1897" w:rsidP="009301B3">
            <w:pPr>
              <w:spacing w:before="240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</w:tr>
      <w:tr w:rsidR="00DB1897" w:rsidRPr="001F09CE" w14:paraId="36DDADD2" w14:textId="77777777" w:rsidTr="009301B3">
        <w:tc>
          <w:tcPr>
            <w:tcW w:w="10333" w:type="dxa"/>
            <w:gridSpan w:val="2"/>
            <w:vAlign w:val="center"/>
          </w:tcPr>
          <w:p w14:paraId="28B1B179" w14:textId="77777777" w:rsidR="00DB1897" w:rsidRDefault="00DB1897" w:rsidP="009301B3">
            <w:pPr>
              <w:spacing w:before="240"/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</w:pPr>
          </w:p>
          <w:p w14:paraId="43F22608" w14:textId="77777777" w:rsidR="00DB1897" w:rsidRDefault="00DB1897" w:rsidP="009301B3">
            <w:pPr>
              <w:spacing w:before="240"/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</w:pPr>
          </w:p>
          <w:p w14:paraId="3BA9C7CA" w14:textId="77777777" w:rsidR="00DB1897" w:rsidRDefault="00DB1897" w:rsidP="009301B3">
            <w:pPr>
              <w:spacing w:before="240"/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</w:pPr>
          </w:p>
          <w:p w14:paraId="7B6263C6" w14:textId="77777777" w:rsidR="00DB1897" w:rsidRDefault="00DB1897" w:rsidP="009301B3">
            <w:pPr>
              <w:spacing w:before="240"/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</w:pPr>
          </w:p>
          <w:p w14:paraId="089AA981" w14:textId="77777777" w:rsidR="00DB1897" w:rsidRDefault="00DB1897" w:rsidP="009301B3">
            <w:pPr>
              <w:spacing w:before="240"/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</w:pPr>
          </w:p>
          <w:p w14:paraId="30657608" w14:textId="77777777" w:rsidR="00DB1897" w:rsidRDefault="00DB1897" w:rsidP="009301B3">
            <w:pPr>
              <w:spacing w:before="240"/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</w:pPr>
          </w:p>
          <w:p w14:paraId="3F6DE547" w14:textId="77777777" w:rsidR="00DB1897" w:rsidRDefault="00DB1897" w:rsidP="009301B3">
            <w:pPr>
              <w:spacing w:before="240"/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</w:pPr>
          </w:p>
          <w:p w14:paraId="76019C7F" w14:textId="77777777" w:rsidR="00DB1897" w:rsidRPr="001F09CE" w:rsidRDefault="00DB1897" w:rsidP="009301B3">
            <w:pPr>
              <w:spacing w:before="240"/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</w:pPr>
            <w:r w:rsidRPr="001F09CE"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  <w:t>PTPN11</w:t>
            </w:r>
          </w:p>
        </w:tc>
      </w:tr>
      <w:tr w:rsidR="00DB1897" w:rsidRPr="001F09CE" w14:paraId="362B77CF" w14:textId="77777777" w:rsidTr="009301B3">
        <w:tc>
          <w:tcPr>
            <w:tcW w:w="5311" w:type="dxa"/>
            <w:vAlign w:val="center"/>
          </w:tcPr>
          <w:p w14:paraId="71622A87" w14:textId="77777777" w:rsidR="00DB1897" w:rsidRPr="001F09CE" w:rsidRDefault="00DB1897" w:rsidP="009301B3">
            <w:pPr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1F09CE">
              <w:rPr>
                <w:rFonts w:eastAsia="Times New Roman" w:cs="Arial"/>
                <w:sz w:val="20"/>
                <w:szCs w:val="20"/>
                <w:lang w:eastAsia="pt-BR"/>
              </w:rPr>
              <w:t>B2B*</w:t>
            </w:r>
          </w:p>
        </w:tc>
        <w:tc>
          <w:tcPr>
            <w:tcW w:w="5022" w:type="dxa"/>
            <w:vAlign w:val="center"/>
          </w:tcPr>
          <w:p w14:paraId="5E0663B1" w14:textId="77777777" w:rsidR="00DB1897" w:rsidRPr="001F09CE" w:rsidRDefault="00DB1897" w:rsidP="009301B3">
            <w:pPr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1F09CE">
              <w:rPr>
                <w:rFonts w:eastAsia="Times New Roman" w:cs="Arial"/>
                <w:sz w:val="20"/>
                <w:szCs w:val="20"/>
                <w:lang w:eastAsia="pt-BR"/>
              </w:rPr>
              <w:t>Diazinon oxon</w:t>
            </w:r>
          </w:p>
        </w:tc>
      </w:tr>
      <w:tr w:rsidR="00DB1897" w:rsidRPr="001F09CE" w14:paraId="61BEA7B5" w14:textId="77777777" w:rsidTr="009301B3">
        <w:tc>
          <w:tcPr>
            <w:tcW w:w="5311" w:type="dxa"/>
            <w:vAlign w:val="center"/>
          </w:tcPr>
          <w:p w14:paraId="3CA0195D" w14:textId="77777777" w:rsidR="00DB1897" w:rsidRPr="001F09CE" w:rsidRDefault="00DB1897" w:rsidP="009301B3">
            <w:pPr>
              <w:spacing w:before="240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1F09CE">
              <w:rPr>
                <w:rFonts w:eastAsia="Times New Roman" w:cs="Arial"/>
                <w:sz w:val="20"/>
                <w:szCs w:val="20"/>
                <w:lang w:eastAsia="pt-BR"/>
              </w:rPr>
              <w:drawing>
                <wp:inline distT="0" distB="0" distL="0" distR="0" wp14:anchorId="51A180D9" wp14:editId="3BD8D99D">
                  <wp:extent cx="2520000" cy="2003958"/>
                  <wp:effectExtent l="0" t="0" r="0" b="0"/>
                  <wp:docPr id="1013983452" name="Imagem 21" descr="Gráfico, Gráfico de dispersã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3983452" name="Imagem 21" descr="Gráfico, Gráfico de dispersão&#10;&#10;Descrição gerada automaticamente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042" r="7445"/>
                          <a:stretch/>
                        </pic:blipFill>
                        <pic:spPr bwMode="auto">
                          <a:xfrm>
                            <a:off x="0" y="0"/>
                            <a:ext cx="2520000" cy="20039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2" w:type="dxa"/>
            <w:vAlign w:val="center"/>
          </w:tcPr>
          <w:p w14:paraId="64F9E477" w14:textId="77777777" w:rsidR="00DB1897" w:rsidRPr="001F09CE" w:rsidRDefault="00DB1897" w:rsidP="009301B3">
            <w:pPr>
              <w:spacing w:before="240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1F09CE">
              <w:rPr>
                <w:rFonts w:eastAsia="Times New Roman" w:cs="Arial"/>
                <w:sz w:val="20"/>
                <w:szCs w:val="20"/>
                <w:lang w:eastAsia="pt-BR"/>
              </w:rPr>
              <w:drawing>
                <wp:inline distT="0" distB="0" distL="0" distR="0" wp14:anchorId="092136DA" wp14:editId="5A42025D">
                  <wp:extent cx="2520000" cy="2469579"/>
                  <wp:effectExtent l="0" t="0" r="0" b="6985"/>
                  <wp:docPr id="963794295" name="Imagem 15" descr="Diagram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3794295" name="Imagem 15" descr="Diagrama&#10;&#10;Descrição gerada automaticamente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655" r="10275"/>
                          <a:stretch/>
                        </pic:blipFill>
                        <pic:spPr bwMode="auto">
                          <a:xfrm>
                            <a:off x="0" y="0"/>
                            <a:ext cx="2520000" cy="24695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1897" w:rsidRPr="001F09CE" w14:paraId="41E70E1B" w14:textId="77777777" w:rsidTr="009301B3">
        <w:tc>
          <w:tcPr>
            <w:tcW w:w="5311" w:type="dxa"/>
            <w:vAlign w:val="center"/>
          </w:tcPr>
          <w:p w14:paraId="6A34BBF8" w14:textId="77777777" w:rsidR="00DB1897" w:rsidRPr="001F09CE" w:rsidRDefault="00DB1897" w:rsidP="009301B3">
            <w:pPr>
              <w:spacing w:before="240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1F09CE">
              <w:rPr>
                <w:rFonts w:eastAsia="Times New Roman" w:cs="Arial"/>
                <w:sz w:val="20"/>
                <w:szCs w:val="20"/>
                <w:lang w:eastAsia="pt-BR"/>
              </w:rPr>
              <w:t>Paraoxon</w:t>
            </w:r>
          </w:p>
        </w:tc>
        <w:tc>
          <w:tcPr>
            <w:tcW w:w="5022" w:type="dxa"/>
            <w:vAlign w:val="center"/>
          </w:tcPr>
          <w:p w14:paraId="041C048B" w14:textId="77777777" w:rsidR="00DB1897" w:rsidRPr="001F09CE" w:rsidRDefault="00DB1897" w:rsidP="009301B3">
            <w:pPr>
              <w:spacing w:before="240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</w:tr>
      <w:tr w:rsidR="00DB1897" w:rsidRPr="001F09CE" w14:paraId="0CE98089" w14:textId="77777777" w:rsidTr="009301B3">
        <w:tc>
          <w:tcPr>
            <w:tcW w:w="5311" w:type="dxa"/>
            <w:vAlign w:val="center"/>
          </w:tcPr>
          <w:p w14:paraId="5814F1D5" w14:textId="77777777" w:rsidR="00DB1897" w:rsidRPr="001F09CE" w:rsidRDefault="00DB1897" w:rsidP="009301B3">
            <w:pPr>
              <w:spacing w:before="240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1F09CE">
              <w:rPr>
                <w:rFonts w:eastAsia="Times New Roman" w:cs="Arial"/>
                <w:sz w:val="20"/>
                <w:szCs w:val="20"/>
                <w:lang w:eastAsia="pt-BR"/>
              </w:rPr>
              <w:lastRenderedPageBreak/>
              <w:drawing>
                <wp:inline distT="0" distB="0" distL="0" distR="0" wp14:anchorId="31619A54" wp14:editId="086A5B9D">
                  <wp:extent cx="2520000" cy="2668640"/>
                  <wp:effectExtent l="0" t="0" r="0" b="0"/>
                  <wp:docPr id="1968501361" name="Imagem 16" descr="Diagrama&#10;&#10;Descrição gerada automaticamente com confiança mé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8501361" name="Imagem 16" descr="Diagrama&#10;&#10;Descrição gerada automaticamente com confiança média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014"/>
                          <a:stretch/>
                        </pic:blipFill>
                        <pic:spPr bwMode="auto">
                          <a:xfrm>
                            <a:off x="0" y="0"/>
                            <a:ext cx="2520000" cy="2668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2" w:type="dxa"/>
            <w:vAlign w:val="center"/>
          </w:tcPr>
          <w:p w14:paraId="368E51EB" w14:textId="77777777" w:rsidR="00DB1897" w:rsidRPr="001F09CE" w:rsidRDefault="00DB1897" w:rsidP="009301B3">
            <w:pPr>
              <w:spacing w:before="240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</w:tr>
      <w:tr w:rsidR="00DB1897" w:rsidRPr="001F09CE" w14:paraId="57F81B4F" w14:textId="77777777" w:rsidTr="009301B3">
        <w:tc>
          <w:tcPr>
            <w:tcW w:w="10333" w:type="dxa"/>
            <w:gridSpan w:val="2"/>
            <w:vAlign w:val="center"/>
          </w:tcPr>
          <w:p w14:paraId="74F4CB47" w14:textId="77777777" w:rsidR="00DB1897" w:rsidRDefault="00DB1897" w:rsidP="009301B3">
            <w:pPr>
              <w:spacing w:before="240"/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</w:pPr>
          </w:p>
          <w:p w14:paraId="6E2755E1" w14:textId="77777777" w:rsidR="00DB1897" w:rsidRDefault="00DB1897" w:rsidP="009301B3">
            <w:pPr>
              <w:spacing w:before="240"/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</w:pPr>
          </w:p>
          <w:p w14:paraId="761698F0" w14:textId="77777777" w:rsidR="00DB1897" w:rsidRDefault="00DB1897" w:rsidP="009301B3">
            <w:pPr>
              <w:spacing w:before="240"/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</w:pPr>
          </w:p>
          <w:p w14:paraId="5BF6274C" w14:textId="77777777" w:rsidR="00DB1897" w:rsidRDefault="00DB1897" w:rsidP="009301B3">
            <w:pPr>
              <w:spacing w:before="240"/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</w:pPr>
          </w:p>
          <w:p w14:paraId="0D4E6F0C" w14:textId="77777777" w:rsidR="00DB1897" w:rsidRDefault="00DB1897" w:rsidP="009301B3">
            <w:pPr>
              <w:spacing w:before="240"/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</w:pPr>
          </w:p>
          <w:p w14:paraId="1506CA12" w14:textId="77777777" w:rsidR="00DB1897" w:rsidRDefault="00DB1897" w:rsidP="009301B3">
            <w:pPr>
              <w:spacing w:before="240"/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</w:pPr>
          </w:p>
          <w:p w14:paraId="4082DC8C" w14:textId="77777777" w:rsidR="00DB1897" w:rsidRDefault="00DB1897" w:rsidP="009301B3">
            <w:pPr>
              <w:spacing w:before="240"/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</w:pPr>
          </w:p>
          <w:p w14:paraId="7753AFB0" w14:textId="77777777" w:rsidR="00DB1897" w:rsidRDefault="00DB1897" w:rsidP="009301B3">
            <w:pPr>
              <w:spacing w:before="240"/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</w:pPr>
          </w:p>
          <w:p w14:paraId="6087E20E" w14:textId="77777777" w:rsidR="00DB1897" w:rsidRPr="001F09CE" w:rsidRDefault="00DB1897" w:rsidP="009301B3">
            <w:pPr>
              <w:spacing w:before="240"/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</w:pPr>
            <w:r w:rsidRPr="001F09CE"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  <w:t>CALM1</w:t>
            </w:r>
          </w:p>
        </w:tc>
      </w:tr>
      <w:tr w:rsidR="00DB1897" w:rsidRPr="001F09CE" w14:paraId="14B1CB2A" w14:textId="77777777" w:rsidTr="009301B3">
        <w:tc>
          <w:tcPr>
            <w:tcW w:w="5311" w:type="dxa"/>
            <w:vAlign w:val="center"/>
          </w:tcPr>
          <w:p w14:paraId="643C98F0" w14:textId="77777777" w:rsidR="00DB1897" w:rsidRPr="001F09CE" w:rsidRDefault="00DB1897" w:rsidP="009301B3">
            <w:pPr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1F09CE">
              <w:rPr>
                <w:rFonts w:eastAsia="Times New Roman" w:cs="Arial"/>
                <w:sz w:val="20"/>
                <w:szCs w:val="20"/>
                <w:lang w:eastAsia="pt-BR"/>
              </w:rPr>
              <w:t>TFP*</w:t>
            </w:r>
          </w:p>
        </w:tc>
        <w:tc>
          <w:tcPr>
            <w:tcW w:w="5022" w:type="dxa"/>
            <w:vAlign w:val="center"/>
          </w:tcPr>
          <w:p w14:paraId="03C416F8" w14:textId="77777777" w:rsidR="00DB1897" w:rsidRPr="001F09CE" w:rsidRDefault="00DB1897" w:rsidP="009301B3">
            <w:pPr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1F09CE">
              <w:rPr>
                <w:rFonts w:eastAsia="Times New Roman" w:cs="Arial"/>
                <w:sz w:val="20"/>
                <w:szCs w:val="20"/>
                <w:lang w:eastAsia="pt-BR"/>
              </w:rPr>
              <w:t>Chlorpyrifos oxom</w:t>
            </w:r>
          </w:p>
        </w:tc>
      </w:tr>
      <w:tr w:rsidR="00DB1897" w:rsidRPr="001F09CE" w14:paraId="303DF90C" w14:textId="77777777" w:rsidTr="009301B3">
        <w:tc>
          <w:tcPr>
            <w:tcW w:w="5311" w:type="dxa"/>
            <w:vAlign w:val="center"/>
          </w:tcPr>
          <w:p w14:paraId="03CBBE0A" w14:textId="77777777" w:rsidR="00DB1897" w:rsidRPr="001F09CE" w:rsidRDefault="00DB1897" w:rsidP="009301B3">
            <w:pPr>
              <w:spacing w:before="240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1F09CE">
              <w:rPr>
                <w:rFonts w:eastAsia="Times New Roman" w:cs="Arial"/>
                <w:sz w:val="20"/>
                <w:szCs w:val="20"/>
                <w:lang w:eastAsia="pt-BR"/>
              </w:rPr>
              <w:lastRenderedPageBreak/>
              <w:drawing>
                <wp:inline distT="0" distB="0" distL="0" distR="0" wp14:anchorId="73495A5E" wp14:editId="601CBB29">
                  <wp:extent cx="2520000" cy="2453656"/>
                  <wp:effectExtent l="0" t="0" r="0" b="3810"/>
                  <wp:docPr id="1649412723" name="Imagem 22" descr="Diagram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9412723" name="Imagem 22" descr="Diagrama&#10;&#10;Descrição gerada automaticamente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98" r="4842"/>
                          <a:stretch/>
                        </pic:blipFill>
                        <pic:spPr bwMode="auto">
                          <a:xfrm>
                            <a:off x="0" y="0"/>
                            <a:ext cx="2520000" cy="2453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2" w:type="dxa"/>
            <w:vAlign w:val="center"/>
          </w:tcPr>
          <w:p w14:paraId="3A462674" w14:textId="77777777" w:rsidR="00DB1897" w:rsidRPr="001F09CE" w:rsidRDefault="00DB1897" w:rsidP="009301B3">
            <w:pPr>
              <w:spacing w:before="240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1F09CE">
              <w:rPr>
                <w:rFonts w:eastAsia="Times New Roman" w:cs="Arial"/>
                <w:sz w:val="20"/>
                <w:szCs w:val="20"/>
                <w:lang w:eastAsia="pt-BR"/>
              </w:rPr>
              <w:drawing>
                <wp:inline distT="0" distB="0" distL="0" distR="0" wp14:anchorId="49450D34" wp14:editId="791860A6">
                  <wp:extent cx="2520000" cy="2639589"/>
                  <wp:effectExtent l="0" t="0" r="0" b="8890"/>
                  <wp:docPr id="39480226" name="Imagem 23" descr="Diagram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80226" name="Imagem 23" descr="Diagrama&#10;&#10;Descrição gerada automaticamente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563" r="13127"/>
                          <a:stretch/>
                        </pic:blipFill>
                        <pic:spPr bwMode="auto">
                          <a:xfrm>
                            <a:off x="0" y="0"/>
                            <a:ext cx="2520000" cy="26395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1897" w:rsidRPr="001F09CE" w14:paraId="030436AA" w14:textId="77777777" w:rsidTr="009301B3">
        <w:tc>
          <w:tcPr>
            <w:tcW w:w="10333" w:type="dxa"/>
            <w:gridSpan w:val="2"/>
            <w:vAlign w:val="center"/>
          </w:tcPr>
          <w:p w14:paraId="54881115" w14:textId="77777777" w:rsidR="00DB1897" w:rsidRPr="001F09CE" w:rsidRDefault="00DB1897" w:rsidP="009301B3">
            <w:pPr>
              <w:spacing w:before="240"/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</w:pPr>
            <w:r w:rsidRPr="001F09CE"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  <w:t>STAT3</w:t>
            </w:r>
          </w:p>
        </w:tc>
      </w:tr>
      <w:tr w:rsidR="00DB1897" w:rsidRPr="001F09CE" w14:paraId="2F728C86" w14:textId="77777777" w:rsidTr="009301B3">
        <w:tc>
          <w:tcPr>
            <w:tcW w:w="5311" w:type="dxa"/>
            <w:vAlign w:val="center"/>
          </w:tcPr>
          <w:p w14:paraId="53B1B7AD" w14:textId="77777777" w:rsidR="00DB1897" w:rsidRPr="001F09CE" w:rsidRDefault="00DB1897" w:rsidP="009301B3">
            <w:pPr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1F09CE">
              <w:rPr>
                <w:rFonts w:eastAsia="Times New Roman" w:cs="Arial"/>
                <w:sz w:val="20"/>
                <w:szCs w:val="20"/>
                <w:lang w:eastAsia="pt-BR"/>
              </w:rPr>
              <w:t>KQV*</w:t>
            </w:r>
          </w:p>
        </w:tc>
        <w:tc>
          <w:tcPr>
            <w:tcW w:w="5022" w:type="dxa"/>
            <w:vAlign w:val="center"/>
          </w:tcPr>
          <w:p w14:paraId="63E05039" w14:textId="77777777" w:rsidR="00DB1897" w:rsidRPr="001F09CE" w:rsidRDefault="00DB1897" w:rsidP="009301B3">
            <w:pPr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1F09CE">
              <w:rPr>
                <w:rFonts w:eastAsia="Times New Roman" w:cs="Arial"/>
                <w:sz w:val="20"/>
                <w:szCs w:val="20"/>
                <w:lang w:eastAsia="pt-BR"/>
              </w:rPr>
              <w:t>Diazinon oxon</w:t>
            </w:r>
          </w:p>
        </w:tc>
      </w:tr>
      <w:tr w:rsidR="00DB1897" w:rsidRPr="001F09CE" w14:paraId="6D3F2338" w14:textId="77777777" w:rsidTr="009301B3">
        <w:tc>
          <w:tcPr>
            <w:tcW w:w="5311" w:type="dxa"/>
            <w:vAlign w:val="center"/>
          </w:tcPr>
          <w:p w14:paraId="5885C725" w14:textId="77777777" w:rsidR="00DB1897" w:rsidRPr="001F09CE" w:rsidRDefault="00DB1897" w:rsidP="009301B3">
            <w:pPr>
              <w:spacing w:before="240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1F09CE">
              <w:rPr>
                <w:rFonts w:eastAsia="Times New Roman" w:cs="Arial"/>
                <w:sz w:val="20"/>
                <w:szCs w:val="20"/>
                <w:lang w:eastAsia="pt-BR"/>
              </w:rPr>
              <w:drawing>
                <wp:inline distT="0" distB="0" distL="0" distR="0" wp14:anchorId="3740BB90" wp14:editId="49685582">
                  <wp:extent cx="2520000" cy="2502454"/>
                  <wp:effectExtent l="0" t="0" r="0" b="0"/>
                  <wp:docPr id="1491908503" name="Imagem 24" descr="Diagrama&#10;&#10;Descrição gerada automaticamente com confiança mé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1908503" name="Imagem 24" descr="Diagrama&#10;&#10;Descrição gerada automaticamente com confiança média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368" r="12076"/>
                          <a:stretch/>
                        </pic:blipFill>
                        <pic:spPr bwMode="auto">
                          <a:xfrm>
                            <a:off x="0" y="0"/>
                            <a:ext cx="2520000" cy="2502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2" w:type="dxa"/>
            <w:vAlign w:val="center"/>
          </w:tcPr>
          <w:p w14:paraId="1F35C7CF" w14:textId="77777777" w:rsidR="00DB1897" w:rsidRPr="001F09CE" w:rsidRDefault="00DB1897" w:rsidP="009301B3">
            <w:pPr>
              <w:spacing w:before="240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1F09CE">
              <w:rPr>
                <w:rFonts w:eastAsia="Times New Roman" w:cs="Arial"/>
                <w:sz w:val="20"/>
                <w:szCs w:val="20"/>
                <w:lang w:eastAsia="pt-BR"/>
              </w:rPr>
              <w:drawing>
                <wp:inline distT="0" distB="0" distL="0" distR="0" wp14:anchorId="42A54008" wp14:editId="58964AA5">
                  <wp:extent cx="2520000" cy="2590000"/>
                  <wp:effectExtent l="0" t="0" r="0" b="1270"/>
                  <wp:docPr id="2107981019" name="Imagem 25" descr="Diagram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7981019" name="Imagem 25" descr="Diagrama&#10;&#10;Descrição gerada automaticamente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325" r="11128"/>
                          <a:stretch/>
                        </pic:blipFill>
                        <pic:spPr bwMode="auto">
                          <a:xfrm>
                            <a:off x="0" y="0"/>
                            <a:ext cx="2520000" cy="259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1897" w:rsidRPr="001F09CE" w14:paraId="22C7C939" w14:textId="77777777" w:rsidTr="009301B3">
        <w:tc>
          <w:tcPr>
            <w:tcW w:w="10333" w:type="dxa"/>
            <w:gridSpan w:val="2"/>
            <w:vAlign w:val="center"/>
          </w:tcPr>
          <w:p w14:paraId="2A36FF13" w14:textId="77777777" w:rsidR="00DB1897" w:rsidRDefault="00DB1897" w:rsidP="009301B3">
            <w:pPr>
              <w:spacing w:before="240"/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</w:pPr>
          </w:p>
          <w:p w14:paraId="1AE44CC1" w14:textId="77777777" w:rsidR="00DB1897" w:rsidRDefault="00DB1897" w:rsidP="009301B3">
            <w:pPr>
              <w:spacing w:before="240"/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</w:pPr>
          </w:p>
          <w:p w14:paraId="43613B37" w14:textId="77777777" w:rsidR="00DB1897" w:rsidRDefault="00DB1897" w:rsidP="009301B3">
            <w:pPr>
              <w:spacing w:before="240"/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</w:pPr>
          </w:p>
          <w:p w14:paraId="0429822E" w14:textId="77777777" w:rsidR="00DB1897" w:rsidRDefault="00DB1897" w:rsidP="009301B3">
            <w:pPr>
              <w:spacing w:before="240"/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</w:pPr>
          </w:p>
          <w:p w14:paraId="4773BFFB" w14:textId="77777777" w:rsidR="00DB1897" w:rsidRDefault="00DB1897" w:rsidP="009301B3">
            <w:pPr>
              <w:spacing w:before="240"/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</w:pPr>
          </w:p>
          <w:p w14:paraId="3E98CC89" w14:textId="77777777" w:rsidR="00DB1897" w:rsidRDefault="00DB1897" w:rsidP="009301B3">
            <w:pPr>
              <w:spacing w:before="240"/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</w:pPr>
          </w:p>
          <w:p w14:paraId="06EB8122" w14:textId="77777777" w:rsidR="00DB1897" w:rsidRDefault="00DB1897" w:rsidP="009301B3">
            <w:pPr>
              <w:spacing w:before="240"/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</w:pPr>
          </w:p>
          <w:p w14:paraId="13C5B545" w14:textId="77777777" w:rsidR="00DB1897" w:rsidRPr="001F09CE" w:rsidRDefault="00DB1897" w:rsidP="009301B3">
            <w:pPr>
              <w:spacing w:before="240"/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</w:pPr>
            <w:r w:rsidRPr="001F09CE"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  <w:lastRenderedPageBreak/>
              <w:t>ERBB2</w:t>
            </w:r>
          </w:p>
        </w:tc>
      </w:tr>
      <w:tr w:rsidR="00DB1897" w:rsidRPr="001F09CE" w14:paraId="7C6C1707" w14:textId="77777777" w:rsidTr="009301B3">
        <w:tc>
          <w:tcPr>
            <w:tcW w:w="5311" w:type="dxa"/>
            <w:vAlign w:val="center"/>
          </w:tcPr>
          <w:p w14:paraId="657F492D" w14:textId="77777777" w:rsidR="00DB1897" w:rsidRPr="001F09CE" w:rsidRDefault="00DB1897" w:rsidP="009301B3">
            <w:pPr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1F09CE">
              <w:rPr>
                <w:rFonts w:eastAsia="Times New Roman" w:cs="Arial"/>
                <w:sz w:val="20"/>
                <w:szCs w:val="20"/>
                <w:lang w:eastAsia="pt-BR"/>
              </w:rPr>
              <w:lastRenderedPageBreak/>
              <w:t>NAG*</w:t>
            </w:r>
          </w:p>
        </w:tc>
        <w:tc>
          <w:tcPr>
            <w:tcW w:w="5022" w:type="dxa"/>
            <w:vAlign w:val="center"/>
          </w:tcPr>
          <w:p w14:paraId="5F272966" w14:textId="77777777" w:rsidR="00DB1897" w:rsidRPr="001F09CE" w:rsidRDefault="00DB1897" w:rsidP="009301B3">
            <w:pPr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1F09CE">
              <w:rPr>
                <w:rFonts w:eastAsia="Times New Roman" w:cs="Arial"/>
                <w:sz w:val="20"/>
                <w:szCs w:val="20"/>
                <w:lang w:eastAsia="pt-BR"/>
              </w:rPr>
              <w:t>Paraoxon</w:t>
            </w:r>
          </w:p>
        </w:tc>
      </w:tr>
      <w:tr w:rsidR="00DB1897" w:rsidRPr="001F09CE" w14:paraId="026A9409" w14:textId="77777777" w:rsidTr="009301B3">
        <w:tc>
          <w:tcPr>
            <w:tcW w:w="5311" w:type="dxa"/>
            <w:vAlign w:val="center"/>
          </w:tcPr>
          <w:p w14:paraId="59BC53BD" w14:textId="77777777" w:rsidR="00DB1897" w:rsidRPr="001F09CE" w:rsidRDefault="00DB1897" w:rsidP="009301B3">
            <w:pPr>
              <w:spacing w:before="240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1F09CE">
              <w:rPr>
                <w:rFonts w:eastAsia="Times New Roman" w:cs="Arial"/>
                <w:sz w:val="20"/>
                <w:szCs w:val="20"/>
                <w:lang w:eastAsia="pt-BR"/>
              </w:rPr>
              <w:drawing>
                <wp:inline distT="0" distB="0" distL="0" distR="0" wp14:anchorId="18BA90AF" wp14:editId="484D3CE6">
                  <wp:extent cx="2520000" cy="2577479"/>
                  <wp:effectExtent l="0" t="0" r="0" b="0"/>
                  <wp:docPr id="1291153966" name="Imagem 26" descr="Diagram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1153966" name="Imagem 26" descr="Diagrama&#10;&#10;Descrição gerada automaticamente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228" r="12550"/>
                          <a:stretch/>
                        </pic:blipFill>
                        <pic:spPr bwMode="auto">
                          <a:xfrm>
                            <a:off x="0" y="0"/>
                            <a:ext cx="2520000" cy="2577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2" w:type="dxa"/>
            <w:vAlign w:val="center"/>
          </w:tcPr>
          <w:p w14:paraId="28E55E97" w14:textId="77777777" w:rsidR="00DB1897" w:rsidRPr="001F09CE" w:rsidRDefault="00DB1897" w:rsidP="009301B3">
            <w:pPr>
              <w:spacing w:before="240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1F09CE">
              <w:rPr>
                <w:rFonts w:eastAsia="Times New Roman" w:cs="Arial"/>
                <w:sz w:val="20"/>
                <w:szCs w:val="20"/>
                <w:lang w:eastAsia="pt-BR"/>
              </w:rPr>
              <w:drawing>
                <wp:inline distT="0" distB="0" distL="0" distR="0" wp14:anchorId="56262DA7" wp14:editId="11B2414D">
                  <wp:extent cx="2520000" cy="2745041"/>
                  <wp:effectExtent l="0" t="0" r="0" b="0"/>
                  <wp:docPr id="755624541" name="Imagem 27" descr="Mapa&#10;&#10;Descrição gerada automaticamente com confiança mé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5624541" name="Imagem 27" descr="Mapa&#10;&#10;Descrição gerada automaticamente com confiança média"/>
                          <pic:cNvPicPr/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946" r="13971"/>
                          <a:stretch/>
                        </pic:blipFill>
                        <pic:spPr bwMode="auto">
                          <a:xfrm>
                            <a:off x="0" y="0"/>
                            <a:ext cx="2520000" cy="27450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1897" w:rsidRPr="001F09CE" w14:paraId="06823B1E" w14:textId="77777777" w:rsidTr="009301B3">
        <w:tc>
          <w:tcPr>
            <w:tcW w:w="10333" w:type="dxa"/>
            <w:gridSpan w:val="2"/>
            <w:vAlign w:val="center"/>
          </w:tcPr>
          <w:p w14:paraId="4DBDD431" w14:textId="77777777" w:rsidR="00DB1897" w:rsidRPr="001F09CE" w:rsidRDefault="00DB1897" w:rsidP="009301B3">
            <w:pPr>
              <w:spacing w:before="240"/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</w:pPr>
            <w:r w:rsidRPr="001F09CE"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  <w:t>SRC</w:t>
            </w:r>
          </w:p>
        </w:tc>
      </w:tr>
      <w:tr w:rsidR="00DB1897" w:rsidRPr="001F09CE" w14:paraId="4600430A" w14:textId="77777777" w:rsidTr="009301B3">
        <w:tc>
          <w:tcPr>
            <w:tcW w:w="5311" w:type="dxa"/>
            <w:vAlign w:val="center"/>
          </w:tcPr>
          <w:p w14:paraId="4D2293D0" w14:textId="77777777" w:rsidR="00DB1897" w:rsidRPr="001F09CE" w:rsidRDefault="00DB1897" w:rsidP="009301B3">
            <w:pPr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1F09CE">
              <w:rPr>
                <w:rFonts w:eastAsia="Times New Roman" w:cs="Arial"/>
                <w:sz w:val="20"/>
                <w:szCs w:val="20"/>
                <w:lang w:eastAsia="pt-BR"/>
              </w:rPr>
              <w:t>903*</w:t>
            </w:r>
          </w:p>
        </w:tc>
        <w:tc>
          <w:tcPr>
            <w:tcW w:w="5022" w:type="dxa"/>
            <w:vAlign w:val="center"/>
          </w:tcPr>
          <w:p w14:paraId="428D68F4" w14:textId="77777777" w:rsidR="00DB1897" w:rsidRPr="001F09CE" w:rsidRDefault="00DB1897" w:rsidP="009301B3">
            <w:pPr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1F09CE">
              <w:rPr>
                <w:rFonts w:eastAsia="Times New Roman" w:cs="Arial"/>
                <w:sz w:val="20"/>
                <w:szCs w:val="20"/>
                <w:lang w:eastAsia="pt-BR"/>
              </w:rPr>
              <w:t>Diazinon oxon</w:t>
            </w:r>
          </w:p>
        </w:tc>
      </w:tr>
      <w:tr w:rsidR="00DB1897" w:rsidRPr="001F09CE" w14:paraId="13E08CD1" w14:textId="77777777" w:rsidTr="009301B3">
        <w:tc>
          <w:tcPr>
            <w:tcW w:w="5311" w:type="dxa"/>
            <w:vAlign w:val="center"/>
          </w:tcPr>
          <w:p w14:paraId="1318ADC7" w14:textId="77777777" w:rsidR="00DB1897" w:rsidRPr="001F09CE" w:rsidRDefault="00DB1897" w:rsidP="009301B3">
            <w:pPr>
              <w:spacing w:before="240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1F09CE">
              <w:rPr>
                <w:rFonts w:eastAsia="Times New Roman" w:cs="Arial"/>
                <w:sz w:val="20"/>
                <w:szCs w:val="20"/>
                <w:lang w:eastAsia="pt-BR"/>
              </w:rPr>
              <w:drawing>
                <wp:inline distT="0" distB="0" distL="0" distR="0" wp14:anchorId="7E7FF472" wp14:editId="0DD1B294">
                  <wp:extent cx="2520000" cy="2354890"/>
                  <wp:effectExtent l="0" t="0" r="0" b="7620"/>
                  <wp:docPr id="1068279379" name="Imagem 28" descr="Gráfico de dispersã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8279379" name="Imagem 28" descr="Gráfico de dispersão&#10;&#10;Descrição gerada automaticamente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922" r="15686"/>
                          <a:stretch/>
                        </pic:blipFill>
                        <pic:spPr bwMode="auto">
                          <a:xfrm>
                            <a:off x="0" y="0"/>
                            <a:ext cx="2520000" cy="2354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2" w:type="dxa"/>
            <w:vAlign w:val="center"/>
          </w:tcPr>
          <w:p w14:paraId="34CF6849" w14:textId="77777777" w:rsidR="00DB1897" w:rsidRPr="001F09CE" w:rsidRDefault="00DB1897" w:rsidP="009301B3">
            <w:pPr>
              <w:spacing w:before="240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1F09CE">
              <w:rPr>
                <w:rFonts w:eastAsia="Times New Roman" w:cs="Arial"/>
                <w:sz w:val="20"/>
                <w:szCs w:val="20"/>
                <w:lang w:eastAsia="pt-BR"/>
              </w:rPr>
              <w:drawing>
                <wp:inline distT="0" distB="0" distL="0" distR="0" wp14:anchorId="40BC804D" wp14:editId="1A92EE14">
                  <wp:extent cx="2520000" cy="2535949"/>
                  <wp:effectExtent l="0" t="0" r="0" b="0"/>
                  <wp:docPr id="517559062" name="Imagem 5" descr="Map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7559062" name="Imagem 5" descr="Mapa&#10;&#10;Descrição gerada automaticamente"/>
                          <pic:cNvPicPr/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r="1617" b="631"/>
                          <a:stretch/>
                        </pic:blipFill>
                        <pic:spPr bwMode="auto">
                          <a:xfrm>
                            <a:off x="0" y="0"/>
                            <a:ext cx="2520000" cy="2535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1897" w:rsidRPr="001F09CE" w14:paraId="0EEBE327" w14:textId="77777777" w:rsidTr="009301B3">
        <w:tc>
          <w:tcPr>
            <w:tcW w:w="5311" w:type="dxa"/>
            <w:vAlign w:val="center"/>
          </w:tcPr>
          <w:p w14:paraId="2886EEAA" w14:textId="77777777" w:rsidR="00DB1897" w:rsidRDefault="00DB1897" w:rsidP="009301B3">
            <w:pPr>
              <w:spacing w:before="240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  <w:p w14:paraId="5B7EC733" w14:textId="77777777" w:rsidR="00DB1897" w:rsidRDefault="00DB1897" w:rsidP="009301B3">
            <w:pPr>
              <w:spacing w:before="240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  <w:p w14:paraId="29ACC865" w14:textId="77777777" w:rsidR="00DB1897" w:rsidRDefault="00DB1897" w:rsidP="009301B3">
            <w:pPr>
              <w:spacing w:before="240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  <w:p w14:paraId="64908E80" w14:textId="77777777" w:rsidR="00DB1897" w:rsidRDefault="00DB1897" w:rsidP="009301B3">
            <w:pPr>
              <w:spacing w:before="240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  <w:p w14:paraId="18B7AD1A" w14:textId="77777777" w:rsidR="00DB1897" w:rsidRDefault="00DB1897" w:rsidP="009301B3">
            <w:pPr>
              <w:spacing w:before="240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  <w:p w14:paraId="597887CD" w14:textId="77777777" w:rsidR="00DB1897" w:rsidRDefault="00DB1897" w:rsidP="009301B3">
            <w:pPr>
              <w:spacing w:before="240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  <w:p w14:paraId="7FFE96A4" w14:textId="77777777" w:rsidR="00DB1897" w:rsidRDefault="00DB1897" w:rsidP="009301B3">
            <w:pPr>
              <w:spacing w:before="240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  <w:p w14:paraId="64E6033E" w14:textId="77777777" w:rsidR="00DB1897" w:rsidRPr="001F09CE" w:rsidRDefault="00DB1897" w:rsidP="009301B3">
            <w:pPr>
              <w:spacing w:before="240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1F09CE">
              <w:rPr>
                <w:rFonts w:eastAsia="Times New Roman" w:cs="Arial"/>
                <w:sz w:val="20"/>
                <w:szCs w:val="20"/>
                <w:lang w:eastAsia="pt-BR"/>
              </w:rPr>
              <w:t>Chlorpyrifos oxon</w:t>
            </w:r>
          </w:p>
        </w:tc>
        <w:tc>
          <w:tcPr>
            <w:tcW w:w="5022" w:type="dxa"/>
            <w:vAlign w:val="center"/>
          </w:tcPr>
          <w:p w14:paraId="6717507D" w14:textId="77777777" w:rsidR="00DB1897" w:rsidRDefault="00DB1897" w:rsidP="009301B3">
            <w:pPr>
              <w:spacing w:before="240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  <w:p w14:paraId="0477CBFE" w14:textId="77777777" w:rsidR="00DB1897" w:rsidRDefault="00DB1897" w:rsidP="009301B3">
            <w:pPr>
              <w:spacing w:before="240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  <w:p w14:paraId="02D97710" w14:textId="77777777" w:rsidR="00DB1897" w:rsidRDefault="00DB1897" w:rsidP="009301B3">
            <w:pPr>
              <w:spacing w:before="240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  <w:p w14:paraId="6BB96598" w14:textId="77777777" w:rsidR="00DB1897" w:rsidRDefault="00DB1897" w:rsidP="009301B3">
            <w:pPr>
              <w:spacing w:before="240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  <w:p w14:paraId="427B6EAF" w14:textId="77777777" w:rsidR="00DB1897" w:rsidRDefault="00DB1897" w:rsidP="009301B3">
            <w:pPr>
              <w:spacing w:before="240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  <w:p w14:paraId="145200B9" w14:textId="77777777" w:rsidR="00DB1897" w:rsidRDefault="00DB1897" w:rsidP="009301B3">
            <w:pPr>
              <w:spacing w:before="240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  <w:p w14:paraId="28F2882F" w14:textId="77777777" w:rsidR="00DB1897" w:rsidRDefault="00DB1897" w:rsidP="009301B3">
            <w:pPr>
              <w:spacing w:before="240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  <w:p w14:paraId="7B5F37C8" w14:textId="77777777" w:rsidR="00DB1897" w:rsidRPr="001F09CE" w:rsidRDefault="00DB1897" w:rsidP="009301B3">
            <w:pPr>
              <w:spacing w:before="240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1F09CE">
              <w:rPr>
                <w:rFonts w:eastAsia="Times New Roman" w:cs="Arial"/>
                <w:sz w:val="20"/>
                <w:szCs w:val="20"/>
                <w:lang w:eastAsia="pt-BR"/>
              </w:rPr>
              <w:t>Paraoxon</w:t>
            </w:r>
          </w:p>
        </w:tc>
      </w:tr>
      <w:tr w:rsidR="00DB1897" w:rsidRPr="001F09CE" w14:paraId="662701AE" w14:textId="77777777" w:rsidTr="009301B3">
        <w:tc>
          <w:tcPr>
            <w:tcW w:w="5311" w:type="dxa"/>
            <w:vAlign w:val="center"/>
          </w:tcPr>
          <w:p w14:paraId="0A760D70" w14:textId="77777777" w:rsidR="00DB1897" w:rsidRPr="001F09CE" w:rsidRDefault="00DB1897" w:rsidP="009301B3">
            <w:pPr>
              <w:spacing w:before="240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1F09CE">
              <w:rPr>
                <w:rFonts w:eastAsia="Times New Roman" w:cs="Arial"/>
                <w:sz w:val="20"/>
                <w:szCs w:val="20"/>
                <w:lang w:eastAsia="pt-BR"/>
              </w:rPr>
              <w:lastRenderedPageBreak/>
              <w:drawing>
                <wp:inline distT="0" distB="0" distL="0" distR="0" wp14:anchorId="11C44285" wp14:editId="3138A635">
                  <wp:extent cx="2520000" cy="2589319"/>
                  <wp:effectExtent l="0" t="0" r="0" b="1905"/>
                  <wp:docPr id="720122117" name="Imagem 4" descr="Uma imagem contendo Map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0122117" name="Imagem 4" descr="Uma imagem contendo Mapa&#10;&#10;Descrição gerada automaticamente"/>
                          <pic:cNvPicPr/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r="3797" b="789"/>
                          <a:stretch/>
                        </pic:blipFill>
                        <pic:spPr bwMode="auto">
                          <a:xfrm>
                            <a:off x="0" y="0"/>
                            <a:ext cx="2520000" cy="2589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2" w:type="dxa"/>
            <w:vAlign w:val="center"/>
          </w:tcPr>
          <w:p w14:paraId="6DEE32FD" w14:textId="77777777" w:rsidR="00DB1897" w:rsidRPr="001F09CE" w:rsidRDefault="00DB1897" w:rsidP="009301B3">
            <w:pPr>
              <w:spacing w:before="240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1F09CE">
              <w:rPr>
                <w:rFonts w:eastAsia="Times New Roman" w:cs="Arial"/>
                <w:sz w:val="20"/>
                <w:szCs w:val="20"/>
                <w:lang w:eastAsia="pt-BR"/>
              </w:rPr>
              <w:drawing>
                <wp:inline distT="0" distB="0" distL="0" distR="0" wp14:anchorId="654D1A71" wp14:editId="59FC3D10">
                  <wp:extent cx="2520000" cy="2543524"/>
                  <wp:effectExtent l="0" t="0" r="0" b="9525"/>
                  <wp:docPr id="1237604238" name="Imagem 31" descr="Diagram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7604238" name="Imagem 31" descr="Diagrama&#10;&#10;Descrição gerada automaticamente"/>
                          <pic:cNvPicPr/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131" r="13261"/>
                          <a:stretch/>
                        </pic:blipFill>
                        <pic:spPr bwMode="auto">
                          <a:xfrm>
                            <a:off x="0" y="0"/>
                            <a:ext cx="2520000" cy="2543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1897" w:rsidRPr="001F09CE" w14:paraId="7F58DF68" w14:textId="77777777" w:rsidTr="009301B3">
        <w:tc>
          <w:tcPr>
            <w:tcW w:w="10333" w:type="dxa"/>
            <w:gridSpan w:val="2"/>
            <w:vAlign w:val="center"/>
          </w:tcPr>
          <w:p w14:paraId="01784E1A" w14:textId="77777777" w:rsidR="00DB1897" w:rsidRPr="001F09CE" w:rsidRDefault="00DB1897" w:rsidP="009301B3">
            <w:pPr>
              <w:spacing w:before="240"/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</w:pPr>
            <w:r w:rsidRPr="001F09CE"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  <w:t>NCSTN</w:t>
            </w:r>
          </w:p>
        </w:tc>
      </w:tr>
      <w:tr w:rsidR="00DB1897" w:rsidRPr="001F09CE" w14:paraId="211EF832" w14:textId="77777777" w:rsidTr="009301B3">
        <w:tc>
          <w:tcPr>
            <w:tcW w:w="5311" w:type="dxa"/>
            <w:vAlign w:val="center"/>
          </w:tcPr>
          <w:p w14:paraId="0F7FA02E" w14:textId="77777777" w:rsidR="00DB1897" w:rsidRPr="001F09CE" w:rsidRDefault="00DB1897" w:rsidP="009301B3">
            <w:pPr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1F09CE">
              <w:rPr>
                <w:rFonts w:eastAsia="Times New Roman" w:cs="Arial"/>
                <w:sz w:val="20"/>
                <w:szCs w:val="20"/>
                <w:lang w:eastAsia="pt-BR"/>
              </w:rPr>
              <w:t>NAG*</w:t>
            </w:r>
          </w:p>
        </w:tc>
        <w:tc>
          <w:tcPr>
            <w:tcW w:w="5022" w:type="dxa"/>
            <w:vAlign w:val="center"/>
          </w:tcPr>
          <w:p w14:paraId="2E30CC6B" w14:textId="77777777" w:rsidR="00DB1897" w:rsidRPr="001F09CE" w:rsidRDefault="00DB1897" w:rsidP="009301B3">
            <w:pPr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1F09CE">
              <w:rPr>
                <w:rFonts w:eastAsia="Times New Roman" w:cs="Arial"/>
                <w:sz w:val="20"/>
                <w:szCs w:val="20"/>
                <w:lang w:eastAsia="pt-BR"/>
              </w:rPr>
              <w:t>Diazinon oxon</w:t>
            </w:r>
          </w:p>
        </w:tc>
      </w:tr>
      <w:tr w:rsidR="00DB1897" w:rsidRPr="001F09CE" w14:paraId="0BD92385" w14:textId="77777777" w:rsidTr="009301B3">
        <w:tc>
          <w:tcPr>
            <w:tcW w:w="5311" w:type="dxa"/>
            <w:vAlign w:val="center"/>
          </w:tcPr>
          <w:p w14:paraId="3C24490A" w14:textId="77777777" w:rsidR="00DB1897" w:rsidRPr="001F09CE" w:rsidRDefault="00DB1897" w:rsidP="009301B3">
            <w:pPr>
              <w:spacing w:before="240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1F09CE">
              <w:rPr>
                <w:rFonts w:eastAsia="Times New Roman" w:cs="Arial"/>
                <w:sz w:val="20"/>
                <w:szCs w:val="20"/>
                <w:lang w:eastAsia="pt-BR"/>
              </w:rPr>
              <w:drawing>
                <wp:inline distT="0" distB="0" distL="0" distR="0" wp14:anchorId="3CBF6AC0" wp14:editId="166F1CB9">
                  <wp:extent cx="2520000" cy="2568047"/>
                  <wp:effectExtent l="0" t="0" r="0" b="3810"/>
                  <wp:docPr id="1678557085" name="Imagem 32" descr="Diagram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8557085" name="Imagem 32" descr="Diagrama&#10;&#10;Descrição gerada automaticamente"/>
                          <pic:cNvPicPr/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08" r="7810"/>
                          <a:stretch/>
                        </pic:blipFill>
                        <pic:spPr bwMode="auto">
                          <a:xfrm>
                            <a:off x="0" y="0"/>
                            <a:ext cx="2520000" cy="2568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2" w:type="dxa"/>
            <w:vAlign w:val="center"/>
          </w:tcPr>
          <w:p w14:paraId="5712EB49" w14:textId="77777777" w:rsidR="00DB1897" w:rsidRPr="001F09CE" w:rsidRDefault="00DB1897" w:rsidP="009301B3">
            <w:pPr>
              <w:spacing w:before="240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1F09CE">
              <w:rPr>
                <w:rFonts w:eastAsia="Times New Roman" w:cs="Arial"/>
                <w:sz w:val="20"/>
                <w:szCs w:val="20"/>
                <w:lang w:eastAsia="pt-BR"/>
              </w:rPr>
              <w:drawing>
                <wp:inline distT="0" distB="0" distL="0" distR="0" wp14:anchorId="3FAD97EF" wp14:editId="01AA848B">
                  <wp:extent cx="2520000" cy="2598174"/>
                  <wp:effectExtent l="0" t="0" r="0" b="0"/>
                  <wp:docPr id="1908965440" name="Imagem 33" descr="Diagram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8965440" name="Imagem 33" descr="Diagrama&#10;&#10;Descrição gerada automaticamente"/>
                          <pic:cNvPicPr/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363"/>
                          <a:stretch/>
                        </pic:blipFill>
                        <pic:spPr bwMode="auto">
                          <a:xfrm>
                            <a:off x="0" y="0"/>
                            <a:ext cx="2520000" cy="2598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1897" w:rsidRPr="001F09CE" w14:paraId="3BF27718" w14:textId="77777777" w:rsidTr="009301B3">
        <w:tc>
          <w:tcPr>
            <w:tcW w:w="5311" w:type="dxa"/>
            <w:vAlign w:val="center"/>
          </w:tcPr>
          <w:p w14:paraId="24344A2F" w14:textId="77777777" w:rsidR="00DB1897" w:rsidRDefault="00DB1897" w:rsidP="009301B3">
            <w:pPr>
              <w:spacing w:before="240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  <w:p w14:paraId="050EAEA4" w14:textId="77777777" w:rsidR="00DB1897" w:rsidRDefault="00DB1897" w:rsidP="009301B3">
            <w:pPr>
              <w:spacing w:before="240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  <w:p w14:paraId="1F4E7A95" w14:textId="77777777" w:rsidR="00DB1897" w:rsidRDefault="00DB1897" w:rsidP="009301B3">
            <w:pPr>
              <w:spacing w:before="240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  <w:p w14:paraId="20C17807" w14:textId="77777777" w:rsidR="00DB1897" w:rsidRDefault="00DB1897" w:rsidP="009301B3">
            <w:pPr>
              <w:spacing w:before="240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  <w:p w14:paraId="39266C7A" w14:textId="77777777" w:rsidR="00DB1897" w:rsidRDefault="00DB1897" w:rsidP="009301B3">
            <w:pPr>
              <w:spacing w:before="240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  <w:p w14:paraId="121C462F" w14:textId="77777777" w:rsidR="00DB1897" w:rsidRDefault="00DB1897" w:rsidP="009301B3">
            <w:pPr>
              <w:spacing w:before="240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  <w:p w14:paraId="61BD45F3" w14:textId="77777777" w:rsidR="00DB1897" w:rsidRDefault="00DB1897" w:rsidP="009301B3">
            <w:pPr>
              <w:spacing w:before="240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  <w:p w14:paraId="3531630E" w14:textId="77777777" w:rsidR="00DB1897" w:rsidRPr="001F09CE" w:rsidRDefault="00DB1897" w:rsidP="009301B3">
            <w:pPr>
              <w:spacing w:before="240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1F09CE">
              <w:rPr>
                <w:rFonts w:eastAsia="Times New Roman" w:cs="Arial"/>
                <w:sz w:val="20"/>
                <w:szCs w:val="20"/>
                <w:lang w:eastAsia="pt-BR"/>
              </w:rPr>
              <w:t>Paraoxon</w:t>
            </w:r>
          </w:p>
        </w:tc>
        <w:tc>
          <w:tcPr>
            <w:tcW w:w="5022" w:type="dxa"/>
            <w:vAlign w:val="center"/>
          </w:tcPr>
          <w:p w14:paraId="42B1D984" w14:textId="77777777" w:rsidR="00DB1897" w:rsidRPr="001F09CE" w:rsidRDefault="00DB1897" w:rsidP="009301B3">
            <w:pPr>
              <w:spacing w:before="240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</w:tr>
      <w:tr w:rsidR="00DB1897" w:rsidRPr="001F09CE" w14:paraId="693A6660" w14:textId="77777777" w:rsidTr="009301B3">
        <w:tc>
          <w:tcPr>
            <w:tcW w:w="5311" w:type="dxa"/>
            <w:vAlign w:val="center"/>
          </w:tcPr>
          <w:p w14:paraId="5FCF9AE6" w14:textId="77777777" w:rsidR="00DB1897" w:rsidRPr="001F09CE" w:rsidRDefault="00DB1897" w:rsidP="009301B3">
            <w:pPr>
              <w:spacing w:before="240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1F09CE">
              <w:rPr>
                <w:rFonts w:eastAsia="Times New Roman" w:cs="Arial"/>
                <w:sz w:val="20"/>
                <w:szCs w:val="20"/>
                <w:lang w:eastAsia="pt-BR"/>
              </w:rPr>
              <w:drawing>
                <wp:inline distT="0" distB="0" distL="0" distR="0" wp14:anchorId="05AB7E60" wp14:editId="1F1BCCFF">
                  <wp:extent cx="2520000" cy="2279296"/>
                  <wp:effectExtent l="0" t="0" r="0" b="6985"/>
                  <wp:docPr id="1388704184" name="Imagem 34" descr="Diagram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8704184" name="Imagem 34" descr="Diagrama&#10;&#10;Descrição gerada automaticamente"/>
                          <pic:cNvPicPr/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602" r="9232"/>
                          <a:stretch/>
                        </pic:blipFill>
                        <pic:spPr bwMode="auto">
                          <a:xfrm>
                            <a:off x="0" y="0"/>
                            <a:ext cx="2520000" cy="22792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2" w:type="dxa"/>
            <w:vAlign w:val="center"/>
          </w:tcPr>
          <w:p w14:paraId="3A7658D3" w14:textId="77777777" w:rsidR="00DB1897" w:rsidRPr="001F09CE" w:rsidRDefault="00DB1897" w:rsidP="009301B3">
            <w:pPr>
              <w:spacing w:before="240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</w:tr>
      <w:tr w:rsidR="00DB1897" w:rsidRPr="001F09CE" w14:paraId="56A40E90" w14:textId="77777777" w:rsidTr="009301B3">
        <w:tc>
          <w:tcPr>
            <w:tcW w:w="10333" w:type="dxa"/>
            <w:gridSpan w:val="2"/>
            <w:vAlign w:val="center"/>
          </w:tcPr>
          <w:p w14:paraId="007654E9" w14:textId="77777777" w:rsidR="00DB1897" w:rsidRPr="001F09CE" w:rsidRDefault="00DB1897" w:rsidP="009301B3">
            <w:pPr>
              <w:spacing w:before="240"/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</w:pPr>
            <w:r w:rsidRPr="001F09CE"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  <w:t>PSENEN</w:t>
            </w:r>
          </w:p>
        </w:tc>
      </w:tr>
      <w:tr w:rsidR="00DB1897" w:rsidRPr="001F09CE" w14:paraId="7A812592" w14:textId="77777777" w:rsidTr="009301B3">
        <w:tc>
          <w:tcPr>
            <w:tcW w:w="5311" w:type="dxa"/>
            <w:vAlign w:val="center"/>
          </w:tcPr>
          <w:p w14:paraId="6ECF92B0" w14:textId="77777777" w:rsidR="00DB1897" w:rsidRPr="001F09CE" w:rsidRDefault="00DB1897" w:rsidP="009301B3">
            <w:pPr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1F09CE">
              <w:rPr>
                <w:rFonts w:eastAsia="Times New Roman" w:cs="Arial"/>
                <w:sz w:val="20"/>
                <w:szCs w:val="20"/>
                <w:lang w:eastAsia="pt-BR"/>
              </w:rPr>
              <w:t>NAG*</w:t>
            </w:r>
          </w:p>
        </w:tc>
        <w:tc>
          <w:tcPr>
            <w:tcW w:w="5022" w:type="dxa"/>
            <w:vAlign w:val="center"/>
          </w:tcPr>
          <w:p w14:paraId="2C3B5037" w14:textId="77777777" w:rsidR="00DB1897" w:rsidRPr="001F09CE" w:rsidRDefault="00DB1897" w:rsidP="009301B3">
            <w:pPr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1F09CE">
              <w:rPr>
                <w:rFonts w:eastAsia="Times New Roman" w:cs="Arial"/>
                <w:sz w:val="20"/>
                <w:szCs w:val="20"/>
                <w:lang w:eastAsia="pt-BR"/>
              </w:rPr>
              <w:t>Diazinon oxon</w:t>
            </w:r>
          </w:p>
        </w:tc>
      </w:tr>
      <w:tr w:rsidR="00DB1897" w:rsidRPr="001F09CE" w14:paraId="68F3AC9E" w14:textId="77777777" w:rsidTr="009301B3">
        <w:tc>
          <w:tcPr>
            <w:tcW w:w="5311" w:type="dxa"/>
            <w:vAlign w:val="center"/>
          </w:tcPr>
          <w:p w14:paraId="478B38D7" w14:textId="77777777" w:rsidR="00DB1897" w:rsidRPr="001F09CE" w:rsidRDefault="00DB1897" w:rsidP="009301B3">
            <w:pPr>
              <w:spacing w:before="240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1F09CE">
              <w:rPr>
                <w:rFonts w:eastAsia="Times New Roman" w:cs="Arial"/>
                <w:sz w:val="20"/>
                <w:szCs w:val="20"/>
                <w:lang w:eastAsia="pt-BR"/>
              </w:rPr>
              <w:drawing>
                <wp:inline distT="0" distB="0" distL="0" distR="0" wp14:anchorId="08940BE0" wp14:editId="32985247">
                  <wp:extent cx="2520000" cy="2553621"/>
                  <wp:effectExtent l="0" t="0" r="0" b="0"/>
                  <wp:docPr id="1305309489" name="Imagem 35" descr="Diagram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5309489" name="Imagem 35" descr="Diagrama&#10;&#10;Descrição gerada automaticamente"/>
                          <pic:cNvPicPr/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41" r="3781"/>
                          <a:stretch/>
                        </pic:blipFill>
                        <pic:spPr bwMode="auto">
                          <a:xfrm>
                            <a:off x="0" y="0"/>
                            <a:ext cx="2520000" cy="25536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2" w:type="dxa"/>
            <w:vAlign w:val="center"/>
          </w:tcPr>
          <w:p w14:paraId="43107209" w14:textId="77777777" w:rsidR="00DB1897" w:rsidRPr="001F09CE" w:rsidRDefault="00DB1897" w:rsidP="009301B3">
            <w:pPr>
              <w:spacing w:before="240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1F09CE">
              <w:rPr>
                <w:rFonts w:eastAsia="Times New Roman" w:cs="Arial"/>
                <w:sz w:val="20"/>
                <w:szCs w:val="20"/>
                <w:lang w:eastAsia="pt-BR"/>
              </w:rPr>
              <w:drawing>
                <wp:inline distT="0" distB="0" distL="0" distR="0" wp14:anchorId="18992AFA" wp14:editId="471264FE">
                  <wp:extent cx="2520000" cy="2695802"/>
                  <wp:effectExtent l="0" t="0" r="0" b="0"/>
                  <wp:docPr id="180084706" name="Imagem 36" descr="Uma imagem contendo Map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084706" name="Imagem 36" descr="Uma imagem contendo Mapa&#10;&#10;Descrição gerada automaticamente"/>
                          <pic:cNvPicPr/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862"/>
                          <a:stretch/>
                        </pic:blipFill>
                        <pic:spPr bwMode="auto">
                          <a:xfrm>
                            <a:off x="0" y="0"/>
                            <a:ext cx="2520000" cy="2695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1897" w:rsidRPr="001F09CE" w14:paraId="78491486" w14:textId="77777777" w:rsidTr="009301B3">
        <w:tc>
          <w:tcPr>
            <w:tcW w:w="5311" w:type="dxa"/>
            <w:vAlign w:val="center"/>
          </w:tcPr>
          <w:p w14:paraId="67321212" w14:textId="77777777" w:rsidR="00DB1897" w:rsidRDefault="00DB1897" w:rsidP="009301B3">
            <w:pPr>
              <w:spacing w:before="240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  <w:p w14:paraId="06EC333B" w14:textId="77777777" w:rsidR="00DB1897" w:rsidRDefault="00DB1897" w:rsidP="009301B3">
            <w:pPr>
              <w:spacing w:before="240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  <w:p w14:paraId="2E76071F" w14:textId="77777777" w:rsidR="00DB1897" w:rsidRDefault="00DB1897" w:rsidP="009301B3">
            <w:pPr>
              <w:spacing w:before="240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  <w:p w14:paraId="00FBFBF2" w14:textId="77777777" w:rsidR="00DB1897" w:rsidRDefault="00DB1897" w:rsidP="009301B3">
            <w:pPr>
              <w:spacing w:before="240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  <w:p w14:paraId="5DFD118F" w14:textId="77777777" w:rsidR="00DB1897" w:rsidRDefault="00DB1897" w:rsidP="009301B3">
            <w:pPr>
              <w:spacing w:before="240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  <w:p w14:paraId="50977FF4" w14:textId="77777777" w:rsidR="00DB1897" w:rsidRDefault="00DB1897" w:rsidP="009301B3">
            <w:pPr>
              <w:spacing w:before="240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  <w:p w14:paraId="5F14933F" w14:textId="77777777" w:rsidR="00DB1897" w:rsidRDefault="00DB1897" w:rsidP="009301B3">
            <w:pPr>
              <w:spacing w:before="240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  <w:p w14:paraId="3361CF66" w14:textId="77777777" w:rsidR="00DB1897" w:rsidRDefault="00DB1897" w:rsidP="009301B3">
            <w:pPr>
              <w:spacing w:before="240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  <w:p w14:paraId="4A5E4B07" w14:textId="77777777" w:rsidR="00DB1897" w:rsidRPr="001F09CE" w:rsidRDefault="00DB1897" w:rsidP="009301B3">
            <w:pPr>
              <w:spacing w:before="240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1F09CE">
              <w:rPr>
                <w:rFonts w:eastAsia="Times New Roman" w:cs="Arial"/>
                <w:sz w:val="20"/>
                <w:szCs w:val="20"/>
                <w:lang w:eastAsia="pt-BR"/>
              </w:rPr>
              <w:t>Paraoxon</w:t>
            </w:r>
          </w:p>
        </w:tc>
        <w:tc>
          <w:tcPr>
            <w:tcW w:w="5022" w:type="dxa"/>
            <w:vAlign w:val="center"/>
          </w:tcPr>
          <w:p w14:paraId="1E71369E" w14:textId="77777777" w:rsidR="00DB1897" w:rsidRPr="001F09CE" w:rsidRDefault="00DB1897" w:rsidP="009301B3">
            <w:pPr>
              <w:spacing w:before="240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</w:tr>
      <w:tr w:rsidR="00DB1897" w:rsidRPr="001F09CE" w14:paraId="0282A073" w14:textId="77777777" w:rsidTr="009301B3">
        <w:tc>
          <w:tcPr>
            <w:tcW w:w="5311" w:type="dxa"/>
            <w:vAlign w:val="center"/>
          </w:tcPr>
          <w:p w14:paraId="26A563AC" w14:textId="77777777" w:rsidR="00DB1897" w:rsidRPr="001F09CE" w:rsidRDefault="00DB1897" w:rsidP="009301B3">
            <w:pPr>
              <w:spacing w:before="240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1F09CE">
              <w:rPr>
                <w:rFonts w:eastAsia="Times New Roman" w:cs="Arial"/>
                <w:sz w:val="20"/>
                <w:szCs w:val="20"/>
                <w:lang w:eastAsia="pt-BR"/>
              </w:rPr>
              <w:drawing>
                <wp:inline distT="0" distB="0" distL="0" distR="0" wp14:anchorId="27B92DE4" wp14:editId="06225C3F">
                  <wp:extent cx="2520000" cy="2577737"/>
                  <wp:effectExtent l="0" t="0" r="0" b="0"/>
                  <wp:docPr id="28620159" name="Imagem 37" descr="Map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20159" name="Imagem 37" descr="Mapa&#10;&#10;Descrição gerada automaticamente"/>
                          <pic:cNvPicPr/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596"/>
                          <a:stretch/>
                        </pic:blipFill>
                        <pic:spPr bwMode="auto">
                          <a:xfrm>
                            <a:off x="0" y="0"/>
                            <a:ext cx="2520000" cy="25777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2" w:type="dxa"/>
            <w:vAlign w:val="center"/>
          </w:tcPr>
          <w:p w14:paraId="31ED953A" w14:textId="77777777" w:rsidR="00DB1897" w:rsidRPr="001F09CE" w:rsidRDefault="00DB1897" w:rsidP="009301B3">
            <w:pPr>
              <w:spacing w:before="240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</w:tr>
      <w:tr w:rsidR="00DB1897" w:rsidRPr="001F09CE" w14:paraId="2F1A428C" w14:textId="77777777" w:rsidTr="009301B3">
        <w:tc>
          <w:tcPr>
            <w:tcW w:w="10333" w:type="dxa"/>
            <w:gridSpan w:val="2"/>
            <w:vAlign w:val="center"/>
          </w:tcPr>
          <w:p w14:paraId="68520F1A" w14:textId="77777777" w:rsidR="00DB1897" w:rsidRPr="001F09CE" w:rsidRDefault="00DB1897" w:rsidP="009301B3">
            <w:pPr>
              <w:spacing w:before="240"/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</w:pPr>
            <w:r w:rsidRPr="001F09CE"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  <w:t>PTPN1</w:t>
            </w:r>
          </w:p>
        </w:tc>
      </w:tr>
      <w:tr w:rsidR="00DB1897" w:rsidRPr="001F09CE" w14:paraId="21453776" w14:textId="77777777" w:rsidTr="009301B3">
        <w:tc>
          <w:tcPr>
            <w:tcW w:w="5311" w:type="dxa"/>
            <w:vAlign w:val="center"/>
          </w:tcPr>
          <w:p w14:paraId="1D77C722" w14:textId="77777777" w:rsidR="00DB1897" w:rsidRPr="001F09CE" w:rsidRDefault="00DB1897" w:rsidP="009301B3">
            <w:pPr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1F09CE">
              <w:rPr>
                <w:rFonts w:eastAsia="Times New Roman" w:cs="Arial"/>
                <w:sz w:val="20"/>
                <w:szCs w:val="20"/>
                <w:lang w:eastAsia="pt-BR"/>
              </w:rPr>
              <w:t>761*</w:t>
            </w:r>
          </w:p>
        </w:tc>
        <w:tc>
          <w:tcPr>
            <w:tcW w:w="5022" w:type="dxa"/>
            <w:vAlign w:val="center"/>
          </w:tcPr>
          <w:p w14:paraId="171F27C4" w14:textId="77777777" w:rsidR="00DB1897" w:rsidRPr="001F09CE" w:rsidRDefault="00DB1897" w:rsidP="009301B3">
            <w:pPr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1F09CE">
              <w:rPr>
                <w:rFonts w:eastAsia="Times New Roman" w:cs="Arial"/>
                <w:sz w:val="20"/>
                <w:szCs w:val="20"/>
                <w:lang w:eastAsia="pt-BR"/>
              </w:rPr>
              <w:t>Chlorpyrifos oxon</w:t>
            </w:r>
          </w:p>
        </w:tc>
      </w:tr>
      <w:tr w:rsidR="00DB1897" w:rsidRPr="001F09CE" w14:paraId="01635F53" w14:textId="77777777" w:rsidTr="009301B3">
        <w:tc>
          <w:tcPr>
            <w:tcW w:w="5311" w:type="dxa"/>
            <w:vAlign w:val="center"/>
          </w:tcPr>
          <w:p w14:paraId="776D789D" w14:textId="77777777" w:rsidR="00DB1897" w:rsidRPr="001F09CE" w:rsidRDefault="00DB1897" w:rsidP="009301B3">
            <w:pPr>
              <w:spacing w:before="240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1F09CE">
              <w:rPr>
                <w:rFonts w:eastAsia="Times New Roman" w:cs="Arial"/>
                <w:sz w:val="20"/>
                <w:szCs w:val="20"/>
                <w:lang w:eastAsia="pt-BR"/>
              </w:rPr>
              <w:drawing>
                <wp:inline distT="0" distB="0" distL="0" distR="0" wp14:anchorId="6F399D3F" wp14:editId="10527B37">
                  <wp:extent cx="2520000" cy="2570377"/>
                  <wp:effectExtent l="0" t="0" r="0" b="1905"/>
                  <wp:docPr id="2076662542" name="Imagem 17" descr="Diagram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6662542" name="Imagem 17" descr="Diagrama&#10;&#10;Descrição gerada automaticamente"/>
                          <pic:cNvPicPr/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990" r="12179"/>
                          <a:stretch/>
                        </pic:blipFill>
                        <pic:spPr bwMode="auto">
                          <a:xfrm>
                            <a:off x="0" y="0"/>
                            <a:ext cx="2520000" cy="25703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2" w:type="dxa"/>
            <w:vAlign w:val="center"/>
          </w:tcPr>
          <w:p w14:paraId="3DB91B91" w14:textId="77777777" w:rsidR="00DB1897" w:rsidRPr="001F09CE" w:rsidRDefault="00DB1897" w:rsidP="009301B3">
            <w:pPr>
              <w:spacing w:before="240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1F09CE">
              <w:rPr>
                <w:rFonts w:eastAsia="Times New Roman" w:cs="Arial"/>
                <w:sz w:val="20"/>
                <w:szCs w:val="20"/>
                <w:lang w:eastAsia="pt-BR"/>
              </w:rPr>
              <w:drawing>
                <wp:inline distT="0" distB="0" distL="0" distR="0" wp14:anchorId="474DB43D" wp14:editId="0B08580A">
                  <wp:extent cx="2520000" cy="2716538"/>
                  <wp:effectExtent l="0" t="0" r="0" b="7620"/>
                  <wp:docPr id="1200124333" name="Imagem 18" descr="Diagram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0124333" name="Imagem 18" descr="Diagrama&#10;&#10;Descrição gerada automaticamente"/>
                          <pic:cNvPicPr/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682"/>
                          <a:stretch/>
                        </pic:blipFill>
                        <pic:spPr bwMode="auto">
                          <a:xfrm>
                            <a:off x="0" y="0"/>
                            <a:ext cx="2520000" cy="271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4C97DE" w14:textId="7DE121D0" w:rsidR="00DB1897" w:rsidRPr="00D32F89" w:rsidRDefault="00DB1897" w:rsidP="00AC20B2">
      <w:pPr>
        <w:pStyle w:val="MDPI31text"/>
      </w:pPr>
      <w:r>
        <w:t>* original ligand</w:t>
      </w:r>
    </w:p>
    <w:sectPr w:rsidR="00DB1897" w:rsidRPr="00D32F89" w:rsidSect="00697EE3">
      <w:headerReference w:type="even" r:id="rId54"/>
      <w:headerReference w:type="default" r:id="rId55"/>
      <w:footerReference w:type="default" r:id="rId56"/>
      <w:headerReference w:type="first" r:id="rId57"/>
      <w:footerReference w:type="first" r:id="rId58"/>
      <w:type w:val="continuous"/>
      <w:pgSz w:w="11906" w:h="16838" w:code="9"/>
      <w:pgMar w:top="1417" w:right="720" w:bottom="1077" w:left="720" w:header="1020" w:footer="340" w:gutter="0"/>
      <w:pgNumType w:start="1"/>
      <w:cols w:space="425"/>
      <w:titlePg/>
      <w:bidi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B5E00B" w14:textId="77777777" w:rsidR="00B24B66" w:rsidRDefault="00B24B66">
      <w:pPr>
        <w:spacing w:line="240" w:lineRule="auto"/>
      </w:pPr>
      <w:r>
        <w:separator/>
      </w:r>
    </w:p>
  </w:endnote>
  <w:endnote w:type="continuationSeparator" w:id="0">
    <w:p w14:paraId="296F46CE" w14:textId="77777777" w:rsidR="00B24B66" w:rsidRDefault="00B24B6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Microsoft YaHei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BFE265" w14:textId="77777777" w:rsidR="00983354" w:rsidRPr="00676729" w:rsidRDefault="00983354" w:rsidP="00983354">
    <w:pPr>
      <w:pStyle w:val="Footer"/>
      <w:spacing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CD3700" w14:textId="77777777" w:rsidR="00E562A6" w:rsidRDefault="00E562A6" w:rsidP="00E77622">
    <w:pPr>
      <w:pBdr>
        <w:top w:val="single" w:sz="4" w:space="0" w:color="000000"/>
      </w:pBdr>
      <w:tabs>
        <w:tab w:val="right" w:pos="8844"/>
      </w:tabs>
      <w:adjustRightInd w:val="0"/>
      <w:snapToGrid w:val="0"/>
      <w:spacing w:before="480" w:line="100" w:lineRule="exact"/>
      <w:jc w:val="left"/>
      <w:rPr>
        <w:i/>
        <w:sz w:val="16"/>
        <w:szCs w:val="16"/>
      </w:rPr>
    </w:pPr>
  </w:p>
  <w:p w14:paraId="79C3BFDB" w14:textId="77777777" w:rsidR="00983354" w:rsidRPr="00372FCD" w:rsidRDefault="00983354" w:rsidP="009F2C3A">
    <w:pPr>
      <w:tabs>
        <w:tab w:val="right" w:pos="10466"/>
      </w:tabs>
      <w:adjustRightInd w:val="0"/>
      <w:snapToGrid w:val="0"/>
      <w:spacing w:line="240" w:lineRule="auto"/>
      <w:rPr>
        <w:sz w:val="16"/>
        <w:szCs w:val="16"/>
        <w:lang w:val="fr-CH"/>
      </w:rPr>
    </w:pPr>
    <w:r w:rsidRPr="002B0D0C">
      <w:rPr>
        <w:i/>
        <w:sz w:val="16"/>
        <w:szCs w:val="16"/>
      </w:rPr>
      <w:t>Toxics</w:t>
    </w:r>
    <w:r>
      <w:rPr>
        <w:i/>
        <w:sz w:val="16"/>
        <w:szCs w:val="16"/>
      </w:rPr>
      <w:t xml:space="preserve"> </w:t>
    </w:r>
    <w:r w:rsidR="00A744FD">
      <w:rPr>
        <w:b/>
        <w:bCs/>
        <w:iCs/>
        <w:sz w:val="16"/>
        <w:szCs w:val="16"/>
      </w:rPr>
      <w:t>2023</w:t>
    </w:r>
    <w:r w:rsidR="00F513B8" w:rsidRPr="00F513B8">
      <w:rPr>
        <w:bCs/>
        <w:iCs/>
        <w:sz w:val="16"/>
        <w:szCs w:val="16"/>
      </w:rPr>
      <w:t>,</w:t>
    </w:r>
    <w:r w:rsidR="00A744FD">
      <w:rPr>
        <w:bCs/>
        <w:i/>
        <w:iCs/>
        <w:sz w:val="16"/>
        <w:szCs w:val="16"/>
      </w:rPr>
      <w:t xml:space="preserve"> 11</w:t>
    </w:r>
    <w:r w:rsidR="00F513B8" w:rsidRPr="00F513B8">
      <w:rPr>
        <w:bCs/>
        <w:iCs/>
        <w:sz w:val="16"/>
        <w:szCs w:val="16"/>
      </w:rPr>
      <w:t xml:space="preserve">, </w:t>
    </w:r>
    <w:r w:rsidR="001B2117">
      <w:rPr>
        <w:bCs/>
        <w:iCs/>
        <w:sz w:val="16"/>
        <w:szCs w:val="16"/>
      </w:rPr>
      <w:t>x</w:t>
    </w:r>
    <w:r w:rsidR="00E562A6">
      <w:rPr>
        <w:bCs/>
        <w:iCs/>
        <w:sz w:val="16"/>
        <w:szCs w:val="16"/>
      </w:rPr>
      <w:t>. https://doi.org/10.3390/xxxxx</w:t>
    </w:r>
    <w:r w:rsidR="009F2C3A" w:rsidRPr="00372FCD">
      <w:rPr>
        <w:sz w:val="16"/>
        <w:szCs w:val="16"/>
        <w:lang w:val="fr-CH"/>
      </w:rPr>
      <w:tab/>
    </w:r>
    <w:r w:rsidRPr="00372FCD">
      <w:rPr>
        <w:sz w:val="16"/>
        <w:szCs w:val="16"/>
        <w:lang w:val="fr-CH"/>
      </w:rPr>
      <w:t>www.mdpi.com/journal/</w:t>
    </w:r>
    <w:r w:rsidRPr="002B0D0C">
      <w:rPr>
        <w:sz w:val="16"/>
        <w:szCs w:val="16"/>
      </w:rPr>
      <w:t>toxics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0DD7B4" w14:textId="77777777" w:rsidR="00B24B66" w:rsidRDefault="00B24B66">
      <w:pPr>
        <w:spacing w:line="240" w:lineRule="auto"/>
      </w:pPr>
      <w:r>
        <w:separator/>
      </w:r>
    </w:p>
  </w:footnote>
  <w:footnote w:type="continuationSeparator" w:id="0">
    <w:p w14:paraId="15A5F187" w14:textId="77777777" w:rsidR="00B24B66" w:rsidRDefault="00B24B6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A8782F" w14:textId="77777777" w:rsidR="00983354" w:rsidRDefault="00983354" w:rsidP="00983354">
    <w:pPr>
      <w:pStyle w:val="Header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A3D1B6" w14:textId="77777777" w:rsidR="00E562A6" w:rsidRDefault="00983354" w:rsidP="009F2C3A">
    <w:pPr>
      <w:tabs>
        <w:tab w:val="right" w:pos="10466"/>
      </w:tabs>
      <w:adjustRightInd w:val="0"/>
      <w:snapToGrid w:val="0"/>
      <w:spacing w:line="240" w:lineRule="auto"/>
      <w:rPr>
        <w:sz w:val="16"/>
      </w:rPr>
    </w:pPr>
    <w:r>
      <w:rPr>
        <w:i/>
        <w:sz w:val="16"/>
      </w:rPr>
      <w:t xml:space="preserve">Toxics </w:t>
    </w:r>
    <w:r w:rsidR="00A744FD">
      <w:rPr>
        <w:b/>
        <w:sz w:val="16"/>
      </w:rPr>
      <w:t>2023</w:t>
    </w:r>
    <w:r w:rsidR="00F513B8" w:rsidRPr="00F513B8">
      <w:rPr>
        <w:sz w:val="16"/>
      </w:rPr>
      <w:t>,</w:t>
    </w:r>
    <w:r w:rsidR="00A744FD">
      <w:rPr>
        <w:i/>
        <w:sz w:val="16"/>
      </w:rPr>
      <w:t xml:space="preserve"> 11</w:t>
    </w:r>
    <w:r w:rsidR="001B2117">
      <w:rPr>
        <w:sz w:val="16"/>
      </w:rPr>
      <w:t>, x FOR PEER REVIEW</w:t>
    </w:r>
    <w:r w:rsidR="009F2C3A">
      <w:rPr>
        <w:sz w:val="16"/>
      </w:rPr>
      <w:tab/>
    </w:r>
    <w:r w:rsidR="001B2117">
      <w:rPr>
        <w:sz w:val="16"/>
      </w:rPr>
      <w:fldChar w:fldCharType="begin"/>
    </w:r>
    <w:r w:rsidR="001B2117">
      <w:rPr>
        <w:sz w:val="16"/>
      </w:rPr>
      <w:instrText xml:space="preserve"> PAGE   \* MERGEFORMAT </w:instrText>
    </w:r>
    <w:r w:rsidR="001B2117">
      <w:rPr>
        <w:sz w:val="16"/>
      </w:rPr>
      <w:fldChar w:fldCharType="separate"/>
    </w:r>
    <w:r w:rsidR="008B0D98">
      <w:rPr>
        <w:sz w:val="16"/>
      </w:rPr>
      <w:t>4</w:t>
    </w:r>
    <w:r w:rsidR="001B2117">
      <w:rPr>
        <w:sz w:val="16"/>
      </w:rPr>
      <w:fldChar w:fldCharType="end"/>
    </w:r>
    <w:r w:rsidR="001B2117">
      <w:rPr>
        <w:sz w:val="16"/>
      </w:rPr>
      <w:t xml:space="preserve"> of </w:t>
    </w:r>
    <w:r w:rsidR="001B2117">
      <w:rPr>
        <w:sz w:val="16"/>
      </w:rPr>
      <w:fldChar w:fldCharType="begin"/>
    </w:r>
    <w:r w:rsidR="001B2117">
      <w:rPr>
        <w:sz w:val="16"/>
      </w:rPr>
      <w:instrText xml:space="preserve"> NUMPAGES   \* MERGEFORMAT </w:instrText>
    </w:r>
    <w:r w:rsidR="001B2117">
      <w:rPr>
        <w:sz w:val="16"/>
      </w:rPr>
      <w:fldChar w:fldCharType="separate"/>
    </w:r>
    <w:r w:rsidR="008B0D98">
      <w:rPr>
        <w:sz w:val="16"/>
      </w:rPr>
      <w:t>5</w:t>
    </w:r>
    <w:r w:rsidR="001B2117">
      <w:rPr>
        <w:sz w:val="16"/>
      </w:rPr>
      <w:fldChar w:fldCharType="end"/>
    </w:r>
  </w:p>
  <w:p w14:paraId="1FB10A1C" w14:textId="77777777" w:rsidR="00983354" w:rsidRPr="009E159C" w:rsidRDefault="00983354" w:rsidP="00E77622">
    <w:pPr>
      <w:pBdr>
        <w:bottom w:val="single" w:sz="4" w:space="1" w:color="000000"/>
      </w:pBdr>
      <w:tabs>
        <w:tab w:val="right" w:pos="8844"/>
      </w:tabs>
      <w:adjustRightInd w:val="0"/>
      <w:snapToGrid w:val="0"/>
      <w:spacing w:after="480" w:line="100" w:lineRule="exact"/>
      <w:jc w:val="left"/>
      <w:rPr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87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679"/>
      <w:gridCol w:w="4535"/>
      <w:gridCol w:w="2273"/>
    </w:tblGrid>
    <w:tr w:rsidR="00E562A6" w:rsidRPr="009F2C3A" w14:paraId="17E89752" w14:textId="77777777" w:rsidTr="00093281">
      <w:trPr>
        <w:trHeight w:val="686"/>
      </w:trPr>
      <w:tc>
        <w:tcPr>
          <w:tcW w:w="3679" w:type="dxa"/>
          <w:shd w:val="clear" w:color="auto" w:fill="auto"/>
          <w:vAlign w:val="center"/>
        </w:tcPr>
        <w:p w14:paraId="51567DB2" w14:textId="77777777" w:rsidR="00E562A6" w:rsidRPr="00110794" w:rsidRDefault="00285F03" w:rsidP="009F2C3A">
          <w:pPr>
            <w:pStyle w:val="Header"/>
            <w:pBdr>
              <w:bottom w:val="none" w:sz="0" w:space="0" w:color="auto"/>
            </w:pBdr>
            <w:jc w:val="left"/>
            <w:rPr>
              <w:rFonts w:eastAsia="DengXian"/>
              <w:b/>
              <w:bCs/>
            </w:rPr>
          </w:pPr>
          <w:r w:rsidRPr="00110794">
            <w:rPr>
              <w:rFonts w:eastAsia="DengXian"/>
              <w:b/>
              <w:bCs/>
            </w:rPr>
            <w:drawing>
              <wp:inline distT="0" distB="0" distL="0" distR="0" wp14:anchorId="1B0B62C5" wp14:editId="1ED8D7B1">
                <wp:extent cx="1336675" cy="429260"/>
                <wp:effectExtent l="0" t="0" r="0" b="0"/>
                <wp:docPr id="1" name="Picture 5" descr="C:\Users\home\AppData\Local\Temp\HZ$D.082.3273\toxics_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home\AppData\Local\Temp\HZ$D.082.3273\toxics_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6675" cy="429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35" w:type="dxa"/>
          <w:shd w:val="clear" w:color="auto" w:fill="auto"/>
          <w:vAlign w:val="center"/>
        </w:tcPr>
        <w:p w14:paraId="7E20F173" w14:textId="77777777" w:rsidR="00E562A6" w:rsidRPr="00110794" w:rsidRDefault="00E562A6" w:rsidP="009F2C3A">
          <w:pPr>
            <w:pStyle w:val="Header"/>
            <w:pBdr>
              <w:bottom w:val="none" w:sz="0" w:space="0" w:color="auto"/>
            </w:pBdr>
            <w:rPr>
              <w:rFonts w:eastAsia="DengXian"/>
              <w:b/>
              <w:bCs/>
            </w:rPr>
          </w:pPr>
        </w:p>
      </w:tc>
      <w:tc>
        <w:tcPr>
          <w:tcW w:w="2273" w:type="dxa"/>
          <w:shd w:val="clear" w:color="auto" w:fill="auto"/>
          <w:vAlign w:val="center"/>
        </w:tcPr>
        <w:p w14:paraId="50DBB62C" w14:textId="77777777" w:rsidR="00E562A6" w:rsidRPr="00110794" w:rsidRDefault="00093281" w:rsidP="00093281">
          <w:pPr>
            <w:pStyle w:val="Header"/>
            <w:pBdr>
              <w:bottom w:val="none" w:sz="0" w:space="0" w:color="auto"/>
            </w:pBdr>
            <w:jc w:val="right"/>
            <w:rPr>
              <w:rFonts w:eastAsia="DengXian"/>
              <w:b/>
              <w:bCs/>
            </w:rPr>
          </w:pPr>
          <w:r>
            <w:rPr>
              <w:rFonts w:eastAsia="DengXian"/>
              <w:b/>
              <w:bCs/>
            </w:rPr>
            <w:drawing>
              <wp:inline distT="0" distB="0" distL="0" distR="0" wp14:anchorId="7FD756A5" wp14:editId="032404BC">
                <wp:extent cx="540000" cy="360000"/>
                <wp:effectExtent l="0" t="0" r="0" b="2540"/>
                <wp:docPr id="7" name="Picture 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0000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101D664" w14:textId="77777777" w:rsidR="00983354" w:rsidRPr="00E562A6" w:rsidRDefault="00983354" w:rsidP="00E77622">
    <w:pPr>
      <w:pBdr>
        <w:bottom w:val="single" w:sz="4" w:space="1" w:color="000000"/>
      </w:pBdr>
      <w:adjustRightInd w:val="0"/>
      <w:snapToGrid w:val="0"/>
      <w:spacing w:line="100" w:lineRule="exact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66E45"/>
    <w:multiLevelType w:val="hybridMultilevel"/>
    <w:tmpl w:val="09881792"/>
    <w:lvl w:ilvl="0" w:tplc="495472A8">
      <w:start w:val="1"/>
      <w:numFmt w:val="decimal"/>
      <w:lvlRestart w:val="0"/>
      <w:lvlText w:val="%1."/>
      <w:lvlJc w:val="left"/>
      <w:pPr>
        <w:ind w:left="3033" w:hanging="425"/>
      </w:pPr>
      <w:rPr>
        <w:b w:val="0"/>
        <w:i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4048" w:hanging="360"/>
      </w:pPr>
    </w:lvl>
    <w:lvl w:ilvl="2" w:tplc="0409001B" w:tentative="1">
      <w:start w:val="1"/>
      <w:numFmt w:val="lowerRoman"/>
      <w:lvlText w:val="%3."/>
      <w:lvlJc w:val="right"/>
      <w:pPr>
        <w:ind w:left="4768" w:hanging="180"/>
      </w:pPr>
    </w:lvl>
    <w:lvl w:ilvl="3" w:tplc="0409000F" w:tentative="1">
      <w:start w:val="1"/>
      <w:numFmt w:val="decimal"/>
      <w:lvlText w:val="%4."/>
      <w:lvlJc w:val="left"/>
      <w:pPr>
        <w:ind w:left="5488" w:hanging="360"/>
      </w:pPr>
    </w:lvl>
    <w:lvl w:ilvl="4" w:tplc="04090019" w:tentative="1">
      <w:start w:val="1"/>
      <w:numFmt w:val="lowerLetter"/>
      <w:lvlText w:val="%5."/>
      <w:lvlJc w:val="left"/>
      <w:pPr>
        <w:ind w:left="6208" w:hanging="360"/>
      </w:pPr>
    </w:lvl>
    <w:lvl w:ilvl="5" w:tplc="0409001B" w:tentative="1">
      <w:start w:val="1"/>
      <w:numFmt w:val="lowerRoman"/>
      <w:lvlText w:val="%6."/>
      <w:lvlJc w:val="right"/>
      <w:pPr>
        <w:ind w:left="6928" w:hanging="180"/>
      </w:pPr>
    </w:lvl>
    <w:lvl w:ilvl="6" w:tplc="0409000F" w:tentative="1">
      <w:start w:val="1"/>
      <w:numFmt w:val="decimal"/>
      <w:lvlText w:val="%7."/>
      <w:lvlJc w:val="left"/>
      <w:pPr>
        <w:ind w:left="7648" w:hanging="360"/>
      </w:pPr>
    </w:lvl>
    <w:lvl w:ilvl="7" w:tplc="04090019" w:tentative="1">
      <w:start w:val="1"/>
      <w:numFmt w:val="lowerLetter"/>
      <w:lvlText w:val="%8."/>
      <w:lvlJc w:val="left"/>
      <w:pPr>
        <w:ind w:left="8368" w:hanging="360"/>
      </w:pPr>
    </w:lvl>
    <w:lvl w:ilvl="8" w:tplc="0409001B" w:tentative="1">
      <w:start w:val="1"/>
      <w:numFmt w:val="lowerRoman"/>
      <w:lvlText w:val="%9."/>
      <w:lvlJc w:val="right"/>
      <w:pPr>
        <w:ind w:left="9088" w:hanging="180"/>
      </w:pPr>
    </w:lvl>
  </w:abstractNum>
  <w:abstractNum w:abstractNumId="1" w15:restartNumberingAfterBreak="0">
    <w:nsid w:val="0B5F6105"/>
    <w:multiLevelType w:val="hybridMultilevel"/>
    <w:tmpl w:val="216CA478"/>
    <w:lvl w:ilvl="0" w:tplc="16F4CFB6">
      <w:start w:val="1"/>
      <w:numFmt w:val="decimal"/>
      <w:lvlRestart w:val="0"/>
      <w:pStyle w:val="MDPI71FootNotes"/>
      <w:lvlText w:val="%1."/>
      <w:lvlJc w:val="left"/>
      <w:pPr>
        <w:ind w:left="425" w:hanging="425"/>
      </w:pPr>
      <w:rPr>
        <w:rFonts w:hint="default"/>
        <w:b w:val="0"/>
        <w:i w:val="0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B468F5"/>
    <w:multiLevelType w:val="hybridMultilevel"/>
    <w:tmpl w:val="D8FCD6A6"/>
    <w:lvl w:ilvl="0" w:tplc="C310C4D2">
      <w:start w:val="1"/>
      <w:numFmt w:val="decimal"/>
      <w:lvlRestart w:val="0"/>
      <w:pStyle w:val="MDPI71References"/>
      <w:lvlText w:val="%1."/>
      <w:lvlJc w:val="left"/>
      <w:pPr>
        <w:ind w:left="425" w:hanging="425"/>
      </w:pPr>
      <w:rPr>
        <w:b w:val="0"/>
        <w:i w:val="0"/>
        <w:sz w:val="18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0C6F5D"/>
    <w:multiLevelType w:val="hybridMultilevel"/>
    <w:tmpl w:val="2898CCCA"/>
    <w:lvl w:ilvl="0" w:tplc="360CB830">
      <w:start w:val="1"/>
      <w:numFmt w:val="bullet"/>
      <w:lvlRestart w:val="0"/>
      <w:pStyle w:val="MDPI38bullet"/>
      <w:lvlText w:val=""/>
      <w:lvlJc w:val="left"/>
      <w:pPr>
        <w:ind w:left="3033" w:hanging="425"/>
      </w:pPr>
      <w:rPr>
        <w:rFonts w:ascii="Symbol" w:hAnsi="Symbol" w:hint="default"/>
        <w:b w:val="0"/>
        <w:i w:val="0"/>
        <w:sz w:val="2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4" w15:restartNumberingAfterBreak="0">
    <w:nsid w:val="250A245F"/>
    <w:multiLevelType w:val="hybridMultilevel"/>
    <w:tmpl w:val="29E20A30"/>
    <w:lvl w:ilvl="0" w:tplc="1AF444CE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05051C"/>
    <w:multiLevelType w:val="hybridMultilevel"/>
    <w:tmpl w:val="D6480D34"/>
    <w:lvl w:ilvl="0" w:tplc="CDCEE7DA">
      <w:start w:val="1"/>
      <w:numFmt w:val="decimal"/>
      <w:lvlText w:val="%1."/>
      <w:lvlJc w:val="left"/>
      <w:pPr>
        <w:ind w:left="1429" w:hanging="360"/>
      </w:pPr>
    </w:lvl>
    <w:lvl w:ilvl="1" w:tplc="08070019" w:tentative="1">
      <w:start w:val="1"/>
      <w:numFmt w:val="lowerLetter"/>
      <w:lvlText w:val="%2."/>
      <w:lvlJc w:val="left"/>
      <w:pPr>
        <w:ind w:left="2149" w:hanging="360"/>
      </w:pPr>
    </w:lvl>
    <w:lvl w:ilvl="2" w:tplc="0807001B" w:tentative="1">
      <w:start w:val="1"/>
      <w:numFmt w:val="lowerRoman"/>
      <w:lvlText w:val="%3."/>
      <w:lvlJc w:val="right"/>
      <w:pPr>
        <w:ind w:left="2869" w:hanging="180"/>
      </w:pPr>
    </w:lvl>
    <w:lvl w:ilvl="3" w:tplc="0807000F" w:tentative="1">
      <w:start w:val="1"/>
      <w:numFmt w:val="decimal"/>
      <w:lvlText w:val="%4."/>
      <w:lvlJc w:val="left"/>
      <w:pPr>
        <w:ind w:left="3589" w:hanging="360"/>
      </w:pPr>
    </w:lvl>
    <w:lvl w:ilvl="4" w:tplc="08070019" w:tentative="1">
      <w:start w:val="1"/>
      <w:numFmt w:val="lowerLetter"/>
      <w:lvlText w:val="%5."/>
      <w:lvlJc w:val="left"/>
      <w:pPr>
        <w:ind w:left="4309" w:hanging="360"/>
      </w:pPr>
    </w:lvl>
    <w:lvl w:ilvl="5" w:tplc="0807001B" w:tentative="1">
      <w:start w:val="1"/>
      <w:numFmt w:val="lowerRoman"/>
      <w:lvlText w:val="%6."/>
      <w:lvlJc w:val="right"/>
      <w:pPr>
        <w:ind w:left="5029" w:hanging="180"/>
      </w:pPr>
    </w:lvl>
    <w:lvl w:ilvl="6" w:tplc="0807000F" w:tentative="1">
      <w:start w:val="1"/>
      <w:numFmt w:val="decimal"/>
      <w:lvlText w:val="%7."/>
      <w:lvlJc w:val="left"/>
      <w:pPr>
        <w:ind w:left="5749" w:hanging="360"/>
      </w:pPr>
    </w:lvl>
    <w:lvl w:ilvl="7" w:tplc="08070019" w:tentative="1">
      <w:start w:val="1"/>
      <w:numFmt w:val="lowerLetter"/>
      <w:lvlText w:val="%8."/>
      <w:lvlJc w:val="left"/>
      <w:pPr>
        <w:ind w:left="6469" w:hanging="360"/>
      </w:pPr>
    </w:lvl>
    <w:lvl w:ilvl="8" w:tplc="0807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282E1BA0"/>
    <w:multiLevelType w:val="hybridMultilevel"/>
    <w:tmpl w:val="EF3C6A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9A6535"/>
    <w:multiLevelType w:val="hybridMultilevel"/>
    <w:tmpl w:val="3CB68362"/>
    <w:lvl w:ilvl="0" w:tplc="B236704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5097776E"/>
    <w:multiLevelType w:val="hybridMultilevel"/>
    <w:tmpl w:val="0322B0B2"/>
    <w:lvl w:ilvl="0" w:tplc="99001C9C">
      <w:start w:val="1"/>
      <w:numFmt w:val="decimal"/>
      <w:lvlRestart w:val="0"/>
      <w:lvlText w:val="%1."/>
      <w:lvlJc w:val="left"/>
      <w:pPr>
        <w:ind w:left="425" w:hanging="425"/>
      </w:pPr>
      <w:rPr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E2771B"/>
    <w:multiLevelType w:val="hybridMultilevel"/>
    <w:tmpl w:val="A2A06AAC"/>
    <w:lvl w:ilvl="0" w:tplc="C788203A">
      <w:start w:val="1"/>
      <w:numFmt w:val="decimal"/>
      <w:lvlRestart w:val="0"/>
      <w:lvlText w:val="%1"/>
      <w:lvlJc w:val="left"/>
      <w:pPr>
        <w:ind w:left="425" w:hanging="425"/>
      </w:pPr>
      <w:rPr>
        <w:rFonts w:hint="eastAsia"/>
        <w:caps w:val="0"/>
        <w:strike w:val="0"/>
        <w:dstrike w:val="0"/>
        <w:vanish w:val="0"/>
        <w:sz w:val="18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075B53"/>
    <w:multiLevelType w:val="hybridMultilevel"/>
    <w:tmpl w:val="F08E311A"/>
    <w:lvl w:ilvl="0" w:tplc="40ECF082">
      <w:start w:val="1"/>
      <w:numFmt w:val="decimal"/>
      <w:lvlRestart w:val="0"/>
      <w:pStyle w:val="MDPI37itemize"/>
      <w:lvlText w:val="%1."/>
      <w:lvlJc w:val="left"/>
      <w:pPr>
        <w:ind w:left="3033" w:hanging="425"/>
      </w:pPr>
      <w:rPr>
        <w:b w:val="0"/>
        <w:i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3691" w:hanging="360"/>
      </w:pPr>
    </w:lvl>
    <w:lvl w:ilvl="2" w:tplc="0409001B" w:tentative="1">
      <w:start w:val="1"/>
      <w:numFmt w:val="lowerRoman"/>
      <w:lvlText w:val="%3."/>
      <w:lvlJc w:val="right"/>
      <w:pPr>
        <w:ind w:left="4411" w:hanging="180"/>
      </w:pPr>
    </w:lvl>
    <w:lvl w:ilvl="3" w:tplc="0409000F" w:tentative="1">
      <w:start w:val="1"/>
      <w:numFmt w:val="decimal"/>
      <w:lvlText w:val="%4."/>
      <w:lvlJc w:val="left"/>
      <w:pPr>
        <w:ind w:left="5131" w:hanging="360"/>
      </w:pPr>
    </w:lvl>
    <w:lvl w:ilvl="4" w:tplc="04090019" w:tentative="1">
      <w:start w:val="1"/>
      <w:numFmt w:val="lowerLetter"/>
      <w:lvlText w:val="%5."/>
      <w:lvlJc w:val="left"/>
      <w:pPr>
        <w:ind w:left="5851" w:hanging="360"/>
      </w:pPr>
    </w:lvl>
    <w:lvl w:ilvl="5" w:tplc="0409001B" w:tentative="1">
      <w:start w:val="1"/>
      <w:numFmt w:val="lowerRoman"/>
      <w:lvlText w:val="%6."/>
      <w:lvlJc w:val="right"/>
      <w:pPr>
        <w:ind w:left="6571" w:hanging="180"/>
      </w:pPr>
    </w:lvl>
    <w:lvl w:ilvl="6" w:tplc="0409000F" w:tentative="1">
      <w:start w:val="1"/>
      <w:numFmt w:val="decimal"/>
      <w:lvlText w:val="%7."/>
      <w:lvlJc w:val="left"/>
      <w:pPr>
        <w:ind w:left="7291" w:hanging="360"/>
      </w:pPr>
    </w:lvl>
    <w:lvl w:ilvl="7" w:tplc="04090019" w:tentative="1">
      <w:start w:val="1"/>
      <w:numFmt w:val="lowerLetter"/>
      <w:lvlText w:val="%8."/>
      <w:lvlJc w:val="left"/>
      <w:pPr>
        <w:ind w:left="8011" w:hanging="360"/>
      </w:pPr>
    </w:lvl>
    <w:lvl w:ilvl="8" w:tplc="0409001B" w:tentative="1">
      <w:start w:val="1"/>
      <w:numFmt w:val="lowerRoman"/>
      <w:lvlText w:val="%9."/>
      <w:lvlJc w:val="right"/>
      <w:pPr>
        <w:ind w:left="8731" w:hanging="180"/>
      </w:pPr>
    </w:lvl>
  </w:abstractNum>
  <w:abstractNum w:abstractNumId="11" w15:restartNumberingAfterBreak="0">
    <w:nsid w:val="706D5736"/>
    <w:multiLevelType w:val="hybridMultilevel"/>
    <w:tmpl w:val="7E201858"/>
    <w:lvl w:ilvl="0" w:tplc="7736F520">
      <w:start w:val="1"/>
      <w:numFmt w:val="decimal"/>
      <w:lvlRestart w:val="0"/>
      <w:lvlText w:val="%1."/>
      <w:lvlJc w:val="left"/>
      <w:pPr>
        <w:ind w:left="425" w:hanging="425"/>
      </w:pPr>
      <w:rPr>
        <w:rFonts w:hint="default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E96AFC"/>
    <w:multiLevelType w:val="hybridMultilevel"/>
    <w:tmpl w:val="28826AD0"/>
    <w:lvl w:ilvl="0" w:tplc="991A21AC">
      <w:start w:val="1"/>
      <w:numFmt w:val="decimal"/>
      <w:lvlRestart w:val="0"/>
      <w:lvlText w:val="%1."/>
      <w:lvlJc w:val="left"/>
      <w:pPr>
        <w:ind w:left="425" w:hanging="425"/>
      </w:pPr>
      <w:rPr>
        <w:b w:val="0"/>
        <w:i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5870649">
    <w:abstractNumId w:val="5"/>
  </w:num>
  <w:num w:numId="2" w16cid:durableId="1198663490">
    <w:abstractNumId w:val="7"/>
  </w:num>
  <w:num w:numId="3" w16cid:durableId="1702827565">
    <w:abstractNumId w:val="4"/>
  </w:num>
  <w:num w:numId="4" w16cid:durableId="184577590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225457875">
    <w:abstractNumId w:val="6"/>
  </w:num>
  <w:num w:numId="6" w16cid:durableId="1778865992">
    <w:abstractNumId w:val="10"/>
  </w:num>
  <w:num w:numId="7" w16cid:durableId="1889413262">
    <w:abstractNumId w:val="3"/>
  </w:num>
  <w:num w:numId="8" w16cid:durableId="1444348827">
    <w:abstractNumId w:val="10"/>
  </w:num>
  <w:num w:numId="9" w16cid:durableId="289821288">
    <w:abstractNumId w:val="3"/>
  </w:num>
  <w:num w:numId="10" w16cid:durableId="1463381419">
    <w:abstractNumId w:val="10"/>
  </w:num>
  <w:num w:numId="11" w16cid:durableId="95905258">
    <w:abstractNumId w:val="3"/>
  </w:num>
  <w:num w:numId="12" w16cid:durableId="1136265829">
    <w:abstractNumId w:val="11"/>
  </w:num>
  <w:num w:numId="13" w16cid:durableId="1918322853">
    <w:abstractNumId w:val="10"/>
  </w:num>
  <w:num w:numId="14" w16cid:durableId="148787382">
    <w:abstractNumId w:val="3"/>
  </w:num>
  <w:num w:numId="15" w16cid:durableId="394741495">
    <w:abstractNumId w:val="2"/>
  </w:num>
  <w:num w:numId="16" w16cid:durableId="915240326">
    <w:abstractNumId w:val="9"/>
  </w:num>
  <w:num w:numId="17" w16cid:durableId="1452747282">
    <w:abstractNumId w:val="0"/>
  </w:num>
  <w:num w:numId="18" w16cid:durableId="1947033263">
    <w:abstractNumId w:val="10"/>
  </w:num>
  <w:num w:numId="19" w16cid:durableId="996420403">
    <w:abstractNumId w:val="3"/>
  </w:num>
  <w:num w:numId="20" w16cid:durableId="2637098">
    <w:abstractNumId w:val="2"/>
  </w:num>
  <w:num w:numId="21" w16cid:durableId="2088644470">
    <w:abstractNumId w:val="8"/>
  </w:num>
  <w:num w:numId="22" w16cid:durableId="989865690">
    <w:abstractNumId w:val="0"/>
  </w:num>
  <w:num w:numId="23" w16cid:durableId="1104347583">
    <w:abstractNumId w:val="12"/>
  </w:num>
  <w:num w:numId="24" w16cid:durableId="645742283">
    <w:abstractNumId w:val="10"/>
  </w:num>
  <w:num w:numId="25" w16cid:durableId="1006589432">
    <w:abstractNumId w:val="3"/>
  </w:num>
  <w:num w:numId="26" w16cid:durableId="1334262306">
    <w:abstractNumId w:val="1"/>
  </w:num>
  <w:num w:numId="27" w16cid:durableId="1542204517">
    <w:abstractNumId w:val="2"/>
  </w:num>
  <w:num w:numId="28" w16cid:durableId="3382404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510"/>
  <w:autoHyphenation/>
  <w:drawingGridHorizontalSpacing w:val="100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1897"/>
    <w:rsid w:val="0002461C"/>
    <w:rsid w:val="00093281"/>
    <w:rsid w:val="00093578"/>
    <w:rsid w:val="000E71CE"/>
    <w:rsid w:val="00105CC3"/>
    <w:rsid w:val="00110794"/>
    <w:rsid w:val="00112993"/>
    <w:rsid w:val="001167DD"/>
    <w:rsid w:val="00143262"/>
    <w:rsid w:val="00144009"/>
    <w:rsid w:val="00152B21"/>
    <w:rsid w:val="0015578C"/>
    <w:rsid w:val="00180106"/>
    <w:rsid w:val="001845FA"/>
    <w:rsid w:val="00186E2D"/>
    <w:rsid w:val="0019201A"/>
    <w:rsid w:val="0019231B"/>
    <w:rsid w:val="00196B4D"/>
    <w:rsid w:val="001B2117"/>
    <w:rsid w:val="001C2E6C"/>
    <w:rsid w:val="001E001A"/>
    <w:rsid w:val="001E2AEB"/>
    <w:rsid w:val="00207BCB"/>
    <w:rsid w:val="00225CEC"/>
    <w:rsid w:val="00247FBB"/>
    <w:rsid w:val="002753C7"/>
    <w:rsid w:val="0028405A"/>
    <w:rsid w:val="00285F03"/>
    <w:rsid w:val="002909C7"/>
    <w:rsid w:val="00290E7B"/>
    <w:rsid w:val="002929D2"/>
    <w:rsid w:val="002E4EA1"/>
    <w:rsid w:val="0032390E"/>
    <w:rsid w:val="0032491B"/>
    <w:rsid w:val="00325F1A"/>
    <w:rsid w:val="00326141"/>
    <w:rsid w:val="003360C1"/>
    <w:rsid w:val="00372A19"/>
    <w:rsid w:val="00382F01"/>
    <w:rsid w:val="00384386"/>
    <w:rsid w:val="00394B6D"/>
    <w:rsid w:val="003A0C7F"/>
    <w:rsid w:val="003A4EE6"/>
    <w:rsid w:val="003B1A7E"/>
    <w:rsid w:val="003B7F8A"/>
    <w:rsid w:val="003D6CCE"/>
    <w:rsid w:val="003F7221"/>
    <w:rsid w:val="00401D30"/>
    <w:rsid w:val="00415876"/>
    <w:rsid w:val="004177E4"/>
    <w:rsid w:val="00442A97"/>
    <w:rsid w:val="00480E41"/>
    <w:rsid w:val="004C1CD8"/>
    <w:rsid w:val="004D4582"/>
    <w:rsid w:val="004D658A"/>
    <w:rsid w:val="004D7547"/>
    <w:rsid w:val="004D7B7D"/>
    <w:rsid w:val="00533F25"/>
    <w:rsid w:val="005451A8"/>
    <w:rsid w:val="00586393"/>
    <w:rsid w:val="005C205E"/>
    <w:rsid w:val="005D46FA"/>
    <w:rsid w:val="005F2FCA"/>
    <w:rsid w:val="00605B43"/>
    <w:rsid w:val="00606F86"/>
    <w:rsid w:val="00634E92"/>
    <w:rsid w:val="006431D2"/>
    <w:rsid w:val="00644DE3"/>
    <w:rsid w:val="006639AF"/>
    <w:rsid w:val="00692393"/>
    <w:rsid w:val="00693571"/>
    <w:rsid w:val="00697EE3"/>
    <w:rsid w:val="006B7F75"/>
    <w:rsid w:val="006C0C32"/>
    <w:rsid w:val="006E354F"/>
    <w:rsid w:val="006E47FD"/>
    <w:rsid w:val="006F3A5A"/>
    <w:rsid w:val="007267C8"/>
    <w:rsid w:val="00752FE0"/>
    <w:rsid w:val="0079572A"/>
    <w:rsid w:val="007C0257"/>
    <w:rsid w:val="007C5DFB"/>
    <w:rsid w:val="007D3603"/>
    <w:rsid w:val="007E0EB8"/>
    <w:rsid w:val="00801DCC"/>
    <w:rsid w:val="00834D68"/>
    <w:rsid w:val="00840F95"/>
    <w:rsid w:val="0084161E"/>
    <w:rsid w:val="008551B1"/>
    <w:rsid w:val="00863DE1"/>
    <w:rsid w:val="00867AA3"/>
    <w:rsid w:val="00885AE6"/>
    <w:rsid w:val="008A0260"/>
    <w:rsid w:val="008B0D98"/>
    <w:rsid w:val="008D25A4"/>
    <w:rsid w:val="009173CA"/>
    <w:rsid w:val="009176DC"/>
    <w:rsid w:val="009210A9"/>
    <w:rsid w:val="00926ABF"/>
    <w:rsid w:val="00936CAB"/>
    <w:rsid w:val="009519D6"/>
    <w:rsid w:val="00954C7A"/>
    <w:rsid w:val="009744EE"/>
    <w:rsid w:val="00983354"/>
    <w:rsid w:val="009C1C18"/>
    <w:rsid w:val="009D586F"/>
    <w:rsid w:val="009D64C4"/>
    <w:rsid w:val="009D693B"/>
    <w:rsid w:val="009E14C4"/>
    <w:rsid w:val="009E246B"/>
    <w:rsid w:val="009E3385"/>
    <w:rsid w:val="009F2C3A"/>
    <w:rsid w:val="009F70E6"/>
    <w:rsid w:val="009F7886"/>
    <w:rsid w:val="00A07A80"/>
    <w:rsid w:val="00A30FF9"/>
    <w:rsid w:val="00A4604F"/>
    <w:rsid w:val="00A47998"/>
    <w:rsid w:val="00A50785"/>
    <w:rsid w:val="00A6406A"/>
    <w:rsid w:val="00A6514D"/>
    <w:rsid w:val="00A744FD"/>
    <w:rsid w:val="00AB45C6"/>
    <w:rsid w:val="00AC20B2"/>
    <w:rsid w:val="00AD1284"/>
    <w:rsid w:val="00AE06D6"/>
    <w:rsid w:val="00B003AB"/>
    <w:rsid w:val="00B24B66"/>
    <w:rsid w:val="00B32D96"/>
    <w:rsid w:val="00B44ADC"/>
    <w:rsid w:val="00B6607D"/>
    <w:rsid w:val="00B72F19"/>
    <w:rsid w:val="00B73F03"/>
    <w:rsid w:val="00B828A8"/>
    <w:rsid w:val="00B92E3E"/>
    <w:rsid w:val="00BC143D"/>
    <w:rsid w:val="00BC18D5"/>
    <w:rsid w:val="00BD6F49"/>
    <w:rsid w:val="00BE12FE"/>
    <w:rsid w:val="00BE36CC"/>
    <w:rsid w:val="00BF114E"/>
    <w:rsid w:val="00C0208A"/>
    <w:rsid w:val="00C520F5"/>
    <w:rsid w:val="00C637FC"/>
    <w:rsid w:val="00C73546"/>
    <w:rsid w:val="00C74991"/>
    <w:rsid w:val="00C83FBC"/>
    <w:rsid w:val="00C862E1"/>
    <w:rsid w:val="00C90514"/>
    <w:rsid w:val="00C94B83"/>
    <w:rsid w:val="00CB0C81"/>
    <w:rsid w:val="00D35881"/>
    <w:rsid w:val="00D567BB"/>
    <w:rsid w:val="00D82E87"/>
    <w:rsid w:val="00DB1897"/>
    <w:rsid w:val="00DF377E"/>
    <w:rsid w:val="00E0480A"/>
    <w:rsid w:val="00E20FA2"/>
    <w:rsid w:val="00E34E94"/>
    <w:rsid w:val="00E409F4"/>
    <w:rsid w:val="00E5185E"/>
    <w:rsid w:val="00E562A6"/>
    <w:rsid w:val="00E60AEE"/>
    <w:rsid w:val="00E61210"/>
    <w:rsid w:val="00E74F90"/>
    <w:rsid w:val="00E77622"/>
    <w:rsid w:val="00E86F60"/>
    <w:rsid w:val="00EA45DB"/>
    <w:rsid w:val="00EB1DFF"/>
    <w:rsid w:val="00EC4A2A"/>
    <w:rsid w:val="00ED74EE"/>
    <w:rsid w:val="00ED7845"/>
    <w:rsid w:val="00EF0100"/>
    <w:rsid w:val="00EF2170"/>
    <w:rsid w:val="00F06CEF"/>
    <w:rsid w:val="00F1516A"/>
    <w:rsid w:val="00F3613F"/>
    <w:rsid w:val="00F513B8"/>
    <w:rsid w:val="00F51512"/>
    <w:rsid w:val="00F603E6"/>
    <w:rsid w:val="00F74D5B"/>
    <w:rsid w:val="00FE4A36"/>
    <w:rsid w:val="00FF7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619106F"/>
  <w15:chartTrackingRefBased/>
  <w15:docId w15:val="{41FE8B4E-9F59-450B-A362-28D342A458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SimSun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0E41"/>
    <w:pPr>
      <w:spacing w:line="260" w:lineRule="atLeast"/>
      <w:jc w:val="both"/>
    </w:pPr>
    <w:rPr>
      <w:rFonts w:ascii="Palatino Linotype" w:hAnsi="Palatino Linotype"/>
      <w:noProof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DPI11articletype">
    <w:name w:val="MDPI_1.1_article_type"/>
    <w:next w:val="Normal"/>
    <w:qFormat/>
    <w:rsid w:val="00697EE3"/>
    <w:pPr>
      <w:adjustRightInd w:val="0"/>
      <w:snapToGrid w:val="0"/>
      <w:spacing w:before="240"/>
    </w:pPr>
    <w:rPr>
      <w:rFonts w:ascii="Palatino Linotype" w:eastAsia="Times New Roman" w:hAnsi="Palatino Linotype"/>
      <w:i/>
      <w:snapToGrid w:val="0"/>
      <w:color w:val="000000"/>
      <w:kern w:val="2"/>
      <w:szCs w:val="22"/>
      <w:lang w:eastAsia="de-DE" w:bidi="en-US"/>
      <w14:ligatures w14:val="standardContextual"/>
    </w:rPr>
  </w:style>
  <w:style w:type="paragraph" w:customStyle="1" w:styleId="MDPI12title">
    <w:name w:val="MDPI_1.2_title"/>
    <w:next w:val="Normal"/>
    <w:qFormat/>
    <w:rsid w:val="00697EE3"/>
    <w:pPr>
      <w:adjustRightInd w:val="0"/>
      <w:snapToGrid w:val="0"/>
      <w:spacing w:after="240" w:line="240" w:lineRule="atLeast"/>
    </w:pPr>
    <w:rPr>
      <w:rFonts w:ascii="Palatino Linotype" w:eastAsia="Times New Roman" w:hAnsi="Palatino Linotype"/>
      <w:b/>
      <w:snapToGrid w:val="0"/>
      <w:color w:val="000000"/>
      <w:kern w:val="2"/>
      <w:sz w:val="36"/>
      <w:lang w:eastAsia="de-DE" w:bidi="en-US"/>
      <w14:ligatures w14:val="standardContextual"/>
    </w:rPr>
  </w:style>
  <w:style w:type="paragraph" w:customStyle="1" w:styleId="MDPI13authornames">
    <w:name w:val="MDPI_1.3_authornames"/>
    <w:next w:val="Normal"/>
    <w:qFormat/>
    <w:rsid w:val="00697EE3"/>
    <w:pPr>
      <w:adjustRightInd w:val="0"/>
      <w:snapToGrid w:val="0"/>
      <w:spacing w:after="360" w:line="260" w:lineRule="atLeast"/>
    </w:pPr>
    <w:rPr>
      <w:rFonts w:ascii="Palatino Linotype" w:eastAsia="Times New Roman" w:hAnsi="Palatino Linotype"/>
      <w:b/>
      <w:color w:val="000000"/>
      <w:kern w:val="2"/>
      <w:szCs w:val="22"/>
      <w:lang w:eastAsia="de-DE" w:bidi="en-US"/>
      <w14:ligatures w14:val="standardContextual"/>
    </w:rPr>
  </w:style>
  <w:style w:type="paragraph" w:customStyle="1" w:styleId="MDPI14history">
    <w:name w:val="MDPI_1.4_history"/>
    <w:basedOn w:val="Normal"/>
    <w:next w:val="Normal"/>
    <w:qFormat/>
    <w:rsid w:val="00697EE3"/>
    <w:pPr>
      <w:adjustRightInd w:val="0"/>
      <w:snapToGrid w:val="0"/>
      <w:spacing w:line="240" w:lineRule="atLeast"/>
      <w:ind w:right="113"/>
      <w:jc w:val="left"/>
    </w:pPr>
    <w:rPr>
      <w:rFonts w:eastAsia="Times New Roman"/>
      <w:noProof w:val="0"/>
      <w:kern w:val="2"/>
      <w:sz w:val="14"/>
      <w:lang w:eastAsia="de-DE" w:bidi="en-US"/>
      <w14:ligatures w14:val="standardContextual"/>
    </w:rPr>
  </w:style>
  <w:style w:type="paragraph" w:customStyle="1" w:styleId="MDPI16affiliation">
    <w:name w:val="MDPI_1.6_affiliation"/>
    <w:qFormat/>
    <w:rsid w:val="00697EE3"/>
    <w:pPr>
      <w:adjustRightInd w:val="0"/>
      <w:snapToGrid w:val="0"/>
      <w:spacing w:line="200" w:lineRule="atLeast"/>
      <w:ind w:left="2806" w:hanging="198"/>
    </w:pPr>
    <w:rPr>
      <w:rFonts w:ascii="Palatino Linotype" w:eastAsia="Times New Roman" w:hAnsi="Palatino Linotype"/>
      <w:color w:val="000000"/>
      <w:kern w:val="2"/>
      <w:sz w:val="16"/>
      <w:szCs w:val="18"/>
      <w:lang w:eastAsia="de-DE" w:bidi="en-US"/>
      <w14:ligatures w14:val="standardContextual"/>
    </w:rPr>
  </w:style>
  <w:style w:type="paragraph" w:customStyle="1" w:styleId="MDPI17abstract">
    <w:name w:val="MDPI_1.7_abstract"/>
    <w:next w:val="Normal"/>
    <w:qFormat/>
    <w:rsid w:val="00697EE3"/>
    <w:pPr>
      <w:adjustRightInd w:val="0"/>
      <w:snapToGrid w:val="0"/>
      <w:spacing w:before="240" w:line="260" w:lineRule="atLeast"/>
      <w:ind w:left="2608"/>
      <w:jc w:val="both"/>
    </w:pPr>
    <w:rPr>
      <w:rFonts w:ascii="Palatino Linotype" w:eastAsia="Times New Roman" w:hAnsi="Palatino Linotype"/>
      <w:color w:val="000000"/>
      <w:kern w:val="2"/>
      <w:sz w:val="18"/>
      <w:szCs w:val="22"/>
      <w:lang w:eastAsia="de-DE" w:bidi="en-US"/>
      <w14:ligatures w14:val="standardContextual"/>
    </w:rPr>
  </w:style>
  <w:style w:type="paragraph" w:customStyle="1" w:styleId="MDPI18keywords">
    <w:name w:val="MDPI_1.8_keywords"/>
    <w:next w:val="Normal"/>
    <w:qFormat/>
    <w:rsid w:val="00697EE3"/>
    <w:pPr>
      <w:adjustRightInd w:val="0"/>
      <w:snapToGrid w:val="0"/>
      <w:spacing w:before="240" w:line="260" w:lineRule="atLeast"/>
      <w:ind w:left="2608"/>
      <w:jc w:val="both"/>
    </w:pPr>
    <w:rPr>
      <w:rFonts w:ascii="Palatino Linotype" w:eastAsia="Times New Roman" w:hAnsi="Palatino Linotype"/>
      <w:snapToGrid w:val="0"/>
      <w:color w:val="000000"/>
      <w:kern w:val="2"/>
      <w:sz w:val="18"/>
      <w:szCs w:val="22"/>
      <w:lang w:eastAsia="de-DE" w:bidi="en-US"/>
      <w14:ligatures w14:val="standardContextual"/>
    </w:rPr>
  </w:style>
  <w:style w:type="paragraph" w:customStyle="1" w:styleId="MDPI19line">
    <w:name w:val="MDPI_1.9_line"/>
    <w:qFormat/>
    <w:rsid w:val="00697EE3"/>
    <w:pPr>
      <w:pBdr>
        <w:bottom w:val="single" w:sz="4" w:space="1" w:color="auto"/>
      </w:pBdr>
      <w:adjustRightInd w:val="0"/>
      <w:snapToGrid w:val="0"/>
      <w:spacing w:after="480" w:line="260" w:lineRule="atLeast"/>
      <w:ind w:left="2608"/>
      <w:jc w:val="both"/>
    </w:pPr>
    <w:rPr>
      <w:rFonts w:ascii="Palatino Linotype" w:eastAsia="Times New Roman" w:hAnsi="Palatino Linotype" w:cs="Cordia New"/>
      <w:color w:val="000000"/>
      <w:kern w:val="2"/>
      <w:szCs w:val="24"/>
      <w:lang w:eastAsia="de-DE" w:bidi="en-US"/>
      <w14:ligatures w14:val="standardContextual"/>
    </w:rPr>
  </w:style>
  <w:style w:type="table" w:customStyle="1" w:styleId="Mdeck5tablebodythreelines">
    <w:name w:val="M_deck_5_table_body_three_lines"/>
    <w:basedOn w:val="TableNormal"/>
    <w:uiPriority w:val="99"/>
    <w:rsid w:val="00FE4A36"/>
    <w:pPr>
      <w:adjustRightInd w:val="0"/>
      <w:snapToGrid w:val="0"/>
      <w:spacing w:line="300" w:lineRule="exact"/>
      <w:jc w:val="center"/>
    </w:pPr>
    <w:rPr>
      <w:rFonts w:ascii="Times New Roman" w:hAnsi="Times New Roman"/>
      <w:lang w:val="de-DE" w:eastAsia="de-DE"/>
    </w:rPr>
    <w:tblPr>
      <w:jc w:val="center"/>
      <w:tblBorders>
        <w:bottom w:val="single" w:sz="8" w:space="0" w:color="auto"/>
      </w:tblBorders>
    </w:tblPr>
    <w:trPr>
      <w:jc w:val="center"/>
    </w:trPr>
    <w:tcPr>
      <w:vAlign w:val="center"/>
    </w:tcPr>
    <w:tblStylePr w:type="firstRow">
      <w:pPr>
        <w:wordWrap/>
        <w:adjustRightInd w:val="0"/>
        <w:snapToGrid w:val="0"/>
        <w:spacing w:beforeLines="0" w:beforeAutospacing="0" w:afterLines="0" w:afterAutospacing="0" w:line="300" w:lineRule="exact"/>
        <w:ind w:leftChars="0" w:left="0" w:rightChars="0" w:right="0" w:firstLineChars="0" w:firstLine="0"/>
        <w:contextualSpacing w:val="0"/>
        <w:mirrorIndents w:val="0"/>
        <w:jc w:val="center"/>
        <w:outlineLvl w:val="9"/>
      </w:pPr>
      <w:rPr>
        <w:rFonts w:ascii="Times New Roman" w:eastAsia="Times New Roman" w:hAnsi="Times New Roman"/>
        <w:b w:val="0"/>
        <w:i w:val="0"/>
        <w:snapToGrid w:val="0"/>
        <w:sz w:val="22"/>
      </w:rPr>
      <w:tblPr/>
      <w:tcPr>
        <w:tcBorders>
          <w:top w:val="single" w:sz="8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TableGrid">
    <w:name w:val="Table Grid"/>
    <w:basedOn w:val="TableNormal"/>
    <w:uiPriority w:val="59"/>
    <w:rsid w:val="00480E41"/>
    <w:pPr>
      <w:spacing w:line="260" w:lineRule="atLeast"/>
      <w:jc w:val="both"/>
    </w:pPr>
    <w:rPr>
      <w:rFonts w:ascii="Palatino Linotype" w:hAnsi="Palatino Linotype"/>
      <w:color w:val="00000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rsid w:val="00480E41"/>
    <w:pPr>
      <w:tabs>
        <w:tab w:val="center" w:pos="4153"/>
        <w:tab w:val="right" w:pos="8306"/>
      </w:tabs>
      <w:snapToGrid w:val="0"/>
      <w:spacing w:line="240" w:lineRule="atLeast"/>
    </w:pPr>
    <w:rPr>
      <w:szCs w:val="18"/>
    </w:rPr>
  </w:style>
  <w:style w:type="character" w:customStyle="1" w:styleId="FooterChar">
    <w:name w:val="Footer Char"/>
    <w:link w:val="Footer"/>
    <w:uiPriority w:val="99"/>
    <w:rsid w:val="00480E41"/>
    <w:rPr>
      <w:rFonts w:ascii="Palatino Linotype" w:hAnsi="Palatino Linotype"/>
      <w:noProof/>
      <w:color w:val="000000"/>
      <w:szCs w:val="18"/>
    </w:rPr>
  </w:style>
  <w:style w:type="paragraph" w:styleId="Header">
    <w:name w:val="header"/>
    <w:basedOn w:val="Normal"/>
    <w:link w:val="HeaderChar"/>
    <w:uiPriority w:val="99"/>
    <w:rsid w:val="00480E4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Cs w:val="18"/>
    </w:rPr>
  </w:style>
  <w:style w:type="character" w:customStyle="1" w:styleId="HeaderChar">
    <w:name w:val="Header Char"/>
    <w:link w:val="Header"/>
    <w:uiPriority w:val="99"/>
    <w:rsid w:val="00480E41"/>
    <w:rPr>
      <w:rFonts w:ascii="Palatino Linotype" w:hAnsi="Palatino Linotype"/>
      <w:noProof/>
      <w:color w:val="000000"/>
      <w:szCs w:val="18"/>
    </w:rPr>
  </w:style>
  <w:style w:type="paragraph" w:customStyle="1" w:styleId="MDPIheaderjournallogo">
    <w:name w:val="MDPI_header_journal_logo"/>
    <w:qFormat/>
    <w:rsid w:val="00697EE3"/>
    <w:pPr>
      <w:adjustRightInd w:val="0"/>
      <w:snapToGrid w:val="0"/>
      <w:spacing w:line="260" w:lineRule="atLeast"/>
      <w:jc w:val="both"/>
    </w:pPr>
    <w:rPr>
      <w:rFonts w:ascii="Palatino Linotype" w:eastAsia="Times New Roman" w:hAnsi="Palatino Linotype"/>
      <w:i/>
      <w:color w:val="000000"/>
      <w:kern w:val="2"/>
      <w:sz w:val="24"/>
      <w:szCs w:val="22"/>
      <w:lang w:eastAsia="de-CH"/>
      <w14:ligatures w14:val="standardContextual"/>
    </w:rPr>
  </w:style>
  <w:style w:type="paragraph" w:customStyle="1" w:styleId="MDPI32textnoindent">
    <w:name w:val="MDPI_3.2_text_no_indent"/>
    <w:basedOn w:val="MDPI31text"/>
    <w:qFormat/>
    <w:rsid w:val="00697EE3"/>
    <w:pPr>
      <w:ind w:firstLine="0"/>
    </w:pPr>
  </w:style>
  <w:style w:type="paragraph" w:customStyle="1" w:styleId="MDPI31text">
    <w:name w:val="MDPI_3.1_text"/>
    <w:qFormat/>
    <w:rsid w:val="00697EE3"/>
    <w:pPr>
      <w:adjustRightInd w:val="0"/>
      <w:snapToGrid w:val="0"/>
      <w:spacing w:line="228" w:lineRule="auto"/>
      <w:ind w:left="2608" w:firstLine="425"/>
      <w:jc w:val="both"/>
    </w:pPr>
    <w:rPr>
      <w:rFonts w:ascii="Palatino Linotype" w:eastAsia="Times New Roman" w:hAnsi="Palatino Linotype"/>
      <w:snapToGrid w:val="0"/>
      <w:color w:val="000000"/>
      <w:kern w:val="2"/>
      <w:szCs w:val="22"/>
      <w:lang w:eastAsia="de-DE" w:bidi="en-US"/>
      <w14:ligatures w14:val="standardContextual"/>
    </w:rPr>
  </w:style>
  <w:style w:type="paragraph" w:customStyle="1" w:styleId="MDPI33textspaceafter">
    <w:name w:val="MDPI_3.3_text_space_after"/>
    <w:qFormat/>
    <w:rsid w:val="00697EE3"/>
    <w:pPr>
      <w:adjustRightInd w:val="0"/>
      <w:snapToGrid w:val="0"/>
      <w:spacing w:after="24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kern w:val="2"/>
      <w:szCs w:val="22"/>
      <w:lang w:eastAsia="de-DE" w:bidi="en-US"/>
      <w14:ligatures w14:val="standardContextual"/>
    </w:rPr>
  </w:style>
  <w:style w:type="paragraph" w:customStyle="1" w:styleId="MDPI35textbeforelist">
    <w:name w:val="MDPI_3.5_text_before_list"/>
    <w:qFormat/>
    <w:rsid w:val="00697EE3"/>
    <w:pPr>
      <w:adjustRightInd w:val="0"/>
      <w:snapToGrid w:val="0"/>
      <w:spacing w:line="228" w:lineRule="auto"/>
      <w:ind w:left="2608" w:firstLine="425"/>
      <w:jc w:val="both"/>
    </w:pPr>
    <w:rPr>
      <w:rFonts w:ascii="Palatino Linotype" w:eastAsia="Times New Roman" w:hAnsi="Palatino Linotype"/>
      <w:snapToGrid w:val="0"/>
      <w:color w:val="000000"/>
      <w:kern w:val="2"/>
      <w:szCs w:val="22"/>
      <w:lang w:eastAsia="de-DE" w:bidi="en-US"/>
      <w14:ligatures w14:val="standardContextual"/>
    </w:rPr>
  </w:style>
  <w:style w:type="paragraph" w:customStyle="1" w:styleId="MDPI36textafterlist">
    <w:name w:val="MDPI_3.6_text_after_list"/>
    <w:qFormat/>
    <w:rsid w:val="00697EE3"/>
    <w:pPr>
      <w:adjustRightInd w:val="0"/>
      <w:snapToGrid w:val="0"/>
      <w:spacing w:before="12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kern w:val="2"/>
      <w:szCs w:val="22"/>
      <w:lang w:eastAsia="de-DE" w:bidi="en-US"/>
      <w14:ligatures w14:val="standardContextual"/>
    </w:rPr>
  </w:style>
  <w:style w:type="paragraph" w:customStyle="1" w:styleId="MDPI37itemize">
    <w:name w:val="MDPI_3.7_itemize"/>
    <w:qFormat/>
    <w:rsid w:val="00697EE3"/>
    <w:pPr>
      <w:numPr>
        <w:numId w:val="24"/>
      </w:numPr>
      <w:adjustRightInd w:val="0"/>
      <w:snapToGrid w:val="0"/>
      <w:spacing w:line="228" w:lineRule="auto"/>
      <w:jc w:val="both"/>
    </w:pPr>
    <w:rPr>
      <w:rFonts w:ascii="Palatino Linotype" w:eastAsia="Times New Roman" w:hAnsi="Palatino Linotype"/>
      <w:color w:val="000000"/>
      <w:kern w:val="2"/>
      <w:szCs w:val="22"/>
      <w:lang w:eastAsia="de-DE" w:bidi="en-US"/>
      <w14:ligatures w14:val="standardContextual"/>
    </w:rPr>
  </w:style>
  <w:style w:type="paragraph" w:customStyle="1" w:styleId="MDPI38bullet">
    <w:name w:val="MDPI_3.8_bullet"/>
    <w:qFormat/>
    <w:rsid w:val="00697EE3"/>
    <w:pPr>
      <w:numPr>
        <w:numId w:val="25"/>
      </w:numPr>
      <w:adjustRightInd w:val="0"/>
      <w:snapToGrid w:val="0"/>
      <w:spacing w:line="228" w:lineRule="auto"/>
      <w:jc w:val="both"/>
    </w:pPr>
    <w:rPr>
      <w:rFonts w:ascii="Palatino Linotype" w:eastAsia="Times New Roman" w:hAnsi="Palatino Linotype"/>
      <w:color w:val="000000"/>
      <w:kern w:val="2"/>
      <w:szCs w:val="22"/>
      <w:lang w:eastAsia="de-DE" w:bidi="en-US"/>
      <w14:ligatures w14:val="standardContextual"/>
    </w:rPr>
  </w:style>
  <w:style w:type="paragraph" w:customStyle="1" w:styleId="MDPI39equation">
    <w:name w:val="MDPI_3.9_equation"/>
    <w:qFormat/>
    <w:rsid w:val="00697EE3"/>
    <w:pPr>
      <w:adjustRightInd w:val="0"/>
      <w:snapToGrid w:val="0"/>
      <w:spacing w:before="120" w:after="120" w:line="260" w:lineRule="atLeast"/>
      <w:ind w:left="709"/>
      <w:jc w:val="center"/>
    </w:pPr>
    <w:rPr>
      <w:rFonts w:ascii="Palatino Linotype" w:eastAsia="Times New Roman" w:hAnsi="Palatino Linotype"/>
      <w:snapToGrid w:val="0"/>
      <w:color w:val="000000"/>
      <w:kern w:val="2"/>
      <w:szCs w:val="22"/>
      <w:lang w:eastAsia="de-DE" w:bidi="en-US"/>
      <w14:ligatures w14:val="standardContextual"/>
    </w:rPr>
  </w:style>
  <w:style w:type="paragraph" w:customStyle="1" w:styleId="MDPI3aequationnumber">
    <w:name w:val="MDPI_3.a_equation_number"/>
    <w:qFormat/>
    <w:rsid w:val="00697EE3"/>
    <w:pPr>
      <w:spacing w:before="120" w:after="120"/>
      <w:jc w:val="right"/>
    </w:pPr>
    <w:rPr>
      <w:rFonts w:ascii="Palatino Linotype" w:eastAsia="Times New Roman" w:hAnsi="Palatino Linotype"/>
      <w:snapToGrid w:val="0"/>
      <w:color w:val="000000"/>
      <w:kern w:val="2"/>
      <w:szCs w:val="22"/>
      <w:lang w:eastAsia="de-DE" w:bidi="en-US"/>
      <w14:ligatures w14:val="standardContextual"/>
    </w:rPr>
  </w:style>
  <w:style w:type="paragraph" w:customStyle="1" w:styleId="MDPI41tablecaption">
    <w:name w:val="MDPI_4.1_table_caption"/>
    <w:qFormat/>
    <w:rsid w:val="00697EE3"/>
    <w:pPr>
      <w:adjustRightInd w:val="0"/>
      <w:snapToGrid w:val="0"/>
      <w:spacing w:before="240" w:after="120" w:line="228" w:lineRule="auto"/>
      <w:ind w:left="2608"/>
    </w:pPr>
    <w:rPr>
      <w:rFonts w:ascii="Palatino Linotype" w:eastAsia="Times New Roman" w:hAnsi="Palatino Linotype" w:cstheme="minorBidi"/>
      <w:color w:val="000000"/>
      <w:kern w:val="2"/>
      <w:sz w:val="18"/>
      <w:szCs w:val="22"/>
      <w:lang w:eastAsia="de-DE" w:bidi="en-US"/>
      <w14:ligatures w14:val="standardContextual"/>
    </w:rPr>
  </w:style>
  <w:style w:type="paragraph" w:customStyle="1" w:styleId="MDPI42tablebody">
    <w:name w:val="MDPI_4.2_table_body"/>
    <w:qFormat/>
    <w:rsid w:val="00697EE3"/>
    <w:pPr>
      <w:adjustRightInd w:val="0"/>
      <w:snapToGrid w:val="0"/>
      <w:jc w:val="center"/>
    </w:pPr>
    <w:rPr>
      <w:rFonts w:ascii="Palatino Linotype" w:eastAsia="Times New Roman" w:hAnsi="Palatino Linotype"/>
      <w:snapToGrid w:val="0"/>
      <w:color w:val="000000"/>
      <w:kern w:val="2"/>
      <w:lang w:eastAsia="de-DE" w:bidi="en-US"/>
      <w14:ligatures w14:val="standardContextual"/>
    </w:rPr>
  </w:style>
  <w:style w:type="paragraph" w:customStyle="1" w:styleId="MDPI43tablefooter">
    <w:name w:val="MDPI_4.3_table_footer"/>
    <w:next w:val="MDPI31text"/>
    <w:qFormat/>
    <w:rsid w:val="00697EE3"/>
    <w:pPr>
      <w:adjustRightInd w:val="0"/>
      <w:snapToGrid w:val="0"/>
      <w:spacing w:line="228" w:lineRule="auto"/>
      <w:ind w:left="2608"/>
    </w:pPr>
    <w:rPr>
      <w:rFonts w:ascii="Palatino Linotype" w:eastAsia="Times New Roman" w:hAnsi="Palatino Linotype" w:cs="Cordia New"/>
      <w:color w:val="000000"/>
      <w:kern w:val="2"/>
      <w:sz w:val="18"/>
      <w:szCs w:val="22"/>
      <w:lang w:eastAsia="de-DE" w:bidi="en-US"/>
      <w14:ligatures w14:val="standardContextual"/>
    </w:rPr>
  </w:style>
  <w:style w:type="paragraph" w:customStyle="1" w:styleId="MDPI51figurecaption">
    <w:name w:val="MDPI_5.1_figure_caption"/>
    <w:qFormat/>
    <w:rsid w:val="00697EE3"/>
    <w:pPr>
      <w:adjustRightInd w:val="0"/>
      <w:snapToGrid w:val="0"/>
      <w:spacing w:before="120" w:after="240" w:line="228" w:lineRule="auto"/>
      <w:ind w:left="2608"/>
    </w:pPr>
    <w:rPr>
      <w:rFonts w:ascii="Palatino Linotype" w:eastAsia="Times New Roman" w:hAnsi="Palatino Linotype"/>
      <w:color w:val="000000"/>
      <w:kern w:val="2"/>
      <w:sz w:val="18"/>
      <w:lang w:eastAsia="de-DE" w:bidi="en-US"/>
      <w14:ligatures w14:val="standardContextual"/>
    </w:rPr>
  </w:style>
  <w:style w:type="paragraph" w:customStyle="1" w:styleId="MDPI52figure">
    <w:name w:val="MDPI_5.2_figure"/>
    <w:qFormat/>
    <w:rsid w:val="00697EE3"/>
    <w:pPr>
      <w:adjustRightInd w:val="0"/>
      <w:snapToGrid w:val="0"/>
      <w:spacing w:before="240" w:after="120"/>
      <w:jc w:val="center"/>
    </w:pPr>
    <w:rPr>
      <w:rFonts w:ascii="Palatino Linotype" w:eastAsia="Times New Roman" w:hAnsi="Palatino Linotype"/>
      <w:snapToGrid w:val="0"/>
      <w:color w:val="000000"/>
      <w:kern w:val="2"/>
      <w:lang w:eastAsia="de-DE" w:bidi="en-US"/>
      <w14:ligatures w14:val="standardContextual"/>
    </w:rPr>
  </w:style>
  <w:style w:type="paragraph" w:customStyle="1" w:styleId="MDPI23heading3">
    <w:name w:val="MDPI_2.3_heading3"/>
    <w:qFormat/>
    <w:rsid w:val="00697EE3"/>
    <w:pPr>
      <w:adjustRightInd w:val="0"/>
      <w:snapToGrid w:val="0"/>
      <w:spacing w:before="60" w:after="60" w:line="228" w:lineRule="auto"/>
      <w:ind w:left="2608"/>
      <w:outlineLvl w:val="2"/>
    </w:pPr>
    <w:rPr>
      <w:rFonts w:ascii="Palatino Linotype" w:eastAsia="Times New Roman" w:hAnsi="Palatino Linotype"/>
      <w:snapToGrid w:val="0"/>
      <w:color w:val="000000"/>
      <w:kern w:val="2"/>
      <w:szCs w:val="22"/>
      <w:lang w:eastAsia="de-DE" w:bidi="en-US"/>
      <w14:ligatures w14:val="standardContextual"/>
    </w:rPr>
  </w:style>
  <w:style w:type="paragraph" w:customStyle="1" w:styleId="MDPI21heading1">
    <w:name w:val="MDPI_2.1_heading1"/>
    <w:qFormat/>
    <w:rsid w:val="00697EE3"/>
    <w:pPr>
      <w:adjustRightInd w:val="0"/>
      <w:snapToGrid w:val="0"/>
      <w:spacing w:before="240" w:after="60" w:line="228" w:lineRule="auto"/>
      <w:ind w:left="2608"/>
      <w:outlineLvl w:val="0"/>
    </w:pPr>
    <w:rPr>
      <w:rFonts w:ascii="Palatino Linotype" w:eastAsia="Times New Roman" w:hAnsi="Palatino Linotype"/>
      <w:b/>
      <w:snapToGrid w:val="0"/>
      <w:color w:val="000000"/>
      <w:kern w:val="2"/>
      <w:szCs w:val="22"/>
      <w:lang w:eastAsia="de-DE" w:bidi="en-US"/>
      <w14:ligatures w14:val="standardContextual"/>
    </w:rPr>
  </w:style>
  <w:style w:type="paragraph" w:customStyle="1" w:styleId="MDPI22heading2">
    <w:name w:val="MDPI_2.2_heading2"/>
    <w:qFormat/>
    <w:rsid w:val="00697EE3"/>
    <w:pPr>
      <w:adjustRightInd w:val="0"/>
      <w:snapToGrid w:val="0"/>
      <w:spacing w:before="60" w:after="60" w:line="228" w:lineRule="auto"/>
      <w:ind w:left="2608"/>
      <w:outlineLvl w:val="1"/>
    </w:pPr>
    <w:rPr>
      <w:rFonts w:ascii="Palatino Linotype" w:eastAsia="Times New Roman" w:hAnsi="Palatino Linotype"/>
      <w:i/>
      <w:noProof/>
      <w:snapToGrid w:val="0"/>
      <w:color w:val="000000"/>
      <w:kern w:val="2"/>
      <w:szCs w:val="22"/>
      <w:lang w:eastAsia="de-DE" w:bidi="en-US"/>
      <w14:ligatures w14:val="standardContextual"/>
    </w:rPr>
  </w:style>
  <w:style w:type="paragraph" w:customStyle="1" w:styleId="MDPI71References">
    <w:name w:val="MDPI_7.1_References"/>
    <w:qFormat/>
    <w:rsid w:val="00697EE3"/>
    <w:pPr>
      <w:numPr>
        <w:numId w:val="27"/>
      </w:numPr>
      <w:adjustRightInd w:val="0"/>
      <w:snapToGrid w:val="0"/>
      <w:spacing w:line="228" w:lineRule="auto"/>
      <w:jc w:val="both"/>
    </w:pPr>
    <w:rPr>
      <w:rFonts w:ascii="Palatino Linotype" w:eastAsia="Times New Roman" w:hAnsi="Palatino Linotype"/>
      <w:color w:val="000000"/>
      <w:kern w:val="2"/>
      <w:sz w:val="18"/>
      <w:lang w:eastAsia="de-DE" w:bidi="en-US"/>
      <w14:ligatures w14:val="standardContextual"/>
    </w:rPr>
  </w:style>
  <w:style w:type="paragraph" w:styleId="BalloonText">
    <w:name w:val="Balloon Text"/>
    <w:basedOn w:val="Normal"/>
    <w:link w:val="BalloonTextChar"/>
    <w:uiPriority w:val="99"/>
    <w:rsid w:val="00480E41"/>
    <w:rPr>
      <w:rFonts w:cs="Tahoma"/>
      <w:szCs w:val="18"/>
    </w:rPr>
  </w:style>
  <w:style w:type="character" w:customStyle="1" w:styleId="BalloonTextChar">
    <w:name w:val="Balloon Text Char"/>
    <w:link w:val="BalloonText"/>
    <w:uiPriority w:val="99"/>
    <w:rsid w:val="00480E41"/>
    <w:rPr>
      <w:rFonts w:ascii="Palatino Linotype" w:hAnsi="Palatino Linotype" w:cs="Tahoma"/>
      <w:noProof/>
      <w:color w:val="000000"/>
      <w:szCs w:val="18"/>
    </w:rPr>
  </w:style>
  <w:style w:type="character" w:styleId="LineNumber">
    <w:name w:val="line number"/>
    <w:uiPriority w:val="99"/>
    <w:rsid w:val="006B7F75"/>
    <w:rPr>
      <w:rFonts w:ascii="Palatino Linotype" w:hAnsi="Palatino Linotype"/>
      <w:sz w:val="16"/>
    </w:rPr>
  </w:style>
  <w:style w:type="table" w:customStyle="1" w:styleId="MDPI41threelinetable">
    <w:name w:val="MDPI_4.1_three_line_table"/>
    <w:basedOn w:val="TableNormal"/>
    <w:uiPriority w:val="99"/>
    <w:rsid w:val="00697EE3"/>
    <w:pPr>
      <w:adjustRightInd w:val="0"/>
      <w:snapToGrid w:val="0"/>
      <w:jc w:val="center"/>
    </w:pPr>
    <w:rPr>
      <w:rFonts w:ascii="Palatino Linotype" w:eastAsiaTheme="minorEastAsia" w:hAnsi="Palatino Linotype"/>
      <w:color w:val="000000"/>
      <w:kern w:val="2"/>
      <w14:ligatures w14:val="standardContextual"/>
    </w:rPr>
    <w:tblPr>
      <w:jc w:val="center"/>
      <w:tblBorders>
        <w:top w:val="single" w:sz="8" w:space="0" w:color="auto"/>
        <w:bottom w:val="single" w:sz="8" w:space="0" w:color="auto"/>
      </w:tblBorders>
    </w:tblPr>
    <w:trPr>
      <w:jc w:val="center"/>
    </w:trPr>
    <w:tcPr>
      <w:vAlign w:val="center"/>
    </w:tcPr>
    <w:tblStylePr w:type="firstRow">
      <w:rPr>
        <w:rFonts w:ascii="Palatino Linotype" w:hAnsi="Palatino Linotype"/>
        <w:b/>
        <w:i w:val="0"/>
        <w:sz w:val="20"/>
      </w:rPr>
      <w:tblPr/>
      <w:tcPr>
        <w:tcBorders>
          <w:bottom w:val="single" w:sz="4" w:space="0" w:color="auto"/>
        </w:tcBorders>
      </w:tcPr>
    </w:tblStylePr>
  </w:style>
  <w:style w:type="character" w:styleId="Hyperlink">
    <w:name w:val="Hyperlink"/>
    <w:uiPriority w:val="99"/>
    <w:rsid w:val="00480E41"/>
    <w:rPr>
      <w:color w:val="0000FF"/>
      <w:u w:val="single"/>
    </w:rPr>
  </w:style>
  <w:style w:type="character" w:styleId="UnresolvedMention">
    <w:name w:val="Unresolved Mention"/>
    <w:uiPriority w:val="99"/>
    <w:semiHidden/>
    <w:unhideWhenUsed/>
    <w:rsid w:val="00AE06D6"/>
    <w:rPr>
      <w:color w:val="605E5C"/>
      <w:shd w:val="clear" w:color="auto" w:fill="E1DFDD"/>
    </w:rPr>
  </w:style>
  <w:style w:type="table" w:styleId="PlainTable4">
    <w:name w:val="Plain Table 4"/>
    <w:basedOn w:val="TableNormal"/>
    <w:uiPriority w:val="44"/>
    <w:rsid w:val="00F513B8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customStyle="1" w:styleId="MDPI34textspacebefore">
    <w:name w:val="MDPI_3.4_text_space_before"/>
    <w:qFormat/>
    <w:rsid w:val="00697EE3"/>
    <w:pPr>
      <w:adjustRightInd w:val="0"/>
      <w:snapToGrid w:val="0"/>
      <w:spacing w:before="24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kern w:val="2"/>
      <w:szCs w:val="22"/>
      <w:lang w:eastAsia="de-DE" w:bidi="en-US"/>
      <w14:ligatures w14:val="standardContextual"/>
    </w:rPr>
  </w:style>
  <w:style w:type="paragraph" w:customStyle="1" w:styleId="MDPI81theorem">
    <w:name w:val="MDPI_8.1_theorem"/>
    <w:qFormat/>
    <w:rsid w:val="00697EE3"/>
    <w:pPr>
      <w:adjustRightInd w:val="0"/>
      <w:snapToGrid w:val="0"/>
      <w:spacing w:line="228" w:lineRule="auto"/>
      <w:ind w:left="2608"/>
      <w:jc w:val="both"/>
    </w:pPr>
    <w:rPr>
      <w:rFonts w:ascii="Palatino Linotype" w:eastAsia="Times New Roman" w:hAnsi="Palatino Linotype"/>
      <w:i/>
      <w:snapToGrid w:val="0"/>
      <w:color w:val="000000"/>
      <w:kern w:val="2"/>
      <w:szCs w:val="22"/>
      <w:lang w:eastAsia="de-DE" w:bidi="en-US"/>
      <w14:ligatures w14:val="standardContextual"/>
    </w:rPr>
  </w:style>
  <w:style w:type="paragraph" w:customStyle="1" w:styleId="MDPI82proof">
    <w:name w:val="MDPI_8.2_proof"/>
    <w:qFormat/>
    <w:rsid w:val="00697EE3"/>
    <w:pPr>
      <w:adjustRightInd w:val="0"/>
      <w:snapToGrid w:val="0"/>
      <w:spacing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kern w:val="2"/>
      <w:szCs w:val="22"/>
      <w:lang w:eastAsia="de-DE" w:bidi="en-US"/>
      <w14:ligatures w14:val="standardContextual"/>
    </w:rPr>
  </w:style>
  <w:style w:type="paragraph" w:customStyle="1" w:styleId="MDPI61Citation">
    <w:name w:val="MDPI_6.1_Citation"/>
    <w:qFormat/>
    <w:rsid w:val="00697EE3"/>
    <w:pPr>
      <w:adjustRightInd w:val="0"/>
      <w:snapToGrid w:val="0"/>
      <w:spacing w:line="240" w:lineRule="atLeast"/>
      <w:ind w:right="113"/>
    </w:pPr>
    <w:rPr>
      <w:rFonts w:ascii="Palatino Linotype" w:hAnsi="Palatino Linotype" w:cs="Cordia New"/>
      <w:kern w:val="2"/>
      <w:sz w:val="14"/>
      <w:szCs w:val="22"/>
      <w14:ligatures w14:val="standardContextual"/>
    </w:rPr>
  </w:style>
  <w:style w:type="paragraph" w:customStyle="1" w:styleId="MDPI62BackMatter">
    <w:name w:val="MDPI_6.2_BackMatter"/>
    <w:qFormat/>
    <w:rsid w:val="00697EE3"/>
    <w:pPr>
      <w:adjustRightInd w:val="0"/>
      <w:snapToGrid w:val="0"/>
      <w:spacing w:after="12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kern w:val="2"/>
      <w:sz w:val="18"/>
      <w:lang w:eastAsia="en-US" w:bidi="en-US"/>
      <w14:ligatures w14:val="standardContextual"/>
    </w:rPr>
  </w:style>
  <w:style w:type="paragraph" w:customStyle="1" w:styleId="MDPI63Notes">
    <w:name w:val="MDPI_6.3_Notes"/>
    <w:qFormat/>
    <w:rsid w:val="00697EE3"/>
    <w:pPr>
      <w:adjustRightInd w:val="0"/>
      <w:snapToGrid w:val="0"/>
      <w:spacing w:before="240" w:line="228" w:lineRule="auto"/>
      <w:jc w:val="both"/>
    </w:pPr>
    <w:rPr>
      <w:rFonts w:ascii="Palatino Linotype" w:hAnsi="Palatino Linotype"/>
      <w:snapToGrid w:val="0"/>
      <w:color w:val="000000"/>
      <w:kern w:val="2"/>
      <w:sz w:val="18"/>
      <w:lang w:eastAsia="en-US" w:bidi="en-US"/>
      <w14:ligatures w14:val="standardContextual"/>
    </w:rPr>
  </w:style>
  <w:style w:type="paragraph" w:customStyle="1" w:styleId="MDPI15academiceditor">
    <w:name w:val="MDPI_1.5_academic_editor"/>
    <w:qFormat/>
    <w:rsid w:val="00697EE3"/>
    <w:pPr>
      <w:adjustRightInd w:val="0"/>
      <w:snapToGrid w:val="0"/>
      <w:spacing w:before="120" w:line="240" w:lineRule="atLeast"/>
      <w:ind w:right="113"/>
    </w:pPr>
    <w:rPr>
      <w:rFonts w:ascii="Palatino Linotype" w:eastAsia="Times New Roman" w:hAnsi="Palatino Linotype"/>
      <w:color w:val="000000"/>
      <w:kern w:val="2"/>
      <w:sz w:val="14"/>
      <w:szCs w:val="22"/>
      <w:lang w:eastAsia="de-DE" w:bidi="en-US"/>
      <w14:ligatures w14:val="standardContextual"/>
    </w:rPr>
  </w:style>
  <w:style w:type="paragraph" w:customStyle="1" w:styleId="MDPI19classification">
    <w:name w:val="MDPI_1.9_classification"/>
    <w:qFormat/>
    <w:rsid w:val="00697EE3"/>
    <w:pPr>
      <w:spacing w:before="240" w:line="260" w:lineRule="atLeast"/>
      <w:ind w:left="113"/>
      <w:jc w:val="both"/>
    </w:pPr>
    <w:rPr>
      <w:rFonts w:ascii="Palatino Linotype" w:eastAsia="Times New Roman" w:hAnsi="Palatino Linotype"/>
      <w:b/>
      <w:color w:val="000000"/>
      <w:kern w:val="2"/>
      <w:szCs w:val="22"/>
      <w:lang w:eastAsia="de-DE" w:bidi="en-US"/>
      <w14:ligatures w14:val="standardContextual"/>
    </w:rPr>
  </w:style>
  <w:style w:type="paragraph" w:customStyle="1" w:styleId="MDPI411onetablecaption">
    <w:name w:val="MDPI_4.1.1_one_table_caption"/>
    <w:qFormat/>
    <w:rsid w:val="00697EE3"/>
    <w:pPr>
      <w:adjustRightInd w:val="0"/>
      <w:snapToGrid w:val="0"/>
      <w:spacing w:before="240" w:after="120" w:line="260" w:lineRule="atLeast"/>
      <w:jc w:val="center"/>
    </w:pPr>
    <w:rPr>
      <w:rFonts w:ascii="Palatino Linotype" w:eastAsiaTheme="minorEastAsia" w:hAnsi="Palatino Linotype" w:cstheme="minorBidi"/>
      <w:noProof/>
      <w:color w:val="000000"/>
      <w:kern w:val="2"/>
      <w:sz w:val="18"/>
      <w:szCs w:val="22"/>
      <w:lang w:bidi="en-US"/>
      <w14:ligatures w14:val="standardContextual"/>
    </w:rPr>
  </w:style>
  <w:style w:type="paragraph" w:customStyle="1" w:styleId="MDPI511onefigurecaption">
    <w:name w:val="MDPI_5.1.1_one_figure_caption"/>
    <w:qFormat/>
    <w:rsid w:val="00697EE3"/>
    <w:pPr>
      <w:adjustRightInd w:val="0"/>
      <w:snapToGrid w:val="0"/>
      <w:spacing w:before="240" w:after="120" w:line="260" w:lineRule="atLeast"/>
      <w:jc w:val="center"/>
    </w:pPr>
    <w:rPr>
      <w:rFonts w:ascii="Palatino Linotype" w:eastAsiaTheme="minorEastAsia" w:hAnsi="Palatino Linotype"/>
      <w:noProof/>
      <w:color w:val="000000"/>
      <w:kern w:val="2"/>
      <w:sz w:val="18"/>
      <w:lang w:bidi="en-US"/>
      <w14:ligatures w14:val="standardContextual"/>
    </w:rPr>
  </w:style>
  <w:style w:type="paragraph" w:customStyle="1" w:styleId="MDPI72Copyright">
    <w:name w:val="MDPI_7.2_Copyright"/>
    <w:qFormat/>
    <w:rsid w:val="00697EE3"/>
    <w:pPr>
      <w:adjustRightInd w:val="0"/>
      <w:snapToGrid w:val="0"/>
      <w:spacing w:before="60" w:line="240" w:lineRule="atLeast"/>
      <w:ind w:right="113"/>
      <w:jc w:val="both"/>
    </w:pPr>
    <w:rPr>
      <w:rFonts w:ascii="Palatino Linotype" w:eastAsia="Times New Roman" w:hAnsi="Palatino Linotype"/>
      <w:noProof/>
      <w:snapToGrid w:val="0"/>
      <w:color w:val="000000"/>
      <w:kern w:val="2"/>
      <w:sz w:val="14"/>
      <w:lang w:val="en-GB" w:eastAsia="en-GB"/>
      <w14:ligatures w14:val="standardContextual"/>
    </w:rPr>
  </w:style>
  <w:style w:type="paragraph" w:customStyle="1" w:styleId="MDPI73CopyrightImage">
    <w:name w:val="MDPI_7.3_CopyrightImage"/>
    <w:rsid w:val="00697EE3"/>
    <w:pPr>
      <w:adjustRightInd w:val="0"/>
      <w:snapToGrid w:val="0"/>
      <w:spacing w:after="100" w:line="260" w:lineRule="atLeast"/>
      <w:jc w:val="right"/>
    </w:pPr>
    <w:rPr>
      <w:rFonts w:ascii="Palatino Linotype" w:eastAsia="Times New Roman" w:hAnsi="Palatino Linotype"/>
      <w:color w:val="000000"/>
      <w:kern w:val="2"/>
      <w:lang w:eastAsia="de-CH"/>
      <w14:ligatures w14:val="standardContextual"/>
    </w:rPr>
  </w:style>
  <w:style w:type="paragraph" w:customStyle="1" w:styleId="MDPIequationFram">
    <w:name w:val="MDPI_equationFram"/>
    <w:qFormat/>
    <w:rsid w:val="00697EE3"/>
    <w:pPr>
      <w:adjustRightInd w:val="0"/>
      <w:snapToGrid w:val="0"/>
      <w:spacing w:before="120" w:after="120"/>
      <w:jc w:val="center"/>
    </w:pPr>
    <w:rPr>
      <w:rFonts w:ascii="Palatino Linotype" w:eastAsia="Times New Roman" w:hAnsi="Palatino Linotype"/>
      <w:snapToGrid w:val="0"/>
      <w:color w:val="000000"/>
      <w:kern w:val="2"/>
      <w:szCs w:val="22"/>
      <w:lang w:eastAsia="de-DE" w:bidi="en-US"/>
      <w14:ligatures w14:val="standardContextual"/>
    </w:rPr>
  </w:style>
  <w:style w:type="paragraph" w:customStyle="1" w:styleId="MDPIfooter">
    <w:name w:val="MDPI_footer"/>
    <w:qFormat/>
    <w:rsid w:val="00697EE3"/>
    <w:pPr>
      <w:adjustRightInd w:val="0"/>
      <w:snapToGrid w:val="0"/>
      <w:spacing w:before="120" w:line="260" w:lineRule="atLeast"/>
      <w:jc w:val="center"/>
    </w:pPr>
    <w:rPr>
      <w:rFonts w:ascii="Palatino Linotype" w:eastAsia="Times New Roman" w:hAnsi="Palatino Linotype"/>
      <w:color w:val="000000"/>
      <w:kern w:val="2"/>
      <w:lang w:eastAsia="de-DE"/>
      <w14:ligatures w14:val="standardContextual"/>
    </w:rPr>
  </w:style>
  <w:style w:type="paragraph" w:customStyle="1" w:styleId="MDPIfooterfirstpage">
    <w:name w:val="MDPI_footer_firstpage"/>
    <w:qFormat/>
    <w:rsid w:val="00697EE3"/>
    <w:pPr>
      <w:tabs>
        <w:tab w:val="right" w:pos="8845"/>
      </w:tabs>
      <w:spacing w:line="160" w:lineRule="exact"/>
    </w:pPr>
    <w:rPr>
      <w:rFonts w:ascii="Palatino Linotype" w:eastAsia="Times New Roman" w:hAnsi="Palatino Linotype"/>
      <w:color w:val="000000"/>
      <w:kern w:val="2"/>
      <w:sz w:val="16"/>
      <w:lang w:eastAsia="de-DE"/>
      <w14:ligatures w14:val="standardContextual"/>
    </w:rPr>
  </w:style>
  <w:style w:type="paragraph" w:customStyle="1" w:styleId="MDPIheader">
    <w:name w:val="MDPI_header"/>
    <w:qFormat/>
    <w:rsid w:val="00697EE3"/>
    <w:pPr>
      <w:adjustRightInd w:val="0"/>
      <w:snapToGrid w:val="0"/>
      <w:spacing w:after="240" w:line="260" w:lineRule="atLeast"/>
      <w:jc w:val="both"/>
    </w:pPr>
    <w:rPr>
      <w:rFonts w:ascii="Palatino Linotype" w:eastAsia="Times New Roman" w:hAnsi="Palatino Linotype"/>
      <w:iCs/>
      <w:color w:val="000000"/>
      <w:kern w:val="2"/>
      <w:sz w:val="16"/>
      <w:lang w:eastAsia="de-DE"/>
      <w14:ligatures w14:val="standardContextual"/>
    </w:rPr>
  </w:style>
  <w:style w:type="paragraph" w:customStyle="1" w:styleId="MDPIheadercitation">
    <w:name w:val="MDPI_header_citation"/>
    <w:rsid w:val="00697EE3"/>
    <w:pPr>
      <w:spacing w:after="240"/>
    </w:pPr>
    <w:rPr>
      <w:rFonts w:ascii="Palatino Linotype" w:eastAsia="Times New Roman" w:hAnsi="Palatino Linotype"/>
      <w:snapToGrid w:val="0"/>
      <w:color w:val="000000"/>
      <w:kern w:val="2"/>
      <w:sz w:val="18"/>
      <w:lang w:eastAsia="de-DE" w:bidi="en-US"/>
      <w14:ligatures w14:val="standardContextual"/>
    </w:rPr>
  </w:style>
  <w:style w:type="paragraph" w:customStyle="1" w:styleId="MDPIheadermdpilogo">
    <w:name w:val="MDPI_header_mdpi_logo"/>
    <w:qFormat/>
    <w:rsid w:val="00697EE3"/>
    <w:pPr>
      <w:adjustRightInd w:val="0"/>
      <w:snapToGrid w:val="0"/>
      <w:spacing w:line="260" w:lineRule="atLeast"/>
      <w:jc w:val="right"/>
    </w:pPr>
    <w:rPr>
      <w:rFonts w:ascii="Palatino Linotype" w:eastAsia="Times New Roman" w:hAnsi="Palatino Linotype"/>
      <w:color w:val="000000"/>
      <w:kern w:val="2"/>
      <w:sz w:val="24"/>
      <w:szCs w:val="22"/>
      <w:lang w:eastAsia="de-CH"/>
      <w14:ligatures w14:val="standardContextual"/>
    </w:rPr>
  </w:style>
  <w:style w:type="table" w:customStyle="1" w:styleId="MDPITable">
    <w:name w:val="MDPI_Table"/>
    <w:basedOn w:val="TableNormal"/>
    <w:uiPriority w:val="99"/>
    <w:rsid w:val="00697EE3"/>
    <w:rPr>
      <w:rFonts w:ascii="Palatino Linotype" w:hAnsi="Palatino Linotype"/>
      <w:color w:val="000000" w:themeColor="text1"/>
      <w:kern w:val="2"/>
      <w:lang w:val="en-CA" w:eastAsia="en-US"/>
      <w14:ligatures w14:val="standardContextual"/>
    </w:rPr>
    <w:tblPr>
      <w:tblCellMar>
        <w:left w:w="0" w:type="dxa"/>
        <w:right w:w="0" w:type="dxa"/>
      </w:tblCellMar>
    </w:tblPr>
  </w:style>
  <w:style w:type="paragraph" w:customStyle="1" w:styleId="MDPItext">
    <w:name w:val="MDPI_text"/>
    <w:qFormat/>
    <w:rsid w:val="00697EE3"/>
    <w:pPr>
      <w:spacing w:line="260" w:lineRule="atLeast"/>
      <w:ind w:left="425" w:right="425" w:firstLine="284"/>
      <w:jc w:val="both"/>
    </w:pPr>
    <w:rPr>
      <w:rFonts w:ascii="Times New Roman" w:eastAsia="Times New Roman" w:hAnsi="Times New Roman"/>
      <w:noProof/>
      <w:snapToGrid w:val="0"/>
      <w:color w:val="000000"/>
      <w:kern w:val="2"/>
      <w:sz w:val="22"/>
      <w:szCs w:val="22"/>
      <w:lang w:eastAsia="de-DE" w:bidi="en-US"/>
      <w14:ligatures w14:val="standardContextual"/>
    </w:rPr>
  </w:style>
  <w:style w:type="paragraph" w:customStyle="1" w:styleId="MDPItitle">
    <w:name w:val="MDPI_title"/>
    <w:qFormat/>
    <w:rsid w:val="00697EE3"/>
    <w:pPr>
      <w:adjustRightInd w:val="0"/>
      <w:snapToGrid w:val="0"/>
      <w:spacing w:after="240" w:line="260" w:lineRule="atLeast"/>
      <w:jc w:val="both"/>
    </w:pPr>
    <w:rPr>
      <w:rFonts w:ascii="Palatino Linotype" w:eastAsia="Times New Roman" w:hAnsi="Palatino Linotype"/>
      <w:b/>
      <w:snapToGrid w:val="0"/>
      <w:color w:val="000000"/>
      <w:kern w:val="2"/>
      <w:sz w:val="36"/>
      <w:lang w:eastAsia="de-DE" w:bidi="en-US"/>
      <w14:ligatures w14:val="standardContextual"/>
    </w:rPr>
  </w:style>
  <w:style w:type="character" w:customStyle="1" w:styleId="apple-converted-space">
    <w:name w:val="apple-converted-space"/>
    <w:rsid w:val="00480E41"/>
  </w:style>
  <w:style w:type="paragraph" w:styleId="Bibliography">
    <w:name w:val="Bibliography"/>
    <w:basedOn w:val="Normal"/>
    <w:next w:val="Normal"/>
    <w:uiPriority w:val="37"/>
    <w:semiHidden/>
    <w:unhideWhenUsed/>
    <w:rsid w:val="00480E41"/>
  </w:style>
  <w:style w:type="paragraph" w:styleId="BodyText">
    <w:name w:val="Body Text"/>
    <w:link w:val="BodyTextChar"/>
    <w:rsid w:val="00480E41"/>
    <w:pPr>
      <w:spacing w:after="120" w:line="340" w:lineRule="atLeast"/>
      <w:jc w:val="both"/>
    </w:pPr>
    <w:rPr>
      <w:rFonts w:ascii="Palatino Linotype" w:hAnsi="Palatino Linotype"/>
      <w:color w:val="000000"/>
      <w:sz w:val="24"/>
      <w:lang w:eastAsia="de-DE"/>
    </w:rPr>
  </w:style>
  <w:style w:type="character" w:customStyle="1" w:styleId="BodyTextChar">
    <w:name w:val="Body Text Char"/>
    <w:link w:val="BodyText"/>
    <w:rsid w:val="00480E41"/>
    <w:rPr>
      <w:rFonts w:ascii="Palatino Linotype" w:hAnsi="Palatino Linotype"/>
      <w:color w:val="000000"/>
      <w:sz w:val="24"/>
      <w:lang w:eastAsia="de-DE"/>
    </w:rPr>
  </w:style>
  <w:style w:type="character" w:styleId="CommentReference">
    <w:name w:val="annotation reference"/>
    <w:rsid w:val="00480E41"/>
    <w:rPr>
      <w:sz w:val="21"/>
      <w:szCs w:val="21"/>
    </w:rPr>
  </w:style>
  <w:style w:type="paragraph" w:styleId="CommentText">
    <w:name w:val="annotation text"/>
    <w:basedOn w:val="Normal"/>
    <w:link w:val="CommentTextChar"/>
    <w:rsid w:val="00480E41"/>
  </w:style>
  <w:style w:type="character" w:customStyle="1" w:styleId="CommentTextChar">
    <w:name w:val="Comment Text Char"/>
    <w:link w:val="CommentText"/>
    <w:rsid w:val="00480E41"/>
    <w:rPr>
      <w:rFonts w:ascii="Palatino Linotype" w:hAnsi="Palatino Linotype"/>
      <w:noProof/>
      <w:color w:val="000000"/>
    </w:rPr>
  </w:style>
  <w:style w:type="paragraph" w:styleId="CommentSubject">
    <w:name w:val="annotation subject"/>
    <w:basedOn w:val="CommentText"/>
    <w:next w:val="CommentText"/>
    <w:link w:val="CommentSubjectChar"/>
    <w:rsid w:val="00480E41"/>
    <w:rPr>
      <w:b/>
      <w:bCs/>
    </w:rPr>
  </w:style>
  <w:style w:type="character" w:customStyle="1" w:styleId="CommentSubjectChar">
    <w:name w:val="Comment Subject Char"/>
    <w:link w:val="CommentSubject"/>
    <w:rsid w:val="00480E41"/>
    <w:rPr>
      <w:rFonts w:ascii="Palatino Linotype" w:hAnsi="Palatino Linotype"/>
      <w:b/>
      <w:bCs/>
      <w:noProof/>
      <w:color w:val="000000"/>
    </w:rPr>
  </w:style>
  <w:style w:type="character" w:styleId="EndnoteReference">
    <w:name w:val="endnote reference"/>
    <w:rsid w:val="00480E41"/>
    <w:rPr>
      <w:vertAlign w:val="superscript"/>
    </w:rPr>
  </w:style>
  <w:style w:type="paragraph" w:styleId="EndnoteText">
    <w:name w:val="endnote text"/>
    <w:basedOn w:val="Normal"/>
    <w:link w:val="EndnoteTextChar"/>
    <w:semiHidden/>
    <w:unhideWhenUsed/>
    <w:rsid w:val="00480E41"/>
    <w:pPr>
      <w:spacing w:line="240" w:lineRule="auto"/>
    </w:pPr>
  </w:style>
  <w:style w:type="character" w:customStyle="1" w:styleId="EndnoteTextChar">
    <w:name w:val="Endnote Text Char"/>
    <w:link w:val="EndnoteText"/>
    <w:semiHidden/>
    <w:rsid w:val="00480E41"/>
    <w:rPr>
      <w:rFonts w:ascii="Palatino Linotype" w:hAnsi="Palatino Linotype"/>
      <w:noProof/>
      <w:color w:val="000000"/>
    </w:rPr>
  </w:style>
  <w:style w:type="character" w:styleId="FollowedHyperlink">
    <w:name w:val="FollowedHyperlink"/>
    <w:rsid w:val="00480E41"/>
    <w:rPr>
      <w:color w:val="954F72"/>
      <w:u w:val="single"/>
    </w:rPr>
  </w:style>
  <w:style w:type="paragraph" w:styleId="FootnoteText">
    <w:name w:val="footnote text"/>
    <w:basedOn w:val="Normal"/>
    <w:link w:val="FootnoteTextChar"/>
    <w:semiHidden/>
    <w:unhideWhenUsed/>
    <w:rsid w:val="00480E41"/>
    <w:pPr>
      <w:spacing w:line="240" w:lineRule="auto"/>
    </w:pPr>
  </w:style>
  <w:style w:type="character" w:customStyle="1" w:styleId="FootnoteTextChar">
    <w:name w:val="Footnote Text Char"/>
    <w:link w:val="FootnoteText"/>
    <w:semiHidden/>
    <w:rsid w:val="00480E41"/>
    <w:rPr>
      <w:rFonts w:ascii="Palatino Linotype" w:hAnsi="Palatino Linotype"/>
      <w:noProof/>
      <w:color w:val="000000"/>
    </w:rPr>
  </w:style>
  <w:style w:type="paragraph" w:styleId="NormalWeb">
    <w:name w:val="Normal (Web)"/>
    <w:basedOn w:val="Normal"/>
    <w:uiPriority w:val="99"/>
    <w:rsid w:val="00480E41"/>
    <w:rPr>
      <w:szCs w:val="24"/>
    </w:rPr>
  </w:style>
  <w:style w:type="paragraph" w:customStyle="1" w:styleId="MsoFootnoteText0">
    <w:name w:val="MsoFootnoteText"/>
    <w:basedOn w:val="NormalWeb"/>
    <w:qFormat/>
    <w:rsid w:val="00480E41"/>
    <w:rPr>
      <w:rFonts w:ascii="Times New Roman" w:hAnsi="Times New Roman"/>
    </w:rPr>
  </w:style>
  <w:style w:type="character" w:styleId="PageNumber">
    <w:name w:val="page number"/>
    <w:rsid w:val="00480E41"/>
  </w:style>
  <w:style w:type="character" w:styleId="PlaceholderText">
    <w:name w:val="Placeholder Text"/>
    <w:uiPriority w:val="99"/>
    <w:semiHidden/>
    <w:rsid w:val="00480E41"/>
    <w:rPr>
      <w:color w:val="808080"/>
    </w:rPr>
  </w:style>
  <w:style w:type="paragraph" w:customStyle="1" w:styleId="MDPI71FootNotes">
    <w:name w:val="MDPI_7.1_FootNotes"/>
    <w:qFormat/>
    <w:rsid w:val="00697EE3"/>
    <w:pPr>
      <w:numPr>
        <w:numId w:val="28"/>
      </w:numPr>
      <w:adjustRightInd w:val="0"/>
      <w:snapToGrid w:val="0"/>
      <w:spacing w:line="228" w:lineRule="auto"/>
    </w:pPr>
    <w:rPr>
      <w:rFonts w:ascii="Palatino Linotype" w:eastAsiaTheme="minorEastAsia" w:hAnsi="Palatino Linotype"/>
      <w:noProof/>
      <w:color w:val="000000"/>
      <w:kern w:val="2"/>
      <w:sz w:val="18"/>
      <w14:ligatures w14:val="standardContextual"/>
    </w:rPr>
  </w:style>
  <w:style w:type="character" w:styleId="Strong">
    <w:name w:val="Strong"/>
    <w:basedOn w:val="DefaultParagraphFont"/>
    <w:uiPriority w:val="22"/>
    <w:qFormat/>
    <w:rsid w:val="00DB1897"/>
    <w:rPr>
      <w:b/>
      <w:bCs/>
    </w:rPr>
  </w:style>
  <w:style w:type="table" w:styleId="TableGridLight">
    <w:name w:val="Grid Table Light"/>
    <w:basedOn w:val="TableNormal"/>
    <w:uiPriority w:val="40"/>
    <w:rsid w:val="00DB1897"/>
    <w:rPr>
      <w:rFonts w:asciiTheme="minorHAnsi" w:eastAsiaTheme="minorHAnsi" w:hAnsiTheme="minorHAnsi" w:cstheme="minorBidi"/>
      <w:kern w:val="2"/>
      <w:sz w:val="22"/>
      <w:szCs w:val="22"/>
      <w:lang w:val="pt-BR" w:eastAsia="en-US"/>
      <w14:ligatures w14:val="standardContextual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ListParagraph">
    <w:name w:val="List Paragraph"/>
    <w:basedOn w:val="Normal"/>
    <w:uiPriority w:val="34"/>
    <w:qFormat/>
    <w:rsid w:val="00DB1897"/>
    <w:pPr>
      <w:spacing w:after="160" w:line="259" w:lineRule="auto"/>
      <w:ind w:left="720"/>
      <w:contextualSpacing/>
      <w:jc w:val="left"/>
    </w:pPr>
    <w:rPr>
      <w:rFonts w:asciiTheme="minorHAnsi" w:eastAsiaTheme="minorHAnsi" w:hAnsiTheme="minorHAnsi" w:cstheme="minorBidi"/>
      <w:noProof w:val="0"/>
      <w:color w:val="auto"/>
      <w:sz w:val="22"/>
      <w:szCs w:val="22"/>
      <w:lang w:val="pt-BR" w:eastAsia="en-US" w:bidi="pa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iso-8859-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header" Target="header2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footer" Target="footer2.xml"/><Relationship Id="rId5" Type="http://schemas.openxmlformats.org/officeDocument/2006/relationships/footnotes" Target="footnotes.xml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footer" Target="footer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fontTable" Target="fontTable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header" Target="header3.xm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9.png"/><Relationship Id="rId1" Type="http://schemas.openxmlformats.org/officeDocument/2006/relationships/image" Target="media/image4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DPI\Desktop\Word%20templates\toxics-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toxics-template</Template>
  <TotalTime>3</TotalTime>
  <Pages>21</Pages>
  <Words>2462</Words>
  <Characters>14037</Characters>
  <Application>Microsoft Office Word</Application>
  <DocSecurity>0</DocSecurity>
  <Lines>116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Type of the Paper (Article</vt:lpstr>
    </vt:vector>
  </TitlesOfParts>
  <Company/>
  <LinksUpToDate>false</LinksUpToDate>
  <CharactersWithSpaces>16467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Type of the Paper (Article</dc:title>
  <dc:subject/>
  <dc:creator>MDPI</dc:creator>
  <cp:keywords/>
  <dc:description/>
  <cp:lastModifiedBy>Katarzyna Mietka</cp:lastModifiedBy>
  <cp:revision>2</cp:revision>
  <dcterms:created xsi:type="dcterms:W3CDTF">2023-07-10T11:43:00Z</dcterms:created>
  <dcterms:modified xsi:type="dcterms:W3CDTF">2023-07-10T11:43:00Z</dcterms:modified>
</cp:coreProperties>
</file>