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1ABB" w14:textId="77777777" w:rsidR="00E8780C" w:rsidRPr="00E8780C" w:rsidRDefault="00E8780C" w:rsidP="00E8780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color w:val="333333"/>
          <w:szCs w:val="24"/>
          <w:shd w:val="clear" w:color="auto" w:fill="FFFFFF"/>
        </w:rPr>
      </w:pPr>
      <w:r w:rsidRPr="00E8780C">
        <w:rPr>
          <w:rFonts w:ascii="Times New Roman" w:hAnsi="Times New Roman" w:cs="Times New Roman"/>
          <w:b/>
          <w:bCs/>
          <w:color w:val="333333"/>
          <w:szCs w:val="24"/>
          <w:shd w:val="clear" w:color="auto" w:fill="FFFFFF"/>
        </w:rPr>
        <w:t>Mechanisms and adsorption capacities of natural and eco-friendly nanoparticles for heavy metals and phosphate ions from water using DSD approach</w:t>
      </w:r>
    </w:p>
    <w:p w14:paraId="25AD04EE" w14:textId="77777777" w:rsidR="0049583F" w:rsidRPr="0049583F" w:rsidRDefault="0049583F" w:rsidP="0049583F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A2F586" w14:textId="77777777" w:rsidR="0049583F" w:rsidRPr="0049583F" w:rsidRDefault="0049583F" w:rsidP="0049583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proofErr w:type="spellStart"/>
      <w:r w:rsidRPr="0049583F">
        <w:rPr>
          <w:rFonts w:ascii="Times New Roman" w:hAnsi="Times New Roman" w:cs="Times New Roman"/>
          <w:b/>
          <w:bCs/>
          <w:color w:val="000000"/>
          <w:sz w:val="20"/>
          <w:szCs w:val="20"/>
        </w:rPr>
        <w:t>Autors</w:t>
      </w:r>
      <w:proofErr w:type="spellEnd"/>
      <w:r w:rsidRPr="0049583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Jovana Jokić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Govedarica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Dragana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Tomašević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Pilipović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*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Vesna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Gvoić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b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Đurđa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Kerkez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Anita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Leovac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Maćerak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Nataša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Slijepčević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Milena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Bečelić-Tomin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>a</w:t>
      </w:r>
      <w:proofErr w:type="spellEnd"/>
    </w:p>
    <w:p w14:paraId="7BB2186D" w14:textId="77777777" w:rsidR="0049583F" w:rsidRPr="0049583F" w:rsidRDefault="0049583F" w:rsidP="0049583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A600C73" w14:textId="77777777" w:rsidR="0049583F" w:rsidRPr="0049583F" w:rsidRDefault="0049583F" w:rsidP="0049583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 xml:space="preserve">a 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University of Novi Sad, Faculty of Sciences, Department of Chemistry, Biochemistry and Environmental Protection,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Trg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Dositeja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Obradovića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3, 21000, Novi Sad, Serbia</w:t>
      </w:r>
    </w:p>
    <w:p w14:paraId="51CA858C" w14:textId="77777777" w:rsidR="0049583F" w:rsidRPr="0049583F" w:rsidRDefault="0049583F" w:rsidP="0049583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9583F"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  <w:t xml:space="preserve">b </w:t>
      </w:r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University of Novi Sad, Faculty </w:t>
      </w:r>
      <w:proofErr w:type="gram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of  Technical</w:t>
      </w:r>
      <w:proofErr w:type="gram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Sciences, Department of Graphic Engineering and Design,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Trg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Dositeja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>Obradovića</w:t>
      </w:r>
      <w:proofErr w:type="spellEnd"/>
      <w:r w:rsidRPr="0049583F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6, 21000, Novi Sad, Serbia</w:t>
      </w:r>
    </w:p>
    <w:p w14:paraId="617229BE" w14:textId="77777777" w:rsidR="0049583F" w:rsidRPr="0049583F" w:rsidRDefault="0049583F" w:rsidP="0049583F">
      <w:pPr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>
        <w:rPr>
          <w:rStyle w:val="a7"/>
          <w:rFonts w:ascii="Times New Roman" w:eastAsia="Symbol" w:hAnsi="Times New Roman" w:cs="Times New Roman"/>
          <w:sz w:val="20"/>
          <w:szCs w:val="20"/>
        </w:rPr>
        <w:t>*</w:t>
      </w:r>
      <w:r w:rsidRPr="0049583F">
        <w:rPr>
          <w:rFonts w:ascii="Times New Roman" w:hAnsi="Times New Roman" w:cs="Times New Roman"/>
          <w:b/>
          <w:color w:val="000000"/>
          <w:sz w:val="20"/>
          <w:szCs w:val="20"/>
          <w:lang w:val="sr-Latn-CS"/>
        </w:rPr>
        <w:t>Corresponding author:</w:t>
      </w:r>
      <w:r w:rsidRPr="0049583F">
        <w:rPr>
          <w:rFonts w:ascii="Times New Roman" w:hAnsi="Times New Roman" w:cs="Times New Roman"/>
          <w:color w:val="000000"/>
          <w:sz w:val="20"/>
          <w:szCs w:val="20"/>
          <w:lang w:val="sr-Latn-CS"/>
        </w:rPr>
        <w:t xml:space="preserve"> Dragana Tomašević Pilipović</w:t>
      </w:r>
      <w:r w:rsidRPr="0049583F">
        <w:rPr>
          <w:rFonts w:ascii="Times New Roman" w:hAnsi="Times New Roman" w:cs="Times New Roman"/>
          <w:sz w:val="20"/>
          <w:szCs w:val="20"/>
        </w:rPr>
        <w:t xml:space="preserve">, Phone: +381 21 485 27 34; Fax: +381 21 454 065; </w:t>
      </w:r>
      <w:r w:rsidRPr="0049583F">
        <w:rPr>
          <w:rFonts w:ascii="Times New Roman" w:hAnsi="Times New Roman" w:cs="Times New Roman"/>
          <w:sz w:val="20"/>
          <w:szCs w:val="20"/>
          <w:lang w:val="sr-Latn-CS"/>
        </w:rPr>
        <w:t xml:space="preserve">e-mail address: </w:t>
      </w:r>
      <w:hyperlink r:id="rId5" w:history="1">
        <w:r w:rsidRPr="0049583F">
          <w:rPr>
            <w:rStyle w:val="a6"/>
            <w:rFonts w:ascii="Times New Roman" w:hAnsi="Times New Roman" w:cs="Times New Roman"/>
            <w:sz w:val="20"/>
            <w:szCs w:val="20"/>
            <w:lang w:val="sr-Latn-CS"/>
          </w:rPr>
          <w:t>dragana.tomasevic@dh.uns.ac.rs</w:t>
        </w:r>
      </w:hyperlink>
      <w:r w:rsidRPr="0049583F">
        <w:rPr>
          <w:rFonts w:ascii="Times New Roman" w:hAnsi="Times New Roman" w:cs="Times New Roman"/>
          <w:sz w:val="20"/>
          <w:szCs w:val="20"/>
          <w:lang w:val="sr-Latn-CS"/>
        </w:rPr>
        <w:t>; Postal address: Trg Dositeja Obradovica 3, 21000 Novi Sad, Serbia</w:t>
      </w:r>
    </w:p>
    <w:p w14:paraId="73B84EB6" w14:textId="77777777" w:rsidR="0049583F" w:rsidRDefault="0049583F" w:rsidP="00915264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OneGulliverA" w:hAnsi="Times New Roman" w:cs="Times New Roman"/>
          <w:b/>
          <w:sz w:val="20"/>
          <w:szCs w:val="20"/>
        </w:rPr>
      </w:pPr>
    </w:p>
    <w:p w14:paraId="00B0A384" w14:textId="77777777" w:rsidR="0049583F" w:rsidRDefault="0049583F" w:rsidP="00915264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OneGulliverA" w:hAnsi="Times New Roman" w:cs="Times New Roman"/>
          <w:b/>
          <w:sz w:val="20"/>
          <w:szCs w:val="20"/>
        </w:rPr>
      </w:pPr>
      <w:r w:rsidRPr="0049583F">
        <w:rPr>
          <w:rFonts w:ascii="Times New Roman" w:eastAsia="OneGulliverA" w:hAnsi="Times New Roman" w:cs="Times New Roman"/>
          <w:b/>
          <w:sz w:val="20"/>
          <w:szCs w:val="20"/>
        </w:rPr>
        <w:t>List of Figure Captions</w:t>
      </w:r>
    </w:p>
    <w:p w14:paraId="137DBB20" w14:textId="77777777" w:rsidR="00915264" w:rsidRPr="00891C8D" w:rsidRDefault="00915264" w:rsidP="00915264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S1.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 xml:space="preserve">Diagnostic plots: a) cadmium - Actual vs Predicted; b) cadmium - Residual by Predicted; c) phosphate - Actual vs Predicted; d) phosphate - Residual by Predicted </w:t>
      </w:r>
    </w:p>
    <w:p w14:paraId="598068A2" w14:textId="77777777" w:rsidR="00915264" w:rsidRPr="00891C8D" w:rsidRDefault="00915264" w:rsidP="00915264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S2: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>Pareto chart for: a) cadmium removal; b) phosphate removal</w:t>
      </w:r>
    </w:p>
    <w:p w14:paraId="2E3AE210" w14:textId="77777777" w:rsidR="00915264" w:rsidRPr="00891C8D" w:rsidRDefault="00915264" w:rsidP="00915264">
      <w:pPr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S3.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>Diagnostic plots: a) nickel - Actual vs Predicted; b) nickel - Residual by Predicted; c) phosphate - Actual vs Predicted; d) phosphate - Residual by Predicted</w:t>
      </w:r>
    </w:p>
    <w:p w14:paraId="23FF3B75" w14:textId="36AC3C1C" w:rsidR="00915264" w:rsidRDefault="00915264" w:rsidP="00915264">
      <w:pPr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S4: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>Pareto chart for: a) nickel removal; b) phosphate removal</w:t>
      </w:r>
    </w:p>
    <w:p w14:paraId="13070E6F" w14:textId="3A41D36C" w:rsidR="00BB7661" w:rsidRPr="00FA5D77" w:rsidRDefault="00BB7661" w:rsidP="00BB7661">
      <w:pPr>
        <w:spacing w:line="480" w:lineRule="auto"/>
        <w:rPr>
          <w:rFonts w:ascii="Times New Roman" w:eastAsia="OneGulliverA" w:hAnsi="Times New Roman" w:cs="Times New Roman"/>
          <w:b/>
          <w:bCs/>
          <w:sz w:val="20"/>
        </w:rPr>
      </w:pPr>
      <w:r w:rsidRPr="00FA5D77">
        <w:rPr>
          <w:rFonts w:ascii="Times New Roman" w:eastAsia="OneGulliverA" w:hAnsi="Times New Roman" w:cs="Times New Roman"/>
          <w:b/>
          <w:sz w:val="20"/>
        </w:rPr>
        <w:t xml:space="preserve">Figure 5. a) </w:t>
      </w:r>
      <w:r w:rsidRPr="00FA5D77">
        <w:rPr>
          <w:rFonts w:ascii="Times New Roman" w:eastAsia="OneGulliverA" w:hAnsi="Times New Roman" w:cs="Times New Roman"/>
          <w:sz w:val="20"/>
        </w:rPr>
        <w:t xml:space="preserve">effect of reaction time on adsorption of Cd (II) and Ni (II) in the presence of phosphate on oak-nZVI b) </w:t>
      </w:r>
      <w:r w:rsidRPr="00FA5D77">
        <w:rPr>
          <w:rFonts w:ascii="Times New Roman" w:eastAsia="Calibri" w:hAnsi="Times New Roman" w:cs="Times New Roman"/>
          <w:sz w:val="20"/>
        </w:rPr>
        <w:t xml:space="preserve">kinetic model pseudo-first-order </w:t>
      </w:r>
      <w:r w:rsidRPr="00FA5D77">
        <w:rPr>
          <w:rFonts w:ascii="Times New Roman" w:eastAsia="OneGulliverA" w:hAnsi="Times New Roman" w:cs="Times New Roman"/>
          <w:sz w:val="20"/>
        </w:rPr>
        <w:t xml:space="preserve">c) </w:t>
      </w:r>
      <w:r w:rsidRPr="00FA5D77">
        <w:rPr>
          <w:rFonts w:ascii="Times New Roman" w:eastAsia="Calibri" w:hAnsi="Times New Roman" w:cs="Times New Roman"/>
          <w:sz w:val="20"/>
        </w:rPr>
        <w:t>kinetic model pseudo-second-order</w:t>
      </w:r>
    </w:p>
    <w:p w14:paraId="510948EB" w14:textId="5BA83B79" w:rsidR="00BB7661" w:rsidRPr="00FA5D77" w:rsidRDefault="00BB7661" w:rsidP="00915264">
      <w:pPr>
        <w:spacing w:line="480" w:lineRule="auto"/>
        <w:rPr>
          <w:rFonts w:ascii="Times New Roman" w:eastAsia="OneGulliverA" w:hAnsi="Times New Roman" w:cs="Times New Roman"/>
          <w:b/>
          <w:bCs/>
          <w:sz w:val="20"/>
          <w:szCs w:val="20"/>
        </w:rPr>
      </w:pPr>
    </w:p>
    <w:p w14:paraId="55015C5D" w14:textId="77777777" w:rsidR="00BB7661" w:rsidRPr="00FA5D77" w:rsidRDefault="00BB7661" w:rsidP="00915264">
      <w:pPr>
        <w:spacing w:line="480" w:lineRule="auto"/>
        <w:rPr>
          <w:rFonts w:ascii="Times New Roman" w:eastAsia="OneGulliverA" w:hAnsi="Times New Roman" w:cs="Times New Roman"/>
          <w:b/>
          <w:bCs/>
          <w:sz w:val="20"/>
          <w:szCs w:val="20"/>
        </w:rPr>
      </w:pPr>
    </w:p>
    <w:p w14:paraId="1198C176" w14:textId="77777777" w:rsidR="00D05284" w:rsidRPr="00891C8D" w:rsidRDefault="00D05284" w:rsidP="00915264">
      <w:pPr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</w:p>
    <w:p w14:paraId="2C428A0F" w14:textId="77777777" w:rsidR="00915264" w:rsidRDefault="00915264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noProof/>
          <w:sz w:val="20"/>
          <w:szCs w:val="20"/>
        </w:rPr>
        <w:drawing>
          <wp:inline distT="0" distB="0" distL="0" distR="0" wp14:anchorId="5E5A2792" wp14:editId="43ACF16B">
            <wp:extent cx="2975012" cy="2115047"/>
            <wp:effectExtent l="19050" t="0" r="0" b="0"/>
            <wp:docPr id="3" name="Picture 2" descr="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46" cy="21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3226" w14:textId="77777777" w:rsidR="00891C8D" w:rsidRPr="00891C8D" w:rsidRDefault="00891C8D" w:rsidP="00891C8D">
      <w:pPr>
        <w:autoSpaceDE w:val="0"/>
        <w:autoSpaceDN w:val="0"/>
        <w:adjustRightInd w:val="0"/>
        <w:snapToGrid w:val="0"/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S1.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 xml:space="preserve">Diagnostic plots: a) cadmium - Actual vs Predicted; b) cadmium - Residual by Predicted; c) phosphate - Actual vs Predicted; d) phosphate - Residual by Predicted </w:t>
      </w:r>
    </w:p>
    <w:p w14:paraId="020BA756" w14:textId="77777777" w:rsidR="00891C8D" w:rsidRPr="00891C8D" w:rsidRDefault="00891C8D" w:rsidP="00915264">
      <w:pPr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</w:p>
    <w:p w14:paraId="141F4551" w14:textId="77777777" w:rsidR="00915264" w:rsidRDefault="00915264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noProof/>
          <w:sz w:val="20"/>
          <w:szCs w:val="20"/>
        </w:rPr>
        <w:drawing>
          <wp:inline distT="0" distB="0" distL="0" distR="0" wp14:anchorId="5CB6667E" wp14:editId="5C86DAB2">
            <wp:extent cx="2978592" cy="2574137"/>
            <wp:effectExtent l="19050" t="0" r="0" b="0"/>
            <wp:docPr id="10" name="Picture 9" descr="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070" cy="25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FB50" w14:textId="77777777" w:rsidR="00891C8D" w:rsidRPr="00891C8D" w:rsidRDefault="00891C8D" w:rsidP="00891C8D">
      <w:pPr>
        <w:autoSpaceDE w:val="0"/>
        <w:autoSpaceDN w:val="0"/>
        <w:adjustRightInd w:val="0"/>
        <w:snapToGrid w:val="0"/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S2: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>Pareto chart for: a) cadmium removal; b) phosphate removal</w:t>
      </w:r>
    </w:p>
    <w:p w14:paraId="035FF01A" w14:textId="77777777" w:rsidR="00891C8D" w:rsidRPr="00891C8D" w:rsidRDefault="00891C8D" w:rsidP="00915264">
      <w:pPr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</w:p>
    <w:p w14:paraId="128AC63A" w14:textId="77777777" w:rsidR="00915264" w:rsidRDefault="00915264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C80C039" wp14:editId="325B1137">
            <wp:extent cx="3519280" cy="2735249"/>
            <wp:effectExtent l="19050" t="0" r="4970" b="0"/>
            <wp:docPr id="15" name="Picture 14" descr="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.tif"/>
                    <pic:cNvPicPr/>
                  </pic:nvPicPr>
                  <pic:blipFill>
                    <a:blip r:embed="rId8"/>
                    <a:srcRect r="3325"/>
                    <a:stretch>
                      <a:fillRect/>
                    </a:stretch>
                  </pic:blipFill>
                  <pic:spPr>
                    <a:xfrm>
                      <a:off x="0" y="0"/>
                      <a:ext cx="3519280" cy="27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5C0F" w14:textId="77777777" w:rsidR="00891C8D" w:rsidRPr="00891C8D" w:rsidRDefault="00891C8D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S3.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>Diagnostic plots: a) nickel - Actual vs Predicted; b) nickel - Residual by Predicted; c) phosphate - Actual vs Predicted; d) phosphate - Residual by Predicted</w:t>
      </w:r>
    </w:p>
    <w:p w14:paraId="5D4FA61B" w14:textId="77777777" w:rsidR="00891C8D" w:rsidRPr="00891C8D" w:rsidRDefault="00891C8D" w:rsidP="00915264">
      <w:pPr>
        <w:spacing w:line="480" w:lineRule="auto"/>
        <w:rPr>
          <w:rFonts w:ascii="Times New Roman" w:eastAsia="OneGulliverA" w:hAnsi="Times New Roman" w:cs="Times New Roman"/>
          <w:sz w:val="20"/>
          <w:szCs w:val="20"/>
        </w:rPr>
      </w:pPr>
    </w:p>
    <w:p w14:paraId="53A440FC" w14:textId="77777777" w:rsidR="00915264" w:rsidRDefault="00915264" w:rsidP="00891C8D">
      <w:pPr>
        <w:autoSpaceDE w:val="0"/>
        <w:autoSpaceDN w:val="0"/>
        <w:adjustRightInd w:val="0"/>
        <w:snapToGrid w:val="0"/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noProof/>
          <w:sz w:val="20"/>
          <w:szCs w:val="20"/>
        </w:rPr>
        <w:drawing>
          <wp:inline distT="0" distB="0" distL="0" distR="0" wp14:anchorId="6AB041E5" wp14:editId="06DCE302">
            <wp:extent cx="3177374" cy="2853468"/>
            <wp:effectExtent l="19050" t="0" r="3976" b="0"/>
            <wp:docPr id="16" name="Picture 15" descr="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3645" cy="28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E1F4" w14:textId="5A649A16" w:rsidR="00891C8D" w:rsidRDefault="00891C8D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t xml:space="preserve">Figure S4: </w:t>
      </w:r>
      <w:r w:rsidRPr="00891C8D">
        <w:rPr>
          <w:rFonts w:ascii="Times New Roman" w:eastAsia="OneGulliverA" w:hAnsi="Times New Roman" w:cs="Times New Roman"/>
          <w:sz w:val="20"/>
          <w:szCs w:val="20"/>
        </w:rPr>
        <w:t>Pareto chart for: a) nickel removal; b) phosphate removal</w:t>
      </w:r>
    </w:p>
    <w:p w14:paraId="607817E8" w14:textId="18E4A93E" w:rsidR="00FA5D77" w:rsidRDefault="00FA5D77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  <w:r>
        <w:rPr>
          <w:rFonts w:ascii="Times New Roman" w:eastAsia="OneGulliverA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73D69E5" wp14:editId="656C55D0">
            <wp:extent cx="5029200" cy="38587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6B1D" w14:textId="107B861E" w:rsidR="00FA5D77" w:rsidRPr="00FA5D77" w:rsidRDefault="00FA5D77" w:rsidP="00FA5D77">
      <w:pPr>
        <w:spacing w:line="480" w:lineRule="auto"/>
        <w:rPr>
          <w:rFonts w:ascii="Times New Roman" w:eastAsia="OneGulliverA" w:hAnsi="Times New Roman" w:cs="Times New Roman"/>
          <w:b/>
          <w:bCs/>
          <w:sz w:val="20"/>
        </w:rPr>
      </w:pPr>
      <w:r w:rsidRPr="00FA5D77">
        <w:rPr>
          <w:rFonts w:ascii="Times New Roman" w:eastAsia="OneGulliverA" w:hAnsi="Times New Roman" w:cs="Times New Roman"/>
          <w:b/>
          <w:sz w:val="20"/>
        </w:rPr>
        <w:t xml:space="preserve">Figure </w:t>
      </w:r>
      <w:r>
        <w:rPr>
          <w:rFonts w:ascii="Times New Roman" w:eastAsia="OneGulliverA" w:hAnsi="Times New Roman" w:cs="Times New Roman"/>
          <w:b/>
          <w:sz w:val="20"/>
        </w:rPr>
        <w:t>S</w:t>
      </w:r>
      <w:r w:rsidRPr="00FA5D77">
        <w:rPr>
          <w:rFonts w:ascii="Times New Roman" w:eastAsia="OneGulliverA" w:hAnsi="Times New Roman" w:cs="Times New Roman"/>
          <w:b/>
          <w:sz w:val="20"/>
        </w:rPr>
        <w:t>5</w:t>
      </w:r>
      <w:r>
        <w:rPr>
          <w:rFonts w:ascii="Times New Roman" w:eastAsia="OneGulliverA" w:hAnsi="Times New Roman" w:cs="Times New Roman"/>
          <w:b/>
          <w:sz w:val="20"/>
        </w:rPr>
        <w:t>:</w:t>
      </w:r>
      <w:r w:rsidRPr="00FA5D77">
        <w:rPr>
          <w:rFonts w:ascii="Times New Roman" w:eastAsia="OneGulliverA" w:hAnsi="Times New Roman" w:cs="Times New Roman"/>
          <w:b/>
          <w:sz w:val="20"/>
        </w:rPr>
        <w:t xml:space="preserve"> a) </w:t>
      </w:r>
      <w:r w:rsidRPr="00FA5D77">
        <w:rPr>
          <w:rFonts w:ascii="Times New Roman" w:eastAsia="OneGulliverA" w:hAnsi="Times New Roman" w:cs="Times New Roman"/>
          <w:sz w:val="20"/>
        </w:rPr>
        <w:t xml:space="preserve">effect of reaction time on adsorption of Cd (II) and Ni (II) in the presence of phosphate on oak-nZVI b) </w:t>
      </w:r>
      <w:r w:rsidRPr="00FA5D77">
        <w:rPr>
          <w:rFonts w:ascii="Times New Roman" w:eastAsia="Calibri" w:hAnsi="Times New Roman" w:cs="Times New Roman"/>
          <w:sz w:val="20"/>
        </w:rPr>
        <w:t xml:space="preserve">kinetic model pseudo-first-order </w:t>
      </w:r>
      <w:r w:rsidRPr="00FA5D77">
        <w:rPr>
          <w:rFonts w:ascii="Times New Roman" w:eastAsia="OneGulliverA" w:hAnsi="Times New Roman" w:cs="Times New Roman"/>
          <w:sz w:val="20"/>
        </w:rPr>
        <w:t xml:space="preserve">c) </w:t>
      </w:r>
      <w:r w:rsidRPr="00FA5D77">
        <w:rPr>
          <w:rFonts w:ascii="Times New Roman" w:eastAsia="Calibri" w:hAnsi="Times New Roman" w:cs="Times New Roman"/>
          <w:sz w:val="20"/>
        </w:rPr>
        <w:t>kinetic model pseudo-second-order</w:t>
      </w:r>
    </w:p>
    <w:p w14:paraId="1CE8EE01" w14:textId="77777777" w:rsidR="00FA5D77" w:rsidRPr="00891C8D" w:rsidRDefault="00FA5D77" w:rsidP="00891C8D">
      <w:pPr>
        <w:spacing w:line="240" w:lineRule="auto"/>
        <w:rPr>
          <w:rFonts w:ascii="Times New Roman" w:eastAsia="OneGulliverA" w:hAnsi="Times New Roman" w:cs="Times New Roman"/>
          <w:sz w:val="20"/>
          <w:szCs w:val="20"/>
        </w:rPr>
      </w:pPr>
    </w:p>
    <w:p w14:paraId="2FB248C0" w14:textId="77777777" w:rsidR="009C0457" w:rsidRDefault="009C0457">
      <w:pPr>
        <w:rPr>
          <w:rFonts w:ascii="Times New Roman" w:eastAsia="OneGulliverA" w:hAnsi="Times New Roman" w:cs="Times New Roman"/>
          <w:sz w:val="20"/>
          <w:szCs w:val="20"/>
        </w:rPr>
      </w:pPr>
      <w:r>
        <w:rPr>
          <w:rFonts w:ascii="Times New Roman" w:eastAsia="OneGulliverA" w:hAnsi="Times New Roman" w:cs="Times New Roman"/>
          <w:sz w:val="20"/>
          <w:szCs w:val="20"/>
        </w:rPr>
        <w:br w:type="page"/>
      </w:r>
    </w:p>
    <w:p w14:paraId="659DB1EF" w14:textId="77777777" w:rsidR="00891C8D" w:rsidRDefault="00891C8D" w:rsidP="00891C8D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OneGulliverA" w:hAnsi="Times New Roman" w:cs="Times New Roman"/>
          <w:b/>
          <w:sz w:val="20"/>
          <w:szCs w:val="20"/>
        </w:rPr>
      </w:pPr>
      <w:r w:rsidRPr="00891C8D">
        <w:rPr>
          <w:rFonts w:ascii="Times New Roman" w:eastAsia="OneGulliverA" w:hAnsi="Times New Roman" w:cs="Times New Roman"/>
          <w:b/>
          <w:sz w:val="20"/>
          <w:szCs w:val="20"/>
        </w:rPr>
        <w:lastRenderedPageBreak/>
        <w:t>List of Tables</w:t>
      </w:r>
    </w:p>
    <w:p w14:paraId="7A3C3307" w14:textId="25EBE831" w:rsidR="009C0457" w:rsidRPr="009C0457" w:rsidRDefault="009C0457" w:rsidP="009C0457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0457">
        <w:rPr>
          <w:rFonts w:ascii="Times New Roman" w:hAnsi="Times New Roman" w:cs="Times New Roman"/>
          <w:b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sz w:val="20"/>
          <w:szCs w:val="20"/>
        </w:rPr>
        <w:t>1</w:t>
      </w:r>
      <w:r w:rsidRPr="009C0457">
        <w:rPr>
          <w:rFonts w:ascii="Times New Roman" w:hAnsi="Times New Roman" w:cs="Times New Roman"/>
          <w:b/>
          <w:sz w:val="20"/>
          <w:szCs w:val="20"/>
        </w:rPr>
        <w:t>.</w:t>
      </w:r>
      <w:r w:rsidRPr="009C0457">
        <w:rPr>
          <w:rFonts w:ascii="Times New Roman" w:hAnsi="Times New Roman" w:cs="Times New Roman"/>
          <w:sz w:val="20"/>
          <w:szCs w:val="20"/>
        </w:rPr>
        <w:t xml:space="preserve"> Process variables with experimental levels</w:t>
      </w:r>
    </w:p>
    <w:p w14:paraId="727E8EF2" w14:textId="76AD37FE" w:rsidR="009C0457" w:rsidRPr="009C0457" w:rsidRDefault="009C0457" w:rsidP="009C0457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C0457">
        <w:rPr>
          <w:rFonts w:ascii="Times New Roman" w:hAnsi="Times New Roman" w:cs="Times New Roman"/>
          <w:b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sz w:val="20"/>
          <w:szCs w:val="20"/>
        </w:rPr>
        <w:t>2</w:t>
      </w:r>
      <w:r w:rsidRPr="009C0457">
        <w:rPr>
          <w:rFonts w:ascii="Times New Roman" w:hAnsi="Times New Roman" w:cs="Times New Roman"/>
          <w:b/>
          <w:sz w:val="20"/>
          <w:szCs w:val="20"/>
        </w:rPr>
        <w:t>.</w:t>
      </w:r>
      <w:r w:rsidRPr="009C0457">
        <w:rPr>
          <w:rFonts w:ascii="Times New Roman" w:hAnsi="Times New Roman" w:cs="Times New Roman"/>
          <w:sz w:val="20"/>
          <w:szCs w:val="20"/>
        </w:rPr>
        <w:t xml:space="preserve"> DSD experimental design layout</w:t>
      </w:r>
    </w:p>
    <w:p w14:paraId="7C3EE068" w14:textId="27E6AD3E" w:rsidR="009C0457" w:rsidRPr="009C0457" w:rsidRDefault="009C0457" w:rsidP="009C0457">
      <w:pPr>
        <w:tabs>
          <w:tab w:val="left" w:pos="284"/>
        </w:tabs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3</w:t>
      </w: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iCs/>
          <w:sz w:val="20"/>
          <w:szCs w:val="20"/>
        </w:rPr>
        <w:t xml:space="preserve"> Adsorption efficiency (%) for the removal of cadmium and phosphate </w:t>
      </w:r>
    </w:p>
    <w:p w14:paraId="1333F7C9" w14:textId="6FED2F1C" w:rsidR="009C0457" w:rsidRPr="009C0457" w:rsidRDefault="009C0457" w:rsidP="009C0457">
      <w:pPr>
        <w:tabs>
          <w:tab w:val="left" w:pos="284"/>
        </w:tabs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4</w:t>
      </w: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</w:t>
      </w:r>
      <w:r w:rsidRPr="009C0457">
        <w:rPr>
          <w:rFonts w:ascii="Times New Roman" w:hAnsi="Times New Roman" w:cs="Times New Roman"/>
          <w:iCs/>
          <w:sz w:val="20"/>
          <w:szCs w:val="20"/>
        </w:rPr>
        <w:t>Standard selection criteria for the regression models (cadmium and phosphate)</w:t>
      </w:r>
    </w:p>
    <w:p w14:paraId="4BB59330" w14:textId="0ADE8F32" w:rsidR="009C0457" w:rsidRPr="009C0457" w:rsidRDefault="009C0457" w:rsidP="009C0457">
      <w:pPr>
        <w:tabs>
          <w:tab w:val="left" w:pos="284"/>
        </w:tabs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5</w:t>
      </w: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C0457">
        <w:rPr>
          <w:rFonts w:ascii="Times New Roman" w:hAnsi="Times New Roman" w:cs="Times New Roman"/>
          <w:iCs/>
          <w:sz w:val="20"/>
          <w:szCs w:val="20"/>
        </w:rPr>
        <w:t xml:space="preserve">ANOVA and </w:t>
      </w:r>
      <w:r w:rsidRPr="009C0457">
        <w:rPr>
          <w:rFonts w:ascii="Times New Roman" w:hAnsi="Times New Roman" w:cs="Times New Roman"/>
          <w:sz w:val="20"/>
          <w:szCs w:val="20"/>
        </w:rPr>
        <w:t>"</w:t>
      </w:r>
      <w:r w:rsidRPr="009C0457">
        <w:rPr>
          <w:rFonts w:ascii="Times New Roman" w:hAnsi="Times New Roman" w:cs="Times New Roman"/>
          <w:iCs/>
          <w:sz w:val="20"/>
          <w:szCs w:val="20"/>
        </w:rPr>
        <w:t>Lack of fit</w:t>
      </w:r>
      <w:r w:rsidRPr="009C0457">
        <w:rPr>
          <w:rFonts w:ascii="Times New Roman" w:hAnsi="Times New Roman" w:cs="Times New Roman"/>
          <w:sz w:val="20"/>
          <w:szCs w:val="20"/>
        </w:rPr>
        <w:t xml:space="preserve"> "</w:t>
      </w:r>
      <w:r w:rsidRPr="009C0457">
        <w:rPr>
          <w:rFonts w:ascii="Times New Roman" w:hAnsi="Times New Roman" w:cs="Times New Roman"/>
          <w:iCs/>
          <w:sz w:val="20"/>
          <w:szCs w:val="20"/>
        </w:rPr>
        <w:t>test (cadmium and phosphate)</w:t>
      </w:r>
    </w:p>
    <w:p w14:paraId="0FDC88FC" w14:textId="7AC4B13A" w:rsidR="009C0457" w:rsidRPr="009C0457" w:rsidRDefault="009C0457" w:rsidP="009C0457">
      <w:pPr>
        <w:tabs>
          <w:tab w:val="left" w:pos="284"/>
        </w:tabs>
        <w:spacing w:after="120" w:line="48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9C045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sz w:val="20"/>
          <w:szCs w:val="20"/>
        </w:rPr>
        <w:t xml:space="preserve"> Experimental verification of optimized processes for cadmium and phosphate removal</w:t>
      </w:r>
    </w:p>
    <w:p w14:paraId="1A7FD848" w14:textId="563D7F73" w:rsidR="009C0457" w:rsidRPr="009C0457" w:rsidRDefault="009C0457" w:rsidP="009C0457">
      <w:pPr>
        <w:tabs>
          <w:tab w:val="left" w:pos="284"/>
        </w:tabs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7</w:t>
      </w: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iCs/>
          <w:sz w:val="20"/>
          <w:szCs w:val="20"/>
        </w:rPr>
        <w:t xml:space="preserve"> Adsorption efficiency (%) for the removal of nickel and phosphate </w:t>
      </w:r>
    </w:p>
    <w:p w14:paraId="3599067E" w14:textId="4AF0EEEC" w:rsidR="009C0457" w:rsidRPr="009C0457" w:rsidRDefault="009C0457" w:rsidP="009C0457">
      <w:pPr>
        <w:tabs>
          <w:tab w:val="left" w:pos="284"/>
        </w:tabs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8</w:t>
      </w: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C0457">
        <w:rPr>
          <w:rFonts w:ascii="Times New Roman" w:hAnsi="Times New Roman" w:cs="Times New Roman"/>
          <w:iCs/>
          <w:sz w:val="20"/>
          <w:szCs w:val="20"/>
        </w:rPr>
        <w:t>Standard selection criteria for the regression models (nickel and phosphate)</w:t>
      </w:r>
    </w:p>
    <w:p w14:paraId="4A9ADC6D" w14:textId="251E19F0" w:rsidR="009C0457" w:rsidRPr="009C0457" w:rsidRDefault="009C0457" w:rsidP="009C0457">
      <w:pPr>
        <w:spacing w:line="48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Table 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9</w:t>
      </w:r>
      <w:r w:rsidRPr="009C0457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C0457">
        <w:rPr>
          <w:rFonts w:ascii="Times New Roman" w:hAnsi="Times New Roman" w:cs="Times New Roman"/>
          <w:iCs/>
          <w:sz w:val="20"/>
          <w:szCs w:val="20"/>
        </w:rPr>
        <w:t xml:space="preserve">ANOVA and </w:t>
      </w:r>
      <w:r w:rsidRPr="009C0457">
        <w:rPr>
          <w:rFonts w:ascii="Times New Roman" w:hAnsi="Times New Roman" w:cs="Times New Roman"/>
          <w:sz w:val="20"/>
          <w:szCs w:val="20"/>
        </w:rPr>
        <w:t>"</w:t>
      </w:r>
      <w:r w:rsidRPr="009C0457">
        <w:rPr>
          <w:rFonts w:ascii="Times New Roman" w:hAnsi="Times New Roman" w:cs="Times New Roman"/>
          <w:iCs/>
          <w:sz w:val="20"/>
          <w:szCs w:val="20"/>
        </w:rPr>
        <w:t xml:space="preserve">Lack of </w:t>
      </w:r>
      <w:proofErr w:type="spellStart"/>
      <w:r w:rsidRPr="009C0457">
        <w:rPr>
          <w:rFonts w:ascii="Times New Roman" w:hAnsi="Times New Roman" w:cs="Times New Roman"/>
          <w:iCs/>
          <w:sz w:val="20"/>
          <w:szCs w:val="20"/>
        </w:rPr>
        <w:t>fit</w:t>
      </w:r>
      <w:r w:rsidRPr="009C0457">
        <w:rPr>
          <w:rFonts w:ascii="Times New Roman" w:hAnsi="Times New Roman" w:cs="Times New Roman"/>
          <w:sz w:val="20"/>
          <w:szCs w:val="20"/>
        </w:rPr>
        <w:t>"</w:t>
      </w:r>
      <w:r w:rsidRPr="009C0457">
        <w:rPr>
          <w:rFonts w:ascii="Times New Roman" w:hAnsi="Times New Roman" w:cs="Times New Roman"/>
          <w:iCs/>
          <w:sz w:val="20"/>
          <w:szCs w:val="20"/>
        </w:rPr>
        <w:t>test</w:t>
      </w:r>
      <w:proofErr w:type="spellEnd"/>
      <w:r w:rsidRPr="009C0457">
        <w:rPr>
          <w:rFonts w:ascii="Times New Roman" w:hAnsi="Times New Roman" w:cs="Times New Roman"/>
          <w:iCs/>
          <w:sz w:val="20"/>
          <w:szCs w:val="20"/>
        </w:rPr>
        <w:t xml:space="preserve"> – nickel and phosphate removal</w:t>
      </w:r>
    </w:p>
    <w:p w14:paraId="54A91563" w14:textId="3DC6F926" w:rsidR="009C0457" w:rsidRPr="009C0457" w:rsidRDefault="009C0457" w:rsidP="009C0457">
      <w:pPr>
        <w:tabs>
          <w:tab w:val="left" w:pos="284"/>
        </w:tabs>
        <w:spacing w:after="120" w:line="48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0457">
        <w:rPr>
          <w:rFonts w:ascii="Times New Roman" w:hAnsi="Times New Roman" w:cs="Times New Roman"/>
          <w:b/>
          <w:bCs/>
          <w:sz w:val="20"/>
          <w:szCs w:val="20"/>
        </w:rPr>
        <w:t>Table S1</w:t>
      </w:r>
      <w:r w:rsidR="00AC70C7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Pr="009C045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C0457">
        <w:rPr>
          <w:rFonts w:ascii="Times New Roman" w:hAnsi="Times New Roman" w:cs="Times New Roman"/>
          <w:bCs/>
          <w:sz w:val="20"/>
          <w:szCs w:val="20"/>
        </w:rPr>
        <w:t xml:space="preserve"> Experimental verification of optimized processes</w:t>
      </w:r>
    </w:p>
    <w:p w14:paraId="75A64FFA" w14:textId="5E05DD75" w:rsidR="009C0457" w:rsidRPr="009C0457" w:rsidRDefault="009C0457" w:rsidP="009C0457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Times New Roman" w:eastAsia="Calibri" w:hAnsi="Times New Roman" w:cs="Times New Roman"/>
          <w:sz w:val="20"/>
        </w:rPr>
      </w:pPr>
      <w:r w:rsidRPr="009C0457">
        <w:rPr>
          <w:rFonts w:ascii="Times New Roman" w:eastAsia="OneGulliverA" w:hAnsi="Times New Roman" w:cs="Times New Roman"/>
          <w:b/>
          <w:sz w:val="20"/>
        </w:rPr>
        <w:t>Table S1</w:t>
      </w:r>
      <w:r w:rsidR="00AC70C7">
        <w:rPr>
          <w:rFonts w:ascii="Times New Roman" w:eastAsia="OneGulliverA" w:hAnsi="Times New Roman" w:cs="Times New Roman"/>
          <w:b/>
          <w:sz w:val="20"/>
        </w:rPr>
        <w:t>1</w:t>
      </w:r>
      <w:r w:rsidRPr="009C0457">
        <w:rPr>
          <w:rFonts w:ascii="Times New Roman" w:eastAsia="OneGulliverA" w:hAnsi="Times New Roman" w:cs="Times New Roman"/>
          <w:b/>
          <w:sz w:val="20"/>
        </w:rPr>
        <w:t>.</w:t>
      </w:r>
      <w:r w:rsidRPr="009C0457">
        <w:rPr>
          <w:rFonts w:ascii="Times New Roman" w:eastAsia="OneGulliverA" w:hAnsi="Times New Roman" w:cs="Times New Roman"/>
          <w:sz w:val="20"/>
        </w:rPr>
        <w:t xml:space="preserve"> </w:t>
      </w:r>
      <w:r w:rsidRPr="009C0457">
        <w:rPr>
          <w:rFonts w:ascii="Times New Roman" w:eastAsia="Calibri" w:hAnsi="Times New Roman" w:cs="Times New Roman"/>
          <w:sz w:val="20"/>
        </w:rPr>
        <w:t>Parameters of kinetic models for describing the adsorption of cadmium and nickel in the presence of phosphate on oak-nZVI</w:t>
      </w:r>
    </w:p>
    <w:p w14:paraId="085721EF" w14:textId="77777777" w:rsidR="009C0457" w:rsidRPr="00891C8D" w:rsidRDefault="009C0457" w:rsidP="009C045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1BD87E6" w14:textId="77777777" w:rsidR="009C0457" w:rsidRPr="00891C8D" w:rsidRDefault="009C0457" w:rsidP="00891C8D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OneGulliverA" w:hAnsi="Times New Roman" w:cs="Times New Roman"/>
          <w:b/>
          <w:sz w:val="20"/>
          <w:szCs w:val="20"/>
        </w:rPr>
      </w:pPr>
    </w:p>
    <w:p w14:paraId="0F9107B7" w14:textId="5C751F9D" w:rsidR="0049583F" w:rsidRPr="00AC70C7" w:rsidRDefault="009C0457">
      <w:pPr>
        <w:rPr>
          <w:rFonts w:ascii="Times New Roman" w:eastAsia="OneGulliverA" w:hAnsi="Times New Roman" w:cs="Times New Roman"/>
          <w:b/>
          <w:sz w:val="20"/>
          <w:szCs w:val="20"/>
        </w:rPr>
      </w:pPr>
      <w:r>
        <w:rPr>
          <w:rFonts w:ascii="Times New Roman" w:eastAsia="OneGulliverA" w:hAnsi="Times New Roman" w:cs="Times New Roman"/>
          <w:b/>
          <w:sz w:val="20"/>
          <w:szCs w:val="20"/>
        </w:rPr>
        <w:br w:type="page"/>
      </w:r>
    </w:p>
    <w:p w14:paraId="49E1A70F" w14:textId="77777777" w:rsidR="009C0457" w:rsidRDefault="009C0457">
      <w:pPr>
        <w:rPr>
          <w:rFonts w:ascii="Times New Roman" w:hAnsi="Times New Roman" w:cs="Times New Roman"/>
          <w:sz w:val="20"/>
          <w:szCs w:val="20"/>
        </w:rPr>
      </w:pPr>
    </w:p>
    <w:p w14:paraId="70D2D166" w14:textId="0E949904" w:rsidR="00891C8D" w:rsidRPr="00891C8D" w:rsidRDefault="00891C8D" w:rsidP="00822DD5">
      <w:pPr>
        <w:rPr>
          <w:rFonts w:ascii="Times New Roman" w:hAnsi="Times New Roman" w:cs="Times New Roman"/>
          <w:b/>
          <w:sz w:val="20"/>
          <w:szCs w:val="20"/>
        </w:rPr>
      </w:pPr>
      <w:r w:rsidRPr="00891C8D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CE79AE">
        <w:rPr>
          <w:rFonts w:ascii="Times New Roman" w:hAnsi="Times New Roman" w:cs="Times New Roman"/>
          <w:b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sz w:val="20"/>
          <w:szCs w:val="20"/>
        </w:rPr>
        <w:t>1</w:t>
      </w:r>
      <w:r w:rsidRPr="00891C8D">
        <w:rPr>
          <w:rFonts w:ascii="Times New Roman" w:hAnsi="Times New Roman" w:cs="Times New Roman"/>
          <w:b/>
          <w:sz w:val="20"/>
          <w:szCs w:val="20"/>
        </w:rPr>
        <w:t>. Process variables with experimental levels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903"/>
        <w:gridCol w:w="1003"/>
        <w:gridCol w:w="1276"/>
        <w:gridCol w:w="850"/>
        <w:gridCol w:w="781"/>
        <w:gridCol w:w="920"/>
      </w:tblGrid>
      <w:tr w:rsidR="00891C8D" w:rsidRPr="00891C8D" w14:paraId="4E221258" w14:textId="77777777" w:rsidTr="00891C8D">
        <w:trPr>
          <w:jc w:val="center"/>
        </w:trPr>
        <w:tc>
          <w:tcPr>
            <w:tcW w:w="290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2B825EC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100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D93AFEA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5D09467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Symbol coded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DD9F894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Levels</w:t>
            </w:r>
          </w:p>
        </w:tc>
      </w:tr>
      <w:tr w:rsidR="00891C8D" w:rsidRPr="00891C8D" w14:paraId="05270ABC" w14:textId="77777777" w:rsidTr="003B5C55">
        <w:trPr>
          <w:jc w:val="center"/>
        </w:trPr>
        <w:tc>
          <w:tcPr>
            <w:tcW w:w="290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0C2685E0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3CEA95ED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0E867DBE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89290ED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09CEC910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left w:val="nil"/>
              <w:right w:val="nil"/>
            </w:tcBorders>
            <w:shd w:val="clear" w:color="auto" w:fill="FFFFFF"/>
          </w:tcPr>
          <w:p w14:paraId="5D04330B" w14:textId="77777777" w:rsidR="00891C8D" w:rsidRPr="00891C8D" w:rsidRDefault="00891C8D" w:rsidP="00BF73E1">
            <w:pPr>
              <w:spacing w:beforeLines="20" w:before="48"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</w:t>
            </w:r>
          </w:p>
        </w:tc>
      </w:tr>
      <w:tr w:rsidR="00891C8D" w:rsidRPr="00891C8D" w14:paraId="416EE709" w14:textId="77777777" w:rsidTr="00891C8D">
        <w:trPr>
          <w:jc w:val="center"/>
        </w:trPr>
        <w:tc>
          <w:tcPr>
            <w:tcW w:w="2903" w:type="dxa"/>
            <w:shd w:val="clear" w:color="auto" w:fill="FFFFFF"/>
          </w:tcPr>
          <w:p w14:paraId="45D38AB0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Metal concentration</w:t>
            </w:r>
          </w:p>
        </w:tc>
        <w:tc>
          <w:tcPr>
            <w:tcW w:w="1003" w:type="dxa"/>
            <w:shd w:val="clear" w:color="auto" w:fill="FFFFFF"/>
          </w:tcPr>
          <w:p w14:paraId="5F7C6B36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mgL</w:t>
            </w: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76" w:type="dxa"/>
            <w:shd w:val="clear" w:color="auto" w:fill="FFFFFF"/>
          </w:tcPr>
          <w:p w14:paraId="4329D853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375CBC99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1" w:type="dxa"/>
            <w:shd w:val="clear" w:color="auto" w:fill="FFFFFF"/>
          </w:tcPr>
          <w:p w14:paraId="7BBC0841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FFFFFF"/>
          </w:tcPr>
          <w:p w14:paraId="77959B2C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891C8D" w:rsidRPr="00891C8D" w14:paraId="7AE32E6E" w14:textId="77777777" w:rsidTr="00891C8D">
        <w:trPr>
          <w:jc w:val="center"/>
        </w:trPr>
        <w:tc>
          <w:tcPr>
            <w:tcW w:w="2903" w:type="dxa"/>
            <w:tcBorders>
              <w:left w:val="nil"/>
              <w:right w:val="nil"/>
            </w:tcBorders>
            <w:shd w:val="clear" w:color="auto" w:fill="FFFFFF"/>
          </w:tcPr>
          <w:p w14:paraId="56A22E71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Ion </w:t>
            </w:r>
            <w:proofErr w:type="spellStart"/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concentation</w:t>
            </w:r>
            <w:proofErr w:type="spellEnd"/>
          </w:p>
        </w:tc>
        <w:tc>
          <w:tcPr>
            <w:tcW w:w="1003" w:type="dxa"/>
            <w:tcBorders>
              <w:left w:val="nil"/>
              <w:right w:val="nil"/>
            </w:tcBorders>
            <w:shd w:val="clear" w:color="auto" w:fill="FFFFFF"/>
          </w:tcPr>
          <w:p w14:paraId="26DC8DA7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mgL</w:t>
            </w: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76330905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</w:tcPr>
          <w:p w14:paraId="1EEDFE5A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FFFFFF"/>
          </w:tcPr>
          <w:p w14:paraId="2B438E26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left w:val="nil"/>
              <w:right w:val="nil"/>
            </w:tcBorders>
            <w:shd w:val="clear" w:color="auto" w:fill="FFFFFF"/>
          </w:tcPr>
          <w:p w14:paraId="59B11E45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891C8D" w:rsidRPr="00891C8D" w14:paraId="130A6B72" w14:textId="77777777" w:rsidTr="00891C8D">
        <w:trPr>
          <w:jc w:val="center"/>
        </w:trPr>
        <w:tc>
          <w:tcPr>
            <w:tcW w:w="2903" w:type="dxa"/>
            <w:shd w:val="clear" w:color="auto" w:fill="FFFFFF"/>
          </w:tcPr>
          <w:p w14:paraId="78792B57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pH</w:t>
            </w:r>
          </w:p>
        </w:tc>
        <w:tc>
          <w:tcPr>
            <w:tcW w:w="1003" w:type="dxa"/>
            <w:shd w:val="clear" w:color="auto" w:fill="FFFFFF"/>
          </w:tcPr>
          <w:p w14:paraId="5B80B2B2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14:paraId="73544DDF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043C63D8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1" w:type="dxa"/>
            <w:shd w:val="clear" w:color="auto" w:fill="FFFFFF"/>
          </w:tcPr>
          <w:p w14:paraId="1BCF0474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0" w:type="dxa"/>
            <w:shd w:val="clear" w:color="auto" w:fill="FFFFFF"/>
          </w:tcPr>
          <w:p w14:paraId="6FEA8558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891C8D" w:rsidRPr="00891C8D" w14:paraId="3CFC3678" w14:textId="77777777" w:rsidTr="00891C8D">
        <w:trPr>
          <w:jc w:val="center"/>
        </w:trPr>
        <w:tc>
          <w:tcPr>
            <w:tcW w:w="2903" w:type="dxa"/>
            <w:tcBorders>
              <w:left w:val="nil"/>
              <w:right w:val="nil"/>
            </w:tcBorders>
            <w:shd w:val="clear" w:color="auto" w:fill="FFFFFF"/>
          </w:tcPr>
          <w:p w14:paraId="11C8AC3D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oak</w:t>
            </w: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-nZVI concentration</w:t>
            </w:r>
          </w:p>
        </w:tc>
        <w:tc>
          <w:tcPr>
            <w:tcW w:w="1003" w:type="dxa"/>
            <w:tcBorders>
              <w:left w:val="nil"/>
              <w:right w:val="nil"/>
            </w:tcBorders>
            <w:shd w:val="clear" w:color="auto" w:fill="FFFFFF"/>
          </w:tcPr>
          <w:p w14:paraId="5A845FFF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2363B08D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</w:tcPr>
          <w:p w14:paraId="4278CED0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1" w:type="dxa"/>
            <w:tcBorders>
              <w:left w:val="nil"/>
              <w:right w:val="nil"/>
            </w:tcBorders>
            <w:shd w:val="clear" w:color="auto" w:fill="FFFFFF"/>
          </w:tcPr>
          <w:p w14:paraId="2FA2E73E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left w:val="nil"/>
              <w:right w:val="nil"/>
            </w:tcBorders>
            <w:shd w:val="clear" w:color="auto" w:fill="FFFFFF"/>
          </w:tcPr>
          <w:p w14:paraId="178DFBA9" w14:textId="77777777" w:rsidR="00891C8D" w:rsidRPr="00891C8D" w:rsidRDefault="00891C8D" w:rsidP="0049583F">
            <w:pPr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</w:tbl>
    <w:p w14:paraId="32C27CA6" w14:textId="77777777" w:rsidR="009C0457" w:rsidRDefault="009C0457" w:rsidP="00891C8D">
      <w:pPr>
        <w:rPr>
          <w:rFonts w:ascii="Times New Roman" w:hAnsi="Times New Roman" w:cs="Times New Roman"/>
          <w:sz w:val="20"/>
          <w:szCs w:val="20"/>
        </w:rPr>
      </w:pPr>
    </w:p>
    <w:p w14:paraId="6A34CB16" w14:textId="77777777" w:rsidR="009C0457" w:rsidRDefault="009C045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6600295" w14:textId="37ABF099" w:rsidR="00891C8D" w:rsidRPr="00891C8D" w:rsidRDefault="00891C8D" w:rsidP="0049583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1C8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CE79AE">
        <w:rPr>
          <w:rFonts w:ascii="Times New Roman" w:hAnsi="Times New Roman" w:cs="Times New Roman"/>
          <w:b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sz w:val="20"/>
          <w:szCs w:val="20"/>
        </w:rPr>
        <w:t>2</w:t>
      </w:r>
      <w:r w:rsidRPr="00891C8D">
        <w:rPr>
          <w:rFonts w:ascii="Times New Roman" w:hAnsi="Times New Roman" w:cs="Times New Roman"/>
          <w:b/>
          <w:sz w:val="20"/>
          <w:szCs w:val="20"/>
        </w:rPr>
        <w:t>. DSD experimental design layout</w:t>
      </w:r>
    </w:p>
    <w:tbl>
      <w:tblPr>
        <w:tblW w:w="9062" w:type="dxa"/>
        <w:shd w:val="clear" w:color="auto" w:fill="FFFFFF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91C8D" w:rsidRPr="00891C8D" w14:paraId="32F46E5E" w14:textId="77777777" w:rsidTr="00891C8D">
        <w:tc>
          <w:tcPr>
            <w:tcW w:w="1812" w:type="dxa"/>
            <w:tcBorders>
              <w:top w:val="single" w:sz="8" w:space="0" w:color="000000"/>
              <w:bottom w:val="single" w:sz="4" w:space="0" w:color="666666"/>
            </w:tcBorders>
            <w:shd w:val="clear" w:color="auto" w:fill="FFFFFF"/>
          </w:tcPr>
          <w:p w14:paraId="2C4FBDB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Run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4" w:space="0" w:color="666666"/>
            </w:tcBorders>
            <w:shd w:val="clear" w:color="auto" w:fill="FFFFFF"/>
          </w:tcPr>
          <w:p w14:paraId="0A2DAFB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Metal concentration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4" w:space="0" w:color="666666"/>
            </w:tcBorders>
            <w:shd w:val="clear" w:color="auto" w:fill="FFFFFF"/>
          </w:tcPr>
          <w:p w14:paraId="15BA7C43" w14:textId="74F35BC5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Ion </w:t>
            </w:r>
            <w:r w:rsidR="00AC70C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concentration</w:t>
            </w:r>
          </w:p>
        </w:tc>
        <w:tc>
          <w:tcPr>
            <w:tcW w:w="1813" w:type="dxa"/>
            <w:tcBorders>
              <w:top w:val="single" w:sz="8" w:space="0" w:color="000000"/>
              <w:bottom w:val="single" w:sz="4" w:space="0" w:color="666666"/>
            </w:tcBorders>
            <w:shd w:val="clear" w:color="auto" w:fill="FFFFFF"/>
          </w:tcPr>
          <w:p w14:paraId="2E3DD11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</w:t>
            </w:r>
          </w:p>
        </w:tc>
        <w:tc>
          <w:tcPr>
            <w:tcW w:w="1813" w:type="dxa"/>
            <w:tcBorders>
              <w:top w:val="single" w:sz="8" w:space="0" w:color="000000"/>
              <w:bottom w:val="single" w:sz="4" w:space="0" w:color="666666"/>
            </w:tcBorders>
            <w:shd w:val="clear" w:color="auto" w:fill="FFFFFF"/>
          </w:tcPr>
          <w:p w14:paraId="148AFC0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oak-nZVI concentration</w:t>
            </w:r>
          </w:p>
        </w:tc>
      </w:tr>
      <w:tr w:rsidR="00891C8D" w:rsidRPr="00891C8D" w14:paraId="4751854C" w14:textId="77777777" w:rsidTr="00891C8D">
        <w:tc>
          <w:tcPr>
            <w:tcW w:w="1812" w:type="dxa"/>
            <w:shd w:val="clear" w:color="auto" w:fill="FFFFFF"/>
          </w:tcPr>
          <w:p w14:paraId="663AD85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bookmarkStart w:id="0" w:name="_Hlk27652159"/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7A8AC41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3892A16B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6C475CB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08BC9FF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91C8D" w:rsidRPr="00891C8D" w14:paraId="379B2BEB" w14:textId="77777777" w:rsidTr="00891C8D">
        <w:tc>
          <w:tcPr>
            <w:tcW w:w="1812" w:type="dxa"/>
            <w:shd w:val="clear" w:color="auto" w:fill="FFFFFF"/>
          </w:tcPr>
          <w:p w14:paraId="1D7381C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12" w:type="dxa"/>
            <w:shd w:val="clear" w:color="auto" w:fill="FFFFFF"/>
          </w:tcPr>
          <w:p w14:paraId="7346D94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000B64A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5020E99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19ADB23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91C8D" w:rsidRPr="00891C8D" w14:paraId="2C4B7077" w14:textId="77777777" w:rsidTr="00891C8D">
        <w:tc>
          <w:tcPr>
            <w:tcW w:w="1812" w:type="dxa"/>
            <w:shd w:val="clear" w:color="auto" w:fill="FFFFFF"/>
          </w:tcPr>
          <w:p w14:paraId="56F0AFD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12" w:type="dxa"/>
            <w:shd w:val="clear" w:color="auto" w:fill="FFFFFF"/>
          </w:tcPr>
          <w:p w14:paraId="6A9679E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29D0B3D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468F4BA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0255AFF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0E6F5CDB" w14:textId="77777777" w:rsidTr="00891C8D">
        <w:tc>
          <w:tcPr>
            <w:tcW w:w="1812" w:type="dxa"/>
            <w:shd w:val="clear" w:color="auto" w:fill="FFFFFF"/>
          </w:tcPr>
          <w:p w14:paraId="65265CB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812" w:type="dxa"/>
            <w:shd w:val="clear" w:color="auto" w:fill="FFFFFF"/>
          </w:tcPr>
          <w:p w14:paraId="0BC1023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067F21B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563C6D1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6732443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09AD54E6" w14:textId="77777777" w:rsidTr="00891C8D">
        <w:tc>
          <w:tcPr>
            <w:tcW w:w="1812" w:type="dxa"/>
            <w:shd w:val="clear" w:color="auto" w:fill="FFFFFF"/>
          </w:tcPr>
          <w:p w14:paraId="6149E87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6B6906A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37324A6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1F5D41B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57AFADD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58F1F448" w14:textId="77777777" w:rsidTr="00891C8D">
        <w:tc>
          <w:tcPr>
            <w:tcW w:w="1812" w:type="dxa"/>
            <w:shd w:val="clear" w:color="auto" w:fill="FFFFFF"/>
          </w:tcPr>
          <w:p w14:paraId="599EA0B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812" w:type="dxa"/>
            <w:shd w:val="clear" w:color="auto" w:fill="FFFFFF"/>
          </w:tcPr>
          <w:p w14:paraId="3588904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5313E10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3CAD100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564CBCC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69B7CC0E" w14:textId="77777777" w:rsidTr="00891C8D">
        <w:tc>
          <w:tcPr>
            <w:tcW w:w="1812" w:type="dxa"/>
            <w:shd w:val="clear" w:color="auto" w:fill="FFFFFF"/>
          </w:tcPr>
          <w:p w14:paraId="5535428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812" w:type="dxa"/>
            <w:shd w:val="clear" w:color="auto" w:fill="FFFFFF"/>
          </w:tcPr>
          <w:p w14:paraId="7745FCB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52FE251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7AE0FCC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244E44F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1452283A" w14:textId="77777777" w:rsidTr="00891C8D">
        <w:tc>
          <w:tcPr>
            <w:tcW w:w="1812" w:type="dxa"/>
            <w:shd w:val="clear" w:color="auto" w:fill="FFFFFF"/>
          </w:tcPr>
          <w:p w14:paraId="4B1C349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812" w:type="dxa"/>
            <w:shd w:val="clear" w:color="auto" w:fill="FFFFFF"/>
          </w:tcPr>
          <w:p w14:paraId="141B4AB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760E4CF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1DAB443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4E6503D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3FE7F61D" w14:textId="77777777" w:rsidTr="00891C8D">
        <w:tc>
          <w:tcPr>
            <w:tcW w:w="1812" w:type="dxa"/>
            <w:shd w:val="clear" w:color="auto" w:fill="FFFFFF"/>
          </w:tcPr>
          <w:p w14:paraId="2EDE04F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16719E6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1FD57B2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5BE25C6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1601034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51191EE8" w14:textId="77777777" w:rsidTr="00891C8D">
        <w:tc>
          <w:tcPr>
            <w:tcW w:w="1812" w:type="dxa"/>
            <w:shd w:val="clear" w:color="auto" w:fill="FFFFFF"/>
          </w:tcPr>
          <w:p w14:paraId="40D9944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812" w:type="dxa"/>
            <w:shd w:val="clear" w:color="auto" w:fill="FFFFFF"/>
          </w:tcPr>
          <w:p w14:paraId="7619FDD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5E2B4A9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3DD8581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2FB86C2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03BC3B87" w14:textId="77777777" w:rsidTr="00891C8D">
        <w:tc>
          <w:tcPr>
            <w:tcW w:w="1812" w:type="dxa"/>
            <w:shd w:val="clear" w:color="auto" w:fill="FFFFFF"/>
          </w:tcPr>
          <w:p w14:paraId="4BC379DB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12" w:type="dxa"/>
            <w:shd w:val="clear" w:color="auto" w:fill="FFFFFF"/>
          </w:tcPr>
          <w:p w14:paraId="25269CA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5554813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25ED1C6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1468637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4244845E" w14:textId="77777777" w:rsidTr="00891C8D">
        <w:tc>
          <w:tcPr>
            <w:tcW w:w="1812" w:type="dxa"/>
            <w:shd w:val="clear" w:color="auto" w:fill="FFFFFF"/>
          </w:tcPr>
          <w:p w14:paraId="67444A1C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812" w:type="dxa"/>
            <w:shd w:val="clear" w:color="auto" w:fill="FFFFFF"/>
          </w:tcPr>
          <w:p w14:paraId="41DC0A7C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318B099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3DFCD2A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272B46B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49C4E167" w14:textId="77777777" w:rsidTr="00891C8D">
        <w:tc>
          <w:tcPr>
            <w:tcW w:w="1812" w:type="dxa"/>
            <w:shd w:val="clear" w:color="auto" w:fill="FFFFFF"/>
          </w:tcPr>
          <w:p w14:paraId="5996D23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812" w:type="dxa"/>
            <w:shd w:val="clear" w:color="auto" w:fill="FFFFFF"/>
          </w:tcPr>
          <w:p w14:paraId="0A0BF13C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07324F6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301E177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0D77D8C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bookmarkEnd w:id="0"/>
      <w:tr w:rsidR="00891C8D" w:rsidRPr="00891C8D" w14:paraId="11C315AC" w14:textId="77777777" w:rsidTr="00891C8D">
        <w:tc>
          <w:tcPr>
            <w:tcW w:w="1812" w:type="dxa"/>
            <w:shd w:val="clear" w:color="auto" w:fill="FFFFFF"/>
          </w:tcPr>
          <w:p w14:paraId="2107F75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812" w:type="dxa"/>
            <w:shd w:val="clear" w:color="auto" w:fill="FFFFFF"/>
          </w:tcPr>
          <w:p w14:paraId="49A8DD6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6E41E073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704C928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449E8E3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91C8D" w:rsidRPr="00891C8D" w14:paraId="1982F7D5" w14:textId="77777777" w:rsidTr="00891C8D">
        <w:tc>
          <w:tcPr>
            <w:tcW w:w="1812" w:type="dxa"/>
            <w:shd w:val="clear" w:color="auto" w:fill="FFFFFF"/>
          </w:tcPr>
          <w:p w14:paraId="04232FB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812" w:type="dxa"/>
            <w:shd w:val="clear" w:color="auto" w:fill="FFFFFF"/>
          </w:tcPr>
          <w:p w14:paraId="54EA5D3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3E06E9B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2A41BA93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369F54B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91C8D" w:rsidRPr="00891C8D" w14:paraId="40A8D7F0" w14:textId="77777777" w:rsidTr="00891C8D">
        <w:tc>
          <w:tcPr>
            <w:tcW w:w="1812" w:type="dxa"/>
            <w:shd w:val="clear" w:color="auto" w:fill="FFFFFF"/>
          </w:tcPr>
          <w:p w14:paraId="506A750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812" w:type="dxa"/>
            <w:shd w:val="clear" w:color="auto" w:fill="FFFFFF"/>
          </w:tcPr>
          <w:p w14:paraId="1F19694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2CE8EF23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7F2ACE7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28402A7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3E83EF7B" w14:textId="77777777" w:rsidTr="00891C8D">
        <w:tc>
          <w:tcPr>
            <w:tcW w:w="1812" w:type="dxa"/>
            <w:shd w:val="clear" w:color="auto" w:fill="FFFFFF"/>
          </w:tcPr>
          <w:p w14:paraId="2870F67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812" w:type="dxa"/>
            <w:shd w:val="clear" w:color="auto" w:fill="FFFFFF"/>
          </w:tcPr>
          <w:p w14:paraId="10AB283E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1133882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00FBDBE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5930C1B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42DAE926" w14:textId="77777777" w:rsidTr="00891C8D">
        <w:tc>
          <w:tcPr>
            <w:tcW w:w="1812" w:type="dxa"/>
            <w:shd w:val="clear" w:color="auto" w:fill="FFFFFF"/>
          </w:tcPr>
          <w:p w14:paraId="668725DC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812" w:type="dxa"/>
            <w:shd w:val="clear" w:color="auto" w:fill="FFFFFF"/>
          </w:tcPr>
          <w:p w14:paraId="69C4638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2E2A2BF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22E6B13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0728CA0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7CF0B593" w14:textId="77777777" w:rsidTr="00891C8D">
        <w:tc>
          <w:tcPr>
            <w:tcW w:w="1812" w:type="dxa"/>
            <w:shd w:val="clear" w:color="auto" w:fill="FFFFFF"/>
          </w:tcPr>
          <w:p w14:paraId="632F2DA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812" w:type="dxa"/>
            <w:shd w:val="clear" w:color="auto" w:fill="FFFFFF"/>
          </w:tcPr>
          <w:p w14:paraId="23F700C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55E603CC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742C8EB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6C6BC1A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3D3DD71C" w14:textId="77777777" w:rsidTr="00891C8D">
        <w:tc>
          <w:tcPr>
            <w:tcW w:w="1812" w:type="dxa"/>
            <w:shd w:val="clear" w:color="auto" w:fill="FFFFFF"/>
          </w:tcPr>
          <w:p w14:paraId="3972B22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812" w:type="dxa"/>
            <w:shd w:val="clear" w:color="auto" w:fill="FFFFFF"/>
          </w:tcPr>
          <w:p w14:paraId="00285ADB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2732463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4EBDABB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5D706E2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028061D2" w14:textId="77777777" w:rsidTr="00891C8D">
        <w:tc>
          <w:tcPr>
            <w:tcW w:w="1812" w:type="dxa"/>
            <w:shd w:val="clear" w:color="auto" w:fill="FFFFFF"/>
          </w:tcPr>
          <w:p w14:paraId="08720EF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812" w:type="dxa"/>
            <w:shd w:val="clear" w:color="auto" w:fill="FFFFFF"/>
          </w:tcPr>
          <w:p w14:paraId="1AB4B94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22349E5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57AAC592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4D6A4FB3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63367730" w14:textId="77777777" w:rsidTr="00891C8D">
        <w:tc>
          <w:tcPr>
            <w:tcW w:w="1812" w:type="dxa"/>
            <w:shd w:val="clear" w:color="auto" w:fill="FFFFFF"/>
          </w:tcPr>
          <w:p w14:paraId="123555F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812" w:type="dxa"/>
            <w:shd w:val="clear" w:color="auto" w:fill="FFFFFF"/>
          </w:tcPr>
          <w:p w14:paraId="232F795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6F4EC73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3C3D3CD5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1453858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250DFEFF" w14:textId="77777777" w:rsidTr="00891C8D">
        <w:tc>
          <w:tcPr>
            <w:tcW w:w="1812" w:type="dxa"/>
            <w:shd w:val="clear" w:color="auto" w:fill="FFFFFF"/>
          </w:tcPr>
          <w:p w14:paraId="3B8762E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812" w:type="dxa"/>
            <w:shd w:val="clear" w:color="auto" w:fill="FFFFFF"/>
          </w:tcPr>
          <w:p w14:paraId="53E9F210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50F827D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5B1DC07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1F6C9E9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581E11B3" w14:textId="77777777" w:rsidTr="00891C8D">
        <w:tc>
          <w:tcPr>
            <w:tcW w:w="1812" w:type="dxa"/>
            <w:shd w:val="clear" w:color="auto" w:fill="FFFFFF"/>
          </w:tcPr>
          <w:p w14:paraId="24FC502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1812" w:type="dxa"/>
            <w:shd w:val="clear" w:color="auto" w:fill="FFFFFF"/>
          </w:tcPr>
          <w:p w14:paraId="7E9CE2D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2" w:type="dxa"/>
            <w:shd w:val="clear" w:color="auto" w:fill="FFFFFF"/>
          </w:tcPr>
          <w:p w14:paraId="63B7C5D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  <w:shd w:val="clear" w:color="auto" w:fill="FFFFFF"/>
          </w:tcPr>
          <w:p w14:paraId="1C2DEB07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3" w:type="dxa"/>
            <w:shd w:val="clear" w:color="auto" w:fill="FFFFFF"/>
          </w:tcPr>
          <w:p w14:paraId="289E332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891C8D" w:rsidRPr="00891C8D" w14:paraId="2973F822" w14:textId="77777777" w:rsidTr="00891C8D">
        <w:tc>
          <w:tcPr>
            <w:tcW w:w="1812" w:type="dxa"/>
            <w:shd w:val="clear" w:color="auto" w:fill="FFFFFF"/>
          </w:tcPr>
          <w:p w14:paraId="1499DD6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812" w:type="dxa"/>
            <w:shd w:val="clear" w:color="auto" w:fill="FFFFFF"/>
          </w:tcPr>
          <w:p w14:paraId="6DCF053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  <w:shd w:val="clear" w:color="auto" w:fill="FFFFFF"/>
          </w:tcPr>
          <w:p w14:paraId="3A08F30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3" w:type="dxa"/>
            <w:shd w:val="clear" w:color="auto" w:fill="FFFFFF"/>
          </w:tcPr>
          <w:p w14:paraId="0460A67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  <w:shd w:val="clear" w:color="auto" w:fill="FFFFFF"/>
          </w:tcPr>
          <w:p w14:paraId="0ADF094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91C8D" w:rsidRPr="00891C8D" w14:paraId="444E9859" w14:textId="77777777" w:rsidTr="00891C8D">
        <w:tc>
          <w:tcPr>
            <w:tcW w:w="1812" w:type="dxa"/>
            <w:shd w:val="clear" w:color="auto" w:fill="FFFFFF"/>
          </w:tcPr>
          <w:p w14:paraId="6102F62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812" w:type="dxa"/>
            <w:shd w:val="clear" w:color="auto" w:fill="FFFFFF"/>
          </w:tcPr>
          <w:p w14:paraId="49AB4E01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4BDC498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5CFE106B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19C8B82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91C8D" w:rsidRPr="00891C8D" w14:paraId="4F054FDF" w14:textId="77777777" w:rsidTr="00891C8D">
        <w:tc>
          <w:tcPr>
            <w:tcW w:w="1812" w:type="dxa"/>
            <w:shd w:val="clear" w:color="auto" w:fill="FFFFFF"/>
          </w:tcPr>
          <w:p w14:paraId="16376DCB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812" w:type="dxa"/>
            <w:shd w:val="clear" w:color="auto" w:fill="FFFFFF"/>
          </w:tcPr>
          <w:p w14:paraId="677BC7F4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shd w:val="clear" w:color="auto" w:fill="FFFFFF"/>
          </w:tcPr>
          <w:p w14:paraId="12B2D939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shd w:val="clear" w:color="auto" w:fill="FFFFFF"/>
          </w:tcPr>
          <w:p w14:paraId="724423AA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shd w:val="clear" w:color="auto" w:fill="FFFFFF"/>
          </w:tcPr>
          <w:p w14:paraId="3B19274C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91C8D" w:rsidRPr="00891C8D" w14:paraId="7D6078D0" w14:textId="77777777" w:rsidTr="00891C8D">
        <w:trPr>
          <w:trHeight w:val="60"/>
        </w:trPr>
        <w:tc>
          <w:tcPr>
            <w:tcW w:w="1812" w:type="dxa"/>
            <w:tcBorders>
              <w:bottom w:val="single" w:sz="8" w:space="0" w:color="auto"/>
            </w:tcBorders>
            <w:shd w:val="clear" w:color="auto" w:fill="FFFFFF"/>
          </w:tcPr>
          <w:p w14:paraId="19D5FFDF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28</w:t>
            </w:r>
          </w:p>
        </w:tc>
        <w:tc>
          <w:tcPr>
            <w:tcW w:w="1812" w:type="dxa"/>
            <w:tcBorders>
              <w:bottom w:val="single" w:sz="8" w:space="0" w:color="auto"/>
            </w:tcBorders>
            <w:shd w:val="clear" w:color="auto" w:fill="FFFFFF"/>
          </w:tcPr>
          <w:p w14:paraId="41C5CA0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  <w:tcBorders>
              <w:bottom w:val="single" w:sz="8" w:space="0" w:color="auto"/>
            </w:tcBorders>
            <w:shd w:val="clear" w:color="auto" w:fill="FFFFFF"/>
          </w:tcPr>
          <w:p w14:paraId="5BE45B56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3" w:type="dxa"/>
            <w:tcBorders>
              <w:bottom w:val="single" w:sz="8" w:space="0" w:color="auto"/>
            </w:tcBorders>
            <w:shd w:val="clear" w:color="auto" w:fill="FFFFFF"/>
          </w:tcPr>
          <w:p w14:paraId="6290E88D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  <w:tcBorders>
              <w:bottom w:val="single" w:sz="8" w:space="0" w:color="auto"/>
            </w:tcBorders>
            <w:shd w:val="clear" w:color="auto" w:fill="FFFFFF"/>
          </w:tcPr>
          <w:p w14:paraId="6C366228" w14:textId="77777777" w:rsidR="00891C8D" w:rsidRPr="00891C8D" w:rsidRDefault="00891C8D" w:rsidP="004958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1C8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</w:tbl>
    <w:p w14:paraId="7907AD22" w14:textId="77777777" w:rsidR="00891C8D" w:rsidRPr="00891C8D" w:rsidRDefault="00891C8D" w:rsidP="00891C8D">
      <w:pPr>
        <w:rPr>
          <w:rFonts w:ascii="Times New Roman" w:hAnsi="Times New Roman" w:cs="Times New Roman"/>
          <w:sz w:val="20"/>
          <w:szCs w:val="20"/>
        </w:rPr>
      </w:pPr>
    </w:p>
    <w:p w14:paraId="3689EF02" w14:textId="77777777" w:rsidR="00891C8D" w:rsidRPr="00891C8D" w:rsidRDefault="00891C8D" w:rsidP="00891C8D">
      <w:pPr>
        <w:rPr>
          <w:rFonts w:ascii="Times New Roman" w:hAnsi="Times New Roman" w:cs="Times New Roman"/>
          <w:sz w:val="20"/>
          <w:szCs w:val="20"/>
        </w:rPr>
      </w:pPr>
    </w:p>
    <w:p w14:paraId="64A2EABA" w14:textId="2CF22C00" w:rsidR="00891C8D" w:rsidRPr="00891C8D" w:rsidRDefault="00891C8D" w:rsidP="00891C8D">
      <w:pPr>
        <w:tabs>
          <w:tab w:val="left" w:pos="284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bookmarkStart w:id="1" w:name="_Hlk27082793"/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Table </w:t>
      </w:r>
      <w:r w:rsidR="00CE79AE">
        <w:rPr>
          <w:rFonts w:ascii="Times New Roman" w:hAnsi="Times New Roman" w:cs="Times New Roman"/>
          <w:b/>
          <w:bCs/>
          <w:iCs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3</w:t>
      </w: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Adsorption efficiency (%) for the removal of cadmium and phosphate </w:t>
      </w:r>
    </w:p>
    <w:tbl>
      <w:tblPr>
        <w:tblW w:w="5382" w:type="dxa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791"/>
        <w:gridCol w:w="2039"/>
        <w:gridCol w:w="2552"/>
      </w:tblGrid>
      <w:tr w:rsidR="00891C8D" w:rsidRPr="00891C8D" w14:paraId="4E04D204" w14:textId="77777777" w:rsidTr="003B5C55">
        <w:trPr>
          <w:jc w:val="center"/>
        </w:trPr>
        <w:tc>
          <w:tcPr>
            <w:tcW w:w="79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bookmarkEnd w:id="1"/>
          <w:p w14:paraId="5913DAF4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891C8D">
              <w:rPr>
                <w:b/>
                <w:color w:val="auto"/>
                <w:sz w:val="20"/>
                <w:szCs w:val="20"/>
              </w:rPr>
              <w:t>Run</w:t>
            </w:r>
          </w:p>
        </w:tc>
        <w:tc>
          <w:tcPr>
            <w:tcW w:w="203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9C3A65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91C8D">
              <w:rPr>
                <w:b/>
                <w:color w:val="auto"/>
                <w:sz w:val="20"/>
                <w:szCs w:val="20"/>
              </w:rPr>
              <w:t>Cadmium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1D25B4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91C8D">
              <w:rPr>
                <w:b/>
                <w:color w:val="auto"/>
                <w:sz w:val="20"/>
                <w:szCs w:val="20"/>
              </w:rPr>
              <w:t>Phosphate</w:t>
            </w:r>
          </w:p>
        </w:tc>
      </w:tr>
      <w:tr w:rsidR="00891C8D" w:rsidRPr="00891C8D" w14:paraId="35AB54CC" w14:textId="77777777" w:rsidTr="003B5C55">
        <w:trPr>
          <w:jc w:val="center"/>
        </w:trPr>
        <w:tc>
          <w:tcPr>
            <w:tcW w:w="79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29F9BCC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6CCB98D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91.06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9B2A68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64.67</w:t>
            </w:r>
          </w:p>
        </w:tc>
      </w:tr>
      <w:tr w:rsidR="00891C8D" w:rsidRPr="00891C8D" w14:paraId="052ACDD7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08E0E217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39" w:type="dxa"/>
            <w:shd w:val="clear" w:color="auto" w:fill="FFFFFF"/>
          </w:tcPr>
          <w:p w14:paraId="364E46E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90.02</w:t>
            </w:r>
          </w:p>
        </w:tc>
        <w:tc>
          <w:tcPr>
            <w:tcW w:w="2552" w:type="dxa"/>
            <w:shd w:val="clear" w:color="auto" w:fill="FFFFFF"/>
          </w:tcPr>
          <w:p w14:paraId="7401D3E4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82.00</w:t>
            </w:r>
          </w:p>
        </w:tc>
      </w:tr>
      <w:tr w:rsidR="00891C8D" w:rsidRPr="00891C8D" w14:paraId="27E832C5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562755E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3E17132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96.63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1646744C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29.00</w:t>
            </w:r>
          </w:p>
        </w:tc>
      </w:tr>
      <w:tr w:rsidR="00891C8D" w:rsidRPr="00891C8D" w14:paraId="42B503B3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11F07B06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39" w:type="dxa"/>
            <w:shd w:val="clear" w:color="auto" w:fill="FFFFFF"/>
          </w:tcPr>
          <w:p w14:paraId="51AC4548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85.94</w:t>
            </w:r>
          </w:p>
        </w:tc>
        <w:tc>
          <w:tcPr>
            <w:tcW w:w="2552" w:type="dxa"/>
            <w:shd w:val="clear" w:color="auto" w:fill="FFFFFF"/>
          </w:tcPr>
          <w:p w14:paraId="58EACC8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71.56</w:t>
            </w:r>
          </w:p>
        </w:tc>
      </w:tr>
      <w:tr w:rsidR="00891C8D" w:rsidRPr="00891C8D" w14:paraId="1D50D9B4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355BCDC2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1DF15C4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57.54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4F6CD5BF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75.00</w:t>
            </w:r>
          </w:p>
        </w:tc>
      </w:tr>
      <w:tr w:rsidR="00891C8D" w:rsidRPr="00891C8D" w14:paraId="3CFDEA8B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41BC95A6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39" w:type="dxa"/>
            <w:shd w:val="clear" w:color="auto" w:fill="FFFFFF"/>
          </w:tcPr>
          <w:p w14:paraId="7AC5D12D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95.86</w:t>
            </w:r>
          </w:p>
        </w:tc>
        <w:tc>
          <w:tcPr>
            <w:tcW w:w="2552" w:type="dxa"/>
            <w:shd w:val="clear" w:color="auto" w:fill="FFFFFF"/>
          </w:tcPr>
          <w:p w14:paraId="11F69D5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81.40</w:t>
            </w:r>
          </w:p>
        </w:tc>
      </w:tr>
      <w:tr w:rsidR="00891C8D" w:rsidRPr="00891C8D" w14:paraId="5648618E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741BA039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62DEA0B8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98.96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11C88FFC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73.00</w:t>
            </w:r>
          </w:p>
        </w:tc>
      </w:tr>
      <w:tr w:rsidR="00891C8D" w:rsidRPr="00891C8D" w14:paraId="1ADC36E7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31D36877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39" w:type="dxa"/>
            <w:shd w:val="clear" w:color="auto" w:fill="FFFFFF"/>
          </w:tcPr>
          <w:p w14:paraId="165B7BF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26.02</w:t>
            </w:r>
          </w:p>
        </w:tc>
        <w:tc>
          <w:tcPr>
            <w:tcW w:w="2552" w:type="dxa"/>
            <w:shd w:val="clear" w:color="auto" w:fill="FFFFFF"/>
          </w:tcPr>
          <w:p w14:paraId="4EAE96C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76.22</w:t>
            </w:r>
          </w:p>
        </w:tc>
      </w:tr>
      <w:tr w:rsidR="00891C8D" w:rsidRPr="00891C8D" w14:paraId="201F131F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0D32FC23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77FF716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91.90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1DAD6597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66.89</w:t>
            </w:r>
          </w:p>
        </w:tc>
      </w:tr>
      <w:tr w:rsidR="00891C8D" w:rsidRPr="00891C8D" w14:paraId="6587A7FC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632D47C1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39" w:type="dxa"/>
            <w:shd w:val="clear" w:color="auto" w:fill="FFFFFF"/>
          </w:tcPr>
          <w:p w14:paraId="5B26997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15.44</w:t>
            </w:r>
          </w:p>
        </w:tc>
        <w:tc>
          <w:tcPr>
            <w:tcW w:w="2552" w:type="dxa"/>
            <w:shd w:val="clear" w:color="auto" w:fill="FFFFFF"/>
          </w:tcPr>
          <w:p w14:paraId="72DB639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97.00</w:t>
            </w:r>
          </w:p>
        </w:tc>
      </w:tr>
      <w:tr w:rsidR="00891C8D" w:rsidRPr="00891C8D" w14:paraId="79AB51F5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2044678F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7B4599D5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24.85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382B8C1F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81.00</w:t>
            </w:r>
          </w:p>
        </w:tc>
      </w:tr>
      <w:tr w:rsidR="00891C8D" w:rsidRPr="00891C8D" w14:paraId="1E7A81E9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3C7415E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039" w:type="dxa"/>
            <w:shd w:val="clear" w:color="auto" w:fill="FFFFFF"/>
          </w:tcPr>
          <w:p w14:paraId="4C78CFA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99.01</w:t>
            </w:r>
          </w:p>
        </w:tc>
        <w:tc>
          <w:tcPr>
            <w:tcW w:w="2552" w:type="dxa"/>
            <w:shd w:val="clear" w:color="auto" w:fill="FFFFFF"/>
          </w:tcPr>
          <w:p w14:paraId="51C21A5F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69.00</w:t>
            </w:r>
          </w:p>
        </w:tc>
      </w:tr>
      <w:tr w:rsidR="00891C8D" w:rsidRPr="00891C8D" w14:paraId="3D717C71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5CD6817D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2C327AF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89.61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27A343EC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83.20</w:t>
            </w:r>
          </w:p>
        </w:tc>
      </w:tr>
      <w:tr w:rsidR="00891C8D" w:rsidRPr="00891C8D" w14:paraId="1A3B426A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45BFCE5F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039" w:type="dxa"/>
            <w:shd w:val="clear" w:color="auto" w:fill="FFFFFF"/>
          </w:tcPr>
          <w:p w14:paraId="6A5CEBC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92.59</w:t>
            </w:r>
          </w:p>
        </w:tc>
        <w:tc>
          <w:tcPr>
            <w:tcW w:w="2552" w:type="dxa"/>
            <w:shd w:val="clear" w:color="auto" w:fill="FFFFFF"/>
          </w:tcPr>
          <w:p w14:paraId="09CD0B68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64.22</w:t>
            </w:r>
          </w:p>
        </w:tc>
      </w:tr>
      <w:tr w:rsidR="00891C8D" w:rsidRPr="00891C8D" w14:paraId="390E1BAC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6E6FA7BC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4C82BF3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90.47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4EEEC52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87.00</w:t>
            </w:r>
          </w:p>
        </w:tc>
      </w:tr>
      <w:tr w:rsidR="00891C8D" w:rsidRPr="00891C8D" w14:paraId="6B55249B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6D48594B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039" w:type="dxa"/>
            <w:shd w:val="clear" w:color="auto" w:fill="FFFFFF"/>
          </w:tcPr>
          <w:p w14:paraId="0B967AD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96.71</w:t>
            </w:r>
          </w:p>
        </w:tc>
        <w:tc>
          <w:tcPr>
            <w:tcW w:w="2552" w:type="dxa"/>
            <w:shd w:val="clear" w:color="auto" w:fill="FFFFFF"/>
          </w:tcPr>
          <w:p w14:paraId="26F3A03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34.00</w:t>
            </w:r>
          </w:p>
        </w:tc>
      </w:tr>
      <w:tr w:rsidR="00891C8D" w:rsidRPr="00891C8D" w14:paraId="5A01BEB6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3C6A3FFA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5325226D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86.09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52A689CF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71.89</w:t>
            </w:r>
          </w:p>
        </w:tc>
      </w:tr>
      <w:tr w:rsidR="00891C8D" w:rsidRPr="00891C8D" w14:paraId="7296C039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0FFE374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039" w:type="dxa"/>
            <w:shd w:val="clear" w:color="auto" w:fill="FFFFFF"/>
          </w:tcPr>
          <w:p w14:paraId="269AFBC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59.56</w:t>
            </w:r>
          </w:p>
        </w:tc>
        <w:tc>
          <w:tcPr>
            <w:tcW w:w="2552" w:type="dxa"/>
            <w:shd w:val="clear" w:color="auto" w:fill="FFFFFF"/>
          </w:tcPr>
          <w:p w14:paraId="22BAC7F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76.40</w:t>
            </w:r>
          </w:p>
        </w:tc>
      </w:tr>
      <w:tr w:rsidR="00891C8D" w:rsidRPr="00891C8D" w14:paraId="66B1C285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1C5934F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2551645C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95.64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3E83F098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79.80</w:t>
            </w:r>
          </w:p>
        </w:tc>
      </w:tr>
      <w:tr w:rsidR="00891C8D" w:rsidRPr="00891C8D" w14:paraId="0E19CF83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4C805736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039" w:type="dxa"/>
            <w:shd w:val="clear" w:color="auto" w:fill="FFFFFF"/>
          </w:tcPr>
          <w:p w14:paraId="729E85DC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98.91</w:t>
            </w:r>
          </w:p>
        </w:tc>
        <w:tc>
          <w:tcPr>
            <w:tcW w:w="2552" w:type="dxa"/>
            <w:shd w:val="clear" w:color="auto" w:fill="FFFFFF"/>
          </w:tcPr>
          <w:p w14:paraId="4682418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69.00</w:t>
            </w:r>
          </w:p>
        </w:tc>
      </w:tr>
      <w:tr w:rsidR="00891C8D" w:rsidRPr="00891C8D" w14:paraId="225670D2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0F3A8FC9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54AAD887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39.83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394189F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76.89</w:t>
            </w:r>
          </w:p>
        </w:tc>
      </w:tr>
      <w:tr w:rsidR="00891C8D" w:rsidRPr="00891C8D" w14:paraId="1E8928E2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6932E29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039" w:type="dxa"/>
            <w:shd w:val="clear" w:color="auto" w:fill="FFFFFF"/>
          </w:tcPr>
          <w:p w14:paraId="602B541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91.90</w:t>
            </w:r>
          </w:p>
        </w:tc>
        <w:tc>
          <w:tcPr>
            <w:tcW w:w="2552" w:type="dxa"/>
            <w:shd w:val="clear" w:color="auto" w:fill="FFFFFF"/>
          </w:tcPr>
          <w:p w14:paraId="794671D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66.33</w:t>
            </w:r>
          </w:p>
        </w:tc>
      </w:tr>
      <w:tr w:rsidR="00891C8D" w:rsidRPr="00891C8D" w14:paraId="24CC78C4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0EF2245F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7A6A01D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91.13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4FD47655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91.00</w:t>
            </w:r>
          </w:p>
        </w:tc>
      </w:tr>
      <w:tr w:rsidR="00891C8D" w:rsidRPr="00891C8D" w14:paraId="07230ED9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5341C188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039" w:type="dxa"/>
            <w:shd w:val="clear" w:color="auto" w:fill="FFFFFF"/>
          </w:tcPr>
          <w:p w14:paraId="1CAA5F7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33.14</w:t>
            </w:r>
          </w:p>
        </w:tc>
        <w:tc>
          <w:tcPr>
            <w:tcW w:w="2552" w:type="dxa"/>
            <w:shd w:val="clear" w:color="auto" w:fill="FFFFFF"/>
          </w:tcPr>
          <w:p w14:paraId="4F1C2E25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79.00</w:t>
            </w:r>
          </w:p>
        </w:tc>
      </w:tr>
      <w:tr w:rsidR="00891C8D" w:rsidRPr="00891C8D" w14:paraId="14ABE53B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66FD404B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1C98768F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98.87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2009025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65.00</w:t>
            </w:r>
          </w:p>
        </w:tc>
      </w:tr>
      <w:tr w:rsidR="00891C8D" w:rsidRPr="00891C8D" w14:paraId="71EEAA43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2185B432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039" w:type="dxa"/>
            <w:shd w:val="clear" w:color="auto" w:fill="FFFFFF"/>
          </w:tcPr>
          <w:p w14:paraId="215E98A4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91.95</w:t>
            </w:r>
          </w:p>
        </w:tc>
        <w:tc>
          <w:tcPr>
            <w:tcW w:w="2552" w:type="dxa"/>
            <w:shd w:val="clear" w:color="auto" w:fill="FFFFFF"/>
          </w:tcPr>
          <w:p w14:paraId="45128114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81.80</w:t>
            </w:r>
          </w:p>
        </w:tc>
      </w:tr>
      <w:tr w:rsidR="00891C8D" w:rsidRPr="00891C8D" w14:paraId="7119CB4F" w14:textId="77777777" w:rsidTr="00891C8D">
        <w:trPr>
          <w:jc w:val="center"/>
        </w:trPr>
        <w:tc>
          <w:tcPr>
            <w:tcW w:w="791" w:type="dxa"/>
            <w:tcBorders>
              <w:left w:val="nil"/>
              <w:right w:val="nil"/>
            </w:tcBorders>
            <w:shd w:val="clear" w:color="auto" w:fill="FFFFFF"/>
          </w:tcPr>
          <w:p w14:paraId="6C06CFE9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039" w:type="dxa"/>
            <w:tcBorders>
              <w:left w:val="nil"/>
              <w:right w:val="nil"/>
            </w:tcBorders>
            <w:shd w:val="clear" w:color="auto" w:fill="FFFFFF"/>
          </w:tcPr>
          <w:p w14:paraId="5C631C5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91.47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FFFFFF"/>
          </w:tcPr>
          <w:p w14:paraId="6143622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82.60</w:t>
            </w:r>
          </w:p>
        </w:tc>
      </w:tr>
      <w:tr w:rsidR="00891C8D" w:rsidRPr="00891C8D" w14:paraId="408BEC25" w14:textId="77777777" w:rsidTr="00891C8D">
        <w:trPr>
          <w:jc w:val="center"/>
        </w:trPr>
        <w:tc>
          <w:tcPr>
            <w:tcW w:w="791" w:type="dxa"/>
            <w:shd w:val="clear" w:color="auto" w:fill="FFFFFF"/>
          </w:tcPr>
          <w:p w14:paraId="05997EAD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039" w:type="dxa"/>
            <w:shd w:val="clear" w:color="auto" w:fill="FFFFFF"/>
          </w:tcPr>
          <w:p w14:paraId="6C9D78C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92.19</w:t>
            </w:r>
          </w:p>
        </w:tc>
        <w:tc>
          <w:tcPr>
            <w:tcW w:w="2552" w:type="dxa"/>
            <w:shd w:val="clear" w:color="auto" w:fill="FFFFFF"/>
          </w:tcPr>
          <w:p w14:paraId="702E700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82.20</w:t>
            </w:r>
          </w:p>
        </w:tc>
      </w:tr>
    </w:tbl>
    <w:p w14:paraId="52EF252D" w14:textId="77777777" w:rsidR="00891C8D" w:rsidRDefault="00891C8D" w:rsidP="00891C8D">
      <w:pPr>
        <w:tabs>
          <w:tab w:val="left" w:pos="284"/>
        </w:tabs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14:paraId="3B72121B" w14:textId="77777777" w:rsidR="0049583F" w:rsidRPr="00891C8D" w:rsidRDefault="0049583F" w:rsidP="00891C8D">
      <w:pPr>
        <w:tabs>
          <w:tab w:val="left" w:pos="284"/>
        </w:tabs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14:paraId="222D58B9" w14:textId="3D33275C" w:rsidR="00891C8D" w:rsidRPr="00891C8D" w:rsidRDefault="00891C8D" w:rsidP="00891C8D">
      <w:pPr>
        <w:tabs>
          <w:tab w:val="left" w:pos="284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Table </w:t>
      </w:r>
      <w:r w:rsidR="00CE79AE">
        <w:rPr>
          <w:rFonts w:ascii="Times New Roman" w:hAnsi="Times New Roman" w:cs="Times New Roman"/>
          <w:b/>
          <w:bCs/>
          <w:iCs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4</w:t>
      </w: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>.</w:t>
      </w:r>
      <w:bookmarkStart w:id="2" w:name="_Hlk27082917"/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>Standard selection criteria for the regression models</w:t>
      </w:r>
      <w:bookmarkEnd w:id="2"/>
      <w:r w:rsidRPr="00891C8D">
        <w:rPr>
          <w:rFonts w:ascii="Times New Roman" w:hAnsi="Times New Roman" w:cs="Times New Roman"/>
          <w:b/>
          <w:iCs/>
          <w:sz w:val="20"/>
          <w:szCs w:val="20"/>
        </w:rPr>
        <w:t xml:space="preserve"> (cadmium and phosphate)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127"/>
        <w:gridCol w:w="1701"/>
        <w:gridCol w:w="1701"/>
      </w:tblGrid>
      <w:tr w:rsidR="00891C8D" w:rsidRPr="00891C8D" w14:paraId="3AD6D076" w14:textId="77777777" w:rsidTr="00575A02">
        <w:trPr>
          <w:jc w:val="center"/>
        </w:trPr>
        <w:tc>
          <w:tcPr>
            <w:tcW w:w="212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0B16C8D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Descriptive factor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19E31AA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Cadmium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CE43BCB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Phosphate</w:t>
            </w:r>
          </w:p>
        </w:tc>
      </w:tr>
      <w:tr w:rsidR="00891C8D" w:rsidRPr="00891C8D" w14:paraId="1BBF0C6D" w14:textId="77777777" w:rsidTr="00575A02">
        <w:trPr>
          <w:jc w:val="center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E08000E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73F6F3F9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63FA7DF5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0.737</w:t>
            </w:r>
          </w:p>
        </w:tc>
      </w:tr>
      <w:tr w:rsidR="00891C8D" w:rsidRPr="00891C8D" w14:paraId="7094D38D" w14:textId="77777777" w:rsidTr="00891C8D">
        <w:trPr>
          <w:jc w:val="center"/>
        </w:trPr>
        <w:tc>
          <w:tcPr>
            <w:tcW w:w="2127" w:type="dxa"/>
            <w:shd w:val="clear" w:color="auto" w:fill="FFFFFF"/>
          </w:tcPr>
          <w:p w14:paraId="0B4C8512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2 </w:t>
            </w:r>
            <w:proofErr w:type="spellStart"/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adj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1199C45B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1701" w:type="dxa"/>
            <w:shd w:val="clear" w:color="auto" w:fill="FFFFFF"/>
          </w:tcPr>
          <w:p w14:paraId="530E8F1B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0.626</w:t>
            </w:r>
          </w:p>
        </w:tc>
      </w:tr>
      <w:tr w:rsidR="00891C8D" w:rsidRPr="00891C8D" w14:paraId="7E9796E8" w14:textId="77777777" w:rsidTr="00891C8D">
        <w:trPr>
          <w:jc w:val="center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FFFFFF"/>
          </w:tcPr>
          <w:p w14:paraId="1884B2C6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AIC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</w:tcPr>
          <w:p w14:paraId="35CB14CC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241.184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</w:tcPr>
          <w:p w14:paraId="4AE998CC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223.199</w:t>
            </w:r>
          </w:p>
        </w:tc>
      </w:tr>
      <w:tr w:rsidR="00891C8D" w:rsidRPr="00891C8D" w14:paraId="3BA58AE1" w14:textId="77777777" w:rsidTr="00891C8D">
        <w:trPr>
          <w:jc w:val="center"/>
        </w:trPr>
        <w:tc>
          <w:tcPr>
            <w:tcW w:w="2127" w:type="dxa"/>
            <w:shd w:val="clear" w:color="auto" w:fill="FFFFFF"/>
          </w:tcPr>
          <w:p w14:paraId="18854974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701" w:type="dxa"/>
            <w:shd w:val="clear" w:color="auto" w:fill="FFFFFF"/>
          </w:tcPr>
          <w:p w14:paraId="4C5FB4B1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243.174</w:t>
            </w:r>
          </w:p>
        </w:tc>
        <w:tc>
          <w:tcPr>
            <w:tcW w:w="1701" w:type="dxa"/>
            <w:shd w:val="clear" w:color="auto" w:fill="FFFFFF"/>
          </w:tcPr>
          <w:p w14:paraId="0EA3C411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223.580</w:t>
            </w:r>
          </w:p>
        </w:tc>
      </w:tr>
      <w:tr w:rsidR="00891C8D" w:rsidRPr="00891C8D" w14:paraId="5B14B76D" w14:textId="77777777" w:rsidTr="00891C8D">
        <w:trPr>
          <w:jc w:val="center"/>
        </w:trPr>
        <w:tc>
          <w:tcPr>
            <w:tcW w:w="2127" w:type="dxa"/>
            <w:tcBorders>
              <w:left w:val="nil"/>
              <w:right w:val="nil"/>
            </w:tcBorders>
            <w:shd w:val="clear" w:color="auto" w:fill="FFFFFF"/>
          </w:tcPr>
          <w:p w14:paraId="58CDB73F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</w:tcPr>
          <w:p w14:paraId="66FBE019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12.886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</w:tcPr>
          <w:p w14:paraId="67D114B8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8.779</w:t>
            </w:r>
          </w:p>
        </w:tc>
      </w:tr>
    </w:tbl>
    <w:p w14:paraId="44CDAF9B" w14:textId="77777777" w:rsidR="003B5C55" w:rsidRDefault="003B5C55" w:rsidP="00891C8D">
      <w:pPr>
        <w:tabs>
          <w:tab w:val="left" w:pos="284"/>
        </w:tabs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14:paraId="21D6B370" w14:textId="77777777" w:rsidR="003B5C55" w:rsidRDefault="003B5C55">
      <w:pPr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br w:type="page"/>
      </w:r>
    </w:p>
    <w:p w14:paraId="44AE9944" w14:textId="77777777" w:rsidR="00891C8D" w:rsidRPr="00891C8D" w:rsidRDefault="00891C8D" w:rsidP="00891C8D">
      <w:pPr>
        <w:tabs>
          <w:tab w:val="left" w:pos="284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lastRenderedPageBreak/>
        <w:t xml:space="preserve">Table </w:t>
      </w:r>
      <w:r w:rsidR="00CE79AE">
        <w:rPr>
          <w:rFonts w:ascii="Times New Roman" w:hAnsi="Times New Roman" w:cs="Times New Roman"/>
          <w:b/>
          <w:bCs/>
          <w:iCs/>
          <w:sz w:val="20"/>
          <w:szCs w:val="20"/>
        </w:rPr>
        <w:t>S</w:t>
      </w: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6. 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 xml:space="preserve">ANOVA and </w:t>
      </w:r>
      <w:r w:rsidRPr="00891C8D">
        <w:rPr>
          <w:rFonts w:ascii="Times New Roman" w:hAnsi="Times New Roman" w:cs="Times New Roman"/>
          <w:b/>
          <w:sz w:val="20"/>
          <w:szCs w:val="20"/>
        </w:rPr>
        <w:t>"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>Lack of fit</w:t>
      </w:r>
      <w:r w:rsidRPr="00891C8D">
        <w:rPr>
          <w:rFonts w:ascii="Times New Roman" w:hAnsi="Times New Roman" w:cs="Times New Roman"/>
          <w:b/>
          <w:sz w:val="20"/>
          <w:szCs w:val="20"/>
        </w:rPr>
        <w:t xml:space="preserve"> "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>test (cadmium and phosphate)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428"/>
        <w:gridCol w:w="1276"/>
        <w:gridCol w:w="1276"/>
        <w:gridCol w:w="1276"/>
        <w:gridCol w:w="1690"/>
      </w:tblGrid>
      <w:tr w:rsidR="00891C8D" w:rsidRPr="00891C8D" w14:paraId="1D2B64FD" w14:textId="77777777" w:rsidTr="00575A02">
        <w:trPr>
          <w:jc w:val="center"/>
        </w:trPr>
        <w:tc>
          <w:tcPr>
            <w:tcW w:w="142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93AADC6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B29909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a</w:t>
            </w: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49D073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b</w:t>
            </w: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SS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72B77D6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c</w:t>
            </w: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MS</w:t>
            </w:r>
            <w:proofErr w:type="spellEnd"/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9A1544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 parameter</w:t>
            </w:r>
          </w:p>
        </w:tc>
      </w:tr>
      <w:tr w:rsidR="00891C8D" w:rsidRPr="00891C8D" w14:paraId="071840A3" w14:textId="77777777" w:rsidTr="00575A02">
        <w:trPr>
          <w:jc w:val="center"/>
        </w:trPr>
        <w:tc>
          <w:tcPr>
            <w:tcW w:w="1428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24CE0A0A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18" w:type="dxa"/>
            <w:gridSpan w:val="4"/>
            <w:tcBorders>
              <w:left w:val="nil"/>
              <w:right w:val="nil"/>
            </w:tcBorders>
            <w:shd w:val="clear" w:color="auto" w:fill="FFFFFF"/>
          </w:tcPr>
          <w:p w14:paraId="0F63EA17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Cadmium</w:t>
            </w:r>
          </w:p>
        </w:tc>
      </w:tr>
      <w:tr w:rsidR="00891C8D" w:rsidRPr="00891C8D" w14:paraId="0F0F2EEB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48745D3E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76" w:type="dxa"/>
            <w:shd w:val="clear" w:color="auto" w:fill="FFFFFF"/>
          </w:tcPr>
          <w:p w14:paraId="3329FDE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FFFFFF"/>
          </w:tcPr>
          <w:p w14:paraId="6CFF1DE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15480.632</w:t>
            </w:r>
          </w:p>
        </w:tc>
        <w:tc>
          <w:tcPr>
            <w:tcW w:w="1276" w:type="dxa"/>
            <w:shd w:val="clear" w:color="auto" w:fill="FFFFFF"/>
          </w:tcPr>
          <w:p w14:paraId="1229FDB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2211.520</w:t>
            </w:r>
          </w:p>
        </w:tc>
        <w:tc>
          <w:tcPr>
            <w:tcW w:w="1690" w:type="dxa"/>
            <w:shd w:val="clear" w:color="auto" w:fill="FFFFFF"/>
          </w:tcPr>
          <w:p w14:paraId="6FF7C36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13.318</w:t>
            </w:r>
          </w:p>
        </w:tc>
      </w:tr>
      <w:tr w:rsidR="00891C8D" w:rsidRPr="00891C8D" w14:paraId="7BE30CE3" w14:textId="77777777" w:rsidTr="00891C8D">
        <w:trPr>
          <w:jc w:val="center"/>
        </w:trPr>
        <w:tc>
          <w:tcPr>
            <w:tcW w:w="1428" w:type="dxa"/>
            <w:tcBorders>
              <w:left w:val="nil"/>
              <w:right w:val="nil"/>
            </w:tcBorders>
            <w:shd w:val="clear" w:color="auto" w:fill="FFFFFF"/>
          </w:tcPr>
          <w:p w14:paraId="5487965B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Error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70A0089B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677238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3321.069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639C0B86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166.050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74730711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3912255F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50724817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C. Total</w:t>
            </w:r>
          </w:p>
        </w:tc>
        <w:tc>
          <w:tcPr>
            <w:tcW w:w="1276" w:type="dxa"/>
            <w:shd w:val="clear" w:color="auto" w:fill="FFFFFF"/>
          </w:tcPr>
          <w:p w14:paraId="4B447C4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FFFFFF"/>
          </w:tcPr>
          <w:p w14:paraId="1D60E5D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18801.701</w:t>
            </w:r>
          </w:p>
        </w:tc>
        <w:tc>
          <w:tcPr>
            <w:tcW w:w="1276" w:type="dxa"/>
            <w:shd w:val="clear" w:color="auto" w:fill="FFFFFF"/>
          </w:tcPr>
          <w:p w14:paraId="295F5E53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shd w:val="clear" w:color="auto" w:fill="FFFFFF"/>
          </w:tcPr>
          <w:p w14:paraId="4AB2667A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&lt;0.0001</w:t>
            </w:r>
          </w:p>
        </w:tc>
      </w:tr>
      <w:tr w:rsidR="00891C8D" w:rsidRPr="00891C8D" w14:paraId="7B5ED5E0" w14:textId="77777777" w:rsidTr="00891C8D">
        <w:trPr>
          <w:jc w:val="center"/>
        </w:trPr>
        <w:tc>
          <w:tcPr>
            <w:tcW w:w="1428" w:type="dxa"/>
            <w:tcBorders>
              <w:left w:val="nil"/>
              <w:right w:val="nil"/>
            </w:tcBorders>
            <w:shd w:val="clear" w:color="auto" w:fill="FFFFFF"/>
          </w:tcPr>
          <w:p w14:paraId="08307931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Lack of Fit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6A611C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6C061733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319.399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0B4FA0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63.880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79E9048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0.319</w:t>
            </w:r>
          </w:p>
        </w:tc>
      </w:tr>
      <w:tr w:rsidR="00891C8D" w:rsidRPr="00891C8D" w14:paraId="40609D82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003FECE3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Pure Error</w:t>
            </w:r>
          </w:p>
        </w:tc>
        <w:tc>
          <w:tcPr>
            <w:tcW w:w="1276" w:type="dxa"/>
            <w:shd w:val="clear" w:color="auto" w:fill="FFFFFF"/>
          </w:tcPr>
          <w:p w14:paraId="2F6F735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FFFFFF"/>
          </w:tcPr>
          <w:p w14:paraId="61A8B74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3001.669</w:t>
            </w:r>
          </w:p>
        </w:tc>
        <w:tc>
          <w:tcPr>
            <w:tcW w:w="1276" w:type="dxa"/>
            <w:shd w:val="clear" w:color="auto" w:fill="FFFFFF"/>
          </w:tcPr>
          <w:p w14:paraId="208B415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200.111</w:t>
            </w:r>
          </w:p>
        </w:tc>
        <w:tc>
          <w:tcPr>
            <w:tcW w:w="1690" w:type="dxa"/>
            <w:shd w:val="clear" w:color="auto" w:fill="FFFFFF"/>
          </w:tcPr>
          <w:p w14:paraId="19572CDB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46912CD1" w14:textId="77777777" w:rsidTr="00891C8D">
        <w:trPr>
          <w:jc w:val="center"/>
        </w:trPr>
        <w:tc>
          <w:tcPr>
            <w:tcW w:w="1428" w:type="dxa"/>
            <w:tcBorders>
              <w:left w:val="nil"/>
              <w:right w:val="nil"/>
            </w:tcBorders>
            <w:shd w:val="clear" w:color="auto" w:fill="FFFFFF"/>
          </w:tcPr>
          <w:p w14:paraId="558756CC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Total Error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419B06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2890D5D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3321.069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5767F643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4A5F56C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0.894</w:t>
            </w:r>
          </w:p>
        </w:tc>
      </w:tr>
      <w:tr w:rsidR="00891C8D" w:rsidRPr="00891C8D" w14:paraId="774132B9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4A7138EC" w14:textId="77777777" w:rsidR="00891C8D" w:rsidRPr="00891C8D" w:rsidRDefault="00891C8D" w:rsidP="00E96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18" w:type="dxa"/>
            <w:gridSpan w:val="4"/>
            <w:shd w:val="clear" w:color="auto" w:fill="FFFFFF"/>
          </w:tcPr>
          <w:p w14:paraId="74A19E42" w14:textId="77777777" w:rsidR="00891C8D" w:rsidRPr="00891C8D" w:rsidRDefault="00891C8D" w:rsidP="00E96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Phosphate</w:t>
            </w:r>
          </w:p>
        </w:tc>
      </w:tr>
      <w:tr w:rsidR="00891C8D" w:rsidRPr="00891C8D" w14:paraId="2A6D1394" w14:textId="77777777" w:rsidTr="00891C8D">
        <w:trPr>
          <w:jc w:val="center"/>
        </w:trPr>
        <w:tc>
          <w:tcPr>
            <w:tcW w:w="1428" w:type="dxa"/>
            <w:tcBorders>
              <w:left w:val="nil"/>
              <w:right w:val="nil"/>
            </w:tcBorders>
            <w:shd w:val="clear" w:color="auto" w:fill="FFFFFF"/>
          </w:tcPr>
          <w:p w14:paraId="1B43E104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161C090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C9342A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4107. 143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872180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513.393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5C119AD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6.661</w:t>
            </w:r>
          </w:p>
        </w:tc>
      </w:tr>
      <w:tr w:rsidR="00891C8D" w:rsidRPr="00891C8D" w14:paraId="3C781B61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3594CB77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Error</w:t>
            </w:r>
          </w:p>
        </w:tc>
        <w:tc>
          <w:tcPr>
            <w:tcW w:w="1276" w:type="dxa"/>
            <w:shd w:val="clear" w:color="auto" w:fill="FFFFFF"/>
          </w:tcPr>
          <w:p w14:paraId="284E5EA3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FFFFFF"/>
          </w:tcPr>
          <w:p w14:paraId="619154DA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1464.501</w:t>
            </w:r>
          </w:p>
        </w:tc>
        <w:tc>
          <w:tcPr>
            <w:tcW w:w="1276" w:type="dxa"/>
            <w:shd w:val="clear" w:color="auto" w:fill="FFFFFF"/>
          </w:tcPr>
          <w:p w14:paraId="1F710D8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77.079</w:t>
            </w:r>
          </w:p>
        </w:tc>
        <w:tc>
          <w:tcPr>
            <w:tcW w:w="1690" w:type="dxa"/>
            <w:shd w:val="clear" w:color="auto" w:fill="FFFFFF"/>
          </w:tcPr>
          <w:p w14:paraId="4F20E82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04A7E6F5" w14:textId="77777777" w:rsidTr="00891C8D">
        <w:trPr>
          <w:jc w:val="center"/>
        </w:trPr>
        <w:tc>
          <w:tcPr>
            <w:tcW w:w="1428" w:type="dxa"/>
            <w:tcBorders>
              <w:left w:val="nil"/>
              <w:right w:val="nil"/>
            </w:tcBorders>
            <w:shd w:val="clear" w:color="auto" w:fill="FFFFFF"/>
          </w:tcPr>
          <w:p w14:paraId="66BF3CF1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C. Total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5191C82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60B99CB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5571.644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BBE436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5D2C3987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0.0003</w:t>
            </w:r>
          </w:p>
        </w:tc>
      </w:tr>
      <w:tr w:rsidR="00891C8D" w:rsidRPr="00891C8D" w14:paraId="7A1AA9A1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38540299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Lack of Fit</w:t>
            </w:r>
          </w:p>
        </w:tc>
        <w:tc>
          <w:tcPr>
            <w:tcW w:w="1276" w:type="dxa"/>
            <w:shd w:val="clear" w:color="auto" w:fill="FFFFFF"/>
          </w:tcPr>
          <w:p w14:paraId="09F466E6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14:paraId="001C4BB1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1399.634</w:t>
            </w:r>
          </w:p>
        </w:tc>
        <w:tc>
          <w:tcPr>
            <w:tcW w:w="1276" w:type="dxa"/>
            <w:shd w:val="clear" w:color="auto" w:fill="FFFFFF"/>
          </w:tcPr>
          <w:p w14:paraId="5890796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349.908</w:t>
            </w:r>
          </w:p>
        </w:tc>
        <w:tc>
          <w:tcPr>
            <w:tcW w:w="1690" w:type="dxa"/>
            <w:shd w:val="clear" w:color="auto" w:fill="FFFFFF"/>
          </w:tcPr>
          <w:p w14:paraId="398D3AE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80.9137</w:t>
            </w:r>
          </w:p>
        </w:tc>
      </w:tr>
      <w:tr w:rsidR="00891C8D" w:rsidRPr="00891C8D" w14:paraId="32C13DD2" w14:textId="77777777" w:rsidTr="00891C8D">
        <w:trPr>
          <w:jc w:val="center"/>
        </w:trPr>
        <w:tc>
          <w:tcPr>
            <w:tcW w:w="1428" w:type="dxa"/>
            <w:tcBorders>
              <w:left w:val="nil"/>
              <w:right w:val="nil"/>
            </w:tcBorders>
            <w:shd w:val="clear" w:color="auto" w:fill="FFFFFF"/>
          </w:tcPr>
          <w:p w14:paraId="6BEA7847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Pure Error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1D15202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E7E277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64.867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58BDEBA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4.324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09057E0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07F2699F" w14:textId="77777777" w:rsidTr="00891C8D">
        <w:trPr>
          <w:jc w:val="center"/>
        </w:trPr>
        <w:tc>
          <w:tcPr>
            <w:tcW w:w="1428" w:type="dxa"/>
            <w:shd w:val="clear" w:color="auto" w:fill="FFFFFF"/>
          </w:tcPr>
          <w:p w14:paraId="3A6D6241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Total Error</w:t>
            </w:r>
          </w:p>
        </w:tc>
        <w:tc>
          <w:tcPr>
            <w:tcW w:w="1276" w:type="dxa"/>
            <w:shd w:val="clear" w:color="auto" w:fill="FFFFFF"/>
          </w:tcPr>
          <w:p w14:paraId="115F1D9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FFFFFF"/>
          </w:tcPr>
          <w:p w14:paraId="08FF4316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1464.501</w:t>
            </w:r>
          </w:p>
        </w:tc>
        <w:tc>
          <w:tcPr>
            <w:tcW w:w="1276" w:type="dxa"/>
            <w:shd w:val="clear" w:color="auto" w:fill="FFFFFF"/>
          </w:tcPr>
          <w:p w14:paraId="43BD67ED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shd w:val="clear" w:color="auto" w:fill="FFFFFF"/>
          </w:tcPr>
          <w:p w14:paraId="5448CD2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0.966</w:t>
            </w:r>
          </w:p>
        </w:tc>
      </w:tr>
    </w:tbl>
    <w:p w14:paraId="79CAAB2F" w14:textId="77777777" w:rsidR="00891C8D" w:rsidRPr="00891C8D" w:rsidRDefault="00891C8D" w:rsidP="00891C8D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891C8D">
        <w:rPr>
          <w:rFonts w:ascii="Times New Roman" w:hAnsi="Times New Roman" w:cs="Times New Roman"/>
          <w:sz w:val="20"/>
          <w:szCs w:val="20"/>
        </w:rPr>
        <w:tab/>
      </w:r>
      <w:bookmarkStart w:id="3" w:name="_Hlk12131616"/>
      <w:bookmarkStart w:id="4" w:name="_Hlk27083156"/>
      <w:proofErr w:type="spellStart"/>
      <w:r w:rsidRPr="00891C8D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891C8D">
        <w:rPr>
          <w:rFonts w:ascii="Times New Roman" w:hAnsi="Times New Roman" w:cs="Times New Roman"/>
          <w:sz w:val="20"/>
          <w:szCs w:val="20"/>
        </w:rPr>
        <w:t>Degrees</w:t>
      </w:r>
      <w:proofErr w:type="spellEnd"/>
      <w:r w:rsidRPr="00891C8D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proofErr w:type="gramStart"/>
      <w:r w:rsidRPr="00891C8D">
        <w:rPr>
          <w:rFonts w:ascii="Times New Roman" w:hAnsi="Times New Roman" w:cs="Times New Roman"/>
          <w:sz w:val="20"/>
          <w:szCs w:val="20"/>
        </w:rPr>
        <w:t>freedom;</w:t>
      </w:r>
      <w:r w:rsidRPr="00891C8D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891C8D">
        <w:rPr>
          <w:rFonts w:ascii="Times New Roman" w:hAnsi="Times New Roman" w:cs="Times New Roman"/>
          <w:sz w:val="20"/>
          <w:szCs w:val="20"/>
        </w:rPr>
        <w:t>The</w:t>
      </w:r>
      <w:proofErr w:type="spellEnd"/>
      <w:proofErr w:type="gramEnd"/>
      <w:r w:rsidRPr="00891C8D">
        <w:rPr>
          <w:rFonts w:ascii="Times New Roman" w:hAnsi="Times New Roman" w:cs="Times New Roman"/>
          <w:sz w:val="20"/>
          <w:szCs w:val="20"/>
        </w:rPr>
        <w:t xml:space="preserve"> sum of square; </w:t>
      </w:r>
      <w:proofErr w:type="spellStart"/>
      <w:r w:rsidRPr="00891C8D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bookmarkEnd w:id="3"/>
      <w:r w:rsidRPr="00891C8D">
        <w:rPr>
          <w:rFonts w:ascii="Times New Roman" w:hAnsi="Times New Roman" w:cs="Times New Roman"/>
          <w:sz w:val="20"/>
          <w:szCs w:val="20"/>
        </w:rPr>
        <w:t>Variance</w:t>
      </w:r>
      <w:proofErr w:type="spellEnd"/>
      <w:r w:rsidRPr="00891C8D">
        <w:rPr>
          <w:rFonts w:ascii="Times New Roman" w:hAnsi="Times New Roman" w:cs="Times New Roman"/>
          <w:sz w:val="20"/>
          <w:szCs w:val="20"/>
        </w:rPr>
        <w:t xml:space="preserve"> (mean of square)</w:t>
      </w:r>
      <w:bookmarkEnd w:id="4"/>
    </w:p>
    <w:p w14:paraId="6F1633A4" w14:textId="77777777" w:rsidR="0049583F" w:rsidRDefault="0049583F" w:rsidP="00891C8D">
      <w:pPr>
        <w:rPr>
          <w:rFonts w:ascii="Times New Roman" w:hAnsi="Times New Roman" w:cs="Times New Roman"/>
          <w:sz w:val="20"/>
          <w:szCs w:val="20"/>
        </w:rPr>
      </w:pPr>
    </w:p>
    <w:p w14:paraId="41C8074D" w14:textId="505B23FD" w:rsidR="00891C8D" w:rsidRPr="00891C8D" w:rsidRDefault="00891C8D" w:rsidP="00891C8D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5" w:name="_Hlk12059256"/>
      <w:bookmarkStart w:id="6" w:name="_Hlk27083409"/>
      <w:r w:rsidRPr="00891C8D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CE79A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891C8D">
        <w:rPr>
          <w:rFonts w:ascii="Times New Roman" w:hAnsi="Times New Roman" w:cs="Times New Roman"/>
          <w:b/>
          <w:bCs/>
          <w:sz w:val="20"/>
          <w:szCs w:val="20"/>
        </w:rPr>
        <w:t>.</w:t>
      </w:r>
      <w:bookmarkEnd w:id="5"/>
      <w:r w:rsidRPr="00891C8D">
        <w:rPr>
          <w:rFonts w:ascii="Times New Roman" w:hAnsi="Times New Roman" w:cs="Times New Roman"/>
          <w:b/>
          <w:bCs/>
          <w:sz w:val="20"/>
          <w:szCs w:val="20"/>
        </w:rPr>
        <w:t xml:space="preserve"> Experimental verification of optimized processes for cadmium and phosphate removal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406"/>
        <w:gridCol w:w="1847"/>
        <w:gridCol w:w="1985"/>
      </w:tblGrid>
      <w:tr w:rsidR="00891C8D" w:rsidRPr="00891C8D" w14:paraId="1C6A383F" w14:textId="77777777" w:rsidTr="00575A02">
        <w:trPr>
          <w:jc w:val="center"/>
        </w:trPr>
        <w:tc>
          <w:tcPr>
            <w:tcW w:w="240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bookmarkEnd w:id="6"/>
          <w:p w14:paraId="31CCDE07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Run</w:t>
            </w:r>
          </w:p>
        </w:tc>
        <w:tc>
          <w:tcPr>
            <w:tcW w:w="184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B6E9035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Cadmium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B9EF6AD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Phosphate</w:t>
            </w:r>
          </w:p>
        </w:tc>
      </w:tr>
      <w:tr w:rsidR="00891C8D" w:rsidRPr="00891C8D" w14:paraId="37BAA5B2" w14:textId="77777777" w:rsidTr="00575A02">
        <w:trPr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31FC83DB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3F5B4086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2AC737F6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89.28</w:t>
            </w:r>
          </w:p>
        </w:tc>
      </w:tr>
      <w:tr w:rsidR="00891C8D" w:rsidRPr="00891C8D" w14:paraId="43A6A06C" w14:textId="77777777" w:rsidTr="00891C8D">
        <w:trPr>
          <w:jc w:val="center"/>
        </w:trPr>
        <w:tc>
          <w:tcPr>
            <w:tcW w:w="2406" w:type="dxa"/>
            <w:shd w:val="clear" w:color="auto" w:fill="FFFFFF"/>
          </w:tcPr>
          <w:p w14:paraId="0E736287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7" w:type="dxa"/>
            <w:shd w:val="clear" w:color="auto" w:fill="FFFFFF"/>
          </w:tcPr>
          <w:p w14:paraId="7B9785BE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99.66</w:t>
            </w:r>
          </w:p>
        </w:tc>
        <w:tc>
          <w:tcPr>
            <w:tcW w:w="1985" w:type="dxa"/>
            <w:shd w:val="clear" w:color="auto" w:fill="FFFFFF"/>
          </w:tcPr>
          <w:p w14:paraId="7EF2CCC5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87.38</w:t>
            </w:r>
          </w:p>
        </w:tc>
      </w:tr>
      <w:tr w:rsidR="00891C8D" w:rsidRPr="00891C8D" w14:paraId="0591CF18" w14:textId="77777777" w:rsidTr="00891C8D">
        <w:trPr>
          <w:jc w:val="center"/>
        </w:trPr>
        <w:tc>
          <w:tcPr>
            <w:tcW w:w="2406" w:type="dxa"/>
            <w:tcBorders>
              <w:left w:val="nil"/>
              <w:right w:val="nil"/>
            </w:tcBorders>
            <w:shd w:val="clear" w:color="auto" w:fill="FFFFFF"/>
          </w:tcPr>
          <w:p w14:paraId="6A6516A4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43226F63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98.98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1B1812B1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87.42</w:t>
            </w:r>
          </w:p>
        </w:tc>
      </w:tr>
      <w:tr w:rsidR="00891C8D" w:rsidRPr="00891C8D" w14:paraId="3F593DE2" w14:textId="77777777" w:rsidTr="00891C8D">
        <w:trPr>
          <w:jc w:val="center"/>
        </w:trPr>
        <w:tc>
          <w:tcPr>
            <w:tcW w:w="2406" w:type="dxa"/>
            <w:shd w:val="clear" w:color="auto" w:fill="FFFFFF"/>
          </w:tcPr>
          <w:p w14:paraId="45C28770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7" w:type="dxa"/>
            <w:shd w:val="clear" w:color="auto" w:fill="FFFFFF"/>
          </w:tcPr>
          <w:p w14:paraId="52D2A49C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98.77</w:t>
            </w:r>
          </w:p>
        </w:tc>
        <w:tc>
          <w:tcPr>
            <w:tcW w:w="1985" w:type="dxa"/>
            <w:shd w:val="clear" w:color="auto" w:fill="FFFFFF"/>
          </w:tcPr>
          <w:p w14:paraId="7601D51A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87.92</w:t>
            </w:r>
          </w:p>
        </w:tc>
      </w:tr>
      <w:tr w:rsidR="00891C8D" w:rsidRPr="00891C8D" w14:paraId="7A79F873" w14:textId="77777777" w:rsidTr="00891C8D">
        <w:trPr>
          <w:jc w:val="center"/>
        </w:trPr>
        <w:tc>
          <w:tcPr>
            <w:tcW w:w="2406" w:type="dxa"/>
            <w:tcBorders>
              <w:left w:val="nil"/>
              <w:right w:val="nil"/>
            </w:tcBorders>
            <w:shd w:val="clear" w:color="auto" w:fill="FFFFFF"/>
          </w:tcPr>
          <w:p w14:paraId="5DA7CF42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09C6EDBF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98.93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2F9B78E7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88.02</w:t>
            </w:r>
          </w:p>
        </w:tc>
      </w:tr>
      <w:tr w:rsidR="00891C8D" w:rsidRPr="00891C8D" w14:paraId="24730037" w14:textId="77777777" w:rsidTr="00891C8D">
        <w:trPr>
          <w:jc w:val="center"/>
        </w:trPr>
        <w:tc>
          <w:tcPr>
            <w:tcW w:w="2406" w:type="dxa"/>
            <w:shd w:val="clear" w:color="auto" w:fill="FFFFFF"/>
          </w:tcPr>
          <w:p w14:paraId="343D5F5F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7" w:type="dxa"/>
            <w:shd w:val="clear" w:color="auto" w:fill="FFFFFF"/>
          </w:tcPr>
          <w:p w14:paraId="31808246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99.08</w:t>
            </w:r>
          </w:p>
        </w:tc>
        <w:tc>
          <w:tcPr>
            <w:tcW w:w="1985" w:type="dxa"/>
            <w:shd w:val="clear" w:color="auto" w:fill="FFFFFF"/>
          </w:tcPr>
          <w:p w14:paraId="2A128B34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87.16</w:t>
            </w:r>
          </w:p>
        </w:tc>
      </w:tr>
      <w:tr w:rsidR="00891C8D" w:rsidRPr="00891C8D" w14:paraId="4CC8D255" w14:textId="77777777" w:rsidTr="00891C8D">
        <w:trPr>
          <w:jc w:val="center"/>
        </w:trPr>
        <w:tc>
          <w:tcPr>
            <w:tcW w:w="2406" w:type="dxa"/>
            <w:tcBorders>
              <w:left w:val="nil"/>
              <w:right w:val="nil"/>
            </w:tcBorders>
            <w:shd w:val="clear" w:color="auto" w:fill="FFFFFF"/>
          </w:tcPr>
          <w:p w14:paraId="6ADC0BE7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16C19987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99.09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1C2B8638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87.66</w:t>
            </w:r>
          </w:p>
        </w:tc>
      </w:tr>
      <w:tr w:rsidR="00891C8D" w:rsidRPr="00891C8D" w14:paraId="3E01CBD7" w14:textId="77777777" w:rsidTr="00891C8D">
        <w:trPr>
          <w:jc w:val="center"/>
        </w:trPr>
        <w:tc>
          <w:tcPr>
            <w:tcW w:w="2406" w:type="dxa"/>
            <w:shd w:val="clear" w:color="auto" w:fill="FFFFFF"/>
          </w:tcPr>
          <w:p w14:paraId="4F39E55D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7" w:type="dxa"/>
            <w:shd w:val="clear" w:color="auto" w:fill="FFFFFF"/>
          </w:tcPr>
          <w:p w14:paraId="7B20FC7E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98.99</w:t>
            </w:r>
          </w:p>
        </w:tc>
        <w:tc>
          <w:tcPr>
            <w:tcW w:w="1985" w:type="dxa"/>
            <w:shd w:val="clear" w:color="auto" w:fill="FFFFFF"/>
          </w:tcPr>
          <w:p w14:paraId="3B837A90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87.44</w:t>
            </w:r>
          </w:p>
        </w:tc>
      </w:tr>
      <w:tr w:rsidR="00891C8D" w:rsidRPr="00891C8D" w14:paraId="3E751D1A" w14:textId="77777777" w:rsidTr="00891C8D">
        <w:trPr>
          <w:jc w:val="center"/>
        </w:trPr>
        <w:tc>
          <w:tcPr>
            <w:tcW w:w="2406" w:type="dxa"/>
            <w:tcBorders>
              <w:left w:val="nil"/>
              <w:right w:val="nil"/>
            </w:tcBorders>
            <w:shd w:val="clear" w:color="auto" w:fill="FFFFFF"/>
          </w:tcPr>
          <w:p w14:paraId="65F5D5AA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95% confidence interval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2312BD71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BA"/>
              </w:rPr>
              <w:t>98.83 - 99.27%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20FA53FF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BA"/>
              </w:rPr>
              <w:t>87.29 - 87.86%</w:t>
            </w:r>
          </w:p>
        </w:tc>
      </w:tr>
    </w:tbl>
    <w:p w14:paraId="2DEA4284" w14:textId="77777777" w:rsidR="00891C8D" w:rsidRPr="00891C8D" w:rsidRDefault="00891C8D" w:rsidP="00891C8D">
      <w:pPr>
        <w:rPr>
          <w:rFonts w:ascii="Times New Roman" w:hAnsi="Times New Roman" w:cs="Times New Roman"/>
          <w:sz w:val="20"/>
          <w:szCs w:val="20"/>
        </w:rPr>
      </w:pPr>
    </w:p>
    <w:p w14:paraId="0F069427" w14:textId="027EEE99" w:rsidR="00891C8D" w:rsidRPr="00891C8D" w:rsidRDefault="00891C8D" w:rsidP="00891C8D">
      <w:pPr>
        <w:tabs>
          <w:tab w:val="left" w:pos="284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lastRenderedPageBreak/>
        <w:t xml:space="preserve">Table </w:t>
      </w:r>
      <w:r w:rsidR="00CE79AE">
        <w:rPr>
          <w:rFonts w:ascii="Times New Roman" w:hAnsi="Times New Roman" w:cs="Times New Roman"/>
          <w:b/>
          <w:bCs/>
          <w:iCs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7</w:t>
      </w: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Adsorption efficiency (%) for the removal of nickel and phosphate </w:t>
      </w:r>
    </w:p>
    <w:tbl>
      <w:tblPr>
        <w:tblW w:w="5382" w:type="dxa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816"/>
        <w:gridCol w:w="2027"/>
        <w:gridCol w:w="2539"/>
      </w:tblGrid>
      <w:tr w:rsidR="00891C8D" w:rsidRPr="00891C8D" w14:paraId="50325CCA" w14:textId="77777777" w:rsidTr="00575A02">
        <w:trPr>
          <w:jc w:val="center"/>
        </w:trPr>
        <w:tc>
          <w:tcPr>
            <w:tcW w:w="81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A6E599D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color w:val="FFFFFF"/>
                <w:sz w:val="20"/>
                <w:szCs w:val="20"/>
              </w:rPr>
            </w:pPr>
            <w:r w:rsidRPr="00891C8D">
              <w:rPr>
                <w:b/>
                <w:color w:val="auto"/>
                <w:sz w:val="20"/>
                <w:szCs w:val="20"/>
              </w:rPr>
              <w:t>Run</w:t>
            </w:r>
          </w:p>
        </w:tc>
        <w:tc>
          <w:tcPr>
            <w:tcW w:w="202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6708D6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91C8D">
              <w:rPr>
                <w:b/>
                <w:color w:val="auto"/>
                <w:sz w:val="20"/>
                <w:szCs w:val="20"/>
              </w:rPr>
              <w:t>Nickel</w:t>
            </w:r>
          </w:p>
        </w:tc>
        <w:tc>
          <w:tcPr>
            <w:tcW w:w="253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6EDE9E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91C8D">
              <w:rPr>
                <w:b/>
                <w:color w:val="auto"/>
                <w:sz w:val="20"/>
                <w:szCs w:val="20"/>
              </w:rPr>
              <w:t>Phosphate</w:t>
            </w:r>
          </w:p>
        </w:tc>
      </w:tr>
      <w:tr w:rsidR="00891C8D" w:rsidRPr="00891C8D" w14:paraId="7E3577B6" w14:textId="77777777" w:rsidTr="00575A02">
        <w:trPr>
          <w:jc w:val="center"/>
        </w:trPr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371E9B7B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2C3F9F5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92.08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1FCFB3E7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95.76</w:t>
            </w:r>
          </w:p>
        </w:tc>
      </w:tr>
      <w:tr w:rsidR="00891C8D" w:rsidRPr="00891C8D" w14:paraId="2A31C466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643E764E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FFFFFF"/>
          </w:tcPr>
          <w:p w14:paraId="4B4D6B7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13.96</w:t>
            </w:r>
          </w:p>
        </w:tc>
        <w:tc>
          <w:tcPr>
            <w:tcW w:w="2539" w:type="dxa"/>
            <w:shd w:val="clear" w:color="auto" w:fill="FFFFFF"/>
          </w:tcPr>
          <w:p w14:paraId="7420D254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49.40</w:t>
            </w:r>
          </w:p>
        </w:tc>
      </w:tr>
      <w:tr w:rsidR="00891C8D" w:rsidRPr="00891C8D" w14:paraId="11451BA4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5248357A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37385A8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91.35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07F65C7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58.00</w:t>
            </w:r>
          </w:p>
        </w:tc>
      </w:tr>
      <w:tr w:rsidR="00891C8D" w:rsidRPr="00891C8D" w14:paraId="46E0B57D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23422C16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27" w:type="dxa"/>
            <w:shd w:val="clear" w:color="auto" w:fill="FFFFFF"/>
          </w:tcPr>
          <w:p w14:paraId="3CA202BD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91.59</w:t>
            </w:r>
          </w:p>
        </w:tc>
        <w:tc>
          <w:tcPr>
            <w:tcW w:w="2539" w:type="dxa"/>
            <w:shd w:val="clear" w:color="auto" w:fill="FFFFFF"/>
          </w:tcPr>
          <w:p w14:paraId="2E4FCFB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95.99</w:t>
            </w:r>
          </w:p>
        </w:tc>
      </w:tr>
      <w:tr w:rsidR="00891C8D" w:rsidRPr="00891C8D" w14:paraId="1C2AE5F3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359F489D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3AB17E7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67.39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464D3D0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75.20</w:t>
            </w:r>
          </w:p>
        </w:tc>
      </w:tr>
      <w:tr w:rsidR="00891C8D" w:rsidRPr="00891C8D" w14:paraId="6E7B10B9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34C45BCB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27" w:type="dxa"/>
            <w:shd w:val="clear" w:color="auto" w:fill="FFFFFF"/>
          </w:tcPr>
          <w:p w14:paraId="6C023D48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85.98</w:t>
            </w:r>
          </w:p>
        </w:tc>
        <w:tc>
          <w:tcPr>
            <w:tcW w:w="2539" w:type="dxa"/>
            <w:shd w:val="clear" w:color="auto" w:fill="FFFFFF"/>
          </w:tcPr>
          <w:p w14:paraId="2CF5D863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63.02</w:t>
            </w:r>
          </w:p>
        </w:tc>
      </w:tr>
      <w:tr w:rsidR="00891C8D" w:rsidRPr="00891C8D" w14:paraId="73AD7D00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023D8358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0CE47D7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87.59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34AD33E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71.90</w:t>
            </w:r>
          </w:p>
        </w:tc>
      </w:tr>
      <w:tr w:rsidR="00891C8D" w:rsidRPr="00891C8D" w14:paraId="5BB28DE3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61A15442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FFFFFF"/>
          </w:tcPr>
          <w:p w14:paraId="052A55C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60.31</w:t>
            </w:r>
          </w:p>
        </w:tc>
        <w:tc>
          <w:tcPr>
            <w:tcW w:w="2539" w:type="dxa"/>
            <w:shd w:val="clear" w:color="auto" w:fill="FFFFFF"/>
          </w:tcPr>
          <w:p w14:paraId="44285E3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97.70</w:t>
            </w:r>
          </w:p>
        </w:tc>
      </w:tr>
      <w:tr w:rsidR="00891C8D" w:rsidRPr="00891C8D" w14:paraId="2394CEB0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6BFA229E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760EE97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76.55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351FE4AF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80.84</w:t>
            </w:r>
          </w:p>
        </w:tc>
      </w:tr>
      <w:tr w:rsidR="00891C8D" w:rsidRPr="00891C8D" w14:paraId="1CEB4279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1ECA09DC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27" w:type="dxa"/>
            <w:shd w:val="clear" w:color="auto" w:fill="FFFFFF"/>
          </w:tcPr>
          <w:p w14:paraId="47E9012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76.32</w:t>
            </w:r>
          </w:p>
        </w:tc>
        <w:tc>
          <w:tcPr>
            <w:tcW w:w="2539" w:type="dxa"/>
            <w:shd w:val="clear" w:color="auto" w:fill="FFFFFF"/>
          </w:tcPr>
          <w:p w14:paraId="50DF2DC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75.50</w:t>
            </w:r>
          </w:p>
        </w:tc>
      </w:tr>
      <w:tr w:rsidR="00891C8D" w:rsidRPr="00891C8D" w14:paraId="540B84CE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0861CB04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2AB60EA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65.18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255BF67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90.34</w:t>
            </w:r>
          </w:p>
        </w:tc>
      </w:tr>
      <w:tr w:rsidR="00891C8D" w:rsidRPr="00891C8D" w14:paraId="6ADC9832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58F2AE8C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027" w:type="dxa"/>
            <w:shd w:val="clear" w:color="auto" w:fill="FFFFFF"/>
          </w:tcPr>
          <w:p w14:paraId="711F174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76.16</w:t>
            </w:r>
          </w:p>
        </w:tc>
        <w:tc>
          <w:tcPr>
            <w:tcW w:w="2539" w:type="dxa"/>
            <w:shd w:val="clear" w:color="auto" w:fill="FFFFFF"/>
          </w:tcPr>
          <w:p w14:paraId="50CD30F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13.10</w:t>
            </w:r>
          </w:p>
        </w:tc>
      </w:tr>
      <w:tr w:rsidR="00891C8D" w:rsidRPr="00891C8D" w14:paraId="52F82031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2BC7AAE7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25F439C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93.69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25589926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83.58</w:t>
            </w:r>
          </w:p>
        </w:tc>
      </w:tr>
      <w:tr w:rsidR="00891C8D" w:rsidRPr="00891C8D" w14:paraId="69644C30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13F7EC64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027" w:type="dxa"/>
            <w:shd w:val="clear" w:color="auto" w:fill="FFFFFF"/>
          </w:tcPr>
          <w:p w14:paraId="29348415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85.39</w:t>
            </w:r>
          </w:p>
        </w:tc>
        <w:tc>
          <w:tcPr>
            <w:tcW w:w="2539" w:type="dxa"/>
            <w:shd w:val="clear" w:color="auto" w:fill="FFFFFF"/>
          </w:tcPr>
          <w:p w14:paraId="5EBBE59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95.73</w:t>
            </w:r>
          </w:p>
        </w:tc>
      </w:tr>
      <w:tr w:rsidR="00891C8D" w:rsidRPr="00891C8D" w14:paraId="39D2218F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47CBC852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6FD0C76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87.09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377FB867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48.70</w:t>
            </w:r>
          </w:p>
        </w:tc>
      </w:tr>
      <w:tr w:rsidR="00891C8D" w:rsidRPr="00891C8D" w14:paraId="7406610E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4D5E3221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027" w:type="dxa"/>
            <w:shd w:val="clear" w:color="auto" w:fill="FFFFFF"/>
          </w:tcPr>
          <w:p w14:paraId="31B60B4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89.03</w:t>
            </w:r>
          </w:p>
        </w:tc>
        <w:tc>
          <w:tcPr>
            <w:tcW w:w="2539" w:type="dxa"/>
            <w:shd w:val="clear" w:color="auto" w:fill="FFFFFF"/>
          </w:tcPr>
          <w:p w14:paraId="2FDAB2B4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56.10</w:t>
            </w:r>
          </w:p>
        </w:tc>
      </w:tr>
      <w:tr w:rsidR="00891C8D" w:rsidRPr="00891C8D" w14:paraId="6333C9E7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33C642BC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57FAE875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93.05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4FB4B94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95.93</w:t>
            </w:r>
          </w:p>
        </w:tc>
      </w:tr>
      <w:tr w:rsidR="00891C8D" w:rsidRPr="00891C8D" w14:paraId="3C044ADB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54D59435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FFFFFF"/>
          </w:tcPr>
          <w:p w14:paraId="20A3A7AC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90.50</w:t>
            </w:r>
          </w:p>
        </w:tc>
        <w:tc>
          <w:tcPr>
            <w:tcW w:w="2539" w:type="dxa"/>
            <w:shd w:val="clear" w:color="auto" w:fill="FFFFFF"/>
          </w:tcPr>
          <w:p w14:paraId="416432F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74.14</w:t>
            </w:r>
          </w:p>
        </w:tc>
      </w:tr>
      <w:tr w:rsidR="00891C8D" w:rsidRPr="00891C8D" w14:paraId="6A1DB440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0BB88994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4182BA53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87.01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4F32C78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63.86</w:t>
            </w:r>
          </w:p>
        </w:tc>
      </w:tr>
      <w:tr w:rsidR="00891C8D" w:rsidRPr="00891C8D" w14:paraId="5896CDB2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1098E128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027" w:type="dxa"/>
            <w:shd w:val="clear" w:color="auto" w:fill="FFFFFF"/>
          </w:tcPr>
          <w:p w14:paraId="54027034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88.93</w:t>
            </w:r>
          </w:p>
        </w:tc>
        <w:tc>
          <w:tcPr>
            <w:tcW w:w="2539" w:type="dxa"/>
            <w:shd w:val="clear" w:color="auto" w:fill="FFFFFF"/>
          </w:tcPr>
          <w:p w14:paraId="7C976F53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71.20</w:t>
            </w:r>
          </w:p>
        </w:tc>
      </w:tr>
      <w:tr w:rsidR="00891C8D" w:rsidRPr="00891C8D" w14:paraId="52E3D21D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2C5DF9F6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2C4B131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66.93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5728CA40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97.66</w:t>
            </w:r>
          </w:p>
        </w:tc>
      </w:tr>
      <w:tr w:rsidR="00891C8D" w:rsidRPr="00891C8D" w14:paraId="3676F5C1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09008CB6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027" w:type="dxa"/>
            <w:shd w:val="clear" w:color="auto" w:fill="FFFFFF"/>
          </w:tcPr>
          <w:p w14:paraId="7522E45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79.99</w:t>
            </w:r>
          </w:p>
        </w:tc>
        <w:tc>
          <w:tcPr>
            <w:tcW w:w="2539" w:type="dxa"/>
            <w:shd w:val="clear" w:color="auto" w:fill="FFFFFF"/>
          </w:tcPr>
          <w:p w14:paraId="569F406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80.74</w:t>
            </w:r>
          </w:p>
        </w:tc>
      </w:tr>
      <w:tr w:rsidR="00891C8D" w:rsidRPr="00891C8D" w14:paraId="3F5619E3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0CBEBF63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0CC0FD61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97.38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62C51F7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80.30</w:t>
            </w:r>
          </w:p>
        </w:tc>
      </w:tr>
      <w:tr w:rsidR="00891C8D" w:rsidRPr="00891C8D" w14:paraId="35CC9230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652BEFA1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027" w:type="dxa"/>
            <w:shd w:val="clear" w:color="auto" w:fill="FFFFFF"/>
          </w:tcPr>
          <w:p w14:paraId="6194EF58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71.32</w:t>
            </w:r>
          </w:p>
        </w:tc>
        <w:tc>
          <w:tcPr>
            <w:tcW w:w="2539" w:type="dxa"/>
            <w:shd w:val="clear" w:color="auto" w:fill="FFFFFF"/>
          </w:tcPr>
          <w:p w14:paraId="29AEE67A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90.82</w:t>
            </w:r>
          </w:p>
        </w:tc>
      </w:tr>
      <w:tr w:rsidR="00891C8D" w:rsidRPr="00891C8D" w14:paraId="7DA01B92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04111A4D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1F2AADCD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79.69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435A634B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13.30</w:t>
            </w:r>
          </w:p>
        </w:tc>
      </w:tr>
      <w:tr w:rsidR="00891C8D" w:rsidRPr="00891C8D" w14:paraId="790F01DC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024E9C64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027" w:type="dxa"/>
            <w:shd w:val="clear" w:color="auto" w:fill="FFFFFF"/>
          </w:tcPr>
          <w:p w14:paraId="1CD24E9E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94.69</w:t>
            </w:r>
          </w:p>
        </w:tc>
        <w:tc>
          <w:tcPr>
            <w:tcW w:w="2539" w:type="dxa"/>
            <w:shd w:val="clear" w:color="auto" w:fill="FFFFFF"/>
          </w:tcPr>
          <w:p w14:paraId="4B1ED645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83.52</w:t>
            </w:r>
          </w:p>
        </w:tc>
      </w:tr>
      <w:tr w:rsidR="00891C8D" w:rsidRPr="00891C8D" w14:paraId="03DFF45B" w14:textId="77777777" w:rsidTr="00891C8D">
        <w:trPr>
          <w:jc w:val="center"/>
        </w:trPr>
        <w:tc>
          <w:tcPr>
            <w:tcW w:w="816" w:type="dxa"/>
            <w:tcBorders>
              <w:left w:val="nil"/>
              <w:right w:val="nil"/>
            </w:tcBorders>
            <w:shd w:val="clear" w:color="auto" w:fill="FFFFFF"/>
          </w:tcPr>
          <w:p w14:paraId="4FC74B3C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027" w:type="dxa"/>
            <w:tcBorders>
              <w:left w:val="nil"/>
              <w:right w:val="nil"/>
            </w:tcBorders>
            <w:shd w:val="clear" w:color="auto" w:fill="FFFFFF"/>
          </w:tcPr>
          <w:p w14:paraId="2B9E0F72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95.11</w:t>
            </w: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FFFFFF"/>
          </w:tcPr>
          <w:p w14:paraId="69C3494D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83.50</w:t>
            </w:r>
          </w:p>
        </w:tc>
      </w:tr>
      <w:tr w:rsidR="00891C8D" w:rsidRPr="00891C8D" w14:paraId="5F8E9F56" w14:textId="77777777" w:rsidTr="00891C8D">
        <w:trPr>
          <w:jc w:val="center"/>
        </w:trPr>
        <w:tc>
          <w:tcPr>
            <w:tcW w:w="816" w:type="dxa"/>
            <w:shd w:val="clear" w:color="auto" w:fill="FFFFFF"/>
          </w:tcPr>
          <w:p w14:paraId="41ADF152" w14:textId="77777777" w:rsidR="00891C8D" w:rsidRPr="00891C8D" w:rsidRDefault="00891C8D" w:rsidP="0049583F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891C8D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027" w:type="dxa"/>
            <w:shd w:val="clear" w:color="auto" w:fill="FFFFFF"/>
          </w:tcPr>
          <w:p w14:paraId="490F9B59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94.86</w:t>
            </w:r>
          </w:p>
        </w:tc>
        <w:tc>
          <w:tcPr>
            <w:tcW w:w="2539" w:type="dxa"/>
            <w:shd w:val="clear" w:color="auto" w:fill="FFFFFF"/>
          </w:tcPr>
          <w:p w14:paraId="76C786E3" w14:textId="77777777" w:rsidR="00891C8D" w:rsidRPr="00891C8D" w:rsidRDefault="00891C8D" w:rsidP="0049583F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891C8D">
              <w:rPr>
                <w:sz w:val="20"/>
                <w:szCs w:val="20"/>
              </w:rPr>
              <w:t>83.28</w:t>
            </w:r>
          </w:p>
        </w:tc>
      </w:tr>
    </w:tbl>
    <w:p w14:paraId="7D837D3B" w14:textId="77777777" w:rsidR="00891C8D" w:rsidRDefault="00891C8D" w:rsidP="00891C8D">
      <w:pPr>
        <w:rPr>
          <w:rFonts w:ascii="Times New Roman" w:hAnsi="Times New Roman" w:cs="Times New Roman"/>
          <w:sz w:val="20"/>
          <w:szCs w:val="20"/>
        </w:rPr>
      </w:pPr>
    </w:p>
    <w:p w14:paraId="38683C37" w14:textId="77777777" w:rsidR="003B5C55" w:rsidRPr="00891C8D" w:rsidRDefault="003B5C55" w:rsidP="00891C8D">
      <w:pPr>
        <w:rPr>
          <w:rFonts w:ascii="Times New Roman" w:hAnsi="Times New Roman" w:cs="Times New Roman"/>
          <w:sz w:val="20"/>
          <w:szCs w:val="20"/>
        </w:rPr>
      </w:pPr>
    </w:p>
    <w:p w14:paraId="11DAE685" w14:textId="7FE9193D" w:rsidR="00891C8D" w:rsidRPr="00891C8D" w:rsidRDefault="00891C8D" w:rsidP="00891C8D">
      <w:pPr>
        <w:tabs>
          <w:tab w:val="left" w:pos="284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Table </w:t>
      </w:r>
      <w:r w:rsidR="00CE79AE">
        <w:rPr>
          <w:rFonts w:ascii="Times New Roman" w:hAnsi="Times New Roman" w:cs="Times New Roman"/>
          <w:b/>
          <w:bCs/>
          <w:iCs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8</w:t>
      </w: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>Standard selection criteria for the regression models (nickel and phosphate)</w:t>
      </w:r>
    </w:p>
    <w:p w14:paraId="15CA3C4F" w14:textId="77777777" w:rsidR="00891C8D" w:rsidRPr="00891C8D" w:rsidRDefault="00891C8D" w:rsidP="0053741A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122"/>
        <w:gridCol w:w="1842"/>
        <w:gridCol w:w="1843"/>
      </w:tblGrid>
      <w:tr w:rsidR="00891C8D" w:rsidRPr="00891C8D" w14:paraId="7D6C7F0C" w14:textId="77777777" w:rsidTr="00575A02">
        <w:trPr>
          <w:jc w:val="center"/>
        </w:trPr>
        <w:tc>
          <w:tcPr>
            <w:tcW w:w="212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A785AD3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Descriptive factor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6410600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Nickel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790146D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Phosphate</w:t>
            </w:r>
          </w:p>
        </w:tc>
      </w:tr>
      <w:tr w:rsidR="00891C8D" w:rsidRPr="00891C8D" w14:paraId="3FF96D38" w14:textId="77777777" w:rsidTr="00575A0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4652ED50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7666FCF0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68026C16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0.910</w:t>
            </w:r>
          </w:p>
        </w:tc>
      </w:tr>
      <w:tr w:rsidR="00891C8D" w:rsidRPr="00891C8D" w14:paraId="3DE9C0AE" w14:textId="77777777" w:rsidTr="00891C8D">
        <w:trPr>
          <w:jc w:val="center"/>
        </w:trPr>
        <w:tc>
          <w:tcPr>
            <w:tcW w:w="2122" w:type="dxa"/>
            <w:shd w:val="clear" w:color="auto" w:fill="FFFFFF"/>
          </w:tcPr>
          <w:p w14:paraId="5EDFE664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2 </w:t>
            </w:r>
            <w:proofErr w:type="spellStart"/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adj</w:t>
            </w:r>
            <w:proofErr w:type="spellEnd"/>
          </w:p>
        </w:tc>
        <w:tc>
          <w:tcPr>
            <w:tcW w:w="1842" w:type="dxa"/>
            <w:shd w:val="clear" w:color="auto" w:fill="FFFFFF"/>
          </w:tcPr>
          <w:p w14:paraId="4E967D7E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1843" w:type="dxa"/>
            <w:shd w:val="clear" w:color="auto" w:fill="FFFFFF"/>
          </w:tcPr>
          <w:p w14:paraId="7E592B94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0.872</w:t>
            </w:r>
          </w:p>
        </w:tc>
      </w:tr>
      <w:tr w:rsidR="00891C8D" w:rsidRPr="00891C8D" w14:paraId="5CEEC4DA" w14:textId="77777777" w:rsidTr="00891C8D">
        <w:trPr>
          <w:jc w:val="center"/>
        </w:trPr>
        <w:tc>
          <w:tcPr>
            <w:tcW w:w="2122" w:type="dxa"/>
            <w:tcBorders>
              <w:left w:val="nil"/>
              <w:right w:val="nil"/>
            </w:tcBorders>
            <w:shd w:val="clear" w:color="auto" w:fill="FFFFFF"/>
          </w:tcPr>
          <w:p w14:paraId="4B91AD0D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AIC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/>
          </w:tcPr>
          <w:p w14:paraId="2EA89D65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246.007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/>
          </w:tcPr>
          <w:p w14:paraId="15AB0515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218.047</w:t>
            </w:r>
          </w:p>
        </w:tc>
      </w:tr>
      <w:tr w:rsidR="00891C8D" w:rsidRPr="00891C8D" w14:paraId="1CCA627A" w14:textId="77777777" w:rsidTr="00891C8D">
        <w:trPr>
          <w:jc w:val="center"/>
        </w:trPr>
        <w:tc>
          <w:tcPr>
            <w:tcW w:w="2122" w:type="dxa"/>
            <w:shd w:val="clear" w:color="auto" w:fill="FFFFFF"/>
          </w:tcPr>
          <w:p w14:paraId="4F02D14F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842" w:type="dxa"/>
            <w:shd w:val="clear" w:color="auto" w:fill="FFFFFF"/>
          </w:tcPr>
          <w:p w14:paraId="3A24B60A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241.194</w:t>
            </w:r>
          </w:p>
        </w:tc>
        <w:tc>
          <w:tcPr>
            <w:tcW w:w="1843" w:type="dxa"/>
            <w:shd w:val="clear" w:color="auto" w:fill="FFFFFF"/>
          </w:tcPr>
          <w:p w14:paraId="2D687E84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218.428</w:t>
            </w:r>
          </w:p>
        </w:tc>
      </w:tr>
      <w:tr w:rsidR="00891C8D" w:rsidRPr="00891C8D" w14:paraId="2199FD3B" w14:textId="77777777" w:rsidTr="00891C8D">
        <w:trPr>
          <w:jc w:val="center"/>
        </w:trPr>
        <w:tc>
          <w:tcPr>
            <w:tcW w:w="2122" w:type="dxa"/>
            <w:tcBorders>
              <w:left w:val="nil"/>
              <w:right w:val="nil"/>
            </w:tcBorders>
            <w:shd w:val="clear" w:color="auto" w:fill="FFFFFF"/>
          </w:tcPr>
          <w:p w14:paraId="1B30919A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/>
          </w:tcPr>
          <w:p w14:paraId="314E8C06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11.286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/>
          </w:tcPr>
          <w:p w14:paraId="2D5E9C2C" w14:textId="77777777" w:rsidR="00891C8D" w:rsidRPr="00891C8D" w:rsidRDefault="00891C8D" w:rsidP="004958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8.008</w:t>
            </w:r>
          </w:p>
        </w:tc>
      </w:tr>
    </w:tbl>
    <w:p w14:paraId="2B949195" w14:textId="77777777" w:rsidR="003B5C55" w:rsidRDefault="003B5C55" w:rsidP="00891C8D">
      <w:pPr>
        <w:rPr>
          <w:rFonts w:ascii="Times New Roman" w:hAnsi="Times New Roman" w:cs="Times New Roman"/>
          <w:sz w:val="20"/>
          <w:szCs w:val="20"/>
        </w:rPr>
      </w:pPr>
    </w:p>
    <w:p w14:paraId="7DA1D01A" w14:textId="77777777" w:rsidR="003B5C55" w:rsidRDefault="003B5C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3B96085" w14:textId="676A9CF1" w:rsidR="00891C8D" w:rsidRPr="00891C8D" w:rsidRDefault="00891C8D" w:rsidP="00822DD5">
      <w:pPr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lastRenderedPageBreak/>
        <w:t xml:space="preserve">Table </w:t>
      </w:r>
      <w:r w:rsidR="00CE79AE">
        <w:rPr>
          <w:rFonts w:ascii="Times New Roman" w:hAnsi="Times New Roman" w:cs="Times New Roman"/>
          <w:b/>
          <w:bCs/>
          <w:iCs/>
          <w:sz w:val="20"/>
          <w:szCs w:val="20"/>
        </w:rPr>
        <w:t>S</w:t>
      </w:r>
      <w:r w:rsidR="00AC70C7">
        <w:rPr>
          <w:rFonts w:ascii="Times New Roman" w:hAnsi="Times New Roman" w:cs="Times New Roman"/>
          <w:b/>
          <w:bCs/>
          <w:iCs/>
          <w:sz w:val="20"/>
          <w:szCs w:val="20"/>
        </w:rPr>
        <w:t>9</w:t>
      </w:r>
      <w:r w:rsidRPr="00891C8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 xml:space="preserve">ANOVA and </w:t>
      </w:r>
      <w:r w:rsidRPr="00891C8D">
        <w:rPr>
          <w:rFonts w:ascii="Times New Roman" w:hAnsi="Times New Roman" w:cs="Times New Roman"/>
          <w:b/>
          <w:sz w:val="20"/>
          <w:szCs w:val="20"/>
        </w:rPr>
        <w:t>"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 xml:space="preserve">Lack of </w:t>
      </w:r>
      <w:proofErr w:type="spellStart"/>
      <w:r w:rsidRPr="00891C8D">
        <w:rPr>
          <w:rFonts w:ascii="Times New Roman" w:hAnsi="Times New Roman" w:cs="Times New Roman"/>
          <w:b/>
          <w:iCs/>
          <w:sz w:val="20"/>
          <w:szCs w:val="20"/>
        </w:rPr>
        <w:t>fit</w:t>
      </w:r>
      <w:r w:rsidRPr="00891C8D">
        <w:rPr>
          <w:rFonts w:ascii="Times New Roman" w:hAnsi="Times New Roman" w:cs="Times New Roman"/>
          <w:b/>
          <w:sz w:val="20"/>
          <w:szCs w:val="20"/>
        </w:rPr>
        <w:t>"</w:t>
      </w:r>
      <w:r w:rsidRPr="00891C8D">
        <w:rPr>
          <w:rFonts w:ascii="Times New Roman" w:hAnsi="Times New Roman" w:cs="Times New Roman"/>
          <w:b/>
          <w:iCs/>
          <w:sz w:val="20"/>
          <w:szCs w:val="20"/>
        </w:rPr>
        <w:t>test</w:t>
      </w:r>
      <w:proofErr w:type="spellEnd"/>
      <w:r w:rsidRPr="00891C8D">
        <w:rPr>
          <w:rFonts w:ascii="Times New Roman" w:hAnsi="Times New Roman" w:cs="Times New Roman"/>
          <w:b/>
          <w:iCs/>
          <w:sz w:val="20"/>
          <w:szCs w:val="20"/>
        </w:rPr>
        <w:t xml:space="preserve"> – nickel and phosphate removal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990"/>
        <w:gridCol w:w="1276"/>
        <w:gridCol w:w="1276"/>
        <w:gridCol w:w="1276"/>
        <w:gridCol w:w="1690"/>
      </w:tblGrid>
      <w:tr w:rsidR="00891C8D" w:rsidRPr="00891C8D" w14:paraId="019566B3" w14:textId="77777777" w:rsidTr="00575A02">
        <w:trPr>
          <w:jc w:val="center"/>
        </w:trPr>
        <w:tc>
          <w:tcPr>
            <w:tcW w:w="199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9B89786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999B4E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DF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8BE488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SS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6F23771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MS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545CB4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 parameter</w:t>
            </w:r>
          </w:p>
        </w:tc>
      </w:tr>
      <w:tr w:rsidR="00891C8D" w:rsidRPr="00891C8D" w14:paraId="7ECD4CD4" w14:textId="77777777" w:rsidTr="00575A02">
        <w:trPr>
          <w:jc w:val="center"/>
        </w:trPr>
        <w:tc>
          <w:tcPr>
            <w:tcW w:w="199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B91A210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18" w:type="dxa"/>
            <w:gridSpan w:val="4"/>
            <w:tcBorders>
              <w:left w:val="nil"/>
              <w:right w:val="nil"/>
            </w:tcBorders>
            <w:shd w:val="clear" w:color="auto" w:fill="FFFFFF"/>
          </w:tcPr>
          <w:p w14:paraId="7D03332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Nickel</w:t>
            </w:r>
          </w:p>
        </w:tc>
      </w:tr>
      <w:tr w:rsidR="00891C8D" w:rsidRPr="00891C8D" w14:paraId="0E6840A7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25096B1C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76" w:type="dxa"/>
            <w:shd w:val="clear" w:color="auto" w:fill="FFFFFF"/>
          </w:tcPr>
          <w:p w14:paraId="755EE20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FFFFFF"/>
          </w:tcPr>
          <w:p w14:paraId="5411B34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5421.248</w:t>
            </w:r>
          </w:p>
        </w:tc>
        <w:tc>
          <w:tcPr>
            <w:tcW w:w="1276" w:type="dxa"/>
            <w:shd w:val="clear" w:color="auto" w:fill="FFFFFF"/>
          </w:tcPr>
          <w:p w14:paraId="4617A68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542.125</w:t>
            </w:r>
          </w:p>
        </w:tc>
        <w:tc>
          <w:tcPr>
            <w:tcW w:w="1690" w:type="dxa"/>
            <w:shd w:val="clear" w:color="auto" w:fill="FFFFFF"/>
          </w:tcPr>
          <w:p w14:paraId="145B521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4.256</w:t>
            </w:r>
          </w:p>
        </w:tc>
      </w:tr>
      <w:tr w:rsidR="00891C8D" w:rsidRPr="00891C8D" w14:paraId="19159AEE" w14:textId="77777777" w:rsidTr="00891C8D">
        <w:trPr>
          <w:jc w:val="center"/>
        </w:trPr>
        <w:tc>
          <w:tcPr>
            <w:tcW w:w="1990" w:type="dxa"/>
            <w:tcBorders>
              <w:left w:val="nil"/>
              <w:right w:val="nil"/>
            </w:tcBorders>
            <w:shd w:val="clear" w:color="auto" w:fill="FFFFFF"/>
          </w:tcPr>
          <w:p w14:paraId="5084FE6A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Error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192107B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2332D8B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2165.324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70AFE1E1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127.372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26795DF1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0DFD14FD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6CE54EA9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C. Total</w:t>
            </w:r>
          </w:p>
        </w:tc>
        <w:tc>
          <w:tcPr>
            <w:tcW w:w="1276" w:type="dxa"/>
            <w:shd w:val="clear" w:color="auto" w:fill="FFFFFF"/>
          </w:tcPr>
          <w:p w14:paraId="34079E0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FFFFFF"/>
          </w:tcPr>
          <w:p w14:paraId="2347783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7586.574</w:t>
            </w:r>
          </w:p>
        </w:tc>
        <w:tc>
          <w:tcPr>
            <w:tcW w:w="1276" w:type="dxa"/>
            <w:shd w:val="clear" w:color="auto" w:fill="FFFFFF"/>
          </w:tcPr>
          <w:p w14:paraId="07DCD7B7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shd w:val="clear" w:color="auto" w:fill="FFFFFF"/>
          </w:tcPr>
          <w:p w14:paraId="3E4C3E41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0.0044</w:t>
            </w:r>
          </w:p>
        </w:tc>
      </w:tr>
      <w:tr w:rsidR="00891C8D" w:rsidRPr="00891C8D" w14:paraId="1A94571F" w14:textId="77777777" w:rsidTr="00891C8D">
        <w:trPr>
          <w:jc w:val="center"/>
        </w:trPr>
        <w:tc>
          <w:tcPr>
            <w:tcW w:w="1990" w:type="dxa"/>
            <w:tcBorders>
              <w:left w:val="nil"/>
              <w:right w:val="nil"/>
            </w:tcBorders>
            <w:shd w:val="clear" w:color="auto" w:fill="FFFFFF"/>
          </w:tcPr>
          <w:p w14:paraId="411AEB6D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Lack of Fit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0C6934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1D0E07F5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2165.235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3E53F5B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144.39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3605E0F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3234.107</w:t>
            </w:r>
          </w:p>
        </w:tc>
      </w:tr>
      <w:tr w:rsidR="00891C8D" w:rsidRPr="00891C8D" w14:paraId="7DD1A03F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47DF0F9C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Pure Error</w:t>
            </w:r>
          </w:p>
        </w:tc>
        <w:tc>
          <w:tcPr>
            <w:tcW w:w="1276" w:type="dxa"/>
            <w:shd w:val="clear" w:color="auto" w:fill="FFFFFF"/>
          </w:tcPr>
          <w:p w14:paraId="5366BB3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14:paraId="2729549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276" w:type="dxa"/>
            <w:shd w:val="clear" w:color="auto" w:fill="FFFFFF"/>
          </w:tcPr>
          <w:p w14:paraId="779F31B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1690" w:type="dxa"/>
            <w:shd w:val="clear" w:color="auto" w:fill="FFFFFF"/>
          </w:tcPr>
          <w:p w14:paraId="31434C4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44932DCA" w14:textId="77777777" w:rsidTr="00891C8D">
        <w:trPr>
          <w:jc w:val="center"/>
        </w:trPr>
        <w:tc>
          <w:tcPr>
            <w:tcW w:w="1990" w:type="dxa"/>
            <w:tcBorders>
              <w:left w:val="nil"/>
              <w:right w:val="nil"/>
            </w:tcBorders>
            <w:shd w:val="clear" w:color="auto" w:fill="FFFFFF"/>
          </w:tcPr>
          <w:p w14:paraId="6DFD7F07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Total Error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30FF305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8EE831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2165.324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01283BD7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7F8C4DD7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0.906</w:t>
            </w:r>
          </w:p>
        </w:tc>
      </w:tr>
      <w:tr w:rsidR="00891C8D" w:rsidRPr="00891C8D" w14:paraId="3F08E3C7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5D5066FD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18" w:type="dxa"/>
            <w:gridSpan w:val="4"/>
            <w:shd w:val="clear" w:color="auto" w:fill="FFFFFF"/>
          </w:tcPr>
          <w:p w14:paraId="708BD21F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Phosphate</w:t>
            </w:r>
          </w:p>
        </w:tc>
      </w:tr>
      <w:tr w:rsidR="00891C8D" w:rsidRPr="00891C8D" w14:paraId="1AD745C1" w14:textId="77777777" w:rsidTr="00891C8D">
        <w:trPr>
          <w:jc w:val="center"/>
        </w:trPr>
        <w:tc>
          <w:tcPr>
            <w:tcW w:w="1990" w:type="dxa"/>
            <w:tcBorders>
              <w:left w:val="nil"/>
              <w:right w:val="nil"/>
            </w:tcBorders>
            <w:shd w:val="clear" w:color="auto" w:fill="FFFFFF"/>
          </w:tcPr>
          <w:p w14:paraId="53170E27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3686C53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6B496B2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12307.914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7AA1C27D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1538.49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2AAF1C23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23.993</w:t>
            </w:r>
          </w:p>
        </w:tc>
      </w:tr>
      <w:tr w:rsidR="00891C8D" w:rsidRPr="00891C8D" w14:paraId="299E1C96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4F9BCB30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Error</w:t>
            </w:r>
          </w:p>
        </w:tc>
        <w:tc>
          <w:tcPr>
            <w:tcW w:w="1276" w:type="dxa"/>
            <w:shd w:val="clear" w:color="auto" w:fill="FFFFFF"/>
          </w:tcPr>
          <w:p w14:paraId="26CED49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FFFFFF"/>
          </w:tcPr>
          <w:p w14:paraId="67BF859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1218.335</w:t>
            </w:r>
          </w:p>
        </w:tc>
        <w:tc>
          <w:tcPr>
            <w:tcW w:w="1276" w:type="dxa"/>
            <w:shd w:val="clear" w:color="auto" w:fill="FFFFFF"/>
          </w:tcPr>
          <w:p w14:paraId="3975DE8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64.12</w:t>
            </w:r>
          </w:p>
        </w:tc>
        <w:tc>
          <w:tcPr>
            <w:tcW w:w="1690" w:type="dxa"/>
            <w:shd w:val="clear" w:color="auto" w:fill="FFFFFF"/>
          </w:tcPr>
          <w:p w14:paraId="79E6E2F7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44F84E9A" w14:textId="77777777" w:rsidTr="00891C8D">
        <w:trPr>
          <w:jc w:val="center"/>
        </w:trPr>
        <w:tc>
          <w:tcPr>
            <w:tcW w:w="1990" w:type="dxa"/>
            <w:tcBorders>
              <w:left w:val="nil"/>
              <w:right w:val="nil"/>
            </w:tcBorders>
            <w:shd w:val="clear" w:color="auto" w:fill="FFFFFF"/>
          </w:tcPr>
          <w:p w14:paraId="31BB6DE6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C. Total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7E73EE5D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408C4F8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13526.249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61D31374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799E3230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&lt;0.0001</w:t>
            </w:r>
          </w:p>
        </w:tc>
      </w:tr>
      <w:tr w:rsidR="00891C8D" w:rsidRPr="00891C8D" w14:paraId="0D4F4D30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04EC4AD5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Lack of Fit</w:t>
            </w:r>
          </w:p>
        </w:tc>
        <w:tc>
          <w:tcPr>
            <w:tcW w:w="1276" w:type="dxa"/>
            <w:shd w:val="clear" w:color="auto" w:fill="FFFFFF"/>
          </w:tcPr>
          <w:p w14:paraId="77FF7B8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1F330C6A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1218.299</w:t>
            </w:r>
          </w:p>
        </w:tc>
        <w:tc>
          <w:tcPr>
            <w:tcW w:w="1276" w:type="dxa"/>
            <w:shd w:val="clear" w:color="auto" w:fill="FFFFFF"/>
          </w:tcPr>
          <w:p w14:paraId="047009AA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71.665</w:t>
            </w:r>
          </w:p>
        </w:tc>
        <w:tc>
          <w:tcPr>
            <w:tcW w:w="1690" w:type="dxa"/>
            <w:shd w:val="clear" w:color="auto" w:fill="FFFFFF"/>
          </w:tcPr>
          <w:p w14:paraId="592F795A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4041.240</w:t>
            </w:r>
          </w:p>
        </w:tc>
      </w:tr>
      <w:tr w:rsidR="00891C8D" w:rsidRPr="00891C8D" w14:paraId="63E65304" w14:textId="77777777" w:rsidTr="00891C8D">
        <w:trPr>
          <w:jc w:val="center"/>
        </w:trPr>
        <w:tc>
          <w:tcPr>
            <w:tcW w:w="1990" w:type="dxa"/>
            <w:tcBorders>
              <w:left w:val="nil"/>
              <w:right w:val="nil"/>
            </w:tcBorders>
            <w:shd w:val="clear" w:color="auto" w:fill="FFFFFF"/>
          </w:tcPr>
          <w:p w14:paraId="3650D599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Pure Error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561F1A09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0236A1BE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0.0355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/>
          </w:tcPr>
          <w:p w14:paraId="04E79AAB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FFFFFF"/>
          </w:tcPr>
          <w:p w14:paraId="44253EC8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Prob&gt;F</w:t>
            </w:r>
          </w:p>
        </w:tc>
      </w:tr>
      <w:tr w:rsidR="00891C8D" w:rsidRPr="00891C8D" w14:paraId="5FC02043" w14:textId="77777777" w:rsidTr="00891C8D">
        <w:trPr>
          <w:jc w:val="center"/>
        </w:trPr>
        <w:tc>
          <w:tcPr>
            <w:tcW w:w="1990" w:type="dxa"/>
            <w:shd w:val="clear" w:color="auto" w:fill="FFFFFF"/>
          </w:tcPr>
          <w:p w14:paraId="160B9F3E" w14:textId="77777777" w:rsidR="00891C8D" w:rsidRPr="00891C8D" w:rsidRDefault="00891C8D" w:rsidP="0049583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Total Error</w:t>
            </w:r>
          </w:p>
        </w:tc>
        <w:tc>
          <w:tcPr>
            <w:tcW w:w="1276" w:type="dxa"/>
            <w:shd w:val="clear" w:color="auto" w:fill="FFFFFF"/>
          </w:tcPr>
          <w:p w14:paraId="56E8B86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FFFFFF"/>
          </w:tcPr>
          <w:p w14:paraId="38F65D8C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1218.3347</w:t>
            </w:r>
          </w:p>
        </w:tc>
        <w:tc>
          <w:tcPr>
            <w:tcW w:w="1276" w:type="dxa"/>
            <w:shd w:val="clear" w:color="auto" w:fill="FFFFFF"/>
          </w:tcPr>
          <w:p w14:paraId="5E6F8472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shd w:val="clear" w:color="auto" w:fill="FFFFFF"/>
          </w:tcPr>
          <w:p w14:paraId="7738F947" w14:textId="77777777" w:rsidR="00891C8D" w:rsidRPr="00891C8D" w:rsidRDefault="00891C8D" w:rsidP="0049583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0.925</w:t>
            </w:r>
          </w:p>
        </w:tc>
      </w:tr>
    </w:tbl>
    <w:p w14:paraId="68A293C3" w14:textId="77777777" w:rsidR="00575A02" w:rsidRDefault="00575A02" w:rsidP="00891C8D">
      <w:pPr>
        <w:rPr>
          <w:rFonts w:ascii="Times New Roman" w:hAnsi="Times New Roman" w:cs="Times New Roman"/>
          <w:sz w:val="20"/>
          <w:szCs w:val="20"/>
        </w:rPr>
      </w:pPr>
    </w:p>
    <w:p w14:paraId="400B8F7C" w14:textId="77777777" w:rsidR="00575A02" w:rsidRDefault="00575A0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FE2F0F0" w14:textId="77777777" w:rsidR="00822DD5" w:rsidRDefault="00822DD5" w:rsidP="00891C8D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041F125" w14:textId="0FF97C44" w:rsidR="00891C8D" w:rsidRPr="00891C8D" w:rsidRDefault="00891C8D" w:rsidP="00891C8D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91C8D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CE79A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891C8D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AC70C7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Pr="00891C8D">
        <w:rPr>
          <w:rFonts w:ascii="Times New Roman" w:hAnsi="Times New Roman" w:cs="Times New Roman"/>
          <w:b/>
          <w:bCs/>
          <w:sz w:val="20"/>
          <w:szCs w:val="20"/>
        </w:rPr>
        <w:t>. Experimental verification of optimized processes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839"/>
        <w:gridCol w:w="1847"/>
        <w:gridCol w:w="1985"/>
      </w:tblGrid>
      <w:tr w:rsidR="00891C8D" w:rsidRPr="00891C8D" w14:paraId="35F9633A" w14:textId="77777777" w:rsidTr="00575A02">
        <w:trPr>
          <w:jc w:val="center"/>
        </w:trPr>
        <w:tc>
          <w:tcPr>
            <w:tcW w:w="183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CCCD6A1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Run</w:t>
            </w:r>
          </w:p>
        </w:tc>
        <w:tc>
          <w:tcPr>
            <w:tcW w:w="184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952D58D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Nickel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9D75C36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Phosphate</w:t>
            </w:r>
          </w:p>
        </w:tc>
      </w:tr>
      <w:tr w:rsidR="00891C8D" w:rsidRPr="00891C8D" w14:paraId="650475B4" w14:textId="77777777" w:rsidTr="00575A02">
        <w:trPr>
          <w:jc w:val="center"/>
        </w:trPr>
        <w:tc>
          <w:tcPr>
            <w:tcW w:w="18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3B607938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7F172851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36729680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96.20</w:t>
            </w:r>
          </w:p>
        </w:tc>
      </w:tr>
      <w:tr w:rsidR="00891C8D" w:rsidRPr="00891C8D" w14:paraId="49FB18AE" w14:textId="77777777" w:rsidTr="00891C8D">
        <w:trPr>
          <w:jc w:val="center"/>
        </w:trPr>
        <w:tc>
          <w:tcPr>
            <w:tcW w:w="1839" w:type="dxa"/>
            <w:shd w:val="clear" w:color="auto" w:fill="FFFFFF"/>
          </w:tcPr>
          <w:p w14:paraId="772465FC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7" w:type="dxa"/>
            <w:shd w:val="clear" w:color="auto" w:fill="FFFFFF"/>
          </w:tcPr>
          <w:p w14:paraId="4A696E74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94.85</w:t>
            </w:r>
          </w:p>
        </w:tc>
        <w:tc>
          <w:tcPr>
            <w:tcW w:w="1985" w:type="dxa"/>
            <w:shd w:val="clear" w:color="auto" w:fill="FFFFFF"/>
          </w:tcPr>
          <w:p w14:paraId="49BF465C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96.92</w:t>
            </w:r>
          </w:p>
        </w:tc>
      </w:tr>
      <w:tr w:rsidR="00891C8D" w:rsidRPr="00891C8D" w14:paraId="2C52A4EE" w14:textId="77777777" w:rsidTr="00891C8D">
        <w:trPr>
          <w:jc w:val="center"/>
        </w:trPr>
        <w:tc>
          <w:tcPr>
            <w:tcW w:w="1839" w:type="dxa"/>
            <w:tcBorders>
              <w:left w:val="nil"/>
              <w:right w:val="nil"/>
            </w:tcBorders>
            <w:shd w:val="clear" w:color="auto" w:fill="FFFFFF"/>
          </w:tcPr>
          <w:p w14:paraId="40EE9C35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1CEB84A8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95.14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124CEDFC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96.82</w:t>
            </w:r>
          </w:p>
        </w:tc>
      </w:tr>
      <w:tr w:rsidR="00891C8D" w:rsidRPr="00891C8D" w14:paraId="54B9058C" w14:textId="77777777" w:rsidTr="00891C8D">
        <w:trPr>
          <w:jc w:val="center"/>
        </w:trPr>
        <w:tc>
          <w:tcPr>
            <w:tcW w:w="1839" w:type="dxa"/>
            <w:shd w:val="clear" w:color="auto" w:fill="FFFFFF"/>
          </w:tcPr>
          <w:p w14:paraId="798E03C4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7" w:type="dxa"/>
            <w:shd w:val="clear" w:color="auto" w:fill="FFFFFF"/>
          </w:tcPr>
          <w:p w14:paraId="58337714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94.65</w:t>
            </w:r>
          </w:p>
        </w:tc>
        <w:tc>
          <w:tcPr>
            <w:tcW w:w="1985" w:type="dxa"/>
            <w:shd w:val="clear" w:color="auto" w:fill="FFFFFF"/>
          </w:tcPr>
          <w:p w14:paraId="496C244A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96.75</w:t>
            </w:r>
          </w:p>
        </w:tc>
      </w:tr>
      <w:tr w:rsidR="00891C8D" w:rsidRPr="00891C8D" w14:paraId="50D0D9CB" w14:textId="77777777" w:rsidTr="00891C8D">
        <w:trPr>
          <w:jc w:val="center"/>
        </w:trPr>
        <w:tc>
          <w:tcPr>
            <w:tcW w:w="1839" w:type="dxa"/>
            <w:tcBorders>
              <w:left w:val="nil"/>
              <w:right w:val="nil"/>
            </w:tcBorders>
            <w:shd w:val="clear" w:color="auto" w:fill="FFFFFF"/>
          </w:tcPr>
          <w:p w14:paraId="59169D75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53A363ED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93.73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3E3D4D72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97.12</w:t>
            </w:r>
          </w:p>
        </w:tc>
      </w:tr>
      <w:tr w:rsidR="00891C8D" w:rsidRPr="00891C8D" w14:paraId="69B1B49F" w14:textId="77777777" w:rsidTr="00891C8D">
        <w:trPr>
          <w:jc w:val="center"/>
        </w:trPr>
        <w:tc>
          <w:tcPr>
            <w:tcW w:w="1839" w:type="dxa"/>
            <w:shd w:val="clear" w:color="auto" w:fill="FFFFFF"/>
          </w:tcPr>
          <w:p w14:paraId="7740103E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7" w:type="dxa"/>
            <w:shd w:val="clear" w:color="auto" w:fill="FFFFFF"/>
          </w:tcPr>
          <w:p w14:paraId="6FBC1002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94.02</w:t>
            </w:r>
          </w:p>
        </w:tc>
        <w:tc>
          <w:tcPr>
            <w:tcW w:w="1985" w:type="dxa"/>
            <w:shd w:val="clear" w:color="auto" w:fill="FFFFFF"/>
          </w:tcPr>
          <w:p w14:paraId="1CBF15BD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97.06</w:t>
            </w:r>
          </w:p>
        </w:tc>
      </w:tr>
      <w:tr w:rsidR="00891C8D" w:rsidRPr="00891C8D" w14:paraId="4B9445B1" w14:textId="77777777" w:rsidTr="00891C8D">
        <w:trPr>
          <w:jc w:val="center"/>
        </w:trPr>
        <w:tc>
          <w:tcPr>
            <w:tcW w:w="1839" w:type="dxa"/>
            <w:tcBorders>
              <w:left w:val="nil"/>
              <w:right w:val="nil"/>
            </w:tcBorders>
            <w:shd w:val="clear" w:color="auto" w:fill="FFFFFF"/>
          </w:tcPr>
          <w:p w14:paraId="616B241B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665512AC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94.56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68BA3BC8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97.03</w:t>
            </w:r>
          </w:p>
        </w:tc>
      </w:tr>
      <w:tr w:rsidR="00891C8D" w:rsidRPr="00891C8D" w14:paraId="4546FD0C" w14:textId="77777777" w:rsidTr="00891C8D">
        <w:trPr>
          <w:jc w:val="center"/>
        </w:trPr>
        <w:tc>
          <w:tcPr>
            <w:tcW w:w="1839" w:type="dxa"/>
            <w:shd w:val="clear" w:color="auto" w:fill="FFFFFF"/>
          </w:tcPr>
          <w:p w14:paraId="12426F92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7" w:type="dxa"/>
            <w:shd w:val="clear" w:color="auto" w:fill="FFFFFF"/>
          </w:tcPr>
          <w:p w14:paraId="19BEE678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94.45</w:t>
            </w:r>
          </w:p>
        </w:tc>
        <w:tc>
          <w:tcPr>
            <w:tcW w:w="1985" w:type="dxa"/>
            <w:shd w:val="clear" w:color="auto" w:fill="FFFFFF"/>
          </w:tcPr>
          <w:p w14:paraId="4B9C466F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96.41</w:t>
            </w:r>
          </w:p>
        </w:tc>
      </w:tr>
      <w:tr w:rsidR="00891C8D" w:rsidRPr="00891C8D" w14:paraId="080461FA" w14:textId="77777777" w:rsidTr="00891C8D">
        <w:trPr>
          <w:jc w:val="center"/>
        </w:trPr>
        <w:tc>
          <w:tcPr>
            <w:tcW w:w="1839" w:type="dxa"/>
            <w:tcBorders>
              <w:left w:val="nil"/>
              <w:right w:val="nil"/>
            </w:tcBorders>
            <w:shd w:val="clear" w:color="auto" w:fill="FFFFFF"/>
          </w:tcPr>
          <w:p w14:paraId="4F667E57" w14:textId="77777777" w:rsidR="00891C8D" w:rsidRPr="00891C8D" w:rsidRDefault="00891C8D" w:rsidP="0049583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95% confidence interval</w:t>
            </w: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FFFFFF"/>
          </w:tcPr>
          <w:p w14:paraId="2A09A64D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BA"/>
              </w:rPr>
              <w:t>93.97 - 94.83%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FFFFFF"/>
          </w:tcPr>
          <w:p w14:paraId="4F3D9184" w14:textId="77777777" w:rsidR="00891C8D" w:rsidRPr="00891C8D" w:rsidRDefault="00891C8D" w:rsidP="0049583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91C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BA"/>
              </w:rPr>
              <w:t>96.51-97.06%</w:t>
            </w:r>
          </w:p>
        </w:tc>
      </w:tr>
    </w:tbl>
    <w:p w14:paraId="2B2F7250" w14:textId="77777777" w:rsidR="00D05284" w:rsidRDefault="00D05284" w:rsidP="00891C8D">
      <w:pPr>
        <w:rPr>
          <w:sz w:val="20"/>
        </w:rPr>
      </w:pPr>
    </w:p>
    <w:p w14:paraId="56412D45" w14:textId="18884A15" w:rsidR="00891C8D" w:rsidRPr="00D05284" w:rsidRDefault="00891C8D" w:rsidP="00891C8D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Calibri" w:hAnsi="Times New Roman" w:cs="Times New Roman"/>
          <w:b/>
          <w:sz w:val="20"/>
        </w:rPr>
      </w:pPr>
      <w:r w:rsidRPr="00D05284">
        <w:rPr>
          <w:rFonts w:ascii="Times New Roman" w:eastAsia="OneGulliverA" w:hAnsi="Times New Roman" w:cs="Times New Roman"/>
          <w:b/>
          <w:sz w:val="20"/>
        </w:rPr>
        <w:t xml:space="preserve">Table </w:t>
      </w:r>
      <w:r w:rsidR="00CE79AE">
        <w:rPr>
          <w:rFonts w:ascii="Times New Roman" w:eastAsia="OneGulliverA" w:hAnsi="Times New Roman" w:cs="Times New Roman"/>
          <w:b/>
          <w:sz w:val="20"/>
        </w:rPr>
        <w:t>S</w:t>
      </w:r>
      <w:r w:rsidRPr="00D05284">
        <w:rPr>
          <w:rFonts w:ascii="Times New Roman" w:eastAsia="OneGulliverA" w:hAnsi="Times New Roman" w:cs="Times New Roman"/>
          <w:b/>
          <w:sz w:val="20"/>
        </w:rPr>
        <w:t>1</w:t>
      </w:r>
      <w:r w:rsidR="00AC70C7">
        <w:rPr>
          <w:rFonts w:ascii="Times New Roman" w:eastAsia="OneGulliverA" w:hAnsi="Times New Roman" w:cs="Times New Roman"/>
          <w:b/>
          <w:sz w:val="20"/>
        </w:rPr>
        <w:t>1</w:t>
      </w:r>
      <w:r w:rsidRPr="00D05284">
        <w:rPr>
          <w:rFonts w:ascii="Times New Roman" w:eastAsia="OneGulliverA" w:hAnsi="Times New Roman" w:cs="Times New Roman"/>
          <w:b/>
          <w:sz w:val="20"/>
        </w:rPr>
        <w:t xml:space="preserve">. </w:t>
      </w:r>
      <w:r w:rsidRPr="00D05284">
        <w:rPr>
          <w:rFonts w:ascii="Times New Roman" w:eastAsia="Calibri" w:hAnsi="Times New Roman" w:cs="Times New Roman"/>
          <w:b/>
          <w:sz w:val="20"/>
        </w:rPr>
        <w:t>Parameters of kinetic models for describing the adsorption of cadmium and nickel in the presence of phosphate on oak-nZVI</w:t>
      </w:r>
    </w:p>
    <w:tbl>
      <w:tblPr>
        <w:tblStyle w:val="a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264"/>
        <w:gridCol w:w="1176"/>
        <w:gridCol w:w="2212"/>
        <w:gridCol w:w="2391"/>
        <w:gridCol w:w="2199"/>
      </w:tblGrid>
      <w:tr w:rsidR="000363CB" w:rsidRPr="00D05284" w14:paraId="4F43ADE4" w14:textId="77777777" w:rsidTr="00575A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FFFFFF" w:themeFill="background1"/>
          </w:tcPr>
          <w:p w14:paraId="1D72917A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Pseudo-first order</w:t>
            </w:r>
          </w:p>
        </w:tc>
      </w:tr>
      <w:tr w:rsidR="000363CB" w:rsidRPr="00D05284" w14:paraId="7049C3C5" w14:textId="77777777" w:rsidTr="00575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7272E2FC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>Metal</w:t>
            </w:r>
          </w:p>
        </w:tc>
        <w:tc>
          <w:tcPr>
            <w:tcW w:w="0" w:type="auto"/>
            <w:shd w:val="clear" w:color="auto" w:fill="FFFFFF" w:themeFill="background1"/>
          </w:tcPr>
          <w:p w14:paraId="3C7AD19D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R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4EC83572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</w:pPr>
            <w:proofErr w:type="spellStart"/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q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>e</w:t>
            </w:r>
            <w:proofErr w:type="spellEnd"/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 xml:space="preserve"> </w:t>
            </w:r>
          </w:p>
          <w:p w14:paraId="71B74634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sz w:val="20"/>
              </w:rPr>
              <w:t>(mg/g) exp</w:t>
            </w:r>
          </w:p>
        </w:tc>
        <w:tc>
          <w:tcPr>
            <w:tcW w:w="0" w:type="auto"/>
            <w:shd w:val="clear" w:color="auto" w:fill="FFFFFF" w:themeFill="background1"/>
          </w:tcPr>
          <w:p w14:paraId="1F0D3965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k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>1</w:t>
            </w:r>
          </w:p>
          <w:p w14:paraId="595F9EF2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sz w:val="20"/>
              </w:rPr>
              <w:t>(</w:t>
            </w:r>
            <w:proofErr w:type="gramStart"/>
            <w:r w:rsidRPr="00D05284">
              <w:rPr>
                <w:rFonts w:ascii="Times New Roman" w:hAnsi="Times New Roman" w:cs="Times New Roman"/>
                <w:b/>
                <w:sz w:val="20"/>
              </w:rPr>
              <w:t>min</w:t>
            </w:r>
            <w:proofErr w:type="gramEnd"/>
            <w:r w:rsidRPr="00D05284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−1</w:t>
            </w:r>
            <w:r w:rsidRPr="00D05284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4461A027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q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>e</w:t>
            </w:r>
            <w:proofErr w:type="spellEnd"/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 xml:space="preserve"> </w:t>
            </w:r>
            <w:r w:rsidRPr="00D05284">
              <w:rPr>
                <w:rFonts w:ascii="Times New Roman" w:hAnsi="Times New Roman" w:cs="Times New Roman"/>
                <w:b/>
                <w:sz w:val="20"/>
              </w:rPr>
              <w:t>(mg/g) cal</w:t>
            </w:r>
            <w:r w:rsidRPr="00D05284">
              <w:rPr>
                <w:rFonts w:ascii="Times New Roman" w:hAnsi="Times New Roman" w:cs="Times New Roman"/>
                <w:b/>
                <w:sz w:val="20"/>
                <w:vertAlign w:val="superscript"/>
              </w:rPr>
              <w:t>1</w:t>
            </w:r>
          </w:p>
        </w:tc>
      </w:tr>
      <w:tr w:rsidR="000363CB" w:rsidRPr="00D05284" w14:paraId="77506CF6" w14:textId="77777777" w:rsidTr="00575A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58E840F8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>Cd</w:t>
            </w:r>
          </w:p>
        </w:tc>
        <w:tc>
          <w:tcPr>
            <w:tcW w:w="0" w:type="auto"/>
            <w:shd w:val="clear" w:color="auto" w:fill="FFFFFF" w:themeFill="background1"/>
          </w:tcPr>
          <w:p w14:paraId="61115337" w14:textId="77777777" w:rsidR="000363CB" w:rsidRPr="00D05284" w:rsidRDefault="000363CB" w:rsidP="00843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0.8</w:t>
            </w:r>
            <w:r w:rsidR="00843F5F">
              <w:rPr>
                <w:rFonts w:ascii="Times New Roman" w:hAnsi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0" w:type="auto"/>
            <w:shd w:val="clear" w:color="auto" w:fill="FFFFFF" w:themeFill="background1"/>
          </w:tcPr>
          <w:p w14:paraId="70B25F1C" w14:textId="77777777" w:rsidR="000363CB" w:rsidRPr="00D05284" w:rsidRDefault="000363CB" w:rsidP="000255DB">
            <w:pPr>
              <w:tabs>
                <w:tab w:val="left" w:pos="538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05F7B83A" w14:textId="14763077" w:rsidR="000363CB" w:rsidRPr="00D05284" w:rsidRDefault="000363CB" w:rsidP="00843F5F">
            <w:pPr>
              <w:tabs>
                <w:tab w:val="left" w:pos="538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</w:t>
            </w:r>
            <w:r w:rsidRPr="00D05284">
              <w:rPr>
                <w:rFonts w:ascii="Times New Roman" w:hAnsi="Times New Roman" w:cs="Times New Roman"/>
                <w:sz w:val="20"/>
              </w:rPr>
              <w:t>9</w:t>
            </w:r>
            <w:r w:rsidR="008550C2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0B6330B6" w14:textId="77777777" w:rsidR="000363CB" w:rsidRPr="00D05284" w:rsidRDefault="00843F5F" w:rsidP="00843F5F">
            <w:pPr>
              <w:tabs>
                <w:tab w:val="left" w:pos="538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43.3</w:t>
            </w:r>
          </w:p>
        </w:tc>
      </w:tr>
      <w:tr w:rsidR="000363CB" w:rsidRPr="00D05284" w14:paraId="4DB77669" w14:textId="77777777" w:rsidTr="00575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auto"/>
            </w:tcBorders>
            <w:shd w:val="clear" w:color="auto" w:fill="FFFFFF" w:themeFill="background1"/>
          </w:tcPr>
          <w:p w14:paraId="63711812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>Ni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</w:tcPr>
          <w:p w14:paraId="04B54A60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0.839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</w:tcPr>
          <w:p w14:paraId="39F30491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</w:tcPr>
          <w:p w14:paraId="3B02F14A" w14:textId="77777777" w:rsidR="000363CB" w:rsidRPr="00D05284" w:rsidRDefault="000363CB" w:rsidP="000363CB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</w:t>
            </w:r>
            <w:r w:rsidRPr="00D05284">
              <w:rPr>
                <w:rFonts w:ascii="Times New Roman" w:hAnsi="Times New Roman" w:cs="Times New Roman"/>
                <w:sz w:val="20"/>
              </w:rPr>
              <w:t>97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</w:tcPr>
          <w:p w14:paraId="7AEF69B6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Pr="00D05284">
              <w:rPr>
                <w:rFonts w:ascii="Times New Roman" w:hAnsi="Times New Roman" w:cs="Times New Roman"/>
                <w:sz w:val="20"/>
              </w:rPr>
              <w:t>8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D05284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0363CB" w:rsidRPr="00D05284" w14:paraId="31F971F2" w14:textId="77777777" w:rsidTr="00575A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top w:val="single" w:sz="8" w:space="0" w:color="auto"/>
              <w:bottom w:val="single" w:sz="4" w:space="0" w:color="auto"/>
            </w:tcBorders>
            <w:shd w:val="clear" w:color="auto" w:fill="FFFFFF" w:themeFill="background1"/>
          </w:tcPr>
          <w:p w14:paraId="12466766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Pseudo-second order</w:t>
            </w:r>
          </w:p>
        </w:tc>
      </w:tr>
      <w:tr w:rsidR="000363CB" w:rsidRPr="00D05284" w14:paraId="3A3B54F6" w14:textId="77777777" w:rsidTr="00575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shd w:val="clear" w:color="auto" w:fill="FFFFFF" w:themeFill="background1"/>
          </w:tcPr>
          <w:p w14:paraId="49952C1A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D05284">
              <w:rPr>
                <w:rFonts w:ascii="Times New Roman" w:hAnsi="Times New Roman" w:cs="Times New Roman"/>
                <w:sz w:val="20"/>
              </w:rPr>
              <w:t>Metal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</w:tcPr>
          <w:p w14:paraId="7AC9BD74" w14:textId="77777777" w:rsidR="000363CB" w:rsidRPr="00D05284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R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</w:tcPr>
          <w:p w14:paraId="28760D71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</w:rPr>
            </w:pPr>
          </w:p>
          <w:p w14:paraId="53EE7D18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q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>e</w:t>
            </w:r>
            <w:proofErr w:type="spellEnd"/>
            <w:r w:rsidRPr="00D05284">
              <w:rPr>
                <w:rFonts w:ascii="Times New Roman" w:hAnsi="Times New Roman" w:cs="Times New Roman"/>
                <w:b/>
                <w:sz w:val="20"/>
              </w:rPr>
              <w:t xml:space="preserve"> (mg/g) exp</w:t>
            </w:r>
          </w:p>
          <w:p w14:paraId="7F41E1C6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</w:tcPr>
          <w:p w14:paraId="1D7F63E4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k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>2</w:t>
            </w:r>
            <w:r w:rsidRPr="00D05284">
              <w:rPr>
                <w:rFonts w:ascii="Times New Roman" w:hAnsi="Times New Roman" w:cs="Times New Roman"/>
                <w:b/>
                <w:sz w:val="20"/>
                <w:vertAlign w:val="subscript"/>
              </w:rPr>
              <w:t xml:space="preserve"> </w:t>
            </w:r>
            <w:r w:rsidRPr="00D05284">
              <w:rPr>
                <w:rFonts w:ascii="Times New Roman" w:hAnsi="Times New Roman" w:cs="Times New Roman"/>
                <w:b/>
                <w:sz w:val="20"/>
              </w:rPr>
              <w:t>·10</w:t>
            </w:r>
            <w:r w:rsidRPr="00D05284">
              <w:rPr>
                <w:rFonts w:ascii="Times New Roman" w:hAnsi="Times New Roman" w:cs="Times New Roman"/>
                <w:b/>
                <w:sz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3</w:t>
            </w:r>
          </w:p>
          <w:p w14:paraId="3B27D827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D05284">
              <w:rPr>
                <w:rFonts w:ascii="Times New Roman" w:hAnsi="Times New Roman" w:cs="Times New Roman"/>
                <w:b/>
                <w:sz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</w:rPr>
              <w:t>q mg</w:t>
            </w:r>
            <w:r w:rsidRPr="00D05284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−1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D05284">
              <w:rPr>
                <w:rFonts w:ascii="Times New Roman" w:hAnsi="Times New Roman" w:cs="Times New Roman"/>
                <w:b/>
                <w:sz w:val="20"/>
              </w:rPr>
              <w:t>min</w:t>
            </w:r>
            <w:r w:rsidRPr="00D05284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−1</w:t>
            </w:r>
            <w:r w:rsidRPr="00D05284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</w:tcPr>
          <w:p w14:paraId="029C1E19" w14:textId="77777777" w:rsidR="000363CB" w:rsidRPr="00D05284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D05284">
              <w:rPr>
                <w:rFonts w:ascii="Times New Roman" w:hAnsi="Times New Roman" w:cs="Times New Roman"/>
                <w:b/>
                <w:i/>
                <w:sz w:val="20"/>
              </w:rPr>
              <w:t>q</w:t>
            </w:r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>e</w:t>
            </w:r>
            <w:proofErr w:type="spellEnd"/>
            <w:r w:rsidRPr="00D05284">
              <w:rPr>
                <w:rFonts w:ascii="Times New Roman" w:hAnsi="Times New Roman" w:cs="Times New Roman"/>
                <w:b/>
                <w:i/>
                <w:sz w:val="20"/>
                <w:vertAlign w:val="subscript"/>
              </w:rPr>
              <w:t xml:space="preserve"> </w:t>
            </w:r>
            <w:r w:rsidRPr="00D05284">
              <w:rPr>
                <w:rFonts w:ascii="Times New Roman" w:hAnsi="Times New Roman" w:cs="Times New Roman"/>
                <w:b/>
                <w:sz w:val="20"/>
              </w:rPr>
              <w:t>(mg/g) cal</w:t>
            </w:r>
            <w:r w:rsidRPr="00D05284">
              <w:rPr>
                <w:rFonts w:ascii="Times New Roman" w:hAnsi="Times New Roman" w:cs="Times New Roman"/>
                <w:b/>
                <w:sz w:val="20"/>
                <w:vertAlign w:val="superscript"/>
              </w:rPr>
              <w:t>2</w:t>
            </w:r>
          </w:p>
        </w:tc>
      </w:tr>
      <w:tr w:rsidR="000363CB" w:rsidRPr="00A01A75" w14:paraId="68E1DCD1" w14:textId="77777777" w:rsidTr="00575A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11373DD6" w14:textId="77777777" w:rsidR="000363CB" w:rsidRPr="00843F5F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Cd</w:t>
            </w:r>
          </w:p>
        </w:tc>
        <w:tc>
          <w:tcPr>
            <w:tcW w:w="0" w:type="auto"/>
            <w:shd w:val="clear" w:color="auto" w:fill="FFFFFF" w:themeFill="background1"/>
          </w:tcPr>
          <w:p w14:paraId="0F4BE468" w14:textId="77777777" w:rsidR="000363CB" w:rsidRPr="00843F5F" w:rsidRDefault="000363CB" w:rsidP="0049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43F5F">
              <w:rPr>
                <w:rFonts w:ascii="Times New Roman" w:hAnsi="Times New Roman" w:cs="Times New Roman"/>
                <w:color w:val="000000"/>
                <w:sz w:val="20"/>
              </w:rPr>
              <w:t>0.957</w:t>
            </w:r>
          </w:p>
        </w:tc>
        <w:tc>
          <w:tcPr>
            <w:tcW w:w="0" w:type="auto"/>
            <w:shd w:val="clear" w:color="auto" w:fill="FFFFFF" w:themeFill="background1"/>
          </w:tcPr>
          <w:p w14:paraId="6D861CF4" w14:textId="77777777" w:rsidR="000363CB" w:rsidRPr="00843F5F" w:rsidRDefault="000363CB" w:rsidP="0049583F">
            <w:pPr>
              <w:tabs>
                <w:tab w:val="left" w:pos="538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0" w:type="auto"/>
            <w:shd w:val="clear" w:color="auto" w:fill="FFFFFF" w:themeFill="background1"/>
          </w:tcPr>
          <w:p w14:paraId="4D11BF2A" w14:textId="77777777" w:rsidR="000363CB" w:rsidRPr="00843F5F" w:rsidRDefault="000363CB" w:rsidP="00843F5F">
            <w:pPr>
              <w:tabs>
                <w:tab w:val="left" w:pos="538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1.</w:t>
            </w:r>
            <w:r w:rsidR="00843F5F" w:rsidRPr="00843F5F">
              <w:rPr>
                <w:rFonts w:ascii="Times New Roman" w:hAnsi="Times New Roman" w:cs="Times New Roman"/>
                <w:sz w:val="20"/>
              </w:rPr>
              <w:t>89</w:t>
            </w:r>
          </w:p>
        </w:tc>
        <w:tc>
          <w:tcPr>
            <w:tcW w:w="0" w:type="auto"/>
            <w:shd w:val="clear" w:color="auto" w:fill="FFFFFF" w:themeFill="background1"/>
          </w:tcPr>
          <w:p w14:paraId="3CDF9848" w14:textId="77777777" w:rsidR="000363CB" w:rsidRPr="00843F5F" w:rsidRDefault="00843F5F" w:rsidP="0049583F">
            <w:pPr>
              <w:tabs>
                <w:tab w:val="left" w:pos="538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55.1</w:t>
            </w:r>
          </w:p>
        </w:tc>
      </w:tr>
      <w:tr w:rsidR="000363CB" w:rsidRPr="00A01A75" w14:paraId="35FFF5D9" w14:textId="77777777" w:rsidTr="00575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</w:tcPr>
          <w:p w14:paraId="3BE135E3" w14:textId="77777777" w:rsidR="000363CB" w:rsidRPr="00843F5F" w:rsidRDefault="000363CB" w:rsidP="0049583F">
            <w:pPr>
              <w:tabs>
                <w:tab w:val="left" w:pos="5387"/>
              </w:tabs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Ni</w:t>
            </w:r>
          </w:p>
        </w:tc>
        <w:tc>
          <w:tcPr>
            <w:tcW w:w="0" w:type="auto"/>
            <w:shd w:val="clear" w:color="auto" w:fill="FFFFFF" w:themeFill="background1"/>
          </w:tcPr>
          <w:p w14:paraId="49DD17E3" w14:textId="77777777" w:rsidR="000363CB" w:rsidRPr="00843F5F" w:rsidRDefault="000363CB" w:rsidP="0049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43F5F">
              <w:rPr>
                <w:rFonts w:ascii="Times New Roman" w:hAnsi="Times New Roman" w:cs="Times New Roman"/>
                <w:color w:val="000000"/>
                <w:sz w:val="20"/>
              </w:rPr>
              <w:t>0.996</w:t>
            </w:r>
          </w:p>
        </w:tc>
        <w:tc>
          <w:tcPr>
            <w:tcW w:w="0" w:type="auto"/>
            <w:shd w:val="clear" w:color="auto" w:fill="FFFFFF" w:themeFill="background1"/>
          </w:tcPr>
          <w:p w14:paraId="41EA31D0" w14:textId="77777777" w:rsidR="000363CB" w:rsidRPr="00843F5F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0" w:type="auto"/>
            <w:shd w:val="clear" w:color="auto" w:fill="FFFFFF" w:themeFill="background1"/>
          </w:tcPr>
          <w:p w14:paraId="5085C3F1" w14:textId="77777777" w:rsidR="000363CB" w:rsidRPr="00843F5F" w:rsidRDefault="000363CB" w:rsidP="0049583F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6.48</w:t>
            </w:r>
          </w:p>
        </w:tc>
        <w:tc>
          <w:tcPr>
            <w:tcW w:w="0" w:type="auto"/>
            <w:shd w:val="clear" w:color="auto" w:fill="FFFFFF" w:themeFill="background1"/>
          </w:tcPr>
          <w:p w14:paraId="36BAC40D" w14:textId="77777777" w:rsidR="000363CB" w:rsidRPr="00843F5F" w:rsidRDefault="000363CB" w:rsidP="000363CB">
            <w:pPr>
              <w:tabs>
                <w:tab w:val="left" w:pos="538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43F5F">
              <w:rPr>
                <w:rFonts w:ascii="Times New Roman" w:hAnsi="Times New Roman" w:cs="Times New Roman"/>
                <w:sz w:val="20"/>
              </w:rPr>
              <w:t>47.7</w:t>
            </w:r>
          </w:p>
        </w:tc>
      </w:tr>
    </w:tbl>
    <w:p w14:paraId="3787587B" w14:textId="77777777" w:rsidR="00891C8D" w:rsidRPr="00A01A75" w:rsidRDefault="00891C8D" w:rsidP="00891C8D">
      <w:pPr>
        <w:rPr>
          <w:sz w:val="20"/>
        </w:rPr>
      </w:pPr>
    </w:p>
    <w:sectPr w:rsidR="00891C8D" w:rsidRPr="00A01A75" w:rsidSect="00CB4F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neGulliverA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696C"/>
    <w:rsid w:val="000255DB"/>
    <w:rsid w:val="000363CB"/>
    <w:rsid w:val="000D696C"/>
    <w:rsid w:val="001D204C"/>
    <w:rsid w:val="00217C0C"/>
    <w:rsid w:val="003B5C55"/>
    <w:rsid w:val="0040283D"/>
    <w:rsid w:val="004245A5"/>
    <w:rsid w:val="00461E3F"/>
    <w:rsid w:val="0049583F"/>
    <w:rsid w:val="0053741A"/>
    <w:rsid w:val="00575A02"/>
    <w:rsid w:val="00634AD6"/>
    <w:rsid w:val="00702CC1"/>
    <w:rsid w:val="00822DD5"/>
    <w:rsid w:val="00843F5F"/>
    <w:rsid w:val="008550C2"/>
    <w:rsid w:val="008668A1"/>
    <w:rsid w:val="00891C8D"/>
    <w:rsid w:val="008C204C"/>
    <w:rsid w:val="00915264"/>
    <w:rsid w:val="00920854"/>
    <w:rsid w:val="00961BDA"/>
    <w:rsid w:val="00992081"/>
    <w:rsid w:val="009C0457"/>
    <w:rsid w:val="00A50FF3"/>
    <w:rsid w:val="00AC70C7"/>
    <w:rsid w:val="00BB7661"/>
    <w:rsid w:val="00BF73E1"/>
    <w:rsid w:val="00C87FEC"/>
    <w:rsid w:val="00CB4F15"/>
    <w:rsid w:val="00CE79AE"/>
    <w:rsid w:val="00D05284"/>
    <w:rsid w:val="00D402C7"/>
    <w:rsid w:val="00DC7D5E"/>
    <w:rsid w:val="00E8780C"/>
    <w:rsid w:val="00E963DB"/>
    <w:rsid w:val="00EA0112"/>
    <w:rsid w:val="00F64560"/>
    <w:rsid w:val="00F96F82"/>
    <w:rsid w:val="00FA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6BCC"/>
  <w15:docId w15:val="{5699ACB0-3F3F-480D-9446-05FCB64F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9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Балон текст Знак"/>
    <w:basedOn w:val="a0"/>
    <w:link w:val="a4"/>
    <w:uiPriority w:val="99"/>
    <w:semiHidden/>
    <w:rsid w:val="000D69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1C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character" w:styleId="a6">
    <w:name w:val="Hyperlink"/>
    <w:uiPriority w:val="99"/>
    <w:unhideWhenUsed/>
    <w:rsid w:val="0049583F"/>
    <w:rPr>
      <w:color w:val="0000FF"/>
      <w:u w:val="single"/>
    </w:rPr>
  </w:style>
  <w:style w:type="character" w:styleId="a7">
    <w:name w:val="footnote reference"/>
    <w:uiPriority w:val="99"/>
    <w:semiHidden/>
    <w:unhideWhenUsed/>
    <w:rsid w:val="0049583F"/>
    <w:rPr>
      <w:vertAlign w:val="superscript"/>
    </w:rPr>
  </w:style>
  <w:style w:type="table" w:styleId="a8">
    <w:name w:val="Light Shading"/>
    <w:basedOn w:val="a1"/>
    <w:uiPriority w:val="60"/>
    <w:rsid w:val="000363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djurdja.kerkez@dh.uns.ac.r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6F911-0B3F-48A3-AD8E-FBC79BB6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12</Pages>
  <Words>1374</Words>
  <Characters>6445</Characters>
  <Application>Microsoft Office Word</Application>
  <DocSecurity>0</DocSecurity>
  <Lines>805</Lines>
  <Paragraphs>781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Jovana Jokić</cp:lastModifiedBy>
  <cp:revision>15</cp:revision>
  <cp:lastPrinted>2021-04-23T05:34:00Z</cp:lastPrinted>
  <dcterms:created xsi:type="dcterms:W3CDTF">2021-05-28T09:35:00Z</dcterms:created>
  <dcterms:modified xsi:type="dcterms:W3CDTF">2023-05-11T20:59:00Z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ca9449d30ff32a422564201387cbf648719af47d8c5c18a93642db90dbfd375b</vt:lpwstr>
  </property>
</Properties>
</file>