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56FB114" w14:textId="69BBF9A0" w:rsidR="003B6F16" w:rsidRDefault="003B6F16">
      <w:pPr>
        <w:rPr>
          <w:rFonts w:ascii="Times New Roman" w:hAnsi="Times New Roman"/>
        </w:rPr>
      </w:pPr>
      <w:r w:rsidRPr="003B6F16">
        <w:rPr>
          <w:rFonts w:ascii="Times New Roman" w:hAnsi="Times New Roman"/>
          <w:b/>
        </w:rPr>
        <w:t>Supplementary Table S1.</w:t>
      </w:r>
      <w:r w:rsidRPr="003B6F16">
        <w:rPr>
          <w:rFonts w:ascii="Times New Roman" w:hAnsi="Times New Roman"/>
        </w:rPr>
        <w:t xml:space="preserve"> Incide</w:t>
      </w:r>
      <w:r w:rsidR="00666CD4">
        <w:rPr>
          <w:rFonts w:ascii="Times New Roman" w:hAnsi="Times New Roman"/>
        </w:rPr>
        <w:t xml:space="preserve">nces of </w:t>
      </w:r>
      <w:proofErr w:type="spellStart"/>
      <w:r w:rsidR="00666CD4">
        <w:rPr>
          <w:rFonts w:ascii="Times New Roman" w:hAnsi="Times New Roman"/>
        </w:rPr>
        <w:t>miRNAs</w:t>
      </w:r>
      <w:proofErr w:type="spellEnd"/>
      <w:r w:rsidR="00666CD4">
        <w:rPr>
          <w:rFonts w:ascii="Times New Roman" w:hAnsi="Times New Roman"/>
        </w:rPr>
        <w:t xml:space="preserve"> methylation in intestinal metaplasia</w:t>
      </w:r>
      <w:r w:rsidRPr="003B6F16">
        <w:rPr>
          <w:rFonts w:ascii="Times New Roman" w:hAnsi="Times New Roman"/>
        </w:rPr>
        <w:t xml:space="preserve"> in three </w:t>
      </w:r>
      <w:r w:rsidR="00F13776">
        <w:rPr>
          <w:rFonts w:ascii="Times New Roman" w:hAnsi="Times New Roman"/>
        </w:rPr>
        <w:t xml:space="preserve">different </w:t>
      </w:r>
      <w:r w:rsidRPr="003B6F16">
        <w:rPr>
          <w:rFonts w:ascii="Times New Roman" w:hAnsi="Times New Roman"/>
        </w:rPr>
        <w:t>parts of the stomach</w:t>
      </w:r>
    </w:p>
    <w:p w14:paraId="0090DBB8" w14:textId="12EEEFFA" w:rsidR="00E954FF" w:rsidRPr="003B6F16" w:rsidRDefault="003B6F16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1) </w:t>
      </w:r>
      <w:r w:rsidRPr="003B6F16">
        <w:rPr>
          <w:rFonts w:ascii="Times New Roman" w:hAnsi="Times New Roman"/>
          <w:i/>
        </w:rPr>
        <w:t>H. pylori</w:t>
      </w:r>
      <w:r>
        <w:rPr>
          <w:rFonts w:ascii="Times New Roman" w:hAnsi="Times New Roman"/>
        </w:rPr>
        <w:t xml:space="preserve">–infected patients without taking LDA/NSAIDs </w:t>
      </w:r>
      <w:r w:rsidRPr="003B6F16">
        <w:rPr>
          <w:rFonts w:ascii="Times New Roman" w:hAnsi="Times New Roman"/>
        </w:rPr>
        <w:t xml:space="preserve"> </w:t>
      </w:r>
    </w:p>
    <w:tbl>
      <w:tblPr>
        <w:tblpPr w:leftFromText="142" w:rightFromText="142" w:vertAnchor="page" w:horzAnchor="page" w:tblpX="1624" w:tblpY="1272"/>
        <w:tblW w:w="12752" w:type="dxa"/>
        <w:tblBorders>
          <w:top w:val="single" w:sz="8" w:space="0" w:color="auto"/>
          <w:bottom w:val="single" w:sz="8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478"/>
        <w:gridCol w:w="652"/>
        <w:gridCol w:w="539"/>
        <w:gridCol w:w="653"/>
        <w:gridCol w:w="781"/>
        <w:gridCol w:w="996"/>
        <w:gridCol w:w="235"/>
        <w:gridCol w:w="653"/>
        <w:gridCol w:w="781"/>
        <w:gridCol w:w="653"/>
        <w:gridCol w:w="781"/>
        <w:gridCol w:w="996"/>
        <w:gridCol w:w="235"/>
        <w:gridCol w:w="592"/>
        <w:gridCol w:w="539"/>
        <w:gridCol w:w="653"/>
        <w:gridCol w:w="539"/>
        <w:gridCol w:w="996"/>
      </w:tblGrid>
      <w:tr w:rsidR="00666CD4" w:rsidRPr="003D19E3" w14:paraId="47720E8D" w14:textId="77777777" w:rsidTr="00666CD4">
        <w:trPr>
          <w:trHeight w:val="253"/>
        </w:trPr>
        <w:tc>
          <w:tcPr>
            <w:tcW w:w="1478" w:type="dxa"/>
            <w:shd w:val="clear" w:color="auto" w:fill="auto"/>
            <w:noWrap/>
            <w:vAlign w:val="bottom"/>
            <w:hideMark/>
          </w:tcPr>
          <w:p w14:paraId="26E1A292" w14:textId="4B773D2E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39268645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Antrum</w:t>
            </w:r>
            <w:proofErr w:type="spellEnd"/>
          </w:p>
        </w:tc>
        <w:tc>
          <w:tcPr>
            <w:tcW w:w="0" w:type="auto"/>
          </w:tcPr>
          <w:p w14:paraId="15F9C6A2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2A45E5DB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Angulus</w:t>
            </w:r>
            <w:proofErr w:type="spellEnd"/>
          </w:p>
        </w:tc>
        <w:tc>
          <w:tcPr>
            <w:tcW w:w="0" w:type="auto"/>
          </w:tcPr>
          <w:p w14:paraId="568FD474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66D6546F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Corpus</w:t>
            </w:r>
          </w:p>
        </w:tc>
      </w:tr>
      <w:tr w:rsidR="00666CD4" w:rsidRPr="003D19E3" w14:paraId="0151637B" w14:textId="77777777" w:rsidTr="00666CD4">
        <w:trPr>
          <w:trHeight w:val="253"/>
        </w:trPr>
        <w:tc>
          <w:tcPr>
            <w:tcW w:w="1478" w:type="dxa"/>
            <w:shd w:val="clear" w:color="auto" w:fill="auto"/>
            <w:noWrap/>
            <w:vAlign w:val="bottom"/>
            <w:hideMark/>
          </w:tcPr>
          <w:p w14:paraId="7DA50418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9B1ADC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62336D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5BBDB4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3B898BD1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C59A35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B9AF76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8CEAEE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1C1D749F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0FA82B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B33A22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CA1341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</w:tr>
      <w:tr w:rsidR="00666CD4" w:rsidRPr="003D19E3" w14:paraId="087EA972" w14:textId="77777777" w:rsidTr="00666CD4">
        <w:trPr>
          <w:trHeight w:val="253"/>
        </w:trPr>
        <w:tc>
          <w:tcPr>
            <w:tcW w:w="1478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62285F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IM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B39151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DA9660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796B7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ED9E4C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DE8118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550B4FBE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FF2243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D22FF2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8614F5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DEBDC5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22DBF8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035DBC26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3E07A571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62BD43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038BAE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1271F9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AB162D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–value</w:t>
            </w:r>
          </w:p>
        </w:tc>
      </w:tr>
      <w:tr w:rsidR="00666CD4" w:rsidRPr="003D19E3" w14:paraId="59879A16" w14:textId="77777777" w:rsidTr="00666CD4">
        <w:trPr>
          <w:trHeight w:val="253"/>
        </w:trPr>
        <w:tc>
          <w:tcPr>
            <w:tcW w:w="1478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E373FDE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–34c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289A3677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83.3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3F282ECD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5/6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983176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AE3E2F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5/10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943B09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  <w:t>0.31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4CA99752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1EFBEF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33.3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B3BCD1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4/12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5F7238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75.0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ADB572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9/12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16ADDA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0.10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0E18836D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76B08E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602E20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0/3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D642BC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33.3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CB2094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ADB864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  <w:tr w:rsidR="00666CD4" w:rsidRPr="003D19E3" w14:paraId="7964BBFB" w14:textId="77777777" w:rsidTr="00666CD4">
        <w:trPr>
          <w:trHeight w:val="289"/>
        </w:trPr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22F1BF4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–124a–3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45030F1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372441A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6/6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1AB55EA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90.0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50BBBE3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9/10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E33D10E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74E7B48A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80603A5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9C6D857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12/12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663DC5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81.3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95CA94C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13/16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2D7B6D3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0.24</w:t>
            </w:r>
          </w:p>
        </w:tc>
        <w:tc>
          <w:tcPr>
            <w:tcW w:w="0" w:type="auto"/>
          </w:tcPr>
          <w:p w14:paraId="588DC459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1B2625F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374C0C3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113C20B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E080B98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5B199C4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0.43</w:t>
            </w:r>
          </w:p>
        </w:tc>
      </w:tr>
      <w:tr w:rsidR="00666CD4" w:rsidRPr="003D19E3" w14:paraId="58CCFA49" w14:textId="77777777" w:rsidTr="00666CD4">
        <w:trPr>
          <w:trHeight w:val="289"/>
        </w:trPr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288C8CD6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–129–2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303C2F0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25A38D2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6/6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A429CA4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8801CF0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12/12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5E30976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51EEF1D2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6BFEC17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BD1104A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11/11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E6AA9DE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94.4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D039253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17/18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D114A7A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0B62F960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F057D30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0A085CF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93A3B46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A00EDE7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0B3B254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  <w:tr w:rsidR="00666CD4" w:rsidRPr="003D19E3" w14:paraId="6702ACB1" w14:textId="77777777" w:rsidTr="00666CD4">
        <w:trPr>
          <w:trHeight w:val="289"/>
        </w:trPr>
        <w:tc>
          <w:tcPr>
            <w:tcW w:w="1478" w:type="dxa"/>
            <w:shd w:val="clear" w:color="auto" w:fill="auto"/>
            <w:noWrap/>
            <w:vAlign w:val="center"/>
            <w:hideMark/>
          </w:tcPr>
          <w:p w14:paraId="4AAA9E15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3D19E3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–137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E7F641F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830C098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6/6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1595E10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C7A534C" w14:textId="77777777" w:rsidR="00666CD4" w:rsidRPr="003D19E3" w:rsidRDefault="00666CD4" w:rsidP="00666CD4">
            <w:pPr>
              <w:widowControl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12/12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BDA4906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303050C9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897EE2F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91.7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7995FA3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11/12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1F6AC89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94.4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F45BFB7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17/18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1D88EF3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6BF0ADFB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B4F6EC0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15869D6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7E0DF0E" w14:textId="77777777" w:rsidR="00666CD4" w:rsidRPr="003D19E3" w:rsidRDefault="00666CD4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8D9EB49" w14:textId="77777777" w:rsidR="00666CD4" w:rsidRPr="003D19E3" w:rsidRDefault="00666CD4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B243498" w14:textId="77777777" w:rsidR="00666CD4" w:rsidRPr="003D19E3" w:rsidRDefault="00666CD4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3D19E3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</w:tbl>
    <w:p w14:paraId="5049DCF6" w14:textId="77777777" w:rsidR="00E954FF" w:rsidRDefault="00E954FF"/>
    <w:p w14:paraId="77B9DC22" w14:textId="77777777" w:rsidR="00965B22" w:rsidRDefault="00965B22" w:rsidP="003B6F16">
      <w:pPr>
        <w:rPr>
          <w:rFonts w:ascii="Times New Roman" w:hAnsi="Times New Roman"/>
        </w:rPr>
      </w:pPr>
    </w:p>
    <w:p w14:paraId="303F0AED" w14:textId="77777777" w:rsidR="00965B22" w:rsidRDefault="00965B22" w:rsidP="003B6F16">
      <w:pPr>
        <w:rPr>
          <w:rFonts w:ascii="Times New Roman" w:hAnsi="Times New Roman"/>
        </w:rPr>
      </w:pPr>
    </w:p>
    <w:p w14:paraId="7D92E243" w14:textId="77777777" w:rsidR="00965B22" w:rsidRDefault="00965B22" w:rsidP="003B6F16">
      <w:pPr>
        <w:rPr>
          <w:rFonts w:ascii="Times New Roman" w:hAnsi="Times New Roman"/>
        </w:rPr>
      </w:pPr>
    </w:p>
    <w:p w14:paraId="06FF1F14" w14:textId="77777777" w:rsidR="00965B22" w:rsidRDefault="00965B22" w:rsidP="003B6F16">
      <w:pPr>
        <w:rPr>
          <w:rFonts w:ascii="Times New Roman" w:hAnsi="Times New Roman"/>
        </w:rPr>
      </w:pPr>
    </w:p>
    <w:p w14:paraId="0457E3C3" w14:textId="77777777" w:rsidR="00965B22" w:rsidRDefault="00965B22" w:rsidP="003B6F16">
      <w:pPr>
        <w:rPr>
          <w:rFonts w:ascii="Times New Roman" w:hAnsi="Times New Roman"/>
        </w:rPr>
      </w:pPr>
    </w:p>
    <w:p w14:paraId="3AC96ABC" w14:textId="77777777" w:rsidR="00965B22" w:rsidRDefault="00965B22" w:rsidP="003B6F16">
      <w:pPr>
        <w:rPr>
          <w:rFonts w:ascii="Times New Roman" w:hAnsi="Times New Roman"/>
        </w:rPr>
      </w:pPr>
    </w:p>
    <w:p w14:paraId="7FF047A5" w14:textId="77777777" w:rsidR="00965B22" w:rsidRDefault="00965B22" w:rsidP="003B6F16">
      <w:pPr>
        <w:rPr>
          <w:rFonts w:ascii="Times New Roman" w:hAnsi="Times New Roman"/>
        </w:rPr>
      </w:pPr>
    </w:p>
    <w:p w14:paraId="43C8B3DF" w14:textId="77777777" w:rsidR="003B6F16" w:rsidRDefault="003B6F16" w:rsidP="003B6F16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2) </w:t>
      </w:r>
      <w:r w:rsidRPr="003B6F16">
        <w:rPr>
          <w:rFonts w:ascii="Times New Roman" w:hAnsi="Times New Roman"/>
          <w:i/>
        </w:rPr>
        <w:t>H. pylori</w:t>
      </w:r>
      <w:r>
        <w:rPr>
          <w:rFonts w:ascii="Times New Roman" w:hAnsi="Times New Roman"/>
        </w:rPr>
        <w:t xml:space="preserve">–eradicated patients without taking LDA/NSAIDs </w:t>
      </w:r>
    </w:p>
    <w:tbl>
      <w:tblPr>
        <w:tblpPr w:leftFromText="142" w:rightFromText="142" w:vertAnchor="text" w:horzAnchor="page" w:tblpX="1677" w:tblpY="137"/>
        <w:tblW w:w="12816" w:type="dxa"/>
        <w:tblBorders>
          <w:top w:val="single" w:sz="8" w:space="0" w:color="auto"/>
          <w:bottom w:val="single" w:sz="8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468"/>
        <w:gridCol w:w="653"/>
        <w:gridCol w:w="538"/>
        <w:gridCol w:w="654"/>
        <w:gridCol w:w="782"/>
        <w:gridCol w:w="997"/>
        <w:gridCol w:w="236"/>
        <w:gridCol w:w="654"/>
        <w:gridCol w:w="782"/>
        <w:gridCol w:w="654"/>
        <w:gridCol w:w="782"/>
        <w:gridCol w:w="997"/>
        <w:gridCol w:w="236"/>
        <w:gridCol w:w="654"/>
        <w:gridCol w:w="539"/>
        <w:gridCol w:w="654"/>
        <w:gridCol w:w="539"/>
        <w:gridCol w:w="997"/>
      </w:tblGrid>
      <w:tr w:rsidR="003D19E3" w:rsidRPr="00FF1DB1" w14:paraId="518A9148" w14:textId="77777777" w:rsidTr="003D19E3">
        <w:trPr>
          <w:trHeight w:val="285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17120F5" w14:textId="3872F453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0A089B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Antrum</w:t>
            </w:r>
            <w:proofErr w:type="spellEnd"/>
          </w:p>
        </w:tc>
        <w:tc>
          <w:tcPr>
            <w:tcW w:w="0" w:type="auto"/>
          </w:tcPr>
          <w:p w14:paraId="57F91116" w14:textId="77777777" w:rsidR="003D19E3" w:rsidRPr="00FF1DB1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0911645E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Angulus</w:t>
            </w:r>
            <w:proofErr w:type="spellEnd"/>
          </w:p>
        </w:tc>
        <w:tc>
          <w:tcPr>
            <w:tcW w:w="0" w:type="auto"/>
          </w:tcPr>
          <w:p w14:paraId="7B4428C9" w14:textId="77777777" w:rsidR="003D19E3" w:rsidRPr="00FF1DB1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00DDA188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Corpus</w:t>
            </w:r>
          </w:p>
        </w:tc>
      </w:tr>
      <w:tr w:rsidR="003D19E3" w:rsidRPr="00FF1DB1" w14:paraId="763C7FDD" w14:textId="77777777" w:rsidTr="003D19E3">
        <w:trPr>
          <w:trHeight w:val="249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BF45DCF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BFADA8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75EF9A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75E49B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5CCFB2F2" w14:textId="77777777" w:rsidR="003D19E3" w:rsidRPr="00FF1DB1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2710E74D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4E863257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460462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5222CFBC" w14:textId="77777777" w:rsidR="003D19E3" w:rsidRPr="00FF1DB1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88389D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F0A64B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285B1F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</w:tr>
      <w:tr w:rsidR="003D19E3" w:rsidRPr="00FF1DB1" w14:paraId="350336AD" w14:textId="77777777" w:rsidTr="003D19E3">
        <w:trPr>
          <w:trHeight w:val="249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0225B1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IM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F6CBA11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92ACB95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9D0EFD0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8CF2DA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D6B71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3E1F8426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A1D8530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398B650B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33B03256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87D0D5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6328B6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091DA3D7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231ACA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C78D40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82B03B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AFBB6D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B5FEF7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</w:tr>
      <w:tr w:rsidR="003D19E3" w:rsidRPr="00FF1DB1" w14:paraId="14A00D9E" w14:textId="77777777" w:rsidTr="003D19E3">
        <w:trPr>
          <w:trHeight w:val="285"/>
        </w:trPr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575568BB" w14:textId="77777777" w:rsidR="003D19E3" w:rsidRPr="006B7216" w:rsidRDefault="003D19E3" w:rsidP="003D19E3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–34c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029FBEA1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60E128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3/5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AA9DFE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BD751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7/14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000130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593A6235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D667F1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53.3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5E567A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8/15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285C8F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62.5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73DCC6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10/16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E97776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0.72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2698DA69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FFC13D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A52BDB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1/2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906393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75.0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48D159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3/4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942017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  <w:tr w:rsidR="003D19E3" w:rsidRPr="00FF1DB1" w14:paraId="35143015" w14:textId="77777777" w:rsidTr="003D19E3">
        <w:trPr>
          <w:trHeight w:val="249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B37123B" w14:textId="77777777" w:rsidR="003D19E3" w:rsidRPr="006B7216" w:rsidRDefault="003D19E3" w:rsidP="003D19E3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–124a–3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AC3453C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0440CE6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DAFC84B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85.7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BA3BEEF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12/14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3E0C0EC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4055FF5E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E3286A0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86.7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3637AEC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13/15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A6F7E90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88.2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2571115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15/17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1374A5E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112CB5D1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B47D935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E64AEA2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78C3160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84F1660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D1A4D4C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0.33</w:t>
            </w:r>
          </w:p>
        </w:tc>
      </w:tr>
      <w:tr w:rsidR="003D19E3" w:rsidRPr="00FF1DB1" w14:paraId="6CDAE60A" w14:textId="77777777" w:rsidTr="003D19E3">
        <w:trPr>
          <w:trHeight w:val="249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855671" w14:textId="77777777" w:rsidR="003D19E3" w:rsidRPr="006B7216" w:rsidRDefault="003D19E3" w:rsidP="003D19E3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–129–2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520B76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68E829C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4358539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4449A6D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11/11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6E4FC59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29B1B761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1D4BDEF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9874E6A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15/15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6D83B7B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06ECB01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17/17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56EBFB9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34BE1EA9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AAF602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5ACA8E8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BD8A1A1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0BD4CB2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9340CC6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  <w:tr w:rsidR="003D19E3" w:rsidRPr="00FF1DB1" w14:paraId="45415113" w14:textId="77777777" w:rsidTr="003D19E3">
        <w:trPr>
          <w:trHeight w:val="2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4B7ECDE" w14:textId="77777777" w:rsidR="003D19E3" w:rsidRPr="006B7216" w:rsidRDefault="003D19E3" w:rsidP="003D19E3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6B7216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–137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F06D565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43547E1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B134175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C2DA40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13/13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A3BC4A8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41F4412A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274C3D2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48927C7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15/15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C7EAFC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C8EC2C1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17/17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BD22DAC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392EE4DE" w14:textId="77777777" w:rsidR="003D19E3" w:rsidRPr="00FF1DB1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70EFA21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49EA9E3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5E86ADF" w14:textId="77777777" w:rsidR="003D19E3" w:rsidRPr="006B7216" w:rsidRDefault="003D19E3" w:rsidP="003D19E3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05894CD" w14:textId="77777777" w:rsidR="003D19E3" w:rsidRPr="006B7216" w:rsidRDefault="003D19E3" w:rsidP="003D19E3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1514142" w14:textId="77777777" w:rsidR="003D19E3" w:rsidRPr="006B7216" w:rsidRDefault="003D19E3" w:rsidP="003D19E3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</w:tbl>
    <w:p w14:paraId="4CF7A309" w14:textId="77777777" w:rsidR="003B6F16" w:rsidRDefault="003B6F16" w:rsidP="003B6F16">
      <w:pPr>
        <w:rPr>
          <w:rFonts w:ascii="Times New Roman" w:hAnsi="Times New Roman"/>
        </w:rPr>
      </w:pPr>
    </w:p>
    <w:p w14:paraId="5336780B" w14:textId="77777777" w:rsidR="003B6F16" w:rsidRDefault="003B6F16" w:rsidP="003B6F16">
      <w:pPr>
        <w:rPr>
          <w:rFonts w:ascii="Times New Roman" w:hAnsi="Times New Roman"/>
        </w:rPr>
      </w:pPr>
    </w:p>
    <w:p w14:paraId="71759CF1" w14:textId="77777777" w:rsidR="00965B22" w:rsidRDefault="00965B22" w:rsidP="003B6F16">
      <w:pPr>
        <w:rPr>
          <w:rFonts w:ascii="Times New Roman" w:hAnsi="Times New Roman"/>
        </w:rPr>
      </w:pPr>
    </w:p>
    <w:p w14:paraId="4812C961" w14:textId="77777777" w:rsidR="00965B22" w:rsidRDefault="00965B22" w:rsidP="003B6F16">
      <w:pPr>
        <w:rPr>
          <w:rFonts w:ascii="Times New Roman" w:hAnsi="Times New Roman"/>
        </w:rPr>
      </w:pPr>
    </w:p>
    <w:p w14:paraId="13C46396" w14:textId="77777777" w:rsidR="00965B22" w:rsidRDefault="00965B22" w:rsidP="003B6F16">
      <w:pPr>
        <w:rPr>
          <w:rFonts w:ascii="Times New Roman" w:hAnsi="Times New Roman"/>
        </w:rPr>
      </w:pPr>
    </w:p>
    <w:p w14:paraId="702D20B2" w14:textId="77777777" w:rsidR="00965B22" w:rsidRDefault="00965B22" w:rsidP="003B6F16">
      <w:pPr>
        <w:rPr>
          <w:rFonts w:ascii="Times New Roman" w:hAnsi="Times New Roman"/>
        </w:rPr>
      </w:pPr>
    </w:p>
    <w:p w14:paraId="1CEC17E7" w14:textId="77777777" w:rsidR="00965B22" w:rsidRDefault="00965B22" w:rsidP="003B6F16">
      <w:pPr>
        <w:rPr>
          <w:rFonts w:ascii="Times New Roman" w:hAnsi="Times New Roman"/>
        </w:rPr>
      </w:pPr>
    </w:p>
    <w:p w14:paraId="421F3308" w14:textId="77777777" w:rsidR="00965B22" w:rsidRDefault="00965B22" w:rsidP="003B6F16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</w:t>
      </w:r>
    </w:p>
    <w:p w14:paraId="3DF2E0DF" w14:textId="41F5800A" w:rsidR="003B6F16" w:rsidRDefault="003B6F16" w:rsidP="003B6F16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3) </w:t>
      </w:r>
      <w:r w:rsidRPr="003B6F16">
        <w:rPr>
          <w:rFonts w:ascii="Times New Roman" w:hAnsi="Times New Roman"/>
          <w:i/>
        </w:rPr>
        <w:t>H. pylori</w:t>
      </w:r>
      <w:r>
        <w:rPr>
          <w:rFonts w:ascii="Times New Roman" w:hAnsi="Times New Roman"/>
        </w:rPr>
        <w:t>–infected patients with regularly taking LDA/NSAIDs</w:t>
      </w:r>
      <w:r w:rsidRPr="003B6F16">
        <w:rPr>
          <w:rFonts w:ascii="Times New Roman" w:hAnsi="Times New Roman"/>
        </w:rPr>
        <w:t xml:space="preserve"> </w:t>
      </w:r>
    </w:p>
    <w:p w14:paraId="706C5955" w14:textId="77777777" w:rsidR="003B6F16" w:rsidRDefault="003B6F16" w:rsidP="003B6F16">
      <w:pPr>
        <w:rPr>
          <w:rFonts w:ascii="Times New Roman" w:hAnsi="Times New Roman"/>
        </w:rPr>
      </w:pPr>
    </w:p>
    <w:p w14:paraId="07AC14EF" w14:textId="77777777" w:rsidR="003B6F16" w:rsidRDefault="003B6F16" w:rsidP="003B6F16">
      <w:pPr>
        <w:rPr>
          <w:rFonts w:ascii="Times New Roman" w:hAnsi="Times New Roman"/>
        </w:rPr>
      </w:pPr>
    </w:p>
    <w:p w14:paraId="0C53A729" w14:textId="77777777" w:rsidR="003B6F16" w:rsidRDefault="003B6F16" w:rsidP="003B6F16">
      <w:pPr>
        <w:rPr>
          <w:rFonts w:ascii="Times New Roman" w:hAnsi="Times New Roman"/>
        </w:rPr>
      </w:pPr>
    </w:p>
    <w:p w14:paraId="7DFF859B" w14:textId="77777777" w:rsidR="008A27CC" w:rsidRDefault="008A27CC" w:rsidP="003B6F16">
      <w:pPr>
        <w:rPr>
          <w:rFonts w:ascii="Times New Roman" w:hAnsi="Times New Roman"/>
        </w:rPr>
      </w:pPr>
    </w:p>
    <w:p w14:paraId="4EB58A03" w14:textId="77777777" w:rsidR="008A27CC" w:rsidRDefault="008A27CC" w:rsidP="003B6F16">
      <w:pPr>
        <w:rPr>
          <w:rFonts w:ascii="Times New Roman" w:hAnsi="Times New Roman"/>
        </w:rPr>
      </w:pPr>
    </w:p>
    <w:tbl>
      <w:tblPr>
        <w:tblpPr w:leftFromText="142" w:rightFromText="142" w:vertAnchor="text" w:horzAnchor="page" w:tblpX="1688" w:tblpY="-1275"/>
        <w:tblW w:w="12817" w:type="dxa"/>
        <w:tblBorders>
          <w:top w:val="single" w:sz="8" w:space="0" w:color="auto"/>
          <w:bottom w:val="single" w:sz="8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4"/>
        <w:gridCol w:w="766"/>
        <w:gridCol w:w="662"/>
        <w:gridCol w:w="742"/>
        <w:gridCol w:w="676"/>
        <w:gridCol w:w="865"/>
        <w:gridCol w:w="204"/>
        <w:gridCol w:w="783"/>
        <w:gridCol w:w="646"/>
        <w:gridCol w:w="777"/>
        <w:gridCol w:w="641"/>
        <w:gridCol w:w="865"/>
        <w:gridCol w:w="204"/>
        <w:gridCol w:w="783"/>
        <w:gridCol w:w="646"/>
        <w:gridCol w:w="777"/>
        <w:gridCol w:w="641"/>
        <w:gridCol w:w="865"/>
      </w:tblGrid>
      <w:tr w:rsidR="008A27CC" w:rsidRPr="00FF1DB1" w14:paraId="0DB8E117" w14:textId="77777777" w:rsidTr="00666CD4">
        <w:trPr>
          <w:trHeight w:val="258"/>
        </w:trPr>
        <w:tc>
          <w:tcPr>
            <w:tcW w:w="0" w:type="auto"/>
            <w:shd w:val="clear" w:color="000000" w:fill="auto"/>
            <w:noWrap/>
            <w:vAlign w:val="bottom"/>
            <w:hideMark/>
          </w:tcPr>
          <w:p w14:paraId="075FC7E5" w14:textId="095FA221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845CB5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Antrum</w:t>
            </w:r>
            <w:proofErr w:type="spellEnd"/>
          </w:p>
        </w:tc>
        <w:tc>
          <w:tcPr>
            <w:tcW w:w="0" w:type="auto"/>
          </w:tcPr>
          <w:p w14:paraId="70E54E4A" w14:textId="77777777" w:rsidR="008A27CC" w:rsidRPr="00FF1DB1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27F9521D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Angulus</w:t>
            </w:r>
            <w:proofErr w:type="spellEnd"/>
          </w:p>
        </w:tc>
        <w:tc>
          <w:tcPr>
            <w:tcW w:w="0" w:type="auto"/>
          </w:tcPr>
          <w:p w14:paraId="22CFF0D6" w14:textId="77777777" w:rsidR="008A27CC" w:rsidRPr="00FF1DB1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1E571477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Corpus</w:t>
            </w:r>
          </w:p>
        </w:tc>
      </w:tr>
      <w:tr w:rsidR="008A27CC" w:rsidRPr="00FF1DB1" w14:paraId="46321F62" w14:textId="77777777" w:rsidTr="00666CD4">
        <w:trPr>
          <w:trHeight w:val="258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89FEA41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EA6A3F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FADA4A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9515D6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4C737B1F" w14:textId="77777777" w:rsidR="008A27CC" w:rsidRPr="00FF1DB1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473FF0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6C8E57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9D6343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</w:tcPr>
          <w:p w14:paraId="54F6025E" w14:textId="77777777" w:rsidR="008A27CC" w:rsidRPr="00FF1DB1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7CC5A1E4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44E0AE8D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5F626F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+/LDA/GC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952179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</w:tr>
      <w:tr w:rsidR="008A27CC" w:rsidRPr="00FF1DB1" w14:paraId="4AC10212" w14:textId="77777777" w:rsidTr="00666CD4">
        <w:trPr>
          <w:trHeight w:val="258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EAD955" w14:textId="2D13E0E1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BA0467A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EBCA3CA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5E464B0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F7616C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612987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1082E9DA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9520074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29E814B8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76FA19F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98353E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3F5542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3AB66E43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3B0DD68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332A82D3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0E99A4B" w14:textId="77777777" w:rsidR="008A27CC" w:rsidRPr="006B7216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D0E738" w14:textId="77777777" w:rsidR="008A27CC" w:rsidRPr="006B7216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431D20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</w:tr>
      <w:tr w:rsidR="008A27CC" w:rsidRPr="00FF1DB1" w14:paraId="5BAFB5C3" w14:textId="77777777" w:rsidTr="00666CD4">
        <w:trPr>
          <w:trHeight w:val="258"/>
        </w:trPr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69793987" w14:textId="77777777" w:rsidR="008A27CC" w:rsidRPr="00C54728" w:rsidRDefault="008A27CC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–34c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6AA0CF0D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340BDA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B773C7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E15B01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1/1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6D1AAC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45A4DBC7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9029F9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33.3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A716A4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1C5B9B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85.7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F334D5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6/7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3E9BF5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0.18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3DF1D1E8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0E8B33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FED5CE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0/2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5D151B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66.7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FF86E9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E76F90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0.40</w:t>
            </w:r>
          </w:p>
        </w:tc>
      </w:tr>
      <w:tr w:rsidR="008A27CC" w:rsidRPr="00FF1DB1" w14:paraId="6CC19FD7" w14:textId="77777777" w:rsidTr="00666CD4">
        <w:trPr>
          <w:trHeight w:val="244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EDCDA7E" w14:textId="77777777" w:rsidR="008A27CC" w:rsidRPr="00C54728" w:rsidRDefault="008A27CC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–124a–3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9B7201C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157DA9F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26AB066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1FDFA17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770432C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</w:tcPr>
          <w:p w14:paraId="68CDC620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9369CFB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F311D79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A44B86D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88.9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963DEAD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8/9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7626BB6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45CB0F4A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A16727C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50.0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A32C866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93EEA97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DBA6E29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420E36D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0.33</w:t>
            </w:r>
          </w:p>
        </w:tc>
      </w:tr>
      <w:tr w:rsidR="008A27CC" w:rsidRPr="00FF1DB1" w14:paraId="21E1A927" w14:textId="77777777" w:rsidTr="00666CD4">
        <w:trPr>
          <w:trHeight w:val="244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B1DF3BD" w14:textId="77777777" w:rsidR="008A27CC" w:rsidRPr="00C54728" w:rsidRDefault="008A27CC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–129–2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71C8496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0C1729B0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FA70B71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66EEB54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846EA55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</w:tcPr>
          <w:p w14:paraId="7398793F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B7052D5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F26936A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5F221C5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50681B9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5AB530D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089DE016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BAA4E9C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F968D5D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DBA08B2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4EC5B53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A783DA4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  <w:tr w:rsidR="008A27CC" w:rsidRPr="00FF1DB1" w14:paraId="20BFC137" w14:textId="77777777" w:rsidTr="00666CD4">
        <w:trPr>
          <w:trHeight w:val="272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922F836" w14:textId="77777777" w:rsidR="008A27CC" w:rsidRPr="00C54728" w:rsidRDefault="008A27CC" w:rsidP="00666CD4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–137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D990E8C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3D01661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0F77B75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147E07E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D7C02F6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</w:tcPr>
          <w:p w14:paraId="598A7241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F4E1995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238272B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F4385BF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6EC427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0680F38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  <w:tc>
          <w:tcPr>
            <w:tcW w:w="0" w:type="auto"/>
          </w:tcPr>
          <w:p w14:paraId="731CA557" w14:textId="77777777" w:rsidR="008A27CC" w:rsidRPr="00FF1DB1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CFFFE2E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3C7030C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1/1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4CCE97B" w14:textId="77777777" w:rsidR="008A27CC" w:rsidRPr="00C54728" w:rsidRDefault="008A27CC" w:rsidP="00666CD4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425F2EB" w14:textId="77777777" w:rsidR="008A27CC" w:rsidRPr="00C54728" w:rsidRDefault="008A27CC" w:rsidP="00666CD4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EE4F60B" w14:textId="77777777" w:rsidR="008A27CC" w:rsidRPr="00C54728" w:rsidRDefault="008A27CC" w:rsidP="00666CD4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1</w:t>
            </w:r>
          </w:p>
        </w:tc>
      </w:tr>
    </w:tbl>
    <w:p w14:paraId="257C74ED" w14:textId="77777777" w:rsidR="008A27CC" w:rsidRDefault="008A27CC" w:rsidP="003B6F16">
      <w:pPr>
        <w:rPr>
          <w:rFonts w:ascii="Times New Roman" w:hAnsi="Times New Roman"/>
        </w:rPr>
      </w:pPr>
    </w:p>
    <w:p w14:paraId="66486678" w14:textId="77777777" w:rsidR="008A27CC" w:rsidRDefault="008A27CC" w:rsidP="003B6F16">
      <w:pPr>
        <w:rPr>
          <w:rFonts w:ascii="Times New Roman" w:hAnsi="Times New Roman"/>
        </w:rPr>
      </w:pPr>
    </w:p>
    <w:p w14:paraId="77641DD0" w14:textId="77777777" w:rsidR="008A27CC" w:rsidRDefault="008A27CC" w:rsidP="003B6F16">
      <w:pPr>
        <w:rPr>
          <w:rFonts w:ascii="Times New Roman" w:hAnsi="Times New Roman"/>
        </w:rPr>
      </w:pPr>
    </w:p>
    <w:tbl>
      <w:tblPr>
        <w:tblpPr w:leftFromText="142" w:rightFromText="142" w:vertAnchor="text" w:horzAnchor="page" w:tblpX="1723" w:tblpY="371"/>
        <w:tblW w:w="12825" w:type="dxa"/>
        <w:tblBorders>
          <w:top w:val="single" w:sz="8" w:space="0" w:color="auto"/>
          <w:bottom w:val="single" w:sz="8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94"/>
        <w:gridCol w:w="788"/>
        <w:gridCol w:w="649"/>
        <w:gridCol w:w="746"/>
        <w:gridCol w:w="679"/>
        <w:gridCol w:w="878"/>
        <w:gridCol w:w="208"/>
        <w:gridCol w:w="788"/>
        <w:gridCol w:w="649"/>
        <w:gridCol w:w="656"/>
        <w:gridCol w:w="663"/>
        <w:gridCol w:w="878"/>
        <w:gridCol w:w="208"/>
        <w:gridCol w:w="772"/>
        <w:gridCol w:w="666"/>
        <w:gridCol w:w="782"/>
        <w:gridCol w:w="643"/>
        <w:gridCol w:w="878"/>
      </w:tblGrid>
      <w:tr w:rsidR="00666CD4" w:rsidRPr="00FF1DB1" w14:paraId="26852471" w14:textId="77777777" w:rsidTr="00666CD4">
        <w:trPr>
          <w:trHeight w:val="252"/>
        </w:trPr>
        <w:tc>
          <w:tcPr>
            <w:tcW w:w="0" w:type="auto"/>
            <w:shd w:val="clear" w:color="000000" w:fill="auto"/>
            <w:noWrap/>
            <w:vAlign w:val="bottom"/>
            <w:hideMark/>
          </w:tcPr>
          <w:p w14:paraId="49BB2081" w14:textId="5CF04A4F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2ADACAA8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Antrum</w:t>
            </w:r>
            <w:proofErr w:type="spellEnd"/>
          </w:p>
        </w:tc>
        <w:tc>
          <w:tcPr>
            <w:tcW w:w="0" w:type="auto"/>
          </w:tcPr>
          <w:p w14:paraId="269D680C" w14:textId="77777777" w:rsidR="008A27CC" w:rsidRPr="00FF1DB1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7FAD661A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Angulus</w:t>
            </w:r>
            <w:proofErr w:type="spellEnd"/>
          </w:p>
        </w:tc>
        <w:tc>
          <w:tcPr>
            <w:tcW w:w="0" w:type="auto"/>
          </w:tcPr>
          <w:p w14:paraId="3A32FA2B" w14:textId="77777777" w:rsidR="008A27CC" w:rsidRPr="00FF1DB1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5"/>
            <w:shd w:val="clear" w:color="auto" w:fill="auto"/>
            <w:noWrap/>
            <w:vAlign w:val="bottom"/>
            <w:hideMark/>
          </w:tcPr>
          <w:p w14:paraId="50B40DE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Corpus</w:t>
            </w:r>
          </w:p>
        </w:tc>
      </w:tr>
      <w:tr w:rsidR="00666CD4" w:rsidRPr="00FF1DB1" w14:paraId="58566B9B" w14:textId="77777777" w:rsidTr="00666CD4">
        <w:trPr>
          <w:trHeight w:val="252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CD3C343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F6D4BB" w14:textId="6CF991C2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="00215BA9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4BD949" w14:textId="372C872F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="00215BA9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DB86B6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</w:tcPr>
          <w:p w14:paraId="3ACBA8A4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32118215" w14:textId="4D28351B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="00215BA9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64B83CB0" w14:textId="418099E6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r w:rsidR="00215BA9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softHyphen/>
            </w:r>
            <w:proofErr w:type="spellEnd"/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FD1CB5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  <w:tc>
          <w:tcPr>
            <w:tcW w:w="0" w:type="auto"/>
          </w:tcPr>
          <w:p w14:paraId="2B430D65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466593AA" w14:textId="06E66660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 w:rsidR="00215BA9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/LDA/AG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41DEAE89" w14:textId="4708E6F8" w:rsidR="008A27CC" w:rsidRPr="00C54728" w:rsidRDefault="00215BA9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proofErr w:type="spellStart"/>
            <w:r w:rsidRPr="00215BA9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Hp</w:t>
            </w:r>
            <w:proofErr w:type="spellEnd"/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="008A27CC"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/LDA/GC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DA8614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C54728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 xml:space="preserve">　</w:t>
            </w:r>
          </w:p>
        </w:tc>
      </w:tr>
      <w:tr w:rsidR="00666CD4" w:rsidRPr="00FF1DB1" w14:paraId="269314ED" w14:textId="77777777" w:rsidTr="00666CD4">
        <w:trPr>
          <w:trHeight w:val="252"/>
        </w:trPr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6AF7F2" w14:textId="6EA6F193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50B6C233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E44FCB7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79FB853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6EF257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53B132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11C1B0D8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4EAA149A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6DE53262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CCABCA9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457F7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9F7DE4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  <w:tc>
          <w:tcPr>
            <w:tcW w:w="0" w:type="auto"/>
            <w:tcBorders>
              <w:bottom w:val="single" w:sz="8" w:space="0" w:color="auto"/>
            </w:tcBorders>
          </w:tcPr>
          <w:p w14:paraId="16AD6188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14835FBF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0EFCE4DA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16E43718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(%)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225A87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(</w:t>
            </w:r>
            <w:r w:rsidRPr="00FF1DB1"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n</w:t>
            </w:r>
            <w:r w:rsidRPr="00FF1DB1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)</w:t>
            </w:r>
          </w:p>
        </w:tc>
        <w:tc>
          <w:tcPr>
            <w:tcW w:w="0" w:type="auto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F7B978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i/>
                <w:color w:val="000000"/>
                <w:kern w:val="0"/>
                <w:sz w:val="21"/>
                <w:szCs w:val="21"/>
              </w:rPr>
              <w:t>p</w:t>
            </w: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  <w:r w:rsidRPr="006B7216"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value</w:t>
            </w:r>
          </w:p>
        </w:tc>
      </w:tr>
      <w:tr w:rsidR="00666CD4" w:rsidRPr="00FF1DB1" w14:paraId="78A57144" w14:textId="77777777" w:rsidTr="00666CD4">
        <w:trPr>
          <w:trHeight w:val="275"/>
        </w:trPr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39683E3" w14:textId="77777777" w:rsidR="008A27CC" w:rsidRPr="00C54728" w:rsidRDefault="008A27CC" w:rsidP="008A27CC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–34c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04E99B7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50.0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6C043C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2/4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EB23EC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CE026E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3/3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400CCE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0.43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79380250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BDC234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66.7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D02A92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4/6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FDE940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42.9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E9F74B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3/7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C0D72E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0.59</w:t>
            </w:r>
          </w:p>
        </w:tc>
        <w:tc>
          <w:tcPr>
            <w:tcW w:w="0" w:type="auto"/>
            <w:tcBorders>
              <w:top w:val="single" w:sz="8" w:space="0" w:color="auto"/>
            </w:tcBorders>
          </w:tcPr>
          <w:p w14:paraId="6C0BF5DF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E45703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EAD04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440FFF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50.0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26A74B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1/2</w:t>
            </w:r>
          </w:p>
        </w:tc>
        <w:tc>
          <w:tcPr>
            <w:tcW w:w="0" w:type="auto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ECB34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</w:tr>
      <w:tr w:rsidR="00666CD4" w:rsidRPr="00FF1DB1" w14:paraId="3C93E8C8" w14:textId="77777777" w:rsidTr="00666CD4">
        <w:trPr>
          <w:trHeight w:val="27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DF747CB" w14:textId="77777777" w:rsidR="008A27CC" w:rsidRPr="00C54728" w:rsidRDefault="008A27CC" w:rsidP="008A27CC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–124a–3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28A2DF6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A11E98B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C3955A8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E97F7E8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670E4C15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2A89A270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D29703C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9C3ADED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5/5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2F427F4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90.0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BAD80BA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9/10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A30252E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440F25BC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42776D7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906CBE7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4C946CB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8ADA679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8D849CC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</w:tr>
      <w:tr w:rsidR="00666CD4" w:rsidRPr="00FF1DB1" w14:paraId="63D3BAE4" w14:textId="77777777" w:rsidTr="00666CD4">
        <w:trPr>
          <w:trHeight w:val="27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11561A0D" w14:textId="77777777" w:rsidR="008A27CC" w:rsidRPr="00C54728" w:rsidRDefault="008A27CC" w:rsidP="008A27CC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–129–2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F320C96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E19A23F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87216DE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BE3FD2B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4742F24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68414DB8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C4F7D49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0863383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772E1D6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D4E9FE4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6/6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5C58C844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5507BBC2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4BAE043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303A3B9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50BD941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29A7990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2B36792F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</w:tr>
      <w:tr w:rsidR="00666CD4" w:rsidRPr="00FF1DB1" w14:paraId="5EB28BAC" w14:textId="77777777" w:rsidTr="00666CD4">
        <w:trPr>
          <w:trHeight w:val="298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14:paraId="4CB5AD38" w14:textId="77777777" w:rsidR="008A27CC" w:rsidRPr="00C54728" w:rsidRDefault="008A27CC" w:rsidP="008A27CC">
            <w:pPr>
              <w:widowControl/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</w:pPr>
            <w:proofErr w:type="spellStart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miR</w:t>
            </w:r>
            <w:proofErr w:type="spellEnd"/>
            <w:r w:rsidRPr="00C54728">
              <w:rPr>
                <w:rFonts w:ascii="Times New Roman" w:eastAsia="ＭＳ Ｐゴシック" w:hAnsi="Times New Roman"/>
                <w:i/>
                <w:iCs/>
                <w:color w:val="000000"/>
                <w:kern w:val="0"/>
                <w:sz w:val="21"/>
                <w:szCs w:val="21"/>
              </w:rPr>
              <w:t>–137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70C328DD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A03993B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71A121F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4E36171D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3/3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0C2183F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7CCF3DD7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35844F07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FD88501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4/4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0733974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F6FD28E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7/7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7FED935C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0" w:type="auto"/>
          </w:tcPr>
          <w:p w14:paraId="583B2156" w14:textId="77777777" w:rsidR="008A27CC" w:rsidRPr="00FF1DB1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F7AD640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567A58AC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2EA8AF67" w14:textId="77777777" w:rsidR="008A27CC" w:rsidRPr="00C54728" w:rsidRDefault="008A27CC" w:rsidP="008A27CC">
            <w:pPr>
              <w:widowControl/>
              <w:jc w:val="righ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14:paraId="185DD1FF" w14:textId="77777777" w:rsidR="008A27CC" w:rsidRPr="00C54728" w:rsidRDefault="008A27CC" w:rsidP="008A27CC">
            <w:pPr>
              <w:widowControl/>
              <w:jc w:val="left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sz w:val="22"/>
                <w:szCs w:val="22"/>
              </w:rPr>
              <w:t>2/2</w:t>
            </w:r>
          </w:p>
        </w:tc>
        <w:tc>
          <w:tcPr>
            <w:tcW w:w="0" w:type="auto"/>
            <w:shd w:val="clear" w:color="auto" w:fill="auto"/>
            <w:noWrap/>
            <w:vAlign w:val="center"/>
            <w:hideMark/>
          </w:tcPr>
          <w:p w14:paraId="624DD35D" w14:textId="77777777" w:rsidR="008A27CC" w:rsidRPr="00C54728" w:rsidRDefault="008A27CC" w:rsidP="008A27CC">
            <w:pPr>
              <w:widowControl/>
              <w:jc w:val="center"/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</w:pPr>
            <w:r>
              <w:rPr>
                <w:rFonts w:ascii="Times New Roman" w:eastAsia="ＭＳ Ｐゴシック" w:hAnsi="Times New Roman"/>
                <w:color w:val="000000"/>
                <w:kern w:val="0"/>
                <w:sz w:val="21"/>
                <w:szCs w:val="21"/>
              </w:rPr>
              <w:t>–</w:t>
            </w:r>
          </w:p>
        </w:tc>
      </w:tr>
    </w:tbl>
    <w:p w14:paraId="4971FD5A" w14:textId="02A52D1D" w:rsidR="003B6F16" w:rsidRDefault="008A27CC" w:rsidP="003B6F16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 w:rsidR="003B6F16">
        <w:rPr>
          <w:rFonts w:ascii="Times New Roman" w:hAnsi="Times New Roman"/>
        </w:rPr>
        <w:t xml:space="preserve">4) </w:t>
      </w:r>
      <w:r w:rsidR="003B6F16" w:rsidRPr="003B6F16">
        <w:rPr>
          <w:rFonts w:ascii="Times New Roman" w:hAnsi="Times New Roman"/>
          <w:i/>
        </w:rPr>
        <w:t>H. pylori</w:t>
      </w:r>
      <w:r w:rsidR="003B6F16">
        <w:rPr>
          <w:rFonts w:ascii="Times New Roman" w:hAnsi="Times New Roman"/>
        </w:rPr>
        <w:t xml:space="preserve">–eradicated patients with regularly taking LDA/NSAIDs </w:t>
      </w:r>
    </w:p>
    <w:p w14:paraId="00409A74" w14:textId="77777777" w:rsidR="003B6F16" w:rsidRPr="003B6F16" w:rsidRDefault="003B6F16" w:rsidP="003B6F16">
      <w:pPr>
        <w:rPr>
          <w:rFonts w:ascii="Times New Roman" w:hAnsi="Times New Roman"/>
        </w:rPr>
      </w:pPr>
    </w:p>
    <w:p w14:paraId="1486D092" w14:textId="77777777" w:rsidR="00E954FF" w:rsidRDefault="00E954FF"/>
    <w:p w14:paraId="12FC371A" w14:textId="77777777" w:rsidR="00E954FF" w:rsidRDefault="00E954FF"/>
    <w:p w14:paraId="78C680DE" w14:textId="77777777" w:rsidR="00E954FF" w:rsidRDefault="00E954FF"/>
    <w:p w14:paraId="724ACB84" w14:textId="77777777" w:rsidR="00E954FF" w:rsidRDefault="00E954FF"/>
    <w:p w14:paraId="3A6E855C" w14:textId="77777777" w:rsidR="00E954FF" w:rsidRDefault="00E954FF"/>
    <w:p w14:paraId="7E0C4A20" w14:textId="77777777" w:rsidR="00E954FF" w:rsidRDefault="00E954FF"/>
    <w:p w14:paraId="6CA7FDB5" w14:textId="77777777" w:rsidR="00666CD4" w:rsidRDefault="00666CD4"/>
    <w:p w14:paraId="03BCE8D1" w14:textId="417D305B" w:rsidR="0057214C" w:rsidRDefault="00666CD4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LDA, </w:t>
      </w:r>
      <w:r w:rsidRPr="001005FA">
        <w:rPr>
          <w:rFonts w:ascii="Times New Roman" w:hAnsi="Times New Roman"/>
        </w:rPr>
        <w:t xml:space="preserve">low–dose aspirin; NSAID, </w:t>
      </w:r>
      <w:proofErr w:type="spellStart"/>
      <w:r w:rsidRPr="001005FA">
        <w:rPr>
          <w:rFonts w:ascii="Times New Roman" w:hAnsi="Times New Roman"/>
          <w:kern w:val="0"/>
        </w:rPr>
        <w:t>nonsteroidal</w:t>
      </w:r>
      <w:proofErr w:type="spellEnd"/>
      <w:r w:rsidRPr="001005FA">
        <w:rPr>
          <w:rFonts w:ascii="Times New Roman" w:hAnsi="Times New Roman"/>
          <w:kern w:val="0"/>
        </w:rPr>
        <w:t xml:space="preserve"> anti-inflammatory drug</w:t>
      </w:r>
      <w:r>
        <w:rPr>
          <w:rFonts w:ascii="Times New Roman" w:hAnsi="Times New Roman"/>
          <w:kern w:val="0"/>
        </w:rPr>
        <w:t>;</w:t>
      </w:r>
      <w:r w:rsidRPr="002D13A8">
        <w:rPr>
          <w:rFonts w:ascii="Times New Roman" w:hAnsi="Times New Roman"/>
          <w:i/>
        </w:rPr>
        <w:t xml:space="preserve"> </w:t>
      </w:r>
      <w:proofErr w:type="spellStart"/>
      <w:r w:rsidRPr="002D13A8">
        <w:rPr>
          <w:rFonts w:ascii="Times New Roman" w:hAnsi="Times New Roman"/>
          <w:i/>
        </w:rPr>
        <w:t>Hp</w:t>
      </w:r>
      <w:proofErr w:type="spellEnd"/>
      <w:r>
        <w:rPr>
          <w:rFonts w:ascii="Times New Roman" w:hAnsi="Times New Roman"/>
        </w:rPr>
        <w:t xml:space="preserve">, </w:t>
      </w:r>
      <w:r w:rsidRPr="002D13A8">
        <w:rPr>
          <w:rFonts w:ascii="Times New Roman" w:hAnsi="Times New Roman"/>
          <w:i/>
        </w:rPr>
        <w:t>H. pylori</w:t>
      </w:r>
      <w:r>
        <w:rPr>
          <w:rFonts w:ascii="Times New Roman" w:hAnsi="Times New Roman"/>
        </w:rPr>
        <w:t>; AG, atrophic gastritis; GC, gastric cancer</w:t>
      </w:r>
      <w:r w:rsidRPr="001005FA">
        <w:rPr>
          <w:rFonts w:ascii="Times New Roman" w:hAnsi="Times New Roman"/>
        </w:rPr>
        <w:t>.</w:t>
      </w:r>
    </w:p>
    <w:p w14:paraId="7E72717C" w14:textId="77777777" w:rsidR="0057214C" w:rsidRDefault="0057214C" w:rsidP="0057214C">
      <w:pPr>
        <w:pStyle w:val="a3"/>
        <w:keepNext/>
        <w:rPr>
          <w:sz w:val="28"/>
        </w:rPr>
      </w:pPr>
    </w:p>
    <w:p w14:paraId="5E1FB25E" w14:textId="77777777" w:rsidR="0057214C" w:rsidRPr="00C813AD" w:rsidRDefault="0057214C" w:rsidP="0057214C">
      <w:pPr>
        <w:pStyle w:val="a3"/>
        <w:keepNext/>
        <w:rPr>
          <w:b w:val="0"/>
          <w:sz w:val="28"/>
        </w:rPr>
      </w:pPr>
      <w:proofErr w:type="gramStart"/>
      <w:r w:rsidRPr="00C813AD">
        <w:rPr>
          <w:sz w:val="28"/>
        </w:rPr>
        <w:t xml:space="preserve">Supplementary Table </w:t>
      </w:r>
      <w:r>
        <w:rPr>
          <w:sz w:val="28"/>
        </w:rPr>
        <w:t>S</w:t>
      </w:r>
      <w:r w:rsidRPr="00C813AD">
        <w:rPr>
          <w:sz w:val="28"/>
        </w:rPr>
        <w:t>1.</w:t>
      </w:r>
      <w:proofErr w:type="gramEnd"/>
      <w:r w:rsidRPr="00C813AD">
        <w:rPr>
          <w:b w:val="0"/>
          <w:sz w:val="28"/>
        </w:rPr>
        <w:t xml:space="preserve"> </w:t>
      </w:r>
      <w:r w:rsidRPr="00BD49CA">
        <w:rPr>
          <w:b w:val="0"/>
          <w:sz w:val="28"/>
        </w:rPr>
        <w:t xml:space="preserve">Primer sequences for the </w:t>
      </w:r>
      <w:r w:rsidRPr="00BD49CA">
        <w:rPr>
          <w:b w:val="0"/>
          <w:bCs w:val="0"/>
          <w:sz w:val="28"/>
        </w:rPr>
        <w:t>MS-HRM</w:t>
      </w:r>
      <w:r w:rsidRPr="00BD49CA">
        <w:rPr>
          <w:b w:val="0"/>
          <w:sz w:val="28"/>
        </w:rPr>
        <w:t xml:space="preserve"> assays</w:t>
      </w:r>
    </w:p>
    <w:p w14:paraId="2FDAF840" w14:textId="77777777" w:rsidR="0057214C" w:rsidRDefault="0057214C" w:rsidP="0057214C"/>
    <w:tbl>
      <w:tblPr>
        <w:tblpPr w:leftFromText="142" w:rightFromText="142" w:vertAnchor="page" w:horzAnchor="page" w:tblpX="1849" w:tblpY="1661"/>
        <w:tblW w:w="7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2"/>
        <w:gridCol w:w="5680"/>
      </w:tblGrid>
      <w:tr w:rsidR="0057214C" w:rsidRPr="00C813AD" w14:paraId="0BC70031" w14:textId="77777777" w:rsidTr="0057214C">
        <w:trPr>
          <w:trHeight w:val="398"/>
        </w:trPr>
        <w:tc>
          <w:tcPr>
            <w:tcW w:w="1512" w:type="dxa"/>
            <w:tcBorders>
              <w:top w:val="single" w:sz="8" w:space="0" w:color="auto"/>
              <w:left w:val="nil"/>
              <w:right w:val="nil"/>
            </w:tcBorders>
            <w:shd w:val="clear" w:color="auto" w:fill="auto"/>
          </w:tcPr>
          <w:p w14:paraId="6A058133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sz w:val="24"/>
                <w:szCs w:val="24"/>
              </w:rPr>
            </w:pPr>
            <w:r w:rsidRPr="00C813AD">
              <w:rPr>
                <w:b w:val="0"/>
                <w:sz w:val="24"/>
                <w:szCs w:val="24"/>
              </w:rPr>
              <w:t>Gene</w:t>
            </w:r>
          </w:p>
        </w:tc>
        <w:tc>
          <w:tcPr>
            <w:tcW w:w="5680" w:type="dxa"/>
            <w:tcBorders>
              <w:top w:val="single" w:sz="8" w:space="0" w:color="auto"/>
              <w:left w:val="nil"/>
              <w:right w:val="nil"/>
            </w:tcBorders>
            <w:shd w:val="clear" w:color="auto" w:fill="auto"/>
          </w:tcPr>
          <w:p w14:paraId="703A687A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</w:rPr>
              <w:t xml:space="preserve">        </w:t>
            </w:r>
            <w:r w:rsidRPr="00C813AD">
              <w:rPr>
                <w:b w:val="0"/>
                <w:sz w:val="24"/>
              </w:rPr>
              <w:t>Primer sequences (5’ – 3’)</w:t>
            </w:r>
          </w:p>
        </w:tc>
      </w:tr>
      <w:tr w:rsidR="0057214C" w:rsidRPr="00C813AD" w14:paraId="1BB55BE8" w14:textId="77777777" w:rsidTr="0057214C">
        <w:trPr>
          <w:trHeight w:val="398"/>
        </w:trPr>
        <w:tc>
          <w:tcPr>
            <w:tcW w:w="15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6C5F129E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  <w:proofErr w:type="gramStart"/>
            <w:r>
              <w:rPr>
                <w:rFonts w:hint="eastAsia"/>
                <w:b w:val="0"/>
                <w:i/>
                <w:sz w:val="24"/>
                <w:szCs w:val="24"/>
              </w:rPr>
              <w:t>miR34c</w:t>
            </w:r>
            <w:proofErr w:type="gramEnd"/>
          </w:p>
        </w:tc>
        <w:tc>
          <w:tcPr>
            <w:tcW w:w="56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165A27CB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>
              <w:rPr>
                <w:rFonts w:hint="eastAsia"/>
                <w:b w:val="0"/>
                <w:sz w:val="24"/>
                <w:szCs w:val="24"/>
              </w:rPr>
              <w:t xml:space="preserve">F- </w:t>
            </w:r>
            <w:r w:rsidRPr="006A242B">
              <w:rPr>
                <w:b w:val="0"/>
                <w:sz w:val="24"/>
                <w:szCs w:val="24"/>
              </w:rPr>
              <w:t>GATTGTATTGTGGTGGTTATAATTATTAAT</w:t>
            </w:r>
          </w:p>
        </w:tc>
      </w:tr>
      <w:tr w:rsidR="0057214C" w:rsidRPr="00C813AD" w14:paraId="66092690" w14:textId="77777777" w:rsidTr="0057214C">
        <w:trPr>
          <w:trHeight w:val="382"/>
        </w:trPr>
        <w:tc>
          <w:tcPr>
            <w:tcW w:w="151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17939FDC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</w:p>
        </w:tc>
        <w:tc>
          <w:tcPr>
            <w:tcW w:w="568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156886D4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>
              <w:rPr>
                <w:rFonts w:hint="eastAsia"/>
                <w:b w:val="0"/>
                <w:sz w:val="24"/>
                <w:szCs w:val="24"/>
              </w:rPr>
              <w:t xml:space="preserve">R- </w:t>
            </w:r>
            <w:r w:rsidRPr="006A242B">
              <w:rPr>
                <w:b w:val="0"/>
                <w:sz w:val="24"/>
                <w:szCs w:val="24"/>
              </w:rPr>
              <w:t>CCTCCAAAAATTTTACTTTCCTAAC</w:t>
            </w:r>
          </w:p>
        </w:tc>
      </w:tr>
      <w:tr w:rsidR="0057214C" w:rsidRPr="00C813AD" w14:paraId="1F93BC44" w14:textId="77777777" w:rsidTr="0057214C">
        <w:trPr>
          <w:trHeight w:val="398"/>
        </w:trPr>
        <w:tc>
          <w:tcPr>
            <w:tcW w:w="151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08196152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  <w:proofErr w:type="gramStart"/>
            <w:r>
              <w:rPr>
                <w:rFonts w:hint="eastAsia"/>
                <w:b w:val="0"/>
                <w:i/>
                <w:sz w:val="24"/>
                <w:szCs w:val="24"/>
              </w:rPr>
              <w:t>miR124a</w:t>
            </w:r>
            <w:proofErr w:type="gramEnd"/>
            <w:r>
              <w:rPr>
                <w:rFonts w:hint="eastAsia"/>
                <w:b w:val="0"/>
                <w:i/>
                <w:sz w:val="24"/>
                <w:szCs w:val="24"/>
              </w:rPr>
              <w:t>-3</w:t>
            </w:r>
          </w:p>
        </w:tc>
        <w:tc>
          <w:tcPr>
            <w:tcW w:w="5680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50B735B2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>
              <w:rPr>
                <w:rFonts w:hint="eastAsia"/>
                <w:b w:val="0"/>
                <w:sz w:val="24"/>
                <w:szCs w:val="24"/>
              </w:rPr>
              <w:t>F-</w:t>
            </w:r>
            <w:r>
              <w:rPr>
                <w:b w:val="0"/>
                <w:sz w:val="24"/>
                <w:szCs w:val="24"/>
              </w:rPr>
              <w:t xml:space="preserve"> </w:t>
            </w:r>
            <w:r w:rsidRPr="006A242B">
              <w:rPr>
                <w:b w:val="0"/>
                <w:sz w:val="24"/>
                <w:szCs w:val="24"/>
              </w:rPr>
              <w:t>GGGAGAAGTGTGGGTTTTTT</w:t>
            </w:r>
          </w:p>
        </w:tc>
      </w:tr>
      <w:tr w:rsidR="0057214C" w:rsidRPr="00C813AD" w14:paraId="7488EAB4" w14:textId="77777777" w:rsidTr="0057214C">
        <w:trPr>
          <w:trHeight w:val="398"/>
        </w:trPr>
        <w:tc>
          <w:tcPr>
            <w:tcW w:w="151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01AA44F0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</w:p>
        </w:tc>
        <w:tc>
          <w:tcPr>
            <w:tcW w:w="568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7C23628E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>
              <w:rPr>
                <w:rFonts w:hint="eastAsia"/>
                <w:b w:val="0"/>
                <w:sz w:val="24"/>
                <w:szCs w:val="24"/>
              </w:rPr>
              <w:t xml:space="preserve">R- </w:t>
            </w:r>
            <w:r w:rsidRPr="006A242B">
              <w:rPr>
                <w:b w:val="0"/>
                <w:sz w:val="24"/>
                <w:szCs w:val="24"/>
              </w:rPr>
              <w:t>CCTTAATTATATAAACATTAAATCAAAATC</w:t>
            </w:r>
          </w:p>
        </w:tc>
      </w:tr>
      <w:tr w:rsidR="0057214C" w:rsidRPr="00C813AD" w14:paraId="7D954FB4" w14:textId="77777777" w:rsidTr="0057214C">
        <w:trPr>
          <w:trHeight w:val="382"/>
        </w:trPr>
        <w:tc>
          <w:tcPr>
            <w:tcW w:w="151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43A0F034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  <w:proofErr w:type="gramStart"/>
            <w:r w:rsidRPr="00DA7043">
              <w:rPr>
                <w:b w:val="0"/>
                <w:i/>
                <w:sz w:val="24"/>
                <w:szCs w:val="24"/>
              </w:rPr>
              <w:t>miR129</w:t>
            </w:r>
            <w:proofErr w:type="gramEnd"/>
            <w:r w:rsidRPr="00DA7043">
              <w:rPr>
                <w:b w:val="0"/>
                <w:i/>
                <w:sz w:val="24"/>
                <w:szCs w:val="24"/>
              </w:rPr>
              <w:t>-2</w:t>
            </w:r>
          </w:p>
        </w:tc>
        <w:tc>
          <w:tcPr>
            <w:tcW w:w="5680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102BDBA0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 w:rsidRPr="00C813AD">
              <w:rPr>
                <w:rFonts w:hint="eastAsia"/>
                <w:b w:val="0"/>
                <w:sz w:val="24"/>
                <w:szCs w:val="24"/>
              </w:rPr>
              <w:t xml:space="preserve">F- </w:t>
            </w:r>
            <w:r w:rsidRPr="00DA7043">
              <w:rPr>
                <w:b w:val="0"/>
                <w:sz w:val="24"/>
                <w:szCs w:val="24"/>
              </w:rPr>
              <w:t>GGAGATATTTTGGGTTGAAGG</w:t>
            </w:r>
          </w:p>
        </w:tc>
      </w:tr>
      <w:tr w:rsidR="0057214C" w:rsidRPr="00C813AD" w14:paraId="55647E2F" w14:textId="77777777" w:rsidTr="0057214C">
        <w:trPr>
          <w:trHeight w:val="398"/>
        </w:trPr>
        <w:tc>
          <w:tcPr>
            <w:tcW w:w="151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41FB0A3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</w:p>
        </w:tc>
        <w:tc>
          <w:tcPr>
            <w:tcW w:w="568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2EC84DFC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 w:rsidRPr="00C813AD">
              <w:rPr>
                <w:rFonts w:hint="eastAsia"/>
                <w:b w:val="0"/>
                <w:sz w:val="24"/>
                <w:szCs w:val="24"/>
              </w:rPr>
              <w:t xml:space="preserve">R- </w:t>
            </w:r>
            <w:r w:rsidRPr="00DA7043">
              <w:rPr>
                <w:b w:val="0"/>
                <w:sz w:val="24"/>
                <w:szCs w:val="24"/>
              </w:rPr>
              <w:t>AAATTATATACAACAAACCCAAACC</w:t>
            </w:r>
          </w:p>
        </w:tc>
      </w:tr>
      <w:tr w:rsidR="0057214C" w:rsidRPr="00C813AD" w14:paraId="04F1520B" w14:textId="77777777" w:rsidTr="0057214C">
        <w:trPr>
          <w:trHeight w:val="382"/>
        </w:trPr>
        <w:tc>
          <w:tcPr>
            <w:tcW w:w="1512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0B49AF6A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  <w:proofErr w:type="gramStart"/>
            <w:r>
              <w:rPr>
                <w:rFonts w:hint="eastAsia"/>
                <w:b w:val="0"/>
                <w:i/>
                <w:sz w:val="24"/>
                <w:szCs w:val="24"/>
              </w:rPr>
              <w:t>miR137</w:t>
            </w:r>
            <w:proofErr w:type="gramEnd"/>
          </w:p>
        </w:tc>
        <w:tc>
          <w:tcPr>
            <w:tcW w:w="5680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14:paraId="24DB1CEC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 w:rsidRPr="00C813AD">
              <w:rPr>
                <w:rFonts w:hint="eastAsia"/>
                <w:b w:val="0"/>
                <w:sz w:val="24"/>
                <w:szCs w:val="24"/>
              </w:rPr>
              <w:t xml:space="preserve">F- </w:t>
            </w:r>
            <w:r w:rsidRPr="00175E72">
              <w:rPr>
                <w:b w:val="0"/>
                <w:sz w:val="24"/>
                <w:szCs w:val="24"/>
              </w:rPr>
              <w:t>ATTTTTTAGTTTTGGTTATTAGAGG</w:t>
            </w:r>
          </w:p>
        </w:tc>
      </w:tr>
      <w:tr w:rsidR="0057214C" w:rsidRPr="00C813AD" w14:paraId="7716B605" w14:textId="77777777" w:rsidTr="0057214C">
        <w:trPr>
          <w:trHeight w:val="398"/>
        </w:trPr>
        <w:tc>
          <w:tcPr>
            <w:tcW w:w="1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38E52E56" w14:textId="77777777" w:rsidR="0057214C" w:rsidRPr="00C813AD" w:rsidRDefault="0057214C" w:rsidP="0057214C">
            <w:pPr>
              <w:pStyle w:val="a3"/>
              <w:keepNext/>
              <w:jc w:val="center"/>
              <w:rPr>
                <w:b w:val="0"/>
                <w:i/>
                <w:sz w:val="24"/>
                <w:szCs w:val="24"/>
              </w:rPr>
            </w:pPr>
          </w:p>
        </w:tc>
        <w:tc>
          <w:tcPr>
            <w:tcW w:w="56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B2F77E0" w14:textId="77777777" w:rsidR="0057214C" w:rsidRPr="00C813AD" w:rsidRDefault="0057214C" w:rsidP="0057214C">
            <w:pPr>
              <w:pStyle w:val="a3"/>
              <w:keepNext/>
              <w:rPr>
                <w:b w:val="0"/>
                <w:sz w:val="24"/>
                <w:szCs w:val="24"/>
              </w:rPr>
            </w:pPr>
            <w:r w:rsidRPr="00C813AD">
              <w:rPr>
                <w:rFonts w:hint="eastAsia"/>
                <w:b w:val="0"/>
                <w:sz w:val="24"/>
                <w:szCs w:val="24"/>
              </w:rPr>
              <w:t xml:space="preserve">R- </w:t>
            </w:r>
            <w:r w:rsidRPr="00175E72">
              <w:rPr>
                <w:b w:val="0"/>
                <w:sz w:val="24"/>
                <w:szCs w:val="24"/>
              </w:rPr>
              <w:t>ACCAAAATAACACTTTCTTATTCTTTTC</w:t>
            </w:r>
          </w:p>
        </w:tc>
      </w:tr>
    </w:tbl>
    <w:p w14:paraId="7AB4E16E" w14:textId="77777777" w:rsidR="0057214C" w:rsidRDefault="0057214C"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56610D5" w14:textId="77777777" w:rsidR="0057214C" w:rsidRDefault="0057214C" w:rsidP="0057214C">
      <w:pPr>
        <w:rPr>
          <w:rFonts w:ascii="Times New Roman" w:hAnsi="Times New Roman"/>
        </w:rPr>
      </w:pPr>
      <w:r w:rsidRPr="00686CAF">
        <w:rPr>
          <w:rFonts w:ascii="Times New Roman" w:hAnsi="Times New Roman" w:hint="eastAsia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5517D0" wp14:editId="587F54B6">
                <wp:simplePos x="0" y="0"/>
                <wp:positionH relativeFrom="column">
                  <wp:posOffset>7010400</wp:posOffset>
                </wp:positionH>
                <wp:positionV relativeFrom="paragraph">
                  <wp:posOffset>1723390</wp:posOffset>
                </wp:positionV>
                <wp:extent cx="147320" cy="2213610"/>
                <wp:effectExtent l="0" t="0" r="5080" b="0"/>
                <wp:wrapNone/>
                <wp:docPr id="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7320" cy="2213610"/>
                        </a:xfrm>
                        <a:prstGeom prst="rightBrace">
                          <a:avLst>
                            <a:gd name="adj1" fmla="val 12521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0,0qx10800@0l10800@2qy21600@11,10800@3l10800@1qy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3" o:spid="_x0000_s1026" type="#_x0000_t88" style="position:absolute;left:0;text-align:left;margin-left:552pt;margin-top:135.7pt;width:11.6pt;height:17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zUH4ICAAAtBQAADgAAAGRycy9lMm9Eb2MueG1srFTbjtMwEH1H4h8sv7e5NL1FTVdLLwhpgZUW&#10;PsC1ncbg2MF2my6If2fspKVlXxAiD46dmZyZM3PGi7tTLdGRGyu0KnAyjDHiimom1L7Anz9tBzOM&#10;rCOKEakVL/Azt/hu+frVom1ynupKS8YNAhBl87YpcOVck0eRpRWviR3qhiswltrUxMHR7CNmSAvo&#10;tYzSOJ5ErTasMZpya+HrujPiZcAvS07dx7K03CFZYMjNhdWEdefXaLkg+d6QphK0T4P8QxY1EQqC&#10;XqDWxBF0MOIFVC2o0VaXbkh1HemyFJQHDsAmif9g81SRhgcuUBzbXMpk/x8s/XB8NEgw6B1GitTQ&#10;ovuD0yEyGvnytI3NweupeTSeoG0eNP1qwRDdWPzBgg/ate81AxgCMKEkp9LU/k8gi06h8s+XyvOT&#10;QxQ+Jtl0lEJ/KJjSNBlNktCaiOTnvxtj3Vuua+Q3BTZiX7k3hlBfH5KT44N1of6sZ0HYF2BU1hLa&#10;eSQSJek4TSZ9v6+c0muncQyP94HAPSTszqE9vtJbIWVQjVSoLfB8nI5DClZLwbzRu1mz362kQRAZ&#10;uIanh71xM/qgWACrOGGbfu+IkN0egkvl8aBOPUFfsSCsH/N4vpltZtkgSyebQRYzNrjfrrLBZJtM&#10;x+vRerVaJz99akmWV4Ixrnx2Z5En2d+JqB+3Tp4Xmd+wuCG7Dc9LstFtGqHEwOX8DuyCoryIOtXt&#10;NHsGQRndTS3cMrCptPmOUQsTW2D77UAMx0i+UzAS0yydj2HEw2E2m4OczLVhd2UgigJQgR1G3Xbl&#10;ukvh0ARl+XHo2u2noRTurPcup178MJMh//7+8EN/fQ5ev2+55S8AAAD//wMAUEsDBBQABgAIAAAA&#10;IQCSpYwp4wAAAA0BAAAPAAAAZHJzL2Rvd25yZXYueG1sTI9PS8NAFMTvgt9heYI3u0kIrY3ZFPHf&#10;QbBgLbTettlnEtx9G7LbNvbT+3rS4zDDzG/KxeisOOAQOk8K0kkCAqn2pqNGwfrj+eYWRIiajLae&#10;UMEPBlhUlxelLow/0jseVrERXEKh0AraGPtCylC36HSY+B6JvS8/OB1ZDo00gz5yubMyS5KpdLoj&#10;Xmh1jw8t1t+rvVMw35w+l/FxXNunfMzptH3dvrxppa6vxvs7EBHH+BeGMz6jQ8VMO78nE4RlnSY5&#10;n4kKslmagzhH0myWgdgpmPI2yKqU/19UvwAAAP//AwBQSwECLQAUAAYACAAAACEA5JnDwPsAAADh&#10;AQAAEwAAAAAAAAAAAAAAAAAAAAAAW0NvbnRlbnRfVHlwZXNdLnhtbFBLAQItABQABgAIAAAAIQAj&#10;smrh1wAAAJQBAAALAAAAAAAAAAAAAAAAACwBAABfcmVscy8ucmVsc1BLAQItABQABgAIAAAAIQDv&#10;DNQfggIAAC0FAAAOAAAAAAAAAAAAAAAAACwCAABkcnMvZTJvRG9jLnhtbFBLAQItABQABgAIAAAA&#10;IQCSpYwp4wAAAA0BAAAPAAAAAAAAAAAAAAAAANoEAABkcnMvZG93bnJldi54bWxQSwUGAAAAAAQA&#10;BADzAAAA6gUAAAAA&#10;">
                <v:textbox inset="5.85pt,.7pt,5.85pt,.7pt"/>
              </v:shape>
            </w:pict>
          </mc:Fallback>
        </mc:AlternateContent>
      </w:r>
      <w:r w:rsidRPr="00E5290C">
        <w:rPr>
          <w:rFonts w:ascii="Times New Roman" w:hAnsi="Times New Roman"/>
        </w:rPr>
        <w:t xml:space="preserve"> </w:t>
      </w:r>
      <w:proofErr w:type="gramStart"/>
      <w:r w:rsidRPr="0081338F">
        <w:rPr>
          <w:rFonts w:ascii="Times New Roman" w:hAnsi="Times New Roman"/>
          <w:b/>
        </w:rPr>
        <w:t xml:space="preserve">Supplementary Table </w:t>
      </w:r>
      <w:r>
        <w:rPr>
          <w:rFonts w:ascii="Times New Roman" w:hAnsi="Times New Roman"/>
          <w:b/>
        </w:rPr>
        <w:t>S3</w:t>
      </w:r>
      <w:r w:rsidRPr="0081338F">
        <w:rPr>
          <w:rFonts w:ascii="Times New Roman" w:hAnsi="Times New Roman"/>
          <w:b/>
        </w:rPr>
        <w:t>.</w:t>
      </w:r>
      <w:proofErr w:type="gramEnd"/>
      <w:r w:rsidRPr="00E5290C">
        <w:rPr>
          <w:rFonts w:ascii="Times New Roman" w:hAnsi="Times New Roman"/>
        </w:rPr>
        <w:t xml:space="preserve"> </w:t>
      </w:r>
      <w:r w:rsidRPr="00EA3179">
        <w:rPr>
          <w:rFonts w:ascii="Times New Roman" w:hAnsi="Times New Roman"/>
        </w:rPr>
        <w:t xml:space="preserve">PCR and MS-HRM conditions in each </w:t>
      </w:r>
      <w:r>
        <w:rPr>
          <w:rFonts w:ascii="Times New Roman" w:hAnsi="Times New Roman"/>
        </w:rPr>
        <w:t xml:space="preserve">microRNA </w:t>
      </w:r>
      <w:r w:rsidRPr="00EA3179">
        <w:rPr>
          <w:rFonts w:ascii="Times New Roman" w:hAnsi="Times New Roman"/>
        </w:rPr>
        <w:t>gene</w:t>
      </w:r>
    </w:p>
    <w:tbl>
      <w:tblPr>
        <w:tblpPr w:leftFromText="142" w:rightFromText="142" w:vertAnchor="page" w:horzAnchor="margin" w:tblpY="981"/>
        <w:tblW w:w="149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2"/>
        <w:gridCol w:w="990"/>
        <w:gridCol w:w="884"/>
        <w:gridCol w:w="248"/>
        <w:gridCol w:w="1275"/>
        <w:gridCol w:w="1141"/>
        <w:gridCol w:w="1134"/>
        <w:gridCol w:w="851"/>
        <w:gridCol w:w="985"/>
        <w:gridCol w:w="1133"/>
        <w:gridCol w:w="1135"/>
        <w:gridCol w:w="849"/>
        <w:gridCol w:w="236"/>
        <w:gridCol w:w="757"/>
        <w:gridCol w:w="849"/>
        <w:gridCol w:w="1133"/>
      </w:tblGrid>
      <w:tr w:rsidR="0057214C" w:rsidRPr="00686CAF" w14:paraId="13F64E44" w14:textId="77777777" w:rsidTr="00BA7163">
        <w:trPr>
          <w:trHeight w:val="352"/>
        </w:trPr>
        <w:tc>
          <w:tcPr>
            <w:tcW w:w="325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7A08DB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Pre-incubation</w:t>
            </w:r>
          </w:p>
        </w:tc>
        <w:tc>
          <w:tcPr>
            <w:tcW w:w="248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7569E3F2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7A5AB0C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79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43C917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Amplification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22A6687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650260F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39" w:type="dxa"/>
            <w:gridSpan w:val="3"/>
            <w:tcBorders>
              <w:top w:val="single" w:sz="8" w:space="0" w:color="auto"/>
              <w:left w:val="nil"/>
              <w:right w:val="nil"/>
            </w:tcBorders>
            <w:shd w:val="clear" w:color="auto" w:fill="auto"/>
          </w:tcPr>
          <w:p w14:paraId="274EC55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Cooling</w:t>
            </w:r>
          </w:p>
        </w:tc>
      </w:tr>
      <w:tr w:rsidR="0057214C" w:rsidRPr="00686CAF" w14:paraId="11739A6E" w14:textId="77777777" w:rsidTr="00BA7163">
        <w:trPr>
          <w:trHeight w:val="759"/>
        </w:trPr>
        <w:tc>
          <w:tcPr>
            <w:tcW w:w="138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6B253322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Denaturation 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D27948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Hold</w:t>
            </w:r>
          </w:p>
          <w:p w14:paraId="427A4F4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</w:rPr>
              <w:t>min</w:t>
            </w:r>
            <w:proofErr w:type="gramEnd"/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88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693FDB7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Ramp rate</w:t>
            </w:r>
          </w:p>
          <w:p w14:paraId="51D23B9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°C/s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248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09440864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12028839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4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630A66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Target</w:t>
            </w:r>
          </w:p>
          <w:p w14:paraId="136CCA5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F9BF87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Hold</w:t>
            </w:r>
          </w:p>
          <w:p w14:paraId="2D97232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</w:rPr>
              <w:t>sec</w:t>
            </w:r>
            <w:proofErr w:type="gramEnd"/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1A2B6A2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Ramp rate</w:t>
            </w:r>
          </w:p>
          <w:p w14:paraId="0E951B3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°C/s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942B34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Sec target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*</w:t>
            </w:r>
          </w:p>
          <w:p w14:paraId="5EE5570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1F48A16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Step size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*</w:t>
            </w:r>
          </w:p>
          <w:p w14:paraId="4063C70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13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ED81C22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Step delay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*</w:t>
            </w:r>
          </w:p>
          <w:p w14:paraId="53BC191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721B984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Cycles</w:t>
            </w:r>
          </w:p>
        </w:tc>
        <w:tc>
          <w:tcPr>
            <w:tcW w:w="236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27AD4DC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3E8DCCD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Target</w:t>
            </w:r>
          </w:p>
          <w:p w14:paraId="60F8567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321A889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Hold</w:t>
            </w:r>
          </w:p>
          <w:p w14:paraId="3EF810B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</w:rPr>
              <w:t>sec</w:t>
            </w:r>
            <w:proofErr w:type="gramEnd"/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DA6AF0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Ramp rate</w:t>
            </w:r>
          </w:p>
          <w:p w14:paraId="0E9551E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(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°C/s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57214C" w:rsidRPr="00686CAF" w14:paraId="7C92ED02" w14:textId="77777777" w:rsidTr="00BA7163">
        <w:trPr>
          <w:trHeight w:val="352"/>
        </w:trPr>
        <w:tc>
          <w:tcPr>
            <w:tcW w:w="13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F8387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99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3F9A0FA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b,c,d,e,f</w:t>
            </w:r>
            <w:proofErr w:type="spellEnd"/>
            <w:proofErr w:type="gramEnd"/>
          </w:p>
          <w:p w14:paraId="14577A3F" w14:textId="77777777" w:rsidR="0057214C" w:rsidRPr="00686CAF" w:rsidRDefault="0057214C" w:rsidP="00BA7163">
            <w:pPr>
              <w:ind w:firstLineChars="100" w:firstLine="200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</w:p>
        </w:tc>
        <w:tc>
          <w:tcPr>
            <w:tcW w:w="884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14:paraId="7AF9910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4.8</w:t>
            </w:r>
          </w:p>
        </w:tc>
        <w:tc>
          <w:tcPr>
            <w:tcW w:w="248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533DF16B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63661F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Denaturation</w:t>
            </w:r>
          </w:p>
        </w:tc>
        <w:tc>
          <w:tcPr>
            <w:tcW w:w="114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2517B5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95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F5AEC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c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,d,e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,f</w:t>
            </w:r>
            <w:proofErr w:type="spellEnd"/>
            <w:proofErr w:type="gramEnd"/>
          </w:p>
          <w:p w14:paraId="2E3E803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  <w:proofErr w:type="gramStart"/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  <w:p w14:paraId="2EC90D0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3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,b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06947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4.8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7ABD4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BB0B4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AB8FA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vMerge w:val="restart"/>
            <w:tcBorders>
              <w:top w:val="single" w:sz="8" w:space="0" w:color="auto"/>
              <w:left w:val="nil"/>
              <w:right w:val="nil"/>
            </w:tcBorders>
            <w:vAlign w:val="center"/>
          </w:tcPr>
          <w:p w14:paraId="66B2290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45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,d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,e</w:t>
            </w:r>
            <w:proofErr w:type="spellEnd"/>
            <w:proofErr w:type="gramEnd"/>
          </w:p>
          <w:p w14:paraId="5BDD7A1D" w14:textId="77777777" w:rsidR="0057214C" w:rsidRDefault="0057214C" w:rsidP="00BA7163">
            <w:pPr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50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c</w:t>
            </w:r>
            <w:proofErr w:type="gram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,f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  <w:proofErr w:type="spellEnd"/>
            <w:proofErr w:type="gramEnd"/>
          </w:p>
          <w:p w14:paraId="5AA292AF" w14:textId="77777777" w:rsidR="0057214C" w:rsidRPr="00686CAF" w:rsidRDefault="0057214C" w:rsidP="00BA7163">
            <w:pPr>
              <w:ind w:firstLineChars="50" w:firstLine="100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h</w:t>
            </w:r>
            <w:proofErr w:type="gram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,i</w:t>
            </w:r>
            <w:proofErr w:type="spellEnd"/>
            <w:proofErr w:type="gramEnd"/>
          </w:p>
        </w:tc>
        <w:tc>
          <w:tcPr>
            <w:tcW w:w="236" w:type="dxa"/>
            <w:tcBorders>
              <w:top w:val="single" w:sz="8" w:space="0" w:color="auto"/>
              <w:left w:val="nil"/>
              <w:bottom w:val="nil"/>
              <w:right w:val="nil"/>
            </w:tcBorders>
          </w:tcPr>
          <w:p w14:paraId="29E22FD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5525D5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14:paraId="23D4A83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045B08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2.5</w:t>
            </w:r>
          </w:p>
        </w:tc>
      </w:tr>
      <w:tr w:rsidR="0057214C" w:rsidRPr="00686CAF" w14:paraId="684F8A4D" w14:textId="77777777" w:rsidTr="00BA7163">
        <w:trPr>
          <w:trHeight w:val="1526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B9B532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0D0AD9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60A0782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072F865C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4229D9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Annealing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64C4D0A" w14:textId="77777777" w:rsidR="0057214C" w:rsidRDefault="0057214C" w:rsidP="00BA7163">
            <w:pPr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51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d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, 5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</w:p>
          <w:p w14:paraId="08343EFF" w14:textId="77777777" w:rsidR="0057214C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hint="eastAsia"/>
                <w:sz w:val="20"/>
                <w:szCs w:val="20"/>
              </w:rPr>
              <w:t>59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, 60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i</w:t>
            </w:r>
            <w:proofErr w:type="spellEnd"/>
          </w:p>
          <w:p w14:paraId="57615F41" w14:textId="77777777" w:rsidR="0057214C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 w:hint="eastAsia"/>
                <w:sz w:val="20"/>
                <w:szCs w:val="20"/>
              </w:rPr>
              <w:t xml:space="preserve">62 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b</w:t>
            </w:r>
          </w:p>
          <w:p w14:paraId="4D90174E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c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65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f</w:t>
            </w:r>
            <w:proofErr w:type="spellEnd"/>
            <w:proofErr w:type="gramEnd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BDAEB3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10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d</w:t>
            </w:r>
            <w:proofErr w:type="gram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,e</w:t>
            </w:r>
            <w:proofErr w:type="spellEnd"/>
            <w:proofErr w:type="gramEnd"/>
          </w:p>
          <w:p w14:paraId="087F968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15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</w:p>
          <w:p w14:paraId="21BF375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30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,b,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c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f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FBB3DE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2.5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D42A854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50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e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, 5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>2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c</w:t>
            </w:r>
          </w:p>
          <w:p w14:paraId="51405716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53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f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, 5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h</w:t>
            </w:r>
          </w:p>
          <w:p w14:paraId="2C59C627" w14:textId="77777777" w:rsidR="0057214C" w:rsidRDefault="0057214C" w:rsidP="00BA7163">
            <w:pPr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i</w:t>
            </w:r>
            <w:proofErr w:type="spellEnd"/>
            <w:r w:rsidRPr="00686CAF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>
              <w:rPr>
                <w:rFonts w:ascii="Times New Roman" w:hAnsi="Times New Roman"/>
                <w:sz w:val="20"/>
                <w:szCs w:val="20"/>
              </w:rPr>
              <w:t>57</w:t>
            </w:r>
            <w:r w:rsidRPr="00686CAF">
              <w:rPr>
                <w:rFonts w:ascii="Times New Roman" w:hAnsi="Times New Roman" w:hint="eastAsia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b</w:t>
            </w:r>
          </w:p>
          <w:p w14:paraId="0B1393DF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 xml:space="preserve">60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91C935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0.5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b,c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,e,f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4DA62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b,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c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,e,f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</w:tc>
        <w:tc>
          <w:tcPr>
            <w:tcW w:w="849" w:type="dxa"/>
            <w:vMerge/>
            <w:tcBorders>
              <w:left w:val="nil"/>
              <w:right w:val="nil"/>
            </w:tcBorders>
          </w:tcPr>
          <w:p w14:paraId="45EC2AC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1032748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AAE3802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08A7AF6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017E1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020974D0" w14:textId="77777777" w:rsidTr="00BA7163">
        <w:trPr>
          <w:trHeight w:val="1478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79AA8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C8FCED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23FFDB9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2998DC05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83D7851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Extension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3DA6B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72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D31E53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10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d</w:t>
            </w:r>
            <w:proofErr w:type="gramStart"/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,e</w:t>
            </w:r>
            <w:proofErr w:type="spellEnd"/>
            <w:proofErr w:type="gramEnd"/>
          </w:p>
          <w:p w14:paraId="2E3453C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</w:t>
            </w:r>
          </w:p>
          <w:p w14:paraId="287F455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20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</w:p>
          <w:p w14:paraId="35934BE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  <w:vertAlign w:val="superscript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30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c,f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D4CDF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4.8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ED604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9379C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B4B0F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vMerge/>
            <w:tcBorders>
              <w:left w:val="nil"/>
              <w:bottom w:val="nil"/>
              <w:right w:val="nil"/>
            </w:tcBorders>
          </w:tcPr>
          <w:p w14:paraId="2BF611D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1A16D5E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1890E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3E7BB82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B554A2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6A2CFF15" w14:textId="77777777" w:rsidTr="00BA7163">
        <w:trPr>
          <w:trHeight w:val="207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D2F21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9EC58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580CED7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02FDC54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85AAE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EFA3AA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30A92E9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656D8F2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371AAB42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1528CAC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58F74EC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22958A5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5DE852D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4BDEC6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7522E20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646836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79325C38" w14:textId="77777777" w:rsidTr="00BA7163">
        <w:trPr>
          <w:trHeight w:val="352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B42A69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6FDC02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6FC1751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6BB5631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8A7800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79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3CE7BDE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High-resolution melting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216CF83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6C7B6A1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A2B85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5E86F1B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F2F87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436D4606" w14:textId="77777777" w:rsidTr="00BA7163">
        <w:trPr>
          <w:trHeight w:val="352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C08C7B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7E22BD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5AB9B79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21C4204D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C17EFA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Denaturation</w:t>
            </w:r>
          </w:p>
        </w:tc>
        <w:tc>
          <w:tcPr>
            <w:tcW w:w="114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D51D70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95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,b,c,d,e,f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  <w:p w14:paraId="07B2D6A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97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E267F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</w:t>
            </w:r>
          </w:p>
          <w:p w14:paraId="72BC372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60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,c,d,e,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f,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9C3F0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4.8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A2A355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4C85D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12B6ACD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0512A9D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380AD2F0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4B1CC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669CF22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02FB3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76AEF945" w14:textId="77777777" w:rsidTr="00BA7163">
        <w:trPr>
          <w:trHeight w:val="352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2243F7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3A4095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5707C05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5F6A08F1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E5E8C3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Annealing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C1F20D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40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>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c,d,e,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f,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  <w:p w14:paraId="013B7AB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50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DFF8F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85F6CA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2.5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FD751AD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26536F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FFB32E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52DD456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0DBC46B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AF12968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60CE2F3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F6C9F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14C96389" w14:textId="77777777" w:rsidTr="00BA7163">
        <w:trPr>
          <w:trHeight w:val="705"/>
        </w:trPr>
        <w:tc>
          <w:tcPr>
            <w:tcW w:w="13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19DC587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CAF907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</w:tcPr>
          <w:p w14:paraId="464585C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nil"/>
              <w:right w:val="nil"/>
            </w:tcBorders>
          </w:tcPr>
          <w:p w14:paraId="74295896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386F05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Melting interval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080ED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65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2D7FC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a</w:t>
            </w:r>
            <w:proofErr w:type="gramStart"/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,c,d,e,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f,</w:t>
            </w:r>
            <w:r w:rsidRPr="00686CAF"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g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,h,i</w:t>
            </w:r>
            <w:proofErr w:type="spellEnd"/>
            <w:proofErr w:type="gramEnd"/>
          </w:p>
          <w:p w14:paraId="418CE2C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15</w:t>
            </w:r>
            <w:r w:rsidRPr="00686CAF">
              <w:rPr>
                <w:rFonts w:ascii="Times New Roman" w:hAnsi="Times New Roman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Times New Roman" w:hAnsi="Times New Roman" w:hint="eastAsia"/>
                <w:sz w:val="20"/>
                <w:szCs w:val="20"/>
                <w:vertAlign w:val="superscript"/>
              </w:rPr>
              <w:t>b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E5613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4.8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D00C5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E75713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862E11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18A2142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1CEBC4B5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E6117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</w:tcPr>
          <w:p w14:paraId="643A0263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07A7439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7214C" w:rsidRPr="00686CAF" w14:paraId="43D35DFA" w14:textId="77777777" w:rsidTr="00BA7163">
        <w:trPr>
          <w:trHeight w:val="365"/>
        </w:trPr>
        <w:tc>
          <w:tcPr>
            <w:tcW w:w="13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CFC346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273C8CF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EEB822A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8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5BED84B6" w14:textId="77777777" w:rsidR="0057214C" w:rsidRPr="00686CAF" w:rsidRDefault="0057214C" w:rsidP="00BA7163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20912E8" w14:textId="77777777" w:rsidR="0057214C" w:rsidRPr="00686CAF" w:rsidRDefault="0057214C" w:rsidP="00BA7163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 xml:space="preserve">Continuous 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7127317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95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07A24EC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78B4A49E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 w:hint="eastAsia"/>
                <w:sz w:val="20"/>
                <w:szCs w:val="20"/>
              </w:rPr>
              <w:t>0.02</w:t>
            </w:r>
          </w:p>
        </w:tc>
        <w:tc>
          <w:tcPr>
            <w:tcW w:w="3253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51C456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86CAF">
              <w:rPr>
                <w:rFonts w:ascii="Times New Roman" w:hAnsi="Times New Roman"/>
                <w:sz w:val="20"/>
                <w:szCs w:val="20"/>
              </w:rPr>
              <w:t>Acquisition 25 (/</w:t>
            </w:r>
            <w:r w:rsidRPr="00686CAF">
              <w:rPr>
                <w:rFonts w:ascii="Times New Roman" w:hAnsi="Times New Roman"/>
                <w:kern w:val="0"/>
                <w:sz w:val="20"/>
                <w:szCs w:val="20"/>
              </w:rPr>
              <w:t>°C</w:t>
            </w:r>
            <w:r w:rsidRPr="00686CAF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8A01C2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16598F4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11A9A1BC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33AE5BA6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14:paraId="42FECB8B" w14:textId="77777777" w:rsidR="0057214C" w:rsidRPr="00686CAF" w:rsidRDefault="0057214C" w:rsidP="00BA716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EC9086E" w14:textId="77777777" w:rsidR="0057214C" w:rsidRPr="00686CAF" w:rsidRDefault="0057214C" w:rsidP="0057214C">
      <w:pPr>
        <w:rPr>
          <w:rFonts w:ascii="Times New Roman" w:hAnsi="Times New Roman"/>
        </w:rPr>
      </w:pPr>
      <w:r w:rsidRPr="00686CAF">
        <w:rPr>
          <w:rFonts w:ascii="Times New Roman" w:hAnsi="Times New Roman"/>
          <w:sz w:val="22"/>
          <w:szCs w:val="22"/>
          <w:vertAlign w:val="superscript"/>
        </w:rPr>
        <w:t xml:space="preserve">* </w:t>
      </w:r>
      <w:r w:rsidRPr="00686CAF">
        <w:rPr>
          <w:rFonts w:ascii="Times New Roman" w:hAnsi="Times New Roman"/>
        </w:rPr>
        <w:t xml:space="preserve">Touchdown method, </w:t>
      </w:r>
      <w:r w:rsidRPr="00686CAF">
        <w:rPr>
          <w:rFonts w:ascii="Times New Roman" w:hAnsi="Times New Roman"/>
          <w:vertAlign w:val="superscript"/>
        </w:rPr>
        <w:t xml:space="preserve">a </w:t>
      </w:r>
      <w:r w:rsidRPr="00686CAF">
        <w:rPr>
          <w:rFonts w:ascii="Times New Roman" w:hAnsi="Times New Roman"/>
          <w:i/>
        </w:rPr>
        <w:t>CDH1</w:t>
      </w:r>
      <w:r w:rsidRPr="00686CAF">
        <w:rPr>
          <w:rFonts w:ascii="Times New Roman" w:hAnsi="Times New Roman"/>
        </w:rPr>
        <w:t xml:space="preserve">, </w:t>
      </w:r>
      <w:r w:rsidRPr="00686CAF">
        <w:rPr>
          <w:rFonts w:ascii="Times New Roman" w:hAnsi="Times New Roman"/>
          <w:vertAlign w:val="superscript"/>
        </w:rPr>
        <w:t xml:space="preserve">b </w:t>
      </w:r>
      <w:r w:rsidRPr="00686CAF">
        <w:rPr>
          <w:rFonts w:ascii="Times New Roman" w:hAnsi="Times New Roman"/>
          <w:i/>
        </w:rPr>
        <w:t>CDKN2A</w:t>
      </w:r>
      <w:r w:rsidRPr="00686CAF">
        <w:rPr>
          <w:rFonts w:ascii="Times New Roman" w:hAnsi="Times New Roman"/>
        </w:rPr>
        <w:t xml:space="preserve">, </w:t>
      </w:r>
      <w:r w:rsidRPr="00686CAF">
        <w:rPr>
          <w:rFonts w:ascii="Times New Roman" w:hAnsi="Times New Roman"/>
          <w:vertAlign w:val="superscript"/>
        </w:rPr>
        <w:t xml:space="preserve">c </w:t>
      </w:r>
      <w:r w:rsidRPr="00686CAF">
        <w:rPr>
          <w:rFonts w:ascii="Times New Roman" w:hAnsi="Times New Roman" w:hint="eastAsia"/>
          <w:i/>
        </w:rPr>
        <w:t>MLH1,</w:t>
      </w:r>
      <w:r w:rsidRPr="00686CAF">
        <w:rPr>
          <w:rFonts w:ascii="Times New Roman" w:hAnsi="Times New Roman"/>
          <w:i/>
        </w:rPr>
        <w:t xml:space="preserve"> </w:t>
      </w:r>
      <w:r w:rsidRPr="00686CAF">
        <w:rPr>
          <w:rFonts w:ascii="Times New Roman" w:hAnsi="Times New Roman" w:hint="eastAsia"/>
          <w:vertAlign w:val="superscript"/>
        </w:rPr>
        <w:t>d</w:t>
      </w:r>
      <w:r w:rsidRPr="00686CAF">
        <w:rPr>
          <w:rFonts w:ascii="Times New Roman" w:hAnsi="Times New Roman"/>
          <w:vertAlign w:val="superscript"/>
        </w:rPr>
        <w:t xml:space="preserve"> </w:t>
      </w:r>
      <w:r w:rsidRPr="00686CAF">
        <w:rPr>
          <w:rFonts w:ascii="Times New Roman" w:hAnsi="Times New Roman" w:hint="eastAsia"/>
          <w:i/>
        </w:rPr>
        <w:t>MGMT</w:t>
      </w:r>
      <w:r w:rsidRPr="00686CAF">
        <w:rPr>
          <w:rFonts w:ascii="Times New Roman" w:hAnsi="Times New Roman" w:hint="eastAsia"/>
        </w:rPr>
        <w:t>,</w:t>
      </w:r>
      <w:r w:rsidRPr="00686CAF">
        <w:rPr>
          <w:rFonts w:ascii="Times New Roman" w:hAnsi="Times New Roman"/>
        </w:rPr>
        <w:t xml:space="preserve"> </w:t>
      </w:r>
      <w:r w:rsidRPr="00686CAF">
        <w:rPr>
          <w:rFonts w:ascii="Times New Roman" w:hAnsi="Times New Roman" w:hint="eastAsia"/>
          <w:vertAlign w:val="superscript"/>
        </w:rPr>
        <w:t>e</w:t>
      </w:r>
      <w:r w:rsidRPr="00BC1A74">
        <w:rPr>
          <w:rFonts w:ascii="Times New Roman" w:hAnsi="Times New Roman"/>
          <w:vertAlign w:val="superscript"/>
        </w:rPr>
        <w:t xml:space="preserve"> </w:t>
      </w:r>
      <w:r w:rsidRPr="00BC1A74">
        <w:rPr>
          <w:rFonts w:ascii="Times New Roman" w:hAnsi="Times New Roman" w:hint="eastAsia"/>
        </w:rPr>
        <w:t>MINT1</w:t>
      </w:r>
      <w:r w:rsidRPr="00686CAF">
        <w:rPr>
          <w:rFonts w:ascii="Times New Roman" w:hAnsi="Times New Roman" w:hint="eastAsia"/>
          <w:i/>
        </w:rPr>
        <w:t>,</w:t>
      </w:r>
      <w:r w:rsidRPr="00686CAF">
        <w:rPr>
          <w:rFonts w:ascii="Times New Roman" w:hAnsi="Times New Roman"/>
          <w:i/>
        </w:rPr>
        <w:t xml:space="preserve"> </w:t>
      </w:r>
      <w:r w:rsidRPr="00686CAF">
        <w:rPr>
          <w:rFonts w:ascii="Times New Roman" w:hAnsi="Times New Roman" w:hint="eastAsia"/>
          <w:vertAlign w:val="superscript"/>
        </w:rPr>
        <w:t>f</w:t>
      </w:r>
      <w:r w:rsidRPr="00686CAF">
        <w:rPr>
          <w:rFonts w:ascii="Times New Roman" w:hAnsi="Times New Roman" w:hint="eastAsia"/>
          <w:i/>
        </w:rPr>
        <w:t xml:space="preserve"> </w:t>
      </w:r>
      <w:r w:rsidRPr="00BC1A74">
        <w:rPr>
          <w:rFonts w:ascii="Times New Roman" w:hAnsi="Times New Roman" w:hint="eastAsia"/>
        </w:rPr>
        <w:t>MINT31</w:t>
      </w:r>
      <w:r w:rsidRPr="00686CAF">
        <w:rPr>
          <w:rFonts w:ascii="Times New Roman" w:hAnsi="Times New Roman" w:hint="eastAsia"/>
          <w:i/>
        </w:rPr>
        <w:t>,</w:t>
      </w:r>
      <w:r w:rsidRPr="00686CAF">
        <w:rPr>
          <w:rFonts w:ascii="Times New Roman" w:hAnsi="Times New Roman"/>
          <w:i/>
        </w:rPr>
        <w:t xml:space="preserve"> </w:t>
      </w:r>
      <w:r w:rsidRPr="00686CAF">
        <w:rPr>
          <w:rFonts w:ascii="Times New Roman" w:hAnsi="Times New Roman" w:hint="eastAsia"/>
          <w:vertAlign w:val="superscript"/>
        </w:rPr>
        <w:t>g</w:t>
      </w:r>
      <w:r w:rsidRPr="00686CAF">
        <w:rPr>
          <w:rFonts w:ascii="Times New Roman" w:hAnsi="Times New Roman"/>
          <w:vertAlign w:val="superscript"/>
        </w:rPr>
        <w:t xml:space="preserve"> </w:t>
      </w:r>
      <w:r w:rsidRPr="00686CAF">
        <w:rPr>
          <w:rFonts w:ascii="Times New Roman" w:hAnsi="Times New Roman" w:hint="eastAsia"/>
          <w:i/>
        </w:rPr>
        <w:t>RUNX3,</w:t>
      </w:r>
      <w:r w:rsidRPr="00686CAF">
        <w:rPr>
          <w:rFonts w:ascii="Times New Roman" w:hAnsi="Times New Roman"/>
          <w:i/>
        </w:rPr>
        <w:t xml:space="preserve"> </w:t>
      </w:r>
      <w:r>
        <w:rPr>
          <w:rFonts w:ascii="Times New Roman" w:hAnsi="Times New Roman" w:hint="eastAsia"/>
          <w:vertAlign w:val="superscript"/>
        </w:rPr>
        <w:t>h</w:t>
      </w:r>
      <w:r>
        <w:rPr>
          <w:rFonts w:ascii="Times New Roman" w:hAnsi="Times New Roman"/>
          <w:vertAlign w:val="superscript"/>
        </w:rPr>
        <w:t xml:space="preserve"> </w:t>
      </w:r>
      <w:r>
        <w:rPr>
          <w:rFonts w:ascii="Times New Roman" w:hAnsi="Times New Roman" w:hint="eastAsia"/>
          <w:i/>
        </w:rPr>
        <w:t>miR</w:t>
      </w:r>
      <w:r>
        <w:rPr>
          <w:rFonts w:ascii="Times New Roman" w:hAnsi="Times New Roman"/>
          <w:i/>
        </w:rPr>
        <w:t>-</w:t>
      </w:r>
      <w:r>
        <w:rPr>
          <w:rFonts w:ascii="Times New Roman" w:hAnsi="Times New Roman" w:hint="eastAsia"/>
          <w:i/>
        </w:rPr>
        <w:t>124a-3</w:t>
      </w:r>
      <w:r w:rsidRPr="00686CAF">
        <w:rPr>
          <w:rFonts w:ascii="Times New Roman" w:hAnsi="Times New Roman" w:hint="eastAsia"/>
          <w:i/>
        </w:rPr>
        <w:t>,</w:t>
      </w:r>
      <w:r w:rsidRPr="00686CAF">
        <w:rPr>
          <w:rFonts w:ascii="Times New Roman" w:hAnsi="Times New Roman"/>
          <w:i/>
        </w:rPr>
        <w:t xml:space="preserve"> </w:t>
      </w:r>
      <w:proofErr w:type="spellStart"/>
      <w:r>
        <w:rPr>
          <w:rFonts w:ascii="Times New Roman" w:hAnsi="Times New Roman"/>
          <w:vertAlign w:val="superscript"/>
        </w:rPr>
        <w:t>i</w:t>
      </w:r>
      <w:proofErr w:type="spellEnd"/>
      <w:r>
        <w:rPr>
          <w:rFonts w:ascii="Times New Roman" w:hAnsi="Times New Roman"/>
          <w:vertAlign w:val="superscript"/>
        </w:rPr>
        <w:t xml:space="preserve"> </w:t>
      </w:r>
      <w:r>
        <w:rPr>
          <w:rFonts w:ascii="Times New Roman" w:hAnsi="Times New Roman" w:hint="eastAsia"/>
          <w:i/>
        </w:rPr>
        <w:t>miR</w:t>
      </w:r>
      <w:r>
        <w:rPr>
          <w:rFonts w:ascii="Times New Roman" w:hAnsi="Times New Roman"/>
          <w:i/>
        </w:rPr>
        <w:t>-</w:t>
      </w:r>
      <w:r>
        <w:rPr>
          <w:rFonts w:ascii="Times New Roman" w:hAnsi="Times New Roman" w:hint="eastAsia"/>
          <w:i/>
        </w:rPr>
        <w:t>3</w:t>
      </w:r>
      <w:r>
        <w:rPr>
          <w:rFonts w:ascii="Times New Roman" w:hAnsi="Times New Roman"/>
          <w:i/>
        </w:rPr>
        <w:t>4c</w:t>
      </w:r>
    </w:p>
    <w:p w14:paraId="0F015742" w14:textId="54E538C9" w:rsidR="00C136F1" w:rsidRDefault="00C136F1"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EB5ED2A" w14:textId="24B1FAF1" w:rsidR="00C136F1" w:rsidRDefault="00C136F1" w:rsidP="00C136F1">
      <w:pPr>
        <w:spacing w:line="48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 xml:space="preserve">   </w:t>
      </w:r>
      <w:r>
        <w:rPr>
          <w:rFonts w:ascii="Times New Roman" w:hAnsi="Times New Roman"/>
          <w:b/>
          <w:noProof/>
        </w:rPr>
        <w:drawing>
          <wp:inline distT="0" distB="0" distL="0" distR="0" wp14:anchorId="53070AD8" wp14:editId="67AE4C4C">
            <wp:extent cx="8509000" cy="48260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. Figure S1.pd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17" t="16257" r="3926" b="8406"/>
                    <a:stretch/>
                  </pic:blipFill>
                  <pic:spPr bwMode="auto">
                    <a:xfrm>
                      <a:off x="0" y="0"/>
                      <a:ext cx="8509000" cy="482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8627AC" w14:textId="77777777" w:rsidR="00C136F1" w:rsidRDefault="00C136F1" w:rsidP="00C136F1">
      <w:pPr>
        <w:spacing w:line="480" w:lineRule="auto"/>
        <w:rPr>
          <w:rFonts w:ascii="Times New Roman" w:hAnsi="Times New Roman"/>
        </w:rPr>
      </w:pPr>
      <w:proofErr w:type="gramStart"/>
      <w:r w:rsidRPr="00C136F1">
        <w:rPr>
          <w:rFonts w:ascii="Times New Roman" w:hAnsi="Times New Roman"/>
          <w:b/>
        </w:rPr>
        <w:t>Supplementary Figure S1.</w:t>
      </w:r>
      <w:proofErr w:type="gramEnd"/>
      <w:r w:rsidRPr="00C136F1">
        <w:rPr>
          <w:rFonts w:ascii="Times New Roman" w:hAnsi="Times New Roman"/>
          <w:b/>
        </w:rPr>
        <w:t xml:space="preserve"> </w:t>
      </w:r>
      <w:r w:rsidRPr="00C136F1">
        <w:rPr>
          <w:rFonts w:ascii="Times New Roman" w:hAnsi="Times New Roman"/>
        </w:rPr>
        <w:t xml:space="preserve">(A) The glands of incomplete-type intestinal metaplasia (IM) were isolated by laser </w:t>
      </w:r>
      <w:proofErr w:type="spellStart"/>
      <w:r w:rsidRPr="00C136F1">
        <w:rPr>
          <w:rFonts w:ascii="Times New Roman" w:hAnsi="Times New Roman"/>
        </w:rPr>
        <w:t>microdissection</w:t>
      </w:r>
      <w:proofErr w:type="spellEnd"/>
      <w:r w:rsidRPr="00C136F1">
        <w:rPr>
          <w:rFonts w:ascii="Times New Roman" w:hAnsi="Times New Roman"/>
        </w:rPr>
        <w:t xml:space="preserve">. (B) The same section after the removal of </w:t>
      </w:r>
      <w:proofErr w:type="spellStart"/>
      <w:r w:rsidRPr="00C136F1">
        <w:rPr>
          <w:rFonts w:ascii="Times New Roman" w:hAnsi="Times New Roman"/>
        </w:rPr>
        <w:t>metaplastic</w:t>
      </w:r>
      <w:proofErr w:type="spellEnd"/>
      <w:r w:rsidRPr="00C136F1">
        <w:rPr>
          <w:rFonts w:ascii="Times New Roman" w:hAnsi="Times New Roman"/>
        </w:rPr>
        <w:t xml:space="preserve"> glands. </w:t>
      </w:r>
    </w:p>
    <w:p w14:paraId="01ACD6B7" w14:textId="77777777" w:rsidR="00C136F1" w:rsidRPr="00C136F1" w:rsidRDefault="00C136F1" w:rsidP="00C136F1">
      <w:pPr>
        <w:spacing w:line="480" w:lineRule="auto"/>
        <w:rPr>
          <w:rFonts w:ascii="Times New Roman" w:hAnsi="Times New Roman"/>
        </w:rPr>
      </w:pPr>
    </w:p>
    <w:p w14:paraId="78C04B3C" w14:textId="0413434C" w:rsidR="00C136F1" w:rsidRDefault="00C136F1"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F915D7B" w14:textId="1D6D9ECC" w:rsidR="00C136F1" w:rsidRDefault="00C136F1" w:rsidP="00C136F1">
      <w:pPr>
        <w:spacing w:line="48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 xml:space="preserve">          </w:t>
      </w:r>
      <w:r>
        <w:rPr>
          <w:rFonts w:ascii="Times New Roman" w:hAnsi="Times New Roman"/>
          <w:b/>
          <w:noProof/>
        </w:rPr>
        <w:drawing>
          <wp:inline distT="0" distB="0" distL="0" distR="0" wp14:anchorId="361FA369" wp14:editId="387A6269">
            <wp:extent cx="6691527" cy="48895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. Figure S2.pdf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15" t="17447" r="11337" b="1864"/>
                    <a:stretch/>
                  </pic:blipFill>
                  <pic:spPr bwMode="auto">
                    <a:xfrm>
                      <a:off x="0" y="0"/>
                      <a:ext cx="6691527" cy="488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096FE1" w14:textId="4A1E2CFC" w:rsidR="00666CD4" w:rsidRPr="00666CD4" w:rsidRDefault="00C136F1" w:rsidP="00C136F1">
      <w:pPr>
        <w:spacing w:line="480" w:lineRule="auto"/>
        <w:rPr>
          <w:rFonts w:ascii="Times New Roman" w:hAnsi="Times New Roman"/>
        </w:rPr>
      </w:pPr>
      <w:proofErr w:type="gramStart"/>
      <w:r w:rsidRPr="00C136F1">
        <w:rPr>
          <w:rFonts w:ascii="Times New Roman" w:hAnsi="Times New Roman"/>
          <w:b/>
        </w:rPr>
        <w:t>Supplementary Figure S2.</w:t>
      </w:r>
      <w:proofErr w:type="gramEnd"/>
      <w:r w:rsidRPr="00C136F1">
        <w:rPr>
          <w:rFonts w:ascii="Times New Roman" w:hAnsi="Times New Roman"/>
          <w:b/>
        </w:rPr>
        <w:t xml:space="preserve"> </w:t>
      </w:r>
      <w:proofErr w:type="gramStart"/>
      <w:r w:rsidRPr="00C136F1">
        <w:rPr>
          <w:rFonts w:ascii="Times New Roman" w:hAnsi="Times New Roman"/>
        </w:rPr>
        <w:t xml:space="preserve">Representative results of </w:t>
      </w:r>
      <w:r w:rsidRPr="00C136F1">
        <w:rPr>
          <w:rFonts w:ascii="Times New Roman" w:hAnsi="Times New Roman"/>
          <w:bCs/>
        </w:rPr>
        <w:t>MS-HRM</w:t>
      </w:r>
      <w:r w:rsidRPr="00C136F1">
        <w:rPr>
          <w:rFonts w:ascii="Times New Roman" w:hAnsi="Times New Roman"/>
        </w:rPr>
        <w:t xml:space="preserve"> analysis for methylation.</w:t>
      </w:r>
      <w:proofErr w:type="gramEnd"/>
      <w:r w:rsidRPr="00C136F1">
        <w:rPr>
          <w:rFonts w:ascii="Times New Roman" w:hAnsi="Times New Roman"/>
        </w:rPr>
        <w:t xml:space="preserve"> Results are shown for the </w:t>
      </w:r>
      <w:r w:rsidRPr="00C136F1">
        <w:rPr>
          <w:rFonts w:ascii="Times New Roman" w:hAnsi="Times New Roman"/>
          <w:i/>
        </w:rPr>
        <w:t>miR-129-2</w:t>
      </w:r>
      <w:r w:rsidRPr="00C136F1">
        <w:rPr>
          <w:rFonts w:ascii="Times New Roman" w:hAnsi="Times New Roman"/>
        </w:rPr>
        <w:t xml:space="preserve"> gene,</w:t>
      </w:r>
      <w:r w:rsidRPr="00C136F1">
        <w:rPr>
          <w:rFonts w:ascii="Times New Roman" w:hAnsi="Times New Roman"/>
          <w:iCs/>
        </w:rPr>
        <w:t xml:space="preserve"> with positive (fully methylated) and negative controls (fully </w:t>
      </w:r>
      <w:proofErr w:type="spellStart"/>
      <w:r w:rsidRPr="00C136F1">
        <w:rPr>
          <w:rFonts w:ascii="Times New Roman" w:hAnsi="Times New Roman"/>
          <w:iCs/>
        </w:rPr>
        <w:t>unmethylated</w:t>
      </w:r>
      <w:proofErr w:type="spellEnd"/>
      <w:r w:rsidRPr="00C136F1">
        <w:rPr>
          <w:rFonts w:ascii="Times New Roman" w:hAnsi="Times New Roman"/>
          <w:iCs/>
        </w:rPr>
        <w:t xml:space="preserve">). The melting peaks were calculated from melting curves of MS-HRM. Each sample was directly compared with its control to identify the sample’s methylation status, and the </w:t>
      </w:r>
      <w:proofErr w:type="gramStart"/>
      <w:r w:rsidRPr="00C136F1">
        <w:rPr>
          <w:rFonts w:ascii="Times New Roman" w:hAnsi="Times New Roman"/>
          <w:iCs/>
        </w:rPr>
        <w:t>differences in fluorescence between samples were normalized by the analysis algorithms</w:t>
      </w:r>
      <w:proofErr w:type="gramEnd"/>
      <w:r w:rsidRPr="00C136F1">
        <w:rPr>
          <w:rFonts w:ascii="Times New Roman" w:hAnsi="Times New Roman"/>
          <w:iCs/>
        </w:rPr>
        <w:t xml:space="preserve">. Methylated and partially methylated DNA (≥ 10%) </w:t>
      </w:r>
      <w:proofErr w:type="gramStart"/>
      <w:r w:rsidRPr="00C136F1">
        <w:rPr>
          <w:rFonts w:ascii="Times New Roman" w:hAnsi="Times New Roman"/>
          <w:iCs/>
        </w:rPr>
        <w:t>were</w:t>
      </w:r>
      <w:proofErr w:type="gramEnd"/>
      <w:r w:rsidRPr="00C136F1">
        <w:rPr>
          <w:rFonts w:ascii="Times New Roman" w:hAnsi="Times New Roman"/>
          <w:iCs/>
        </w:rPr>
        <w:t xml:space="preserve"> considered to be positive for methylation, and </w:t>
      </w:r>
      <w:proofErr w:type="spellStart"/>
      <w:r w:rsidRPr="00C136F1">
        <w:rPr>
          <w:rFonts w:ascii="Times New Roman" w:hAnsi="Times New Roman"/>
          <w:iCs/>
        </w:rPr>
        <w:t>unmethylated</w:t>
      </w:r>
      <w:proofErr w:type="spellEnd"/>
      <w:r w:rsidRPr="00C136F1">
        <w:rPr>
          <w:rFonts w:ascii="Times New Roman" w:hAnsi="Times New Roman"/>
          <w:iCs/>
        </w:rPr>
        <w:t xml:space="preserve"> DNA was treated as negative. The sample in IM in the GC group shows a moderate level of methylation (≥ 50%).</w:t>
      </w:r>
      <w:bookmarkStart w:id="0" w:name="_GoBack"/>
      <w:bookmarkEnd w:id="0"/>
    </w:p>
    <w:sectPr w:rsidR="00666CD4" w:rsidRPr="00666CD4" w:rsidSect="00666CD4">
      <w:pgSz w:w="16840" w:h="11900" w:orient="landscape"/>
      <w:pgMar w:top="567" w:right="1134" w:bottom="567" w:left="1134" w:header="851" w:footer="992" w:gutter="0"/>
      <w:cols w:space="425"/>
      <w:docGrid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287" w:usb1="00000000" w:usb2="00000000" w:usb3="00000000" w:csb0="0000009F" w:csb1="00000000"/>
  </w:font>
  <w:font w:name="ＭＳ 明朝"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ヒラギノ角ゴ ProN W3">
    <w:panose1 w:val="020B0300000000000000"/>
    <w:charset w:val="4E"/>
    <w:family w:val="auto"/>
    <w:pitch w:val="variable"/>
    <w:sig w:usb0="E00002FF" w:usb1="7AC7FFFF" w:usb2="00000012" w:usb3="00000000" w:csb0="0002000D" w:csb1="00000000"/>
  </w:font>
  <w:font w:name="ＭＳ Ｐゴシック">
    <w:panose1 w:val="020B0600070205080204"/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20B0609070205080204"/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2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4FF"/>
    <w:rsid w:val="00114EAD"/>
    <w:rsid w:val="00122D2A"/>
    <w:rsid w:val="00215BA9"/>
    <w:rsid w:val="002D16F7"/>
    <w:rsid w:val="003278A0"/>
    <w:rsid w:val="003A717E"/>
    <w:rsid w:val="003B6F16"/>
    <w:rsid w:val="003D19E3"/>
    <w:rsid w:val="003E4999"/>
    <w:rsid w:val="003F022E"/>
    <w:rsid w:val="0047292C"/>
    <w:rsid w:val="00511A26"/>
    <w:rsid w:val="00535E5D"/>
    <w:rsid w:val="0054783B"/>
    <w:rsid w:val="0057214C"/>
    <w:rsid w:val="005F626F"/>
    <w:rsid w:val="00666176"/>
    <w:rsid w:val="00666CD4"/>
    <w:rsid w:val="00766EEF"/>
    <w:rsid w:val="008A27CC"/>
    <w:rsid w:val="008E31CC"/>
    <w:rsid w:val="00965B22"/>
    <w:rsid w:val="009D5DED"/>
    <w:rsid w:val="00B64761"/>
    <w:rsid w:val="00C136F1"/>
    <w:rsid w:val="00CD43EB"/>
    <w:rsid w:val="00CF1292"/>
    <w:rsid w:val="00D36A9B"/>
    <w:rsid w:val="00D61156"/>
    <w:rsid w:val="00D8097C"/>
    <w:rsid w:val="00DA09F3"/>
    <w:rsid w:val="00E869EF"/>
    <w:rsid w:val="00E954FF"/>
    <w:rsid w:val="00F13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oNotEmbedSmartTags/>
  <w:decimalSymbol w:val="."/>
  <w:listSeparator w:val=","/>
  <w14:docId w14:val="5641020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54FF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qFormat/>
    <w:rsid w:val="0057214C"/>
    <w:rPr>
      <w:rFonts w:ascii="Times New Roman" w:hAnsi="Times New Roman"/>
      <w:b/>
      <w:bCs/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C136F1"/>
    <w:rPr>
      <w:rFonts w:ascii="ヒラギノ角ゴ ProN W3" w:eastAsia="ヒラギノ角ゴ ProN W3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C136F1"/>
    <w:rPr>
      <w:rFonts w:ascii="ヒラギノ角ゴ ProN W3" w:eastAsia="ヒラギノ角ゴ ProN W3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54FF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qFormat/>
    <w:rsid w:val="0057214C"/>
    <w:rPr>
      <w:rFonts w:ascii="Times New Roman" w:hAnsi="Times New Roman"/>
      <w:b/>
      <w:bCs/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C136F1"/>
    <w:rPr>
      <w:rFonts w:ascii="ヒラギノ角ゴ ProN W3" w:eastAsia="ヒラギノ角ゴ ProN W3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C136F1"/>
    <w:rPr>
      <w:rFonts w:ascii="ヒラギノ角ゴ ProN W3" w:eastAsia="ヒラギノ角ゴ ProN W3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698</Words>
  <Characters>3979</Characters>
  <Application>Microsoft Macintosh Word</Application>
  <DocSecurity>0</DocSecurity>
  <Lines>33</Lines>
  <Paragraphs>9</Paragraphs>
  <ScaleCrop>false</ScaleCrop>
  <Company>兵庫医科大学</Company>
  <LinksUpToDate>false</LinksUpToDate>
  <CharactersWithSpaces>4668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渡 二郎</dc:creator>
  <cp:keywords/>
  <dc:description/>
  <cp:lastModifiedBy>渡 二郎</cp:lastModifiedBy>
  <cp:revision>2</cp:revision>
  <dcterms:created xsi:type="dcterms:W3CDTF">2019-02-06T07:29:00Z</dcterms:created>
  <dcterms:modified xsi:type="dcterms:W3CDTF">2019-02-06T07:29:00Z</dcterms:modified>
</cp:coreProperties>
</file>