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330" w:rsidRPr="00A71330" w:rsidRDefault="00A71330" w:rsidP="00A71330">
      <w:pPr>
        <w:suppressLineNumbers/>
        <w:jc w:val="both"/>
        <w:rPr>
          <w:rFonts w:ascii="Arial" w:hAnsi="Arial" w:cs="Arial"/>
          <w:b/>
          <w:sz w:val="20"/>
          <w:szCs w:val="20"/>
          <w:lang w:val="en-GB"/>
        </w:rPr>
      </w:pPr>
      <w:r w:rsidRPr="00A71330">
        <w:rPr>
          <w:rFonts w:ascii="Arial" w:hAnsi="Arial" w:cs="Arial"/>
          <w:b/>
          <w:sz w:val="20"/>
          <w:szCs w:val="20"/>
          <w:lang w:val="en-GB"/>
        </w:rPr>
        <w:t xml:space="preserve">Table </w:t>
      </w:r>
      <w:r w:rsidR="00CD285A">
        <w:rPr>
          <w:rFonts w:ascii="Arial" w:hAnsi="Arial" w:cs="Arial"/>
          <w:b/>
          <w:sz w:val="20"/>
          <w:szCs w:val="20"/>
          <w:lang w:val="en-GB"/>
        </w:rPr>
        <w:t>S</w:t>
      </w:r>
      <w:bookmarkStart w:id="0" w:name="_GoBack"/>
      <w:bookmarkEnd w:id="0"/>
      <w:r w:rsidRPr="00A71330">
        <w:rPr>
          <w:rFonts w:ascii="Arial" w:hAnsi="Arial" w:cs="Arial"/>
          <w:b/>
          <w:sz w:val="20"/>
          <w:szCs w:val="20"/>
          <w:lang w:val="en-GB"/>
        </w:rPr>
        <w:t xml:space="preserve">1. </w:t>
      </w:r>
      <w:r w:rsidRPr="00A71330">
        <w:rPr>
          <w:rFonts w:ascii="Arial" w:hAnsi="Arial" w:cs="Arial"/>
          <w:sz w:val="20"/>
          <w:szCs w:val="20"/>
          <w:lang w:val="en-GB"/>
        </w:rPr>
        <w:t>Linear regression model to evaluate demographic and lifestyle variables associated with DDS (DDS measure as continuous variable)</w:t>
      </w:r>
    </w:p>
    <w:p w:rsidR="00A71330" w:rsidRPr="00A71330" w:rsidRDefault="00A71330" w:rsidP="00A71330">
      <w:pPr>
        <w:suppressLineNumbers/>
        <w:tabs>
          <w:tab w:val="left" w:pos="7088"/>
        </w:tabs>
        <w:ind w:right="1104"/>
        <w:jc w:val="both"/>
        <w:rPr>
          <w:rFonts w:ascii="Arial" w:hAnsi="Arial" w:cs="Arial"/>
          <w:sz w:val="16"/>
          <w:szCs w:val="16"/>
          <w:lang w:val="en-GB"/>
        </w:rPr>
      </w:pPr>
    </w:p>
    <w:tbl>
      <w:tblPr>
        <w:tblStyle w:val="Tablaconcuadrcula"/>
        <w:tblpPr w:leftFromText="141" w:rightFromText="141" w:vertAnchor="text" w:horzAnchor="margin" w:tblpY="-28"/>
        <w:tblW w:w="4868" w:type="pct"/>
        <w:tblLook w:val="04A0" w:firstRow="1" w:lastRow="0" w:firstColumn="1" w:lastColumn="0" w:noHBand="0" w:noVBand="1"/>
      </w:tblPr>
      <w:tblGrid>
        <w:gridCol w:w="3125"/>
        <w:gridCol w:w="2848"/>
        <w:gridCol w:w="2297"/>
      </w:tblGrid>
      <w:tr w:rsidR="00A71330" w:rsidRPr="00A71330" w:rsidTr="001659BB">
        <w:trPr>
          <w:trHeight w:val="706"/>
        </w:trPr>
        <w:tc>
          <w:tcPr>
            <w:tcW w:w="1889" w:type="pct"/>
            <w:vMerge w:val="restart"/>
            <w:vAlign w:val="center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  <w:p w:rsidR="00A71330" w:rsidRPr="00A71330" w:rsidRDefault="00A71330" w:rsidP="00A71330">
            <w:pPr>
              <w:jc w:val="both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</w:p>
        </w:tc>
        <w:tc>
          <w:tcPr>
            <w:tcW w:w="3111" w:type="pct"/>
            <w:gridSpan w:val="2"/>
            <w:vAlign w:val="center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</w:rPr>
              <w:t>Total DDS</w:t>
            </w:r>
          </w:p>
        </w:tc>
      </w:tr>
      <w:tr w:rsidR="00A71330" w:rsidRPr="00A71330" w:rsidTr="001659BB">
        <w:trPr>
          <w:trHeight w:val="333"/>
        </w:trPr>
        <w:tc>
          <w:tcPr>
            <w:tcW w:w="1889" w:type="pct"/>
            <w:vMerge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</w:rPr>
              <w:t xml:space="preserve">Mean </w:t>
            </w:r>
            <w:proofErr w:type="spellStart"/>
            <w:r w:rsidRPr="00A71330">
              <w:rPr>
                <w:rFonts w:ascii="Arial" w:hAnsi="Arial" w:cs="Arial"/>
                <w:b/>
                <w:sz w:val="16"/>
                <w:szCs w:val="16"/>
              </w:rPr>
              <w:t>Differences</w:t>
            </w:r>
            <w:proofErr w:type="spellEnd"/>
          </w:p>
          <w:p w:rsidR="00A71330" w:rsidRPr="00A71330" w:rsidRDefault="00A71330" w:rsidP="00A713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</w:rPr>
              <w:t>(95% CI)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</w:rPr>
              <w:t>P</w:t>
            </w:r>
          </w:p>
          <w:p w:rsidR="00A71330" w:rsidRPr="00A71330" w:rsidRDefault="00A71330" w:rsidP="00A7133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A71330">
              <w:rPr>
                <w:rFonts w:ascii="Arial" w:hAnsi="Arial" w:cs="Arial"/>
                <w:b/>
                <w:sz w:val="16"/>
                <w:szCs w:val="16"/>
              </w:rPr>
              <w:t>value</w:t>
            </w:r>
            <w:proofErr w:type="spellEnd"/>
          </w:p>
        </w:tc>
      </w:tr>
      <w:tr w:rsidR="00A71330" w:rsidRPr="00A71330" w:rsidTr="001659BB">
        <w:trPr>
          <w:trHeight w:val="133"/>
        </w:trPr>
        <w:tc>
          <w:tcPr>
            <w:tcW w:w="5000" w:type="pct"/>
            <w:gridSpan w:val="3"/>
          </w:tcPr>
          <w:p w:rsidR="00A71330" w:rsidRPr="00A71330" w:rsidRDefault="00A71330" w:rsidP="00A71330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Sex</w:t>
            </w:r>
          </w:p>
        </w:tc>
      </w:tr>
      <w:tr w:rsidR="00A71330" w:rsidRPr="00A71330" w:rsidTr="001659BB">
        <w:trPr>
          <w:trHeight w:val="133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Men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 (ref)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71330" w:rsidRPr="00A71330" w:rsidTr="001659BB">
        <w:trPr>
          <w:trHeight w:val="133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Women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0.26 (0.18, 0.33)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A71330" w:rsidRPr="00A71330" w:rsidTr="001659BB">
        <w:trPr>
          <w:trHeight w:val="133"/>
        </w:trPr>
        <w:tc>
          <w:tcPr>
            <w:tcW w:w="5000" w:type="pct"/>
            <w:gridSpan w:val="3"/>
          </w:tcPr>
          <w:p w:rsidR="00A71330" w:rsidRPr="00A71330" w:rsidRDefault="00A71330" w:rsidP="00A71330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Age</w:t>
            </w:r>
          </w:p>
        </w:tc>
      </w:tr>
      <w:tr w:rsidR="00A71330" w:rsidRPr="00A71330" w:rsidTr="001659BB">
        <w:trPr>
          <w:trHeight w:val="133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≤70 years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 (ref)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71330" w:rsidRPr="00A71330" w:rsidTr="001659BB">
        <w:trPr>
          <w:trHeight w:val="133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More 70 years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0.06 (-0.15, 0.14)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0.12</w:t>
            </w:r>
          </w:p>
        </w:tc>
      </w:tr>
      <w:tr w:rsidR="00A71330" w:rsidRPr="00A71330" w:rsidTr="001659BB">
        <w:trPr>
          <w:trHeight w:val="124"/>
        </w:trPr>
        <w:tc>
          <w:tcPr>
            <w:tcW w:w="5000" w:type="pct"/>
            <w:gridSpan w:val="3"/>
          </w:tcPr>
          <w:p w:rsidR="00A71330" w:rsidRPr="00A71330" w:rsidRDefault="00A71330" w:rsidP="00A71330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Smoking Habits</w:t>
            </w:r>
          </w:p>
        </w:tc>
      </w:tr>
      <w:tr w:rsidR="00A71330" w:rsidRPr="00A71330" w:rsidTr="001659BB">
        <w:trPr>
          <w:trHeight w:val="110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Current smoker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 (ref)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71330" w:rsidRPr="00A71330" w:rsidTr="001659BB">
        <w:trPr>
          <w:trHeight w:val="78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Former smoker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0.14 (0.06, 0.23)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0.001</w:t>
            </w:r>
          </w:p>
        </w:tc>
      </w:tr>
      <w:tr w:rsidR="00A71330" w:rsidRPr="00A71330" w:rsidTr="001659BB">
        <w:trPr>
          <w:trHeight w:val="123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Never smoker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0.18  (0.09, 0.27)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A71330" w:rsidRPr="00A71330" w:rsidTr="001659BB">
        <w:trPr>
          <w:trHeight w:val="113"/>
        </w:trPr>
        <w:tc>
          <w:tcPr>
            <w:tcW w:w="5000" w:type="pct"/>
            <w:gridSpan w:val="3"/>
          </w:tcPr>
          <w:p w:rsidR="00A71330" w:rsidRPr="00A71330" w:rsidRDefault="00A71330" w:rsidP="00A71330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Physical activity status</w:t>
            </w:r>
          </w:p>
        </w:tc>
      </w:tr>
      <w:tr w:rsidR="00A71330" w:rsidRPr="00A71330" w:rsidTr="001659BB">
        <w:trPr>
          <w:trHeight w:val="204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Less active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 (ref)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71330" w:rsidRPr="00A71330" w:rsidTr="001659BB">
        <w:trPr>
          <w:trHeight w:val="204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Moderate active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0.06 (-0.01, 0.13)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0.11</w:t>
            </w:r>
          </w:p>
        </w:tc>
      </w:tr>
      <w:tr w:rsidR="00A71330" w:rsidRPr="00A71330" w:rsidTr="001659BB">
        <w:trPr>
          <w:trHeight w:val="204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Active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0.03 (-0.04, 0.10)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0.34</w:t>
            </w:r>
          </w:p>
        </w:tc>
      </w:tr>
      <w:tr w:rsidR="00A71330" w:rsidRPr="00A71330" w:rsidTr="001659BB">
        <w:trPr>
          <w:trHeight w:val="207"/>
        </w:trPr>
        <w:tc>
          <w:tcPr>
            <w:tcW w:w="5000" w:type="pct"/>
            <w:gridSpan w:val="3"/>
          </w:tcPr>
          <w:p w:rsidR="00A71330" w:rsidRPr="00A71330" w:rsidRDefault="00A71330" w:rsidP="00A71330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Educational Status</w:t>
            </w:r>
          </w:p>
        </w:tc>
      </w:tr>
      <w:tr w:rsidR="00A71330" w:rsidRPr="00A71330" w:rsidTr="001659BB">
        <w:trPr>
          <w:trHeight w:val="204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More secondary school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 (ref)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71330" w:rsidRPr="00A71330" w:rsidTr="001659BB">
        <w:trPr>
          <w:trHeight w:val="204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Secondary School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0.02 (-0.05, 0.09)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0.59</w:t>
            </w:r>
          </w:p>
        </w:tc>
      </w:tr>
      <w:tr w:rsidR="00A71330" w:rsidRPr="00A71330" w:rsidTr="001659BB">
        <w:trPr>
          <w:trHeight w:val="204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Primary School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0.07 (0.03, 0.14)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0.041</w:t>
            </w:r>
          </w:p>
        </w:tc>
      </w:tr>
      <w:tr w:rsidR="00A71330" w:rsidRPr="00A71330" w:rsidTr="001659BB">
        <w:trPr>
          <w:trHeight w:val="70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MedDiet adherence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71330" w:rsidRPr="00A71330" w:rsidTr="001659BB">
        <w:trPr>
          <w:trHeight w:val="70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Low Adherence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 (ref)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A71330" w:rsidRPr="00A71330" w:rsidTr="001659BB">
        <w:trPr>
          <w:trHeight w:val="70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Medium Adherence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0.34 (0.28, 0.40)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A71330" w:rsidRPr="00A71330" w:rsidTr="001659BB">
        <w:trPr>
          <w:trHeight w:val="67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High Adherence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0.65 (0.58, 0.73)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  <w:tr w:rsidR="00A71330" w:rsidRPr="00A71330" w:rsidTr="001659BB">
        <w:trPr>
          <w:trHeight w:val="67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Civil Status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  <w:highlight w:val="yellow"/>
                <w:lang w:val="en-GB"/>
              </w:rPr>
            </w:pPr>
          </w:p>
        </w:tc>
      </w:tr>
      <w:tr w:rsidR="00A71330" w:rsidRPr="00A71330" w:rsidTr="001659BB">
        <w:trPr>
          <w:trHeight w:val="67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Married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 (ref)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GB"/>
              </w:rPr>
            </w:pPr>
          </w:p>
        </w:tc>
      </w:tr>
      <w:tr w:rsidR="00A71330" w:rsidRPr="00A71330" w:rsidTr="001659BB">
        <w:trPr>
          <w:trHeight w:val="67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Widowed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-0.15 (-0.26, -0.05)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0.004</w:t>
            </w:r>
          </w:p>
        </w:tc>
      </w:tr>
      <w:tr w:rsidR="00A71330" w:rsidRPr="00A71330" w:rsidTr="001659BB">
        <w:trPr>
          <w:trHeight w:val="67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Divorced/Separated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-0.12 (-0.23, -0.02)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0.026</w:t>
            </w:r>
          </w:p>
        </w:tc>
      </w:tr>
      <w:tr w:rsidR="00A71330" w:rsidRPr="00A71330" w:rsidTr="001659BB">
        <w:trPr>
          <w:trHeight w:val="67"/>
        </w:trPr>
        <w:tc>
          <w:tcPr>
            <w:tcW w:w="1889" w:type="pct"/>
          </w:tcPr>
          <w:p w:rsidR="00A71330" w:rsidRPr="00A71330" w:rsidRDefault="00A71330" w:rsidP="00A71330">
            <w:pPr>
              <w:jc w:val="both"/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</w:pPr>
            <w:proofErr w:type="spellStart"/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Others</w:t>
            </w:r>
            <w:r w:rsidRPr="00A71330">
              <w:rPr>
                <w:rFonts w:ascii="Arial" w:hAnsi="Arial" w:cs="Arial"/>
                <w:sz w:val="16"/>
                <w:szCs w:val="16"/>
                <w:vertAlign w:val="superscript"/>
                <w:lang w:val="en-GB"/>
              </w:rPr>
              <w:t>a</w:t>
            </w:r>
            <w:proofErr w:type="spellEnd"/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-0.21 (-0.34, -0.08)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0.002</w:t>
            </w:r>
          </w:p>
        </w:tc>
      </w:tr>
      <w:tr w:rsidR="00A71330" w:rsidRPr="00A71330" w:rsidTr="001659BB">
        <w:trPr>
          <w:trHeight w:val="67"/>
        </w:trPr>
        <w:tc>
          <w:tcPr>
            <w:tcW w:w="1889" w:type="pct"/>
          </w:tcPr>
          <w:p w:rsidR="00A71330" w:rsidRPr="00A71330" w:rsidRDefault="00A71330" w:rsidP="00A71330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Living alone 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-0.31 (-0.14, 0.07)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0.57</w:t>
            </w:r>
          </w:p>
        </w:tc>
      </w:tr>
      <w:tr w:rsidR="00A71330" w:rsidRPr="00A71330" w:rsidTr="001659BB">
        <w:trPr>
          <w:trHeight w:val="67"/>
        </w:trPr>
        <w:tc>
          <w:tcPr>
            <w:tcW w:w="1889" w:type="pct"/>
          </w:tcPr>
          <w:p w:rsidR="00A71330" w:rsidRPr="00A71330" w:rsidRDefault="00A71330" w:rsidP="00A71330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WC (cm)</w:t>
            </w:r>
            <w:r w:rsidRPr="00A71330"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b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-0.01 (-0.01, 0.01)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0.57</w:t>
            </w:r>
          </w:p>
        </w:tc>
      </w:tr>
      <w:tr w:rsidR="00A71330" w:rsidRPr="00A71330" w:rsidTr="001659BB">
        <w:trPr>
          <w:trHeight w:val="67"/>
        </w:trPr>
        <w:tc>
          <w:tcPr>
            <w:tcW w:w="1889" w:type="pct"/>
          </w:tcPr>
          <w:p w:rsidR="00A71330" w:rsidRPr="00A71330" w:rsidRDefault="00A71330" w:rsidP="00A71330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BMI (kg/m</w:t>
            </w:r>
            <w:r w:rsidRPr="00A71330"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2</w:t>
            </w: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)</w:t>
            </w:r>
            <w:r w:rsidRPr="00A71330"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b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-0.01 (-0.01, 0.01)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0.75</w:t>
            </w:r>
          </w:p>
        </w:tc>
      </w:tr>
      <w:tr w:rsidR="00A71330" w:rsidRPr="00A71330" w:rsidTr="001659BB">
        <w:trPr>
          <w:trHeight w:val="315"/>
        </w:trPr>
        <w:tc>
          <w:tcPr>
            <w:tcW w:w="1889" w:type="pct"/>
          </w:tcPr>
          <w:p w:rsidR="00A71330" w:rsidRPr="00A71330" w:rsidRDefault="00A71330" w:rsidP="00A71330">
            <w:pPr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b/>
                <w:sz w:val="16"/>
                <w:szCs w:val="16"/>
                <w:lang w:val="en-GB"/>
              </w:rPr>
              <w:t>Alcohol intake (g)</w:t>
            </w:r>
            <w:r w:rsidRPr="00A71330">
              <w:rPr>
                <w:rFonts w:ascii="Arial" w:hAnsi="Arial" w:cs="Arial"/>
                <w:b/>
                <w:sz w:val="16"/>
                <w:szCs w:val="16"/>
                <w:vertAlign w:val="superscript"/>
                <w:lang w:val="en-GB"/>
              </w:rPr>
              <w:t>b</w:t>
            </w:r>
          </w:p>
        </w:tc>
        <w:tc>
          <w:tcPr>
            <w:tcW w:w="1722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-0.01 (-0.02, -0.01)</w:t>
            </w:r>
          </w:p>
        </w:tc>
        <w:tc>
          <w:tcPr>
            <w:tcW w:w="1389" w:type="pct"/>
          </w:tcPr>
          <w:p w:rsidR="00A71330" w:rsidRPr="00A71330" w:rsidRDefault="00A71330" w:rsidP="00A71330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1330">
              <w:rPr>
                <w:rFonts w:ascii="Arial" w:hAnsi="Arial" w:cs="Arial"/>
                <w:sz w:val="16"/>
                <w:szCs w:val="16"/>
                <w:lang w:val="en-GB"/>
              </w:rPr>
              <w:t>&lt;0.001</w:t>
            </w:r>
          </w:p>
        </w:tc>
      </w:tr>
    </w:tbl>
    <w:p w:rsidR="00A71330" w:rsidRPr="00A71330" w:rsidRDefault="00A71330" w:rsidP="00A71330">
      <w:pPr>
        <w:suppressLineNumbers/>
        <w:tabs>
          <w:tab w:val="left" w:pos="7088"/>
        </w:tabs>
        <w:ind w:right="1104"/>
        <w:jc w:val="both"/>
        <w:rPr>
          <w:rFonts w:ascii="Arial" w:hAnsi="Arial" w:cs="Arial"/>
          <w:sz w:val="16"/>
          <w:szCs w:val="16"/>
          <w:lang w:val="en-GB"/>
        </w:rPr>
      </w:pPr>
      <w:r w:rsidRPr="00A71330">
        <w:rPr>
          <w:rFonts w:ascii="Arial" w:hAnsi="Arial" w:cs="Arial"/>
          <w:sz w:val="16"/>
          <w:szCs w:val="16"/>
          <w:lang w:val="en-GB"/>
        </w:rPr>
        <w:t xml:space="preserve">Linear regression model (95% CI) for the DDS as a dependant variable according to baseline characteristics of participants. </w:t>
      </w:r>
      <w:proofErr w:type="spellStart"/>
      <w:proofErr w:type="gramStart"/>
      <w:r w:rsidRPr="00A71330">
        <w:rPr>
          <w:rFonts w:ascii="Arial" w:hAnsi="Arial" w:cs="Arial"/>
          <w:sz w:val="16"/>
          <w:szCs w:val="16"/>
          <w:vertAlign w:val="superscript"/>
          <w:lang w:val="en-GB"/>
        </w:rPr>
        <w:t>a</w:t>
      </w:r>
      <w:r w:rsidRPr="00A71330">
        <w:rPr>
          <w:rFonts w:ascii="Arial" w:hAnsi="Arial" w:cs="Arial"/>
          <w:sz w:val="16"/>
          <w:szCs w:val="16"/>
          <w:lang w:val="en-GB"/>
        </w:rPr>
        <w:t>Others</w:t>
      </w:r>
      <w:proofErr w:type="spellEnd"/>
      <w:proofErr w:type="gramEnd"/>
      <w:r w:rsidRPr="00A71330">
        <w:rPr>
          <w:rFonts w:ascii="Arial" w:hAnsi="Arial" w:cs="Arial"/>
          <w:sz w:val="16"/>
          <w:szCs w:val="16"/>
          <w:lang w:val="en-GB"/>
        </w:rPr>
        <w:t xml:space="preserve">: includes religious and single status. </w:t>
      </w:r>
      <w:proofErr w:type="gramStart"/>
      <w:r w:rsidRPr="00A71330">
        <w:rPr>
          <w:rFonts w:ascii="Arial" w:hAnsi="Arial" w:cs="Arial"/>
          <w:sz w:val="16"/>
          <w:szCs w:val="16"/>
          <w:vertAlign w:val="superscript"/>
          <w:lang w:val="en-GB"/>
        </w:rPr>
        <w:t>b</w:t>
      </w:r>
      <w:r w:rsidRPr="00A71330">
        <w:rPr>
          <w:rFonts w:ascii="Arial" w:hAnsi="Arial" w:cs="Arial"/>
          <w:sz w:val="16"/>
          <w:szCs w:val="16"/>
          <w:lang w:val="en-US"/>
        </w:rPr>
        <w:t>1-unit</w:t>
      </w:r>
      <w:proofErr w:type="gramEnd"/>
      <w:r w:rsidRPr="00A71330">
        <w:rPr>
          <w:rFonts w:ascii="Arial" w:hAnsi="Arial" w:cs="Arial"/>
          <w:sz w:val="16"/>
          <w:szCs w:val="16"/>
          <w:lang w:val="en-US"/>
        </w:rPr>
        <w:t xml:space="preserve"> increase</w:t>
      </w: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p w:rsidR="00A71330" w:rsidRPr="00A71330" w:rsidRDefault="00A71330" w:rsidP="00A71330">
      <w:pPr>
        <w:suppressLineNumbers/>
        <w:rPr>
          <w:b/>
          <w:sz w:val="20"/>
          <w:szCs w:val="20"/>
          <w:lang w:val="en-GB"/>
        </w:rPr>
      </w:pPr>
    </w:p>
    <w:sectPr w:rsidR="00A71330" w:rsidRPr="00A71330" w:rsidSect="001F7F01">
      <w:pgSz w:w="11906" w:h="16838"/>
      <w:pgMar w:top="1418" w:right="1701" w:bottom="1418" w:left="1701" w:header="709" w:footer="709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44B6D"/>
    <w:multiLevelType w:val="hybridMultilevel"/>
    <w:tmpl w:val="A502EBC6"/>
    <w:lvl w:ilvl="0" w:tplc="07E4339E">
      <w:start w:val="4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30"/>
    <w:rsid w:val="0009691F"/>
    <w:rsid w:val="00A71330"/>
    <w:rsid w:val="00CD285A"/>
    <w:rsid w:val="00E7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482CB0-C2FF-47DB-B19C-DABFD88F6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normal51">
    <w:name w:val="Tabla normal 51"/>
    <w:basedOn w:val="Tablanormal"/>
    <w:uiPriority w:val="45"/>
    <w:rsid w:val="00A7133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EndNoteBibliographyTitle">
    <w:name w:val="EndNote Bibliography Title"/>
    <w:basedOn w:val="Normal"/>
    <w:link w:val="EndNoteBibliographyTitleCar"/>
    <w:rsid w:val="00A71330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ar">
    <w:name w:val="EndNote Bibliography Title Car"/>
    <w:basedOn w:val="Fuentedeprrafopredeter"/>
    <w:link w:val="EndNoteBibliographyTitle"/>
    <w:rsid w:val="00A7133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ar"/>
    <w:rsid w:val="00A71330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ar">
    <w:name w:val="EndNote Bibliography Car"/>
    <w:basedOn w:val="Fuentedeprrafopredeter"/>
    <w:link w:val="EndNoteBibliography"/>
    <w:rsid w:val="00A71330"/>
    <w:rPr>
      <w:rFonts w:ascii="Calibri" w:hAnsi="Calibri" w:cs="Calibri"/>
      <w:noProof/>
      <w:lang w:val="en-US"/>
    </w:rPr>
  </w:style>
  <w:style w:type="paragraph" w:styleId="NormalWeb">
    <w:name w:val="Normal (Web)"/>
    <w:basedOn w:val="Normal"/>
    <w:uiPriority w:val="99"/>
    <w:unhideWhenUsed/>
    <w:rsid w:val="00A71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A71330"/>
    <w:rPr>
      <w:color w:val="808080"/>
    </w:rPr>
  </w:style>
  <w:style w:type="character" w:styleId="Hipervnculo">
    <w:name w:val="Hyperlink"/>
    <w:basedOn w:val="Fuentedeprrafopredeter"/>
    <w:uiPriority w:val="99"/>
    <w:unhideWhenUsed/>
    <w:rsid w:val="00A71330"/>
    <w:rPr>
      <w:color w:val="0000FF"/>
      <w:u w:val="single"/>
    </w:rPr>
  </w:style>
  <w:style w:type="character" w:customStyle="1" w:styleId="scopustermhighlight">
    <w:name w:val="scopustermhighlight"/>
    <w:basedOn w:val="Fuentedeprrafopredeter"/>
    <w:rsid w:val="00A71330"/>
  </w:style>
  <w:style w:type="character" w:styleId="Nmerodelnea">
    <w:name w:val="line number"/>
    <w:basedOn w:val="Fuentedeprrafopredeter"/>
    <w:uiPriority w:val="99"/>
    <w:semiHidden/>
    <w:unhideWhenUsed/>
    <w:rsid w:val="00A71330"/>
  </w:style>
  <w:style w:type="paragraph" w:styleId="Textodeglobo">
    <w:name w:val="Balloon Text"/>
    <w:basedOn w:val="Normal"/>
    <w:link w:val="TextodegloboCar"/>
    <w:uiPriority w:val="99"/>
    <w:semiHidden/>
    <w:unhideWhenUsed/>
    <w:rsid w:val="00A71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133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A71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A71330"/>
    <w:pPr>
      <w:ind w:left="720"/>
      <w:contextualSpacing/>
    </w:pPr>
  </w:style>
  <w:style w:type="paragraph" w:customStyle="1" w:styleId="MDPI21heading1">
    <w:name w:val="MDPI_2.1_heading1"/>
    <w:basedOn w:val="Normal"/>
    <w:link w:val="MDPI21heading1Car"/>
    <w:qFormat/>
    <w:rsid w:val="00A71330"/>
    <w:pPr>
      <w:adjustRightInd w:val="0"/>
      <w:snapToGrid w:val="0"/>
      <w:spacing w:before="240" w:after="120" w:line="260" w:lineRule="atLeast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character" w:customStyle="1" w:styleId="MDPI21heading1Car">
    <w:name w:val="MDPI_2.1_heading1 Car"/>
    <w:basedOn w:val="Fuentedeprrafopredeter"/>
    <w:link w:val="MDPI21heading1"/>
    <w:rsid w:val="00A71330"/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A7133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7133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71330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33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330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A713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normal511">
    <w:name w:val="Tabla normal 511"/>
    <w:basedOn w:val="Tablanormal"/>
    <w:uiPriority w:val="45"/>
    <w:rsid w:val="00A7133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A713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71330"/>
  </w:style>
  <w:style w:type="paragraph" w:styleId="Revisin">
    <w:name w:val="Revision"/>
    <w:hidden/>
    <w:uiPriority w:val="99"/>
    <w:semiHidden/>
    <w:rsid w:val="00A713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3</cp:revision>
  <dcterms:created xsi:type="dcterms:W3CDTF">2019-02-24T18:03:00Z</dcterms:created>
  <dcterms:modified xsi:type="dcterms:W3CDTF">2019-03-16T21:07:00Z</dcterms:modified>
</cp:coreProperties>
</file>