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31" w:rsidRDefault="00397F31" w:rsidP="00397F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7F31" w:rsidRDefault="00397F31" w:rsidP="00397F31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397F31" w:rsidRDefault="00C3089D" w:rsidP="00C3089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7F31">
        <w:rPr>
          <w:rFonts w:ascii="Times New Roman" w:hAnsi="Times New Roman"/>
        </w:rPr>
        <w:t xml:space="preserve">Table: 1: </w:t>
      </w:r>
      <w:proofErr w:type="spellStart"/>
      <w:r w:rsidR="00397F31">
        <w:rPr>
          <w:rFonts w:ascii="Times New Roman" w:hAnsi="Times New Roman"/>
        </w:rPr>
        <w:t>Reability</w:t>
      </w:r>
      <w:proofErr w:type="spellEnd"/>
      <w:r w:rsidR="00397F31">
        <w:rPr>
          <w:rFonts w:ascii="Times New Roman" w:hAnsi="Times New Roman"/>
        </w:rPr>
        <w:t xml:space="preserve"> and Validity Questionnaires</w:t>
      </w:r>
    </w:p>
    <w:p w:rsidR="00DC09B0" w:rsidRDefault="00DC09B0" w:rsidP="00397F3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397F31" w:rsidRDefault="00397F31" w:rsidP="00397F3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397F31" w:rsidTr="00614C5B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Analysis (Cronbach’s Alpha)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Reability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Validity</w:t>
            </w:r>
          </w:p>
        </w:tc>
      </w:tr>
      <w:tr w:rsidR="00397F31" w:rsidTr="00614C5B">
        <w:tc>
          <w:tcPr>
            <w:tcW w:w="5240" w:type="dxa"/>
            <w:tcBorders>
              <w:top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Study 1: </w:t>
            </w:r>
            <w:r w:rsidRPr="00A12EED">
              <w:rPr>
                <w:rFonts w:ascii="Times New Roman" w:hAnsi="Times New Roman"/>
              </w:rPr>
              <w:t>Rational Decision Scale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97FFA">
              <w:rPr>
                <w:rFonts w:ascii="Times New Roman" w:hAnsi="Times New Roman"/>
              </w:rPr>
              <w:t>0,943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97FFA">
              <w:rPr>
                <w:rFonts w:ascii="Times New Roman" w:hAnsi="Times New Roman"/>
              </w:rPr>
              <w:t>0,332 - 0,679</w:t>
            </w:r>
          </w:p>
        </w:tc>
      </w:tr>
      <w:tr w:rsidR="00397F31" w:rsidTr="00614C5B">
        <w:tc>
          <w:tcPr>
            <w:tcW w:w="5240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Study 2: </w:t>
            </w:r>
          </w:p>
        </w:tc>
        <w:tc>
          <w:tcPr>
            <w:tcW w:w="184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97F31" w:rsidTr="00614C5B">
        <w:tc>
          <w:tcPr>
            <w:tcW w:w="5240" w:type="dxa"/>
          </w:tcPr>
          <w:p w:rsidR="00397F31" w:rsidRPr="00A12EED" w:rsidRDefault="00397F31" w:rsidP="00614C5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  <w:r w:rsidRPr="00A12EED">
              <w:rPr>
                <w:rFonts w:ascii="Times New Roman" w:hAnsi="Times New Roman"/>
              </w:rPr>
              <w:t>Rational Decision Scale</w:t>
            </w:r>
          </w:p>
        </w:tc>
        <w:tc>
          <w:tcPr>
            <w:tcW w:w="184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0,934</w:t>
            </w:r>
          </w:p>
        </w:tc>
        <w:tc>
          <w:tcPr>
            <w:tcW w:w="193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0,399 – 0,677</w:t>
            </w:r>
          </w:p>
        </w:tc>
      </w:tr>
      <w:tr w:rsidR="00397F31" w:rsidTr="00614C5B">
        <w:tc>
          <w:tcPr>
            <w:tcW w:w="5240" w:type="dxa"/>
          </w:tcPr>
          <w:p w:rsidR="00397F31" w:rsidRPr="00A12EED" w:rsidRDefault="00397F31" w:rsidP="00614C5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  <w:r w:rsidRPr="00A12EED">
              <w:rPr>
                <w:rFonts w:ascii="Times New Roman" w:hAnsi="Times New Roman"/>
              </w:rPr>
              <w:t>Resilience Scale</w:t>
            </w:r>
          </w:p>
        </w:tc>
        <w:tc>
          <w:tcPr>
            <w:tcW w:w="184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97FFA">
              <w:rPr>
                <w:rFonts w:ascii="Times New Roman" w:hAnsi="Times New Roman"/>
              </w:rPr>
              <w:t>0,928</w:t>
            </w:r>
          </w:p>
        </w:tc>
        <w:tc>
          <w:tcPr>
            <w:tcW w:w="1933" w:type="dxa"/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97FFA">
              <w:rPr>
                <w:rFonts w:ascii="Times New Roman" w:hAnsi="Times New Roman"/>
              </w:rPr>
              <w:t>0,399 – 0,767</w:t>
            </w:r>
          </w:p>
        </w:tc>
      </w:tr>
      <w:tr w:rsidR="00397F31" w:rsidTr="00614C5B">
        <w:tc>
          <w:tcPr>
            <w:tcW w:w="5240" w:type="dxa"/>
            <w:tcBorders>
              <w:bottom w:val="single" w:sz="4" w:space="0" w:color="auto"/>
            </w:tcBorders>
          </w:tcPr>
          <w:p w:rsidR="00397F31" w:rsidRPr="00A12EED" w:rsidRDefault="00397F31" w:rsidP="00614C5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  <w:r w:rsidRPr="00A12EED">
              <w:rPr>
                <w:rFonts w:ascii="Times New Roman" w:hAnsi="Times New Roman"/>
              </w:rPr>
              <w:t>Coping Strategy Scale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0,885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397F31" w:rsidRDefault="00397F31" w:rsidP="00614C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0,271 – 0,683</w:t>
            </w:r>
          </w:p>
        </w:tc>
      </w:tr>
    </w:tbl>
    <w:p w:rsidR="00397F31" w:rsidRDefault="00397F31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CD01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Table 2</w:t>
      </w:r>
      <w:r>
        <w:rPr>
          <w:rFonts w:ascii="Times New Roman" w:hAnsi="Times New Roman"/>
        </w:rPr>
        <w:t>: Pearson Correlation of Rational Decisions</w:t>
      </w:r>
    </w:p>
    <w:p w:rsidR="00CD0159" w:rsidRDefault="00CD0159" w:rsidP="00CD015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Style w:val="TableGrid"/>
        <w:tblW w:w="7797" w:type="dxa"/>
        <w:tblInd w:w="5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701"/>
      </w:tblGrid>
      <w:tr w:rsidR="00CD0159" w:rsidTr="006E2892">
        <w:tc>
          <w:tcPr>
            <w:tcW w:w="3969" w:type="dxa"/>
            <w:tcBorders>
              <w:bottom w:val="single" w:sz="4" w:space="0" w:color="auto"/>
            </w:tcBorders>
          </w:tcPr>
          <w:p w:rsidR="00CD0159" w:rsidRP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159">
              <w:rPr>
                <w:rFonts w:ascii="Times New Roman" w:hAnsi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0159" w:rsidRP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15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159" w:rsidRP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159">
              <w:rPr>
                <w:rFonts w:ascii="Times New Roman" w:hAnsi="Times New Roman"/>
                <w:b/>
                <w:sz w:val="24"/>
                <w:szCs w:val="24"/>
              </w:rPr>
              <w:t>Sig</w:t>
            </w:r>
          </w:p>
        </w:tc>
      </w:tr>
      <w:tr w:rsidR="00CD0159" w:rsidTr="006E2892">
        <w:tc>
          <w:tcPr>
            <w:tcW w:w="3969" w:type="dxa"/>
            <w:tcBorders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Resilience</w:t>
            </w:r>
          </w:p>
        </w:tc>
        <w:tc>
          <w:tcPr>
            <w:tcW w:w="2127" w:type="dxa"/>
            <w:tcBorders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0.594</w:t>
            </w:r>
          </w:p>
        </w:tc>
        <w:tc>
          <w:tcPr>
            <w:tcW w:w="1701" w:type="dxa"/>
            <w:tcBorders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CD0159" w:rsidTr="006E2892">
        <w:tc>
          <w:tcPr>
            <w:tcW w:w="3969" w:type="dxa"/>
            <w:tcBorders>
              <w:top w:val="nil"/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Coping strategy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CD0159" w:rsidTr="006E2892">
        <w:tc>
          <w:tcPr>
            <w:tcW w:w="3969" w:type="dxa"/>
            <w:tcBorders>
              <w:top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2127" w:type="dxa"/>
            <w:tcBorders>
              <w:top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0.229</w:t>
            </w:r>
          </w:p>
        </w:tc>
        <w:tc>
          <w:tcPr>
            <w:tcW w:w="1701" w:type="dxa"/>
            <w:tcBorders>
              <w:top w:val="nil"/>
            </w:tcBorders>
          </w:tcPr>
          <w:p w:rsidR="00CD0159" w:rsidRDefault="00CD0159" w:rsidP="006E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</w:tbl>
    <w:p w:rsidR="00CD0159" w:rsidRDefault="00CD0159" w:rsidP="00CD015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397F31" w:rsidRDefault="00397F31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0159" w:rsidRDefault="00CD0159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397F31" w:rsidRDefault="00CD0159" w:rsidP="00C3089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3089D">
        <w:rPr>
          <w:rFonts w:ascii="Times New Roman" w:hAnsi="Times New Roman"/>
        </w:rPr>
        <w:t xml:space="preserve">. </w:t>
      </w:r>
      <w:r w:rsidR="00397F31">
        <w:rPr>
          <w:rFonts w:ascii="Times New Roman" w:hAnsi="Times New Roman"/>
        </w:rPr>
        <w:t xml:space="preserve">Table: </w:t>
      </w:r>
      <w:r>
        <w:rPr>
          <w:rFonts w:ascii="Times New Roman" w:hAnsi="Times New Roman"/>
        </w:rPr>
        <w:t>3</w:t>
      </w:r>
      <w:r w:rsidR="00397F31">
        <w:rPr>
          <w:rFonts w:ascii="Times New Roman" w:hAnsi="Times New Roman"/>
        </w:rPr>
        <w:t>: Rational Decisions by the community Affected by Annual Flood</w:t>
      </w:r>
    </w:p>
    <w:p w:rsidR="00397F31" w:rsidRDefault="00397F31" w:rsidP="00397F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leGrid"/>
        <w:tblW w:w="7797" w:type="dxa"/>
        <w:tblInd w:w="5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701"/>
      </w:tblGrid>
      <w:tr w:rsidR="00397F31" w:rsidTr="00614C5B">
        <w:tc>
          <w:tcPr>
            <w:tcW w:w="3969" w:type="dxa"/>
            <w:tcBorders>
              <w:bottom w:val="single" w:sz="4" w:space="0" w:color="auto"/>
            </w:tcBorders>
          </w:tcPr>
          <w:p w:rsidR="00397F31" w:rsidRPr="00782705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705">
              <w:rPr>
                <w:rFonts w:ascii="Times New Roman" w:hAnsi="Times New Roman"/>
                <w:b/>
                <w:sz w:val="24"/>
                <w:szCs w:val="24"/>
              </w:rPr>
              <w:t xml:space="preserve">Level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Rational Decision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7F31" w:rsidRPr="00782705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70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7F31" w:rsidRPr="00782705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97F31" w:rsidTr="00614C5B">
        <w:tc>
          <w:tcPr>
            <w:tcW w:w="3969" w:type="dxa"/>
            <w:tcBorders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high</w:t>
            </w:r>
          </w:p>
        </w:tc>
        <w:tc>
          <w:tcPr>
            <w:tcW w:w="2127" w:type="dxa"/>
            <w:tcBorders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</w:tr>
      <w:tr w:rsidR="00397F31" w:rsidTr="00614C5B">
        <w:tc>
          <w:tcPr>
            <w:tcW w:w="3969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50,5 %</w:t>
            </w:r>
          </w:p>
        </w:tc>
      </w:tr>
      <w:tr w:rsidR="00397F31" w:rsidTr="00614C5B">
        <w:tc>
          <w:tcPr>
            <w:tcW w:w="3969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26,5 %</w:t>
            </w:r>
          </w:p>
        </w:tc>
      </w:tr>
      <w:tr w:rsidR="00397F31" w:rsidTr="00614C5B">
        <w:tc>
          <w:tcPr>
            <w:tcW w:w="3969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14,5 %</w:t>
            </w:r>
          </w:p>
        </w:tc>
      </w:tr>
      <w:tr w:rsidR="00397F31" w:rsidTr="00614C5B">
        <w:tc>
          <w:tcPr>
            <w:tcW w:w="3969" w:type="dxa"/>
            <w:tcBorders>
              <w:top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Low</w:t>
            </w:r>
          </w:p>
        </w:tc>
        <w:tc>
          <w:tcPr>
            <w:tcW w:w="2127" w:type="dxa"/>
            <w:tcBorders>
              <w:top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397F31" w:rsidRDefault="00397F31" w:rsidP="0061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</w:tbl>
    <w:p w:rsidR="00397F31" w:rsidRDefault="00397F31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0159" w:rsidRDefault="00CD0159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97F31" w:rsidRDefault="00397F31" w:rsidP="00397F31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97F31" w:rsidRDefault="00397F31" w:rsidP="00397F3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397F31" w:rsidRPr="00A12EED" w:rsidRDefault="00C3089D" w:rsidP="00C308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397F31">
        <w:rPr>
          <w:rFonts w:ascii="Times New Roman" w:hAnsi="Times New Roman"/>
        </w:rPr>
        <w:t>Table 4</w:t>
      </w:r>
      <w:r w:rsidR="00397F31" w:rsidRPr="00A12EED">
        <w:rPr>
          <w:rFonts w:ascii="Times New Roman" w:hAnsi="Times New Roman"/>
        </w:rPr>
        <w:t xml:space="preserve">: Resilience, Coping </w:t>
      </w:r>
      <w:r>
        <w:rPr>
          <w:rFonts w:ascii="Times New Roman" w:hAnsi="Times New Roman"/>
        </w:rPr>
        <w:t xml:space="preserve">Strategy, Rational Decisions and </w:t>
      </w:r>
      <w:r w:rsidR="00397F31" w:rsidRPr="00A12EED">
        <w:rPr>
          <w:rFonts w:ascii="Times New Roman" w:hAnsi="Times New Roman"/>
        </w:rPr>
        <w:t>Age</w:t>
      </w:r>
    </w:p>
    <w:tbl>
      <w:tblPr>
        <w:tblW w:w="7938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701"/>
        <w:gridCol w:w="1843"/>
      </w:tblGrid>
      <w:tr w:rsidR="00397F31" w:rsidTr="00614C5B">
        <w:trPr>
          <w:cantSplit/>
          <w:trHeight w:val="276"/>
        </w:trPr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7F31" w:rsidRPr="00B81AE5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                                          Age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N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Mean</w:t>
            </w:r>
          </w:p>
        </w:tc>
      </w:tr>
      <w:tr w:rsidR="00397F31" w:rsidTr="00614C5B">
        <w:trPr>
          <w:cantSplit/>
          <w:trHeight w:val="276"/>
        </w:trPr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</w:p>
        </w:tc>
      </w:tr>
      <w:tr w:rsidR="00397F31" w:rsidTr="00614C5B">
        <w:trPr>
          <w:cantSplit/>
        </w:trPr>
        <w:tc>
          <w:tcPr>
            <w:tcW w:w="25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 xml:space="preserve">Rational </w:t>
            </w: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ecision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19-22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217.3061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23-25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252.7813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26-30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260.4390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31-35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286.3571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36-40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244.8889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41-45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235.0000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  <w:t>46-50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290.5000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51-60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218.0000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154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246.3052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Resilience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19-22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103.9592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23-25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123.9688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26-30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122.6098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31-35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130.4286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36-40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128.5556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41-45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131.0000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  <w:t>46-50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143.0000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51-60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101.5000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154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118.4351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Coping strategy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19-22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122.4286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23-25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141.4375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26-30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148.4634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264A60"/>
                <w:sz w:val="24"/>
                <w:szCs w:val="24"/>
                <w:lang w:val="zh-CN" w:eastAsia="zh-CN"/>
              </w:rPr>
              <w:t>31-35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b/>
                <w:color w:val="010205"/>
                <w:sz w:val="24"/>
                <w:szCs w:val="24"/>
                <w:lang w:val="zh-CN" w:eastAsia="zh-CN"/>
              </w:rPr>
              <w:t>160.2857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36-40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147.2222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41-45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147.0000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46-50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156.5000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51-60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137.5000</w:t>
            </w:r>
          </w:p>
        </w:tc>
      </w:tr>
      <w:tr w:rsidR="00397F31" w:rsidTr="00614C5B">
        <w:trPr>
          <w:cantSplit/>
        </w:trPr>
        <w:tc>
          <w:tcPr>
            <w:tcW w:w="25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264A60"/>
                <w:sz w:val="24"/>
                <w:szCs w:val="24"/>
                <w:lang w:val="zh-CN" w:eastAsia="zh-CN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154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7F31" w:rsidRDefault="00397F31" w:rsidP="0061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Theme="minorEastAsia" w:hAnsi="Times New Roman"/>
                <w:color w:val="010205"/>
                <w:sz w:val="24"/>
                <w:szCs w:val="24"/>
                <w:lang w:val="zh-CN" w:eastAsia="zh-CN"/>
              </w:rPr>
              <w:t>139.7597</w:t>
            </w:r>
          </w:p>
        </w:tc>
      </w:tr>
    </w:tbl>
    <w:p w:rsidR="00397F31" w:rsidRDefault="00397F31" w:rsidP="00397F3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7F31" w:rsidRDefault="00397F31" w:rsidP="00397F3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425F6" w:rsidRDefault="00CD0159"/>
    <w:sectPr w:rsidR="000425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4"/>
    <w:multiLevelType w:val="multilevel"/>
    <w:tmpl w:val="03365C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666"/>
    <w:multiLevelType w:val="multilevel"/>
    <w:tmpl w:val="218F16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1"/>
    <w:rsid w:val="00397F31"/>
    <w:rsid w:val="005F716E"/>
    <w:rsid w:val="00614CDC"/>
    <w:rsid w:val="00910131"/>
    <w:rsid w:val="00C3089D"/>
    <w:rsid w:val="00CD0159"/>
    <w:rsid w:val="00CD3965"/>
    <w:rsid w:val="00D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B3CF-1654-47FF-B8E9-F709BEF5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97F3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UNAIR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Krishna PPTMEPGCICITO</dc:creator>
  <cp:keywords/>
  <dc:description/>
  <cp:lastModifiedBy>M. Krishna PPTMEPGCICITO</cp:lastModifiedBy>
  <cp:revision>4</cp:revision>
  <dcterms:created xsi:type="dcterms:W3CDTF">2019-05-15T05:04:00Z</dcterms:created>
  <dcterms:modified xsi:type="dcterms:W3CDTF">2019-05-16T01:15:00Z</dcterms:modified>
</cp:coreProperties>
</file>