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DEE09" w14:textId="30F343A4" w:rsidR="00E22416" w:rsidRDefault="00E22416" w:rsidP="00E22416">
      <w:pPr>
        <w:spacing w:line="276" w:lineRule="auto"/>
        <w:rPr>
          <w:rFonts w:cs="Arial"/>
          <w:b/>
        </w:rPr>
      </w:pPr>
      <w:r>
        <w:rPr>
          <w:rFonts w:cs="Arial"/>
          <w:b/>
        </w:rPr>
        <w:t>Supplementary Material 1</w:t>
      </w:r>
    </w:p>
    <w:p w14:paraId="1CD18931" w14:textId="702ACDCE" w:rsidR="00E22416" w:rsidRPr="000A7847" w:rsidRDefault="001E5C36" w:rsidP="00D94034">
      <w:pPr>
        <w:pStyle w:val="MDPI35textbeforelist"/>
        <w:ind w:firstLine="0"/>
      </w:pPr>
      <w:bookmarkStart w:id="0" w:name="_Hlk46079887"/>
      <w:r>
        <w:t>Total c</w:t>
      </w:r>
      <w:r w:rsidR="00E22416" w:rsidRPr="000A7847">
        <w:t xml:space="preserve">omposition of </w:t>
      </w:r>
      <w:proofErr w:type="spellStart"/>
      <w:r w:rsidR="00E22416" w:rsidRPr="000A7847">
        <w:t>Sugi</w:t>
      </w:r>
      <w:proofErr w:type="spellEnd"/>
      <w:r w:rsidR="00E22416" w:rsidRPr="000A7847">
        <w:t xml:space="preserve"> leaf essential oils obtained via steam distillation in February and August </w:t>
      </w:r>
      <w:proofErr w:type="spellStart"/>
      <w:r w:rsidR="00E22416" w:rsidRPr="000A7847">
        <w:t>analysed</w:t>
      </w:r>
      <w:proofErr w:type="spellEnd"/>
      <w:r w:rsidR="00E22416" w:rsidRPr="000A7847">
        <w:t xml:space="preserve"> through Gas chromatography – Mass spectrometry.</w:t>
      </w:r>
      <w:bookmarkEnd w:id="0"/>
      <w:r w:rsidR="00E22416" w:rsidRPr="000A7847">
        <w:t xml:space="preserve"> The relative proportions (% of total area) of each compound identified by the NIST 2017 mass spectral library are reported.</w:t>
      </w:r>
    </w:p>
    <w:tbl>
      <w:tblPr>
        <w:tblW w:w="12960" w:type="dxa"/>
        <w:tblLook w:val="04A0" w:firstRow="1" w:lastRow="0" w:firstColumn="1" w:lastColumn="0" w:noHBand="0" w:noVBand="1"/>
      </w:tblPr>
      <w:tblGrid>
        <w:gridCol w:w="955"/>
        <w:gridCol w:w="1377"/>
        <w:gridCol w:w="756"/>
        <w:gridCol w:w="692"/>
        <w:gridCol w:w="6300"/>
        <w:gridCol w:w="1440"/>
        <w:gridCol w:w="1440"/>
      </w:tblGrid>
      <w:tr w:rsidR="00E22416" w:rsidRPr="00EF5BB0" w14:paraId="459F8605" w14:textId="77777777" w:rsidTr="00261E07">
        <w:trPr>
          <w:trHeight w:val="300"/>
        </w:trPr>
        <w:tc>
          <w:tcPr>
            <w:tcW w:w="95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BBC7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  <w:r w:rsidRPr="00E22416">
              <w:rPr>
                <w:b/>
                <w:bCs/>
              </w:rPr>
              <w:t>No.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9118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  <w:r w:rsidRPr="00E22416">
              <w:rPr>
                <w:b/>
                <w:bCs/>
              </w:rPr>
              <w:t>CAS No.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0A5A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  <w:r w:rsidRPr="00E22416">
              <w:rPr>
                <w:b/>
                <w:bCs/>
              </w:rPr>
              <w:t>RT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0739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  <w:r w:rsidRPr="00E22416">
              <w:rPr>
                <w:b/>
                <w:bCs/>
              </w:rPr>
              <w:t>m/z</w:t>
            </w:r>
          </w:p>
        </w:tc>
        <w:tc>
          <w:tcPr>
            <w:tcW w:w="63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D818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  <w:r w:rsidRPr="00E22416">
              <w:rPr>
                <w:b/>
                <w:bCs/>
              </w:rPr>
              <w:t>Compound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E802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  <w:r w:rsidRPr="00E22416">
              <w:rPr>
                <w:b/>
                <w:bCs/>
              </w:rPr>
              <w:t>Average Peak Area (%)</w:t>
            </w:r>
          </w:p>
        </w:tc>
      </w:tr>
      <w:tr w:rsidR="00E22416" w:rsidRPr="00EF5BB0" w14:paraId="05979C6A" w14:textId="77777777" w:rsidTr="00261E07">
        <w:trPr>
          <w:trHeight w:val="300"/>
        </w:trPr>
        <w:tc>
          <w:tcPr>
            <w:tcW w:w="95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539DF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9E17F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</w:p>
        </w:tc>
        <w:tc>
          <w:tcPr>
            <w:tcW w:w="75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CBBE6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13C92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</w:p>
        </w:tc>
        <w:tc>
          <w:tcPr>
            <w:tcW w:w="63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D9AF5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E94BF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  <w:r w:rsidRPr="00E22416">
              <w:rPr>
                <w:b/>
                <w:bCs/>
              </w:rPr>
              <w:t>Feb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D6B3C" w14:textId="77777777" w:rsidR="00E22416" w:rsidRPr="00E22416" w:rsidRDefault="00E22416" w:rsidP="00E22416">
            <w:pPr>
              <w:pStyle w:val="MDPI63AuthorContributions"/>
              <w:jc w:val="center"/>
              <w:rPr>
                <w:b/>
                <w:bCs/>
              </w:rPr>
            </w:pPr>
            <w:r w:rsidRPr="00E22416">
              <w:rPr>
                <w:b/>
                <w:bCs/>
              </w:rPr>
              <w:t>August</w:t>
            </w:r>
          </w:p>
        </w:tc>
      </w:tr>
      <w:tr w:rsidR="00E22416" w:rsidRPr="00EF5BB0" w14:paraId="6139DBA4" w14:textId="77777777" w:rsidTr="00261E07">
        <w:trPr>
          <w:trHeight w:val="315"/>
        </w:trPr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4A2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841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508327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7DD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4.04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8BA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44A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α-Tricyclene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981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0.72</w:t>
            </w:r>
            <w:r>
              <w:t xml:space="preserve"> ± 0.22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0AC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0.70</w:t>
            </w:r>
            <w:r>
              <w:t xml:space="preserve"> ± 0.05</w:t>
            </w:r>
          </w:p>
        </w:tc>
      </w:tr>
      <w:tr w:rsidR="00E22416" w:rsidRPr="00EF5BB0" w14:paraId="74A98104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05B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D68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2867052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065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4.14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9AE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A0A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α-Thujene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0A5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6.92</w:t>
            </w:r>
            <w:r>
              <w:t xml:space="preserve"> ± 0.15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020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4.80</w:t>
            </w:r>
            <w:r>
              <w:t xml:space="preserve"> ± 0.03</w:t>
            </w:r>
          </w:p>
        </w:tc>
      </w:tr>
      <w:tr w:rsidR="00E22416" w:rsidRPr="00EF5BB0" w14:paraId="10AC068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5D8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E80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80568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2D6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4.25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D91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B0F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</w:t>
            </w:r>
            <w:r>
              <w:t>-</w:t>
            </w:r>
            <w:r w:rsidRPr="0002746D">
              <w:t>Pinene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74A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12.41</w:t>
            </w:r>
            <w:r>
              <w:t xml:space="preserve"> ± 0.06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4B6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12.09</w:t>
            </w:r>
            <w:r>
              <w:t xml:space="preserve"> ± 0.04</w:t>
            </w:r>
          </w:p>
        </w:tc>
      </w:tr>
      <w:tr w:rsidR="00E22416" w:rsidRPr="00EF5BB0" w14:paraId="1E5051E5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5D8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41F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471841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25E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4.54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D6D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2B0E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Fenchene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AB5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0.28</w:t>
            </w:r>
            <w:r>
              <w:t xml:space="preserve"> ± 0.06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76E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0.22</w:t>
            </w:r>
            <w:r>
              <w:t xml:space="preserve"> ± 0.12</w:t>
            </w:r>
          </w:p>
        </w:tc>
      </w:tr>
      <w:tr w:rsidR="00E22416" w:rsidRPr="00EF5BB0" w14:paraId="0076D08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71F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FE4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79925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B2B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4CD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25A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Camphene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39D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2.96</w:t>
            </w:r>
            <w:r>
              <w:t xml:space="preserve"> ± 0.05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62C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3.15</w:t>
            </w:r>
            <w:r>
              <w:t xml:space="preserve"> ± 0.04</w:t>
            </w:r>
          </w:p>
        </w:tc>
      </w:tr>
      <w:tr w:rsidR="00E22416" w:rsidRPr="00EF5BB0" w14:paraId="4BCB9C4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7A1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C78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111273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53D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67B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56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D6B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1-Hexanol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EE0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1C1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0.17</w:t>
            </w:r>
          </w:p>
        </w:tc>
      </w:tr>
      <w:tr w:rsidR="00E22416" w:rsidRPr="00EF5BB0" w14:paraId="7CB6369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698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356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997011786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A64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4.73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0D6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EC3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trans-2-Hexenol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2F9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0C7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0.03</w:t>
            </w:r>
          </w:p>
        </w:tc>
      </w:tr>
      <w:tr w:rsidR="00E22416" w:rsidRPr="00EF5BB0" w14:paraId="2F2FF352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71F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763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36262096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C3B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679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444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Thuja-2,4(10)-diene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05E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572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0.08</w:t>
            </w:r>
          </w:p>
        </w:tc>
      </w:tr>
      <w:tr w:rsidR="00E22416" w:rsidRPr="00EF5BB0" w14:paraId="7C593E0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523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5E5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997044599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49E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4.83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F6B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C0B7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Verbenene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1E7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DFD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0.05</w:t>
            </w:r>
          </w:p>
        </w:tc>
      </w:tr>
      <w:tr w:rsidR="00E22416" w:rsidRPr="00EF5BB0" w14:paraId="0FE61987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4C9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3A6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555102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788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5.28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B21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A8F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p-Menth-2-ene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2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11.22</w:t>
            </w:r>
            <w:r>
              <w:t xml:space="preserve"> ± 0.05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4ED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9.22</w:t>
            </w:r>
            <w:r>
              <w:t xml:space="preserve"> ± 0.02</w:t>
            </w:r>
          </w:p>
        </w:tc>
      </w:tr>
      <w:tr w:rsidR="00E22416" w:rsidRPr="00EF5BB0" w14:paraId="3387B729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0E2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049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3479898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3DC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5.33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B1F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27A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3,7,7-Trimethylcyclohepta-1,3,5-triene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FFE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E61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0.02</w:t>
            </w:r>
          </w:p>
        </w:tc>
      </w:tr>
      <w:tr w:rsidR="00E22416" w:rsidRPr="00EF5BB0" w14:paraId="44E994B8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647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97B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123353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74A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5.59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428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1C0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β-Myrcene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88E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7.48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7EC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6.19</w:t>
            </w:r>
            <w:r>
              <w:t xml:space="preserve"> ± 0.01</w:t>
            </w:r>
          </w:p>
        </w:tc>
      </w:tr>
      <w:tr w:rsidR="00E22416" w:rsidRPr="00EF5BB0" w14:paraId="3337D6D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322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F8A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13466789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3F1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5.84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2B2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29E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3-Carene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0EE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6.95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B68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5.22</w:t>
            </w:r>
            <w:r>
              <w:t xml:space="preserve"> ± 0.05</w:t>
            </w:r>
          </w:p>
        </w:tc>
      </w:tr>
      <w:tr w:rsidR="00E22416" w:rsidRPr="00EF5BB0" w14:paraId="3C32FBE0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F89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689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1124272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110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6.04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BC7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FE5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p-Menth-4(8)-</w:t>
            </w:r>
            <w:proofErr w:type="spellStart"/>
            <w:r w:rsidRPr="0002746D">
              <w:t>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2D8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2B3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0.03</w:t>
            </w:r>
          </w:p>
        </w:tc>
      </w:tr>
      <w:tr w:rsidR="00E22416" w:rsidRPr="00EF5BB0" w14:paraId="66B6B6CD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8AA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1C8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4497921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33C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6.20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0C7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59D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2- Carene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C17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5.97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875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5.33</w:t>
            </w:r>
            <w:r>
              <w:t xml:space="preserve"> ± 0.02</w:t>
            </w:r>
          </w:p>
        </w:tc>
      </w:tr>
      <w:tr w:rsidR="00E22416" w:rsidRPr="00EF5BB0" w14:paraId="35A03984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C34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FE0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5989275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B20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6.44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707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68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485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D-Limonene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0E6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5.02</w:t>
            </w:r>
            <w:r>
              <w:t xml:space="preserve"> ± 0.03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272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6.42</w:t>
            </w:r>
            <w:r>
              <w:t xml:space="preserve"> ± 0.04</w:t>
            </w:r>
          </w:p>
        </w:tc>
      </w:tr>
      <w:tr w:rsidR="00E22416" w:rsidRPr="00EF5BB0" w14:paraId="07E8DEA3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41A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DFE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488971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EC1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6.62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2C6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995F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Cyclofenchene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AF6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2.01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A66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1.98</w:t>
            </w:r>
            <w:r>
              <w:t xml:space="preserve"> ± 0.02</w:t>
            </w:r>
          </w:p>
        </w:tc>
      </w:tr>
      <w:tr w:rsidR="00E22416" w:rsidRPr="00EF5BB0" w14:paraId="63E5CC2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CF6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B6F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6874108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362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6.77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BC9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530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α-Ocimene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340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688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0.05</w:t>
            </w:r>
          </w:p>
        </w:tc>
      </w:tr>
      <w:tr w:rsidR="00E22416" w:rsidRPr="00EF5BB0" w14:paraId="168177ED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989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96B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99876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3EC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6.87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0CE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9A6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p-Cymene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D44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1.49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965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10.52</w:t>
            </w:r>
            <w:r>
              <w:t xml:space="preserve"> ± 0.03</w:t>
            </w:r>
          </w:p>
        </w:tc>
      </w:tr>
      <w:tr w:rsidR="00E22416" w:rsidRPr="00EF5BB0" w14:paraId="4386CB6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7D4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lastRenderedPageBreak/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509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53907725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2FB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7.13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FD5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B55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1-Octen-3-ol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AAE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D60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0.12</w:t>
            </w:r>
            <w:r>
              <w:t xml:space="preserve"> ± 0.02</w:t>
            </w:r>
          </w:p>
        </w:tc>
      </w:tr>
      <w:tr w:rsidR="00E22416" w:rsidRPr="00EF5BB0" w14:paraId="5F26B77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F81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735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13877913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6FC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7.15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148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EE4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β-Ocimene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3FC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0.20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95E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0.06</w:t>
            </w:r>
            <w:r>
              <w:t xml:space="preserve"> ± 0.03</w:t>
            </w:r>
          </w:p>
        </w:tc>
      </w:tr>
      <w:tr w:rsidR="00E22416" w:rsidRPr="00EF5BB0" w14:paraId="3CD4D273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A71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4E5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113687244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3A9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7.16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E03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6A2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1,4-Hexadiene, 5-methyl-3-(1-methylethylidene)-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A2B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5D2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0.02</w:t>
            </w:r>
          </w:p>
        </w:tc>
      </w:tr>
      <w:tr w:rsidR="00E22416" w:rsidRPr="00EF5BB0" w14:paraId="0F44361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567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51D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99854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CF4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7.33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510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2D8B" w14:textId="77777777" w:rsidR="00E22416" w:rsidRPr="0002746D" w:rsidRDefault="00E22416" w:rsidP="00E22416">
            <w:pPr>
              <w:pStyle w:val="MDPI63AuthorContributions"/>
              <w:jc w:val="center"/>
            </w:pPr>
            <w:r w:rsidRPr="008E3205">
              <w:t>γ</w:t>
            </w:r>
            <w:r w:rsidRPr="0002746D">
              <w:t>-</w:t>
            </w:r>
            <w:proofErr w:type="spellStart"/>
            <w:r w:rsidRPr="0002746D">
              <w:t>Terpinene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099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9.28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7C0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9.95</w:t>
            </w:r>
            <w:r>
              <w:t xml:space="preserve"> ± 0.03</w:t>
            </w:r>
          </w:p>
        </w:tc>
      </w:tr>
      <w:tr w:rsidR="00E22416" w:rsidRPr="00EF5BB0" w14:paraId="51760A37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F67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02D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31883984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28B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7.64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747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6C8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3-Methylcyclohex-3-en-1-one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225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B01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</w:tr>
      <w:tr w:rsidR="00E22416" w:rsidRPr="00EF5BB0" w14:paraId="6D8814B7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D21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D51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19686794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815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7.65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6E6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68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14B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Cyclohept-4-enone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E21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FFC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</w:tr>
      <w:tr w:rsidR="00E22416" w:rsidRPr="00EF5BB0" w14:paraId="0F06620B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A7F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8A5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586630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5DD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8.14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796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B00B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Isoterpinolene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711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2.72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143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2.90</w:t>
            </w:r>
            <w:r>
              <w:t xml:space="preserve"> ± 0.00</w:t>
            </w:r>
          </w:p>
        </w:tc>
      </w:tr>
      <w:tr w:rsidR="00E22416" w:rsidRPr="00EF5BB0" w14:paraId="07547DD7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EE3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0F2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19945610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53A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9.25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2BF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6F1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(E)-4,8-Dimethylnona-1,3,7-triene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0C1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0.47</w:t>
            </w:r>
            <w:r>
              <w:t xml:space="preserve"> ± 0.02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70B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0.11</w:t>
            </w:r>
            <w:r>
              <w:t xml:space="preserve"> ± 0.02</w:t>
            </w:r>
          </w:p>
        </w:tc>
      </w:tr>
      <w:tr w:rsidR="00E22416" w:rsidRPr="00EF5BB0" w14:paraId="2B62BC5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496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5D1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997042023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552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9.26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9C4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F55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p-(1-Propenyl)-toluene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C95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0.06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4FF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0.01</w:t>
            </w:r>
          </w:p>
        </w:tc>
      </w:tr>
      <w:tr w:rsidR="00E22416" w:rsidRPr="00EF5BB0" w14:paraId="2B4DC740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DD4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CE0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18368951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99B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9.48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0F3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B0D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p-Mentha-1,3,8-triene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F09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909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</w:tr>
      <w:tr w:rsidR="00E22416" w:rsidRPr="00EF5BB0" w14:paraId="722E23AB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A64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15A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546792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D7C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9.63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B50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4E1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4-Thujanol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EC8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A98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47BD7058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3FB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659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43219687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188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9.97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F83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671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1,4-Dimethyl-δ-3-tetrahydroacetophenone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BD8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661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144E7F0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B57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536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2442106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45B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10.28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68E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7E7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1-Octen-3-yl-acetate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94D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0.19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A86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0.11</w:t>
            </w:r>
            <w:r>
              <w:t xml:space="preserve"> ± 0.00</w:t>
            </w:r>
          </w:p>
        </w:tc>
      </w:tr>
      <w:tr w:rsidR="00E22416" w:rsidRPr="00EF5BB0" w14:paraId="7D453D2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D0D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41B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21195595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FED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10.32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3CE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255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p-Mentha-1,3,8-triene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55C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7A7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</w:tr>
      <w:tr w:rsidR="00E22416" w:rsidRPr="00EF5BB0" w14:paraId="31D11B04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136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060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931362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EE9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10.41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E05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0A8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Imidazole, 2-ethyl-4-methyl-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DD7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2B2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</w:tr>
      <w:tr w:rsidR="00E22416" w:rsidRPr="00EF5BB0" w14:paraId="00705581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2EB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CAA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4864613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034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10.46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5A2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079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3-Octanol, acetate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31D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0.25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895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0.11</w:t>
            </w:r>
            <w:r>
              <w:t xml:space="preserve"> ± 0.01</w:t>
            </w:r>
          </w:p>
        </w:tc>
      </w:tr>
      <w:tr w:rsidR="00E22416" w:rsidRPr="00EF5BB0" w14:paraId="54757184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DE3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136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111115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D0E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10.64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106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004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Octanoic acid, methyl ester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6F9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F9B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</w:tr>
      <w:tr w:rsidR="00E22416" w:rsidRPr="00EF5BB0" w14:paraId="70A5909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A9D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BF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53981694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5C7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10.67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902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291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2-acetylimidazole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B21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F82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</w:tr>
      <w:tr w:rsidR="00E22416" w:rsidRPr="00EF5BB0" w14:paraId="272E8A2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E9B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C4B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78706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F6F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10.84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702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06E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Linalool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92D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0.50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BC0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0.78</w:t>
            </w:r>
            <w:r>
              <w:t xml:space="preserve"> ± 0.00</w:t>
            </w:r>
          </w:p>
        </w:tc>
      </w:tr>
      <w:tr w:rsidR="00E22416" w:rsidRPr="00EF5BB0" w14:paraId="5F9C495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B3D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D3C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112403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A4F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10.94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03C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9D2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Dodecane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88A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8A6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35794684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6F3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1D3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17699160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F80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11.09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536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547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trans-4-Thujanol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1BB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59A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46FCDF4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108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6F2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32543514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F52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11.29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449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4A1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cis-(-)-1,2-Epoxy-p-menth-8-ene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450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049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37D975A5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F51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8F8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997077349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F02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11.52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29D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DC8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trans-3-Caren-2-ol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E76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0.07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5BB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</w:tr>
      <w:tr w:rsidR="00E22416" w:rsidRPr="00EF5BB0" w14:paraId="60F5D16D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0AD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BF8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55722593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827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11.53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388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D9E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3,6-Octadienal, 3,7-dimethyl-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4F9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BB3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0.12</w:t>
            </w:r>
            <w:r>
              <w:t xml:space="preserve"> ± 0.01</w:t>
            </w:r>
          </w:p>
        </w:tc>
      </w:tr>
      <w:tr w:rsidR="00E22416" w:rsidRPr="00EF5BB0" w14:paraId="4B6ECC07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1A4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lastRenderedPageBreak/>
              <w:t>44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6A1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997083731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91F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11.53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33E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3083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Isopulegol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D44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0.11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749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0.10</w:t>
            </w:r>
            <w:r>
              <w:t xml:space="preserve"> ± 0.00</w:t>
            </w:r>
          </w:p>
        </w:tc>
      </w:tr>
      <w:tr w:rsidR="00E22416" w:rsidRPr="00EF5BB0" w14:paraId="12BC5BDF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F61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D07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29803825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EFE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11.54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360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89F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cis-p-Menth-2-en-1-ol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E57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793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0.17</w:t>
            </w:r>
            <w:r>
              <w:t xml:space="preserve"> ± 0.00</w:t>
            </w:r>
          </w:p>
        </w:tc>
      </w:tr>
      <w:tr w:rsidR="00E22416" w:rsidRPr="00EF5BB0" w14:paraId="4B058A9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3DA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CA2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53783872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E56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11.86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72E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546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(anti)-7-Hydroxy-nor-bornene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9B4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E4E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0.08</w:t>
            </w:r>
            <w:r>
              <w:t xml:space="preserve"> ± 0.00</w:t>
            </w:r>
          </w:p>
        </w:tc>
      </w:tr>
      <w:tr w:rsidR="00E22416" w:rsidRPr="00EF5BB0" w14:paraId="413239D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D6A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4C7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4017883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208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12.05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0CA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D61C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proofErr w:type="gramStart"/>
            <w:r w:rsidRPr="0002746D">
              <w:t>Bicyclo</w:t>
            </w:r>
            <w:proofErr w:type="spellEnd"/>
            <w:r w:rsidRPr="0002746D">
              <w:t>[</w:t>
            </w:r>
            <w:proofErr w:type="gramEnd"/>
            <w:r w:rsidRPr="0002746D">
              <w:t>4.1.0]heptan-3-ol, 4,7,7-trimethyl-, [1R-(1α,3α,4β,6α)]-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CFC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FCC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</w:tr>
      <w:tr w:rsidR="00E22416" w:rsidRPr="00EF5BB0" w14:paraId="4D672E6E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A54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378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6617352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4D9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12.08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FE6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AFB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2-Caren-4-ol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76D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209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4F11166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146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1A4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3588189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BB4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12.18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A5E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2B8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cis-</w:t>
            </w:r>
            <w:proofErr w:type="spellStart"/>
            <w:r w:rsidRPr="0002746D">
              <w:t>Tagetone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7C0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110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79BB6CD6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631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AA7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83321168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B4A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12.23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367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52F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2,3,4-Trimethyl-2-cyclopenten-1-one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92F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077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7DD291A5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587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7C8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3536547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327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12.38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179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672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4(10)-Thujen-3-ol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445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9D6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08781B6B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523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CC3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29803814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726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12.62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BEE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6EB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p-Menth-2-en-1-ol, trans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874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1FE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</w:tr>
      <w:tr w:rsidR="00E22416" w:rsidRPr="00EF5BB0" w14:paraId="695D25E9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8F5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002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465316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96F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12.73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2E1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F03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2-Norbornanol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28D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EA6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4361E879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4EF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FBC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5113666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BA0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12.76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ABF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E66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p-Menth-4-en-3-one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651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15B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08142925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4A9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4F0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10458147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081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12.85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710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4AD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p-Menthan-3-one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515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B53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157B97C5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375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3E8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76222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611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12.87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ABB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131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Camphor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7A5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E23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0.06</w:t>
            </w:r>
            <w:r>
              <w:t xml:space="preserve"> ± 0.00</w:t>
            </w:r>
          </w:p>
        </w:tc>
      </w:tr>
      <w:tr w:rsidR="00E22416" w:rsidRPr="00EF5BB0" w14:paraId="5400378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20D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53E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5281016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530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12.91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52F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A222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Sabinyl</w:t>
            </w:r>
            <w:proofErr w:type="spellEnd"/>
            <w:r w:rsidRPr="0002746D">
              <w:t xml:space="preserve"> </w:t>
            </w:r>
            <w:proofErr w:type="spellStart"/>
            <w:r w:rsidRPr="0002746D">
              <w:t>isobutanoate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D3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1AE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62FFF665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1CD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464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562743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0A0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13.43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C93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133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Terpinen-4-ol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CCB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4.22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404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6.64</w:t>
            </w:r>
            <w:r>
              <w:t xml:space="preserve"> ± 0.01</w:t>
            </w:r>
          </w:p>
        </w:tc>
      </w:tr>
      <w:tr w:rsidR="00E22416" w:rsidRPr="00EF5BB0" w14:paraId="4FEDDEE1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796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2FC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997077814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749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13.83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53C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8BC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1,8-menthadien-4-ol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525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9F2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0259F0D5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48A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5CF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70987814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C34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13.86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1F7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DE7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1-(1,2,3-Trimethyl-cyclopent-2-enyl)-</w:t>
            </w:r>
            <w:proofErr w:type="spellStart"/>
            <w:r w:rsidRPr="0002746D">
              <w:t>ethanone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501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87A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79E8690C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C2B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CE2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547604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BA8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13.86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155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FF25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Pinocamphone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212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D8F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46ECF93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F21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123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16721383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2BE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14.27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789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F95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p-Menth-1-en-3-ol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BA4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0.06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D01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0.07</w:t>
            </w:r>
            <w:r>
              <w:t xml:space="preserve"> ± 0.00</w:t>
            </w:r>
          </w:p>
        </w:tc>
      </w:tr>
      <w:tr w:rsidR="00E22416" w:rsidRPr="00EF5BB0" w14:paraId="68BC2D8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A9F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2D8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997077405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AAD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14.28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65B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5AD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3-Isopropyl-6-methyl-7-</w:t>
            </w:r>
            <w:proofErr w:type="gramStart"/>
            <w:r w:rsidRPr="0002746D">
              <w:t>oxabicyclo[</w:t>
            </w:r>
            <w:proofErr w:type="gramEnd"/>
            <w:r w:rsidRPr="0002746D">
              <w:t>4.1.0]hept-3-ene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2AB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950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29A34356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508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A19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72347627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EC9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14.42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A66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D56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1,3-Cyclopentadiene, trimethyl-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3F3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F68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9D2E45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F1F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562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31574444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9E3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14.55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5BB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A7B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Anisole, 2-isopropyl-4-methyl-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C84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6F5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5E2B5C2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12D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1E3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470086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FD9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14.66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935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A316" w14:textId="77777777" w:rsidR="00E22416" w:rsidRPr="0002746D" w:rsidRDefault="00E22416" w:rsidP="00E22416">
            <w:pPr>
              <w:pStyle w:val="MDPI63AuthorContributions"/>
              <w:jc w:val="center"/>
            </w:pPr>
            <w:r>
              <w:t>α-Fenchol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671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F75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0.57</w:t>
            </w:r>
            <w:r>
              <w:t xml:space="preserve"> ± 0.00</w:t>
            </w:r>
          </w:p>
        </w:tc>
      </w:tr>
      <w:tr w:rsidR="00E22416" w:rsidRPr="00EF5BB0" w14:paraId="1FA52F1E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5F8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0D2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2153664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206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14.66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FE3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1057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Santrolina</w:t>
            </w:r>
            <w:proofErr w:type="spellEnd"/>
            <w:r w:rsidRPr="0002746D">
              <w:t xml:space="preserve"> triene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D8A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0.19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8DD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0.44</w:t>
            </w:r>
            <w:r>
              <w:t xml:space="preserve"> ± 0.00</w:t>
            </w:r>
          </w:p>
        </w:tc>
      </w:tr>
      <w:tr w:rsidR="00E22416" w:rsidRPr="00EF5BB0" w14:paraId="0265CC73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617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lastRenderedPageBreak/>
              <w:t>68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350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5113871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024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14.68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128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0D72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Isolimonene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B0C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0.06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488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0.14</w:t>
            </w:r>
            <w:r>
              <w:t xml:space="preserve"> ± 0.00</w:t>
            </w:r>
          </w:p>
        </w:tc>
      </w:tr>
      <w:tr w:rsidR="00E22416" w:rsidRPr="00EF5BB0" w14:paraId="14297FE2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03F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BAD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1076568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578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14.81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508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078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Methyl thymol ether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B04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3CA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0A587F9F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BC1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D68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16721394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F62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15.32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B6C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686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p-Menth-1-en-3-ol, trans-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F4B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0.09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DA1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0.10</w:t>
            </w:r>
            <w:r>
              <w:t xml:space="preserve"> ± 0.01</w:t>
            </w:r>
          </w:p>
        </w:tc>
      </w:tr>
      <w:tr w:rsidR="00E22416" w:rsidRPr="00EF5BB0" w14:paraId="4F14E6E0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B36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680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35628003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B66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15.38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7DE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5FAF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Ipsdienol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A91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F1F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07350437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FE2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3C1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19780611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20D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15.43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BF2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4BD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3-Ethyl-2-methyl-2-heptene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BAA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E90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48C0C1C6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699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241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5208377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56B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15.65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DA0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7B8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m-Cymen-8-ol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2E2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492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0.11</w:t>
            </w:r>
            <w:r>
              <w:t xml:space="preserve"> ± 0.00</w:t>
            </w:r>
          </w:p>
        </w:tc>
      </w:tr>
      <w:tr w:rsidR="00E22416" w:rsidRPr="00EF5BB0" w14:paraId="7B177E4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A9E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44F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115957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162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15.79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14B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609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Linalyl acetate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258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4C2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0.12</w:t>
            </w:r>
            <w:r>
              <w:t xml:space="preserve"> ± 0.00</w:t>
            </w:r>
          </w:p>
        </w:tc>
      </w:tr>
      <w:tr w:rsidR="00E22416" w:rsidRPr="00EF5BB0" w14:paraId="6E0D068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A13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87F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498157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5DF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16.05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501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1C2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(+)-3-Carene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C43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371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45199BCC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908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C9E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106252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D57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16.38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30E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155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cis-Geraniol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B21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6C5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67F2B67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AD5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A57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3536547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49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16.60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CC7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0F3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4(10)-Thujen-3-ol, acetate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E76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4C3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1D23190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A63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466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997077191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912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16.65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389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03B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(-)-m-Menthadien-6-trans-ol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6D8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EE9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092E5E28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4ED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E03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20307840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110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16.96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B67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08A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δ-</w:t>
            </w:r>
            <w:proofErr w:type="spellStart"/>
            <w:r w:rsidRPr="0002746D">
              <w:t>Elemene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366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B11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5809F42E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CAB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CD4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76493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69C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17.17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8FB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8E0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Bornyl acetate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246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1.27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E51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1.26</w:t>
            </w:r>
            <w:r>
              <w:t xml:space="preserve"> ± 0.00</w:t>
            </w:r>
          </w:p>
        </w:tc>
      </w:tr>
      <w:tr w:rsidR="00E22416" w:rsidRPr="00EF5BB0" w14:paraId="06A3F772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76F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D99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624157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4DD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17.62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7AA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96C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3,7-Dimethyl-2,6-octadien-1-ol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89D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A0A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9870003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7C8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E02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139757623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E59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17.70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3B4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258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trans-</w:t>
            </w:r>
            <w:proofErr w:type="spellStart"/>
            <w:r w:rsidRPr="0002746D">
              <w:t>Sabinyl</w:t>
            </w:r>
            <w:proofErr w:type="spellEnd"/>
            <w:r w:rsidRPr="0002746D">
              <w:t xml:space="preserve"> acetate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4C2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EA9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0.12</w:t>
            </w:r>
            <w:r>
              <w:t xml:space="preserve"> ± 0.00</w:t>
            </w:r>
          </w:p>
        </w:tc>
      </w:tr>
      <w:tr w:rsidR="00E22416" w:rsidRPr="00EF5BB0" w14:paraId="7BD61B42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618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949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89816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69B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18.13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B3F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8350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Piperitone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6E9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E76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3E0284CB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AAE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8BA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502498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91E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18.15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9F1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DEDE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Cyclooctanone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B64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9A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7C789796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338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2BA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3856255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008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18.26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422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DF7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Copaene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A7C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39D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6D042B3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555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002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110429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EDE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18.35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3AD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4E9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Decanoic acid, methyl ester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630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CBA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3DC0D8D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B63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A9D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120503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42C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18.67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278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529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Benzoic acid, 2-methylpropyl ester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0C5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939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4CD6F93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0A9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5C8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5208593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BC2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18.84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E97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C7D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(-)-β-</w:t>
            </w:r>
            <w:proofErr w:type="spellStart"/>
            <w:r w:rsidRPr="0002746D">
              <w:t>Bourbonene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206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EA1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0C544D69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F87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CC1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997044319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8CB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18.88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1F0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FB2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1(7),</w:t>
            </w:r>
            <w:proofErr w:type="gramStart"/>
            <w:r w:rsidRPr="0002746D">
              <w:t>5,8-o</w:t>
            </w:r>
            <w:proofErr w:type="gramEnd"/>
            <w:r w:rsidRPr="0002746D">
              <w:t>-Menthatriene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D61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2E4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7A4971DA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730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FB7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159407359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938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19.01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0AE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A1E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7-epi-Sesquithujene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C82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0F0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28A89C91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A5E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F2A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55870650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780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19.15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036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81B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 xml:space="preserve">2,5-Methano-1H-inden-7-ol, </w:t>
            </w:r>
            <w:proofErr w:type="spellStart"/>
            <w:r w:rsidRPr="0002746D">
              <w:t>octahydro</w:t>
            </w:r>
            <w:proofErr w:type="spellEnd"/>
            <w:r w:rsidRPr="0002746D"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55D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3B4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05ACF39D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24D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lastRenderedPageBreak/>
              <w:t>92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295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157477720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06D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19.33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035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A74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cis-Muurola-4(15),5-diene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2EB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9C2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10CBEAC5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7C0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79B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997030793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C1B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19.45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3C5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5B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5-Ocen-2-yn-4-ol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FB1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52C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5D6CCA4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389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0AF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997221371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613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19.62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83F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966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Cycloheptane, 4-methylene-1-methyl-2-(2-methyl-1-propen-1-yl)-1-vinyl-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628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AE7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617D0F93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9F7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B98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475207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0CB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19.72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9E4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E28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Longifolene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978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111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7444C11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614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C9B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35944220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708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19.87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D41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6985" w14:textId="77777777" w:rsidR="00E22416" w:rsidRPr="0002746D" w:rsidRDefault="00E22416" w:rsidP="00E22416">
            <w:pPr>
              <w:pStyle w:val="MDPI63AuthorContributions"/>
              <w:jc w:val="center"/>
            </w:pPr>
            <w:r>
              <w:t>α-Cedrane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F42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3D2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</w:tr>
      <w:tr w:rsidR="00E22416" w:rsidRPr="00EF5BB0" w14:paraId="6CB09DF7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403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41C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79120982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113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20.09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E96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1BB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</w:t>
            </w:r>
            <w:proofErr w:type="spellStart"/>
            <w:r w:rsidRPr="0002746D">
              <w:t>Funebrene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FD2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6C5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7BB418C7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098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A47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546281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4A3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20.43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EEE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CB9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</w:t>
            </w:r>
            <w:r>
              <w:t>-Cedrane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5E3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0.07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3A7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</w:tr>
      <w:tr w:rsidR="00E22416" w:rsidRPr="00EF5BB0" w14:paraId="7C805E24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83A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679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502614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698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20.69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A5A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EAC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</w:t>
            </w:r>
            <w:proofErr w:type="spellStart"/>
            <w:r w:rsidRPr="0002746D">
              <w:t>Farnesene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BF1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8CE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00F7A428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731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A49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87445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75B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20.69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028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404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Caryophyllene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5BE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B06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1FC27B2D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377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E57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470406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CB1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20.82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2E8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580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cis-</w:t>
            </w:r>
            <w:proofErr w:type="spellStart"/>
            <w:r w:rsidRPr="0002746D">
              <w:t>Thujopsene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780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97E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</w:tr>
      <w:tr w:rsidR="00E22416" w:rsidRPr="00EF5BB0" w14:paraId="3656DEED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2E8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18A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21473370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CB8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20.85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23D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6CC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p-Menth-2-ene-1,4-diol, trans-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1CA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375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0.16</w:t>
            </w:r>
            <w:r>
              <w:t xml:space="preserve"> ± 0.00</w:t>
            </w:r>
          </w:p>
        </w:tc>
      </w:tr>
      <w:tr w:rsidR="00E22416" w:rsidRPr="00EF5BB0" w14:paraId="09A799C1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F28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FDD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29873992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DDA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20.99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203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E806" w14:textId="77777777" w:rsidR="00E22416" w:rsidRPr="0002746D" w:rsidRDefault="00E22416" w:rsidP="00E22416">
            <w:pPr>
              <w:pStyle w:val="MDPI63AuthorContributions"/>
              <w:jc w:val="center"/>
            </w:pPr>
            <w:r w:rsidRPr="008E3205">
              <w:t>γ</w:t>
            </w:r>
            <w:r w:rsidRPr="0002746D">
              <w:t>-</w:t>
            </w:r>
            <w:proofErr w:type="spellStart"/>
            <w:r w:rsidRPr="0002746D">
              <w:t>Elemene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37E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46F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7DFF4077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30E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7CD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1703522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0DD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21.04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C07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2FC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Furan, 2-ethyl-5-methyl-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0A9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EAC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0DBED346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037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341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29837125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EE2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21.07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97F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DEF6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Cubenene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6E9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6DE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2286B413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E46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BB5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997220786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6DD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21.11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E4F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B38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cis-muurola-3,5-diene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762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892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4676E1E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100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945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105873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73E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21.21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EB1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9A9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Geranyl acetate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055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12E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6B66946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984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1C6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267665203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81F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21.59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E0A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A91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Cadina-3,5-diene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585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9C5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3CE043C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95D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68A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41432706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1CD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21.60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45F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D0B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</w:t>
            </w:r>
            <w:proofErr w:type="spellStart"/>
            <w:r w:rsidRPr="0002746D">
              <w:t>Longipinene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1C2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070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7A0B7B8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FD0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056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2306787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370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21.62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0CF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0505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Nerolidyl</w:t>
            </w:r>
            <w:proofErr w:type="spellEnd"/>
            <w:r w:rsidRPr="0002746D">
              <w:t xml:space="preserve"> acetate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608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722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2408E64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458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72A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997034546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562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22.15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BAD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240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(3S,4S)-Hept-1-en-6-yne-3,4-diol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E69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4F5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0.14</w:t>
            </w:r>
            <w:r>
              <w:t xml:space="preserve"> ± 0.00</w:t>
            </w:r>
          </w:p>
        </w:tc>
      </w:tr>
      <w:tr w:rsidR="00E22416" w:rsidRPr="00EF5BB0" w14:paraId="14230ACC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752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616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997220980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AF2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22.18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235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6360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Isocaryophyllene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182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0.09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F4B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</w:tr>
      <w:tr w:rsidR="00E22416" w:rsidRPr="00EF5BB0" w14:paraId="49BDF08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EBA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702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6753986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75B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22.19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DC7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281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α-Humulene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9FD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0E3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0.07</w:t>
            </w:r>
            <w:r>
              <w:t xml:space="preserve"> ± 0.00</w:t>
            </w:r>
          </w:p>
        </w:tc>
      </w:tr>
      <w:tr w:rsidR="00E22416" w:rsidRPr="00EF5BB0" w14:paraId="1FD0C20E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72D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9A9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28973979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6FB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B52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DA4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β-cis-</w:t>
            </w:r>
            <w:proofErr w:type="spellStart"/>
            <w:r w:rsidRPr="0002746D">
              <w:t>Farnesene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F33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0.07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50C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</w:tr>
      <w:tr w:rsidR="00E22416" w:rsidRPr="00EF5BB0" w14:paraId="202E6714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4BC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0AE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729602942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384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22.33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0AA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9DF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4-epi-α-</w:t>
            </w:r>
            <w:proofErr w:type="spellStart"/>
            <w:r w:rsidRPr="0002746D">
              <w:t>Acoradiene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BDA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C76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1E8E69D8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27A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lastRenderedPageBreak/>
              <w:t>116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42A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16729003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C69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22.46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9B1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158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Cadina-1(6),4-diene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858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643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0.09</w:t>
            </w:r>
            <w:r>
              <w:t xml:space="preserve"> ± 0.00</w:t>
            </w:r>
          </w:p>
        </w:tc>
      </w:tr>
      <w:tr w:rsidR="00E22416" w:rsidRPr="00EF5BB0" w14:paraId="69D2299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463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193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89838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BC9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22.58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47B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278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p-Cymen-3-ol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DBF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256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499313B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A16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C9D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30021740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775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671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0FA4" w14:textId="77777777" w:rsidR="00E22416" w:rsidRPr="0002746D" w:rsidRDefault="00E22416" w:rsidP="00E22416">
            <w:pPr>
              <w:pStyle w:val="MDPI63AuthorContributions"/>
              <w:jc w:val="center"/>
            </w:pPr>
            <w:r w:rsidRPr="008E3205">
              <w:t>γ</w:t>
            </w:r>
            <w:r w:rsidRPr="0002746D">
              <w:t>-</w:t>
            </w:r>
            <w:proofErr w:type="spellStart"/>
            <w:r w:rsidRPr="0002746D">
              <w:t>Muurolene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D85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C88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0.01</w:t>
            </w:r>
          </w:p>
        </w:tc>
      </w:tr>
      <w:tr w:rsidR="00E22416" w:rsidRPr="00EF5BB0" w14:paraId="00825B11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5FC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B73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997019031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122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22.86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D20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A77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2-Methyl-2-cyclohexen-1-ol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3D8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2D9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0.15</w:t>
            </w:r>
            <w:r>
              <w:t xml:space="preserve"> ± 0.00</w:t>
            </w:r>
          </w:p>
        </w:tc>
      </w:tr>
      <w:tr w:rsidR="00E22416" w:rsidRPr="00EF5BB0" w14:paraId="3CCC2EC7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410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75D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931351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915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22.88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9C3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82C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2-ethyl-4-methyl-2-imidazoline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113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4DA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0.15</w:t>
            </w:r>
            <w:r>
              <w:t xml:space="preserve"> ± 0.00</w:t>
            </w:r>
          </w:p>
        </w:tc>
      </w:tr>
      <w:tr w:rsidR="00E22416" w:rsidRPr="00EF5BB0" w14:paraId="2AB82A2B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4EB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058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28976672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91E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22.92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A01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651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</w:t>
            </w:r>
            <w:proofErr w:type="spellStart"/>
            <w:r w:rsidRPr="0002746D">
              <w:t>Curcumene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9E3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82E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2A11A434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817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CE3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1670468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8E2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22.93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CE3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7EC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Cyclopentanone, 2-acetyl-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629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4EC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427AEF1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2C4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051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997121419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7CD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22.98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849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126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AD6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(1S,2S,5R)-2-Methyl-5-(propan-2-yl)</w:t>
            </w:r>
            <w:r>
              <w:t>-</w:t>
            </w:r>
            <w:r w:rsidRPr="0002746D">
              <w:t>cyclohex-3-ene-1,2-diol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681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171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</w:tr>
      <w:tr w:rsidR="00E22416" w:rsidRPr="00EF5BB0" w14:paraId="27AA018D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339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BC4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595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23.13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3F6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3F8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Cedramene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941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004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25FE23EA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57C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B00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99529789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D9E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23.22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331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464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</w:t>
            </w:r>
            <w:proofErr w:type="spellStart"/>
            <w:r w:rsidRPr="0002746D">
              <w:t>Alaskene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304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811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0.01</w:t>
            </w:r>
          </w:p>
        </w:tc>
      </w:tr>
      <w:tr w:rsidR="00E22416" w:rsidRPr="00EF5BB0" w14:paraId="16184646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7BC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953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23986745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B4C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23.40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C5D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606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(-)-Germacrene 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626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D7F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0.14</w:t>
            </w:r>
            <w:r>
              <w:t xml:space="preserve"> ± 0.00</w:t>
            </w:r>
          </w:p>
        </w:tc>
      </w:tr>
      <w:tr w:rsidR="00E22416" w:rsidRPr="00EF5BB0" w14:paraId="55EA2498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A49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721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95910364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8B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23.59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658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5226" w14:textId="77777777" w:rsidR="00E22416" w:rsidRPr="0002746D" w:rsidRDefault="00E22416" w:rsidP="00E22416">
            <w:pPr>
              <w:pStyle w:val="MDPI63AuthorContributions"/>
              <w:jc w:val="center"/>
            </w:pPr>
            <w:r>
              <w:t>I</w:t>
            </w:r>
            <w:r w:rsidRPr="0002746D">
              <w:t>soledene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4EA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18A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0.13</w:t>
            </w:r>
            <w:r>
              <w:t xml:space="preserve"> ± 0.00</w:t>
            </w:r>
          </w:p>
        </w:tc>
      </w:tr>
      <w:tr w:rsidR="00E22416" w:rsidRPr="00EF5BB0" w14:paraId="77B48C4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ACF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601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10208807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1C7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23.60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A71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2CF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</w:t>
            </w:r>
            <w:proofErr w:type="spellStart"/>
            <w:r w:rsidRPr="0002746D">
              <w:t>Muurolene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C7E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263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0.16</w:t>
            </w:r>
            <w:r>
              <w:t xml:space="preserve"> ± 0.00</w:t>
            </w:r>
          </w:p>
        </w:tc>
      </w:tr>
      <w:tr w:rsidR="00E22416" w:rsidRPr="00EF5BB0" w14:paraId="4A6C1045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9B9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21C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5956092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EB4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23.89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C30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AA8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</w:t>
            </w:r>
            <w:proofErr w:type="spellStart"/>
            <w:r w:rsidRPr="0002746D">
              <w:t>Agarofuran</w:t>
            </w:r>
            <w:proofErr w:type="spellEnd"/>
            <w:r w:rsidRPr="0002746D">
              <w:t>, dihydro-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F0F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C0C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43B141D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049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6F9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495614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CFA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23.96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DA1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9D4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β-Bisabolene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DA1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D05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764D0506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E9C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EC2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39029419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AB7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24.25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415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0D1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γ-Cadinene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E1F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D59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0.12</w:t>
            </w:r>
            <w:r>
              <w:t xml:space="preserve"> ± 0.00</w:t>
            </w:r>
          </w:p>
        </w:tc>
      </w:tr>
      <w:tr w:rsidR="00E22416" w:rsidRPr="00EF5BB0" w14:paraId="4BFB6CF3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9FD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64F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483761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E10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24.50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6AB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C9A1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δ-Cadinene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595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1.22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8D1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0.71</w:t>
            </w:r>
            <w:r>
              <w:t xml:space="preserve"> ± 0.00</w:t>
            </w:r>
          </w:p>
        </w:tc>
      </w:tr>
      <w:tr w:rsidR="00E22416" w:rsidRPr="00EF5BB0" w14:paraId="3C078F7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70D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6AF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41929059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E8B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24.68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42D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59EB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Zonarene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47F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AB8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</w:tr>
      <w:tr w:rsidR="00E22416" w:rsidRPr="00EF5BB0" w14:paraId="755EE27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D8B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99B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77026881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A6C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24.85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A51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54E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(3R,6R)-3-Hydroperoxy-3-methyl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F60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9D0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167F664B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30D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901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53585130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140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24.87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06D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86C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trans-</w:t>
            </w:r>
            <w:r w:rsidRPr="008E3205">
              <w:t>γ</w:t>
            </w:r>
            <w:r w:rsidRPr="0002746D">
              <w:t>-Bisabolene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182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540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0B62405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107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123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16728997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293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24.97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FD4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153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Cadine-1,4-diene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931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0.06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1CE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4B7C86E5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CCD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D9A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150320528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C62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25.11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574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4211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proofErr w:type="gramStart"/>
            <w:r w:rsidRPr="0002746D">
              <w:t>Bicyclo</w:t>
            </w:r>
            <w:proofErr w:type="spellEnd"/>
            <w:r w:rsidRPr="0002746D">
              <w:t>[</w:t>
            </w:r>
            <w:proofErr w:type="gramEnd"/>
            <w:r w:rsidRPr="0002746D">
              <w:t>4.4.0]dec-1-ene, 2-isopropyl-5-methyl-9-methylene-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690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3B9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5D3E777F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D40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423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24406051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257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25.11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D22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D0C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α-Cadinene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3B1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0.08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9DE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1ACC228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1A4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F92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483772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FB1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25.38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D52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4383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Calamenene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F7D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F73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0.11</w:t>
            </w:r>
            <w:r>
              <w:t xml:space="preserve"> ± 0.00</w:t>
            </w:r>
          </w:p>
        </w:tc>
      </w:tr>
      <w:tr w:rsidR="00E22416" w:rsidRPr="00EF5BB0" w14:paraId="4741ADB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50A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lastRenderedPageBreak/>
              <w:t>140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13C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4630073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5FF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25.74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2F7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0DA4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Valencen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35A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2E4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5A1131F8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2CD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80F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997229163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281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25.77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180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789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[1,2,</w:t>
            </w:r>
            <w:proofErr w:type="gramStart"/>
            <w:r w:rsidRPr="0002746D">
              <w:t>4]Triazolo</w:t>
            </w:r>
            <w:proofErr w:type="gramEnd"/>
            <w:r w:rsidRPr="0002746D">
              <w:t>[1,5-a]pyrimidine-6-carboxylic acid, 4,7-dihydro-7-imino-, ethyl ester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6EA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C36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07F3D967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DD3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9D4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116029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E19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26.18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698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0355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Dihydroisophorone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C2E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B8E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14AC3B7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099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4AD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25246279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1B0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26.26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692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E5C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(+)-Aromadendrene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A60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B84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4253653F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0CE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01B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15423571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55A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26.26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9EA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C60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Germacrene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1EC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E4D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1C01C5B8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0B0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45D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21391991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E59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26.41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5F9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46D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</w:t>
            </w:r>
            <w:proofErr w:type="spellStart"/>
            <w:r w:rsidRPr="0002746D">
              <w:t>Calacorene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E91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DD1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211D32AF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F6F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3FE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23445025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B41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26.85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B5C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1C5C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Cubebol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CE7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707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16D31341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2DA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385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15981916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2A1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27.25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741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6CC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5-Methylisocytosine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C5C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872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156C83F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528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859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997030792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160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27.59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BD0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392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5-Octen-2-yn-4-ol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0F3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C71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710DFB7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25D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E4B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40716663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86D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28.52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D23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B2E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α-Nerolidol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74C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0.06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F7F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5863FE14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19E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BCD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560327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2D2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28.72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D8F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AD9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</w:t>
            </w:r>
            <w:proofErr w:type="spellStart"/>
            <w:r w:rsidRPr="0002746D">
              <w:t>Patchoulene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621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0.82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465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0.39</w:t>
            </w:r>
            <w:r>
              <w:t xml:space="preserve"> ± 0.00</w:t>
            </w:r>
          </w:p>
        </w:tc>
      </w:tr>
      <w:tr w:rsidR="00E22416" w:rsidRPr="00EF5BB0" w14:paraId="107C2F1A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2A1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AD7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28624284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B60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28.75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FCE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3BF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δ-Selinene, (+)-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006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0.95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185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0.45</w:t>
            </w:r>
            <w:r>
              <w:t xml:space="preserve"> ± 0.00</w:t>
            </w:r>
          </w:p>
        </w:tc>
      </w:tr>
      <w:tr w:rsidR="00E22416" w:rsidRPr="00EF5BB0" w14:paraId="2B78B776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B11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A57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639996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4FA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28.77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953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AAD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10-epi-Elemol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770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1.43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5CF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0.68</w:t>
            </w:r>
            <w:r>
              <w:t xml:space="preserve"> ± 0.00</w:t>
            </w:r>
          </w:p>
        </w:tc>
      </w:tr>
      <w:tr w:rsidR="00E22416" w:rsidRPr="00EF5BB0" w14:paraId="4988CFA1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F3E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83B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17066670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D00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28.79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9B5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A59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β-Selinene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2A4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0.41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145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0.19</w:t>
            </w:r>
            <w:r>
              <w:t xml:space="preserve"> ± 0.00</w:t>
            </w:r>
          </w:p>
        </w:tc>
      </w:tr>
      <w:tr w:rsidR="00E22416" w:rsidRPr="00EF5BB0" w14:paraId="61ED97EF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29A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E78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198991796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E33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29.06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644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E331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Germacren</w:t>
            </w:r>
            <w:proofErr w:type="spellEnd"/>
            <w:r w:rsidRPr="0002746D">
              <w:t xml:space="preserve"> D-4-ol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CD5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EDF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189371C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940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839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25152856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6C8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29.29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8E9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2F4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3-Hexen-1-ol, benzoate, (Z)-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199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D60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542549B4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CC9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C39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50657302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88C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29.62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D27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658A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Allocedrol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17D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F34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2F8FDB8B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66E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07C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1139306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74C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29.67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749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D80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Caryophyllene oxide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9B2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047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4953050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3CD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BED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77532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4E2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30.07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6CD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1854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Cedrol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114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0.63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A49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0.37</w:t>
            </w:r>
            <w:r>
              <w:t xml:space="preserve"> ± 0.00</w:t>
            </w:r>
          </w:p>
        </w:tc>
      </w:tr>
      <w:tr w:rsidR="00E22416" w:rsidRPr="00EF5BB0" w14:paraId="38AAD20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9EE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C05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489407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A61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30.38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B9B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454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</w:t>
            </w:r>
            <w:proofErr w:type="spellStart"/>
            <w:r w:rsidRPr="0002746D">
              <w:t>Gurjunene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47B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0.07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AF1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0.07</w:t>
            </w:r>
            <w:r>
              <w:t xml:space="preserve"> ± 0.00</w:t>
            </w:r>
          </w:p>
        </w:tc>
      </w:tr>
      <w:tr w:rsidR="00E22416" w:rsidRPr="00EF5BB0" w14:paraId="6F6CC31D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69A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C83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514512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EDC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30.39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E3C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262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</w:t>
            </w:r>
            <w:proofErr w:type="spellStart"/>
            <w:r w:rsidRPr="0002746D">
              <w:t>Patchoulene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9BD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C85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0.09</w:t>
            </w:r>
            <w:r>
              <w:t xml:space="preserve"> ± 0.00</w:t>
            </w:r>
          </w:p>
        </w:tc>
      </w:tr>
      <w:tr w:rsidR="00E22416" w:rsidRPr="00EF5BB0" w14:paraId="67BF7473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317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548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79254469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D48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30.46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DAB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4CE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2-Naphthalenemethanol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A49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0B1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</w:tr>
      <w:tr w:rsidR="00E22416" w:rsidRPr="00EF5BB0" w14:paraId="3177A35D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418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E65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19912675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485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30.57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012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17F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epi-α-</w:t>
            </w:r>
            <w:proofErr w:type="spellStart"/>
            <w:r w:rsidRPr="0002746D">
              <w:t>Cubenol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C81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6CF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23366FD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F9E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lastRenderedPageBreak/>
              <w:t>163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177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28305604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F05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30.85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0C7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7A4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β-</w:t>
            </w:r>
            <w:proofErr w:type="spellStart"/>
            <w:r w:rsidRPr="0002746D">
              <w:t>Oplopenone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434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5DC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73A162F5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0DF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45D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1209718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A25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31.28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CD9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BA6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γ-</w:t>
            </w:r>
            <w:proofErr w:type="spellStart"/>
            <w:r w:rsidRPr="0002746D">
              <w:t>Eudesmol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C84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0.91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DF4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0.80</w:t>
            </w:r>
            <w:r>
              <w:t xml:space="preserve"> ± 0.00</w:t>
            </w:r>
          </w:p>
        </w:tc>
      </w:tr>
      <w:tr w:rsidR="00E22416" w:rsidRPr="00EF5BB0" w14:paraId="07ED62AE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4BB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598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5937111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FE3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31.41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2E9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2470" w14:textId="77777777" w:rsidR="00E22416" w:rsidRPr="0002746D" w:rsidRDefault="00E22416" w:rsidP="00E22416">
            <w:pPr>
              <w:pStyle w:val="MDPI63AuthorContributions"/>
              <w:jc w:val="center"/>
            </w:pPr>
            <w:r w:rsidRPr="00951463">
              <w:rPr>
                <w:rStyle w:val="Strong"/>
                <w:color w:val="222222"/>
                <w:szCs w:val="24"/>
                <w:shd w:val="clear" w:color="auto" w:fill="FFFFFF"/>
                <w:lang w:val="el-GR"/>
              </w:rPr>
              <w:t>τ</w:t>
            </w:r>
            <w:r w:rsidRPr="0002746D">
              <w:t>-</w:t>
            </w:r>
            <w:proofErr w:type="spellStart"/>
            <w:r w:rsidRPr="0002746D">
              <w:t>Cadinol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A9A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C0F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0.09</w:t>
            </w:r>
            <w:r>
              <w:t xml:space="preserve"> ± 0.00</w:t>
            </w:r>
          </w:p>
        </w:tc>
      </w:tr>
      <w:tr w:rsidR="00E22416" w:rsidRPr="00EF5BB0" w14:paraId="0FF68028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615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F07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19912620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201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31.56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70D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A0B6" w14:textId="77777777" w:rsidR="00E22416" w:rsidRPr="0002746D" w:rsidRDefault="00E22416" w:rsidP="00E22416">
            <w:pPr>
              <w:pStyle w:val="MDPI63AuthorContributions"/>
              <w:jc w:val="center"/>
            </w:pPr>
            <w:r w:rsidRPr="00951463">
              <w:rPr>
                <w:rStyle w:val="Strong"/>
                <w:color w:val="222222"/>
                <w:szCs w:val="24"/>
                <w:shd w:val="clear" w:color="auto" w:fill="FFFFFF"/>
                <w:lang w:val="el-GR"/>
              </w:rPr>
              <w:t>τ</w:t>
            </w:r>
            <w:r w:rsidRPr="0002746D">
              <w:t>-</w:t>
            </w:r>
            <w:proofErr w:type="spellStart"/>
            <w:r w:rsidRPr="0002746D">
              <w:t>Muurolol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121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3AD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</w:tr>
      <w:tr w:rsidR="00E22416" w:rsidRPr="00EF5BB0" w14:paraId="0B12907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74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3AE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128487467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242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31.57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D88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0C75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Spirojatamol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A97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0.08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0BB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</w:tr>
      <w:tr w:rsidR="00E22416" w:rsidRPr="00EF5BB0" w14:paraId="38C64E1C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4AB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649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23811087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E19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31.72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B3B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7D15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Hinesol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484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8CE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1B586B4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4EC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200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481345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6A5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32.25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F98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525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</w:t>
            </w:r>
            <w:proofErr w:type="spellStart"/>
            <w:r w:rsidRPr="0002746D">
              <w:t>Cadinol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BAD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22E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0.07</w:t>
            </w:r>
            <w:r>
              <w:t xml:space="preserve"> ± 0.00</w:t>
            </w:r>
          </w:p>
        </w:tc>
      </w:tr>
      <w:tr w:rsidR="00E22416" w:rsidRPr="00EF5BB0" w14:paraId="234466ED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A82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022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2387782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D3D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32.35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672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20E6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Cyperene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20A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4FE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0.19</w:t>
            </w:r>
            <w:r>
              <w:t xml:space="preserve"> ± 0.00</w:t>
            </w:r>
          </w:p>
        </w:tc>
      </w:tr>
      <w:tr w:rsidR="00E22416" w:rsidRPr="00EF5BB0" w14:paraId="0394594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5E7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3F2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28624239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07F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32.35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72D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6F1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δ-Selinene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80E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C71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0.21</w:t>
            </w:r>
            <w:r>
              <w:t xml:space="preserve"> ± 0.00</w:t>
            </w:r>
          </w:p>
        </w:tc>
      </w:tr>
      <w:tr w:rsidR="00E22416" w:rsidRPr="00EF5BB0" w14:paraId="591AD8C5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D5A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837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79254469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782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32.36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D59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2F7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α-</w:t>
            </w:r>
            <w:proofErr w:type="spellStart"/>
            <w:r w:rsidRPr="0002746D">
              <w:t>Eudesmol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BCC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0.90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E76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0.52</w:t>
            </w:r>
            <w:r>
              <w:t xml:space="preserve"> ± 0.00</w:t>
            </w:r>
          </w:p>
        </w:tc>
      </w:tr>
      <w:tr w:rsidR="00E22416" w:rsidRPr="00EF5BB0" w14:paraId="09082A72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D7B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01F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63891612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1D3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32.39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B13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33DD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Rosifoliol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6C51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0.76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40C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0.45</w:t>
            </w:r>
            <w:r>
              <w:t xml:space="preserve"> ± 0.00</w:t>
            </w:r>
          </w:p>
        </w:tc>
      </w:tr>
      <w:tr w:rsidR="00E22416" w:rsidRPr="00EF5BB0" w14:paraId="45EFF45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145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CE3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118173083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8C1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32.57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0B9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81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EF5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Selin-6-en-4α-</w:t>
            </w:r>
            <w:proofErr w:type="spellStart"/>
            <w:r w:rsidRPr="0002746D">
              <w:t>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685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CBD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1F930D3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688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814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997284493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400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32.94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586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78E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(1R,4R,5R,7R)-1-Isopropyl-4,8-dimethyl-</w:t>
            </w:r>
            <w:proofErr w:type="gramStart"/>
            <w:r w:rsidRPr="0002746D">
              <w:t>spiro[</w:t>
            </w:r>
            <w:proofErr w:type="gramEnd"/>
            <w:r w:rsidRPr="0002746D">
              <w:t>4.5]dec-8-en-7-ol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58C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D2F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2FFDE68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0B3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CEF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58334557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CA1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32.96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390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D01B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Zingiberenol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4F2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B57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32B168C4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2FA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B98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489394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71C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33.40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961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DB8C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Aromandendrene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6DB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CA6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7F058EF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014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744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997214046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BB2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33.47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C96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1BC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Cadala-1(10),3,8-triene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C8E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52D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04D082C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CFA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179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14C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465281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EB9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33.67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7BB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FBBC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Carotol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2B3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E27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FE06A6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428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B89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552023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5AC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33.67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944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2C6E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Viridiflorol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3A2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A00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1A7F90FB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FC8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B97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124821085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A55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36.75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647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B28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(+-)-cis-3,4,6,9-tetrahydro-10-hydroxy-1,3,8-trimethyl-1H-naphtho[2,3-</w:t>
            </w:r>
            <w:proofErr w:type="gramStart"/>
            <w:r w:rsidRPr="0002746D">
              <w:t>c]pyran</w:t>
            </w:r>
            <w:proofErr w:type="gramEnd"/>
            <w:r w:rsidRPr="0002746D">
              <w:t>-6,9-dione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863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978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120A42E4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ACB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103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1686675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0EF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37.48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D78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EA15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Rimuen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E166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0.28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E19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0.17</w:t>
            </w:r>
            <w:r>
              <w:t xml:space="preserve"> ± 0.00</w:t>
            </w:r>
          </w:p>
        </w:tc>
      </w:tr>
      <w:tr w:rsidR="00E22416" w:rsidRPr="00EF5BB0" w14:paraId="6301AD2A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EC2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B7B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39702288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952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37.89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6B0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F8E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Isopimara-9(11),15-diene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933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113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0.01</w:t>
            </w:r>
          </w:p>
        </w:tc>
      </w:tr>
      <w:tr w:rsidR="00E22416" w:rsidRPr="00EF5BB0" w14:paraId="591265B0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03B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6D0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5939628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894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38.47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394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272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E8C8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Cupressene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282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744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5826FD0B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FCF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268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5947502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518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38.48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6AC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7AD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Kaur-15-ene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F57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0.03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0B3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4274C6F3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747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lastRenderedPageBreak/>
              <w:t>186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375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92857255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F80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38.66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E71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CF7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7-(2-Hydroxypropan-2-yl)-1,4a-dimethyldecahydronaphthalen-1-ol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FDD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547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3875C48E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25D5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0FC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5957335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365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39.10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44E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52AD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Biformene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861E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0.22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33D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066372D5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4252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094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25269174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9E5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39.12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2B0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6097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Thunbergol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71C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0.05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889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</w:tr>
      <w:tr w:rsidR="00E22416" w:rsidRPr="00EF5BB0" w14:paraId="08D4F69F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F96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189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65E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997276327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FA5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39.28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F61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58A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7-Hydroxyfarnesen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E4C4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099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B5A2C21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E28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AB7E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4666846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AEDC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40.40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D63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8AFF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Cryptomeridiol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3DB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70AC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6BADC355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F04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1BE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511024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333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40.68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3A0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C421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Sclarene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ED5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39A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3661546E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78A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AAB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77171552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CE4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40.90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47B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0DF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(-)-</w:t>
            </w:r>
            <w:proofErr w:type="spellStart"/>
            <w:r w:rsidRPr="0002746D">
              <w:t>Spathulenol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A80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18AB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5DD5580F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C0A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8A9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20070615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EC9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41.48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6079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EE15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Phyllocladene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5339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A95F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0.12</w:t>
            </w:r>
            <w:r>
              <w:t xml:space="preserve"> ± 0.00</w:t>
            </w:r>
          </w:p>
        </w:tc>
      </w:tr>
      <w:tr w:rsidR="00E22416" w:rsidRPr="00EF5BB0" w14:paraId="7509C702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1A4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060A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20016722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64DB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42.26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FA6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69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266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p-</w:t>
            </w:r>
            <w:proofErr w:type="spellStart"/>
            <w:r w:rsidRPr="0002746D">
              <w:t>Camphorene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AB5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0.47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CAF3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0.38</w:t>
            </w:r>
            <w:r>
              <w:t xml:space="preserve"> ± 0.00</w:t>
            </w:r>
          </w:p>
        </w:tc>
      </w:tr>
      <w:tr w:rsidR="00E22416" w:rsidRPr="00EF5BB0" w14:paraId="2EA61259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85CD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B68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562287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531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42.27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BC1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D2E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Kaur-16-ene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FC80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0.71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9BD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0.56</w:t>
            </w:r>
            <w:r>
              <w:t xml:space="preserve"> ± 0.00</w:t>
            </w:r>
          </w:p>
        </w:tc>
      </w:tr>
      <w:tr w:rsidR="00E22416" w:rsidRPr="00EF5BB0" w14:paraId="5DDF7245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9D40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6D9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281232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8B9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42.93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5044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136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242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Adamantane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079D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0.00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F505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  <w:tr w:rsidR="00E22416" w:rsidRPr="00EF5BB0" w14:paraId="72F8F30C" w14:textId="77777777" w:rsidTr="00261E07">
        <w:trPr>
          <w:trHeight w:val="315"/>
        </w:trPr>
        <w:tc>
          <w:tcPr>
            <w:tcW w:w="9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9668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197</w:t>
            </w:r>
          </w:p>
        </w:tc>
        <w:tc>
          <w:tcPr>
            <w:tcW w:w="13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0FB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19407284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A39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43.43</w:t>
            </w: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B5F7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255</w:t>
            </w:r>
          </w:p>
        </w:tc>
        <w:tc>
          <w:tcPr>
            <w:tcW w:w="6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A3F7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Dehydroabietane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0F67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9FA2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0.02</w:t>
            </w:r>
            <w:r>
              <w:t xml:space="preserve"> ± 0.00</w:t>
            </w:r>
          </w:p>
        </w:tc>
      </w:tr>
      <w:tr w:rsidR="00E22416" w:rsidRPr="00EF5BB0" w14:paraId="5EF2C230" w14:textId="77777777" w:rsidTr="00261E07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11476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ACB81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14699322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E0F7F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46.56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549E3" w14:textId="77777777" w:rsidR="00E22416" w:rsidRPr="0002746D" w:rsidRDefault="00E22416" w:rsidP="00E22416">
            <w:pPr>
              <w:pStyle w:val="MDPI63AuthorContributions"/>
              <w:jc w:val="center"/>
            </w:pPr>
            <w:r w:rsidRPr="0002746D">
              <w:t>275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05FA2" w14:textId="77777777" w:rsidR="00E22416" w:rsidRPr="0002746D" w:rsidRDefault="00E22416" w:rsidP="00E22416">
            <w:pPr>
              <w:pStyle w:val="MDPI63AuthorContributions"/>
              <w:jc w:val="center"/>
            </w:pPr>
            <w:proofErr w:type="spellStart"/>
            <w:r w:rsidRPr="0002746D">
              <w:t>Nezukol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9F58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0.04</w:t>
            </w:r>
            <w:r>
              <w:t xml:space="preserve"> ± 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AD67A" w14:textId="77777777" w:rsidR="00E22416" w:rsidRPr="00EF5BB0" w:rsidRDefault="00E22416" w:rsidP="00E22416">
            <w:pPr>
              <w:pStyle w:val="MDPI63AuthorContributions"/>
              <w:jc w:val="center"/>
            </w:pPr>
            <w:r w:rsidRPr="00EF5BB0">
              <w:t>0.01</w:t>
            </w:r>
            <w:r>
              <w:t xml:space="preserve"> ± 0.00</w:t>
            </w:r>
          </w:p>
        </w:tc>
      </w:tr>
    </w:tbl>
    <w:p w14:paraId="41D40720" w14:textId="77777777" w:rsidR="00C95074" w:rsidRDefault="00C95074" w:rsidP="00C95074">
      <w:pPr>
        <w:pStyle w:val="MDPI35textbeforelist"/>
        <w:ind w:firstLine="0"/>
      </w:pPr>
      <w:r>
        <w:t>The average of 5 technical sample replicates ± standard deviation is reported. Individual peak abundance is expressed as a relative percentage of total peak height of all compounds detected.</w:t>
      </w:r>
    </w:p>
    <w:p w14:paraId="2BAC7EC6" w14:textId="77777777" w:rsidR="00E22416" w:rsidRPr="00F57846" w:rsidRDefault="00E22416" w:rsidP="001C07B8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</w:p>
    <w:sectPr w:rsidR="00E22416" w:rsidRPr="00F57846" w:rsidSect="00E224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2788F" w14:textId="77777777" w:rsidR="00880806" w:rsidRDefault="00880806">
      <w:pPr>
        <w:spacing w:line="240" w:lineRule="auto"/>
      </w:pPr>
      <w:r>
        <w:separator/>
      </w:r>
    </w:p>
  </w:endnote>
  <w:endnote w:type="continuationSeparator" w:id="0">
    <w:p w14:paraId="30B311B9" w14:textId="77777777" w:rsidR="00880806" w:rsidRDefault="008808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vTT5235d5a9">
    <w:altName w:val="Cambria"/>
    <w:panose1 w:val="00000000000000000000"/>
    <w:charset w:val="00"/>
    <w:family w:val="roman"/>
    <w:notTrueType/>
    <w:pitch w:val="default"/>
  </w:font>
  <w:font w:name="AdvTT5235d5a9+03">
    <w:altName w:val="Cambria"/>
    <w:panose1 w:val="00000000000000000000"/>
    <w:charset w:val="00"/>
    <w:family w:val="roman"/>
    <w:notTrueType/>
    <w:pitch w:val="default"/>
  </w:font>
  <w:font w:name="AdvTT5235d5a9+fb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F6036" w14:textId="77777777" w:rsidR="00243C06" w:rsidRPr="001D6C97" w:rsidRDefault="00243C06" w:rsidP="00243C0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0711A" w14:textId="77777777" w:rsidR="00243C06" w:rsidRPr="00372FCD" w:rsidRDefault="00243C06" w:rsidP="00341E53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D613C7">
      <w:rPr>
        <w:rFonts w:ascii="Palatino Linotype" w:hAnsi="Palatino Linotype"/>
        <w:i/>
        <w:sz w:val="16"/>
        <w:szCs w:val="16"/>
      </w:rPr>
      <w:t>Metabolites</w:t>
    </w:r>
    <w:r>
      <w:rPr>
        <w:rFonts w:ascii="Palatino Linotype" w:hAnsi="Palatino Linotype"/>
        <w:i/>
        <w:sz w:val="16"/>
        <w:szCs w:val="16"/>
      </w:rPr>
      <w:t xml:space="preserve"> </w:t>
    </w:r>
    <w:r w:rsidR="001C07B8" w:rsidRPr="001C07B8">
      <w:rPr>
        <w:rFonts w:ascii="Palatino Linotype" w:hAnsi="Palatino Linotype"/>
        <w:b/>
        <w:bCs/>
        <w:iCs/>
        <w:sz w:val="16"/>
        <w:szCs w:val="16"/>
      </w:rPr>
      <w:t>20</w:t>
    </w:r>
    <w:r w:rsidR="00341E53">
      <w:rPr>
        <w:rFonts w:ascii="Palatino Linotype" w:hAnsi="Palatino Linotype"/>
        <w:b/>
        <w:bCs/>
        <w:iCs/>
        <w:sz w:val="16"/>
        <w:szCs w:val="16"/>
      </w:rPr>
      <w:t>20</w:t>
    </w:r>
    <w:r w:rsidR="001C07B8" w:rsidRPr="001C07B8">
      <w:rPr>
        <w:rFonts w:ascii="Palatino Linotype" w:hAnsi="Palatino Linotype"/>
        <w:bCs/>
        <w:iCs/>
        <w:sz w:val="16"/>
        <w:szCs w:val="16"/>
      </w:rPr>
      <w:t xml:space="preserve">, </w:t>
    </w:r>
    <w:r w:rsidR="00341E53">
      <w:rPr>
        <w:rFonts w:ascii="Palatino Linotype" w:hAnsi="Palatino Linotype"/>
        <w:bCs/>
        <w:i/>
        <w:iCs/>
        <w:sz w:val="16"/>
        <w:szCs w:val="16"/>
      </w:rPr>
      <w:t>10</w:t>
    </w:r>
    <w:r w:rsidR="001C07B8" w:rsidRPr="001C07B8">
      <w:rPr>
        <w:rFonts w:ascii="Palatino Linotype" w:hAnsi="Palatino Linotype"/>
        <w:bCs/>
        <w:iCs/>
        <w:sz w:val="16"/>
        <w:szCs w:val="16"/>
      </w:rPr>
      <w:t xml:space="preserve">, </w:t>
    </w:r>
    <w:r w:rsidR="00A40990"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 w:rsidR="00A40990">
      <w:rPr>
        <w:rFonts w:ascii="Palatino Linotype" w:hAnsi="Palatino Linotype"/>
        <w:bCs/>
        <w:iCs/>
        <w:sz w:val="16"/>
        <w:szCs w:val="16"/>
      </w:rPr>
      <w:t>doi</w:t>
    </w:r>
    <w:proofErr w:type="spellEnd"/>
    <w:r w:rsidR="00A40990">
      <w:rPr>
        <w:rFonts w:ascii="Palatino Linotype" w:hAnsi="Palatino Linotype"/>
        <w:bCs/>
        <w:iCs/>
        <w:sz w:val="16"/>
        <w:szCs w:val="16"/>
      </w:rPr>
      <w:t>: FOR PEER REVIEW</w:t>
    </w:r>
    <w:r w:rsidR="006A3D75" w:rsidRPr="00372FCD">
      <w:rPr>
        <w:rFonts w:ascii="Palatino Linotype" w:hAnsi="Palatino Linotype"/>
        <w:sz w:val="16"/>
        <w:szCs w:val="16"/>
        <w:lang w:val="fr-CH"/>
      </w:rPr>
      <w:tab/>
    </w:r>
    <w:r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D613C7">
      <w:rPr>
        <w:rFonts w:ascii="Palatino Linotype" w:hAnsi="Palatino Linotype"/>
        <w:sz w:val="16"/>
        <w:szCs w:val="16"/>
      </w:rPr>
      <w:t>metabolites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FB17D" w14:textId="77777777" w:rsidR="00880806" w:rsidRDefault="00880806">
      <w:pPr>
        <w:spacing w:line="240" w:lineRule="auto"/>
      </w:pPr>
      <w:r>
        <w:separator/>
      </w:r>
    </w:p>
  </w:footnote>
  <w:footnote w:type="continuationSeparator" w:id="0">
    <w:p w14:paraId="1EEC40C9" w14:textId="77777777" w:rsidR="00880806" w:rsidRDefault="008808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2E572" w14:textId="77777777" w:rsidR="00243C06" w:rsidRDefault="00243C06" w:rsidP="00243C0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B73BC" w14:textId="3A151F28" w:rsidR="00243C06" w:rsidRPr="00B55AF3" w:rsidRDefault="00243C06" w:rsidP="00341E53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Metabolites </w:t>
    </w:r>
    <w:r w:rsidR="001C07B8" w:rsidRPr="001C07B8">
      <w:rPr>
        <w:rFonts w:ascii="Palatino Linotype" w:hAnsi="Palatino Linotype"/>
        <w:b/>
        <w:sz w:val="16"/>
      </w:rPr>
      <w:t>20</w:t>
    </w:r>
    <w:r w:rsidR="00341E53">
      <w:rPr>
        <w:rFonts w:ascii="Palatino Linotype" w:hAnsi="Palatino Linotype"/>
        <w:b/>
        <w:sz w:val="16"/>
      </w:rPr>
      <w:t>20</w:t>
    </w:r>
    <w:r w:rsidR="001C07B8" w:rsidRPr="001C07B8">
      <w:rPr>
        <w:rFonts w:ascii="Palatino Linotype" w:hAnsi="Palatino Linotype"/>
        <w:sz w:val="16"/>
      </w:rPr>
      <w:t xml:space="preserve">, </w:t>
    </w:r>
    <w:r w:rsidR="00341E53">
      <w:rPr>
        <w:rFonts w:ascii="Palatino Linotype" w:hAnsi="Palatino Linotype"/>
        <w:i/>
        <w:sz w:val="16"/>
      </w:rPr>
      <w:t>10</w:t>
    </w:r>
    <w:r w:rsidR="00A40990">
      <w:rPr>
        <w:rFonts w:ascii="Palatino Linotype" w:hAnsi="Palatino Linotype"/>
        <w:sz w:val="16"/>
      </w:rPr>
      <w:t>, x FOR PEER REVIEW</w:t>
    </w:r>
    <w:r w:rsidR="006A3D75">
      <w:rPr>
        <w:rFonts w:ascii="Palatino Linotype" w:hAnsi="Palatino Linotype"/>
        <w:sz w:val="16"/>
      </w:rPr>
      <w:tab/>
    </w:r>
    <w:r w:rsidR="00A40990">
      <w:rPr>
        <w:rFonts w:ascii="Palatino Linotype" w:hAnsi="Palatino Linotype"/>
        <w:sz w:val="16"/>
      </w:rPr>
      <w:fldChar w:fldCharType="begin"/>
    </w:r>
    <w:r w:rsidR="00A40990">
      <w:rPr>
        <w:rFonts w:ascii="Palatino Linotype" w:hAnsi="Palatino Linotype"/>
        <w:sz w:val="16"/>
      </w:rPr>
      <w:instrText xml:space="preserve"> PAGE   \* MERGEFORMAT </w:instrText>
    </w:r>
    <w:r w:rsidR="00A40990">
      <w:rPr>
        <w:rFonts w:ascii="Palatino Linotype" w:hAnsi="Palatino Linotype"/>
        <w:sz w:val="16"/>
      </w:rPr>
      <w:fldChar w:fldCharType="separate"/>
    </w:r>
    <w:r w:rsidR="00E356BB">
      <w:rPr>
        <w:rFonts w:ascii="Palatino Linotype" w:hAnsi="Palatino Linotype"/>
        <w:noProof/>
        <w:sz w:val="16"/>
      </w:rPr>
      <w:t>5</w:t>
    </w:r>
    <w:r w:rsidR="00A40990">
      <w:rPr>
        <w:rFonts w:ascii="Palatino Linotype" w:hAnsi="Palatino Linotype"/>
        <w:sz w:val="16"/>
      </w:rPr>
      <w:fldChar w:fldCharType="end"/>
    </w:r>
    <w:r w:rsidR="00A40990">
      <w:rPr>
        <w:rFonts w:ascii="Palatino Linotype" w:hAnsi="Palatino Linotype"/>
        <w:sz w:val="16"/>
      </w:rPr>
      <w:t xml:space="preserve"> of </w:t>
    </w:r>
    <w:r w:rsidR="00A40990">
      <w:rPr>
        <w:rFonts w:ascii="Palatino Linotype" w:hAnsi="Palatino Linotype"/>
        <w:sz w:val="16"/>
      </w:rPr>
      <w:fldChar w:fldCharType="begin"/>
    </w:r>
    <w:r w:rsidR="00A40990">
      <w:rPr>
        <w:rFonts w:ascii="Palatino Linotype" w:hAnsi="Palatino Linotype"/>
        <w:sz w:val="16"/>
      </w:rPr>
      <w:instrText xml:space="preserve"> NUMPAGES   \* MERGEFORMAT </w:instrText>
    </w:r>
    <w:r w:rsidR="00A40990">
      <w:rPr>
        <w:rFonts w:ascii="Palatino Linotype" w:hAnsi="Palatino Linotype"/>
        <w:sz w:val="16"/>
      </w:rPr>
      <w:fldChar w:fldCharType="separate"/>
    </w:r>
    <w:r w:rsidR="00E356BB">
      <w:rPr>
        <w:rFonts w:ascii="Palatino Linotype" w:hAnsi="Palatino Linotype"/>
        <w:noProof/>
        <w:sz w:val="16"/>
      </w:rPr>
      <w:t>7</w:t>
    </w:r>
    <w:r w:rsidR="00A40990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F0C08" w14:textId="1E96062E" w:rsidR="00243C06" w:rsidRDefault="00774C4C" w:rsidP="00243C06">
    <w:pPr>
      <w:pStyle w:val="MDPIheaderjournallogo"/>
    </w:pPr>
    <w:r w:rsidRPr="007F34F9">
      <w:rPr>
        <w:i w:val="0"/>
        <w:noProof/>
        <w:szCs w:val="16"/>
        <w:lang w:val="fr-FR" w:eastAsia="fr-F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FEFA0BA" wp14:editId="46F5D3CA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040371" w14:textId="21C7D56A" w:rsidR="00243C06" w:rsidRDefault="00243C06" w:rsidP="00243C0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FA0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71040371" w14:textId="21C7D56A" w:rsidR="00243C06" w:rsidRDefault="00243C06" w:rsidP="00243C0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707B"/>
    <w:multiLevelType w:val="multilevel"/>
    <w:tmpl w:val="DCCC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312F8"/>
    <w:multiLevelType w:val="multilevel"/>
    <w:tmpl w:val="CCDE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1317D"/>
    <w:multiLevelType w:val="hybridMultilevel"/>
    <w:tmpl w:val="22CEC264"/>
    <w:lvl w:ilvl="0" w:tplc="2C900E7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50D1B"/>
    <w:multiLevelType w:val="hybridMultilevel"/>
    <w:tmpl w:val="90FEC450"/>
    <w:lvl w:ilvl="0" w:tplc="54D0198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41DC4"/>
    <w:multiLevelType w:val="hybridMultilevel"/>
    <w:tmpl w:val="752A316A"/>
    <w:lvl w:ilvl="0" w:tplc="BD4E112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01E17"/>
    <w:multiLevelType w:val="hybridMultilevel"/>
    <w:tmpl w:val="82ACA79E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9D4"/>
    <w:multiLevelType w:val="hybridMultilevel"/>
    <w:tmpl w:val="BDC0FBF6"/>
    <w:lvl w:ilvl="0" w:tplc="ECB809AE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1648A"/>
    <w:multiLevelType w:val="multilevel"/>
    <w:tmpl w:val="A37662F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8" w15:restartNumberingAfterBreak="0">
    <w:nsid w:val="13736288"/>
    <w:multiLevelType w:val="hybridMultilevel"/>
    <w:tmpl w:val="EBFA98F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72814"/>
    <w:multiLevelType w:val="hybridMultilevel"/>
    <w:tmpl w:val="58CE5490"/>
    <w:lvl w:ilvl="0" w:tplc="A948B5BA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25A24"/>
    <w:multiLevelType w:val="hybridMultilevel"/>
    <w:tmpl w:val="A8EC012C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267FA"/>
    <w:multiLevelType w:val="hybridMultilevel"/>
    <w:tmpl w:val="73BED1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92F29C3"/>
    <w:multiLevelType w:val="hybridMultilevel"/>
    <w:tmpl w:val="D93C5EF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70E76"/>
    <w:multiLevelType w:val="hybridMultilevel"/>
    <w:tmpl w:val="28DC08AC"/>
    <w:lvl w:ilvl="0" w:tplc="12D82E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6273E"/>
    <w:multiLevelType w:val="hybridMultilevel"/>
    <w:tmpl w:val="1DB619D8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1F4E72"/>
    <w:multiLevelType w:val="hybridMultilevel"/>
    <w:tmpl w:val="3B3E4CB6"/>
    <w:lvl w:ilvl="0" w:tplc="34C2504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44E10"/>
    <w:multiLevelType w:val="hybridMultilevel"/>
    <w:tmpl w:val="A0CE6846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7597A"/>
    <w:multiLevelType w:val="hybridMultilevel"/>
    <w:tmpl w:val="76BEE946"/>
    <w:lvl w:ilvl="0" w:tplc="1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724A8"/>
    <w:multiLevelType w:val="hybridMultilevel"/>
    <w:tmpl w:val="9FA042B8"/>
    <w:lvl w:ilvl="0" w:tplc="D1AC5B6C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C0C5B"/>
    <w:multiLevelType w:val="hybridMultilevel"/>
    <w:tmpl w:val="F364DE30"/>
    <w:lvl w:ilvl="0" w:tplc="F76C701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931C4"/>
    <w:multiLevelType w:val="hybridMultilevel"/>
    <w:tmpl w:val="9B244E02"/>
    <w:lvl w:ilvl="0" w:tplc="1E2E1B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C1925"/>
    <w:multiLevelType w:val="hybridMultilevel"/>
    <w:tmpl w:val="1A00F84A"/>
    <w:lvl w:ilvl="0" w:tplc="F32A475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12A8E"/>
    <w:multiLevelType w:val="hybridMultilevel"/>
    <w:tmpl w:val="4ED6CE8A"/>
    <w:lvl w:ilvl="0" w:tplc="75E8C85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2046C"/>
    <w:multiLevelType w:val="hybridMultilevel"/>
    <w:tmpl w:val="EBFA98F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41099"/>
    <w:multiLevelType w:val="hybridMultilevel"/>
    <w:tmpl w:val="16EA6E04"/>
    <w:lvl w:ilvl="0" w:tplc="99721A4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483DBE"/>
    <w:multiLevelType w:val="hybridMultilevel"/>
    <w:tmpl w:val="947A8B6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44BDD"/>
    <w:multiLevelType w:val="hybridMultilevel"/>
    <w:tmpl w:val="04AC733C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E0F29"/>
    <w:multiLevelType w:val="hybridMultilevel"/>
    <w:tmpl w:val="5992B9C4"/>
    <w:lvl w:ilvl="0" w:tplc="4B740488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40315"/>
    <w:multiLevelType w:val="hybridMultilevel"/>
    <w:tmpl w:val="707EFFEE"/>
    <w:lvl w:ilvl="0" w:tplc="771CEA26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34181"/>
    <w:multiLevelType w:val="hybridMultilevel"/>
    <w:tmpl w:val="73BED1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13F33"/>
    <w:multiLevelType w:val="hybridMultilevel"/>
    <w:tmpl w:val="217A902A"/>
    <w:lvl w:ilvl="0" w:tplc="602048F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87DBC"/>
    <w:multiLevelType w:val="multilevel"/>
    <w:tmpl w:val="D4F8BB66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5" w15:restartNumberingAfterBreak="0">
    <w:nsid w:val="7D0E6504"/>
    <w:multiLevelType w:val="multilevel"/>
    <w:tmpl w:val="2E58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D639E6"/>
    <w:multiLevelType w:val="hybridMultilevel"/>
    <w:tmpl w:val="CB82E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36"/>
  </w:num>
  <w:num w:numId="5">
    <w:abstractNumId w:val="0"/>
  </w:num>
  <w:num w:numId="6">
    <w:abstractNumId w:val="1"/>
  </w:num>
  <w:num w:numId="7">
    <w:abstractNumId w:val="2"/>
  </w:num>
  <w:num w:numId="8">
    <w:abstractNumId w:val="22"/>
  </w:num>
  <w:num w:numId="9">
    <w:abstractNumId w:val="29"/>
  </w:num>
  <w:num w:numId="10">
    <w:abstractNumId w:val="5"/>
  </w:num>
  <w:num w:numId="11">
    <w:abstractNumId w:val="7"/>
  </w:num>
  <w:num w:numId="12">
    <w:abstractNumId w:val="34"/>
  </w:num>
  <w:num w:numId="13">
    <w:abstractNumId w:val="6"/>
  </w:num>
  <w:num w:numId="14">
    <w:abstractNumId w:val="14"/>
  </w:num>
  <w:num w:numId="15">
    <w:abstractNumId w:val="30"/>
  </w:num>
  <w:num w:numId="16">
    <w:abstractNumId w:val="4"/>
  </w:num>
  <w:num w:numId="17">
    <w:abstractNumId w:val="3"/>
  </w:num>
  <w:num w:numId="18">
    <w:abstractNumId w:val="28"/>
  </w:num>
  <w:num w:numId="19">
    <w:abstractNumId w:val="18"/>
  </w:num>
  <w:num w:numId="20">
    <w:abstractNumId w:val="23"/>
  </w:num>
  <w:num w:numId="21">
    <w:abstractNumId w:val="24"/>
  </w:num>
  <w:num w:numId="22">
    <w:abstractNumId w:val="9"/>
  </w:num>
  <w:num w:numId="23">
    <w:abstractNumId w:val="32"/>
  </w:num>
  <w:num w:numId="24">
    <w:abstractNumId w:val="11"/>
  </w:num>
  <w:num w:numId="25">
    <w:abstractNumId w:val="27"/>
  </w:num>
  <w:num w:numId="26">
    <w:abstractNumId w:val="15"/>
  </w:num>
  <w:num w:numId="27">
    <w:abstractNumId w:val="33"/>
  </w:num>
  <w:num w:numId="28">
    <w:abstractNumId w:val="35"/>
  </w:num>
  <w:num w:numId="29">
    <w:abstractNumId w:val="25"/>
  </w:num>
  <w:num w:numId="30">
    <w:abstractNumId w:val="21"/>
  </w:num>
  <w:num w:numId="31">
    <w:abstractNumId w:val="8"/>
  </w:num>
  <w:num w:numId="32">
    <w:abstractNumId w:val="26"/>
  </w:num>
  <w:num w:numId="33">
    <w:abstractNumId w:val="31"/>
  </w:num>
  <w:num w:numId="34">
    <w:abstractNumId w:val="19"/>
  </w:num>
  <w:num w:numId="35">
    <w:abstractNumId w:val="16"/>
  </w:num>
  <w:num w:numId="36">
    <w:abstractNumId w:val="1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C4C"/>
    <w:rsid w:val="00005023"/>
    <w:rsid w:val="00025878"/>
    <w:rsid w:val="000362C6"/>
    <w:rsid w:val="00044AC1"/>
    <w:rsid w:val="00047408"/>
    <w:rsid w:val="00057F69"/>
    <w:rsid w:val="00072DC7"/>
    <w:rsid w:val="00100CF9"/>
    <w:rsid w:val="001502AB"/>
    <w:rsid w:val="0016273A"/>
    <w:rsid w:val="00197430"/>
    <w:rsid w:val="001C07B8"/>
    <w:rsid w:val="001C49AD"/>
    <w:rsid w:val="001E2AEB"/>
    <w:rsid w:val="001E5C36"/>
    <w:rsid w:val="00243C06"/>
    <w:rsid w:val="00262C5A"/>
    <w:rsid w:val="00274C52"/>
    <w:rsid w:val="002C52D9"/>
    <w:rsid w:val="003065DB"/>
    <w:rsid w:val="00322201"/>
    <w:rsid w:val="00326141"/>
    <w:rsid w:val="00331F97"/>
    <w:rsid w:val="00333198"/>
    <w:rsid w:val="00341E53"/>
    <w:rsid w:val="0037350A"/>
    <w:rsid w:val="003A79C2"/>
    <w:rsid w:val="00400800"/>
    <w:rsid w:val="00401D30"/>
    <w:rsid w:val="00410F70"/>
    <w:rsid w:val="004571D3"/>
    <w:rsid w:val="00461F01"/>
    <w:rsid w:val="004741A9"/>
    <w:rsid w:val="00475A98"/>
    <w:rsid w:val="00481B84"/>
    <w:rsid w:val="0048348C"/>
    <w:rsid w:val="004F6ED4"/>
    <w:rsid w:val="00503246"/>
    <w:rsid w:val="00512EB6"/>
    <w:rsid w:val="005236ED"/>
    <w:rsid w:val="0052580F"/>
    <w:rsid w:val="005452C2"/>
    <w:rsid w:val="00580391"/>
    <w:rsid w:val="0059793A"/>
    <w:rsid w:val="005A530C"/>
    <w:rsid w:val="005E5879"/>
    <w:rsid w:val="005E64DB"/>
    <w:rsid w:val="005F52E1"/>
    <w:rsid w:val="00612C4F"/>
    <w:rsid w:val="00622E29"/>
    <w:rsid w:val="00692393"/>
    <w:rsid w:val="006A3D75"/>
    <w:rsid w:val="006A71BF"/>
    <w:rsid w:val="006C6129"/>
    <w:rsid w:val="006C755D"/>
    <w:rsid w:val="006F3ABC"/>
    <w:rsid w:val="006F50E9"/>
    <w:rsid w:val="006F7325"/>
    <w:rsid w:val="0072273C"/>
    <w:rsid w:val="00774C4C"/>
    <w:rsid w:val="008218D2"/>
    <w:rsid w:val="00830C50"/>
    <w:rsid w:val="00860096"/>
    <w:rsid w:val="00860F8F"/>
    <w:rsid w:val="008715E6"/>
    <w:rsid w:val="00880806"/>
    <w:rsid w:val="00886C3E"/>
    <w:rsid w:val="008931CA"/>
    <w:rsid w:val="008A1889"/>
    <w:rsid w:val="008D1A89"/>
    <w:rsid w:val="008D7DB7"/>
    <w:rsid w:val="00901031"/>
    <w:rsid w:val="00915262"/>
    <w:rsid w:val="00952AE0"/>
    <w:rsid w:val="00957117"/>
    <w:rsid w:val="00960D9A"/>
    <w:rsid w:val="0096652D"/>
    <w:rsid w:val="00992496"/>
    <w:rsid w:val="009E1C73"/>
    <w:rsid w:val="009F70E6"/>
    <w:rsid w:val="00A40990"/>
    <w:rsid w:val="00A8602D"/>
    <w:rsid w:val="00AB2FEC"/>
    <w:rsid w:val="00AC287E"/>
    <w:rsid w:val="00AD6B44"/>
    <w:rsid w:val="00AE4FF4"/>
    <w:rsid w:val="00AF521F"/>
    <w:rsid w:val="00AF59E4"/>
    <w:rsid w:val="00B06874"/>
    <w:rsid w:val="00B111C7"/>
    <w:rsid w:val="00B37E48"/>
    <w:rsid w:val="00B459C8"/>
    <w:rsid w:val="00B7782D"/>
    <w:rsid w:val="00B87AB3"/>
    <w:rsid w:val="00B93E85"/>
    <w:rsid w:val="00BE1342"/>
    <w:rsid w:val="00C261DB"/>
    <w:rsid w:val="00C534E4"/>
    <w:rsid w:val="00C84460"/>
    <w:rsid w:val="00C95074"/>
    <w:rsid w:val="00CB0E58"/>
    <w:rsid w:val="00CB1753"/>
    <w:rsid w:val="00CC0AFD"/>
    <w:rsid w:val="00D06A22"/>
    <w:rsid w:val="00D12857"/>
    <w:rsid w:val="00D729C6"/>
    <w:rsid w:val="00D92DC0"/>
    <w:rsid w:val="00D94034"/>
    <w:rsid w:val="00DB1BBB"/>
    <w:rsid w:val="00DF16C3"/>
    <w:rsid w:val="00DF6A53"/>
    <w:rsid w:val="00E202AD"/>
    <w:rsid w:val="00E21443"/>
    <w:rsid w:val="00E22416"/>
    <w:rsid w:val="00E356BB"/>
    <w:rsid w:val="00E35FF8"/>
    <w:rsid w:val="00E662C3"/>
    <w:rsid w:val="00E847CB"/>
    <w:rsid w:val="00E8642D"/>
    <w:rsid w:val="00EB3A10"/>
    <w:rsid w:val="00EC2720"/>
    <w:rsid w:val="00ED0C51"/>
    <w:rsid w:val="00F3379C"/>
    <w:rsid w:val="00F7388F"/>
    <w:rsid w:val="00F86335"/>
    <w:rsid w:val="00F91507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3EAD0"/>
  <w15:chartTrackingRefBased/>
  <w15:docId w15:val="{C1722992-2DA7-434C-A743-4822E36C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C50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22416"/>
    <w:pPr>
      <w:keepNext/>
      <w:keepLines/>
      <w:spacing w:before="240" w:line="360" w:lineRule="auto"/>
      <w:jc w:val="right"/>
      <w:outlineLvl w:val="0"/>
    </w:pPr>
    <w:rPr>
      <w:rFonts w:eastAsiaTheme="majorEastAsia" w:cstheme="majorBidi"/>
      <w:color w:val="auto"/>
      <w:sz w:val="52"/>
      <w:szCs w:val="48"/>
      <w:lang w:val="en-NZ" w:eastAsia="ja-JP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2416"/>
    <w:pPr>
      <w:keepNext/>
      <w:keepLines/>
      <w:spacing w:before="40" w:line="480" w:lineRule="auto"/>
      <w:outlineLvl w:val="1"/>
    </w:pPr>
    <w:rPr>
      <w:rFonts w:eastAsiaTheme="majorEastAsia" w:cstheme="majorBidi"/>
      <w:b/>
      <w:color w:val="auto"/>
      <w:sz w:val="26"/>
      <w:szCs w:val="26"/>
      <w:lang w:val="en-NZ" w:eastAsia="ja-JP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2416"/>
    <w:pPr>
      <w:keepNext/>
      <w:keepLines/>
      <w:spacing w:before="40" w:line="480" w:lineRule="auto"/>
      <w:outlineLvl w:val="2"/>
    </w:pPr>
    <w:rPr>
      <w:rFonts w:eastAsiaTheme="majorEastAsia" w:cs="Arial"/>
      <w:b/>
      <w:color w:val="auto"/>
      <w:lang w:val="en-NZ" w:eastAsia="ja-JP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22416"/>
    <w:pPr>
      <w:keepNext/>
      <w:keepLines/>
      <w:spacing w:before="40" w:line="360" w:lineRule="auto"/>
      <w:ind w:left="720"/>
      <w:outlineLvl w:val="3"/>
    </w:pPr>
    <w:rPr>
      <w:rFonts w:eastAsiaTheme="majorEastAsia" w:cstheme="majorBidi"/>
      <w:b/>
      <w:i/>
      <w:iCs/>
      <w:color w:val="auto"/>
      <w:szCs w:val="22"/>
      <w:lang w:val="en-NZ" w:eastAsia="ja-JP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2416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30C5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30C50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30C5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830C50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830C5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30C5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830C5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30C50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830C5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830C5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30C5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830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30C50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830C50"/>
    <w:pPr>
      <w:ind w:firstLine="0"/>
    </w:pPr>
  </w:style>
  <w:style w:type="paragraph" w:customStyle="1" w:styleId="MDPI33textspaceafter">
    <w:name w:val="MDPI_3.3_text_space_after"/>
    <w:basedOn w:val="MDPI31text"/>
    <w:qFormat/>
    <w:rsid w:val="00830C5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30C5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30C50"/>
    <w:pPr>
      <w:spacing w:after="120"/>
    </w:pPr>
  </w:style>
  <w:style w:type="paragraph" w:customStyle="1" w:styleId="MDPI36textafterlist">
    <w:name w:val="MDPI_3.6_text_after_list"/>
    <w:basedOn w:val="MDPI31text"/>
    <w:qFormat/>
    <w:rsid w:val="00830C50"/>
    <w:pPr>
      <w:spacing w:before="120"/>
    </w:pPr>
  </w:style>
  <w:style w:type="paragraph" w:customStyle="1" w:styleId="MDPI37itemize">
    <w:name w:val="MDPI_3.7_itemize"/>
    <w:basedOn w:val="MDPI31text"/>
    <w:qFormat/>
    <w:rsid w:val="00830C50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830C5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30C5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30C50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30C5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830C5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81B8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30C5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30C5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30C50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830C5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30C5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30C50"/>
  </w:style>
  <w:style w:type="paragraph" w:customStyle="1" w:styleId="MDPI81theorem">
    <w:name w:val="MDPI_8.1_theorem"/>
    <w:basedOn w:val="MDPI32textnoindent"/>
    <w:qFormat/>
    <w:rsid w:val="00830C50"/>
    <w:rPr>
      <w:i/>
    </w:rPr>
  </w:style>
  <w:style w:type="paragraph" w:customStyle="1" w:styleId="MDPI82proof">
    <w:name w:val="MDPI_8.2_proof"/>
    <w:basedOn w:val="MDPI32textnoindent"/>
    <w:qFormat/>
    <w:rsid w:val="00830C50"/>
  </w:style>
  <w:style w:type="paragraph" w:customStyle="1" w:styleId="MDPI31text">
    <w:name w:val="MDPI_3.1_text"/>
    <w:qFormat/>
    <w:rsid w:val="00830C5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830C5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30C50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830C5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830C50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C5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830C50"/>
  </w:style>
  <w:style w:type="table" w:customStyle="1" w:styleId="MDPI41threelinetable">
    <w:name w:val="MDPI_4.1_three_line_table"/>
    <w:basedOn w:val="TableNormal"/>
    <w:uiPriority w:val="99"/>
    <w:rsid w:val="00481B8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C84460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B06874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C07B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86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6C3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6C3E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C3E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22416"/>
    <w:rPr>
      <w:rFonts w:ascii="Times New Roman" w:eastAsiaTheme="majorEastAsia" w:hAnsi="Times New Roman" w:cstheme="majorBidi"/>
      <w:sz w:val="52"/>
      <w:szCs w:val="48"/>
      <w:lang w:val="en-NZ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22416"/>
    <w:rPr>
      <w:rFonts w:ascii="Times New Roman" w:eastAsiaTheme="majorEastAsia" w:hAnsi="Times New Roman" w:cstheme="majorBidi"/>
      <w:b/>
      <w:sz w:val="26"/>
      <w:szCs w:val="26"/>
      <w:lang w:val="en-NZ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22416"/>
    <w:rPr>
      <w:rFonts w:ascii="Times New Roman" w:eastAsiaTheme="majorEastAsia" w:hAnsi="Times New Roman" w:cs="Arial"/>
      <w:b/>
      <w:sz w:val="24"/>
      <w:lang w:val="en-NZ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E22416"/>
    <w:rPr>
      <w:rFonts w:ascii="Times New Roman" w:eastAsiaTheme="majorEastAsia" w:hAnsi="Times New Roman" w:cstheme="majorBidi"/>
      <w:b/>
      <w:i/>
      <w:iCs/>
      <w:sz w:val="24"/>
      <w:szCs w:val="22"/>
      <w:lang w:val="en-NZ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2416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val="en-NZ" w:eastAsia="ja-JP"/>
    </w:rPr>
  </w:style>
  <w:style w:type="paragraph" w:styleId="ListParagraph">
    <w:name w:val="List Paragraph"/>
    <w:basedOn w:val="Normal"/>
    <w:uiPriority w:val="34"/>
    <w:qFormat/>
    <w:rsid w:val="00E22416"/>
    <w:pPr>
      <w:spacing w:after="160" w:line="360" w:lineRule="auto"/>
      <w:ind w:left="720"/>
      <w:contextualSpacing/>
    </w:pPr>
    <w:rPr>
      <w:rFonts w:eastAsiaTheme="minorEastAsia" w:cstheme="minorBidi"/>
      <w:color w:val="auto"/>
      <w:szCs w:val="22"/>
      <w:lang w:val="en-NZ"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E22416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ind w:left="432"/>
    </w:pPr>
    <w:rPr>
      <w:rFonts w:eastAsiaTheme="minorEastAsia"/>
      <w:color w:val="auto"/>
      <w:szCs w:val="22"/>
      <w:lang w:val="en-NZ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jc w:val="left"/>
    </w:pPr>
    <w:rPr>
      <w:rFonts w:eastAsiaTheme="minorEastAsia"/>
      <w:color w:val="auto"/>
      <w:szCs w:val="22"/>
      <w:lang w:val="en-NZ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ind w:left="864"/>
    </w:pPr>
    <w:rPr>
      <w:rFonts w:eastAsiaTheme="minorEastAsia"/>
      <w:color w:val="auto"/>
      <w:szCs w:val="22"/>
      <w:lang w:val="en-NZ" w:eastAsia="en-US"/>
    </w:rPr>
  </w:style>
  <w:style w:type="paragraph" w:customStyle="1" w:styleId="Style1">
    <w:name w:val="Style1"/>
    <w:basedOn w:val="Heading2"/>
    <w:qFormat/>
    <w:rsid w:val="00E22416"/>
  </w:style>
  <w:style w:type="paragraph" w:styleId="TOC4">
    <w:name w:val="toc 4"/>
    <w:basedOn w:val="Normal"/>
    <w:next w:val="Normal"/>
    <w:autoRedefine/>
    <w:uiPriority w:val="39"/>
    <w:unhideWhenUsed/>
    <w:rsid w:val="00E22416"/>
    <w:pPr>
      <w:spacing w:after="100" w:line="360" w:lineRule="auto"/>
      <w:ind w:left="1440"/>
    </w:pPr>
    <w:rPr>
      <w:rFonts w:eastAsiaTheme="minorEastAsia" w:cstheme="minorBidi"/>
      <w:color w:val="auto"/>
      <w:szCs w:val="22"/>
      <w:lang w:val="en-NZ" w:eastAsia="ja-JP"/>
    </w:rPr>
  </w:style>
  <w:style w:type="character" w:customStyle="1" w:styleId="fontstyle01">
    <w:name w:val="fontstyle01"/>
    <w:basedOn w:val="DefaultParagraphFont"/>
    <w:rsid w:val="00E224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241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22416"/>
    <w:rPr>
      <w:i/>
      <w:iCs/>
    </w:rPr>
  </w:style>
  <w:style w:type="paragraph" w:styleId="Revision">
    <w:name w:val="Revision"/>
    <w:hidden/>
    <w:uiPriority w:val="99"/>
    <w:semiHidden/>
    <w:rsid w:val="00E22416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hlfld-title">
    <w:name w:val="hlfld-title"/>
    <w:basedOn w:val="DefaultParagraphFont"/>
    <w:rsid w:val="00E22416"/>
  </w:style>
  <w:style w:type="character" w:styleId="UnresolvedMention">
    <w:name w:val="Unresolved Mention"/>
    <w:basedOn w:val="DefaultParagraphFont"/>
    <w:uiPriority w:val="99"/>
    <w:semiHidden/>
    <w:unhideWhenUsed/>
    <w:rsid w:val="00E22416"/>
    <w:rPr>
      <w:color w:val="605E5C"/>
      <w:shd w:val="clear" w:color="auto" w:fill="E1DFDD"/>
    </w:rPr>
  </w:style>
  <w:style w:type="character" w:customStyle="1" w:styleId="fontstyle21">
    <w:name w:val="fontstyle21"/>
    <w:basedOn w:val="DefaultParagraphFont"/>
    <w:rsid w:val="00E22416"/>
    <w:rPr>
      <w:rFonts w:ascii="AdvTT5235d5a9" w:hAnsi="AdvTT5235d5a9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31">
    <w:name w:val="fontstyle31"/>
    <w:basedOn w:val="DefaultParagraphFont"/>
    <w:rsid w:val="00E22416"/>
    <w:rPr>
      <w:rFonts w:ascii="AdvTT5235d5a9+03" w:hAnsi="AdvTT5235d5a9+03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41">
    <w:name w:val="fontstyle41"/>
    <w:basedOn w:val="DefaultParagraphFont"/>
    <w:rsid w:val="00E22416"/>
    <w:rPr>
      <w:rFonts w:ascii="AdvTT5235d5a9+fb" w:hAnsi="AdvTT5235d5a9+fb" w:hint="default"/>
      <w:b w:val="0"/>
      <w:bCs w:val="0"/>
      <w:i w:val="0"/>
      <w:iCs w:val="0"/>
      <w:color w:val="231F20"/>
      <w:sz w:val="16"/>
      <w:szCs w:val="16"/>
    </w:rPr>
  </w:style>
  <w:style w:type="character" w:styleId="Strong">
    <w:name w:val="Strong"/>
    <w:basedOn w:val="DefaultParagraphFont"/>
    <w:uiPriority w:val="22"/>
    <w:qFormat/>
    <w:rsid w:val="00E22416"/>
    <w:rPr>
      <w:b/>
      <w:bCs/>
    </w:rPr>
  </w:style>
  <w:style w:type="paragraph" w:customStyle="1" w:styleId="msonormal0">
    <w:name w:val="msonormal"/>
    <w:basedOn w:val="Normal"/>
    <w:rsid w:val="00E22416"/>
    <w:pPr>
      <w:spacing w:before="100" w:beforeAutospacing="1" w:after="100" w:afterAutospacing="1" w:line="240" w:lineRule="auto"/>
      <w:jc w:val="left"/>
    </w:pPr>
    <w:rPr>
      <w:color w:val="auto"/>
      <w:szCs w:val="24"/>
      <w:lang w:val="en-NZ" w:eastAsia="ja-JP"/>
    </w:rPr>
  </w:style>
  <w:style w:type="paragraph" w:customStyle="1" w:styleId="xl66">
    <w:name w:val="xl66"/>
    <w:basedOn w:val="Normal"/>
    <w:rsid w:val="00E22416"/>
    <w:pPr>
      <w:spacing w:before="100" w:beforeAutospacing="1" w:after="100" w:afterAutospacing="1" w:line="240" w:lineRule="auto"/>
      <w:jc w:val="left"/>
    </w:pPr>
    <w:rPr>
      <w:rFonts w:ascii="Source Sans Pro" w:hAnsi="Source Sans Pro"/>
      <w:szCs w:val="24"/>
      <w:lang w:val="en-NZ" w:eastAsia="ja-JP"/>
    </w:rPr>
  </w:style>
  <w:style w:type="paragraph" w:customStyle="1" w:styleId="xl67">
    <w:name w:val="xl67"/>
    <w:basedOn w:val="Normal"/>
    <w:rsid w:val="00E22416"/>
    <w:pPr>
      <w:spacing w:before="100" w:beforeAutospacing="1" w:after="100" w:afterAutospacing="1" w:line="240" w:lineRule="auto"/>
      <w:jc w:val="left"/>
    </w:pPr>
    <w:rPr>
      <w:szCs w:val="24"/>
      <w:lang w:val="en-NZ" w:eastAsia="ja-JP"/>
    </w:rPr>
  </w:style>
  <w:style w:type="paragraph" w:customStyle="1" w:styleId="xl68">
    <w:name w:val="xl68"/>
    <w:basedOn w:val="Normal"/>
    <w:rsid w:val="00E22416"/>
    <w:pPr>
      <w:spacing w:before="100" w:beforeAutospacing="1" w:after="100" w:afterAutospacing="1" w:line="240" w:lineRule="auto"/>
      <w:jc w:val="left"/>
    </w:pPr>
    <w:rPr>
      <w:color w:val="auto"/>
      <w:szCs w:val="24"/>
      <w:lang w:val="en-NZ" w:eastAsia="ja-JP"/>
    </w:rPr>
  </w:style>
  <w:style w:type="paragraph" w:styleId="TOC5">
    <w:name w:val="toc 5"/>
    <w:basedOn w:val="Normal"/>
    <w:next w:val="Normal"/>
    <w:autoRedefine/>
    <w:uiPriority w:val="39"/>
    <w:unhideWhenUsed/>
    <w:rsid w:val="00E22416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6">
    <w:name w:val="toc 6"/>
    <w:basedOn w:val="Normal"/>
    <w:next w:val="Normal"/>
    <w:autoRedefine/>
    <w:uiPriority w:val="39"/>
    <w:unhideWhenUsed/>
    <w:rsid w:val="00E22416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7">
    <w:name w:val="toc 7"/>
    <w:basedOn w:val="Normal"/>
    <w:next w:val="Normal"/>
    <w:autoRedefine/>
    <w:uiPriority w:val="39"/>
    <w:unhideWhenUsed/>
    <w:rsid w:val="00E22416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8">
    <w:name w:val="toc 8"/>
    <w:basedOn w:val="Normal"/>
    <w:next w:val="Normal"/>
    <w:autoRedefine/>
    <w:uiPriority w:val="39"/>
    <w:unhideWhenUsed/>
    <w:rsid w:val="00E22416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9">
    <w:name w:val="toc 9"/>
    <w:basedOn w:val="Normal"/>
    <w:next w:val="Normal"/>
    <w:autoRedefine/>
    <w:uiPriority w:val="39"/>
    <w:unhideWhenUsed/>
    <w:rsid w:val="00E22416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as\Downloads\metabolites-templat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metabolites-template</Template>
  <TotalTime>1</TotalTime>
  <Pages>9</Pages>
  <Words>2014</Words>
  <Characters>11482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13470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Silas Villas Boas</dc:creator>
  <cp:keywords/>
  <dc:description/>
  <cp:lastModifiedBy>Raphael Bang</cp:lastModifiedBy>
  <cp:revision>5</cp:revision>
  <dcterms:created xsi:type="dcterms:W3CDTF">2020-07-19T07:20:00Z</dcterms:created>
  <dcterms:modified xsi:type="dcterms:W3CDTF">2020-07-19T07:37:00Z</dcterms:modified>
</cp:coreProperties>
</file>