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580"/>
        <w:gridCol w:w="1434"/>
        <w:gridCol w:w="1624"/>
        <w:gridCol w:w="871"/>
        <w:gridCol w:w="845"/>
        <w:gridCol w:w="831"/>
        <w:gridCol w:w="781"/>
        <w:gridCol w:w="1005"/>
      </w:tblGrid>
      <w:tr w:rsidR="00E6437F" w:rsidRPr="00C20FA6" w14:paraId="64007F60" w14:textId="77777777" w:rsidTr="00D61DB5">
        <w:tc>
          <w:tcPr>
            <w:tcW w:w="9536" w:type="dxa"/>
            <w:gridSpan w:val="9"/>
            <w:tcBorders>
              <w:bottom w:val="single" w:sz="4" w:space="0" w:color="auto"/>
            </w:tcBorders>
            <w:vAlign w:val="center"/>
          </w:tcPr>
          <w:p w14:paraId="516327F3" w14:textId="00CE694A" w:rsidR="00E6437F" w:rsidRPr="00C20FA6" w:rsidRDefault="00E6437F" w:rsidP="008464DF">
            <w:pPr>
              <w:rPr>
                <w:rFonts w:ascii="Palatino Linotype" w:hAnsi="Palatino Linotype"/>
                <w:sz w:val="20"/>
                <w:szCs w:val="20"/>
              </w:rPr>
            </w:pPr>
            <w:bookmarkStart w:id="0" w:name="_Hlk75962034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Table </w:t>
            </w:r>
            <w:r w:rsidR="00F2278D" w:rsidRPr="00C20FA6">
              <w:rPr>
                <w:rFonts w:ascii="Palatino Linotype" w:hAnsi="Palatino Linotype"/>
                <w:sz w:val="20"/>
                <w:szCs w:val="20"/>
              </w:rPr>
              <w:t>S2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8464DF" w:rsidRPr="00C20FA6">
              <w:rPr>
                <w:rFonts w:ascii="Palatino Linotype" w:hAnsi="Palatino Linotype"/>
                <w:sz w:val="20"/>
                <w:szCs w:val="20"/>
              </w:rPr>
              <w:t>LIAVA haplotype and arrays that cause red-green color vision defects</w:t>
            </w:r>
          </w:p>
        </w:tc>
      </w:tr>
      <w:tr w:rsidR="001E2A7A" w:rsidRPr="00C20FA6" w14:paraId="475A2303" w14:textId="77777777" w:rsidTr="00D61DB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36783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Subject ID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B3B4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Age (</w:t>
            </w:r>
            <w:proofErr w:type="spellStart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yr</w:t>
            </w:r>
            <w:proofErr w:type="spellEnd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8D33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Color vision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20AC6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201F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SER</w:t>
            </w:r>
          </w:p>
          <w:p w14:paraId="22114F6E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106B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SER</w:t>
            </w:r>
          </w:p>
          <w:p w14:paraId="470AF5C4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OS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339E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BCVA</w:t>
            </w:r>
          </w:p>
          <w:p w14:paraId="6750C9ED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5F6ABB" w14:textId="77777777" w:rsidR="001E2A7A" w:rsidRPr="00C20FA6" w:rsidRDefault="001E2A7A" w:rsidP="003606DC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BCVA</w:t>
            </w:r>
          </w:p>
          <w:p w14:paraId="648E5568" w14:textId="77777777" w:rsidR="001E2A7A" w:rsidRPr="00C20FA6" w:rsidRDefault="001E2A7A" w:rsidP="003606DC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6F6FF1" w14:textId="77777777" w:rsidR="001E2A7A" w:rsidRPr="00C20FA6" w:rsidRDefault="001E2A7A" w:rsidP="003606DC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Photopic</w:t>
            </w:r>
          </w:p>
          <w:p w14:paraId="25263F61" w14:textId="77777777" w:rsidR="001E2A7A" w:rsidRPr="00C20FA6" w:rsidRDefault="001E2A7A" w:rsidP="003606DC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ERG</w:t>
            </w:r>
          </w:p>
        </w:tc>
      </w:tr>
      <w:tr w:rsidR="001E2A7A" w:rsidRPr="00C20FA6" w14:paraId="464847EA" w14:textId="77777777" w:rsidTr="00D61DB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FDFB76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*MOL0152 III:2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15A4C1C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6CA99B18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120B356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530BB7C8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-5.5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039662EE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-6.5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3B5DEDD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79755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96911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reduced</w:t>
            </w:r>
          </w:p>
        </w:tc>
      </w:tr>
      <w:tr w:rsidR="001E2A7A" w:rsidRPr="00C20FA6" w14:paraId="4392F4DB" w14:textId="77777777" w:rsidTr="00D61DB5">
        <w:tc>
          <w:tcPr>
            <w:tcW w:w="0" w:type="auto"/>
            <w:vAlign w:val="center"/>
          </w:tcPr>
          <w:p w14:paraId="5DFBB6D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*MOL0152 III:3</w:t>
            </w:r>
          </w:p>
        </w:tc>
        <w:tc>
          <w:tcPr>
            <w:tcW w:w="580" w:type="dxa"/>
            <w:vAlign w:val="center"/>
          </w:tcPr>
          <w:p w14:paraId="1CA175D3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  <w:vAlign w:val="center"/>
          </w:tcPr>
          <w:p w14:paraId="7931E9D4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623" w:type="dxa"/>
            <w:vAlign w:val="center"/>
          </w:tcPr>
          <w:p w14:paraId="76C903BA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870" w:type="dxa"/>
            <w:vAlign w:val="center"/>
          </w:tcPr>
          <w:p w14:paraId="18A0F08E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44" w:type="dxa"/>
            <w:vAlign w:val="center"/>
          </w:tcPr>
          <w:p w14:paraId="7139465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-8.75</w:t>
            </w:r>
          </w:p>
        </w:tc>
        <w:tc>
          <w:tcPr>
            <w:tcW w:w="830" w:type="dxa"/>
            <w:vAlign w:val="center"/>
          </w:tcPr>
          <w:p w14:paraId="3D4C2769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0" w:type="auto"/>
            <w:vAlign w:val="center"/>
          </w:tcPr>
          <w:p w14:paraId="2D90BCCA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20/50</w:t>
            </w:r>
          </w:p>
        </w:tc>
        <w:tc>
          <w:tcPr>
            <w:tcW w:w="0" w:type="auto"/>
          </w:tcPr>
          <w:p w14:paraId="24A75C77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reduced</w:t>
            </w:r>
          </w:p>
        </w:tc>
      </w:tr>
      <w:tr w:rsidR="001E2A7A" w:rsidRPr="00C20FA6" w14:paraId="128858F2" w14:textId="77777777" w:rsidTr="00D61DB5">
        <w:tc>
          <w:tcPr>
            <w:tcW w:w="0" w:type="auto"/>
            <w:vAlign w:val="center"/>
          </w:tcPr>
          <w:p w14:paraId="77C8552A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BCM160-23130</w:t>
            </w:r>
          </w:p>
        </w:tc>
        <w:tc>
          <w:tcPr>
            <w:tcW w:w="580" w:type="dxa"/>
            <w:vAlign w:val="center"/>
          </w:tcPr>
          <w:p w14:paraId="5B7823C4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3" w:type="dxa"/>
            <w:vAlign w:val="center"/>
          </w:tcPr>
          <w:p w14:paraId="2B010B9E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impaired</w:t>
            </w:r>
          </w:p>
        </w:tc>
        <w:tc>
          <w:tcPr>
            <w:tcW w:w="1623" w:type="dxa"/>
            <w:vAlign w:val="center"/>
          </w:tcPr>
          <w:p w14:paraId="1F365C47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870" w:type="dxa"/>
            <w:vAlign w:val="center"/>
          </w:tcPr>
          <w:p w14:paraId="037ECE7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-3.75</w:t>
            </w:r>
          </w:p>
        </w:tc>
        <w:tc>
          <w:tcPr>
            <w:tcW w:w="844" w:type="dxa"/>
            <w:vAlign w:val="center"/>
          </w:tcPr>
          <w:p w14:paraId="32C24C78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30" w:type="dxa"/>
            <w:vAlign w:val="center"/>
          </w:tcPr>
          <w:p w14:paraId="62FC70C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0" w:type="auto"/>
            <w:vAlign w:val="center"/>
          </w:tcPr>
          <w:p w14:paraId="097EA22A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0" w:type="auto"/>
          </w:tcPr>
          <w:p w14:paraId="5A1FD70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reduced</w:t>
            </w:r>
          </w:p>
        </w:tc>
      </w:tr>
      <w:tr w:rsidR="001E2A7A" w:rsidRPr="00C20FA6" w14:paraId="15EA237C" w14:textId="77777777" w:rsidTr="00D61DB5">
        <w:tc>
          <w:tcPr>
            <w:tcW w:w="0" w:type="auto"/>
            <w:vAlign w:val="center"/>
          </w:tcPr>
          <w:p w14:paraId="13C9010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*MOL0152 III:1</w:t>
            </w:r>
          </w:p>
        </w:tc>
        <w:tc>
          <w:tcPr>
            <w:tcW w:w="580" w:type="dxa"/>
            <w:vAlign w:val="center"/>
          </w:tcPr>
          <w:p w14:paraId="2138229C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3" w:type="dxa"/>
            <w:vAlign w:val="center"/>
          </w:tcPr>
          <w:p w14:paraId="01948AB3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623" w:type="dxa"/>
            <w:vAlign w:val="center"/>
          </w:tcPr>
          <w:p w14:paraId="33D6AF0E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Calibri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- M</w:t>
            </w:r>
            <w:r w:rsidRPr="00C20FA6">
              <w:rPr>
                <w:rFonts w:ascii="Palatino Linotype" w:hAnsi="Palatino Linotype" w:cs="Calibri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870" w:type="dxa"/>
            <w:vAlign w:val="center"/>
          </w:tcPr>
          <w:p w14:paraId="4E067B0F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-9.25</w:t>
            </w:r>
          </w:p>
        </w:tc>
        <w:tc>
          <w:tcPr>
            <w:tcW w:w="844" w:type="dxa"/>
            <w:vAlign w:val="center"/>
          </w:tcPr>
          <w:p w14:paraId="69ABD98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-9.5</w:t>
            </w:r>
          </w:p>
        </w:tc>
        <w:tc>
          <w:tcPr>
            <w:tcW w:w="830" w:type="dxa"/>
            <w:vAlign w:val="center"/>
          </w:tcPr>
          <w:p w14:paraId="00C4B2D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0" w:type="auto"/>
            <w:vAlign w:val="center"/>
          </w:tcPr>
          <w:p w14:paraId="150C93D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20/50</w:t>
            </w:r>
          </w:p>
        </w:tc>
        <w:tc>
          <w:tcPr>
            <w:tcW w:w="0" w:type="auto"/>
          </w:tcPr>
          <w:p w14:paraId="1E9003AF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reduced</w:t>
            </w:r>
          </w:p>
        </w:tc>
      </w:tr>
      <w:tr w:rsidR="001E2A7A" w:rsidRPr="00C20FA6" w14:paraId="60A5A3B9" w14:textId="77777777" w:rsidTr="00D61DB5">
        <w:tc>
          <w:tcPr>
            <w:tcW w:w="0" w:type="auto"/>
            <w:vAlign w:val="center"/>
          </w:tcPr>
          <w:p w14:paraId="52601224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ZD314-18057</w:t>
            </w:r>
          </w:p>
        </w:tc>
        <w:tc>
          <w:tcPr>
            <w:tcW w:w="580" w:type="dxa"/>
            <w:vAlign w:val="center"/>
          </w:tcPr>
          <w:p w14:paraId="4AA4D937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3" w:type="dxa"/>
            <w:vAlign w:val="center"/>
          </w:tcPr>
          <w:p w14:paraId="312DE4F4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impaired</w:t>
            </w:r>
          </w:p>
        </w:tc>
        <w:tc>
          <w:tcPr>
            <w:tcW w:w="1623" w:type="dxa"/>
            <w:vAlign w:val="center"/>
          </w:tcPr>
          <w:p w14:paraId="6A87193C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870" w:type="dxa"/>
            <w:vAlign w:val="center"/>
          </w:tcPr>
          <w:p w14:paraId="5BE00669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-6.5</w:t>
            </w:r>
          </w:p>
        </w:tc>
        <w:tc>
          <w:tcPr>
            <w:tcW w:w="844" w:type="dxa"/>
            <w:vAlign w:val="center"/>
          </w:tcPr>
          <w:p w14:paraId="3C62CE66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30" w:type="dxa"/>
            <w:vAlign w:val="center"/>
          </w:tcPr>
          <w:p w14:paraId="3594FA3E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20/100</w:t>
            </w:r>
          </w:p>
        </w:tc>
        <w:tc>
          <w:tcPr>
            <w:tcW w:w="0" w:type="auto"/>
            <w:vAlign w:val="center"/>
          </w:tcPr>
          <w:p w14:paraId="2F50F889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20/100</w:t>
            </w:r>
          </w:p>
        </w:tc>
        <w:tc>
          <w:tcPr>
            <w:tcW w:w="0" w:type="auto"/>
          </w:tcPr>
          <w:p w14:paraId="505B7BB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reduced</w:t>
            </w:r>
          </w:p>
        </w:tc>
      </w:tr>
      <w:tr w:rsidR="001E2A7A" w:rsidRPr="00C20FA6" w14:paraId="7A60E77A" w14:textId="77777777" w:rsidTr="00D61DB5">
        <w:tc>
          <w:tcPr>
            <w:tcW w:w="0" w:type="auto"/>
            <w:vAlign w:val="center"/>
          </w:tcPr>
          <w:p w14:paraId="4D86C94C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JC_0609</w:t>
            </w:r>
          </w:p>
        </w:tc>
        <w:tc>
          <w:tcPr>
            <w:tcW w:w="580" w:type="dxa"/>
            <w:vAlign w:val="center"/>
          </w:tcPr>
          <w:p w14:paraId="46E54153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3" w:type="dxa"/>
            <w:vAlign w:val="center"/>
          </w:tcPr>
          <w:p w14:paraId="6407E963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1623" w:type="dxa"/>
            <w:vAlign w:val="center"/>
          </w:tcPr>
          <w:p w14:paraId="4BE1ACCE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 xml:space="preserve">LIAVA 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870" w:type="dxa"/>
            <w:vAlign w:val="center"/>
          </w:tcPr>
          <w:p w14:paraId="2BAF350D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844" w:type="dxa"/>
            <w:vAlign w:val="center"/>
          </w:tcPr>
          <w:p w14:paraId="7B9301DF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-13.75</w:t>
            </w:r>
          </w:p>
        </w:tc>
        <w:tc>
          <w:tcPr>
            <w:tcW w:w="830" w:type="dxa"/>
            <w:vAlign w:val="center"/>
          </w:tcPr>
          <w:p w14:paraId="51BBB329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28D4FC2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0" w:type="auto"/>
          </w:tcPr>
          <w:p w14:paraId="0DD9DF87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1E2A7A" w:rsidRPr="00C20FA6" w14:paraId="039562C5" w14:textId="77777777" w:rsidTr="00D61DB5">
        <w:tc>
          <w:tcPr>
            <w:tcW w:w="0" w:type="auto"/>
            <w:vAlign w:val="center"/>
          </w:tcPr>
          <w:p w14:paraId="729D1E51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BCM51-12359</w:t>
            </w:r>
          </w:p>
        </w:tc>
        <w:tc>
          <w:tcPr>
            <w:tcW w:w="580" w:type="dxa"/>
            <w:vAlign w:val="center"/>
          </w:tcPr>
          <w:p w14:paraId="10A0F1F4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3" w:type="dxa"/>
            <w:vAlign w:val="center"/>
          </w:tcPr>
          <w:p w14:paraId="096EE01B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impaired</w:t>
            </w:r>
          </w:p>
        </w:tc>
        <w:tc>
          <w:tcPr>
            <w:tcW w:w="1623" w:type="dxa"/>
            <w:vAlign w:val="center"/>
          </w:tcPr>
          <w:p w14:paraId="509E9D8F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870" w:type="dxa"/>
            <w:vAlign w:val="center"/>
          </w:tcPr>
          <w:p w14:paraId="700F69D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-14.5</w:t>
            </w:r>
          </w:p>
        </w:tc>
        <w:tc>
          <w:tcPr>
            <w:tcW w:w="844" w:type="dxa"/>
            <w:vAlign w:val="center"/>
          </w:tcPr>
          <w:p w14:paraId="1A5B3BDD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-14.5</w:t>
            </w:r>
          </w:p>
        </w:tc>
        <w:tc>
          <w:tcPr>
            <w:tcW w:w="830" w:type="dxa"/>
            <w:vAlign w:val="center"/>
          </w:tcPr>
          <w:p w14:paraId="391444F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20/100</w:t>
            </w:r>
          </w:p>
        </w:tc>
        <w:tc>
          <w:tcPr>
            <w:tcW w:w="0" w:type="auto"/>
            <w:vAlign w:val="center"/>
          </w:tcPr>
          <w:p w14:paraId="59A6434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20/100</w:t>
            </w:r>
          </w:p>
        </w:tc>
        <w:tc>
          <w:tcPr>
            <w:tcW w:w="0" w:type="auto"/>
          </w:tcPr>
          <w:p w14:paraId="5A6F86DB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reduced</w:t>
            </w:r>
          </w:p>
        </w:tc>
      </w:tr>
      <w:tr w:rsidR="001E2A7A" w:rsidRPr="00C20FA6" w14:paraId="228EFC91" w14:textId="77777777" w:rsidTr="00D61DB5">
        <w:tc>
          <w:tcPr>
            <w:tcW w:w="0" w:type="auto"/>
            <w:vAlign w:val="center"/>
          </w:tcPr>
          <w:p w14:paraId="14FABF9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MM_0142</w:t>
            </w:r>
          </w:p>
        </w:tc>
        <w:tc>
          <w:tcPr>
            <w:tcW w:w="580" w:type="dxa"/>
            <w:vAlign w:val="center"/>
          </w:tcPr>
          <w:p w14:paraId="7293C04A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3" w:type="dxa"/>
            <w:vAlign w:val="center"/>
          </w:tcPr>
          <w:p w14:paraId="2944D3F1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1623" w:type="dxa"/>
            <w:vAlign w:val="center"/>
          </w:tcPr>
          <w:p w14:paraId="5F8C2B9C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 xml:space="preserve">LIAVA – 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870" w:type="dxa"/>
            <w:vAlign w:val="center"/>
          </w:tcPr>
          <w:p w14:paraId="1F71E068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44" w:type="dxa"/>
            <w:vAlign w:val="center"/>
          </w:tcPr>
          <w:p w14:paraId="6EBABC5C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30" w:type="dxa"/>
            <w:vAlign w:val="center"/>
          </w:tcPr>
          <w:p w14:paraId="0CD919AC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7FBAA5E2" w14:textId="77777777" w:rsidR="001E2A7A" w:rsidRPr="00C20FA6" w:rsidRDefault="001E2A7A" w:rsidP="003606D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</w:tcPr>
          <w:p w14:paraId="367ADD77" w14:textId="77777777" w:rsidR="001E2A7A" w:rsidRPr="00C20FA6" w:rsidRDefault="001E2A7A" w:rsidP="003606D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</w:tr>
      <w:tr w:rsidR="001E2A7A" w:rsidRPr="00C20FA6" w14:paraId="6FBFF7E4" w14:textId="77777777" w:rsidTr="00D61DB5">
        <w:tc>
          <w:tcPr>
            <w:tcW w:w="0" w:type="auto"/>
            <w:vAlign w:val="center"/>
          </w:tcPr>
          <w:p w14:paraId="627C1473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*MM_0145</w:t>
            </w:r>
          </w:p>
        </w:tc>
        <w:tc>
          <w:tcPr>
            <w:tcW w:w="580" w:type="dxa"/>
            <w:vAlign w:val="center"/>
          </w:tcPr>
          <w:p w14:paraId="4D296E7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3" w:type="dxa"/>
            <w:vAlign w:val="center"/>
          </w:tcPr>
          <w:p w14:paraId="497EF01E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1623" w:type="dxa"/>
            <w:vAlign w:val="center"/>
          </w:tcPr>
          <w:p w14:paraId="0018840F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 xml:space="preserve">LIAVA </w:t>
            </w:r>
            <w:proofErr w:type="gramStart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 xml:space="preserve">- 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  <w:proofErr w:type="gramEnd"/>
          </w:p>
        </w:tc>
        <w:tc>
          <w:tcPr>
            <w:tcW w:w="870" w:type="dxa"/>
            <w:vAlign w:val="center"/>
          </w:tcPr>
          <w:p w14:paraId="478EEB4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vAlign w:val="center"/>
          </w:tcPr>
          <w:p w14:paraId="50E49C4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vAlign w:val="center"/>
          </w:tcPr>
          <w:p w14:paraId="6D4BE14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130D3A7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20/30</w:t>
            </w:r>
          </w:p>
        </w:tc>
        <w:tc>
          <w:tcPr>
            <w:tcW w:w="0" w:type="auto"/>
          </w:tcPr>
          <w:p w14:paraId="7D8844AF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1E2A7A" w:rsidRPr="00C20FA6" w14:paraId="6F79A681" w14:textId="77777777" w:rsidTr="00D61DB5">
        <w:tc>
          <w:tcPr>
            <w:tcW w:w="0" w:type="auto"/>
            <w:vAlign w:val="center"/>
          </w:tcPr>
          <w:p w14:paraId="3295CBA8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*MM_0144</w:t>
            </w:r>
          </w:p>
        </w:tc>
        <w:tc>
          <w:tcPr>
            <w:tcW w:w="580" w:type="dxa"/>
            <w:vAlign w:val="center"/>
          </w:tcPr>
          <w:p w14:paraId="37B2C02D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33" w:type="dxa"/>
            <w:vAlign w:val="center"/>
          </w:tcPr>
          <w:p w14:paraId="5F835783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1623" w:type="dxa"/>
            <w:vAlign w:val="center"/>
          </w:tcPr>
          <w:p w14:paraId="2766818C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 xml:space="preserve">LIAVA </w:t>
            </w:r>
            <w:proofErr w:type="gramStart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 xml:space="preserve">-  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  <w:proofErr w:type="gramEnd"/>
          </w:p>
        </w:tc>
        <w:tc>
          <w:tcPr>
            <w:tcW w:w="870" w:type="dxa"/>
            <w:vAlign w:val="center"/>
          </w:tcPr>
          <w:p w14:paraId="2284A2B7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44" w:type="dxa"/>
            <w:vAlign w:val="center"/>
          </w:tcPr>
          <w:p w14:paraId="55630B9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-8.25</w:t>
            </w:r>
          </w:p>
        </w:tc>
        <w:tc>
          <w:tcPr>
            <w:tcW w:w="830" w:type="dxa"/>
            <w:vAlign w:val="center"/>
          </w:tcPr>
          <w:p w14:paraId="53BF7F49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20/70</w:t>
            </w:r>
          </w:p>
        </w:tc>
        <w:tc>
          <w:tcPr>
            <w:tcW w:w="0" w:type="auto"/>
            <w:vAlign w:val="center"/>
          </w:tcPr>
          <w:p w14:paraId="7482E38A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0" w:type="auto"/>
          </w:tcPr>
          <w:p w14:paraId="5C602509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1E2A7A" w:rsidRPr="00C20FA6" w14:paraId="135541FB" w14:textId="77777777" w:rsidTr="00D61DB5">
        <w:tc>
          <w:tcPr>
            <w:tcW w:w="0" w:type="auto"/>
            <w:vAlign w:val="center"/>
          </w:tcPr>
          <w:p w14:paraId="39D00FD5" w14:textId="7E033774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JC_0196</w:t>
            </w:r>
          </w:p>
        </w:tc>
        <w:tc>
          <w:tcPr>
            <w:tcW w:w="580" w:type="dxa"/>
            <w:vAlign w:val="center"/>
          </w:tcPr>
          <w:p w14:paraId="7DFC2D46" w14:textId="4E247B7D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33" w:type="dxa"/>
            <w:vAlign w:val="center"/>
          </w:tcPr>
          <w:p w14:paraId="4E61E0E6" w14:textId="4EC1BD0B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1623" w:type="dxa"/>
            <w:vAlign w:val="center"/>
          </w:tcPr>
          <w:p w14:paraId="6CA85716" w14:textId="4881E60B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</w:p>
        </w:tc>
        <w:tc>
          <w:tcPr>
            <w:tcW w:w="870" w:type="dxa"/>
            <w:vAlign w:val="center"/>
          </w:tcPr>
          <w:p w14:paraId="1121E88C" w14:textId="07416375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44" w:type="dxa"/>
            <w:vAlign w:val="center"/>
          </w:tcPr>
          <w:p w14:paraId="5CE2F895" w14:textId="48D627EA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30" w:type="dxa"/>
            <w:vAlign w:val="center"/>
          </w:tcPr>
          <w:p w14:paraId="0A674F0A" w14:textId="128D4F9F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0" w:type="auto"/>
            <w:vAlign w:val="center"/>
          </w:tcPr>
          <w:p w14:paraId="384FDD1E" w14:textId="386091DF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0" w:type="auto"/>
          </w:tcPr>
          <w:p w14:paraId="6AE2A15C" w14:textId="1834FB63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1E2A7A" w:rsidRPr="00C20FA6" w14:paraId="7D569623" w14:textId="77777777" w:rsidTr="00D61DB5">
        <w:tc>
          <w:tcPr>
            <w:tcW w:w="0" w:type="auto"/>
            <w:vAlign w:val="center"/>
          </w:tcPr>
          <w:p w14:paraId="6022ECFC" w14:textId="03F47694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JC_0195</w:t>
            </w:r>
          </w:p>
        </w:tc>
        <w:tc>
          <w:tcPr>
            <w:tcW w:w="580" w:type="dxa"/>
            <w:vAlign w:val="center"/>
          </w:tcPr>
          <w:p w14:paraId="36EA5A23" w14:textId="45AC2E62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33" w:type="dxa"/>
            <w:vAlign w:val="center"/>
          </w:tcPr>
          <w:p w14:paraId="5790BB58" w14:textId="51C0ACF4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1623" w:type="dxa"/>
            <w:vAlign w:val="center"/>
          </w:tcPr>
          <w:p w14:paraId="702A748F" w14:textId="67B7E6DA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</w:p>
        </w:tc>
        <w:tc>
          <w:tcPr>
            <w:tcW w:w="870" w:type="dxa"/>
            <w:vAlign w:val="center"/>
          </w:tcPr>
          <w:p w14:paraId="27C68737" w14:textId="37017D29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-11.5</w:t>
            </w:r>
          </w:p>
        </w:tc>
        <w:tc>
          <w:tcPr>
            <w:tcW w:w="844" w:type="dxa"/>
            <w:vAlign w:val="center"/>
          </w:tcPr>
          <w:p w14:paraId="063E06CD" w14:textId="017C5668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830" w:type="dxa"/>
            <w:vAlign w:val="center"/>
          </w:tcPr>
          <w:p w14:paraId="14979455" w14:textId="47DAD170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20/60</w:t>
            </w:r>
          </w:p>
        </w:tc>
        <w:tc>
          <w:tcPr>
            <w:tcW w:w="0" w:type="auto"/>
            <w:vAlign w:val="center"/>
          </w:tcPr>
          <w:p w14:paraId="16223AA7" w14:textId="419B014D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20/60</w:t>
            </w:r>
          </w:p>
        </w:tc>
        <w:tc>
          <w:tcPr>
            <w:tcW w:w="0" w:type="auto"/>
          </w:tcPr>
          <w:p w14:paraId="3A30CDDE" w14:textId="3C77F769" w:rsidR="001E2A7A" w:rsidRPr="00C20FA6" w:rsidRDefault="001E2A7A" w:rsidP="00774ED4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1E2A7A" w:rsidRPr="00C20FA6" w14:paraId="56C98229" w14:textId="77777777" w:rsidTr="00D61DB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F593B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JC_0084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70304F82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08671661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Deuteranope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1FEC301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 -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42FD5698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BEFCB3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09535665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2625A0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7E492A" w14:textId="77777777" w:rsidR="001E2A7A" w:rsidRPr="00C20FA6" w:rsidRDefault="001E2A7A" w:rsidP="003606DC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2E13D3" w:rsidRPr="00C20FA6" w14:paraId="039E0E65" w14:textId="77777777" w:rsidTr="00D61DB5">
        <w:tc>
          <w:tcPr>
            <w:tcW w:w="9536" w:type="dxa"/>
            <w:gridSpan w:val="9"/>
            <w:tcBorders>
              <w:top w:val="single" w:sz="4" w:space="0" w:color="auto"/>
            </w:tcBorders>
            <w:vAlign w:val="center"/>
          </w:tcPr>
          <w:p w14:paraId="5C92B7B2" w14:textId="583BFA5C" w:rsidR="002E13D3" w:rsidRPr="00C20FA6" w:rsidRDefault="002E13D3" w:rsidP="002E13D3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*MOL0512 III:2, III:3, III:1 are relatives see reference</w:t>
            </w:r>
            <w:r w:rsidR="00470966" w:rsidRPr="00C20F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&lt;EndNote&gt;&lt;Cite&gt;&lt;Author&gt;Mizrahi-Meissonnier&lt;/Author&gt;&lt;Year&gt;2010&lt;/Year&gt;&lt;RecNum&gt;1662&lt;/RecNum&gt;&lt;DisplayText&gt;&lt;style size="10"&gt;[1]&lt;/style&gt;&lt;/DisplayText&gt;&lt;record&gt;&lt;rec-number&gt;1662&lt;/rec-number&gt;&lt;foreign-keys&gt;&lt;key app="EN" db-id="5xrzzszwpr9exmetpx6x2xzfeazfrxwa9tfv" timestamp="0"&gt;1662&lt;/key&gt;&lt;/foreign-keys&gt;&lt;ref-type name="Journal Article"&gt;17&lt;/ref-type&gt;&lt;contributors&gt;&lt;authors&gt;&lt;author&gt;Mizrahi-Meissonnier, L.&lt;/author&gt;&lt;author&gt;Merin, S.&lt;/author&gt;&lt;author&gt;Banin, E.&lt;/author&gt;&lt;author&gt;Sharon, D.&lt;/author&gt;&lt;/authors&gt;&lt;/contributors&gt;&lt;titles&gt;&lt;title&gt;Variable retinal phenotypes caused by mutations in the X-linked photopigment gene array&lt;/title&gt;&lt;secondary-title&gt;Investigative Ophthalmology and Visual Science&lt;/secondary-title&gt;&lt;/titles&gt;&lt;periodical&gt;&lt;full-title&gt;Investigative Ophthalmology and Visual Science&lt;/full-title&gt;&lt;/periodical&gt;&lt;pages&gt;3884-3892&lt;/pages&gt;&lt;volume&gt;51&lt;/volume&gt;&lt;number&gt;8&lt;/number&gt;&lt;dates&gt;&lt;year&gt;2010&lt;/year&gt;&lt;/dates&gt;&lt;urls&gt;&lt;related-urls&gt;&lt;url&gt;http://www.iovs.org/cgi/rapidpdf/iovs.09-4592v1?maxtoshow=&amp;amp;hits=10&amp;amp;RESULTFORMAT=&amp;amp;author1=sharon&amp;amp;searchid=1&amp;amp;FIRSTINDEX=0&amp;amp;sortspec=relevance&amp;amp;resourcetype=HWCIT&lt;/url&gt;&lt;/related-urls&gt;&lt;/urls&gt;&lt;electronic-resource-num&gt;doi10.1167/iovs.09-4592 &lt;/electronic-resource-num&gt;&lt;/record&gt;&lt;/Cite&gt;&lt;/EndNote&gt;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[1]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for pedigree; MM_0145 and MM_0144 are brothers, JC_0195 and JC_0196 are brothers, genotype of MM_0145 not done, presumed to be same as brother. Subject IDs starting with MOL are from reference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&lt;EndNote&gt;&lt;Cite&gt;&lt;Author&gt;Mizrahi-Meissonnier&lt;/Author&gt;&lt;Year&gt;2010&lt;/Year&gt;&lt;RecNum&gt;1662&lt;/RecNum&gt;&lt;DisplayText&gt;&lt;style size="10"&gt;[1]&lt;/style&gt;&lt;/DisplayText&gt;&lt;record&gt;&lt;rec-number&gt;1662&lt;/rec-number&gt;&lt;foreign-keys&gt;&lt;key app="EN" db-id="5xrzzszwpr9exmetpx6x2xzfeazfrxwa9tfv" timestamp="0"&gt;1662&lt;/key&gt;&lt;/foreign-keys&gt;&lt;ref-type name="Journal Article"&gt;17&lt;/ref-type&gt;&lt;contributors&gt;&lt;authors&gt;&lt;author&gt;Mizrahi-Meissonnier, L.&lt;/author&gt;&lt;author&gt;Merin, S.&lt;/author&gt;&lt;author&gt;Banin, E.&lt;/author&gt;&lt;author&gt;Sharon, D.&lt;/author&gt;&lt;/authors&gt;&lt;/contributors&gt;&lt;titles&gt;&lt;title&gt;Variable retinal phenotypes caused by mutations in the X-linked photopigment gene array&lt;/title&gt;&lt;secondary-title&gt;Investigative Ophthalmology and Visual Science&lt;/secondary-title&gt;&lt;/titles&gt;&lt;periodical&gt;&lt;full-title&gt;Investigative Ophthalmology and Visual Science&lt;/full-title&gt;&lt;/periodical&gt;&lt;pages&gt;3884-3892&lt;/pages&gt;&lt;volume&gt;51&lt;/volume&gt;&lt;number&gt;8&lt;/number&gt;&lt;dates&gt;&lt;year&gt;2010&lt;/year&gt;&lt;/dates&gt;&lt;urls&gt;&lt;related-urls&gt;&lt;url&gt;http://www.iovs.org/cgi/rapidpdf/iovs.09-4592v1?maxtoshow=&amp;amp;hits=10&amp;amp;RESULTFORMAT=&amp;amp;author1=sharon&amp;amp;searchid=1&amp;amp;FIRSTINDEX=0&amp;amp;sortspec=relevance&amp;amp;resourcetype=HWCIT&lt;/url&gt;&lt;/related-urls&gt;&lt;/urls&gt;&lt;electronic-resource-num&gt;doi10.1167/iovs.09-4592 &lt;/electronic-resource-num&gt;&lt;/record&gt;&lt;/Cite&gt;&lt;/EndNote&gt;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[1]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>, those starting with BCM or ZD are from reference</w:t>
            </w:r>
            <w:r w:rsidR="00470966" w:rsidRPr="00C20F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[2]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, those starting with MM or JC are from references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PEVuZE5vdGU+PENpdGU+PEF1dGhvcj5QYXR0ZXJzb248L0F1dGhvcj48WWVhcj4yMDE4PC9ZZWFy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PEVuZE5vdGU+PENpdGU+PEF1dGhvcj5QYXR0ZXJzb248L0F1dGhvcj48WWVhcj4yMDE4PC9ZZWFy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[3,4]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>.</w:t>
            </w:r>
            <w:r w:rsidR="00976245" w:rsidRPr="00C20FA6">
              <w:rPr>
                <w:rFonts w:ascii="Palatino Linotype" w:hAnsi="Palatino Linotype"/>
                <w:sz w:val="20"/>
                <w:szCs w:val="20"/>
              </w:rPr>
              <w:t xml:space="preserve"> ND = not done.</w:t>
            </w:r>
          </w:p>
        </w:tc>
      </w:tr>
    </w:tbl>
    <w:tbl>
      <w:tblPr>
        <w:tblStyle w:val="TableGrid"/>
        <w:tblpPr w:leftFromText="180" w:rightFromText="180" w:vertAnchor="text" w:horzAnchor="margin" w:tblpY="-6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080"/>
        <w:gridCol w:w="2160"/>
        <w:gridCol w:w="990"/>
        <w:gridCol w:w="1080"/>
        <w:gridCol w:w="1350"/>
      </w:tblGrid>
      <w:tr w:rsidR="00D61DB5" w:rsidRPr="00C20FA6" w14:paraId="4A8C67AD" w14:textId="77777777" w:rsidTr="00D61DB5">
        <w:tc>
          <w:tcPr>
            <w:tcW w:w="8725" w:type="dxa"/>
            <w:gridSpan w:val="6"/>
            <w:tcBorders>
              <w:bottom w:val="single" w:sz="4" w:space="0" w:color="auto"/>
            </w:tcBorders>
            <w:vAlign w:val="center"/>
          </w:tcPr>
          <w:bookmarkEnd w:id="0"/>
          <w:p w14:paraId="7E8189B2" w14:textId="40C6E609" w:rsidR="00D61DB5" w:rsidRPr="00C20FA6" w:rsidRDefault="00D61DB5" w:rsidP="00D61DB5">
            <w:pPr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Table </w:t>
            </w:r>
            <w:r w:rsidR="00F2278D"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S1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. LIAVA haplotype and arrays that cause blue cone monochromacy </w:t>
            </w:r>
          </w:p>
        </w:tc>
      </w:tr>
      <w:tr w:rsidR="00D61DB5" w:rsidRPr="00C20FA6" w14:paraId="403C536B" w14:textId="77777777" w:rsidTr="00D61DB5"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34FD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Subject 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78EB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Age (</w:t>
            </w:r>
            <w:proofErr w:type="spellStart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yr</w:t>
            </w:r>
            <w:proofErr w:type="spellEnd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6B33F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77CF5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SER</w:t>
            </w:r>
          </w:p>
          <w:p w14:paraId="5831B39F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4B4E8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SER</w:t>
            </w:r>
          </w:p>
          <w:p w14:paraId="665CC919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OS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B35B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BCVA</w:t>
            </w:r>
          </w:p>
        </w:tc>
      </w:tr>
      <w:tr w:rsidR="00D61DB5" w:rsidRPr="00C20FA6" w14:paraId="5FFCF006" w14:textId="77777777" w:rsidTr="00D61DB5"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655913E6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*BCM73-20770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55D4B34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71ACBE8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A0D37BC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81FE07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9F325C6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20/100</w:t>
            </w:r>
          </w:p>
        </w:tc>
      </w:tr>
      <w:tr w:rsidR="00D61DB5" w:rsidRPr="00C20FA6" w14:paraId="55D46B7C" w14:textId="77777777" w:rsidTr="00D61DB5">
        <w:tc>
          <w:tcPr>
            <w:tcW w:w="2065" w:type="dxa"/>
            <w:vAlign w:val="center"/>
          </w:tcPr>
          <w:p w14:paraId="059100E2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*BCM73-20537</w:t>
            </w:r>
          </w:p>
        </w:tc>
        <w:tc>
          <w:tcPr>
            <w:tcW w:w="1080" w:type="dxa"/>
            <w:vAlign w:val="center"/>
          </w:tcPr>
          <w:p w14:paraId="26DB8464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14:paraId="4E72C333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vAlign w:val="center"/>
          </w:tcPr>
          <w:p w14:paraId="23B75153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vAlign w:val="center"/>
          </w:tcPr>
          <w:p w14:paraId="4AB78FCE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350" w:type="dxa"/>
            <w:vAlign w:val="center"/>
          </w:tcPr>
          <w:p w14:paraId="7F14A394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20/100</w:t>
            </w:r>
          </w:p>
        </w:tc>
      </w:tr>
      <w:tr w:rsidR="00D61DB5" w:rsidRPr="00C20FA6" w14:paraId="1C02425F" w14:textId="77777777" w:rsidTr="00D61DB5">
        <w:tc>
          <w:tcPr>
            <w:tcW w:w="2065" w:type="dxa"/>
            <w:vAlign w:val="center"/>
          </w:tcPr>
          <w:p w14:paraId="512C64AA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S16</w:t>
            </w:r>
          </w:p>
        </w:tc>
        <w:tc>
          <w:tcPr>
            <w:tcW w:w="1080" w:type="dxa"/>
            <w:vAlign w:val="center"/>
          </w:tcPr>
          <w:p w14:paraId="2F1EA7D3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14:paraId="461909DE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 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990" w:type="dxa"/>
            <w:vAlign w:val="center"/>
          </w:tcPr>
          <w:p w14:paraId="499C56AD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1080" w:type="dxa"/>
            <w:vAlign w:val="center"/>
          </w:tcPr>
          <w:p w14:paraId="0DB5FA33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1350" w:type="dxa"/>
            <w:vAlign w:val="center"/>
          </w:tcPr>
          <w:p w14:paraId="194C37B8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20/60</w:t>
            </w:r>
          </w:p>
        </w:tc>
      </w:tr>
      <w:tr w:rsidR="00D61DB5" w:rsidRPr="00C20FA6" w14:paraId="4195C45A" w14:textId="77777777" w:rsidTr="00D61DB5">
        <w:tc>
          <w:tcPr>
            <w:tcW w:w="2065" w:type="dxa"/>
            <w:vAlign w:val="center"/>
          </w:tcPr>
          <w:p w14:paraId="1DB8F6A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*MOL0057 III:3</w:t>
            </w:r>
          </w:p>
        </w:tc>
        <w:tc>
          <w:tcPr>
            <w:tcW w:w="1080" w:type="dxa"/>
            <w:vAlign w:val="center"/>
          </w:tcPr>
          <w:p w14:paraId="5BDB2AB9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center"/>
          </w:tcPr>
          <w:p w14:paraId="0202F50B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vAlign w:val="center"/>
          </w:tcPr>
          <w:p w14:paraId="467F67CF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80" w:type="dxa"/>
            <w:vAlign w:val="center"/>
          </w:tcPr>
          <w:p w14:paraId="20BE4E9D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350" w:type="dxa"/>
            <w:vAlign w:val="center"/>
          </w:tcPr>
          <w:p w14:paraId="3FDAA26B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20/160</w:t>
            </w:r>
          </w:p>
        </w:tc>
      </w:tr>
      <w:tr w:rsidR="00D61DB5" w:rsidRPr="00C20FA6" w14:paraId="47FA2262" w14:textId="77777777" w:rsidTr="00D61DB5">
        <w:tc>
          <w:tcPr>
            <w:tcW w:w="2065" w:type="dxa"/>
            <w:vAlign w:val="center"/>
          </w:tcPr>
          <w:p w14:paraId="299A9699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BCM72-17075</w:t>
            </w:r>
          </w:p>
        </w:tc>
        <w:tc>
          <w:tcPr>
            <w:tcW w:w="1080" w:type="dxa"/>
            <w:vAlign w:val="center"/>
          </w:tcPr>
          <w:p w14:paraId="2A90469F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center"/>
          </w:tcPr>
          <w:p w14:paraId="7BF20FD5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990" w:type="dxa"/>
            <w:vAlign w:val="center"/>
          </w:tcPr>
          <w:p w14:paraId="105668ED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80" w:type="dxa"/>
            <w:vAlign w:val="center"/>
          </w:tcPr>
          <w:p w14:paraId="5E03FA0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50" w:type="dxa"/>
            <w:vAlign w:val="center"/>
          </w:tcPr>
          <w:p w14:paraId="599BC5A5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20/200</w:t>
            </w:r>
          </w:p>
        </w:tc>
      </w:tr>
      <w:tr w:rsidR="00D61DB5" w:rsidRPr="00C20FA6" w14:paraId="6B22961B" w14:textId="77777777" w:rsidTr="00D61DB5">
        <w:tc>
          <w:tcPr>
            <w:tcW w:w="2065" w:type="dxa"/>
            <w:vAlign w:val="center"/>
          </w:tcPr>
          <w:p w14:paraId="6205E27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*BCM73-17481</w:t>
            </w:r>
          </w:p>
        </w:tc>
        <w:tc>
          <w:tcPr>
            <w:tcW w:w="1080" w:type="dxa"/>
            <w:vAlign w:val="center"/>
          </w:tcPr>
          <w:p w14:paraId="16CDD968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0" w:type="dxa"/>
            <w:vAlign w:val="center"/>
          </w:tcPr>
          <w:p w14:paraId="721A2D04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vAlign w:val="center"/>
          </w:tcPr>
          <w:p w14:paraId="713DE22B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80" w:type="dxa"/>
            <w:vAlign w:val="center"/>
          </w:tcPr>
          <w:p w14:paraId="6E1A853A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350" w:type="dxa"/>
            <w:vAlign w:val="center"/>
          </w:tcPr>
          <w:p w14:paraId="0A75FAC9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20/400</w:t>
            </w:r>
          </w:p>
        </w:tc>
      </w:tr>
      <w:tr w:rsidR="00D61DB5" w:rsidRPr="00C20FA6" w14:paraId="3015B167" w14:textId="77777777" w:rsidTr="00D61DB5">
        <w:tc>
          <w:tcPr>
            <w:tcW w:w="2065" w:type="dxa"/>
            <w:vAlign w:val="center"/>
          </w:tcPr>
          <w:p w14:paraId="28E586A4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BCM93-19164</w:t>
            </w:r>
          </w:p>
        </w:tc>
        <w:tc>
          <w:tcPr>
            <w:tcW w:w="1080" w:type="dxa"/>
            <w:vAlign w:val="center"/>
          </w:tcPr>
          <w:p w14:paraId="086B0CBC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0" w:type="dxa"/>
            <w:vAlign w:val="center"/>
          </w:tcPr>
          <w:p w14:paraId="0DD442E5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vAlign w:val="center"/>
          </w:tcPr>
          <w:p w14:paraId="23170051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80" w:type="dxa"/>
            <w:vAlign w:val="center"/>
          </w:tcPr>
          <w:p w14:paraId="4473F4F3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350" w:type="dxa"/>
            <w:vAlign w:val="center"/>
          </w:tcPr>
          <w:p w14:paraId="2F88D9BB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20/67</w:t>
            </w:r>
          </w:p>
        </w:tc>
      </w:tr>
      <w:tr w:rsidR="00D61DB5" w:rsidRPr="00C20FA6" w14:paraId="57555012" w14:textId="77777777" w:rsidTr="00D61DB5">
        <w:tc>
          <w:tcPr>
            <w:tcW w:w="2065" w:type="dxa"/>
            <w:vAlign w:val="center"/>
          </w:tcPr>
          <w:p w14:paraId="4B43876C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S17</w:t>
            </w:r>
          </w:p>
        </w:tc>
        <w:tc>
          <w:tcPr>
            <w:tcW w:w="1080" w:type="dxa"/>
            <w:vAlign w:val="center"/>
          </w:tcPr>
          <w:p w14:paraId="78AF0D40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0" w:type="dxa"/>
            <w:vAlign w:val="center"/>
          </w:tcPr>
          <w:p w14:paraId="6E9C5A5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 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990" w:type="dxa"/>
            <w:vAlign w:val="center"/>
          </w:tcPr>
          <w:p w14:paraId="7F42B2D0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1080" w:type="dxa"/>
            <w:vAlign w:val="center"/>
          </w:tcPr>
          <w:p w14:paraId="3CD2D57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1350" w:type="dxa"/>
            <w:vAlign w:val="center"/>
          </w:tcPr>
          <w:p w14:paraId="7F54127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</w:tr>
      <w:tr w:rsidR="00D61DB5" w:rsidRPr="00C20FA6" w14:paraId="460E4886" w14:textId="77777777" w:rsidTr="00D61DB5">
        <w:tc>
          <w:tcPr>
            <w:tcW w:w="2065" w:type="dxa"/>
            <w:vAlign w:val="center"/>
          </w:tcPr>
          <w:p w14:paraId="7EEDB1A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*MOL0057 </w:t>
            </w:r>
            <w:proofErr w:type="gramStart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III:I</w:t>
            </w:r>
            <w:proofErr w:type="gramEnd"/>
          </w:p>
        </w:tc>
        <w:tc>
          <w:tcPr>
            <w:tcW w:w="1080" w:type="dxa"/>
            <w:vAlign w:val="center"/>
          </w:tcPr>
          <w:p w14:paraId="7FC5622E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vAlign w:val="center"/>
          </w:tcPr>
          <w:p w14:paraId="52546B22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vAlign w:val="center"/>
          </w:tcPr>
          <w:p w14:paraId="0B9ECAE6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1080" w:type="dxa"/>
            <w:vAlign w:val="center"/>
          </w:tcPr>
          <w:p w14:paraId="65DAA156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1350" w:type="dxa"/>
            <w:vAlign w:val="center"/>
          </w:tcPr>
          <w:p w14:paraId="0F6C3A89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20/320</w:t>
            </w:r>
          </w:p>
        </w:tc>
      </w:tr>
      <w:tr w:rsidR="00D61DB5" w:rsidRPr="00C20FA6" w14:paraId="4097666B" w14:textId="77777777" w:rsidTr="00D61DB5">
        <w:tc>
          <w:tcPr>
            <w:tcW w:w="2065" w:type="dxa"/>
            <w:vAlign w:val="center"/>
          </w:tcPr>
          <w:p w14:paraId="2D0123B5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MM_0155</w:t>
            </w:r>
          </w:p>
        </w:tc>
        <w:tc>
          <w:tcPr>
            <w:tcW w:w="1080" w:type="dxa"/>
            <w:vAlign w:val="center"/>
          </w:tcPr>
          <w:p w14:paraId="1FC3A73B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60" w:type="dxa"/>
            <w:vAlign w:val="center"/>
          </w:tcPr>
          <w:p w14:paraId="2FF3390F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vAlign w:val="center"/>
          </w:tcPr>
          <w:p w14:paraId="20E0B7E3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080" w:type="dxa"/>
            <w:vAlign w:val="center"/>
          </w:tcPr>
          <w:p w14:paraId="67FB4539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50" w:type="dxa"/>
            <w:vAlign w:val="center"/>
          </w:tcPr>
          <w:p w14:paraId="2D9B79AB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D61DB5" w:rsidRPr="00C20FA6" w14:paraId="43E59A3F" w14:textId="77777777" w:rsidTr="00D61DB5">
        <w:tc>
          <w:tcPr>
            <w:tcW w:w="2065" w:type="dxa"/>
            <w:vAlign w:val="center"/>
          </w:tcPr>
          <w:p w14:paraId="0B40F3C9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*BCM73-16953</w:t>
            </w:r>
          </w:p>
        </w:tc>
        <w:tc>
          <w:tcPr>
            <w:tcW w:w="1080" w:type="dxa"/>
            <w:vAlign w:val="center"/>
          </w:tcPr>
          <w:p w14:paraId="55D5227C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60" w:type="dxa"/>
            <w:vAlign w:val="center"/>
          </w:tcPr>
          <w:p w14:paraId="6C98DF49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vAlign w:val="center"/>
          </w:tcPr>
          <w:p w14:paraId="3FBAF778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080" w:type="dxa"/>
            <w:vAlign w:val="center"/>
          </w:tcPr>
          <w:p w14:paraId="02B48B7E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350" w:type="dxa"/>
            <w:vAlign w:val="center"/>
          </w:tcPr>
          <w:p w14:paraId="63580C88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20/133</w:t>
            </w:r>
          </w:p>
        </w:tc>
      </w:tr>
      <w:tr w:rsidR="00D61DB5" w:rsidRPr="00C20FA6" w14:paraId="5393CB1E" w14:textId="77777777" w:rsidTr="00D61DB5"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A5B2F63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35D442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71CEC5F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BA4F737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ACD8BD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C03A9BF" w14:textId="77777777" w:rsidR="00D61DB5" w:rsidRPr="00C20FA6" w:rsidRDefault="00D61DB5" w:rsidP="00D61D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20/200</w:t>
            </w:r>
          </w:p>
        </w:tc>
      </w:tr>
      <w:tr w:rsidR="00D61DB5" w:rsidRPr="00C20FA6" w14:paraId="3721604B" w14:textId="77777777" w:rsidTr="00D61DB5">
        <w:tc>
          <w:tcPr>
            <w:tcW w:w="8725" w:type="dxa"/>
            <w:gridSpan w:val="6"/>
            <w:tcBorders>
              <w:top w:val="single" w:sz="4" w:space="0" w:color="auto"/>
            </w:tcBorders>
            <w:vAlign w:val="center"/>
          </w:tcPr>
          <w:p w14:paraId="147F8AF5" w14:textId="018AA35C" w:rsidR="00D61DB5" w:rsidRPr="00C20FA6" w:rsidRDefault="00D61DB5" w:rsidP="00D61DB5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*BCM73-20770, BCM73-20537, BCM73-16953 are relatives, see ref 6 for pedigree; MOL0057 III:3 and III:1 are relatives, see reference 15 for pedigree. Subjects with IDs starting with BCM are from reference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[2]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, those starting with S are from reference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PEVuZE5vdGU+PENpdGU+PEF1dGhvcj5HYXJkbmVyPC9BdXRob3I+PFllYXI+MjAxNDwvWWVhcj48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==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PEVuZE5vdGU+PENpdGU+PEF1dGhvcj5HYXJkbmVyPC9BdXRob3I+PFllYXI+MjAxNDwvWWVhcj48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==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[5]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, those starting with MOL are from reference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&lt;EndNote&gt;&lt;Cite&gt;&lt;Author&gt;Mizrahi-Meissonnier&lt;/Author&gt;&lt;Year&gt;2010&lt;/Year&gt;&lt;RecNum&gt;1662&lt;/RecNum&gt;&lt;DisplayText&gt;&lt;style size="10"&gt;[1]&lt;/style&gt;&lt;/DisplayText&gt;&lt;record&gt;&lt;rec-number&gt;1662&lt;/rec-number&gt;&lt;foreign-keys&gt;&lt;key app="EN" db-id="5xrzzszwpr9exmetpx6x2xzfeazfrxwa9tfv" timestamp="0"&gt;1662&lt;/key&gt;&lt;/foreign-keys&gt;&lt;ref-type name="Journal Article"&gt;17&lt;/ref-type&gt;&lt;contributors&gt;&lt;authors&gt;&lt;author&gt;Mizrahi-Meissonnier, L.&lt;/author&gt;&lt;author&gt;Merin, S.&lt;/author&gt;&lt;author&gt;Banin, E.&lt;/author&gt;&lt;author&gt;Sharon, D.&lt;/author&gt;&lt;/authors&gt;&lt;/contributors&gt;&lt;titles&gt;&lt;title&gt;Variable retinal phenotypes caused by mutations in the X-linked photopigment gene array&lt;/title&gt;&lt;secondary-title&gt;Investigative Ophthalmology and Visual Science&lt;/secondary-title&gt;&lt;/titles&gt;&lt;periodical&gt;&lt;full-title&gt;Investigative Ophthalmology and Visual Science&lt;/full-title&gt;&lt;/periodical&gt;&lt;pages&gt;3884-3892&lt;/pages&gt;&lt;volume&gt;51&lt;/volume&gt;&lt;number&gt;8&lt;/number&gt;&lt;dates&gt;&lt;year&gt;2010&lt;/year&gt;&lt;/dates&gt;&lt;urls&gt;&lt;related-urls&gt;&lt;url&gt;http://www.iovs.org/cgi/rapidpdf/iovs.09-4592v1?maxtoshow=&amp;amp;hits=10&amp;amp;RESULTFORMAT=&amp;amp;author1=sharon&amp;amp;searchid=1&amp;amp;FIRSTINDEX=0&amp;amp;sortspec=relevance&amp;amp;resourcetype=HWCIT&lt;/url&gt;&lt;/related-urls&gt;&lt;/urls&gt;&lt;electronic-resource-num&gt;doi10.1167/iovs.09-4592 &lt;/electronic-resource-num&gt;&lt;/record&gt;&lt;/Cite&gt;&lt;/EndNote&gt;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[1]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. MM_0155 is from reference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PEVuZE5vdGU+PENpdGU+PEF1dGhvcj5QYXR0ZXJzb248L0F1dGhvcj48WWVhcj4yMDE4PC9ZZWFy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PEVuZE5vdGU+PENpdGU+PEF1dGhvcj5QYXR0ZXJzb248L0F1dGhvcj48WWVhcj4yMDE4PC9ZZWFy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[3]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>. BCM = blue cone monochromacy, XLCD = X-linked cone dysfunction.</w:t>
            </w:r>
          </w:p>
          <w:p w14:paraId="0C497487" w14:textId="77777777" w:rsidR="00D61DB5" w:rsidRPr="00C20FA6" w:rsidRDefault="00D61DB5" w:rsidP="00D61DB5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  <w:p w14:paraId="67E429B8" w14:textId="7C02A38E" w:rsidR="00D61DB5" w:rsidRPr="00C20FA6" w:rsidRDefault="00D61DB5" w:rsidP="00D61DB5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</w:tbl>
    <w:p w14:paraId="6FC10C5F" w14:textId="0FBEB3B1" w:rsidR="00D62F5A" w:rsidRPr="00C20FA6" w:rsidRDefault="00D62F5A">
      <w:pPr>
        <w:rPr>
          <w:rFonts w:ascii="Palatino Linotype" w:hAnsi="Palatino Linotype"/>
          <w:sz w:val="20"/>
          <w:szCs w:val="20"/>
        </w:rPr>
      </w:pPr>
    </w:p>
    <w:p w14:paraId="22004C51" w14:textId="007C900E" w:rsidR="008A1671" w:rsidRPr="00C20FA6" w:rsidRDefault="008A1671">
      <w:pPr>
        <w:rPr>
          <w:rFonts w:ascii="Palatino Linotype" w:hAnsi="Palatino Linotype"/>
          <w:sz w:val="20"/>
          <w:szCs w:val="20"/>
        </w:rPr>
      </w:pPr>
    </w:p>
    <w:p w14:paraId="2100D894" w14:textId="043079DA" w:rsidR="008A1671" w:rsidRDefault="008A1671" w:rsidP="008A1671">
      <w:pPr>
        <w:rPr>
          <w:rFonts w:ascii="Palatino Linotype" w:hAnsi="Palatino Linotype"/>
          <w:sz w:val="20"/>
          <w:szCs w:val="20"/>
        </w:rPr>
      </w:pPr>
    </w:p>
    <w:p w14:paraId="52BF5BCD" w14:textId="1231A121" w:rsidR="00C20FA6" w:rsidRDefault="00C20FA6" w:rsidP="008A1671">
      <w:pPr>
        <w:rPr>
          <w:rFonts w:ascii="Palatino Linotype" w:hAnsi="Palatino Linotype"/>
          <w:sz w:val="20"/>
          <w:szCs w:val="20"/>
        </w:rPr>
      </w:pPr>
    </w:p>
    <w:p w14:paraId="14FF1C19" w14:textId="77777777" w:rsidR="00C20FA6" w:rsidRPr="00C20FA6" w:rsidRDefault="00C20FA6" w:rsidP="008A1671">
      <w:pPr>
        <w:rPr>
          <w:rFonts w:ascii="Palatino Linotype" w:hAnsi="Palatino Linotype"/>
          <w:sz w:val="20"/>
          <w:szCs w:val="20"/>
        </w:rPr>
      </w:pPr>
    </w:p>
    <w:p w14:paraId="38816B73" w14:textId="77777777" w:rsidR="008A1671" w:rsidRPr="00C20FA6" w:rsidRDefault="008A1671" w:rsidP="008A1671">
      <w:pPr>
        <w:rPr>
          <w:rFonts w:ascii="Palatino Linotype" w:hAnsi="Palatino Linotype"/>
          <w:sz w:val="20"/>
          <w:szCs w:val="20"/>
        </w:rPr>
      </w:pPr>
    </w:p>
    <w:p w14:paraId="70163B99" w14:textId="77777777" w:rsidR="008464DF" w:rsidRPr="00C20FA6" w:rsidRDefault="008464DF" w:rsidP="008A1671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1466"/>
        <w:gridCol w:w="3161"/>
        <w:gridCol w:w="1166"/>
        <w:gridCol w:w="1166"/>
        <w:gridCol w:w="1409"/>
      </w:tblGrid>
      <w:tr w:rsidR="008A1671" w:rsidRPr="00C20FA6" w14:paraId="2E428AFB" w14:textId="77777777" w:rsidTr="00BF119F">
        <w:tc>
          <w:tcPr>
            <w:tcW w:w="0" w:type="auto"/>
            <w:gridSpan w:val="6"/>
            <w:tcBorders>
              <w:bottom w:val="single" w:sz="4" w:space="0" w:color="auto"/>
            </w:tcBorders>
            <w:vAlign w:val="center"/>
          </w:tcPr>
          <w:p w14:paraId="15F68B16" w14:textId="224E65AC" w:rsidR="008A1671" w:rsidRPr="00C20FA6" w:rsidRDefault="008A1671" w:rsidP="008464DF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bookmarkStart w:id="1" w:name="_Hlk75962139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lastRenderedPageBreak/>
              <w:t xml:space="preserve">Table </w:t>
            </w:r>
            <w:r w:rsidR="00F2278D"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S3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. </w:t>
            </w:r>
            <w:r w:rsidR="008464DF"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MIAVA haplotype and arrays that cause red-green color vision defects</w:t>
            </w:r>
          </w:p>
        </w:tc>
      </w:tr>
      <w:tr w:rsidR="00F2278D" w:rsidRPr="00C20FA6" w14:paraId="0D00D3D7" w14:textId="77777777" w:rsidTr="00BF119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A9DAB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Subject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F84D5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Age (</w:t>
            </w:r>
            <w:proofErr w:type="spellStart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yr</w:t>
            </w:r>
            <w:proofErr w:type="spellEnd"/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CF7A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7622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SER</w:t>
            </w:r>
          </w:p>
          <w:p w14:paraId="2537B8AA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42214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SER</w:t>
            </w:r>
          </w:p>
          <w:p w14:paraId="4A8C4EAE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334E4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BCVA</w:t>
            </w:r>
          </w:p>
        </w:tc>
      </w:tr>
      <w:tr w:rsidR="00F2278D" w:rsidRPr="00C20FA6" w14:paraId="57BC60B7" w14:textId="77777777" w:rsidTr="00BF119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CB9DBE" w14:textId="77777777" w:rsidR="00F2278D" w:rsidRPr="00C20FA6" w:rsidRDefault="00F2278D" w:rsidP="007C1DF3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BCM101-19818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6F7C87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84B136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FD4038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958514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41F16DA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20/200</w:t>
            </w:r>
          </w:p>
        </w:tc>
      </w:tr>
      <w:tr w:rsidR="00F2278D" w:rsidRPr="00C20FA6" w14:paraId="402B55CF" w14:textId="77777777" w:rsidTr="00BF119F">
        <w:tc>
          <w:tcPr>
            <w:tcW w:w="0" w:type="auto"/>
            <w:vAlign w:val="center"/>
          </w:tcPr>
          <w:p w14:paraId="70D73D2C" w14:textId="77777777" w:rsidR="00F2278D" w:rsidRPr="00C20FA6" w:rsidRDefault="00F2278D" w:rsidP="007C1DF3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*ZD379-19195</w:t>
            </w:r>
          </w:p>
        </w:tc>
        <w:tc>
          <w:tcPr>
            <w:tcW w:w="0" w:type="auto"/>
            <w:vAlign w:val="center"/>
          </w:tcPr>
          <w:p w14:paraId="0C52A205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78C9714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</w:p>
        </w:tc>
        <w:tc>
          <w:tcPr>
            <w:tcW w:w="0" w:type="auto"/>
            <w:vAlign w:val="center"/>
          </w:tcPr>
          <w:p w14:paraId="6FC35279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33FE6C4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584BBF4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20/125</w:t>
            </w:r>
          </w:p>
        </w:tc>
      </w:tr>
      <w:tr w:rsidR="00F2278D" w:rsidRPr="00C20FA6" w14:paraId="3AE86295" w14:textId="77777777" w:rsidTr="00BF119F">
        <w:tc>
          <w:tcPr>
            <w:tcW w:w="0" w:type="auto"/>
            <w:vAlign w:val="center"/>
          </w:tcPr>
          <w:p w14:paraId="5987BBB1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*S22</w:t>
            </w:r>
          </w:p>
        </w:tc>
        <w:tc>
          <w:tcPr>
            <w:tcW w:w="0" w:type="auto"/>
            <w:vAlign w:val="center"/>
          </w:tcPr>
          <w:p w14:paraId="473858CE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4C3B5176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 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</w:p>
        </w:tc>
        <w:tc>
          <w:tcPr>
            <w:tcW w:w="0" w:type="auto"/>
            <w:vAlign w:val="center"/>
          </w:tcPr>
          <w:p w14:paraId="33C8D6B0" w14:textId="028B4840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0" w:type="auto"/>
            <w:vAlign w:val="center"/>
          </w:tcPr>
          <w:p w14:paraId="3AE0EA71" w14:textId="5AA40549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0" w:type="auto"/>
            <w:vAlign w:val="center"/>
          </w:tcPr>
          <w:p w14:paraId="618EB5FC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20/125</w:t>
            </w:r>
          </w:p>
        </w:tc>
      </w:tr>
      <w:tr w:rsidR="00F2278D" w:rsidRPr="00C20FA6" w14:paraId="7C07AD16" w14:textId="77777777" w:rsidTr="00BF119F">
        <w:tc>
          <w:tcPr>
            <w:tcW w:w="0" w:type="auto"/>
            <w:vAlign w:val="center"/>
          </w:tcPr>
          <w:p w14:paraId="001AC666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*ZD379-19194</w:t>
            </w:r>
          </w:p>
        </w:tc>
        <w:tc>
          <w:tcPr>
            <w:tcW w:w="0" w:type="auto"/>
            <w:vAlign w:val="center"/>
          </w:tcPr>
          <w:p w14:paraId="1E39E97C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2E9C9497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</w:p>
        </w:tc>
        <w:tc>
          <w:tcPr>
            <w:tcW w:w="0" w:type="auto"/>
            <w:vAlign w:val="center"/>
          </w:tcPr>
          <w:p w14:paraId="00BD47FF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787FBC14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575F3F2E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20/125</w:t>
            </w:r>
          </w:p>
        </w:tc>
      </w:tr>
      <w:tr w:rsidR="00F2278D" w:rsidRPr="00C20FA6" w14:paraId="01430755" w14:textId="77777777" w:rsidTr="00BF119F">
        <w:tc>
          <w:tcPr>
            <w:tcW w:w="0" w:type="auto"/>
            <w:vAlign w:val="center"/>
          </w:tcPr>
          <w:p w14:paraId="4D881BFA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*S23</w:t>
            </w:r>
          </w:p>
        </w:tc>
        <w:tc>
          <w:tcPr>
            <w:tcW w:w="0" w:type="auto"/>
            <w:vAlign w:val="center"/>
          </w:tcPr>
          <w:p w14:paraId="79A630BD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14:paraId="73700FF2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Calibri"/>
                <w:color w:val="000000"/>
                <w:sz w:val="20"/>
                <w:szCs w:val="20"/>
                <w:vertAlign w:val="subscript"/>
              </w:rPr>
              <w:t>LIAVA</w:t>
            </w:r>
            <w:r w:rsidRPr="00C20FA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- L</w:t>
            </w:r>
            <w:r w:rsidRPr="00C20FA6">
              <w:rPr>
                <w:rFonts w:ascii="Palatino Linotype" w:hAnsi="Palatino Linotype" w:cs="Calibri"/>
                <w:color w:val="000000"/>
                <w:sz w:val="20"/>
                <w:szCs w:val="20"/>
                <w:vertAlign w:val="subscript"/>
              </w:rPr>
              <w:t>MIAVA</w:t>
            </w:r>
            <w:r w:rsidRPr="00C20FA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Calibri"/>
                <w:color w:val="000000"/>
                <w:sz w:val="20"/>
                <w:szCs w:val="20"/>
                <w:vertAlign w:val="subscript"/>
              </w:rPr>
              <w:t>MIAVA</w:t>
            </w:r>
          </w:p>
        </w:tc>
        <w:tc>
          <w:tcPr>
            <w:tcW w:w="0" w:type="auto"/>
            <w:vAlign w:val="center"/>
          </w:tcPr>
          <w:p w14:paraId="54A151A6" w14:textId="315EC32E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&gt;-3D</w:t>
            </w:r>
          </w:p>
        </w:tc>
        <w:tc>
          <w:tcPr>
            <w:tcW w:w="0" w:type="auto"/>
            <w:vAlign w:val="center"/>
          </w:tcPr>
          <w:p w14:paraId="4BC620B3" w14:textId="71F459BC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&gt;-3D</w:t>
            </w:r>
          </w:p>
        </w:tc>
        <w:tc>
          <w:tcPr>
            <w:tcW w:w="0" w:type="auto"/>
            <w:vAlign w:val="center"/>
          </w:tcPr>
          <w:p w14:paraId="0AE1533D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20/200</w:t>
            </w:r>
          </w:p>
        </w:tc>
      </w:tr>
      <w:tr w:rsidR="00F2278D" w:rsidRPr="00C20FA6" w14:paraId="0484445C" w14:textId="77777777" w:rsidTr="00BF119F">
        <w:tc>
          <w:tcPr>
            <w:tcW w:w="0" w:type="auto"/>
            <w:vAlign w:val="bottom"/>
          </w:tcPr>
          <w:p w14:paraId="037CF5E4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BF1CD2C" w14:textId="77777777" w:rsidR="00F2278D" w:rsidRPr="00C20FA6" w:rsidRDefault="00F2278D" w:rsidP="007C1DF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7D6B49D" w14:textId="77777777" w:rsidR="00F2278D" w:rsidRPr="00C20FA6" w:rsidRDefault="00F2278D" w:rsidP="007C1DF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4A68EBF" w14:textId="77777777" w:rsidR="00F2278D" w:rsidRPr="00C20FA6" w:rsidRDefault="00F2278D" w:rsidP="007C1DF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4BEFA05" w14:textId="77777777" w:rsidR="00F2278D" w:rsidRPr="00C20FA6" w:rsidRDefault="00F2278D" w:rsidP="007C1DF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D8A7A58" w14:textId="77777777" w:rsidR="00F2278D" w:rsidRPr="00C20FA6" w:rsidRDefault="00F2278D" w:rsidP="007C1DF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2278D" w:rsidRPr="00C20FA6" w14:paraId="78B6D8F6" w14:textId="77777777" w:rsidTr="00BF119F">
        <w:tc>
          <w:tcPr>
            <w:tcW w:w="0" w:type="auto"/>
            <w:vAlign w:val="center"/>
          </w:tcPr>
          <w:p w14:paraId="613F2E59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*S24</w:t>
            </w:r>
          </w:p>
        </w:tc>
        <w:tc>
          <w:tcPr>
            <w:tcW w:w="0" w:type="auto"/>
            <w:vAlign w:val="center"/>
          </w:tcPr>
          <w:p w14:paraId="4FE1FD9F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2FFB29ED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 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0" w:type="auto"/>
            <w:vAlign w:val="center"/>
          </w:tcPr>
          <w:p w14:paraId="252132E4" w14:textId="1FF1C5D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0" w:type="auto"/>
            <w:vAlign w:val="center"/>
          </w:tcPr>
          <w:p w14:paraId="05AA0FF3" w14:textId="5FC65C85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0" w:type="auto"/>
            <w:vAlign w:val="center"/>
          </w:tcPr>
          <w:p w14:paraId="68329CD0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20/80</w:t>
            </w:r>
          </w:p>
        </w:tc>
      </w:tr>
      <w:tr w:rsidR="00F2278D" w:rsidRPr="00C20FA6" w14:paraId="4A47FCB5" w14:textId="77777777" w:rsidTr="00BF119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AE49CF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*S25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52482A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4A745D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 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MIAVA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31B3C3" w14:textId="3FEEE668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CA30D5" w14:textId="4610DF85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&lt;-6 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C031EC" w14:textId="77777777" w:rsidR="00F2278D" w:rsidRPr="00C20FA6" w:rsidRDefault="00F2278D" w:rsidP="007C1DF3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20/63</w:t>
            </w:r>
          </w:p>
        </w:tc>
      </w:tr>
      <w:tr w:rsidR="008A1671" w:rsidRPr="00C20FA6" w14:paraId="618C3CC5" w14:textId="77777777" w:rsidTr="00BF119F">
        <w:tc>
          <w:tcPr>
            <w:tcW w:w="0" w:type="auto"/>
            <w:gridSpan w:val="6"/>
            <w:tcBorders>
              <w:top w:val="single" w:sz="4" w:space="0" w:color="auto"/>
            </w:tcBorders>
            <w:vAlign w:val="center"/>
          </w:tcPr>
          <w:p w14:paraId="46B67AA7" w14:textId="1B752175" w:rsidR="008A1671" w:rsidRPr="00C20FA6" w:rsidRDefault="008A1671" w:rsidP="007C1DF3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Subjects ZD379-19195, -19194 are relatives see pedigree in reference 6. Subjects S22 and S23 are relatives, and S24 and S25 are relatives, see pedigrees in reference</w:t>
            </w:r>
            <w:r w:rsidR="00470966" w:rsidRPr="00C20F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PEVuZE5vdGU+PENpdGU+PEF1dGhvcj5HYXJkbmVyPC9BdXRob3I+PFllYXI+MjAxNDwvWWVhcj48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==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PEVuZE5vdGU+PENpdGU+PEF1dGhvcj5HYXJkbmVyPC9BdXRob3I+PFllYXI+MjAxNDwvWWVhcj48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==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[5]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. Subjects IDs starting with BCM or ZD are from </w:t>
            </w:r>
            <w:r w:rsidR="00D61DB5" w:rsidRPr="00C20FA6">
              <w:rPr>
                <w:rFonts w:ascii="Palatino Linotype" w:hAnsi="Palatino Linotype"/>
                <w:sz w:val="20"/>
                <w:szCs w:val="20"/>
              </w:rPr>
              <w:t>reference,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those starting with S are from reference</w:t>
            </w:r>
            <w:r w:rsidR="00470966" w:rsidRPr="00C20F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 w:rsidR="00C20FA6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C20FA6">
              <w:rPr>
                <w:rFonts w:ascii="Palatino Linotype" w:hAnsi="Palatino Linotype"/>
                <w:sz w:val="20"/>
                <w:szCs w:val="20"/>
              </w:rPr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C20FA6">
              <w:rPr>
                <w:rFonts w:ascii="Palatino Linotype" w:hAnsi="Palatino Linotype"/>
                <w:noProof/>
                <w:sz w:val="20"/>
                <w:szCs w:val="20"/>
              </w:rPr>
              <w:t>[2]</w:t>
            </w:r>
            <w:r w:rsidR="00C20FA6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470966" w:rsidRPr="00C20FA6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bookmarkEnd w:id="1"/>
    </w:tbl>
    <w:p w14:paraId="5C04452E" w14:textId="77777777" w:rsidR="008A1671" w:rsidRPr="00C20FA6" w:rsidRDefault="008A1671" w:rsidP="008A1671">
      <w:pPr>
        <w:rPr>
          <w:rFonts w:ascii="Palatino Linotype" w:hAnsi="Palatino Linotype"/>
          <w:sz w:val="20"/>
          <w:szCs w:val="20"/>
        </w:rPr>
      </w:pPr>
    </w:p>
    <w:p w14:paraId="45AF0748" w14:textId="00B7112A" w:rsidR="00C20FA6" w:rsidRPr="00C20FA6" w:rsidRDefault="00C20FA6">
      <w:pPr>
        <w:rPr>
          <w:rFonts w:ascii="Palatino Linotype" w:hAnsi="Palatino Linotype"/>
          <w:sz w:val="20"/>
          <w:szCs w:val="20"/>
        </w:rPr>
      </w:pPr>
      <w:r w:rsidRPr="00C20FA6">
        <w:rPr>
          <w:rFonts w:ascii="Palatino Linotype" w:hAnsi="Palatino Linotype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579"/>
        <w:gridCol w:w="1770"/>
        <w:gridCol w:w="1164"/>
        <w:gridCol w:w="1302"/>
        <w:gridCol w:w="666"/>
        <w:gridCol w:w="666"/>
        <w:gridCol w:w="749"/>
        <w:gridCol w:w="840"/>
        <w:gridCol w:w="859"/>
        <w:gridCol w:w="1004"/>
      </w:tblGrid>
      <w:tr w:rsidR="00C20FA6" w:rsidRPr="00C20FA6" w14:paraId="73A24FEC" w14:textId="77777777" w:rsidTr="00DB50B5">
        <w:tc>
          <w:tcPr>
            <w:tcW w:w="1079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195A" w14:textId="46BFCDE0" w:rsidR="00C20FA6" w:rsidRPr="00C20FA6" w:rsidRDefault="00C20FA6" w:rsidP="00DB50B5">
            <w:pP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bookmarkStart w:id="2" w:name="_Hlk75962942"/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lastRenderedPageBreak/>
              <w:t>Table</w:t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S4.  LVAVA haplotype and red-green color vision deficiency</w:t>
            </w:r>
          </w:p>
        </w:tc>
      </w:tr>
      <w:tr w:rsidR="00C20FA6" w:rsidRPr="00C20FA6" w14:paraId="799678DB" w14:textId="77777777" w:rsidTr="00DB50B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E0F81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Subject ID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59AB3C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Age</w:t>
            </w:r>
          </w:p>
          <w:p w14:paraId="0AEF5A7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6F6A0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Color Vision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42F7E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Diag.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02DAB6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14FDF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AL</w:t>
            </w:r>
          </w:p>
          <w:p w14:paraId="575E952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8D2FD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AL</w:t>
            </w:r>
          </w:p>
          <w:p w14:paraId="5D715C2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OS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14:paraId="60E9AA4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SER</w:t>
            </w:r>
          </w:p>
          <w:p w14:paraId="7F36124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OD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868E9C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SER</w:t>
            </w:r>
          </w:p>
          <w:p w14:paraId="4BDCDD4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OS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3225EF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A1DF9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Photopic</w:t>
            </w:r>
          </w:p>
          <w:p w14:paraId="450C07D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ERG</w:t>
            </w:r>
          </w:p>
        </w:tc>
      </w:tr>
      <w:tr w:rsidR="00C20FA6" w:rsidRPr="00C20FA6" w14:paraId="21D39FA9" w14:textId="77777777" w:rsidTr="00DB50B5">
        <w:tc>
          <w:tcPr>
            <w:tcW w:w="0" w:type="auto"/>
            <w:vAlign w:val="center"/>
          </w:tcPr>
          <w:p w14:paraId="1CA7660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BCM194-25474</w:t>
            </w:r>
          </w:p>
        </w:tc>
        <w:tc>
          <w:tcPr>
            <w:tcW w:w="0" w:type="auto"/>
            <w:vAlign w:val="center"/>
          </w:tcPr>
          <w:p w14:paraId="5D01760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C1ABF5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Test not valid</w:t>
            </w:r>
          </w:p>
        </w:tc>
        <w:tc>
          <w:tcPr>
            <w:tcW w:w="0" w:type="auto"/>
            <w:vAlign w:val="center"/>
          </w:tcPr>
          <w:p w14:paraId="492A642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</w:t>
            </w:r>
          </w:p>
        </w:tc>
        <w:tc>
          <w:tcPr>
            <w:tcW w:w="0" w:type="auto"/>
            <w:vAlign w:val="center"/>
          </w:tcPr>
          <w:p w14:paraId="7A515BA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vAlign w:val="center"/>
          </w:tcPr>
          <w:p w14:paraId="1E35D89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12C2878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49" w:type="dxa"/>
            <w:vAlign w:val="center"/>
          </w:tcPr>
          <w:p w14:paraId="4BD6E14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40" w:type="dxa"/>
            <w:vAlign w:val="center"/>
          </w:tcPr>
          <w:p w14:paraId="0D8D04F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-16.25</w:t>
            </w:r>
          </w:p>
        </w:tc>
        <w:tc>
          <w:tcPr>
            <w:tcW w:w="859" w:type="dxa"/>
            <w:vAlign w:val="center"/>
          </w:tcPr>
          <w:p w14:paraId="7605071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0" w:type="auto"/>
            <w:vAlign w:val="center"/>
          </w:tcPr>
          <w:p w14:paraId="39EF065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reduced</w:t>
            </w:r>
          </w:p>
        </w:tc>
      </w:tr>
      <w:tr w:rsidR="00C20FA6" w:rsidRPr="00C20FA6" w14:paraId="71E1DA76" w14:textId="77777777" w:rsidTr="00DB50B5">
        <w:tc>
          <w:tcPr>
            <w:tcW w:w="0" w:type="auto"/>
            <w:vAlign w:val="center"/>
          </w:tcPr>
          <w:p w14:paraId="4EA0DEA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S18</w:t>
            </w:r>
          </w:p>
        </w:tc>
        <w:tc>
          <w:tcPr>
            <w:tcW w:w="0" w:type="auto"/>
            <w:vAlign w:val="center"/>
          </w:tcPr>
          <w:p w14:paraId="0C897DD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1AE43A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65672D1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423ADFF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vAlign w:val="center"/>
          </w:tcPr>
          <w:p w14:paraId="67AF018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3FDAD9C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49" w:type="dxa"/>
            <w:vAlign w:val="center"/>
          </w:tcPr>
          <w:p w14:paraId="49E2A96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&lt;-6D</w:t>
            </w:r>
          </w:p>
        </w:tc>
        <w:tc>
          <w:tcPr>
            <w:tcW w:w="840" w:type="dxa"/>
            <w:vAlign w:val="center"/>
          </w:tcPr>
          <w:p w14:paraId="178987A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&lt;-6D</w:t>
            </w:r>
          </w:p>
        </w:tc>
        <w:tc>
          <w:tcPr>
            <w:tcW w:w="859" w:type="dxa"/>
            <w:vAlign w:val="center"/>
          </w:tcPr>
          <w:p w14:paraId="12268E4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20/50</w:t>
            </w:r>
          </w:p>
        </w:tc>
        <w:tc>
          <w:tcPr>
            <w:tcW w:w="0" w:type="auto"/>
            <w:vAlign w:val="center"/>
          </w:tcPr>
          <w:p w14:paraId="6C2C130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reduced</w:t>
            </w:r>
          </w:p>
        </w:tc>
      </w:tr>
      <w:tr w:rsidR="00C20FA6" w:rsidRPr="00C20FA6" w14:paraId="4BEB6AB7" w14:textId="77777777" w:rsidTr="00DB50B5">
        <w:tc>
          <w:tcPr>
            <w:tcW w:w="0" w:type="auto"/>
            <w:vAlign w:val="center"/>
          </w:tcPr>
          <w:p w14:paraId="0086DDA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*JC_11445</w:t>
            </w:r>
          </w:p>
        </w:tc>
        <w:tc>
          <w:tcPr>
            <w:tcW w:w="0" w:type="auto"/>
            <w:vAlign w:val="center"/>
          </w:tcPr>
          <w:p w14:paraId="50F1073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14:paraId="49AF66E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Deuteranope</w:t>
            </w:r>
          </w:p>
        </w:tc>
        <w:tc>
          <w:tcPr>
            <w:tcW w:w="0" w:type="auto"/>
            <w:vAlign w:val="center"/>
          </w:tcPr>
          <w:p w14:paraId="690BBCF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025DB5D7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 – M</w:t>
            </w:r>
          </w:p>
        </w:tc>
        <w:tc>
          <w:tcPr>
            <w:tcW w:w="0" w:type="auto"/>
            <w:vAlign w:val="center"/>
          </w:tcPr>
          <w:p w14:paraId="6015A59C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25.79</w:t>
            </w:r>
          </w:p>
        </w:tc>
        <w:tc>
          <w:tcPr>
            <w:tcW w:w="0" w:type="auto"/>
            <w:vAlign w:val="center"/>
          </w:tcPr>
          <w:p w14:paraId="397F4DD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25.65</w:t>
            </w:r>
          </w:p>
        </w:tc>
        <w:tc>
          <w:tcPr>
            <w:tcW w:w="749" w:type="dxa"/>
            <w:vAlign w:val="center"/>
          </w:tcPr>
          <w:p w14:paraId="63D9AE0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40" w:type="dxa"/>
            <w:vAlign w:val="center"/>
          </w:tcPr>
          <w:p w14:paraId="30F657F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59" w:type="dxa"/>
            <w:vAlign w:val="center"/>
          </w:tcPr>
          <w:p w14:paraId="7598E67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05CE06E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1C05B0B6" w14:textId="77777777" w:rsidTr="00DB50B5">
        <w:tc>
          <w:tcPr>
            <w:tcW w:w="0" w:type="auto"/>
            <w:vAlign w:val="center"/>
          </w:tcPr>
          <w:p w14:paraId="2169BB0F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*JC_0758</w:t>
            </w:r>
          </w:p>
        </w:tc>
        <w:tc>
          <w:tcPr>
            <w:tcW w:w="0" w:type="auto"/>
            <w:vAlign w:val="center"/>
          </w:tcPr>
          <w:p w14:paraId="7039FA59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14:paraId="7B46289B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deuteranomalous</w:t>
            </w:r>
          </w:p>
        </w:tc>
        <w:tc>
          <w:tcPr>
            <w:tcW w:w="0" w:type="auto"/>
            <w:vAlign w:val="center"/>
          </w:tcPr>
          <w:p w14:paraId="4D90C150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4554EF68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 – M</w:t>
            </w:r>
          </w:p>
        </w:tc>
        <w:tc>
          <w:tcPr>
            <w:tcW w:w="0" w:type="auto"/>
            <w:vAlign w:val="center"/>
          </w:tcPr>
          <w:p w14:paraId="66713E59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29.18</w:t>
            </w:r>
          </w:p>
        </w:tc>
        <w:tc>
          <w:tcPr>
            <w:tcW w:w="0" w:type="auto"/>
            <w:vAlign w:val="center"/>
          </w:tcPr>
          <w:p w14:paraId="2171C6CF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28.53</w:t>
            </w:r>
          </w:p>
        </w:tc>
        <w:tc>
          <w:tcPr>
            <w:tcW w:w="749" w:type="dxa"/>
            <w:vAlign w:val="center"/>
          </w:tcPr>
          <w:p w14:paraId="24E4AAF3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-12.75</w:t>
            </w:r>
          </w:p>
        </w:tc>
        <w:tc>
          <w:tcPr>
            <w:tcW w:w="840" w:type="dxa"/>
            <w:vAlign w:val="center"/>
          </w:tcPr>
          <w:p w14:paraId="737EE525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-10.00</w:t>
            </w:r>
          </w:p>
        </w:tc>
        <w:tc>
          <w:tcPr>
            <w:tcW w:w="859" w:type="dxa"/>
            <w:vAlign w:val="center"/>
          </w:tcPr>
          <w:p w14:paraId="6629B779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20/50</w:t>
            </w:r>
          </w:p>
        </w:tc>
        <w:tc>
          <w:tcPr>
            <w:tcW w:w="0" w:type="auto"/>
            <w:vAlign w:val="center"/>
          </w:tcPr>
          <w:p w14:paraId="697080AF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1498C5C7" w14:textId="77777777" w:rsidTr="00DB50B5">
        <w:tc>
          <w:tcPr>
            <w:tcW w:w="0" w:type="auto"/>
            <w:vAlign w:val="center"/>
          </w:tcPr>
          <w:p w14:paraId="2159089E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JC_0347</w:t>
            </w:r>
          </w:p>
        </w:tc>
        <w:tc>
          <w:tcPr>
            <w:tcW w:w="0" w:type="auto"/>
            <w:vAlign w:val="center"/>
          </w:tcPr>
          <w:p w14:paraId="6FAC4859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14:paraId="3F606BF4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deuteranope</w:t>
            </w:r>
          </w:p>
        </w:tc>
        <w:tc>
          <w:tcPr>
            <w:tcW w:w="0" w:type="auto"/>
            <w:vAlign w:val="center"/>
          </w:tcPr>
          <w:p w14:paraId="711A3F96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XLICD</w:t>
            </w:r>
          </w:p>
        </w:tc>
        <w:tc>
          <w:tcPr>
            <w:tcW w:w="0" w:type="auto"/>
            <w:vAlign w:val="center"/>
          </w:tcPr>
          <w:p w14:paraId="1706566E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vAlign w:val="center"/>
          </w:tcPr>
          <w:p w14:paraId="692E7407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24.77</w:t>
            </w:r>
          </w:p>
        </w:tc>
        <w:tc>
          <w:tcPr>
            <w:tcW w:w="0" w:type="auto"/>
            <w:vAlign w:val="center"/>
          </w:tcPr>
          <w:p w14:paraId="362627FB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24.25</w:t>
            </w:r>
          </w:p>
        </w:tc>
        <w:tc>
          <w:tcPr>
            <w:tcW w:w="749" w:type="dxa"/>
            <w:vAlign w:val="center"/>
          </w:tcPr>
          <w:p w14:paraId="70D89030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840" w:type="dxa"/>
            <w:vAlign w:val="center"/>
          </w:tcPr>
          <w:p w14:paraId="3F2070A2" w14:textId="77777777" w:rsidR="00C20FA6" w:rsidRPr="00C20FA6" w:rsidRDefault="00C20FA6" w:rsidP="00DB50B5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59" w:type="dxa"/>
            <w:vAlign w:val="center"/>
          </w:tcPr>
          <w:p w14:paraId="5A8DBF9B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20/200</w:t>
            </w:r>
          </w:p>
        </w:tc>
        <w:tc>
          <w:tcPr>
            <w:tcW w:w="0" w:type="auto"/>
            <w:vAlign w:val="center"/>
          </w:tcPr>
          <w:p w14:paraId="0AFC8576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47DA3A49" w14:textId="77777777" w:rsidTr="00DB50B5">
        <w:tc>
          <w:tcPr>
            <w:tcW w:w="0" w:type="auto"/>
            <w:vAlign w:val="center"/>
          </w:tcPr>
          <w:p w14:paraId="43E828D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JC_0683</w:t>
            </w:r>
          </w:p>
        </w:tc>
        <w:tc>
          <w:tcPr>
            <w:tcW w:w="0" w:type="auto"/>
            <w:vAlign w:val="center"/>
          </w:tcPr>
          <w:p w14:paraId="3C73161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26228E3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deuteranomalous</w:t>
            </w:r>
          </w:p>
        </w:tc>
        <w:tc>
          <w:tcPr>
            <w:tcW w:w="0" w:type="auto"/>
            <w:vAlign w:val="center"/>
          </w:tcPr>
          <w:p w14:paraId="16B6165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6282E87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 – M</w:t>
            </w:r>
          </w:p>
        </w:tc>
        <w:tc>
          <w:tcPr>
            <w:tcW w:w="0" w:type="auto"/>
            <w:vAlign w:val="center"/>
          </w:tcPr>
          <w:p w14:paraId="531CB1D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27.03</w:t>
            </w:r>
          </w:p>
        </w:tc>
        <w:tc>
          <w:tcPr>
            <w:tcW w:w="0" w:type="auto"/>
            <w:vAlign w:val="center"/>
          </w:tcPr>
          <w:p w14:paraId="0EDF36B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26.70</w:t>
            </w:r>
          </w:p>
        </w:tc>
        <w:tc>
          <w:tcPr>
            <w:tcW w:w="749" w:type="dxa"/>
            <w:vAlign w:val="center"/>
          </w:tcPr>
          <w:p w14:paraId="2442A10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-8.5</w:t>
            </w:r>
          </w:p>
        </w:tc>
        <w:tc>
          <w:tcPr>
            <w:tcW w:w="840" w:type="dxa"/>
            <w:vAlign w:val="center"/>
          </w:tcPr>
          <w:p w14:paraId="2B28A39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-8.5</w:t>
            </w:r>
          </w:p>
        </w:tc>
        <w:tc>
          <w:tcPr>
            <w:tcW w:w="859" w:type="dxa"/>
            <w:vAlign w:val="center"/>
          </w:tcPr>
          <w:p w14:paraId="5118E97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20/15</w:t>
            </w:r>
          </w:p>
        </w:tc>
        <w:tc>
          <w:tcPr>
            <w:tcW w:w="0" w:type="auto"/>
            <w:vAlign w:val="center"/>
          </w:tcPr>
          <w:p w14:paraId="43C06B1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77E7A48A" w14:textId="77777777" w:rsidTr="00DB50B5">
        <w:tc>
          <w:tcPr>
            <w:tcW w:w="0" w:type="auto"/>
            <w:vAlign w:val="center"/>
          </w:tcPr>
          <w:p w14:paraId="19FADAF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BCM66-16407</w:t>
            </w:r>
          </w:p>
        </w:tc>
        <w:tc>
          <w:tcPr>
            <w:tcW w:w="0" w:type="auto"/>
            <w:vAlign w:val="center"/>
          </w:tcPr>
          <w:p w14:paraId="47ADE98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14:paraId="75E5A12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0565758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</w:t>
            </w:r>
          </w:p>
        </w:tc>
        <w:tc>
          <w:tcPr>
            <w:tcW w:w="0" w:type="auto"/>
            <w:vAlign w:val="center"/>
          </w:tcPr>
          <w:p w14:paraId="205B3DE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vAlign w:val="center"/>
          </w:tcPr>
          <w:p w14:paraId="67616ED3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1FE5743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49" w:type="dxa"/>
            <w:vAlign w:val="center"/>
          </w:tcPr>
          <w:p w14:paraId="40A71F9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840" w:type="dxa"/>
            <w:vAlign w:val="center"/>
          </w:tcPr>
          <w:p w14:paraId="6674C37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859" w:type="dxa"/>
            <w:vAlign w:val="center"/>
          </w:tcPr>
          <w:p w14:paraId="287CA37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0" w:type="auto"/>
            <w:vAlign w:val="center"/>
          </w:tcPr>
          <w:p w14:paraId="5098259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absent</w:t>
            </w:r>
          </w:p>
        </w:tc>
      </w:tr>
      <w:tr w:rsidR="00C20FA6" w:rsidRPr="00C20FA6" w14:paraId="3E7D625D" w14:textId="77777777" w:rsidTr="00DB50B5">
        <w:tc>
          <w:tcPr>
            <w:tcW w:w="0" w:type="auto"/>
            <w:vAlign w:val="center"/>
          </w:tcPr>
          <w:p w14:paraId="0CA03E4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S26</w:t>
            </w:r>
          </w:p>
        </w:tc>
        <w:tc>
          <w:tcPr>
            <w:tcW w:w="0" w:type="auto"/>
            <w:vAlign w:val="center"/>
          </w:tcPr>
          <w:p w14:paraId="7A8275F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14:paraId="79F4AA2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Impaired</w:t>
            </w:r>
          </w:p>
          <w:p w14:paraId="3A31363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progressive</w:t>
            </w:r>
          </w:p>
        </w:tc>
        <w:tc>
          <w:tcPr>
            <w:tcW w:w="0" w:type="auto"/>
            <w:vAlign w:val="center"/>
          </w:tcPr>
          <w:p w14:paraId="0CF9F34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6BF620E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0" w:type="auto"/>
            <w:vAlign w:val="center"/>
          </w:tcPr>
          <w:p w14:paraId="5C59871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71A0BF0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49" w:type="dxa"/>
            <w:vAlign w:val="center"/>
          </w:tcPr>
          <w:p w14:paraId="3ECDF797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&gt;-3 D</w:t>
            </w:r>
          </w:p>
        </w:tc>
        <w:tc>
          <w:tcPr>
            <w:tcW w:w="840" w:type="dxa"/>
            <w:vAlign w:val="center"/>
          </w:tcPr>
          <w:p w14:paraId="7EA0399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&gt;-3 D</w:t>
            </w:r>
          </w:p>
        </w:tc>
        <w:tc>
          <w:tcPr>
            <w:tcW w:w="859" w:type="dxa"/>
            <w:vAlign w:val="center"/>
          </w:tcPr>
          <w:p w14:paraId="63CE389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20/125</w:t>
            </w:r>
          </w:p>
        </w:tc>
        <w:tc>
          <w:tcPr>
            <w:tcW w:w="0" w:type="auto"/>
            <w:vAlign w:val="center"/>
          </w:tcPr>
          <w:p w14:paraId="795EA21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reduced</w:t>
            </w:r>
          </w:p>
        </w:tc>
      </w:tr>
      <w:tr w:rsidR="00C20FA6" w:rsidRPr="00C20FA6" w14:paraId="19408552" w14:textId="77777777" w:rsidTr="00DB50B5">
        <w:tc>
          <w:tcPr>
            <w:tcW w:w="0" w:type="auto"/>
            <w:vAlign w:val="center"/>
          </w:tcPr>
          <w:p w14:paraId="6B335623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7C5A1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98715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4088F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D369A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8A456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9455C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AACA93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CE358C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08D08E1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E73DF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</w:p>
        </w:tc>
      </w:tr>
      <w:tr w:rsidR="00C20FA6" w:rsidRPr="00C20FA6" w14:paraId="5AC92D4F" w14:textId="77777777" w:rsidTr="00DB50B5">
        <w:tc>
          <w:tcPr>
            <w:tcW w:w="0" w:type="auto"/>
            <w:vAlign w:val="center"/>
          </w:tcPr>
          <w:p w14:paraId="5B475FC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*BCM112-22852</w:t>
            </w:r>
          </w:p>
        </w:tc>
        <w:tc>
          <w:tcPr>
            <w:tcW w:w="0" w:type="auto"/>
            <w:vAlign w:val="center"/>
          </w:tcPr>
          <w:p w14:paraId="5C32FA1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2AB1FEA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0984326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BCM/CRD</w:t>
            </w:r>
          </w:p>
        </w:tc>
        <w:tc>
          <w:tcPr>
            <w:tcW w:w="0" w:type="auto"/>
            <w:vAlign w:val="center"/>
          </w:tcPr>
          <w:p w14:paraId="2F8D6C8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vAlign w:val="center"/>
          </w:tcPr>
          <w:p w14:paraId="5F8A821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5FAC9107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49" w:type="dxa"/>
            <w:vAlign w:val="center"/>
          </w:tcPr>
          <w:p w14:paraId="7A44A4F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40" w:type="dxa"/>
            <w:vAlign w:val="center"/>
          </w:tcPr>
          <w:p w14:paraId="367A69E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-9.25</w:t>
            </w:r>
          </w:p>
        </w:tc>
        <w:tc>
          <w:tcPr>
            <w:tcW w:w="859" w:type="dxa"/>
            <w:vAlign w:val="center"/>
          </w:tcPr>
          <w:p w14:paraId="113CD33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0" w:type="auto"/>
            <w:vAlign w:val="center"/>
          </w:tcPr>
          <w:p w14:paraId="657F2C0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reduced</w:t>
            </w:r>
          </w:p>
        </w:tc>
      </w:tr>
      <w:tr w:rsidR="00C20FA6" w:rsidRPr="00C20FA6" w14:paraId="46D94067" w14:textId="77777777" w:rsidTr="00DB50B5">
        <w:tc>
          <w:tcPr>
            <w:tcW w:w="0" w:type="auto"/>
            <w:vAlign w:val="center"/>
          </w:tcPr>
          <w:p w14:paraId="72DC19F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*JC_0451</w:t>
            </w:r>
          </w:p>
        </w:tc>
        <w:tc>
          <w:tcPr>
            <w:tcW w:w="0" w:type="auto"/>
            <w:vAlign w:val="center"/>
          </w:tcPr>
          <w:p w14:paraId="00DC487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1DD5825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0" w:type="auto"/>
            <w:vAlign w:val="center"/>
          </w:tcPr>
          <w:p w14:paraId="22F6B793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6DED519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 – M</w:t>
            </w:r>
          </w:p>
        </w:tc>
        <w:tc>
          <w:tcPr>
            <w:tcW w:w="0" w:type="auto"/>
            <w:vAlign w:val="center"/>
          </w:tcPr>
          <w:p w14:paraId="445EEAA0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0" w:type="auto"/>
            <w:vAlign w:val="center"/>
          </w:tcPr>
          <w:p w14:paraId="085BCE2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749" w:type="dxa"/>
            <w:vAlign w:val="center"/>
          </w:tcPr>
          <w:p w14:paraId="450143D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-9.5</w:t>
            </w:r>
          </w:p>
        </w:tc>
        <w:tc>
          <w:tcPr>
            <w:tcW w:w="840" w:type="dxa"/>
            <w:vAlign w:val="center"/>
          </w:tcPr>
          <w:p w14:paraId="5C94E22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59" w:type="dxa"/>
            <w:vAlign w:val="center"/>
          </w:tcPr>
          <w:p w14:paraId="56B5CC5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176CDFF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475CD09A" w14:textId="77777777" w:rsidTr="00DB50B5">
        <w:tc>
          <w:tcPr>
            <w:tcW w:w="0" w:type="auto"/>
            <w:vAlign w:val="center"/>
          </w:tcPr>
          <w:p w14:paraId="17888D4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*JC_0448</w:t>
            </w:r>
          </w:p>
        </w:tc>
        <w:tc>
          <w:tcPr>
            <w:tcW w:w="0" w:type="auto"/>
            <w:vAlign w:val="center"/>
          </w:tcPr>
          <w:p w14:paraId="6CA1B3A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127661C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0" w:type="auto"/>
            <w:vAlign w:val="center"/>
          </w:tcPr>
          <w:p w14:paraId="629264E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2536396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 – M</w:t>
            </w:r>
          </w:p>
        </w:tc>
        <w:tc>
          <w:tcPr>
            <w:tcW w:w="0" w:type="auto"/>
            <w:vAlign w:val="center"/>
          </w:tcPr>
          <w:p w14:paraId="2C4405F2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27.75</w:t>
            </w:r>
          </w:p>
        </w:tc>
        <w:tc>
          <w:tcPr>
            <w:tcW w:w="0" w:type="auto"/>
            <w:vAlign w:val="center"/>
          </w:tcPr>
          <w:p w14:paraId="48A4E83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27.51</w:t>
            </w:r>
          </w:p>
        </w:tc>
        <w:tc>
          <w:tcPr>
            <w:tcW w:w="749" w:type="dxa"/>
            <w:vAlign w:val="center"/>
          </w:tcPr>
          <w:p w14:paraId="796E1F0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-11.5</w:t>
            </w:r>
          </w:p>
        </w:tc>
        <w:tc>
          <w:tcPr>
            <w:tcW w:w="840" w:type="dxa"/>
            <w:vAlign w:val="center"/>
          </w:tcPr>
          <w:p w14:paraId="10A982E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-10.75</w:t>
            </w:r>
          </w:p>
        </w:tc>
        <w:tc>
          <w:tcPr>
            <w:tcW w:w="859" w:type="dxa"/>
            <w:vAlign w:val="center"/>
          </w:tcPr>
          <w:p w14:paraId="52106BE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20/25</w:t>
            </w:r>
          </w:p>
        </w:tc>
        <w:tc>
          <w:tcPr>
            <w:tcW w:w="0" w:type="auto"/>
            <w:vAlign w:val="center"/>
          </w:tcPr>
          <w:p w14:paraId="5B076FE7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1897D266" w14:textId="77777777" w:rsidTr="00DB50B5">
        <w:tc>
          <w:tcPr>
            <w:tcW w:w="0" w:type="auto"/>
            <w:vAlign w:val="center"/>
          </w:tcPr>
          <w:p w14:paraId="4EBB7C0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*BCM112-23518</w:t>
            </w:r>
          </w:p>
        </w:tc>
        <w:tc>
          <w:tcPr>
            <w:tcW w:w="0" w:type="auto"/>
            <w:vAlign w:val="center"/>
          </w:tcPr>
          <w:p w14:paraId="09933CA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708B313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26EB83D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BCM/CRD</w:t>
            </w:r>
          </w:p>
        </w:tc>
        <w:tc>
          <w:tcPr>
            <w:tcW w:w="0" w:type="auto"/>
            <w:vAlign w:val="center"/>
          </w:tcPr>
          <w:p w14:paraId="342E856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vAlign w:val="center"/>
          </w:tcPr>
          <w:p w14:paraId="77BFE11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172BC737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49" w:type="dxa"/>
            <w:vAlign w:val="center"/>
          </w:tcPr>
          <w:p w14:paraId="05864CF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40" w:type="dxa"/>
            <w:vAlign w:val="center"/>
          </w:tcPr>
          <w:p w14:paraId="0C4289B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-23</w:t>
            </w:r>
          </w:p>
        </w:tc>
        <w:tc>
          <w:tcPr>
            <w:tcW w:w="859" w:type="dxa"/>
            <w:vAlign w:val="center"/>
          </w:tcPr>
          <w:p w14:paraId="6FAA65A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20/125</w:t>
            </w:r>
          </w:p>
        </w:tc>
        <w:tc>
          <w:tcPr>
            <w:tcW w:w="0" w:type="auto"/>
            <w:vAlign w:val="center"/>
          </w:tcPr>
          <w:p w14:paraId="770BBE7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reduced</w:t>
            </w:r>
          </w:p>
        </w:tc>
      </w:tr>
      <w:tr w:rsidR="00C20FA6" w:rsidRPr="00C20FA6" w14:paraId="5A221E6B" w14:textId="77777777" w:rsidTr="00DB50B5">
        <w:tc>
          <w:tcPr>
            <w:tcW w:w="0" w:type="auto"/>
            <w:vAlign w:val="center"/>
          </w:tcPr>
          <w:p w14:paraId="136F58D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*JC_0447</w:t>
            </w:r>
          </w:p>
        </w:tc>
        <w:tc>
          <w:tcPr>
            <w:tcW w:w="0" w:type="auto"/>
            <w:vAlign w:val="center"/>
          </w:tcPr>
          <w:p w14:paraId="31AF018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1DA42F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0" w:type="auto"/>
            <w:vAlign w:val="center"/>
          </w:tcPr>
          <w:p w14:paraId="4D484DB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69DAE1C3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 – M</w:t>
            </w:r>
          </w:p>
        </w:tc>
        <w:tc>
          <w:tcPr>
            <w:tcW w:w="0" w:type="auto"/>
            <w:vAlign w:val="center"/>
          </w:tcPr>
          <w:p w14:paraId="0D13E616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26.54</w:t>
            </w:r>
          </w:p>
        </w:tc>
        <w:tc>
          <w:tcPr>
            <w:tcW w:w="0" w:type="auto"/>
            <w:vAlign w:val="center"/>
          </w:tcPr>
          <w:p w14:paraId="4F6E9137" w14:textId="77777777" w:rsidR="00C20FA6" w:rsidRPr="00C20FA6" w:rsidRDefault="00C20FA6" w:rsidP="00DB50B5">
            <w:pP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26.52</w:t>
            </w:r>
          </w:p>
        </w:tc>
        <w:tc>
          <w:tcPr>
            <w:tcW w:w="749" w:type="dxa"/>
            <w:vAlign w:val="center"/>
          </w:tcPr>
          <w:p w14:paraId="5FC5BFC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-9.75</w:t>
            </w:r>
          </w:p>
        </w:tc>
        <w:tc>
          <w:tcPr>
            <w:tcW w:w="840" w:type="dxa"/>
            <w:vAlign w:val="center"/>
          </w:tcPr>
          <w:p w14:paraId="405BE6A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59" w:type="dxa"/>
            <w:vAlign w:val="center"/>
          </w:tcPr>
          <w:p w14:paraId="20AB691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6AEB261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2B81B955" w14:textId="77777777" w:rsidTr="00DB50B5">
        <w:tc>
          <w:tcPr>
            <w:tcW w:w="0" w:type="auto"/>
            <w:vAlign w:val="center"/>
          </w:tcPr>
          <w:p w14:paraId="69F5E0AF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*JC_10340</w:t>
            </w:r>
          </w:p>
        </w:tc>
        <w:tc>
          <w:tcPr>
            <w:tcW w:w="0" w:type="auto"/>
            <w:vAlign w:val="center"/>
          </w:tcPr>
          <w:p w14:paraId="18B99668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22CBDEC9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0" w:type="auto"/>
            <w:vAlign w:val="center"/>
          </w:tcPr>
          <w:p w14:paraId="022E980B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508B9B5D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MVVVA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</w:p>
        </w:tc>
        <w:tc>
          <w:tcPr>
            <w:tcW w:w="0" w:type="auto"/>
            <w:vAlign w:val="center"/>
          </w:tcPr>
          <w:p w14:paraId="16D40F90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28.96</w:t>
            </w:r>
          </w:p>
        </w:tc>
        <w:tc>
          <w:tcPr>
            <w:tcW w:w="0" w:type="auto"/>
            <w:vAlign w:val="center"/>
          </w:tcPr>
          <w:p w14:paraId="6065CA72" w14:textId="77777777" w:rsidR="00C20FA6" w:rsidRPr="00C20FA6" w:rsidRDefault="00C20FA6" w:rsidP="00DB50B5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749" w:type="dxa"/>
            <w:vAlign w:val="center"/>
          </w:tcPr>
          <w:p w14:paraId="3C146E07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-17.5</w:t>
            </w:r>
          </w:p>
        </w:tc>
        <w:tc>
          <w:tcPr>
            <w:tcW w:w="840" w:type="dxa"/>
            <w:vAlign w:val="center"/>
          </w:tcPr>
          <w:p w14:paraId="76CDCA9F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859" w:type="dxa"/>
            <w:vAlign w:val="center"/>
          </w:tcPr>
          <w:p w14:paraId="4FE32BEC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5918E7CE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31B58831" w14:textId="77777777" w:rsidTr="00DB50B5">
        <w:tc>
          <w:tcPr>
            <w:tcW w:w="0" w:type="auto"/>
            <w:vAlign w:val="center"/>
          </w:tcPr>
          <w:p w14:paraId="2AAFB02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S19</w:t>
            </w:r>
          </w:p>
        </w:tc>
        <w:tc>
          <w:tcPr>
            <w:tcW w:w="0" w:type="auto"/>
            <w:vAlign w:val="center"/>
          </w:tcPr>
          <w:p w14:paraId="3105531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3452209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4DB8AB93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XLCD</w:t>
            </w:r>
          </w:p>
        </w:tc>
        <w:tc>
          <w:tcPr>
            <w:tcW w:w="0" w:type="auto"/>
            <w:vAlign w:val="center"/>
          </w:tcPr>
          <w:p w14:paraId="409B102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vAlign w:val="center"/>
          </w:tcPr>
          <w:p w14:paraId="17C680C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3547346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49" w:type="dxa"/>
            <w:vAlign w:val="center"/>
          </w:tcPr>
          <w:p w14:paraId="07B117C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&lt;-6D</w:t>
            </w:r>
          </w:p>
        </w:tc>
        <w:tc>
          <w:tcPr>
            <w:tcW w:w="840" w:type="dxa"/>
            <w:vAlign w:val="center"/>
          </w:tcPr>
          <w:p w14:paraId="2FEACD8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&lt;-6D</w:t>
            </w:r>
          </w:p>
        </w:tc>
        <w:tc>
          <w:tcPr>
            <w:tcW w:w="859" w:type="dxa"/>
            <w:vAlign w:val="center"/>
          </w:tcPr>
          <w:p w14:paraId="5DDC1E9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20/80</w:t>
            </w:r>
          </w:p>
        </w:tc>
        <w:tc>
          <w:tcPr>
            <w:tcW w:w="0" w:type="auto"/>
            <w:vAlign w:val="center"/>
          </w:tcPr>
          <w:p w14:paraId="608D8F0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reduced</w:t>
            </w:r>
          </w:p>
        </w:tc>
      </w:tr>
      <w:tr w:rsidR="00C20FA6" w:rsidRPr="00C20FA6" w14:paraId="0C5FDA98" w14:textId="77777777" w:rsidTr="00DB50B5">
        <w:tc>
          <w:tcPr>
            <w:tcW w:w="0" w:type="auto"/>
            <w:vAlign w:val="center"/>
          </w:tcPr>
          <w:p w14:paraId="1C36888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JC_0564</w:t>
            </w:r>
          </w:p>
        </w:tc>
        <w:tc>
          <w:tcPr>
            <w:tcW w:w="0" w:type="auto"/>
            <w:vAlign w:val="center"/>
          </w:tcPr>
          <w:p w14:paraId="732197B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14:paraId="6AC6F39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protanope</w:t>
            </w:r>
          </w:p>
        </w:tc>
        <w:tc>
          <w:tcPr>
            <w:tcW w:w="0" w:type="auto"/>
            <w:vAlign w:val="center"/>
          </w:tcPr>
          <w:p w14:paraId="6D7AEDA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XLICD</w:t>
            </w:r>
          </w:p>
        </w:tc>
        <w:tc>
          <w:tcPr>
            <w:tcW w:w="0" w:type="auto"/>
            <w:vAlign w:val="center"/>
          </w:tcPr>
          <w:p w14:paraId="1FFBC96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vAlign w:val="center"/>
          </w:tcPr>
          <w:p w14:paraId="196A550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27.08</w:t>
            </w:r>
          </w:p>
        </w:tc>
        <w:tc>
          <w:tcPr>
            <w:tcW w:w="0" w:type="auto"/>
            <w:vAlign w:val="center"/>
          </w:tcPr>
          <w:p w14:paraId="1F4BC003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26.58</w:t>
            </w:r>
          </w:p>
        </w:tc>
        <w:tc>
          <w:tcPr>
            <w:tcW w:w="749" w:type="dxa"/>
            <w:vAlign w:val="center"/>
          </w:tcPr>
          <w:p w14:paraId="3811F2D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-5.8</w:t>
            </w:r>
          </w:p>
        </w:tc>
        <w:tc>
          <w:tcPr>
            <w:tcW w:w="840" w:type="dxa"/>
            <w:vAlign w:val="center"/>
          </w:tcPr>
          <w:p w14:paraId="239E852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-4.9</w:t>
            </w:r>
          </w:p>
        </w:tc>
        <w:tc>
          <w:tcPr>
            <w:tcW w:w="859" w:type="dxa"/>
            <w:vAlign w:val="center"/>
          </w:tcPr>
          <w:p w14:paraId="136677C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20/100</w:t>
            </w:r>
          </w:p>
        </w:tc>
        <w:tc>
          <w:tcPr>
            <w:tcW w:w="0" w:type="auto"/>
            <w:vAlign w:val="center"/>
          </w:tcPr>
          <w:p w14:paraId="5D0E65A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reduced</w:t>
            </w:r>
          </w:p>
        </w:tc>
      </w:tr>
      <w:tr w:rsidR="00C20FA6" w:rsidRPr="00C20FA6" w14:paraId="4D0283DD" w14:textId="77777777" w:rsidTr="00DB50B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51C1E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8875B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199DB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impaired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C3547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XLCD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8BFF7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D3845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87F15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4E426F3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&lt;-6D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5B29927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&lt;-6D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FAA622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837A9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reduced</w:t>
            </w:r>
          </w:p>
        </w:tc>
      </w:tr>
      <w:tr w:rsidR="00C20FA6" w:rsidRPr="00C20FA6" w14:paraId="101BC611" w14:textId="77777777" w:rsidTr="00DB50B5">
        <w:tc>
          <w:tcPr>
            <w:tcW w:w="10790" w:type="dxa"/>
            <w:gridSpan w:val="11"/>
            <w:tcBorders>
              <w:top w:val="single" w:sz="4" w:space="0" w:color="auto"/>
            </w:tcBorders>
            <w:vAlign w:val="center"/>
          </w:tcPr>
          <w:p w14:paraId="5D9AA0E8" w14:textId="411BDC54" w:rsidR="00C20FA6" w:rsidRPr="00C20FA6" w:rsidRDefault="00C20FA6" w:rsidP="00C20FA6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*JC_11445 and JC_11445 are brothers; JC_0683 and JC_0758 are cousins: JC_0451, JC_0448, and JC_0447 are brothers and JC_10340 is their cousin; BCM112-22852 and BCM112-23518 are from the same family. Subject IDs starting with BCM are from reference 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[2]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, subject IDs starting with JC_ are from references 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PEVuZE5vdGU+PENpdGU+PEF1dGhvcj5QYXR0ZXJzb248L0F1dGhvcj48WWVhcj4yMDE4PC9ZZWFy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PEVuZE5vdGU+PENpdGU+PEF1dGhvcj5QYXR0ZXJzb248L0F1dGhvcj48WWVhcj4yMDE4PC9ZZWFy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[3,4]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, subject IDs starting with S are from reference 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PEVuZE5vdGU+PENpdGU+PEF1dGhvcj5HYXJkbmVyPC9BdXRob3I+PFllYXI+MjAxNDwvWWVhcj48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PEVuZE5vdGU+PENpdGU+PEF1dGhvcj5HYXJkbmVyPC9BdXRob3I+PFllYXI+MjAxNDwvWWVhcj48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[5]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>.  CRD=cone-rod dystrophy.</w:t>
            </w:r>
          </w:p>
        </w:tc>
      </w:tr>
      <w:bookmarkEnd w:id="2"/>
    </w:tbl>
    <w:p w14:paraId="0A1A2DD6" w14:textId="19A5D087" w:rsidR="00C20FA6" w:rsidRPr="00C20FA6" w:rsidRDefault="00C20FA6">
      <w:pPr>
        <w:rPr>
          <w:rFonts w:ascii="Palatino Linotype" w:hAnsi="Palatino Linotype"/>
          <w:sz w:val="20"/>
          <w:szCs w:val="20"/>
        </w:rPr>
      </w:pPr>
    </w:p>
    <w:p w14:paraId="093D8D35" w14:textId="77777777" w:rsidR="00C20FA6" w:rsidRPr="00C20FA6" w:rsidRDefault="00C20FA6">
      <w:pPr>
        <w:rPr>
          <w:rFonts w:ascii="Palatino Linotype" w:hAnsi="Palatino Linotype"/>
          <w:sz w:val="20"/>
          <w:szCs w:val="20"/>
        </w:rPr>
      </w:pPr>
      <w:r w:rsidRPr="00C20FA6">
        <w:rPr>
          <w:rFonts w:ascii="Palatino Linotype" w:hAnsi="Palatino Linotype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580"/>
        <w:gridCol w:w="1338"/>
        <w:gridCol w:w="1347"/>
        <w:gridCol w:w="1606"/>
        <w:gridCol w:w="816"/>
        <w:gridCol w:w="820"/>
        <w:gridCol w:w="1160"/>
        <w:gridCol w:w="783"/>
        <w:gridCol w:w="725"/>
      </w:tblGrid>
      <w:tr w:rsidR="00C20FA6" w:rsidRPr="00C20FA6" w14:paraId="43193743" w14:textId="77777777" w:rsidTr="00C20FA6">
        <w:tc>
          <w:tcPr>
            <w:tcW w:w="10791" w:type="dxa"/>
            <w:gridSpan w:val="10"/>
            <w:tcBorders>
              <w:bottom w:val="single" w:sz="4" w:space="0" w:color="auto"/>
            </w:tcBorders>
            <w:vAlign w:val="center"/>
          </w:tcPr>
          <w:p w14:paraId="6DDFF079" w14:textId="43DD20AD" w:rsidR="00C20FA6" w:rsidRPr="00C20FA6" w:rsidRDefault="00C20FA6" w:rsidP="00DB50B5">
            <w:pPr>
              <w:rPr>
                <w:rFonts w:ascii="Palatino Linotype" w:hAnsi="Palatino Linotype"/>
                <w:sz w:val="20"/>
                <w:szCs w:val="20"/>
              </w:rPr>
            </w:pPr>
            <w:bookmarkStart w:id="3" w:name="_Hlk75965785"/>
            <w:r w:rsidRPr="00C20FA6">
              <w:rPr>
                <w:rFonts w:ascii="Palatino Linotype" w:hAnsi="Palatino Linotype"/>
                <w:sz w:val="20"/>
                <w:szCs w:val="20"/>
              </w:rPr>
              <w:lastRenderedPageBreak/>
              <w:t>Table S5.  LVAVA haplotypes and arrays for normal color vision</w:t>
            </w:r>
          </w:p>
        </w:tc>
      </w:tr>
      <w:tr w:rsidR="00C20FA6" w:rsidRPr="00C20FA6" w14:paraId="6755A5FF" w14:textId="77777777" w:rsidTr="00C20FA6">
        <w:trPr>
          <w:gridAfter w:val="1"/>
          <w:wAfter w:w="724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CEF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Subject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6D55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Age</w:t>
            </w:r>
          </w:p>
          <w:p w14:paraId="71A2659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DBB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Color Vision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94D8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Diag.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E6E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Genotype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EED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SER</w:t>
            </w:r>
          </w:p>
          <w:p w14:paraId="024BA85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OD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A27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SER</w:t>
            </w:r>
          </w:p>
          <w:p w14:paraId="6714AA2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OS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02D4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BCVA</w:t>
            </w:r>
          </w:p>
          <w:p w14:paraId="3365BC7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CA3A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BCVA</w:t>
            </w:r>
          </w:p>
          <w:p w14:paraId="571F503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OS</w:t>
            </w:r>
          </w:p>
        </w:tc>
      </w:tr>
      <w:tr w:rsidR="00C20FA6" w:rsidRPr="00C20FA6" w14:paraId="3C917ADF" w14:textId="77777777" w:rsidTr="00C20FA6">
        <w:trPr>
          <w:gridAfter w:val="1"/>
          <w:wAfter w:w="724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CE1B2D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*BCM133-23364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F56AA3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08A829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280888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14:paraId="33DC28DE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LVAIA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695981E1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29D876D2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70532736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114230D" w14:textId="77777777" w:rsidR="00C20FA6" w:rsidRPr="00C20FA6" w:rsidRDefault="00C20FA6" w:rsidP="00DB50B5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416B659A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34238BF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*BCM133-20960</w:t>
            </w:r>
          </w:p>
        </w:tc>
        <w:tc>
          <w:tcPr>
            <w:tcW w:w="0" w:type="auto"/>
            <w:vAlign w:val="center"/>
          </w:tcPr>
          <w:p w14:paraId="52BE2D9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64E8F5E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582E107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BCM</w:t>
            </w:r>
          </w:p>
        </w:tc>
        <w:tc>
          <w:tcPr>
            <w:tcW w:w="1603" w:type="dxa"/>
            <w:vAlign w:val="center"/>
          </w:tcPr>
          <w:p w14:paraId="7A3A302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LVAIA</w:t>
            </w:r>
          </w:p>
        </w:tc>
        <w:tc>
          <w:tcPr>
            <w:tcW w:w="814" w:type="dxa"/>
            <w:vAlign w:val="center"/>
          </w:tcPr>
          <w:p w14:paraId="0E5F0D3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18" w:type="dxa"/>
            <w:vAlign w:val="center"/>
          </w:tcPr>
          <w:p w14:paraId="6F8AC14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58" w:type="dxa"/>
            <w:vAlign w:val="center"/>
          </w:tcPr>
          <w:p w14:paraId="3926D4B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20/33</w:t>
            </w:r>
          </w:p>
        </w:tc>
        <w:tc>
          <w:tcPr>
            <w:tcW w:w="0" w:type="auto"/>
            <w:vAlign w:val="center"/>
          </w:tcPr>
          <w:p w14:paraId="21BBEC7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</w:tr>
      <w:tr w:rsidR="00C20FA6" w:rsidRPr="00C20FA6" w14:paraId="21FE55B3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50258CA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*BCM133-20961</w:t>
            </w:r>
          </w:p>
        </w:tc>
        <w:tc>
          <w:tcPr>
            <w:tcW w:w="0" w:type="auto"/>
            <w:vAlign w:val="center"/>
          </w:tcPr>
          <w:p w14:paraId="4B91B5F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2FFF842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787D8C7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BCM</w:t>
            </w:r>
          </w:p>
        </w:tc>
        <w:tc>
          <w:tcPr>
            <w:tcW w:w="1603" w:type="dxa"/>
            <w:vAlign w:val="center"/>
          </w:tcPr>
          <w:p w14:paraId="0382388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LVAIA</w:t>
            </w:r>
          </w:p>
        </w:tc>
        <w:tc>
          <w:tcPr>
            <w:tcW w:w="814" w:type="dxa"/>
            <w:vAlign w:val="center"/>
          </w:tcPr>
          <w:p w14:paraId="6155145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-20.75</w:t>
            </w:r>
          </w:p>
        </w:tc>
        <w:tc>
          <w:tcPr>
            <w:tcW w:w="818" w:type="dxa"/>
            <w:vAlign w:val="center"/>
          </w:tcPr>
          <w:p w14:paraId="17FB2D6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158" w:type="dxa"/>
            <w:vAlign w:val="center"/>
          </w:tcPr>
          <w:p w14:paraId="1A094DF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20/33</w:t>
            </w:r>
          </w:p>
        </w:tc>
        <w:tc>
          <w:tcPr>
            <w:tcW w:w="0" w:type="auto"/>
            <w:vAlign w:val="center"/>
          </w:tcPr>
          <w:p w14:paraId="7200C12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20/55</w:t>
            </w:r>
          </w:p>
        </w:tc>
      </w:tr>
      <w:tr w:rsidR="00C20FA6" w:rsidRPr="00C20FA6" w14:paraId="53E49FDA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352A82C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E7E27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E79E5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B312E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4CE9F05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4962C1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702559F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3FA72F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1933C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0FA6" w:rsidRPr="00C20FA6" w14:paraId="418A449F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04D5556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*HM346IV:2</w:t>
            </w:r>
          </w:p>
        </w:tc>
        <w:tc>
          <w:tcPr>
            <w:tcW w:w="0" w:type="auto"/>
            <w:vAlign w:val="center"/>
          </w:tcPr>
          <w:p w14:paraId="0738FBE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3025617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25196FD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5BE57CB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</w:p>
        </w:tc>
        <w:tc>
          <w:tcPr>
            <w:tcW w:w="814" w:type="dxa"/>
            <w:vAlign w:val="center"/>
          </w:tcPr>
          <w:p w14:paraId="1C48FC9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18" w:type="dxa"/>
            <w:vAlign w:val="center"/>
          </w:tcPr>
          <w:p w14:paraId="3710197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-12.25</w:t>
            </w:r>
          </w:p>
        </w:tc>
        <w:tc>
          <w:tcPr>
            <w:tcW w:w="1158" w:type="dxa"/>
            <w:vAlign w:val="center"/>
          </w:tcPr>
          <w:p w14:paraId="7FAD721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3BFF05B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20/30</w:t>
            </w:r>
          </w:p>
        </w:tc>
      </w:tr>
      <w:tr w:rsidR="00C20FA6" w:rsidRPr="00C20FA6" w14:paraId="0373D5D8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7077621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*HM346III:7</w:t>
            </w:r>
          </w:p>
        </w:tc>
        <w:tc>
          <w:tcPr>
            <w:tcW w:w="0" w:type="auto"/>
            <w:vAlign w:val="center"/>
          </w:tcPr>
          <w:p w14:paraId="2EFC41B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14:paraId="1E71C61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0DC984E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06FC40E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</w:p>
        </w:tc>
        <w:tc>
          <w:tcPr>
            <w:tcW w:w="814" w:type="dxa"/>
            <w:vAlign w:val="center"/>
          </w:tcPr>
          <w:p w14:paraId="77FCC8B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-12.5</w:t>
            </w:r>
          </w:p>
        </w:tc>
        <w:tc>
          <w:tcPr>
            <w:tcW w:w="818" w:type="dxa"/>
            <w:vAlign w:val="center"/>
          </w:tcPr>
          <w:p w14:paraId="37ADB26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-12.5</w:t>
            </w:r>
          </w:p>
        </w:tc>
        <w:tc>
          <w:tcPr>
            <w:tcW w:w="1158" w:type="dxa"/>
            <w:vAlign w:val="center"/>
          </w:tcPr>
          <w:p w14:paraId="1DA21F0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0" w:type="auto"/>
            <w:vAlign w:val="center"/>
          </w:tcPr>
          <w:p w14:paraId="6F8CB11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20/80</w:t>
            </w:r>
          </w:p>
        </w:tc>
      </w:tr>
      <w:tr w:rsidR="00C20FA6" w:rsidRPr="00C20FA6" w14:paraId="669045AB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0DDF826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*HM346II:4</w:t>
            </w:r>
          </w:p>
        </w:tc>
        <w:tc>
          <w:tcPr>
            <w:tcW w:w="0" w:type="auto"/>
            <w:vAlign w:val="center"/>
          </w:tcPr>
          <w:p w14:paraId="5299A4F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14:paraId="6B59AC5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6A36141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37ADD26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</w:p>
        </w:tc>
        <w:tc>
          <w:tcPr>
            <w:tcW w:w="814" w:type="dxa"/>
            <w:vAlign w:val="center"/>
          </w:tcPr>
          <w:p w14:paraId="0B03557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-13.75</w:t>
            </w:r>
          </w:p>
        </w:tc>
        <w:tc>
          <w:tcPr>
            <w:tcW w:w="818" w:type="dxa"/>
            <w:vAlign w:val="center"/>
          </w:tcPr>
          <w:p w14:paraId="19F30FD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158" w:type="dxa"/>
            <w:vAlign w:val="center"/>
          </w:tcPr>
          <w:p w14:paraId="1CB2D7B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20/200</w:t>
            </w:r>
          </w:p>
        </w:tc>
        <w:tc>
          <w:tcPr>
            <w:tcW w:w="0" w:type="auto"/>
            <w:vAlign w:val="center"/>
          </w:tcPr>
          <w:p w14:paraId="140A349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20/125</w:t>
            </w:r>
          </w:p>
        </w:tc>
      </w:tr>
      <w:tr w:rsidR="00C20FA6" w:rsidRPr="00C20FA6" w14:paraId="2817E86D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47CD8F8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*HM346II:2</w:t>
            </w:r>
          </w:p>
        </w:tc>
        <w:tc>
          <w:tcPr>
            <w:tcW w:w="0" w:type="auto"/>
            <w:vAlign w:val="center"/>
          </w:tcPr>
          <w:p w14:paraId="3408292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14:paraId="381F815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2BB23EC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701F0D0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– M</w:t>
            </w:r>
          </w:p>
        </w:tc>
        <w:tc>
          <w:tcPr>
            <w:tcW w:w="814" w:type="dxa"/>
            <w:vAlign w:val="center"/>
          </w:tcPr>
          <w:p w14:paraId="3D8D43C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-18.25</w:t>
            </w:r>
          </w:p>
        </w:tc>
        <w:tc>
          <w:tcPr>
            <w:tcW w:w="818" w:type="dxa"/>
            <w:vAlign w:val="center"/>
          </w:tcPr>
          <w:p w14:paraId="6F6D91D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-16.25</w:t>
            </w:r>
          </w:p>
        </w:tc>
        <w:tc>
          <w:tcPr>
            <w:tcW w:w="1158" w:type="dxa"/>
            <w:vAlign w:val="center"/>
          </w:tcPr>
          <w:p w14:paraId="5980C49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20/200</w:t>
            </w:r>
          </w:p>
        </w:tc>
        <w:tc>
          <w:tcPr>
            <w:tcW w:w="0" w:type="auto"/>
            <w:vAlign w:val="center"/>
          </w:tcPr>
          <w:p w14:paraId="3C01B20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20/100</w:t>
            </w:r>
          </w:p>
        </w:tc>
      </w:tr>
      <w:tr w:rsidR="00C20FA6" w:rsidRPr="00C20FA6" w14:paraId="09C3400C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383C595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3B495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79BBC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251F5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1B308EA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4AC444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6FC4D5D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D4DCA0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4CCF8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0FA6" w:rsidRPr="00C20FA6" w14:paraId="2FB3BF54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227CCE7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*HM295 IV4</w:t>
            </w:r>
          </w:p>
        </w:tc>
        <w:tc>
          <w:tcPr>
            <w:tcW w:w="0" w:type="auto"/>
            <w:vAlign w:val="center"/>
          </w:tcPr>
          <w:p w14:paraId="2908CD3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51B4D29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20FF425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7BA0135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</w:p>
        </w:tc>
        <w:tc>
          <w:tcPr>
            <w:tcW w:w="814" w:type="dxa"/>
            <w:vAlign w:val="center"/>
          </w:tcPr>
          <w:p w14:paraId="58DC025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-10.5</w:t>
            </w:r>
          </w:p>
        </w:tc>
        <w:tc>
          <w:tcPr>
            <w:tcW w:w="818" w:type="dxa"/>
            <w:vAlign w:val="center"/>
          </w:tcPr>
          <w:p w14:paraId="0B528BD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-10.5</w:t>
            </w:r>
          </w:p>
        </w:tc>
        <w:tc>
          <w:tcPr>
            <w:tcW w:w="1158" w:type="dxa"/>
            <w:vAlign w:val="center"/>
          </w:tcPr>
          <w:p w14:paraId="78CB6E7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2F5A211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6202E920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1DBFC2C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*HM295 IV2</w:t>
            </w:r>
          </w:p>
        </w:tc>
        <w:tc>
          <w:tcPr>
            <w:tcW w:w="0" w:type="auto"/>
            <w:vAlign w:val="center"/>
          </w:tcPr>
          <w:p w14:paraId="60A0D84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1597447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672B379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7FFF8C7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</w:p>
        </w:tc>
        <w:tc>
          <w:tcPr>
            <w:tcW w:w="814" w:type="dxa"/>
            <w:vAlign w:val="center"/>
          </w:tcPr>
          <w:p w14:paraId="00A5BA1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-8.25</w:t>
            </w:r>
          </w:p>
        </w:tc>
        <w:tc>
          <w:tcPr>
            <w:tcW w:w="818" w:type="dxa"/>
            <w:vAlign w:val="center"/>
          </w:tcPr>
          <w:p w14:paraId="70E030B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158" w:type="dxa"/>
            <w:vAlign w:val="center"/>
          </w:tcPr>
          <w:p w14:paraId="63BA813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20/30</w:t>
            </w:r>
          </w:p>
        </w:tc>
        <w:tc>
          <w:tcPr>
            <w:tcW w:w="0" w:type="auto"/>
            <w:vAlign w:val="center"/>
          </w:tcPr>
          <w:p w14:paraId="04FC66D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20/25</w:t>
            </w:r>
          </w:p>
        </w:tc>
      </w:tr>
      <w:tr w:rsidR="00C20FA6" w:rsidRPr="00C20FA6" w14:paraId="6C2CD79C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24B65D5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*HM295 IV3</w:t>
            </w:r>
          </w:p>
        </w:tc>
        <w:tc>
          <w:tcPr>
            <w:tcW w:w="0" w:type="auto"/>
            <w:vAlign w:val="center"/>
          </w:tcPr>
          <w:p w14:paraId="0327E85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2D081BC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2B1D9B0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29D112D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</w:p>
        </w:tc>
        <w:tc>
          <w:tcPr>
            <w:tcW w:w="814" w:type="dxa"/>
            <w:vAlign w:val="center"/>
          </w:tcPr>
          <w:p w14:paraId="48D2213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-9.25</w:t>
            </w:r>
          </w:p>
        </w:tc>
        <w:tc>
          <w:tcPr>
            <w:tcW w:w="818" w:type="dxa"/>
            <w:vAlign w:val="center"/>
          </w:tcPr>
          <w:p w14:paraId="4051690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-9.25</w:t>
            </w:r>
          </w:p>
        </w:tc>
        <w:tc>
          <w:tcPr>
            <w:tcW w:w="1158" w:type="dxa"/>
            <w:vAlign w:val="center"/>
          </w:tcPr>
          <w:p w14:paraId="0E377C9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0" w:type="auto"/>
            <w:vAlign w:val="center"/>
          </w:tcPr>
          <w:p w14:paraId="01B3DCD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</w:tr>
      <w:tr w:rsidR="00C20FA6" w:rsidRPr="00C20FA6" w14:paraId="6B921CCA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0F5866E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*HM295 IV7</w:t>
            </w:r>
          </w:p>
        </w:tc>
        <w:tc>
          <w:tcPr>
            <w:tcW w:w="0" w:type="auto"/>
            <w:vAlign w:val="center"/>
          </w:tcPr>
          <w:p w14:paraId="4D704D4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6850D6A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0047EAA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62012F8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</w:p>
        </w:tc>
        <w:tc>
          <w:tcPr>
            <w:tcW w:w="814" w:type="dxa"/>
            <w:vAlign w:val="center"/>
          </w:tcPr>
          <w:p w14:paraId="1F6D408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-9.25</w:t>
            </w:r>
          </w:p>
        </w:tc>
        <w:tc>
          <w:tcPr>
            <w:tcW w:w="818" w:type="dxa"/>
            <w:vAlign w:val="center"/>
          </w:tcPr>
          <w:p w14:paraId="3D51AAE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-10.25</w:t>
            </w:r>
          </w:p>
        </w:tc>
        <w:tc>
          <w:tcPr>
            <w:tcW w:w="1158" w:type="dxa"/>
            <w:vAlign w:val="center"/>
          </w:tcPr>
          <w:p w14:paraId="01161F5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20/30</w:t>
            </w:r>
          </w:p>
        </w:tc>
        <w:tc>
          <w:tcPr>
            <w:tcW w:w="0" w:type="auto"/>
            <w:vAlign w:val="center"/>
          </w:tcPr>
          <w:p w14:paraId="48BBE6C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20/30</w:t>
            </w:r>
          </w:p>
        </w:tc>
      </w:tr>
      <w:tr w:rsidR="00C20FA6" w:rsidRPr="00C20FA6" w14:paraId="7A9CF2F0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5F67604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*HM295 IV1</w:t>
            </w:r>
          </w:p>
        </w:tc>
        <w:tc>
          <w:tcPr>
            <w:tcW w:w="0" w:type="auto"/>
            <w:vAlign w:val="center"/>
          </w:tcPr>
          <w:p w14:paraId="1BE5570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4848ECE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30B544B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35190DE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</w:p>
        </w:tc>
        <w:tc>
          <w:tcPr>
            <w:tcW w:w="814" w:type="dxa"/>
            <w:vAlign w:val="center"/>
          </w:tcPr>
          <w:p w14:paraId="046B9C3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18" w:type="dxa"/>
            <w:vAlign w:val="center"/>
          </w:tcPr>
          <w:p w14:paraId="2F54BF7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-6.25</w:t>
            </w:r>
          </w:p>
        </w:tc>
        <w:tc>
          <w:tcPr>
            <w:tcW w:w="1158" w:type="dxa"/>
            <w:vAlign w:val="center"/>
          </w:tcPr>
          <w:p w14:paraId="6142687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20/25</w:t>
            </w:r>
          </w:p>
        </w:tc>
        <w:tc>
          <w:tcPr>
            <w:tcW w:w="0" w:type="auto"/>
            <w:vAlign w:val="center"/>
          </w:tcPr>
          <w:p w14:paraId="4BAE591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20/30</w:t>
            </w:r>
          </w:p>
        </w:tc>
      </w:tr>
      <w:tr w:rsidR="00C20FA6" w:rsidRPr="00C20FA6" w14:paraId="79877031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7220DFB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*HM295 IV5</w:t>
            </w:r>
          </w:p>
        </w:tc>
        <w:tc>
          <w:tcPr>
            <w:tcW w:w="0" w:type="auto"/>
            <w:vAlign w:val="center"/>
          </w:tcPr>
          <w:p w14:paraId="72344DE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5B9E1EB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5C0E27E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261EA53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</w:p>
        </w:tc>
        <w:tc>
          <w:tcPr>
            <w:tcW w:w="814" w:type="dxa"/>
            <w:vAlign w:val="center"/>
          </w:tcPr>
          <w:p w14:paraId="0FA9321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818" w:type="dxa"/>
            <w:vAlign w:val="center"/>
          </w:tcPr>
          <w:p w14:paraId="68F384B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158" w:type="dxa"/>
            <w:vAlign w:val="center"/>
          </w:tcPr>
          <w:p w14:paraId="6137E03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20/30</w:t>
            </w:r>
          </w:p>
        </w:tc>
        <w:tc>
          <w:tcPr>
            <w:tcW w:w="0" w:type="auto"/>
            <w:vAlign w:val="center"/>
          </w:tcPr>
          <w:p w14:paraId="37A2BF0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20/40</w:t>
            </w:r>
          </w:p>
        </w:tc>
      </w:tr>
      <w:tr w:rsidR="00C20FA6" w:rsidRPr="00C20FA6" w14:paraId="3D1CD013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5BE8034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*HM295 II:5</w:t>
            </w:r>
          </w:p>
        </w:tc>
        <w:tc>
          <w:tcPr>
            <w:tcW w:w="0" w:type="auto"/>
            <w:vAlign w:val="center"/>
          </w:tcPr>
          <w:p w14:paraId="6ED2C82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14:paraId="2756838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0" w:type="auto"/>
            <w:vAlign w:val="center"/>
          </w:tcPr>
          <w:p w14:paraId="3D016EF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high myopia</w:t>
            </w:r>
          </w:p>
        </w:tc>
        <w:tc>
          <w:tcPr>
            <w:tcW w:w="1603" w:type="dxa"/>
            <w:vAlign w:val="center"/>
          </w:tcPr>
          <w:p w14:paraId="7B0BFE0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- M</w:t>
            </w:r>
          </w:p>
        </w:tc>
        <w:tc>
          <w:tcPr>
            <w:tcW w:w="814" w:type="dxa"/>
            <w:vAlign w:val="center"/>
          </w:tcPr>
          <w:p w14:paraId="5CFEF71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18" w:type="dxa"/>
            <w:vAlign w:val="center"/>
          </w:tcPr>
          <w:p w14:paraId="3C5A24F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158" w:type="dxa"/>
            <w:vAlign w:val="center"/>
          </w:tcPr>
          <w:p w14:paraId="6948077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0B5453B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="Arial"/>
                <w:color w:val="000000"/>
                <w:sz w:val="20"/>
                <w:szCs w:val="20"/>
              </w:rPr>
              <w:t>ND</w:t>
            </w:r>
          </w:p>
        </w:tc>
      </w:tr>
      <w:tr w:rsidR="00C20FA6" w:rsidRPr="00C20FA6" w14:paraId="759CBE6F" w14:textId="77777777" w:rsidTr="00C20FA6">
        <w:trPr>
          <w:gridAfter w:val="1"/>
          <w:wAfter w:w="724" w:type="dxa"/>
        </w:trPr>
        <w:tc>
          <w:tcPr>
            <w:tcW w:w="0" w:type="auto"/>
            <w:vAlign w:val="center"/>
          </w:tcPr>
          <w:p w14:paraId="15674A0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8F182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9E597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DA5CF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2F2DD89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0B5BBC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6F1CE8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758D204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1D359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0FA6" w:rsidRPr="00C20FA6" w14:paraId="7733D607" w14:textId="77777777" w:rsidTr="00C20FA6">
        <w:trPr>
          <w:gridAfter w:val="1"/>
          <w:wAfter w:w="724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42A27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BCM126-20616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5F3F5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0DC87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sz w:val="20"/>
                <w:szCs w:val="20"/>
              </w:rPr>
              <w:t>impaired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D0719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7BA2B16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LVAVA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0DA1E6C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72052E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E18B77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422FE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20/100</w:t>
            </w:r>
          </w:p>
        </w:tc>
      </w:tr>
      <w:tr w:rsidR="00C20FA6" w:rsidRPr="00C20FA6" w14:paraId="09D70911" w14:textId="77777777" w:rsidTr="00C20FA6">
        <w:tc>
          <w:tcPr>
            <w:tcW w:w="10791" w:type="dxa"/>
            <w:gridSpan w:val="10"/>
            <w:tcBorders>
              <w:top w:val="single" w:sz="4" w:space="0" w:color="auto"/>
            </w:tcBorders>
            <w:vAlign w:val="center"/>
          </w:tcPr>
          <w:p w14:paraId="1AA6BE16" w14:textId="77FDF6CD" w:rsidR="00C20FA6" w:rsidRPr="00C20FA6" w:rsidRDefault="00C20FA6" w:rsidP="00DB50B5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*Subject IDs beginning with BCM are from the same reference and BCM133- are from the same family, and are from reference 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[2]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, subject IDs beginning with HM are from reference 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&lt;EndNote&gt;&lt;Cite&gt;&lt;Author&gt;Li&lt;/Author&gt;&lt;Year&gt;2015&lt;/Year&gt;&lt;RecNum&gt;3142&lt;/RecNum&gt;&lt;DisplayText&gt;&lt;style size="10"&gt;[6]&lt;/style&gt;&lt;/DisplayText&gt;&lt;record&gt;&lt;rec-number&gt;3142&lt;/rec-number&gt;&lt;foreign-keys&gt;&lt;key app="EN" db-id="5xrzzszwpr9exmetpx6x2xzfeazfrxwa9tfv" timestamp="1572740324"&gt;3142&lt;/key&gt;&lt;/foreign-keys&gt;&lt;ref-type name="Journal Article"&gt;17&lt;/ref-type&gt;&lt;contributors&gt;&lt;authors&gt;&lt;author&gt;Li, Jiali&lt;/author&gt;&lt;author&gt;Gao, Bei&lt;/author&gt;&lt;author&gt;Guan, Liping&lt;/author&gt;&lt;author&gt;Xiao, Xueshan&lt;/author&gt;&lt;author&gt;Zhang, Jianguo&lt;/author&gt;&lt;author&gt;Li, Shiqiang&lt;/author&gt;&lt;author&gt;Jiang, Hui&lt;/author&gt;&lt;author&gt;Jia, Xiaoyun&lt;/author&gt;&lt;author&gt;Yang, Jianhua&lt;/author&gt;&lt;author&gt;Guo, Xiangming&lt;/author&gt;&lt;/authors&gt;&lt;/contributors&gt;&lt;titles&gt;&lt;title&gt;Unique variants in OPN1LW cause both syndromic and nonsyndromic X-linked high myopia mapped to MYP1&lt;/title&gt;&lt;secondary-title&gt;Investigative ophthalmology &amp;amp; visual science&lt;/secondary-title&gt;&lt;/titles&gt;&lt;periodical&gt;&lt;full-title&gt;Investigative Ophthalmology &amp;amp; Visual Science&lt;/full-title&gt;&lt;/periodical&gt;&lt;pages&gt;4150-4155&lt;/pages&gt;&lt;volume&gt;56&lt;/volume&gt;&lt;number&gt;6&lt;/number&gt;&lt;dates&gt;&lt;year&gt;2015&lt;/year&gt;&lt;/dates&gt;&lt;isbn&gt;1552-5783&lt;/isbn&gt;&lt;urls&gt;&lt;/urls&gt;&lt;/record&gt;&lt;/Cite&gt;&lt;/EndNote&gt;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[6]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bookmarkEnd w:id="3"/>
    </w:tbl>
    <w:p w14:paraId="27203534" w14:textId="038A1E05" w:rsidR="00C20FA6" w:rsidRPr="00C20FA6" w:rsidRDefault="00C20FA6">
      <w:pPr>
        <w:rPr>
          <w:rFonts w:ascii="Palatino Linotype" w:hAnsi="Palatino Linotype"/>
          <w:sz w:val="20"/>
          <w:szCs w:val="20"/>
        </w:rPr>
      </w:pPr>
    </w:p>
    <w:p w14:paraId="64AE4AD4" w14:textId="77777777" w:rsidR="00C20FA6" w:rsidRPr="00C20FA6" w:rsidRDefault="00C20FA6">
      <w:pPr>
        <w:rPr>
          <w:rFonts w:ascii="Palatino Linotype" w:hAnsi="Palatino Linotype"/>
          <w:sz w:val="20"/>
          <w:szCs w:val="20"/>
        </w:rPr>
      </w:pPr>
      <w:r w:rsidRPr="00C20FA6">
        <w:rPr>
          <w:rFonts w:ascii="Palatino Linotype" w:hAnsi="Palatino Linotype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579"/>
        <w:gridCol w:w="1599"/>
        <w:gridCol w:w="1553"/>
        <w:gridCol w:w="666"/>
        <w:gridCol w:w="889"/>
        <w:gridCol w:w="858"/>
        <w:gridCol w:w="1092"/>
        <w:gridCol w:w="1050"/>
        <w:gridCol w:w="1399"/>
      </w:tblGrid>
      <w:tr w:rsidR="00C20FA6" w:rsidRPr="00C20FA6" w14:paraId="0048D972" w14:textId="77777777" w:rsidTr="00DB50B5">
        <w:tc>
          <w:tcPr>
            <w:tcW w:w="0" w:type="auto"/>
            <w:gridSpan w:val="10"/>
            <w:tcBorders>
              <w:bottom w:val="single" w:sz="4" w:space="0" w:color="auto"/>
            </w:tcBorders>
            <w:vAlign w:val="center"/>
          </w:tcPr>
          <w:p w14:paraId="046A6246" w14:textId="46544F2A" w:rsidR="00C20FA6" w:rsidRPr="00C20FA6" w:rsidRDefault="00C20FA6" w:rsidP="00DB50B5">
            <w:pPr>
              <w:rPr>
                <w:rFonts w:ascii="Palatino Linotype" w:hAnsi="Palatino Linotype"/>
                <w:sz w:val="20"/>
                <w:szCs w:val="20"/>
              </w:rPr>
            </w:pPr>
            <w:bookmarkStart w:id="4" w:name="_Hlk75963362"/>
            <w:r w:rsidRPr="00C20FA6">
              <w:rPr>
                <w:rFonts w:ascii="Palatino Linotype" w:hAnsi="Palatino Linotype"/>
                <w:sz w:val="20"/>
                <w:szCs w:val="20"/>
              </w:rPr>
              <w:lastRenderedPageBreak/>
              <w:t>Table S6.  MVAVA haplotype and arrays for normal color vision</w:t>
            </w:r>
          </w:p>
        </w:tc>
      </w:tr>
      <w:tr w:rsidR="00C20FA6" w:rsidRPr="00C20FA6" w14:paraId="28A15CE2" w14:textId="77777777" w:rsidTr="00DB50B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A9ED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Subject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63D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Age</w:t>
            </w:r>
          </w:p>
          <w:p w14:paraId="532B47D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FE0E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Color</w:t>
            </w:r>
          </w:p>
          <w:p w14:paraId="65145AB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Vision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99D1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C371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AL</w:t>
            </w:r>
          </w:p>
          <w:p w14:paraId="4219A4D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OD</w:t>
            </w:r>
          </w:p>
          <w:p w14:paraId="6CD5131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A041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OD SER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AC85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OS SER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3BA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BCVA 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10FD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BCVA 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8ADD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Photopic ERG</w:t>
            </w:r>
          </w:p>
        </w:tc>
      </w:tr>
      <w:tr w:rsidR="00C20FA6" w:rsidRPr="00C20FA6" w14:paraId="5C1A6C5A" w14:textId="77777777" w:rsidTr="00DB50B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1750CD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IV:5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27B4E0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6E4BC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5DB8D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  <w:vertAlign w:val="subscript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897FC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25.16</w:t>
            </w:r>
          </w:p>
          <w:p w14:paraId="50F8B7E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25.51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B52B3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-4.25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4772D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-5.25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0E3D4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50F70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2095A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</w:tr>
      <w:tr w:rsidR="00C20FA6" w:rsidRPr="00C20FA6" w14:paraId="07E198E8" w14:textId="77777777" w:rsidTr="00DB50B5">
        <w:tc>
          <w:tcPr>
            <w:tcW w:w="0" w:type="auto"/>
            <w:vAlign w:val="center"/>
          </w:tcPr>
          <w:p w14:paraId="19EF679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IV:5</w:t>
            </w:r>
          </w:p>
        </w:tc>
        <w:tc>
          <w:tcPr>
            <w:tcW w:w="0" w:type="auto"/>
            <w:vAlign w:val="center"/>
          </w:tcPr>
          <w:p w14:paraId="10651FD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14:paraId="128224E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Deuteranomaly</w:t>
            </w:r>
          </w:p>
        </w:tc>
        <w:tc>
          <w:tcPr>
            <w:tcW w:w="0" w:type="auto"/>
            <w:vAlign w:val="center"/>
          </w:tcPr>
          <w:p w14:paraId="25CDE66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vAlign w:val="center"/>
          </w:tcPr>
          <w:p w14:paraId="670C609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60E19D8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4A6416E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CCEBEB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20/25</w:t>
            </w:r>
          </w:p>
        </w:tc>
        <w:tc>
          <w:tcPr>
            <w:tcW w:w="0" w:type="auto"/>
            <w:vAlign w:val="center"/>
          </w:tcPr>
          <w:p w14:paraId="2277011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20/40</w:t>
            </w:r>
          </w:p>
        </w:tc>
        <w:tc>
          <w:tcPr>
            <w:tcW w:w="0" w:type="auto"/>
            <w:vAlign w:val="center"/>
          </w:tcPr>
          <w:p w14:paraId="4A71B96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</w:tr>
      <w:tr w:rsidR="00C20FA6" w:rsidRPr="00C20FA6" w14:paraId="7E9798EE" w14:textId="77777777" w:rsidTr="00DB50B5">
        <w:tc>
          <w:tcPr>
            <w:tcW w:w="0" w:type="auto"/>
            <w:vAlign w:val="center"/>
          </w:tcPr>
          <w:p w14:paraId="74B3A78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IV:5</w:t>
            </w:r>
          </w:p>
        </w:tc>
        <w:tc>
          <w:tcPr>
            <w:tcW w:w="0" w:type="auto"/>
            <w:vAlign w:val="center"/>
          </w:tcPr>
          <w:p w14:paraId="2B2E456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14:paraId="2928463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091AC41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vAlign w:val="center"/>
          </w:tcPr>
          <w:p w14:paraId="62E14F7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78B363E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50C413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22E28D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20/25</w:t>
            </w:r>
          </w:p>
        </w:tc>
        <w:tc>
          <w:tcPr>
            <w:tcW w:w="0" w:type="auto"/>
            <w:vAlign w:val="center"/>
          </w:tcPr>
          <w:p w14:paraId="0FE21F8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20/40</w:t>
            </w:r>
          </w:p>
        </w:tc>
        <w:tc>
          <w:tcPr>
            <w:tcW w:w="0" w:type="auto"/>
            <w:vAlign w:val="center"/>
          </w:tcPr>
          <w:p w14:paraId="70E0E3F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absent</w:t>
            </w:r>
          </w:p>
        </w:tc>
      </w:tr>
      <w:tr w:rsidR="00C20FA6" w:rsidRPr="00C20FA6" w14:paraId="2075FEF9" w14:textId="77777777" w:rsidTr="00DB50B5">
        <w:trPr>
          <w:trHeight w:val="116"/>
        </w:trPr>
        <w:tc>
          <w:tcPr>
            <w:tcW w:w="0" w:type="auto"/>
            <w:vAlign w:val="center"/>
          </w:tcPr>
          <w:p w14:paraId="18D2E6D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EF5E4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00101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766E5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72EE1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24F24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7036C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F37DE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3338C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15129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0FA6" w:rsidRPr="00C20FA6" w14:paraId="28523D7F" w14:textId="77777777" w:rsidTr="00DB50B5">
        <w:tc>
          <w:tcPr>
            <w:tcW w:w="0" w:type="auto"/>
            <w:vAlign w:val="center"/>
          </w:tcPr>
          <w:p w14:paraId="69C3561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IV:7</w:t>
            </w:r>
          </w:p>
        </w:tc>
        <w:tc>
          <w:tcPr>
            <w:tcW w:w="0" w:type="auto"/>
            <w:vAlign w:val="center"/>
          </w:tcPr>
          <w:p w14:paraId="05C9DE0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14:paraId="2C584AE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523F346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vAlign w:val="center"/>
          </w:tcPr>
          <w:p w14:paraId="5DC9FFC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27.82</w:t>
            </w:r>
          </w:p>
          <w:p w14:paraId="29663D2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27.57</w:t>
            </w:r>
          </w:p>
        </w:tc>
        <w:tc>
          <w:tcPr>
            <w:tcW w:w="0" w:type="auto"/>
            <w:vAlign w:val="center"/>
          </w:tcPr>
          <w:p w14:paraId="5244BC1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-5.75</w:t>
            </w:r>
          </w:p>
        </w:tc>
        <w:tc>
          <w:tcPr>
            <w:tcW w:w="0" w:type="auto"/>
            <w:vAlign w:val="center"/>
          </w:tcPr>
          <w:p w14:paraId="31EF82D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-6.5</w:t>
            </w:r>
          </w:p>
        </w:tc>
        <w:tc>
          <w:tcPr>
            <w:tcW w:w="0" w:type="auto"/>
            <w:vAlign w:val="center"/>
          </w:tcPr>
          <w:p w14:paraId="4C7A269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20/50</w:t>
            </w:r>
          </w:p>
        </w:tc>
        <w:tc>
          <w:tcPr>
            <w:tcW w:w="0" w:type="auto"/>
            <w:vAlign w:val="center"/>
          </w:tcPr>
          <w:p w14:paraId="0527AEE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20/33</w:t>
            </w:r>
          </w:p>
        </w:tc>
        <w:tc>
          <w:tcPr>
            <w:tcW w:w="0" w:type="auto"/>
            <w:vAlign w:val="center"/>
          </w:tcPr>
          <w:p w14:paraId="5E6D75E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absent</w:t>
            </w:r>
          </w:p>
        </w:tc>
      </w:tr>
      <w:tr w:rsidR="00C20FA6" w:rsidRPr="00C20FA6" w14:paraId="18D26336" w14:textId="77777777" w:rsidTr="00DB50B5">
        <w:tc>
          <w:tcPr>
            <w:tcW w:w="0" w:type="auto"/>
            <w:vAlign w:val="center"/>
          </w:tcPr>
          <w:p w14:paraId="760E0BA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E1C95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F5764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C6742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63D70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3C60E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5DB34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B3FB0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B1C02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26D55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0FA6" w:rsidRPr="00C20FA6" w14:paraId="2FAB83C7" w14:textId="77777777" w:rsidTr="00DB50B5">
        <w:tc>
          <w:tcPr>
            <w:tcW w:w="0" w:type="auto"/>
            <w:vAlign w:val="center"/>
          </w:tcPr>
          <w:p w14:paraId="5A34DFD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V:1</w:t>
            </w:r>
          </w:p>
        </w:tc>
        <w:tc>
          <w:tcPr>
            <w:tcW w:w="0" w:type="auto"/>
            <w:vAlign w:val="center"/>
          </w:tcPr>
          <w:p w14:paraId="397C110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67A6E04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07F8269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vAlign w:val="center"/>
          </w:tcPr>
          <w:p w14:paraId="55EC69C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31.44</w:t>
            </w:r>
          </w:p>
          <w:p w14:paraId="69A3071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30.72</w:t>
            </w:r>
          </w:p>
        </w:tc>
        <w:tc>
          <w:tcPr>
            <w:tcW w:w="0" w:type="auto"/>
            <w:vAlign w:val="center"/>
          </w:tcPr>
          <w:p w14:paraId="2E5379E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5378ABD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5765734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6A03732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2164B61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</w:tr>
      <w:tr w:rsidR="00C20FA6" w:rsidRPr="00C20FA6" w14:paraId="61A9F8DF" w14:textId="77777777" w:rsidTr="00DB50B5">
        <w:tc>
          <w:tcPr>
            <w:tcW w:w="0" w:type="auto"/>
            <w:vAlign w:val="center"/>
          </w:tcPr>
          <w:p w14:paraId="61EB2BD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V:1</w:t>
            </w:r>
          </w:p>
        </w:tc>
        <w:tc>
          <w:tcPr>
            <w:tcW w:w="0" w:type="auto"/>
            <w:vAlign w:val="center"/>
          </w:tcPr>
          <w:p w14:paraId="15FD493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30EFB89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7788AC3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vAlign w:val="center"/>
          </w:tcPr>
          <w:p w14:paraId="514327B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  <w:vAlign w:val="center"/>
          </w:tcPr>
          <w:p w14:paraId="1856CB9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-20.0</w:t>
            </w:r>
          </w:p>
        </w:tc>
        <w:tc>
          <w:tcPr>
            <w:tcW w:w="0" w:type="auto"/>
            <w:vAlign w:val="center"/>
          </w:tcPr>
          <w:p w14:paraId="54CCC68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-18.0</w:t>
            </w:r>
          </w:p>
        </w:tc>
        <w:tc>
          <w:tcPr>
            <w:tcW w:w="0" w:type="auto"/>
            <w:vAlign w:val="center"/>
          </w:tcPr>
          <w:p w14:paraId="4EE91A1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5F9B81A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6BCAE46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absent</w:t>
            </w:r>
          </w:p>
        </w:tc>
      </w:tr>
      <w:tr w:rsidR="00C20FA6" w:rsidRPr="00C20FA6" w14:paraId="2E24060C" w14:textId="77777777" w:rsidTr="00DB50B5">
        <w:tc>
          <w:tcPr>
            <w:tcW w:w="0" w:type="auto"/>
            <w:vAlign w:val="center"/>
          </w:tcPr>
          <w:p w14:paraId="50BD63B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V:1</w:t>
            </w:r>
          </w:p>
        </w:tc>
        <w:tc>
          <w:tcPr>
            <w:tcW w:w="0" w:type="auto"/>
            <w:vAlign w:val="center"/>
          </w:tcPr>
          <w:p w14:paraId="0CA85CF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14:paraId="320373F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49852E8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vAlign w:val="center"/>
          </w:tcPr>
          <w:p w14:paraId="155638A0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33.11</w:t>
            </w:r>
          </w:p>
          <w:p w14:paraId="27C70E3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32.28</w:t>
            </w:r>
          </w:p>
        </w:tc>
        <w:tc>
          <w:tcPr>
            <w:tcW w:w="0" w:type="auto"/>
            <w:vAlign w:val="center"/>
          </w:tcPr>
          <w:p w14:paraId="1A7947B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-21.0</w:t>
            </w:r>
          </w:p>
        </w:tc>
        <w:tc>
          <w:tcPr>
            <w:tcW w:w="0" w:type="auto"/>
            <w:vAlign w:val="center"/>
          </w:tcPr>
          <w:p w14:paraId="39C2363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-19.75</w:t>
            </w:r>
          </w:p>
        </w:tc>
        <w:tc>
          <w:tcPr>
            <w:tcW w:w="0" w:type="auto"/>
            <w:vAlign w:val="center"/>
          </w:tcPr>
          <w:p w14:paraId="6AA6AEE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179196D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20/25</w:t>
            </w:r>
          </w:p>
        </w:tc>
        <w:tc>
          <w:tcPr>
            <w:tcW w:w="0" w:type="auto"/>
            <w:vAlign w:val="center"/>
          </w:tcPr>
          <w:p w14:paraId="47554AD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</w:tr>
      <w:tr w:rsidR="00C20FA6" w:rsidRPr="00C20FA6" w14:paraId="63FCA500" w14:textId="77777777" w:rsidTr="00DB50B5">
        <w:tc>
          <w:tcPr>
            <w:tcW w:w="0" w:type="auto"/>
            <w:vAlign w:val="center"/>
          </w:tcPr>
          <w:p w14:paraId="3708D73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34750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7A5B8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16C0B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EBB81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02507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D6376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18578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E2286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352C9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0FA6" w:rsidRPr="00C20FA6" w14:paraId="77B9273A" w14:textId="77777777" w:rsidTr="00DB50B5">
        <w:tc>
          <w:tcPr>
            <w:tcW w:w="0" w:type="auto"/>
            <w:vAlign w:val="center"/>
          </w:tcPr>
          <w:p w14:paraId="6E52CC69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VI:3</w:t>
            </w:r>
          </w:p>
        </w:tc>
        <w:tc>
          <w:tcPr>
            <w:tcW w:w="0" w:type="auto"/>
            <w:vAlign w:val="center"/>
          </w:tcPr>
          <w:p w14:paraId="7978C90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14:paraId="29C63A7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impaired</w:t>
            </w:r>
          </w:p>
        </w:tc>
        <w:tc>
          <w:tcPr>
            <w:tcW w:w="0" w:type="auto"/>
            <w:vAlign w:val="center"/>
          </w:tcPr>
          <w:p w14:paraId="34BD9E0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vAlign w:val="center"/>
          </w:tcPr>
          <w:p w14:paraId="69635DB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31.35</w:t>
            </w:r>
          </w:p>
          <w:p w14:paraId="240FD92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32.49</w:t>
            </w:r>
          </w:p>
        </w:tc>
        <w:tc>
          <w:tcPr>
            <w:tcW w:w="0" w:type="auto"/>
            <w:vAlign w:val="center"/>
          </w:tcPr>
          <w:p w14:paraId="0F0B720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-22.5</w:t>
            </w:r>
          </w:p>
        </w:tc>
        <w:tc>
          <w:tcPr>
            <w:tcW w:w="0" w:type="auto"/>
            <w:vAlign w:val="center"/>
          </w:tcPr>
          <w:p w14:paraId="452373B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-24.5</w:t>
            </w:r>
          </w:p>
        </w:tc>
        <w:tc>
          <w:tcPr>
            <w:tcW w:w="0" w:type="auto"/>
            <w:vAlign w:val="center"/>
          </w:tcPr>
          <w:p w14:paraId="7C1A9A7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23A43AB8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vAlign w:val="center"/>
          </w:tcPr>
          <w:p w14:paraId="6E6D71F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</w:tr>
      <w:tr w:rsidR="00C20FA6" w:rsidRPr="00C20FA6" w14:paraId="4CDE9406" w14:textId="77777777" w:rsidTr="00DB50B5">
        <w:tc>
          <w:tcPr>
            <w:tcW w:w="0" w:type="auto"/>
            <w:vAlign w:val="center"/>
          </w:tcPr>
          <w:p w14:paraId="1522E5D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D92A9F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44FFB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12BCF6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E80D0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4868F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F0623E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F59E12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BDDF3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286604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0FA6" w:rsidRPr="00C20FA6" w14:paraId="56E0A683" w14:textId="77777777" w:rsidTr="00DB50B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E18BA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20FA6">
              <w:rPr>
                <w:rFonts w:ascii="Palatino Linotype" w:hAnsi="Palatino Linotype"/>
                <w:sz w:val="20"/>
                <w:szCs w:val="20"/>
              </w:rPr>
              <w:t>Orosz</w:t>
            </w:r>
            <w:proofErr w:type="spellEnd"/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VI:6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B7B84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2616A5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normal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3FAC61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LVAVA</w:t>
            </w: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 – M</w:t>
            </w:r>
            <w:r w:rsidRPr="00C20FA6">
              <w:rPr>
                <w:rFonts w:ascii="Palatino Linotype" w:hAnsi="Palatino Linotype"/>
                <w:sz w:val="20"/>
                <w:szCs w:val="20"/>
                <w:vertAlign w:val="subscript"/>
              </w:rPr>
              <w:t>MVAVA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C4E96C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3B8217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-6.25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FA8C7D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-6.5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EC72FA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0392F3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20/20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293B9B" w14:textId="77777777" w:rsidR="00C20FA6" w:rsidRPr="00C20FA6" w:rsidRDefault="00C20FA6" w:rsidP="00DB50B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>reduced</w:t>
            </w:r>
          </w:p>
        </w:tc>
      </w:tr>
      <w:tr w:rsidR="00C20FA6" w:rsidRPr="00C20FA6" w14:paraId="361BD01B" w14:textId="77777777" w:rsidTr="00DB50B5">
        <w:tc>
          <w:tcPr>
            <w:tcW w:w="0" w:type="auto"/>
            <w:gridSpan w:val="10"/>
            <w:tcBorders>
              <w:top w:val="single" w:sz="4" w:space="0" w:color="auto"/>
            </w:tcBorders>
            <w:vAlign w:val="center"/>
          </w:tcPr>
          <w:p w14:paraId="0360DD70" w14:textId="2E8ACC2B" w:rsidR="00C20FA6" w:rsidRPr="00C20FA6" w:rsidRDefault="00C20FA6" w:rsidP="00DB50B5">
            <w:pPr>
              <w:rPr>
                <w:rFonts w:ascii="Palatino Linotype" w:hAnsi="Palatino Linotype"/>
                <w:sz w:val="20"/>
                <w:szCs w:val="20"/>
              </w:rPr>
            </w:pPr>
            <w:r w:rsidRPr="00C20FA6">
              <w:rPr>
                <w:rFonts w:ascii="Palatino Linotype" w:hAnsi="Palatino Linotype"/>
                <w:sz w:val="20"/>
                <w:szCs w:val="20"/>
              </w:rPr>
              <w:t xml:space="preserve">All subjects are from the same Hungarian family in reference 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PEVuZE5vdGU+PENpdGU+PEF1dGhvcj5Pcm9zejwvQXV0aG9yPjxZZWFyPjIwMTc8L1llYXI+PFJl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PEVuZE5vdGU+PENpdGU+PEF1dGhvcj5Pcm9zejwvQXV0aG9yPjxZZWFyPjIwMTc8L1llYXI+PFJl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[7]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bookmarkEnd w:id="4"/>
    </w:tbl>
    <w:p w14:paraId="1C8709A7" w14:textId="07D3AFCB" w:rsidR="00C20FA6" w:rsidRPr="00C20FA6" w:rsidRDefault="00C20FA6">
      <w:pPr>
        <w:rPr>
          <w:rFonts w:ascii="Palatino Linotype" w:hAnsi="Palatino Linotype"/>
          <w:sz w:val="20"/>
          <w:szCs w:val="20"/>
        </w:rPr>
      </w:pPr>
    </w:p>
    <w:p w14:paraId="5F0BBCEF" w14:textId="77777777" w:rsidR="00C20FA6" w:rsidRPr="00C20FA6" w:rsidRDefault="00C20FA6">
      <w:pPr>
        <w:rPr>
          <w:rFonts w:ascii="Palatino Linotype" w:hAnsi="Palatino Linotype"/>
          <w:sz w:val="20"/>
          <w:szCs w:val="20"/>
        </w:rPr>
      </w:pPr>
      <w:r w:rsidRPr="00C20FA6">
        <w:rPr>
          <w:rFonts w:ascii="Palatino Linotype" w:hAnsi="Palatino Linotype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1032"/>
        <w:gridCol w:w="1084"/>
        <w:gridCol w:w="1044"/>
        <w:gridCol w:w="1044"/>
        <w:gridCol w:w="1241"/>
        <w:gridCol w:w="1260"/>
      </w:tblGrid>
      <w:tr w:rsidR="00C20FA6" w:rsidRPr="00C20FA6" w14:paraId="35F8CC87" w14:textId="77777777" w:rsidTr="00DB50B5">
        <w:tc>
          <w:tcPr>
            <w:tcW w:w="8005" w:type="dxa"/>
            <w:gridSpan w:val="7"/>
            <w:tcBorders>
              <w:bottom w:val="single" w:sz="4" w:space="0" w:color="auto"/>
            </w:tcBorders>
            <w:vAlign w:val="center"/>
          </w:tcPr>
          <w:p w14:paraId="18F62511" w14:textId="77777777" w:rsidR="00C20FA6" w:rsidRPr="00C20FA6" w:rsidRDefault="00C20FA6" w:rsidP="00DB50B5">
            <w:pP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bookmarkStart w:id="5" w:name="_Hlk75963575"/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lastRenderedPageBreak/>
              <w:t xml:space="preserve">Table 8. LIAVS haplotype  </w:t>
            </w:r>
          </w:p>
        </w:tc>
      </w:tr>
      <w:tr w:rsidR="00C20FA6" w:rsidRPr="00C20FA6" w14:paraId="1B188607" w14:textId="77777777" w:rsidTr="00DB50B5"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B183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Subject ID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D6A53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Age (</w:t>
            </w:r>
            <w:proofErr w:type="spellStart"/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Yr</w:t>
            </w:r>
            <w:proofErr w:type="spellEnd"/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4B24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AD4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SER OD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5CC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SER OS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E322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BCVA OD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73B3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BCVA OS</w:t>
            </w:r>
          </w:p>
        </w:tc>
      </w:tr>
      <w:tr w:rsidR="00C20FA6" w:rsidRPr="00C20FA6" w14:paraId="429601C5" w14:textId="77777777" w:rsidTr="00DB50B5"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16DA7F7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*MOL0250 III:2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5759495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14:paraId="1760005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LIAVS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14:paraId="58F948F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-2.25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14:paraId="6E7028C1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-1.75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FD860D5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B07BAC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</w:tr>
      <w:tr w:rsidR="00C20FA6" w:rsidRPr="00C20FA6" w14:paraId="6DA149EF" w14:textId="77777777" w:rsidTr="00DB50B5">
        <w:tc>
          <w:tcPr>
            <w:tcW w:w="1300" w:type="dxa"/>
            <w:vAlign w:val="center"/>
          </w:tcPr>
          <w:p w14:paraId="0FCEBE5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b/>
                <w:bCs/>
                <w:i/>
                <w:iCs/>
                <w:color w:val="000000"/>
                <w:sz w:val="20"/>
                <w:szCs w:val="20"/>
              </w:rPr>
              <w:t>*+MOL0250 IV:3</w:t>
            </w:r>
          </w:p>
        </w:tc>
        <w:tc>
          <w:tcPr>
            <w:tcW w:w="1032" w:type="dxa"/>
            <w:vAlign w:val="center"/>
          </w:tcPr>
          <w:p w14:paraId="0969701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4" w:type="dxa"/>
            <w:vAlign w:val="center"/>
          </w:tcPr>
          <w:p w14:paraId="2CFE03B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LIAVS</w:t>
            </w:r>
          </w:p>
        </w:tc>
        <w:tc>
          <w:tcPr>
            <w:tcW w:w="1044" w:type="dxa"/>
            <w:vAlign w:val="center"/>
          </w:tcPr>
          <w:p w14:paraId="27E04EE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-4.00</w:t>
            </w:r>
          </w:p>
        </w:tc>
        <w:tc>
          <w:tcPr>
            <w:tcW w:w="1044" w:type="dxa"/>
            <w:vAlign w:val="center"/>
          </w:tcPr>
          <w:p w14:paraId="633FD73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-5.50</w:t>
            </w:r>
          </w:p>
        </w:tc>
        <w:tc>
          <w:tcPr>
            <w:tcW w:w="1241" w:type="dxa"/>
            <w:vAlign w:val="center"/>
          </w:tcPr>
          <w:p w14:paraId="232F8CD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1260" w:type="dxa"/>
            <w:vAlign w:val="center"/>
          </w:tcPr>
          <w:p w14:paraId="723B726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</w:tr>
      <w:tr w:rsidR="00C20FA6" w:rsidRPr="00C20FA6" w14:paraId="3A42765E" w14:textId="77777777" w:rsidTr="00DB50B5">
        <w:tc>
          <w:tcPr>
            <w:tcW w:w="1300" w:type="dxa"/>
            <w:vAlign w:val="center"/>
          </w:tcPr>
          <w:p w14:paraId="5F9E58B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b/>
                <w:bCs/>
                <w:i/>
                <w:iCs/>
                <w:color w:val="000000"/>
                <w:sz w:val="20"/>
                <w:szCs w:val="20"/>
              </w:rPr>
              <w:t>*+MOL0250 IV:3</w:t>
            </w:r>
          </w:p>
        </w:tc>
        <w:tc>
          <w:tcPr>
            <w:tcW w:w="1032" w:type="dxa"/>
            <w:vAlign w:val="center"/>
          </w:tcPr>
          <w:p w14:paraId="58BE97A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4" w:type="dxa"/>
            <w:vAlign w:val="center"/>
          </w:tcPr>
          <w:p w14:paraId="22CC074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LIAVS</w:t>
            </w:r>
          </w:p>
        </w:tc>
        <w:tc>
          <w:tcPr>
            <w:tcW w:w="1044" w:type="dxa"/>
            <w:vAlign w:val="center"/>
          </w:tcPr>
          <w:p w14:paraId="084112E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044" w:type="dxa"/>
            <w:vAlign w:val="center"/>
          </w:tcPr>
          <w:p w14:paraId="437FF4E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41" w:type="dxa"/>
            <w:vAlign w:val="center"/>
          </w:tcPr>
          <w:p w14:paraId="1EE2FD7D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1260" w:type="dxa"/>
            <w:vAlign w:val="center"/>
          </w:tcPr>
          <w:p w14:paraId="05236766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</w:tr>
      <w:tr w:rsidR="00C20FA6" w:rsidRPr="00C20FA6" w14:paraId="674D3CCB" w14:textId="77777777" w:rsidTr="00DB50B5">
        <w:tc>
          <w:tcPr>
            <w:tcW w:w="1300" w:type="dxa"/>
            <w:vAlign w:val="center"/>
          </w:tcPr>
          <w:p w14:paraId="22C3C47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b/>
                <w:bCs/>
                <w:i/>
                <w:iCs/>
                <w:color w:val="000000"/>
                <w:sz w:val="20"/>
                <w:szCs w:val="20"/>
              </w:rPr>
              <w:t>*+MOL0250 IV:3</w:t>
            </w:r>
          </w:p>
        </w:tc>
        <w:tc>
          <w:tcPr>
            <w:tcW w:w="1032" w:type="dxa"/>
            <w:vAlign w:val="center"/>
          </w:tcPr>
          <w:p w14:paraId="4B55250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4" w:type="dxa"/>
            <w:vAlign w:val="center"/>
          </w:tcPr>
          <w:p w14:paraId="1C798968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LIAVS</w:t>
            </w:r>
          </w:p>
        </w:tc>
        <w:tc>
          <w:tcPr>
            <w:tcW w:w="1044" w:type="dxa"/>
            <w:vAlign w:val="center"/>
          </w:tcPr>
          <w:p w14:paraId="7D991FC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-2.75</w:t>
            </w:r>
          </w:p>
        </w:tc>
        <w:tc>
          <w:tcPr>
            <w:tcW w:w="1044" w:type="dxa"/>
            <w:vAlign w:val="center"/>
          </w:tcPr>
          <w:p w14:paraId="76656D6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-5.00</w:t>
            </w:r>
          </w:p>
        </w:tc>
        <w:tc>
          <w:tcPr>
            <w:tcW w:w="1241" w:type="dxa"/>
            <w:vAlign w:val="center"/>
          </w:tcPr>
          <w:p w14:paraId="2C22431C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20/80</w:t>
            </w:r>
          </w:p>
        </w:tc>
        <w:tc>
          <w:tcPr>
            <w:tcW w:w="1260" w:type="dxa"/>
            <w:vAlign w:val="center"/>
          </w:tcPr>
          <w:p w14:paraId="3975626A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20/100</w:t>
            </w:r>
          </w:p>
        </w:tc>
      </w:tr>
      <w:tr w:rsidR="00C20FA6" w:rsidRPr="00C20FA6" w14:paraId="7EBC1169" w14:textId="77777777" w:rsidTr="00DB50B5">
        <w:tc>
          <w:tcPr>
            <w:tcW w:w="1300" w:type="dxa"/>
            <w:vAlign w:val="center"/>
          </w:tcPr>
          <w:p w14:paraId="1922321B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MOL0267 III:1</w:t>
            </w:r>
          </w:p>
        </w:tc>
        <w:tc>
          <w:tcPr>
            <w:tcW w:w="1032" w:type="dxa"/>
            <w:vAlign w:val="center"/>
          </w:tcPr>
          <w:p w14:paraId="4FE9010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4" w:type="dxa"/>
            <w:vAlign w:val="center"/>
          </w:tcPr>
          <w:p w14:paraId="38D99E3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LIAVS</w:t>
            </w:r>
          </w:p>
        </w:tc>
        <w:tc>
          <w:tcPr>
            <w:tcW w:w="1044" w:type="dxa"/>
            <w:vAlign w:val="center"/>
          </w:tcPr>
          <w:p w14:paraId="0F96BB8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044" w:type="dxa"/>
            <w:vAlign w:val="center"/>
          </w:tcPr>
          <w:p w14:paraId="24A5224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41" w:type="dxa"/>
            <w:vAlign w:val="center"/>
          </w:tcPr>
          <w:p w14:paraId="6E21D24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  <w:tc>
          <w:tcPr>
            <w:tcW w:w="1260" w:type="dxa"/>
            <w:vAlign w:val="center"/>
          </w:tcPr>
          <w:p w14:paraId="228C62EE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20/67</w:t>
            </w:r>
          </w:p>
        </w:tc>
      </w:tr>
      <w:tr w:rsidR="00C20FA6" w:rsidRPr="00C20FA6" w14:paraId="4F6EE5EF" w14:textId="77777777" w:rsidTr="00DB50B5"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0FF4D7E4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bookmarkStart w:id="6" w:name="_Hlk75579496"/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BCM72-16874</w:t>
            </w:r>
            <w:bookmarkEnd w:id="6"/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3F0B0B4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5BCD7F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L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LIAVS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-M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LIAVA-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M</w:t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  <w:vertAlign w:val="subscript"/>
              </w:rPr>
              <w:t>MVVVA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58B626E0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5EFE3AC9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5A2221EF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20/200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7CC3C2" w14:textId="77777777" w:rsidR="00C20FA6" w:rsidRPr="00C20FA6" w:rsidRDefault="00C20FA6" w:rsidP="00DB50B5">
            <w:pPr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20/200</w:t>
            </w:r>
          </w:p>
        </w:tc>
      </w:tr>
      <w:tr w:rsidR="00C20FA6" w:rsidRPr="00C20FA6" w14:paraId="4B80CDF5" w14:textId="77777777" w:rsidTr="00DB50B5">
        <w:tc>
          <w:tcPr>
            <w:tcW w:w="8005" w:type="dxa"/>
            <w:gridSpan w:val="7"/>
            <w:tcBorders>
              <w:top w:val="single" w:sz="4" w:space="0" w:color="auto"/>
            </w:tcBorders>
            <w:vAlign w:val="center"/>
          </w:tcPr>
          <w:p w14:paraId="6C77D059" w14:textId="6F324FC1" w:rsidR="00C20FA6" w:rsidRPr="00C20FA6" w:rsidRDefault="00C20FA6" w:rsidP="00DB50B5">
            <w:pPr>
              <w:jc w:val="both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*members of the same family, see reference </w:t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instrText xml:space="preserve"> ADDIN EN.CITE &lt;EndNote&gt;&lt;Cite&gt;&lt;Author&gt;Mizrahi-Meissonnier&lt;/Author&gt;&lt;Year&gt;2010&lt;/Year&gt;&lt;RecNum&gt;1662&lt;/RecNum&gt;&lt;DisplayText&gt;&lt;style size="10"&gt;[1]&lt;/style&gt;&lt;/DisplayText&gt;&lt;record&gt;&lt;rec-number&gt;1662&lt;/rec-number&gt;&lt;foreign-keys&gt;&lt;key app="EN" db-id="5xrzzszwpr9exmetpx6x2xzfeazfrxwa9tfv" timestamp="0"&gt;1662&lt;/key&gt;&lt;/foreign-keys&gt;&lt;ref-type name="Journal Article"&gt;17&lt;/ref-type&gt;&lt;contributors&gt;&lt;authors&gt;&lt;author&gt;Mizrahi-Meissonnier, L.&lt;/author&gt;&lt;author&gt;Merin, S.&lt;/author&gt;&lt;author&gt;Banin, E.&lt;/author&gt;&lt;author&gt;Sharon, D.&lt;/author&gt;&lt;/authors&gt;&lt;/contributors&gt;&lt;titles&gt;&lt;title&gt;Variable retinal phenotypes caused by mutations in the X-linked photopigment gene array&lt;/title&gt;&lt;secondary-title&gt;Investigative Ophthalmology and Visual Science&lt;/secondary-title&gt;&lt;/titles&gt;&lt;periodical&gt;&lt;full-title&gt;Investigative Ophthalmology and Visual Science&lt;/full-title&gt;&lt;/periodical&gt;&lt;pages&gt;3884-3892&lt;/pages&gt;&lt;volume&gt;51&lt;/volume&gt;&lt;number&gt;8&lt;/number&gt;&lt;dates&gt;&lt;year&gt;2010&lt;/year&gt;&lt;/dates&gt;&lt;urls&gt;&lt;related-urls&gt;&lt;url&gt;http://www.iovs.org/cgi/rapidpdf/iovs.09-4592v1?maxtoshow=&amp;amp;hits=10&amp;amp;RESULTFORMAT=&amp;amp;author1=sharon&amp;amp;searchid=1&amp;amp;FIRSTINDEX=0&amp;amp;sortspec=relevance&amp;amp;resourcetype=HWCIT&lt;/url&gt;&lt;/related-urls&gt;&lt;/urls&gt;&lt;electronic-resource-num&gt;doi10.1167/iovs.09-4592 &lt;/electronic-resource-num&gt;&lt;/record&gt;&lt;/Cite&gt;&lt;/EndNote&gt;</w:instrText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theme="minorHAnsi"/>
                <w:noProof/>
                <w:color w:val="000000"/>
                <w:sz w:val="20"/>
                <w:szCs w:val="20"/>
              </w:rPr>
              <w:t>[1]</w:t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for pedigree. +same individual examined over an </w:t>
            </w:r>
            <w:proofErr w:type="gramStart"/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8 year</w:t>
            </w:r>
            <w:proofErr w:type="gramEnd"/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 xml:space="preserve"> period. BCM72-16874 is from reference </w:t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fldChar w:fldCharType="begin">
                <w:fldData xml:space="preserve">PEVuZE5vdGU+PENpdGU+PEF1dGhvcj5CdWVuYS1BdGllbnphPC9BdXRob3I+PFllYXI+MjAxNjwv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theme="minorHAnsi"/>
                <w:noProof/>
                <w:color w:val="000000"/>
                <w:sz w:val="20"/>
                <w:szCs w:val="20"/>
              </w:rPr>
              <w:t>[2]</w:t>
            </w:r>
            <w:r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fldChar w:fldCharType="end"/>
            </w:r>
            <w:r w:rsidRPr="00C20FA6"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  <w:t>.</w:t>
            </w:r>
          </w:p>
        </w:tc>
      </w:tr>
      <w:bookmarkEnd w:id="5"/>
    </w:tbl>
    <w:p w14:paraId="127A22DA" w14:textId="77777777" w:rsidR="00C20FA6" w:rsidRDefault="00C20FA6">
      <w:pPr>
        <w:rPr>
          <w:rFonts w:ascii="Palatino Linotype" w:hAnsi="Palatino Linotype"/>
          <w:sz w:val="20"/>
          <w:szCs w:val="20"/>
        </w:rPr>
      </w:pPr>
    </w:p>
    <w:p w14:paraId="45268708" w14:textId="5022CF57" w:rsidR="00C20FA6" w:rsidRDefault="00C20FA6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References</w:t>
      </w:r>
    </w:p>
    <w:p w14:paraId="5FDF443D" w14:textId="77777777" w:rsidR="00C20FA6" w:rsidRPr="00C20FA6" w:rsidRDefault="00C20FA6" w:rsidP="00C20FA6">
      <w:pPr>
        <w:pStyle w:val="EndNoteBibliography"/>
        <w:spacing w:after="0"/>
        <w:ind w:left="720" w:hanging="720"/>
      </w:pPr>
      <w:r>
        <w:rPr>
          <w:rFonts w:ascii="Palatino Linotype" w:hAnsi="Palatino Linotype"/>
          <w:sz w:val="20"/>
          <w:szCs w:val="20"/>
        </w:rPr>
        <w:fldChar w:fldCharType="begin"/>
      </w:r>
      <w:r>
        <w:rPr>
          <w:rFonts w:ascii="Palatino Linotype" w:hAnsi="Palatino Linotype"/>
          <w:sz w:val="20"/>
          <w:szCs w:val="20"/>
        </w:rPr>
        <w:instrText xml:space="preserve"> ADDIN EN.REFLIST </w:instrText>
      </w:r>
      <w:r>
        <w:rPr>
          <w:rFonts w:ascii="Palatino Linotype" w:hAnsi="Palatino Linotype"/>
          <w:sz w:val="20"/>
          <w:szCs w:val="20"/>
        </w:rPr>
        <w:fldChar w:fldCharType="separate"/>
      </w:r>
      <w:r w:rsidRPr="00C20FA6">
        <w:t>1.</w:t>
      </w:r>
      <w:r w:rsidRPr="00C20FA6">
        <w:tab/>
        <w:t xml:space="preserve">Mizrahi-Meissonnier, L.; Merin, S.; Banin, E.; Sharon, D. Variable retinal phenotypes caused by mutations in the X-linked photopigment gene array. </w:t>
      </w:r>
      <w:r w:rsidRPr="00C20FA6">
        <w:rPr>
          <w:i/>
        </w:rPr>
        <w:t xml:space="preserve">Investigative Ophthalmology and Visual Science </w:t>
      </w:r>
      <w:r w:rsidRPr="00C20FA6">
        <w:rPr>
          <w:b/>
        </w:rPr>
        <w:t>2010</w:t>
      </w:r>
      <w:r w:rsidRPr="00C20FA6">
        <w:t xml:space="preserve">, </w:t>
      </w:r>
      <w:r w:rsidRPr="00C20FA6">
        <w:rPr>
          <w:i/>
        </w:rPr>
        <w:t>51</w:t>
      </w:r>
      <w:r w:rsidRPr="00C20FA6">
        <w:t xml:space="preserve">, 3884-3892, doi:doi10.1167/iovs.09-4592 </w:t>
      </w:r>
    </w:p>
    <w:p w14:paraId="7F574445" w14:textId="77777777" w:rsidR="00C20FA6" w:rsidRPr="00C20FA6" w:rsidRDefault="00C20FA6" w:rsidP="00C20FA6">
      <w:pPr>
        <w:pStyle w:val="EndNoteBibliography"/>
        <w:spacing w:after="0"/>
        <w:ind w:left="720" w:hanging="720"/>
      </w:pPr>
      <w:r w:rsidRPr="00C20FA6">
        <w:t>2.</w:t>
      </w:r>
      <w:r w:rsidRPr="00C20FA6">
        <w:tab/>
        <w:t xml:space="preserve">Buena-Atienza, E.; Ruther, K.; Baumann, B.; Bergholz, R.; Birch, D.; De Baere, E.; Dollfus, H.; Greally, M.T.; Gustavsson, P.; Hamel, C.P.; et al. De novo intrachromosomal gene conversion from OPN1MW to OPN1LW in the male germline results in Blue Cone Monochromacy. </w:t>
      </w:r>
      <w:r w:rsidRPr="00C20FA6">
        <w:rPr>
          <w:i/>
        </w:rPr>
        <w:t xml:space="preserve">Scientific reports </w:t>
      </w:r>
      <w:r w:rsidRPr="00C20FA6">
        <w:rPr>
          <w:b/>
        </w:rPr>
        <w:t>2016</w:t>
      </w:r>
      <w:r w:rsidRPr="00C20FA6">
        <w:t xml:space="preserve">, </w:t>
      </w:r>
      <w:r w:rsidRPr="00C20FA6">
        <w:rPr>
          <w:i/>
        </w:rPr>
        <w:t>6</w:t>
      </w:r>
      <w:r w:rsidRPr="00C20FA6">
        <w:t>, 28253, doi:10.1038/srep28253.</w:t>
      </w:r>
    </w:p>
    <w:p w14:paraId="741B860B" w14:textId="77777777" w:rsidR="00C20FA6" w:rsidRPr="00C20FA6" w:rsidRDefault="00C20FA6" w:rsidP="00C20FA6">
      <w:pPr>
        <w:pStyle w:val="EndNoteBibliography"/>
        <w:spacing w:after="0"/>
        <w:ind w:left="720" w:hanging="720"/>
      </w:pPr>
      <w:r w:rsidRPr="00C20FA6">
        <w:t>3.</w:t>
      </w:r>
      <w:r w:rsidRPr="00C20FA6">
        <w:tab/>
        <w:t xml:space="preserve">Patterson, E.J.; Kalitzeos, A.; Kasilian, M.; Gardner, J.C.; Neitz, J.; Hardcastle, A.J.; Neitz, M.; Carroll, J.; Michaelides, M. Residual Cone Structure in Patients With X-Linked Cone Opsin Mutations. </w:t>
      </w:r>
      <w:r w:rsidRPr="00C20FA6">
        <w:rPr>
          <w:i/>
        </w:rPr>
        <w:t xml:space="preserve">Invest Ophthalmol Vis Sci </w:t>
      </w:r>
      <w:r w:rsidRPr="00C20FA6">
        <w:rPr>
          <w:b/>
        </w:rPr>
        <w:t>2018</w:t>
      </w:r>
      <w:r w:rsidRPr="00C20FA6">
        <w:t xml:space="preserve">, </w:t>
      </w:r>
      <w:r w:rsidRPr="00C20FA6">
        <w:rPr>
          <w:i/>
        </w:rPr>
        <w:t>59</w:t>
      </w:r>
      <w:r w:rsidRPr="00C20FA6">
        <w:t>, 4238-4248, doi:10.1167/iovs.18-24699.</w:t>
      </w:r>
    </w:p>
    <w:p w14:paraId="608FDE60" w14:textId="77777777" w:rsidR="00C20FA6" w:rsidRPr="00C20FA6" w:rsidRDefault="00C20FA6" w:rsidP="00C20FA6">
      <w:pPr>
        <w:pStyle w:val="EndNoteBibliography"/>
        <w:spacing w:after="0"/>
        <w:ind w:left="720" w:hanging="720"/>
      </w:pPr>
      <w:r w:rsidRPr="00C20FA6">
        <w:t>4.</w:t>
      </w:r>
      <w:r w:rsidRPr="00C20FA6">
        <w:tab/>
        <w:t xml:space="preserve">Patterson, E.J.; Wilk, M.; Langlo, C.S.; Kasilian, M.; Ring, M.; Hufnagel, R.B.; Dubis, A.M.; Tee, J.J.; Kalitzeos, A.; Gardner, J.C.; et al. Cone Photoreceptor Structure in Patients With X-Linked Cone Dysfunction and Red-Green Color Vision Deficiency. </w:t>
      </w:r>
      <w:r w:rsidRPr="00C20FA6">
        <w:rPr>
          <w:i/>
        </w:rPr>
        <w:t xml:space="preserve">Invest Ophthalmol Vis Sci </w:t>
      </w:r>
      <w:r w:rsidRPr="00C20FA6">
        <w:rPr>
          <w:b/>
        </w:rPr>
        <w:t>2016</w:t>
      </w:r>
      <w:r w:rsidRPr="00C20FA6">
        <w:t xml:space="preserve">, </w:t>
      </w:r>
      <w:r w:rsidRPr="00C20FA6">
        <w:rPr>
          <w:i/>
        </w:rPr>
        <w:t>57</w:t>
      </w:r>
      <w:r w:rsidRPr="00C20FA6">
        <w:t>, 3853-3863, doi:10.1167/iovs.16-19608.</w:t>
      </w:r>
    </w:p>
    <w:p w14:paraId="59EBC57E" w14:textId="77777777" w:rsidR="00C20FA6" w:rsidRPr="00C20FA6" w:rsidRDefault="00C20FA6" w:rsidP="00C20FA6">
      <w:pPr>
        <w:pStyle w:val="EndNoteBibliography"/>
        <w:spacing w:after="0"/>
        <w:ind w:left="720" w:hanging="720"/>
      </w:pPr>
      <w:r w:rsidRPr="00C20FA6">
        <w:t>5.</w:t>
      </w:r>
      <w:r w:rsidRPr="00C20FA6">
        <w:tab/>
        <w:t xml:space="preserve">Gardner, J.C.; Liew, G.; Quan, Y.H.; Ermetal, B.; Ueyama, H.; Davidson, A.E.; Schwarz, N.; Kanuga, N.; Chana, R.; Maher, E.R.; et al. Three different cone opsin gene array mutational mechanisms with genotype-phenotype correlation and functional investigation of cone opsin variants. </w:t>
      </w:r>
      <w:r w:rsidRPr="00C20FA6">
        <w:rPr>
          <w:i/>
        </w:rPr>
        <w:t xml:space="preserve">Human mutation </w:t>
      </w:r>
      <w:r w:rsidRPr="00C20FA6">
        <w:rPr>
          <w:b/>
        </w:rPr>
        <w:t>2014</w:t>
      </w:r>
      <w:r w:rsidRPr="00C20FA6">
        <w:t xml:space="preserve">, </w:t>
      </w:r>
      <w:r w:rsidRPr="00C20FA6">
        <w:rPr>
          <w:i/>
        </w:rPr>
        <w:t>35</w:t>
      </w:r>
      <w:r w:rsidRPr="00C20FA6">
        <w:t>, 1354-1362, doi:10.1002/humu.22679.</w:t>
      </w:r>
    </w:p>
    <w:p w14:paraId="5447D68E" w14:textId="77777777" w:rsidR="00C20FA6" w:rsidRPr="00C20FA6" w:rsidRDefault="00C20FA6" w:rsidP="00C20FA6">
      <w:pPr>
        <w:pStyle w:val="EndNoteBibliography"/>
        <w:spacing w:after="0"/>
        <w:ind w:left="720" w:hanging="720"/>
      </w:pPr>
      <w:r w:rsidRPr="00C20FA6">
        <w:t>6.</w:t>
      </w:r>
      <w:r w:rsidRPr="00C20FA6">
        <w:tab/>
        <w:t xml:space="preserve">Li, J.; Gao, B.; Guan, L.; Xiao, X.; Zhang, J.; Li, S.; Jiang, H.; Jia, X.; Yang, J.; Guo, X. Unique variants in OPN1LW cause both syndromic and nonsyndromic X-linked high myopia mapped to MYP1. </w:t>
      </w:r>
      <w:r w:rsidRPr="00C20FA6">
        <w:rPr>
          <w:i/>
        </w:rPr>
        <w:t xml:space="preserve">Investigative ophthalmology &amp; visual science </w:t>
      </w:r>
      <w:r w:rsidRPr="00C20FA6">
        <w:rPr>
          <w:b/>
        </w:rPr>
        <w:t>2015</w:t>
      </w:r>
      <w:r w:rsidRPr="00C20FA6">
        <w:t xml:space="preserve">, </w:t>
      </w:r>
      <w:r w:rsidRPr="00C20FA6">
        <w:rPr>
          <w:i/>
        </w:rPr>
        <w:t>56</w:t>
      </w:r>
      <w:r w:rsidRPr="00C20FA6">
        <w:t>, 4150-4155.</w:t>
      </w:r>
    </w:p>
    <w:p w14:paraId="6A67EEEA" w14:textId="77777777" w:rsidR="00C20FA6" w:rsidRPr="00C20FA6" w:rsidRDefault="00C20FA6" w:rsidP="00C20FA6">
      <w:pPr>
        <w:pStyle w:val="EndNoteBibliography"/>
        <w:ind w:left="720" w:hanging="720"/>
      </w:pPr>
      <w:r w:rsidRPr="00C20FA6">
        <w:t>7.</w:t>
      </w:r>
      <w:r w:rsidRPr="00C20FA6">
        <w:tab/>
        <w:t xml:space="preserve">Orosz, O.; Rajta, I.; Vajas, A.; Takacs, L.; Csutak, A.; Fodor, M.; Kolozsvari, B.; Resch, M.; Senyi, K.; Lesch, B.; et al. Myopia and Late-Onset Progressive Cone Dystrophy Associate to LVAVA/MVAVA Exon 3 Interchange Haplotypes of Opsin Genes on Chromosome X. </w:t>
      </w:r>
      <w:r w:rsidRPr="00C20FA6">
        <w:rPr>
          <w:i/>
        </w:rPr>
        <w:t xml:space="preserve">Invest Ophthalmol Vis Sci </w:t>
      </w:r>
      <w:r w:rsidRPr="00C20FA6">
        <w:rPr>
          <w:b/>
        </w:rPr>
        <w:t>2017</w:t>
      </w:r>
      <w:r w:rsidRPr="00C20FA6">
        <w:t xml:space="preserve">, </w:t>
      </w:r>
      <w:r w:rsidRPr="00C20FA6">
        <w:rPr>
          <w:i/>
        </w:rPr>
        <w:t>58</w:t>
      </w:r>
      <w:r w:rsidRPr="00C20FA6">
        <w:t>, 1834-1842, doi:10.1167/iovs.16-21405.</w:t>
      </w:r>
    </w:p>
    <w:p w14:paraId="31D9B3CE" w14:textId="690470CA" w:rsidR="008A1671" w:rsidRPr="00C20FA6" w:rsidRDefault="00C20FA6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end"/>
      </w:r>
    </w:p>
    <w:sectPr w:rsidR="008A1671" w:rsidRPr="00C20FA6" w:rsidSect="00E643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rzzszwpr9exmetpx6x2xzfeazfrxwa9tfv&quot;&gt;endnote_master_library v10_16_19mn-Converted v2 Copy&lt;record-ids&gt;&lt;item&gt;1662&lt;/item&gt;&lt;item&gt;2081&lt;/item&gt;&lt;item&gt;2202&lt;/item&gt;&lt;item&gt;2206&lt;/item&gt;&lt;item&gt;2501&lt;/item&gt;&lt;item&gt;2539&lt;/item&gt;&lt;item&gt;3142&lt;/item&gt;&lt;/record-ids&gt;&lt;/item&gt;&lt;/Libraries&gt;"/>
  </w:docVars>
  <w:rsids>
    <w:rsidRoot w:val="00E6437F"/>
    <w:rsid w:val="001E2A7A"/>
    <w:rsid w:val="002E13D3"/>
    <w:rsid w:val="00383666"/>
    <w:rsid w:val="00470966"/>
    <w:rsid w:val="00484C33"/>
    <w:rsid w:val="004B2FB0"/>
    <w:rsid w:val="00634C48"/>
    <w:rsid w:val="00650DC8"/>
    <w:rsid w:val="00774ED4"/>
    <w:rsid w:val="008464DF"/>
    <w:rsid w:val="008A1671"/>
    <w:rsid w:val="00943F9F"/>
    <w:rsid w:val="00976245"/>
    <w:rsid w:val="00BF119F"/>
    <w:rsid w:val="00C20FA6"/>
    <w:rsid w:val="00D61DB5"/>
    <w:rsid w:val="00D62F5A"/>
    <w:rsid w:val="00E6437F"/>
    <w:rsid w:val="00F2278D"/>
    <w:rsid w:val="00F7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4BAD"/>
  <w15:chartTrackingRefBased/>
  <w15:docId w15:val="{B14A2DC1-17A8-4534-BAA6-60A897B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20FA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20FA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20FA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20FA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Neitz</dc:creator>
  <cp:keywords/>
  <dc:description/>
  <cp:lastModifiedBy>Maureen Neitz</cp:lastModifiedBy>
  <cp:revision>2</cp:revision>
  <cp:lastPrinted>2021-06-23T01:55:00Z</cp:lastPrinted>
  <dcterms:created xsi:type="dcterms:W3CDTF">2021-07-07T00:47:00Z</dcterms:created>
  <dcterms:modified xsi:type="dcterms:W3CDTF">2021-07-07T00:47:00Z</dcterms:modified>
</cp:coreProperties>
</file>