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302C" w14:textId="66F626D9" w:rsidR="00BB02C0" w:rsidRDefault="00052645" w:rsidP="00BB02C0">
      <w:pPr>
        <w:pStyle w:val="MDPI51figurecaption"/>
        <w:ind w:left="425" w:right="425"/>
        <w:jc w:val="both"/>
        <w:rPr>
          <w:highlight w:val="yellow"/>
        </w:rPr>
      </w:pPr>
      <w:bookmarkStart w:id="0" w:name="_Hlk81389839"/>
      <w:r w:rsidRPr="00052645">
        <w:rPr>
          <w:b/>
        </w:rPr>
        <w:t>Appendix A</w:t>
      </w:r>
      <w:r w:rsidR="00BB02C0" w:rsidRPr="00052645">
        <w:rPr>
          <w:b/>
        </w:rPr>
        <w:t xml:space="preserve">. </w:t>
      </w:r>
      <w:r w:rsidR="00BB02C0" w:rsidRPr="00052645">
        <w:t>Subtopics</w:t>
      </w:r>
      <w:r w:rsidR="00BB02C0" w:rsidRPr="00ED1FE6">
        <w:t xml:space="preserve"> of the area of Reproductive Health</w:t>
      </w:r>
      <w:bookmarkEnd w:id="0"/>
      <w:r w:rsidR="00BB02C0" w:rsidRPr="00ED1FE6">
        <w:t>.</w:t>
      </w:r>
      <w:r w:rsidR="00BB02C0" w:rsidRPr="00427E01">
        <w:t xml:space="preserve"> (N = 77)</w:t>
      </w:r>
    </w:p>
    <w:tbl>
      <w:tblPr>
        <w:tblStyle w:val="Tablaconcuadrcula"/>
        <w:tblW w:w="48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8"/>
        <w:gridCol w:w="579"/>
        <w:gridCol w:w="813"/>
        <w:gridCol w:w="566"/>
        <w:gridCol w:w="808"/>
        <w:gridCol w:w="584"/>
        <w:gridCol w:w="803"/>
        <w:gridCol w:w="1034"/>
      </w:tblGrid>
      <w:tr w:rsidR="007938E0" w:rsidRPr="00052645" w14:paraId="6919557F" w14:textId="77777777" w:rsidTr="007938E0">
        <w:trPr>
          <w:trHeight w:val="70"/>
          <w:tblHeader/>
        </w:trPr>
        <w:tc>
          <w:tcPr>
            <w:tcW w:w="298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AB0E7A3" w14:textId="77777777" w:rsidR="007938E0" w:rsidRPr="00052645" w:rsidRDefault="007938E0" w:rsidP="00CF49E8">
            <w:pPr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FB319A1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</w:rPr>
              <w:t>Total</w:t>
            </w:r>
          </w:p>
          <w:p w14:paraId="64EAFEEB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</w:rPr>
              <w:t>Universities</w:t>
            </w:r>
          </w:p>
          <w:p w14:paraId="26425783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</w:rPr>
              <w:t>(N = 77)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B18BD6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</w:rPr>
              <w:t>Public</w:t>
            </w:r>
          </w:p>
          <w:p w14:paraId="604E6077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</w:rPr>
              <w:t>Universities</w:t>
            </w:r>
          </w:p>
          <w:p w14:paraId="39D79943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</w:rPr>
              <w:t>(n = 52)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8A6D24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</w:rPr>
              <w:t>Private</w:t>
            </w:r>
          </w:p>
          <w:p w14:paraId="6389B287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</w:rPr>
              <w:t>Universities</w:t>
            </w:r>
          </w:p>
          <w:p w14:paraId="3492C494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</w:rPr>
              <w:t>(n = 25)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</w:tcPr>
          <w:p w14:paraId="057EB603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</w:p>
        </w:tc>
      </w:tr>
      <w:tr w:rsidR="007938E0" w:rsidRPr="00052645" w14:paraId="5BD574BD" w14:textId="77777777" w:rsidTr="007938E0">
        <w:trPr>
          <w:trHeight w:val="70"/>
          <w:tblHeader/>
        </w:trPr>
        <w:tc>
          <w:tcPr>
            <w:tcW w:w="2984" w:type="pct"/>
            <w:tcBorders>
              <w:top w:val="single" w:sz="4" w:space="0" w:color="auto"/>
            </w:tcBorders>
            <w:noWrap/>
          </w:tcPr>
          <w:p w14:paraId="0BF1E320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9A2EB0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A1EA842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</w:tcPr>
          <w:p w14:paraId="0DEFFC1A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</w:tcPr>
          <w:p w14:paraId="4AA72D50" w14:textId="77777777" w:rsidR="007938E0" w:rsidRPr="00052645" w:rsidRDefault="007938E0" w:rsidP="00CF49E8">
            <w:pPr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</w:tcPr>
          <w:p w14:paraId="403519E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</w:rPr>
              <w:t>n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14:paraId="50306AEB" w14:textId="77777777" w:rsidR="007938E0" w:rsidRPr="00052645" w:rsidRDefault="007938E0" w:rsidP="00CF49E8">
            <w:pPr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</w:tcPr>
          <w:p w14:paraId="6A5BB902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</w:rPr>
              <w:t>p</w:t>
            </w:r>
          </w:p>
        </w:tc>
      </w:tr>
      <w:tr w:rsidR="007938E0" w:rsidRPr="00052645" w14:paraId="52624E18" w14:textId="77777777" w:rsidTr="007938E0">
        <w:trPr>
          <w:trHeight w:val="70"/>
        </w:trPr>
        <w:tc>
          <w:tcPr>
            <w:tcW w:w="2984" w:type="pct"/>
            <w:noWrap/>
            <w:hideMark/>
          </w:tcPr>
          <w:p w14:paraId="26EC6FE5" w14:textId="77777777" w:rsidR="007938E0" w:rsidRPr="00052645" w:rsidRDefault="007938E0" w:rsidP="00CF49E8">
            <w:pPr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</w:rPr>
              <w:t>I. Human reproduction</w:t>
            </w:r>
          </w:p>
        </w:tc>
        <w:tc>
          <w:tcPr>
            <w:tcW w:w="225" w:type="pct"/>
            <w:tcBorders>
              <w:top w:val="single" w:sz="4" w:space="0" w:color="auto"/>
            </w:tcBorders>
            <w:noWrap/>
            <w:hideMark/>
          </w:tcPr>
          <w:p w14:paraId="578D79FC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</w:tcBorders>
            <w:noWrap/>
            <w:hideMark/>
          </w:tcPr>
          <w:p w14:paraId="698D918F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</w:tcBorders>
          </w:tcPr>
          <w:p w14:paraId="24E606CF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</w:tcPr>
          <w:p w14:paraId="279FFD74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7" w:type="pct"/>
            <w:tcBorders>
              <w:top w:val="single" w:sz="4" w:space="0" w:color="auto"/>
            </w:tcBorders>
          </w:tcPr>
          <w:p w14:paraId="6F5F2277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</w:tcPr>
          <w:p w14:paraId="2FBA229F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</w:tcBorders>
          </w:tcPr>
          <w:p w14:paraId="29D102B9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7938E0" w:rsidRPr="00052645" w14:paraId="4A4EB8F7" w14:textId="77777777" w:rsidTr="007938E0">
        <w:trPr>
          <w:trHeight w:val="70"/>
        </w:trPr>
        <w:tc>
          <w:tcPr>
            <w:tcW w:w="2984" w:type="pct"/>
            <w:noWrap/>
            <w:hideMark/>
          </w:tcPr>
          <w:p w14:paraId="205AD539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1. Anatomy of the female reproductive organs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7B2B1C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b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  <w:lang w:val="es-ES"/>
              </w:rPr>
              <w:t>60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D5A7FAB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b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  <w:lang w:val="es-ES"/>
              </w:rPr>
              <w:t>77,9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32B1C1E1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40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6867B073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76,9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446C3A58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20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070719B7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80,0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54AEA076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4979D382" w14:textId="77777777" w:rsidTr="007938E0">
        <w:trPr>
          <w:trHeight w:val="70"/>
        </w:trPr>
        <w:tc>
          <w:tcPr>
            <w:tcW w:w="2984" w:type="pct"/>
            <w:noWrap/>
            <w:hideMark/>
          </w:tcPr>
          <w:p w14:paraId="491ABD5D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2. Physiology of the female reproductive system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1DF664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b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  <w:lang w:val="es-ES"/>
              </w:rPr>
              <w:t>61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262EB24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b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  <w:lang w:val="es-ES"/>
              </w:rPr>
              <w:t>79,2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6AC7C74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42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0D347384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80,8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2ED0AA26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19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161C3A51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76,0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1B849CA3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038F2A5D" w14:textId="77777777" w:rsidTr="007938E0">
        <w:trPr>
          <w:trHeight w:val="70"/>
        </w:trPr>
        <w:tc>
          <w:tcPr>
            <w:tcW w:w="2984" w:type="pct"/>
            <w:noWrap/>
            <w:hideMark/>
          </w:tcPr>
          <w:p w14:paraId="61B40834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3. Anatomy and physiology of the male reproductive system 14.2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2AB94E5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B7C0583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41,6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2318395B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24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735D23A9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46,2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82EF13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5BE95E91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32,0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2FB666B6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0,05</w:t>
            </w:r>
          </w:p>
        </w:tc>
      </w:tr>
      <w:tr w:rsidR="007938E0" w:rsidRPr="00052645" w14:paraId="025FACF7" w14:textId="77777777" w:rsidTr="007938E0">
        <w:trPr>
          <w:trHeight w:val="70"/>
        </w:trPr>
        <w:tc>
          <w:tcPr>
            <w:tcW w:w="2984" w:type="pct"/>
            <w:noWrap/>
            <w:hideMark/>
          </w:tcPr>
          <w:p w14:paraId="2658E7E3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4. Gametogenesis 10.5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BC4A87C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33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02807FA8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42,9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2D02E151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24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628AA4C2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46,2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4C1049A5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9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27E614E3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36,0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08B42798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0,05</w:t>
            </w:r>
          </w:p>
        </w:tc>
      </w:tr>
      <w:tr w:rsidR="007938E0" w:rsidRPr="00052645" w14:paraId="675920F4" w14:textId="77777777" w:rsidTr="007938E0">
        <w:trPr>
          <w:trHeight w:val="70"/>
        </w:trPr>
        <w:tc>
          <w:tcPr>
            <w:tcW w:w="2984" w:type="pct"/>
            <w:noWrap/>
          </w:tcPr>
          <w:p w14:paraId="2B7B42CB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5" w:type="pct"/>
            <w:noWrap/>
          </w:tcPr>
          <w:p w14:paraId="32BE2F08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6" w:type="pct"/>
            <w:noWrap/>
          </w:tcPr>
          <w:p w14:paraId="451F02BF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0" w:type="pct"/>
          </w:tcPr>
          <w:p w14:paraId="4BC36927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4" w:type="pct"/>
          </w:tcPr>
          <w:p w14:paraId="22A5D3DD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7" w:type="pct"/>
          </w:tcPr>
          <w:p w14:paraId="56B77809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2" w:type="pct"/>
          </w:tcPr>
          <w:p w14:paraId="5784D61F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03" w:type="pct"/>
          </w:tcPr>
          <w:p w14:paraId="7F5E7FC8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7938E0" w:rsidRPr="00052645" w14:paraId="76ED7E56" w14:textId="77777777" w:rsidTr="007938E0">
        <w:trPr>
          <w:trHeight w:val="70"/>
        </w:trPr>
        <w:tc>
          <w:tcPr>
            <w:tcW w:w="2984" w:type="pct"/>
            <w:noWrap/>
            <w:hideMark/>
          </w:tcPr>
          <w:p w14:paraId="61520FDF" w14:textId="77777777" w:rsidR="007938E0" w:rsidRPr="00052645" w:rsidRDefault="007938E0" w:rsidP="00CF49E8">
            <w:pPr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</w:rPr>
              <w:t>II. Human prenatal development</w:t>
            </w:r>
          </w:p>
        </w:tc>
        <w:tc>
          <w:tcPr>
            <w:tcW w:w="225" w:type="pct"/>
            <w:noWrap/>
            <w:hideMark/>
          </w:tcPr>
          <w:p w14:paraId="2437D90C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6" w:type="pct"/>
            <w:noWrap/>
            <w:hideMark/>
          </w:tcPr>
          <w:p w14:paraId="0D8E5E94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0" w:type="pct"/>
          </w:tcPr>
          <w:p w14:paraId="08A2ECB0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4" w:type="pct"/>
          </w:tcPr>
          <w:p w14:paraId="6D5ECE23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7" w:type="pct"/>
          </w:tcPr>
          <w:p w14:paraId="33CFA109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2" w:type="pct"/>
          </w:tcPr>
          <w:p w14:paraId="3F61A518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03" w:type="pct"/>
          </w:tcPr>
          <w:p w14:paraId="5701B0EE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7938E0" w:rsidRPr="00052645" w14:paraId="6F3B3B2F" w14:textId="77777777" w:rsidTr="007938E0">
        <w:trPr>
          <w:trHeight w:val="70"/>
        </w:trPr>
        <w:tc>
          <w:tcPr>
            <w:tcW w:w="2984" w:type="pct"/>
            <w:noWrap/>
            <w:hideMark/>
          </w:tcPr>
          <w:p w14:paraId="1014AE51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1. Fertilization, implantation, germ disc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47023AF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D15A446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64,9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577631C0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35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6C5F8876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67,3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5E729E9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15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603F9DB8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60,0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26463A67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236BC629" w14:textId="77777777" w:rsidTr="007938E0">
        <w:trPr>
          <w:trHeight w:val="70"/>
        </w:trPr>
        <w:tc>
          <w:tcPr>
            <w:tcW w:w="2984" w:type="pct"/>
            <w:noWrap/>
            <w:hideMark/>
          </w:tcPr>
          <w:p w14:paraId="4E5A7C00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2. Embryonic period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053E4A5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43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D773CD9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55,8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32D0BBF1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29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0CC6E57E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55,8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63664EB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14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66E6191E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56,0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59DD8CB4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4319B198" w14:textId="77777777" w:rsidTr="007938E0">
        <w:trPr>
          <w:trHeight w:val="70"/>
        </w:trPr>
        <w:tc>
          <w:tcPr>
            <w:tcW w:w="2984" w:type="pct"/>
            <w:noWrap/>
            <w:hideMark/>
          </w:tcPr>
          <w:p w14:paraId="789DD487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3. Fetal period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9EF43B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B069DE0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54,5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4A58E5E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30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4F781479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57,7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0891B19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12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5856161D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48,0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535370C2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42BD70BE" w14:textId="77777777" w:rsidTr="007938E0">
        <w:trPr>
          <w:trHeight w:val="70"/>
        </w:trPr>
        <w:tc>
          <w:tcPr>
            <w:tcW w:w="2984" w:type="pct"/>
            <w:noWrap/>
            <w:hideMark/>
          </w:tcPr>
          <w:p w14:paraId="4BBEFC5E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4. Development and structure of the placenta 12.5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8E48E6B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25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3388AC4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32,5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6C5D617F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19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557227E4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36,5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6E9469E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4EAF4265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24,0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037BE2EE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0,05</w:t>
            </w:r>
          </w:p>
        </w:tc>
      </w:tr>
      <w:tr w:rsidR="007938E0" w:rsidRPr="00052645" w14:paraId="02FBD119" w14:textId="77777777" w:rsidTr="007938E0">
        <w:trPr>
          <w:trHeight w:val="70"/>
        </w:trPr>
        <w:tc>
          <w:tcPr>
            <w:tcW w:w="2984" w:type="pct"/>
            <w:noWrap/>
          </w:tcPr>
          <w:p w14:paraId="789B1046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5" w:type="pct"/>
            <w:noWrap/>
          </w:tcPr>
          <w:p w14:paraId="6FCC32CE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6" w:type="pct"/>
            <w:noWrap/>
          </w:tcPr>
          <w:p w14:paraId="07C5FFE7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0" w:type="pct"/>
          </w:tcPr>
          <w:p w14:paraId="07E870F0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4" w:type="pct"/>
          </w:tcPr>
          <w:p w14:paraId="7B4169F2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7" w:type="pct"/>
          </w:tcPr>
          <w:p w14:paraId="3306A032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2" w:type="pct"/>
          </w:tcPr>
          <w:p w14:paraId="203C7A07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03" w:type="pct"/>
          </w:tcPr>
          <w:p w14:paraId="7913ADB4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7938E0" w:rsidRPr="00052645" w14:paraId="3E44C6FC" w14:textId="77777777" w:rsidTr="007938E0">
        <w:trPr>
          <w:trHeight w:val="70"/>
        </w:trPr>
        <w:tc>
          <w:tcPr>
            <w:tcW w:w="2984" w:type="pct"/>
            <w:noWrap/>
            <w:hideMark/>
          </w:tcPr>
          <w:p w14:paraId="1191658E" w14:textId="77777777" w:rsidR="007938E0" w:rsidRPr="00052645" w:rsidRDefault="007938E0" w:rsidP="00CF49E8">
            <w:pPr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</w:rPr>
              <w:t>III. Pregnancy</w:t>
            </w:r>
          </w:p>
        </w:tc>
        <w:tc>
          <w:tcPr>
            <w:tcW w:w="225" w:type="pct"/>
            <w:noWrap/>
            <w:hideMark/>
          </w:tcPr>
          <w:p w14:paraId="11F1B848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6" w:type="pct"/>
            <w:noWrap/>
            <w:hideMark/>
          </w:tcPr>
          <w:p w14:paraId="01375569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0" w:type="pct"/>
          </w:tcPr>
          <w:p w14:paraId="678A2565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4" w:type="pct"/>
          </w:tcPr>
          <w:p w14:paraId="39C9929F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7" w:type="pct"/>
          </w:tcPr>
          <w:p w14:paraId="0577B48A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2" w:type="pct"/>
          </w:tcPr>
          <w:p w14:paraId="5C55B3A0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03" w:type="pct"/>
          </w:tcPr>
          <w:p w14:paraId="41719A99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7938E0" w:rsidRPr="00052645" w14:paraId="2C2D6197" w14:textId="77777777" w:rsidTr="007938E0">
        <w:trPr>
          <w:trHeight w:val="70"/>
        </w:trPr>
        <w:tc>
          <w:tcPr>
            <w:tcW w:w="2984" w:type="pct"/>
            <w:noWrap/>
            <w:hideMark/>
          </w:tcPr>
          <w:p w14:paraId="6F927E7F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1. Preconception consultation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20BBCE1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34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759EF8F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44,2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7B690FFC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26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08971FE6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50,0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6F5BE0B6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32C8934A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32,0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1F7D7CE7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0,05</w:t>
            </w:r>
          </w:p>
        </w:tc>
      </w:tr>
      <w:tr w:rsidR="007938E0" w:rsidRPr="00052645" w14:paraId="0D0C8A6B" w14:textId="77777777" w:rsidTr="007938E0">
        <w:trPr>
          <w:trHeight w:val="70"/>
        </w:trPr>
        <w:tc>
          <w:tcPr>
            <w:tcW w:w="2984" w:type="pct"/>
            <w:noWrap/>
            <w:hideMark/>
          </w:tcPr>
          <w:p w14:paraId="6405B61E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2. Pregnancy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A289C0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b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  <w:lang w:val="es-ES"/>
              </w:rPr>
              <w:t>65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2F781EE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b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  <w:lang w:val="es-ES"/>
              </w:rPr>
              <w:t>84,4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09F63A46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45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46263FC2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86,5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04CEFDA0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20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13E4A19E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80,0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68D34BB7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374C8D21" w14:textId="77777777" w:rsidTr="007938E0">
        <w:trPr>
          <w:trHeight w:val="70"/>
        </w:trPr>
        <w:tc>
          <w:tcPr>
            <w:tcW w:w="2984" w:type="pct"/>
            <w:noWrap/>
            <w:hideMark/>
          </w:tcPr>
          <w:p w14:paraId="3526E3AB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3. Diagnosis of pregnancy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FF8E4D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A6F33FD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53,2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4EC15FA2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30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6B7E97A0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57,7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76E32786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11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0370255D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44,0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7E6301E4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0,05</w:t>
            </w:r>
          </w:p>
        </w:tc>
      </w:tr>
      <w:tr w:rsidR="007938E0" w:rsidRPr="00052645" w14:paraId="7E04C11E" w14:textId="77777777" w:rsidTr="007938E0">
        <w:trPr>
          <w:trHeight w:val="70"/>
        </w:trPr>
        <w:tc>
          <w:tcPr>
            <w:tcW w:w="2984" w:type="pct"/>
            <w:noWrap/>
            <w:hideMark/>
          </w:tcPr>
          <w:p w14:paraId="0ECEF240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4. Prenatal care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4302AC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46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6E54672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59,7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7AF7E84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31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13964C7A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59,6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A3F399C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15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0691E3AD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60,0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6E84F701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527DB0FD" w14:textId="77777777" w:rsidTr="007938E0">
        <w:trPr>
          <w:trHeight w:val="70"/>
        </w:trPr>
        <w:tc>
          <w:tcPr>
            <w:tcW w:w="2984" w:type="pct"/>
            <w:noWrap/>
            <w:hideMark/>
          </w:tcPr>
          <w:p w14:paraId="1771A180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5. Prenatal diagnosis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D4D59E1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27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1B7DF74A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35,1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5AB1D86F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22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73C90D7C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42,3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312D12E5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293AB4F6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20,0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5AB7A68F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0,01</w:t>
            </w:r>
          </w:p>
        </w:tc>
      </w:tr>
      <w:tr w:rsidR="007938E0" w:rsidRPr="00052645" w14:paraId="6CA53333" w14:textId="77777777" w:rsidTr="007938E0">
        <w:trPr>
          <w:trHeight w:val="70"/>
        </w:trPr>
        <w:tc>
          <w:tcPr>
            <w:tcW w:w="2984" w:type="pct"/>
            <w:noWrap/>
            <w:hideMark/>
          </w:tcPr>
          <w:p w14:paraId="3AFBA91C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6. Assessment of fetal well-being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39370C9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A5AB227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40,3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37ECD80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25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1429411E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48,1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48A2AAF7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2385A916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24,0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7D6A289E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0,01</w:t>
            </w:r>
          </w:p>
        </w:tc>
      </w:tr>
      <w:tr w:rsidR="007938E0" w:rsidRPr="00052645" w14:paraId="4DDCAACB" w14:textId="77777777" w:rsidTr="007938E0">
        <w:trPr>
          <w:trHeight w:val="70"/>
        </w:trPr>
        <w:tc>
          <w:tcPr>
            <w:tcW w:w="2984" w:type="pct"/>
            <w:noWrap/>
            <w:hideMark/>
          </w:tcPr>
          <w:p w14:paraId="18AA2AD5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7. Health education for pregnant women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339F83B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33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1F4DAE1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42,9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4B7C7737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28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00F6597E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53,8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2D896E07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0C4ED740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20,0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06D5A9B8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0,001</w:t>
            </w:r>
          </w:p>
        </w:tc>
      </w:tr>
      <w:tr w:rsidR="007938E0" w:rsidRPr="00052645" w14:paraId="6F5189C9" w14:textId="77777777" w:rsidTr="007938E0">
        <w:trPr>
          <w:trHeight w:val="70"/>
        </w:trPr>
        <w:tc>
          <w:tcPr>
            <w:tcW w:w="2984" w:type="pct"/>
            <w:noWrap/>
            <w:hideMark/>
          </w:tcPr>
          <w:p w14:paraId="25911B5E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8. Nutrition of the pregnant woman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4AD3B506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24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6D472C9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31,2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4966F39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21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0D9B222D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40,4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69576A68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599A1463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12,0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175692FC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0,01</w:t>
            </w:r>
          </w:p>
        </w:tc>
      </w:tr>
      <w:tr w:rsidR="007938E0" w:rsidRPr="00052645" w14:paraId="2FE82DF1" w14:textId="77777777" w:rsidTr="007938E0">
        <w:trPr>
          <w:trHeight w:val="70"/>
        </w:trPr>
        <w:tc>
          <w:tcPr>
            <w:tcW w:w="2984" w:type="pct"/>
            <w:noWrap/>
            <w:hideMark/>
          </w:tcPr>
          <w:p w14:paraId="261FE5B9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9. Factors that affect the development of pregnancy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0BCADDE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24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5166F850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31,2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18ADB3D2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20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5AD82B45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38,5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67C9BFB2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41CC0527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16,0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3A10C1D0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0,01</w:t>
            </w:r>
          </w:p>
        </w:tc>
      </w:tr>
      <w:tr w:rsidR="007938E0" w:rsidRPr="00052645" w14:paraId="73FA6F9F" w14:textId="77777777" w:rsidTr="007938E0">
        <w:trPr>
          <w:trHeight w:val="66"/>
        </w:trPr>
        <w:tc>
          <w:tcPr>
            <w:tcW w:w="2984" w:type="pct"/>
            <w:noWrap/>
            <w:hideMark/>
          </w:tcPr>
          <w:p w14:paraId="7937472C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10. Drugs in pregnancy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58B24DE8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17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4B639EEA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22,1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35541BD8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15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76BCFC4A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28,8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4B26CF0C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2AE1EA35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12FFA21A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0,01</w:t>
            </w:r>
          </w:p>
        </w:tc>
      </w:tr>
      <w:tr w:rsidR="007938E0" w:rsidRPr="00052645" w14:paraId="2E2C248E" w14:textId="77777777" w:rsidTr="007938E0">
        <w:trPr>
          <w:trHeight w:val="70"/>
        </w:trPr>
        <w:tc>
          <w:tcPr>
            <w:tcW w:w="2984" w:type="pct"/>
            <w:noWrap/>
            <w:hideMark/>
          </w:tcPr>
          <w:p w14:paraId="69991F18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11. Psychosocial aspects in pregnancy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24AD122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26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B45D107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33,8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460ACA16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23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26F7891B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44,2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010E7C42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23C19E36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12,0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708EB7C0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0,001</w:t>
            </w:r>
          </w:p>
        </w:tc>
      </w:tr>
      <w:tr w:rsidR="007938E0" w:rsidRPr="00052645" w14:paraId="239DF111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hideMark/>
          </w:tcPr>
          <w:p w14:paraId="6E833353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12. Maternity education programs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A54EBE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25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6EA63AA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32,5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63070D22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22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208FC5F1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42,3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6EC5CE50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3588B3F2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12,0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47019AD6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0,001</w:t>
            </w:r>
          </w:p>
        </w:tc>
      </w:tr>
      <w:tr w:rsidR="007938E0" w:rsidRPr="00052645" w14:paraId="3DB02230" w14:textId="77777777" w:rsidTr="007938E0">
        <w:trPr>
          <w:trHeight w:val="80"/>
        </w:trPr>
        <w:tc>
          <w:tcPr>
            <w:tcW w:w="2984" w:type="pct"/>
            <w:shd w:val="clear" w:color="auto" w:fill="auto"/>
            <w:noWrap/>
          </w:tcPr>
          <w:p w14:paraId="7D35CD2C" w14:textId="77777777" w:rsidR="007938E0" w:rsidRPr="00052645" w:rsidRDefault="007938E0" w:rsidP="00CF49E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 xml:space="preserve">   13. Assisted reproduction</w:t>
            </w:r>
          </w:p>
        </w:tc>
        <w:tc>
          <w:tcPr>
            <w:tcW w:w="225" w:type="pct"/>
            <w:noWrap/>
          </w:tcPr>
          <w:p w14:paraId="140D1370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  <w:t>20</w:t>
            </w:r>
          </w:p>
        </w:tc>
        <w:tc>
          <w:tcPr>
            <w:tcW w:w="316" w:type="pct"/>
            <w:noWrap/>
          </w:tcPr>
          <w:p w14:paraId="54AF6C4E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  <w:t>26,0</w:t>
            </w:r>
          </w:p>
        </w:tc>
        <w:tc>
          <w:tcPr>
            <w:tcW w:w="220" w:type="pct"/>
          </w:tcPr>
          <w:p w14:paraId="2BA3E18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18</w:t>
            </w:r>
          </w:p>
        </w:tc>
        <w:tc>
          <w:tcPr>
            <w:tcW w:w="314" w:type="pct"/>
          </w:tcPr>
          <w:p w14:paraId="490F3428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34.6</w:t>
            </w:r>
          </w:p>
        </w:tc>
        <w:tc>
          <w:tcPr>
            <w:tcW w:w="227" w:type="pct"/>
          </w:tcPr>
          <w:p w14:paraId="21D57D7A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</w:t>
            </w:r>
          </w:p>
        </w:tc>
        <w:tc>
          <w:tcPr>
            <w:tcW w:w="312" w:type="pct"/>
          </w:tcPr>
          <w:p w14:paraId="163B6A32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8.0</w:t>
            </w:r>
          </w:p>
        </w:tc>
        <w:tc>
          <w:tcPr>
            <w:tcW w:w="403" w:type="pct"/>
          </w:tcPr>
          <w:p w14:paraId="57E3152C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0,01</w:t>
            </w:r>
          </w:p>
        </w:tc>
      </w:tr>
      <w:tr w:rsidR="007938E0" w:rsidRPr="00052645" w14:paraId="409075E5" w14:textId="77777777" w:rsidTr="007938E0">
        <w:trPr>
          <w:trHeight w:val="70"/>
        </w:trPr>
        <w:tc>
          <w:tcPr>
            <w:tcW w:w="2984" w:type="pct"/>
            <w:noWrap/>
          </w:tcPr>
          <w:p w14:paraId="291C4E33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5" w:type="pct"/>
            <w:noWrap/>
          </w:tcPr>
          <w:p w14:paraId="3DF0CE4C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6" w:type="pct"/>
            <w:noWrap/>
          </w:tcPr>
          <w:p w14:paraId="5A27164B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0" w:type="pct"/>
          </w:tcPr>
          <w:p w14:paraId="181F710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4" w:type="pct"/>
          </w:tcPr>
          <w:p w14:paraId="093F5C8E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7" w:type="pct"/>
          </w:tcPr>
          <w:p w14:paraId="302958EA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2" w:type="pct"/>
          </w:tcPr>
          <w:p w14:paraId="3D44E459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03" w:type="pct"/>
          </w:tcPr>
          <w:p w14:paraId="66CC2410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7938E0" w:rsidRPr="00052645" w14:paraId="2D81B195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0107A43E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b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b/>
                <w:color w:val="000000"/>
                <w:sz w:val="20"/>
                <w:szCs w:val="20"/>
              </w:rPr>
              <w:t>IV. Health problems during pregnancy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1D348E08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04398288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</w:tcPr>
          <w:p w14:paraId="2330B701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</w:tcPr>
          <w:p w14:paraId="1EE9685C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</w:tcPr>
          <w:p w14:paraId="14BAA534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</w:tcPr>
          <w:p w14:paraId="576078A8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</w:tcPr>
          <w:p w14:paraId="7A01AE1E" w14:textId="77777777" w:rsidR="007938E0" w:rsidRPr="00052645" w:rsidRDefault="007938E0" w:rsidP="00CF49E8">
            <w:pPr>
              <w:jc w:val="center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</w:p>
        </w:tc>
      </w:tr>
      <w:tr w:rsidR="007938E0" w:rsidRPr="00052645" w14:paraId="7971875C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63865E32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1. Bleeding problems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34D87F6D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b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b/>
                <w:color w:val="000000"/>
                <w:sz w:val="20"/>
                <w:szCs w:val="20"/>
                <w:lang w:val="es-ES"/>
              </w:rPr>
              <w:t>63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709D5B93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b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b/>
                <w:color w:val="000000"/>
                <w:sz w:val="20"/>
                <w:szCs w:val="20"/>
                <w:lang w:val="es-ES"/>
              </w:rPr>
              <w:t>81,8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26556D79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44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36559087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84,6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20676948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19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3A3EA807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76,0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53BFA032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5FC81B94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1362D587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2. Hypertensive states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51A64E52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b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b/>
                <w:color w:val="000000"/>
                <w:sz w:val="20"/>
                <w:szCs w:val="20"/>
                <w:lang w:val="es-ES"/>
              </w:rPr>
              <w:t>64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7417750E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b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b/>
                <w:color w:val="000000"/>
                <w:sz w:val="20"/>
                <w:szCs w:val="20"/>
                <w:lang w:val="es-ES"/>
              </w:rPr>
              <w:t>83,1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6E66AE07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45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742F273E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86,5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63C62A0A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19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4447A6C9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76,0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37A5695E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0,05</w:t>
            </w:r>
          </w:p>
        </w:tc>
      </w:tr>
      <w:tr w:rsidR="007938E0" w:rsidRPr="00052645" w14:paraId="1EDA6163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1AD6F434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3. Diabetes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436336E6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56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503DDE62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72,7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5D1E2EFE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40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69FDB2B1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76,9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28064188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16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130CB675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64,0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12854CA7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0,05</w:t>
            </w:r>
          </w:p>
        </w:tc>
      </w:tr>
      <w:tr w:rsidR="007938E0" w:rsidRPr="00052645" w14:paraId="3D6609AF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3AD6C7B7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4. Anemias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5CB88C86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44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2EF3D0BD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57,1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22D2153A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30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70851906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57,7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4255CF85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14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7106EBCB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56,0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18317BC6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4E3380AA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0E8E659B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5. Heart problems. Heart disease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07DC956C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43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345D06DC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55,8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08F1342F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30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286BA6BF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57,7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30F37076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13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062E1BB6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52,0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7395A04C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435820AC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28DBD9BE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6. Varicose syndromes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153D1BA7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39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645A9009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50,6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251399DE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27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7C02A3FA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51,9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64835FE9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12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1F035918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48,0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17556D8B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37A8CB75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26EA42A6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7. Endocrine problems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040B9DD2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46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4CB227A7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59,7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6ECE4BE5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31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7B428FF1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59,6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6069E1C6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15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59075E1E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60,0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7D3364A3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004D2403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61922649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8. Renal problems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3ED3B61B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43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5AFDFFC0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55,8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608375E5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29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2E4EB34D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55,8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141A68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14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1E9F3B6D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56,0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66B67255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7D4B0396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2A6B479B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9. Hyperemesis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70A6C7D8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51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494D9D15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66,2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4F342329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34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1E35B3CA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65,4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4549485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17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27688300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68,0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2DF0787C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75580FC6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41D589D4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10. Oral and digestive problems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38155911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44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2606ACDB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57,1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5B2F29AE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29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3B5ECC5B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55,8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3026A26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15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5530AE71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60,0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09E01A27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264C3C93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4E621551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11. Respiratory problems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23D89DF8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43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4830E8E4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55,8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59E8321E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29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3BD782BD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55,8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2992BC45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14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7D4D714A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56,0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6158CA0D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08EAD17E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55BCA3CD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12. Neurological problems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40E4C57E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42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23793A55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54,5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5CA7AFD2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29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2810F145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55,8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256FD31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13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4E013E18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52,0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4B68A766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683FDB30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337395A8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13. Dermatological problems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7441216C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40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01AC32CF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51,9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37C34985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27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59E85206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51,9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46E88C2C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13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62565A8F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52,0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2D3BBFF5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1F8A40BD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74C8C1B0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14. Neoplastic problems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54BB6370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44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33E2AC1C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57,1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610757C1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31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71BE6585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59,6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2B60BDC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13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6CF1BC9A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52,0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17512878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225BB31A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15E24E88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15. Infectious problems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25EB6FE7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b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b/>
                <w:color w:val="000000"/>
                <w:sz w:val="20"/>
                <w:szCs w:val="20"/>
                <w:lang w:val="es-ES"/>
              </w:rPr>
              <w:t>60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5430C91C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b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b/>
                <w:color w:val="000000"/>
                <w:sz w:val="20"/>
                <w:szCs w:val="20"/>
                <w:lang w:val="es-ES"/>
              </w:rPr>
              <w:t>77,9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0C85DF9A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40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06DFDD02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76,9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6AC6CC8E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20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67A241FE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80,0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37AA7BCA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193D3ABA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32F2A132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16. AIDS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211ED036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48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36266150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62,3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5AEF1FA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33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229DC3E7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63,5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253B9B76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15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7AC7BA68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60,0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527CCFD0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12A1B5E0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5D02B514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17. Consumption of toxic substances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4BE9B35B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43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5F9283E5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55,8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71D8EA75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29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29A77F18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55,8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7D30F8EE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14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5ACAC9B5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56,0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5D72A7F1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4BB0B363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60CB0660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18. Perinatal hemolytic disease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67C06CF6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42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5C20FC45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54,5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1C14AF4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29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60944C51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55,8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32607C88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13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3A964B84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52,0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391A941B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6BEC76CE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54DEC62A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19. Alterations of the placenta, membranes, </w:t>
            </w:r>
            <w:proofErr w:type="gramStart"/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>cord</w:t>
            </w:r>
            <w:proofErr w:type="gramEnd"/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and amniotic fluid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01651400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49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1DBCF634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63,6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6540F105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31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076B49BA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59,6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7C91839B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18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7572DBC6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72,0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35146ED3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0,05</w:t>
            </w:r>
          </w:p>
        </w:tc>
      </w:tr>
      <w:tr w:rsidR="007938E0" w:rsidRPr="00052645" w14:paraId="32E0A30E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6996BB17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20. Multiple gestation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56943DBE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51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10117A71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66,2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67AA1A78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37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03C65B11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71,2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0220F562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14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45726DF8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56,0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3BC29526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0,05</w:t>
            </w:r>
          </w:p>
        </w:tc>
      </w:tr>
      <w:tr w:rsidR="007938E0" w:rsidRPr="00052645" w14:paraId="6A1D73B3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6EDC182A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21. Threat of premature labor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0C97F96C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50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3D4868F2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64,9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6E6FEB9F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35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56AF30CA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67,3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958ACB9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15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79E6F052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60,0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7B89A21F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00D10EC0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06EC7E5C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22. Prolonged pregnancy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39B84B37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44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6E2A54DE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57,1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44B30099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30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222AD86F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57,7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6CA9C1D9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14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477E9EBD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56,0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138217A0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675D7BB5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6F2F8303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23. Intrauterine growth retardation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0CC1EAD4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46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065A72DA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59,7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09418EF6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32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33161B61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61,5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7F93B3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14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4F60CECC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56,0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67168E49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1AADCAA7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085FABE5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24. Psychological aspects of pregnancy at risk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59521B33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42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3DEA5768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54,5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35E71F07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28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7E9E299A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53,8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981A292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14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1D466AFF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56,0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1B4755A8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285EB34C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18441A20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25. Mental health disorders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07AAEC9C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40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4343CBE0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51,9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336B74F1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27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3C7220C9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51,9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710EAA8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13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5AB07327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52,0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7F923DED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788A6322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54112A5F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26. Antepartum fetal death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31936E75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41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00014038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53,2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4232B12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29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2DC3E1E4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55,8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5F8DBC5F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12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5B806C9D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48,0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1D12E290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51AE09D9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700A11B9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lastRenderedPageBreak/>
              <w:t xml:space="preserve">   27. Drugs in health problems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4D56E882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39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1A229846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50,6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5C0BF338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27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517E87F4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51,9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73BD1FBA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12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3977252C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48,0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019524B6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5940FA3E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1CBC985C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28. Genetic counseling and prenatal diagnosis. Reproductive advice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0A2DCE27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42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1A4A61A5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54,5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776D086C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29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2CE90BD3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55,8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71386C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13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6325A15B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52,0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26926532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57905393" w14:textId="77777777" w:rsidTr="007938E0">
        <w:trPr>
          <w:trHeight w:val="70"/>
        </w:trPr>
        <w:tc>
          <w:tcPr>
            <w:tcW w:w="2984" w:type="pct"/>
            <w:noWrap/>
          </w:tcPr>
          <w:p w14:paraId="2CCCF684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5" w:type="pct"/>
            <w:noWrap/>
          </w:tcPr>
          <w:p w14:paraId="4E19DF3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6" w:type="pct"/>
            <w:noWrap/>
          </w:tcPr>
          <w:p w14:paraId="519478AD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0" w:type="pct"/>
          </w:tcPr>
          <w:p w14:paraId="6A2A8A5C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4" w:type="pct"/>
          </w:tcPr>
          <w:p w14:paraId="7D0ADAE9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7" w:type="pct"/>
          </w:tcPr>
          <w:p w14:paraId="70666FF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2" w:type="pct"/>
          </w:tcPr>
          <w:p w14:paraId="24E1D862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03" w:type="pct"/>
          </w:tcPr>
          <w:p w14:paraId="5E7F5FF0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7938E0" w:rsidRPr="00052645" w14:paraId="2AC7B4C8" w14:textId="77777777" w:rsidTr="007938E0">
        <w:trPr>
          <w:trHeight w:val="70"/>
        </w:trPr>
        <w:tc>
          <w:tcPr>
            <w:tcW w:w="2984" w:type="pct"/>
            <w:noWrap/>
          </w:tcPr>
          <w:p w14:paraId="56E322FD" w14:textId="77777777" w:rsidR="007938E0" w:rsidRPr="00052645" w:rsidRDefault="007938E0" w:rsidP="00CF49E8">
            <w:pPr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</w:rPr>
              <w:t>V. Delivery</w:t>
            </w:r>
          </w:p>
        </w:tc>
        <w:tc>
          <w:tcPr>
            <w:tcW w:w="225" w:type="pct"/>
            <w:noWrap/>
          </w:tcPr>
          <w:p w14:paraId="62C23606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6" w:type="pct"/>
            <w:noWrap/>
          </w:tcPr>
          <w:p w14:paraId="4F9F7685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0" w:type="pct"/>
          </w:tcPr>
          <w:p w14:paraId="1D0B520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4" w:type="pct"/>
          </w:tcPr>
          <w:p w14:paraId="56576C00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7" w:type="pct"/>
          </w:tcPr>
          <w:p w14:paraId="43F7220A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2" w:type="pct"/>
          </w:tcPr>
          <w:p w14:paraId="7AE1B950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03" w:type="pct"/>
          </w:tcPr>
          <w:p w14:paraId="50460F59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7938E0" w:rsidRPr="00052645" w14:paraId="3B086B4C" w14:textId="77777777" w:rsidTr="007938E0">
        <w:trPr>
          <w:trHeight w:val="70"/>
        </w:trPr>
        <w:tc>
          <w:tcPr>
            <w:tcW w:w="2984" w:type="pct"/>
            <w:noWrap/>
          </w:tcPr>
          <w:p w14:paraId="4A6F2244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1. Labor and delivery</w:t>
            </w:r>
          </w:p>
        </w:tc>
        <w:tc>
          <w:tcPr>
            <w:tcW w:w="225" w:type="pct"/>
            <w:shd w:val="clear" w:color="auto" w:fill="auto"/>
            <w:noWrap/>
          </w:tcPr>
          <w:p w14:paraId="24825ABB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b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  <w:lang w:val="es-ES"/>
              </w:rPr>
              <w:t>61</w:t>
            </w:r>
          </w:p>
        </w:tc>
        <w:tc>
          <w:tcPr>
            <w:tcW w:w="316" w:type="pct"/>
            <w:shd w:val="clear" w:color="auto" w:fill="auto"/>
            <w:noWrap/>
          </w:tcPr>
          <w:p w14:paraId="37DF6B1C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b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  <w:lang w:val="es-ES"/>
              </w:rPr>
              <w:t>79,2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1DC9BFC1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39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5FCE1BD7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75,0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32D87596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22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3523D4E2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88,0</w:t>
            </w:r>
          </w:p>
        </w:tc>
        <w:tc>
          <w:tcPr>
            <w:tcW w:w="403" w:type="pct"/>
            <w:shd w:val="clear" w:color="auto" w:fill="auto"/>
          </w:tcPr>
          <w:p w14:paraId="42F48E6B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0,05</w:t>
            </w:r>
          </w:p>
        </w:tc>
      </w:tr>
      <w:tr w:rsidR="007938E0" w:rsidRPr="00052645" w14:paraId="45E435CC" w14:textId="77777777" w:rsidTr="007938E0">
        <w:trPr>
          <w:trHeight w:val="70"/>
        </w:trPr>
        <w:tc>
          <w:tcPr>
            <w:tcW w:w="2984" w:type="pct"/>
            <w:noWrap/>
          </w:tcPr>
          <w:p w14:paraId="4D0926F0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2. Factors involved in childbirth</w:t>
            </w:r>
          </w:p>
        </w:tc>
        <w:tc>
          <w:tcPr>
            <w:tcW w:w="225" w:type="pct"/>
            <w:shd w:val="clear" w:color="auto" w:fill="auto"/>
            <w:noWrap/>
          </w:tcPr>
          <w:p w14:paraId="7327A757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36</w:t>
            </w:r>
          </w:p>
        </w:tc>
        <w:tc>
          <w:tcPr>
            <w:tcW w:w="316" w:type="pct"/>
            <w:shd w:val="clear" w:color="auto" w:fill="auto"/>
            <w:noWrap/>
          </w:tcPr>
          <w:p w14:paraId="534BB2DC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46,8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5F0F751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22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6F0CC042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42,3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332A6898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14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7CFB5F17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56,0</w:t>
            </w:r>
          </w:p>
        </w:tc>
        <w:tc>
          <w:tcPr>
            <w:tcW w:w="403" w:type="pct"/>
            <w:shd w:val="clear" w:color="auto" w:fill="auto"/>
          </w:tcPr>
          <w:p w14:paraId="76661944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0,05</w:t>
            </w:r>
          </w:p>
        </w:tc>
      </w:tr>
      <w:tr w:rsidR="007938E0" w:rsidRPr="00052645" w14:paraId="35D1E237" w14:textId="77777777" w:rsidTr="007938E0">
        <w:trPr>
          <w:trHeight w:val="70"/>
        </w:trPr>
        <w:tc>
          <w:tcPr>
            <w:tcW w:w="2984" w:type="pct"/>
            <w:noWrap/>
          </w:tcPr>
          <w:p w14:paraId="5EF0A2C2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3. Start of labor and delivery periods</w:t>
            </w:r>
          </w:p>
        </w:tc>
        <w:tc>
          <w:tcPr>
            <w:tcW w:w="225" w:type="pct"/>
            <w:shd w:val="clear" w:color="auto" w:fill="auto"/>
            <w:noWrap/>
          </w:tcPr>
          <w:p w14:paraId="50A0C989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50</w:t>
            </w:r>
          </w:p>
        </w:tc>
        <w:tc>
          <w:tcPr>
            <w:tcW w:w="316" w:type="pct"/>
            <w:shd w:val="clear" w:color="auto" w:fill="auto"/>
            <w:noWrap/>
          </w:tcPr>
          <w:p w14:paraId="43607D89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64,9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52D4DBE6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32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4B04FAB1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61,5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6D397CCC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18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51757CBE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72,0</w:t>
            </w:r>
          </w:p>
        </w:tc>
        <w:tc>
          <w:tcPr>
            <w:tcW w:w="403" w:type="pct"/>
            <w:shd w:val="clear" w:color="auto" w:fill="auto"/>
          </w:tcPr>
          <w:p w14:paraId="53887A8A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0,05</w:t>
            </w:r>
          </w:p>
        </w:tc>
      </w:tr>
      <w:tr w:rsidR="007938E0" w:rsidRPr="00052645" w14:paraId="5DBE9EAF" w14:textId="77777777" w:rsidTr="007938E0">
        <w:trPr>
          <w:trHeight w:val="70"/>
        </w:trPr>
        <w:tc>
          <w:tcPr>
            <w:tcW w:w="2984" w:type="pct"/>
            <w:noWrap/>
          </w:tcPr>
          <w:p w14:paraId="4FE028E7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4. Mechanism of delivery in vertex presentation</w:t>
            </w:r>
          </w:p>
        </w:tc>
        <w:tc>
          <w:tcPr>
            <w:tcW w:w="225" w:type="pct"/>
            <w:shd w:val="clear" w:color="auto" w:fill="auto"/>
            <w:noWrap/>
          </w:tcPr>
          <w:p w14:paraId="658E0659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29</w:t>
            </w:r>
          </w:p>
        </w:tc>
        <w:tc>
          <w:tcPr>
            <w:tcW w:w="316" w:type="pct"/>
            <w:shd w:val="clear" w:color="auto" w:fill="auto"/>
            <w:noWrap/>
          </w:tcPr>
          <w:p w14:paraId="14967BC5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37,7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48E45C3C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20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7BB3328D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38,5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3D6AAFEF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9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40EC374B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36,0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6F4C50A4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3C22437D" w14:textId="77777777" w:rsidTr="007938E0">
        <w:trPr>
          <w:trHeight w:val="70"/>
        </w:trPr>
        <w:tc>
          <w:tcPr>
            <w:tcW w:w="2984" w:type="pct"/>
            <w:noWrap/>
          </w:tcPr>
          <w:p w14:paraId="74DA8A32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5. Assistance and care of the woman in childbirth</w:t>
            </w:r>
          </w:p>
        </w:tc>
        <w:tc>
          <w:tcPr>
            <w:tcW w:w="225" w:type="pct"/>
            <w:shd w:val="clear" w:color="auto" w:fill="auto"/>
            <w:noWrap/>
          </w:tcPr>
          <w:p w14:paraId="7EF48C35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48</w:t>
            </w:r>
          </w:p>
        </w:tc>
        <w:tc>
          <w:tcPr>
            <w:tcW w:w="316" w:type="pct"/>
            <w:shd w:val="clear" w:color="auto" w:fill="auto"/>
            <w:noWrap/>
          </w:tcPr>
          <w:p w14:paraId="06B3CAC3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62,3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69173A8B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31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3B2DC97A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59,6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4F78850F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17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5D956604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68,0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51260F35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6E3CFAC9" w14:textId="77777777" w:rsidTr="007938E0">
        <w:trPr>
          <w:trHeight w:val="70"/>
        </w:trPr>
        <w:tc>
          <w:tcPr>
            <w:tcW w:w="2984" w:type="pct"/>
            <w:noWrap/>
          </w:tcPr>
          <w:p w14:paraId="0983E715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6. Assessment of fetal well-being</w:t>
            </w:r>
          </w:p>
        </w:tc>
        <w:tc>
          <w:tcPr>
            <w:tcW w:w="225" w:type="pct"/>
            <w:shd w:val="clear" w:color="auto" w:fill="auto"/>
            <w:noWrap/>
          </w:tcPr>
          <w:p w14:paraId="2444CDD9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31</w:t>
            </w:r>
          </w:p>
        </w:tc>
        <w:tc>
          <w:tcPr>
            <w:tcW w:w="316" w:type="pct"/>
            <w:shd w:val="clear" w:color="auto" w:fill="auto"/>
            <w:noWrap/>
          </w:tcPr>
          <w:p w14:paraId="7E99C0AA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40,3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57BBE290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22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5DEF83A8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42,3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6E036D0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9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147B9033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36,0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35A3F6BA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39BB5247" w14:textId="77777777" w:rsidTr="007938E0">
        <w:trPr>
          <w:trHeight w:val="70"/>
        </w:trPr>
        <w:tc>
          <w:tcPr>
            <w:tcW w:w="2984" w:type="pct"/>
            <w:noWrap/>
          </w:tcPr>
          <w:p w14:paraId="346DDA38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7. Pain relief in labor</w:t>
            </w:r>
          </w:p>
        </w:tc>
        <w:tc>
          <w:tcPr>
            <w:tcW w:w="225" w:type="pct"/>
            <w:shd w:val="clear" w:color="auto" w:fill="auto"/>
            <w:noWrap/>
          </w:tcPr>
          <w:p w14:paraId="7559711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37</w:t>
            </w:r>
          </w:p>
        </w:tc>
        <w:tc>
          <w:tcPr>
            <w:tcW w:w="316" w:type="pct"/>
            <w:shd w:val="clear" w:color="auto" w:fill="auto"/>
            <w:noWrap/>
          </w:tcPr>
          <w:p w14:paraId="03540B33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48,1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52E7A6B2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23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1BF2D149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44,2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9CBD9D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14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3C71B167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56,0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18BA2F75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0,05</w:t>
            </w:r>
          </w:p>
        </w:tc>
      </w:tr>
      <w:tr w:rsidR="007938E0" w:rsidRPr="00052645" w14:paraId="060F3F1F" w14:textId="77777777" w:rsidTr="007938E0">
        <w:trPr>
          <w:trHeight w:val="70"/>
        </w:trPr>
        <w:tc>
          <w:tcPr>
            <w:tcW w:w="2984" w:type="pct"/>
            <w:noWrap/>
          </w:tcPr>
          <w:p w14:paraId="62503F2A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8. Attention to normal delivery</w:t>
            </w:r>
          </w:p>
        </w:tc>
        <w:tc>
          <w:tcPr>
            <w:tcW w:w="225" w:type="pct"/>
            <w:shd w:val="clear" w:color="auto" w:fill="auto"/>
            <w:noWrap/>
          </w:tcPr>
          <w:p w14:paraId="3B94122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51</w:t>
            </w:r>
          </w:p>
        </w:tc>
        <w:tc>
          <w:tcPr>
            <w:tcW w:w="316" w:type="pct"/>
            <w:shd w:val="clear" w:color="auto" w:fill="auto"/>
            <w:noWrap/>
          </w:tcPr>
          <w:p w14:paraId="3A88A76D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66,2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38F1E74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35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3341B58E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67,3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51B5B762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16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4349123A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64,0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5A5B927A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5B1128AD" w14:textId="77777777" w:rsidTr="007938E0">
        <w:trPr>
          <w:trHeight w:val="70"/>
        </w:trPr>
        <w:tc>
          <w:tcPr>
            <w:tcW w:w="2984" w:type="pct"/>
            <w:noWrap/>
          </w:tcPr>
          <w:p w14:paraId="11F531DA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9. Drugs in childbirth</w:t>
            </w:r>
          </w:p>
        </w:tc>
        <w:tc>
          <w:tcPr>
            <w:tcW w:w="225" w:type="pct"/>
            <w:shd w:val="clear" w:color="auto" w:fill="auto"/>
            <w:noWrap/>
          </w:tcPr>
          <w:p w14:paraId="06862468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22</w:t>
            </w:r>
          </w:p>
        </w:tc>
        <w:tc>
          <w:tcPr>
            <w:tcW w:w="316" w:type="pct"/>
            <w:shd w:val="clear" w:color="auto" w:fill="auto"/>
            <w:noWrap/>
          </w:tcPr>
          <w:p w14:paraId="632F63B3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28,6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17C4124B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15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57FE8F53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28,8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6FE83D0F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7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3B7B50FA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28,0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5EAE2D6A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5E23F82D" w14:textId="77777777" w:rsidTr="007938E0">
        <w:trPr>
          <w:trHeight w:val="70"/>
        </w:trPr>
        <w:tc>
          <w:tcPr>
            <w:tcW w:w="2984" w:type="pct"/>
            <w:noWrap/>
          </w:tcPr>
          <w:p w14:paraId="3C5267A3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10. Obstetric analgesia and anesthesia</w:t>
            </w:r>
          </w:p>
        </w:tc>
        <w:tc>
          <w:tcPr>
            <w:tcW w:w="225" w:type="pct"/>
            <w:shd w:val="clear" w:color="auto" w:fill="auto"/>
            <w:noWrap/>
          </w:tcPr>
          <w:p w14:paraId="405EBC8B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24</w:t>
            </w:r>
          </w:p>
        </w:tc>
        <w:tc>
          <w:tcPr>
            <w:tcW w:w="316" w:type="pct"/>
            <w:shd w:val="clear" w:color="auto" w:fill="auto"/>
            <w:noWrap/>
          </w:tcPr>
          <w:p w14:paraId="0D7402A8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31,2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4A67824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16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7FFD15C9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30,8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5E5CE16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2C3F6B88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32,0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47FA0879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05207053" w14:textId="77777777" w:rsidTr="007938E0">
        <w:trPr>
          <w:trHeight w:val="70"/>
        </w:trPr>
        <w:tc>
          <w:tcPr>
            <w:tcW w:w="2984" w:type="pct"/>
            <w:noWrap/>
          </w:tcPr>
          <w:p w14:paraId="24F4B79B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11. Assistance and care of the woman in directed childbirth</w:t>
            </w:r>
          </w:p>
        </w:tc>
        <w:tc>
          <w:tcPr>
            <w:tcW w:w="225" w:type="pct"/>
            <w:shd w:val="clear" w:color="auto" w:fill="auto"/>
            <w:noWrap/>
          </w:tcPr>
          <w:p w14:paraId="5B34864E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30</w:t>
            </w:r>
          </w:p>
        </w:tc>
        <w:tc>
          <w:tcPr>
            <w:tcW w:w="316" w:type="pct"/>
            <w:shd w:val="clear" w:color="auto" w:fill="auto"/>
            <w:noWrap/>
          </w:tcPr>
          <w:p w14:paraId="091145BE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39,0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6D2EBF6A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21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35723155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40,4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001046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9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1211FB0C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36,0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5192BB18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6B88D4B6" w14:textId="77777777" w:rsidTr="007938E0">
        <w:trPr>
          <w:trHeight w:val="70"/>
        </w:trPr>
        <w:tc>
          <w:tcPr>
            <w:tcW w:w="2984" w:type="pct"/>
            <w:noWrap/>
          </w:tcPr>
          <w:p w14:paraId="4881C325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12. Psychological aspects of women during labor</w:t>
            </w:r>
          </w:p>
        </w:tc>
        <w:tc>
          <w:tcPr>
            <w:tcW w:w="225" w:type="pct"/>
            <w:shd w:val="clear" w:color="auto" w:fill="auto"/>
            <w:noWrap/>
          </w:tcPr>
          <w:p w14:paraId="3528359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25</w:t>
            </w:r>
          </w:p>
        </w:tc>
        <w:tc>
          <w:tcPr>
            <w:tcW w:w="316" w:type="pct"/>
            <w:shd w:val="clear" w:color="auto" w:fill="auto"/>
            <w:noWrap/>
          </w:tcPr>
          <w:p w14:paraId="629D9356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32,5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38DEC6F6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17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55839DA3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32,7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74EC9D87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34643928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32,0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643F4D64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05AE1B5C" w14:textId="77777777" w:rsidTr="007938E0">
        <w:trPr>
          <w:trHeight w:val="70"/>
        </w:trPr>
        <w:tc>
          <w:tcPr>
            <w:tcW w:w="2984" w:type="pct"/>
            <w:noWrap/>
          </w:tcPr>
          <w:p w14:paraId="7B552CB8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13. Different alternatives in obstetric care</w:t>
            </w:r>
          </w:p>
        </w:tc>
        <w:tc>
          <w:tcPr>
            <w:tcW w:w="225" w:type="pct"/>
            <w:shd w:val="clear" w:color="auto" w:fill="auto"/>
            <w:noWrap/>
          </w:tcPr>
          <w:p w14:paraId="0DA1908C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24</w:t>
            </w:r>
          </w:p>
        </w:tc>
        <w:tc>
          <w:tcPr>
            <w:tcW w:w="316" w:type="pct"/>
            <w:shd w:val="clear" w:color="auto" w:fill="auto"/>
            <w:noWrap/>
          </w:tcPr>
          <w:p w14:paraId="0A330E86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31,2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793714C7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16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51250F14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30,8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0C15066B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1DA3E002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32,0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42FD2CD7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57EAE873" w14:textId="77777777" w:rsidTr="007938E0">
        <w:trPr>
          <w:trHeight w:val="70"/>
        </w:trPr>
        <w:tc>
          <w:tcPr>
            <w:tcW w:w="2984" w:type="pct"/>
            <w:noWrap/>
          </w:tcPr>
          <w:p w14:paraId="035C5771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5" w:type="pct"/>
            <w:noWrap/>
          </w:tcPr>
          <w:p w14:paraId="08933450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6" w:type="pct"/>
            <w:noWrap/>
          </w:tcPr>
          <w:p w14:paraId="124AA5A0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0" w:type="pct"/>
          </w:tcPr>
          <w:p w14:paraId="7DB95E4B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4" w:type="pct"/>
          </w:tcPr>
          <w:p w14:paraId="4B636087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7" w:type="pct"/>
          </w:tcPr>
          <w:p w14:paraId="0C5C676F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2" w:type="pct"/>
          </w:tcPr>
          <w:p w14:paraId="4FF8CCF0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03" w:type="pct"/>
          </w:tcPr>
          <w:p w14:paraId="68FD491E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7938E0" w:rsidRPr="00052645" w14:paraId="27C0546E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69E47AD6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b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b/>
                <w:color w:val="000000"/>
                <w:sz w:val="20"/>
                <w:szCs w:val="20"/>
              </w:rPr>
              <w:t>VI. Complications in labor and delivery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7D4955A1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0167054B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</w:tcPr>
          <w:p w14:paraId="613A4878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</w:tcPr>
          <w:p w14:paraId="13FB0B26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</w:tcPr>
          <w:p w14:paraId="68272E04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</w:tcPr>
          <w:p w14:paraId="421D3BE0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</w:tcPr>
          <w:p w14:paraId="6061ECA5" w14:textId="77777777" w:rsidR="007938E0" w:rsidRPr="00052645" w:rsidRDefault="007938E0" w:rsidP="00CF49E8">
            <w:pPr>
              <w:jc w:val="center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</w:p>
        </w:tc>
      </w:tr>
      <w:tr w:rsidR="007938E0" w:rsidRPr="00052645" w14:paraId="27D85DBF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1873B550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1. </w:t>
            </w:r>
            <w:proofErr w:type="spellStart"/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>Dystocic</w:t>
            </w:r>
            <w:proofErr w:type="spellEnd"/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delivery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29FF7E21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54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49967714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70,1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6FB0E55C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33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705BDC5A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63,5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0C58389F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21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2F80D892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84,0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2FDC0C80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0,01</w:t>
            </w:r>
          </w:p>
        </w:tc>
      </w:tr>
      <w:tr w:rsidR="007938E0" w:rsidRPr="00052645" w14:paraId="0729BEB1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32913AA9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2. Alterations in fetal statics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088429CF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35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51449775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45,5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115BBDC9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24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078C7727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46,2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D1B48EF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11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3AC9B152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44,0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4D426501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1DFFEEB7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67855248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3. Obstetric instrumentation and interventions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00B28707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39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5BF2B61D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50,6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2A5648C5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27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4B327E57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51,9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DC898C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12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33993819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48,0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4EEE109B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5F29CD55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7E75A53D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4. Birth trauma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02510F4C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34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7AC48D14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44,2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0381D8DB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24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2768FE4F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46,2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376E616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53658839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40,0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0ABBBC0C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00244C29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61B71FD3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5. Premature rupture of membranes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494CDBB6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42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2495AAD6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54,5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32300C40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29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7852D33B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55,8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39F879F8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13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0C6BE5AE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52,0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7E04259F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17D01053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0B8A7D11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6. Intrapartum fever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5AECA32F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31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433D1828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40,3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0C76A9E2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22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3F5FFB4C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42,3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70F87A30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9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07746945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36,0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000D4300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6E3CEE5E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240EF1E8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7. Risk of loss of fetal well-being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6C6329CA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33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33471036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42,9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36410101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24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76D0630B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46,2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B7D622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9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342C1D6F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36,0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7D34D0D8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0,05</w:t>
            </w:r>
          </w:p>
        </w:tc>
      </w:tr>
      <w:tr w:rsidR="007938E0" w:rsidRPr="00052645" w14:paraId="0108FED0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32918EC0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8.</w:t>
            </w:r>
            <w:r w:rsidRPr="0005264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>Preterm delivery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151E264E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35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40B04DE9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45,5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7847562F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25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63C230B3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48,1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5E3DB45A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003CC960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40,0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7EE70DCA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670BEEB3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512431ED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9. Birth abnormalities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749C2C0F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35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26533463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45,5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5C294E57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24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37AF4DFA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46,2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093D276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11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0A1E4263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44,0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13B377E9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31EF7A90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4FD126B0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lastRenderedPageBreak/>
              <w:t xml:space="preserve">   10. Childbirth and puerperium hemorrhages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25C609BA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34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396FEB9A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44,2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5BE3FFC2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22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54D798C1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42,3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60F9FEB2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12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71ACC9CE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48,0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40D4773F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1479CFD8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4B3DB583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11. Drugs in Complicated Labor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19693C35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31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75377A05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40,3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79366949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21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37722036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40,4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38FCF8B1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10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5BDD767D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40,0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55395B8B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26E6D8B4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20275DF9" w14:textId="77777777" w:rsidR="007938E0" w:rsidRPr="00052645" w:rsidRDefault="007938E0" w:rsidP="00CF49E8">
            <w:pPr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</w:rPr>
              <w:t xml:space="preserve">   12. Special obstetric emergency situations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214CDE65" w14:textId="77777777" w:rsidR="007938E0" w:rsidRPr="00052645" w:rsidRDefault="007938E0" w:rsidP="00CF49E8">
            <w:pPr>
              <w:jc w:val="right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39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1CFC805E" w14:textId="77777777" w:rsidR="007938E0" w:rsidRPr="00052645" w:rsidRDefault="007938E0" w:rsidP="00CF49E8">
            <w:pPr>
              <w:jc w:val="both"/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eastAsia="Times New Roman" w:hAnsi="Palatino Linotype" w:cstheme="minorHAnsi"/>
                <w:color w:val="000000"/>
                <w:sz w:val="20"/>
                <w:szCs w:val="20"/>
                <w:lang w:val="es-ES"/>
              </w:rPr>
              <w:t>50,6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1A39F38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28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3C3FCBCC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53,8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44E31F9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11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583F213E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44,0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426B3BED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4AF86F1D" w14:textId="77777777" w:rsidTr="007938E0">
        <w:trPr>
          <w:trHeight w:val="70"/>
        </w:trPr>
        <w:tc>
          <w:tcPr>
            <w:tcW w:w="2984" w:type="pct"/>
            <w:noWrap/>
          </w:tcPr>
          <w:p w14:paraId="0114308F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5" w:type="pct"/>
            <w:noWrap/>
          </w:tcPr>
          <w:p w14:paraId="7E97962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6" w:type="pct"/>
            <w:noWrap/>
          </w:tcPr>
          <w:p w14:paraId="1867EC20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0" w:type="pct"/>
          </w:tcPr>
          <w:p w14:paraId="031C8376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4" w:type="pct"/>
          </w:tcPr>
          <w:p w14:paraId="77EC00FC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7" w:type="pct"/>
          </w:tcPr>
          <w:p w14:paraId="65E792E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2" w:type="pct"/>
          </w:tcPr>
          <w:p w14:paraId="7FFB272A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03" w:type="pct"/>
          </w:tcPr>
          <w:p w14:paraId="504D9275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7938E0" w:rsidRPr="00052645" w14:paraId="40429075" w14:textId="77777777" w:rsidTr="007938E0">
        <w:trPr>
          <w:trHeight w:val="70"/>
        </w:trPr>
        <w:tc>
          <w:tcPr>
            <w:tcW w:w="2984" w:type="pct"/>
            <w:noWrap/>
            <w:hideMark/>
          </w:tcPr>
          <w:p w14:paraId="37CB98DB" w14:textId="77777777" w:rsidR="007938E0" w:rsidRPr="00052645" w:rsidRDefault="007938E0" w:rsidP="00CF49E8">
            <w:pPr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</w:rPr>
              <w:t>VII. Puerperium and lactation</w:t>
            </w:r>
          </w:p>
        </w:tc>
        <w:tc>
          <w:tcPr>
            <w:tcW w:w="225" w:type="pct"/>
            <w:noWrap/>
            <w:hideMark/>
          </w:tcPr>
          <w:p w14:paraId="18B3E3E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6" w:type="pct"/>
            <w:noWrap/>
            <w:hideMark/>
          </w:tcPr>
          <w:p w14:paraId="483BB0D2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0" w:type="pct"/>
          </w:tcPr>
          <w:p w14:paraId="27808E0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4" w:type="pct"/>
          </w:tcPr>
          <w:p w14:paraId="09D4E28F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7" w:type="pct"/>
          </w:tcPr>
          <w:p w14:paraId="07B65E4B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2" w:type="pct"/>
          </w:tcPr>
          <w:p w14:paraId="7A4C093B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03" w:type="pct"/>
          </w:tcPr>
          <w:p w14:paraId="0FDD84F6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7938E0" w:rsidRPr="00052645" w14:paraId="0A206039" w14:textId="77777777" w:rsidTr="007938E0">
        <w:trPr>
          <w:trHeight w:val="70"/>
        </w:trPr>
        <w:tc>
          <w:tcPr>
            <w:tcW w:w="2984" w:type="pct"/>
            <w:noWrap/>
            <w:hideMark/>
          </w:tcPr>
          <w:p w14:paraId="54ACB018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1. The puerperium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7FEC6F8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b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  <w:lang w:val="es-ES"/>
              </w:rPr>
              <w:t>65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2C7F2340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b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  <w:lang w:val="es-ES"/>
              </w:rPr>
              <w:t>84,4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2D3CF358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45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1650432C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86,5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5EE8A4E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20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7B3C82BD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80,0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040D37C0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0517C01A" w14:textId="77777777" w:rsidTr="007938E0">
        <w:trPr>
          <w:trHeight w:val="70"/>
        </w:trPr>
        <w:tc>
          <w:tcPr>
            <w:tcW w:w="2984" w:type="pct"/>
            <w:noWrap/>
            <w:hideMark/>
          </w:tcPr>
          <w:p w14:paraId="17182946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2. Drugs in the puerperium and lactation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4F42F9C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14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6D32A97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18,2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49865EAE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12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42EB18AB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23,1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33CB20E2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12B94211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68C5BE05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0,05</w:t>
            </w:r>
          </w:p>
        </w:tc>
      </w:tr>
      <w:tr w:rsidR="007938E0" w:rsidRPr="00052645" w14:paraId="6E421123" w14:textId="77777777" w:rsidTr="007938E0">
        <w:trPr>
          <w:trHeight w:val="70"/>
        </w:trPr>
        <w:tc>
          <w:tcPr>
            <w:tcW w:w="2984" w:type="pct"/>
            <w:noWrap/>
            <w:hideMark/>
          </w:tcPr>
          <w:p w14:paraId="7B3169B4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3. Psychosocial adaptation of the puerperal woman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31B10A70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6FEA41D4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27,3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6B2E21F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19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63D982AD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36,5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368F8180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3A67E664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3C7BA3A7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0,01</w:t>
            </w:r>
          </w:p>
        </w:tc>
      </w:tr>
      <w:tr w:rsidR="007938E0" w:rsidRPr="00052645" w14:paraId="5F27BAD4" w14:textId="77777777" w:rsidTr="007938E0">
        <w:trPr>
          <w:trHeight w:val="70"/>
        </w:trPr>
        <w:tc>
          <w:tcPr>
            <w:tcW w:w="2984" w:type="pct"/>
            <w:noWrap/>
            <w:hideMark/>
          </w:tcPr>
          <w:p w14:paraId="779852E3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4. Lactation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29B0D350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FA77FD9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28,6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5DC9B367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18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1DF44E63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34,6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2045F36E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369887D2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16,0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405A3172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0,05</w:t>
            </w:r>
          </w:p>
        </w:tc>
      </w:tr>
      <w:tr w:rsidR="007938E0" w:rsidRPr="00052645" w14:paraId="7E87FC84" w14:textId="77777777" w:rsidTr="007938E0">
        <w:trPr>
          <w:trHeight w:val="70"/>
        </w:trPr>
        <w:tc>
          <w:tcPr>
            <w:tcW w:w="2984" w:type="pct"/>
            <w:noWrap/>
            <w:hideMark/>
          </w:tcPr>
          <w:p w14:paraId="12373DBF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5. Breastfeeding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6C487CFC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55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3EFBD05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71,4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38FEE1D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36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252A618D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69,2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5633CA8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19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1BECEE4A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76,0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693DAFA3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12BB7DAB" w14:textId="77777777" w:rsidTr="007938E0">
        <w:trPr>
          <w:trHeight w:val="70"/>
        </w:trPr>
        <w:tc>
          <w:tcPr>
            <w:tcW w:w="2984" w:type="pct"/>
            <w:noWrap/>
            <w:hideMark/>
          </w:tcPr>
          <w:p w14:paraId="41EF6145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6. Home care in the puerperium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17735DB9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21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3FDF4AE3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27,3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271FF556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18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1013A967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34,6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5F6B228A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2C18E20C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12,0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38403845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0,01</w:t>
            </w:r>
          </w:p>
        </w:tc>
      </w:tr>
      <w:tr w:rsidR="007938E0" w:rsidRPr="00052645" w14:paraId="400BCA46" w14:textId="77777777" w:rsidTr="007938E0">
        <w:trPr>
          <w:trHeight w:val="70"/>
        </w:trPr>
        <w:tc>
          <w:tcPr>
            <w:tcW w:w="2984" w:type="pct"/>
            <w:noWrap/>
            <w:hideMark/>
          </w:tcPr>
          <w:p w14:paraId="3DD0D15A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7. Postpartum programs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14:paraId="0EFC476F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16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14:paraId="7F4D29B6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20,8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7748DFE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14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41C22F9B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26,9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5F0548DC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68C8F603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19C1EF73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0,05</w:t>
            </w:r>
          </w:p>
        </w:tc>
      </w:tr>
      <w:tr w:rsidR="007938E0" w:rsidRPr="00052645" w14:paraId="2303E558" w14:textId="77777777" w:rsidTr="007938E0">
        <w:trPr>
          <w:trHeight w:val="70"/>
        </w:trPr>
        <w:tc>
          <w:tcPr>
            <w:tcW w:w="2984" w:type="pct"/>
            <w:noWrap/>
          </w:tcPr>
          <w:p w14:paraId="1F5BA6F3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5" w:type="pct"/>
            <w:noWrap/>
          </w:tcPr>
          <w:p w14:paraId="1A208D66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6" w:type="pct"/>
            <w:noWrap/>
          </w:tcPr>
          <w:p w14:paraId="6DDD42B7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0" w:type="pct"/>
          </w:tcPr>
          <w:p w14:paraId="51E9C990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4" w:type="pct"/>
          </w:tcPr>
          <w:p w14:paraId="10E66AB0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7" w:type="pct"/>
          </w:tcPr>
          <w:p w14:paraId="3DCD03DA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2" w:type="pct"/>
          </w:tcPr>
          <w:p w14:paraId="7D198C72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03" w:type="pct"/>
          </w:tcPr>
          <w:p w14:paraId="75A3ABD4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7938E0" w:rsidRPr="00052645" w14:paraId="6346F996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67822839" w14:textId="77777777" w:rsidR="007938E0" w:rsidRPr="00052645" w:rsidRDefault="007938E0" w:rsidP="00CF49E8">
            <w:pPr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</w:rPr>
              <w:t>VIII. Health problems in the puerperium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074E08F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57B9F784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0" w:type="pct"/>
          </w:tcPr>
          <w:p w14:paraId="44DEF72F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4" w:type="pct"/>
          </w:tcPr>
          <w:p w14:paraId="38BD99D8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7" w:type="pct"/>
          </w:tcPr>
          <w:p w14:paraId="5F155C75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2" w:type="pct"/>
          </w:tcPr>
          <w:p w14:paraId="5188CABF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03" w:type="pct"/>
          </w:tcPr>
          <w:p w14:paraId="5909AD37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7938E0" w:rsidRPr="00052645" w14:paraId="17A3B2F0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34E1CAD5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1. Puerperal fever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552F10F7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41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09AAA76E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53,2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765BB378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29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3700FEE7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55,8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7099B899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12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544BC8EE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48,0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0BDF7BF9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417EE09D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7E144C7E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2. Thromboembolic disease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6BC77D86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49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5F277257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63,6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330B6A07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35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57EF6BAD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67,3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60160F02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14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494A9E70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56,0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5CD70F9D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0,05</w:t>
            </w:r>
          </w:p>
        </w:tc>
      </w:tr>
      <w:tr w:rsidR="007938E0" w:rsidRPr="00052645" w14:paraId="6CA1F135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3B7BB410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3. Pelvic joint injuries. Scar </w:t>
            </w:r>
            <w:proofErr w:type="spellStart"/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dehiscences</w:t>
            </w:r>
            <w:proofErr w:type="spellEnd"/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13B7992A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41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057BA173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53,2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1987097A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29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6C835360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55,8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8239E15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12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2974519D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48,0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36C63311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49E73FC3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1BAF7CE3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4. Psychological disorders in the puerperium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3656C30B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44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398547C6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57,1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530294E0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32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25162507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61,5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0CBBF8EE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12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2249841A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48,0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15A083A6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0,05</w:t>
            </w:r>
          </w:p>
        </w:tc>
      </w:tr>
      <w:tr w:rsidR="007938E0" w:rsidRPr="00052645" w14:paraId="660CA112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4785E81E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5. The grieving process in motherhood and reproduction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77269D4A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42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1F6D0A49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54,5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17929DF8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30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6EC2E106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57,7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31A8C399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12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32649D73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48,0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64CB4B17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00840B35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0D8C2913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6. Drugs in the puerperium with complications</w:t>
            </w: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5510893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41</w:t>
            </w: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766C7EC8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53,2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6FD1DB0C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30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60CD4D19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57,7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710AABC7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11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416CE20F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44,0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0EC396FC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0,05</w:t>
            </w:r>
          </w:p>
        </w:tc>
      </w:tr>
      <w:tr w:rsidR="007938E0" w:rsidRPr="00052645" w14:paraId="5822CE89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  <w:vAlign w:val="bottom"/>
          </w:tcPr>
          <w:p w14:paraId="64AE9292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noWrap/>
            <w:vAlign w:val="bottom"/>
          </w:tcPr>
          <w:p w14:paraId="1839CC3A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  <w:tc>
          <w:tcPr>
            <w:tcW w:w="316" w:type="pct"/>
            <w:shd w:val="clear" w:color="auto" w:fill="auto"/>
            <w:noWrap/>
            <w:vAlign w:val="bottom"/>
          </w:tcPr>
          <w:p w14:paraId="7C5C7C32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  <w:tc>
          <w:tcPr>
            <w:tcW w:w="220" w:type="pct"/>
            <w:shd w:val="clear" w:color="auto" w:fill="auto"/>
            <w:vAlign w:val="bottom"/>
          </w:tcPr>
          <w:p w14:paraId="6DDCD92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  <w:tc>
          <w:tcPr>
            <w:tcW w:w="314" w:type="pct"/>
            <w:shd w:val="clear" w:color="auto" w:fill="auto"/>
            <w:vAlign w:val="bottom"/>
          </w:tcPr>
          <w:p w14:paraId="4C82F293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  <w:tc>
          <w:tcPr>
            <w:tcW w:w="227" w:type="pct"/>
            <w:shd w:val="clear" w:color="auto" w:fill="auto"/>
            <w:vAlign w:val="bottom"/>
          </w:tcPr>
          <w:p w14:paraId="74D7F635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  <w:tc>
          <w:tcPr>
            <w:tcW w:w="312" w:type="pct"/>
            <w:shd w:val="clear" w:color="auto" w:fill="auto"/>
            <w:vAlign w:val="bottom"/>
          </w:tcPr>
          <w:p w14:paraId="1C0D3349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  <w:tc>
          <w:tcPr>
            <w:tcW w:w="403" w:type="pct"/>
            <w:shd w:val="clear" w:color="auto" w:fill="auto"/>
            <w:vAlign w:val="bottom"/>
          </w:tcPr>
          <w:p w14:paraId="49D3A9B8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009FCB26" w14:textId="77777777" w:rsidTr="007938E0">
        <w:trPr>
          <w:trHeight w:val="70"/>
        </w:trPr>
        <w:tc>
          <w:tcPr>
            <w:tcW w:w="2984" w:type="pct"/>
            <w:noWrap/>
          </w:tcPr>
          <w:p w14:paraId="4A5A3DAD" w14:textId="77777777" w:rsidR="007938E0" w:rsidRPr="00052645" w:rsidRDefault="007938E0" w:rsidP="00CF49E8">
            <w:pPr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</w:rPr>
              <w:t>IX. Women's reproductive health care</w:t>
            </w:r>
          </w:p>
        </w:tc>
        <w:tc>
          <w:tcPr>
            <w:tcW w:w="225" w:type="pct"/>
            <w:noWrap/>
          </w:tcPr>
          <w:p w14:paraId="02FD02DF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6" w:type="pct"/>
            <w:noWrap/>
          </w:tcPr>
          <w:p w14:paraId="3F63E381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0" w:type="pct"/>
          </w:tcPr>
          <w:p w14:paraId="1ABFB4F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4" w:type="pct"/>
          </w:tcPr>
          <w:p w14:paraId="478DA438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7" w:type="pct"/>
          </w:tcPr>
          <w:p w14:paraId="3740301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2" w:type="pct"/>
          </w:tcPr>
          <w:p w14:paraId="3482A9A5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03" w:type="pct"/>
          </w:tcPr>
          <w:p w14:paraId="509509A4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7938E0" w:rsidRPr="00052645" w14:paraId="170B612D" w14:textId="77777777" w:rsidTr="007938E0">
        <w:trPr>
          <w:trHeight w:val="70"/>
        </w:trPr>
        <w:tc>
          <w:tcPr>
            <w:tcW w:w="2984" w:type="pct"/>
            <w:noWrap/>
          </w:tcPr>
          <w:p w14:paraId="0D4119DE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1. Women's Sexual and Reproductive Health Care Programs</w:t>
            </w:r>
          </w:p>
        </w:tc>
        <w:tc>
          <w:tcPr>
            <w:tcW w:w="225" w:type="pct"/>
            <w:noWrap/>
          </w:tcPr>
          <w:p w14:paraId="158A21CF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20</w:t>
            </w:r>
          </w:p>
        </w:tc>
        <w:tc>
          <w:tcPr>
            <w:tcW w:w="316" w:type="pct"/>
            <w:noWrap/>
          </w:tcPr>
          <w:p w14:paraId="6F3FBE1A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26,0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1AFF7385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15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54FF7EAC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28,8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1817B56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2F655AC6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20,0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78635D9E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03B0E47E" w14:textId="77777777" w:rsidTr="007938E0">
        <w:trPr>
          <w:trHeight w:val="70"/>
        </w:trPr>
        <w:tc>
          <w:tcPr>
            <w:tcW w:w="2984" w:type="pct"/>
            <w:noWrap/>
          </w:tcPr>
          <w:p w14:paraId="2A9BA8AE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2. Attention to women's sexual and reproductive health</w:t>
            </w:r>
          </w:p>
        </w:tc>
        <w:tc>
          <w:tcPr>
            <w:tcW w:w="225" w:type="pct"/>
            <w:noWrap/>
          </w:tcPr>
          <w:p w14:paraId="30A2F0EE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37</w:t>
            </w:r>
          </w:p>
        </w:tc>
        <w:tc>
          <w:tcPr>
            <w:tcW w:w="316" w:type="pct"/>
            <w:noWrap/>
          </w:tcPr>
          <w:p w14:paraId="7601AC81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48,1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791FF1D9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24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598E13C2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46,2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3C19E2B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13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05DDA63A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52,0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34B0F4EC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28587CD9" w14:textId="77777777" w:rsidTr="007938E0">
        <w:trPr>
          <w:trHeight w:val="70"/>
        </w:trPr>
        <w:tc>
          <w:tcPr>
            <w:tcW w:w="2984" w:type="pct"/>
            <w:noWrap/>
          </w:tcPr>
          <w:p w14:paraId="343A78AF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3. Family planning and contraceptive counseling</w:t>
            </w:r>
          </w:p>
        </w:tc>
        <w:tc>
          <w:tcPr>
            <w:tcW w:w="225" w:type="pct"/>
            <w:noWrap/>
          </w:tcPr>
          <w:p w14:paraId="4234B348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38</w:t>
            </w:r>
          </w:p>
        </w:tc>
        <w:tc>
          <w:tcPr>
            <w:tcW w:w="316" w:type="pct"/>
            <w:noWrap/>
          </w:tcPr>
          <w:p w14:paraId="7ACEA599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49,4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61CA4A1C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32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2889FBB9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61,5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766B5638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0ED78EC5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24,0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79FE3587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0,001</w:t>
            </w:r>
          </w:p>
        </w:tc>
      </w:tr>
      <w:tr w:rsidR="007938E0" w:rsidRPr="00052645" w14:paraId="02044F72" w14:textId="77777777" w:rsidTr="007938E0">
        <w:trPr>
          <w:trHeight w:val="70"/>
        </w:trPr>
        <w:tc>
          <w:tcPr>
            <w:tcW w:w="2984" w:type="pct"/>
            <w:noWrap/>
          </w:tcPr>
          <w:p w14:paraId="65BA4D99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4. Natural methods</w:t>
            </w:r>
          </w:p>
        </w:tc>
        <w:tc>
          <w:tcPr>
            <w:tcW w:w="225" w:type="pct"/>
            <w:noWrap/>
          </w:tcPr>
          <w:p w14:paraId="373FCC56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28</w:t>
            </w:r>
          </w:p>
        </w:tc>
        <w:tc>
          <w:tcPr>
            <w:tcW w:w="316" w:type="pct"/>
            <w:noWrap/>
          </w:tcPr>
          <w:p w14:paraId="258ECC58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36,4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6E2A2DF2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22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63319E9D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42,3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45AD351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20DB6B23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24,0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3A664F7D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0,05</w:t>
            </w:r>
          </w:p>
        </w:tc>
      </w:tr>
      <w:tr w:rsidR="007938E0" w:rsidRPr="00052645" w14:paraId="45D302E6" w14:textId="77777777" w:rsidTr="007938E0">
        <w:trPr>
          <w:trHeight w:val="70"/>
        </w:trPr>
        <w:tc>
          <w:tcPr>
            <w:tcW w:w="2984" w:type="pct"/>
            <w:noWrap/>
          </w:tcPr>
          <w:p w14:paraId="7A688481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5. Barrier methods</w:t>
            </w:r>
          </w:p>
        </w:tc>
        <w:tc>
          <w:tcPr>
            <w:tcW w:w="225" w:type="pct"/>
            <w:noWrap/>
          </w:tcPr>
          <w:p w14:paraId="16B03CA2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28</w:t>
            </w:r>
          </w:p>
        </w:tc>
        <w:tc>
          <w:tcPr>
            <w:tcW w:w="316" w:type="pct"/>
            <w:noWrap/>
          </w:tcPr>
          <w:p w14:paraId="0212CF53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36,4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20ABEBB6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22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7E7E6A92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42,3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61DB9A20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40B4A6F9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24,0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772AF3AC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0,05</w:t>
            </w:r>
          </w:p>
        </w:tc>
      </w:tr>
      <w:tr w:rsidR="007938E0" w:rsidRPr="00052645" w14:paraId="3C30F04D" w14:textId="77777777" w:rsidTr="007938E0">
        <w:trPr>
          <w:trHeight w:val="70"/>
        </w:trPr>
        <w:tc>
          <w:tcPr>
            <w:tcW w:w="2984" w:type="pct"/>
            <w:noWrap/>
          </w:tcPr>
          <w:p w14:paraId="4B22FD4F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6. Hormonal contraception</w:t>
            </w:r>
          </w:p>
        </w:tc>
        <w:tc>
          <w:tcPr>
            <w:tcW w:w="225" w:type="pct"/>
            <w:noWrap/>
          </w:tcPr>
          <w:p w14:paraId="185C8BAE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21</w:t>
            </w:r>
          </w:p>
        </w:tc>
        <w:tc>
          <w:tcPr>
            <w:tcW w:w="316" w:type="pct"/>
            <w:noWrap/>
          </w:tcPr>
          <w:p w14:paraId="31674CBB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27,3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4A8815C9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19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61B88B19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36,5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4514A27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0D9664F5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1F16791C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0,01</w:t>
            </w:r>
          </w:p>
        </w:tc>
      </w:tr>
      <w:tr w:rsidR="007938E0" w:rsidRPr="00052645" w14:paraId="6F25E058" w14:textId="77777777" w:rsidTr="007938E0">
        <w:trPr>
          <w:trHeight w:val="70"/>
        </w:trPr>
        <w:tc>
          <w:tcPr>
            <w:tcW w:w="2984" w:type="pct"/>
            <w:noWrap/>
          </w:tcPr>
          <w:p w14:paraId="3C7F9E9A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lastRenderedPageBreak/>
              <w:t xml:space="preserve">   7. Intrauterine device</w:t>
            </w:r>
          </w:p>
        </w:tc>
        <w:tc>
          <w:tcPr>
            <w:tcW w:w="225" w:type="pct"/>
            <w:noWrap/>
          </w:tcPr>
          <w:p w14:paraId="06F4519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19</w:t>
            </w:r>
          </w:p>
        </w:tc>
        <w:tc>
          <w:tcPr>
            <w:tcW w:w="316" w:type="pct"/>
            <w:noWrap/>
          </w:tcPr>
          <w:p w14:paraId="65EBBB71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24,7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756DD0A5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16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10EA2F19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30,8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FDB822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431C50E8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12,0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575B9311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0,05</w:t>
            </w:r>
          </w:p>
        </w:tc>
      </w:tr>
      <w:tr w:rsidR="007938E0" w:rsidRPr="00052645" w14:paraId="288B509A" w14:textId="77777777" w:rsidTr="007938E0">
        <w:trPr>
          <w:trHeight w:val="70"/>
        </w:trPr>
        <w:tc>
          <w:tcPr>
            <w:tcW w:w="2984" w:type="pct"/>
            <w:noWrap/>
          </w:tcPr>
          <w:p w14:paraId="1B1C82C3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8. Surgical methods</w:t>
            </w:r>
          </w:p>
        </w:tc>
        <w:tc>
          <w:tcPr>
            <w:tcW w:w="225" w:type="pct"/>
            <w:noWrap/>
          </w:tcPr>
          <w:p w14:paraId="2FD130CF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16</w:t>
            </w:r>
          </w:p>
        </w:tc>
        <w:tc>
          <w:tcPr>
            <w:tcW w:w="316" w:type="pct"/>
            <w:noWrap/>
          </w:tcPr>
          <w:p w14:paraId="074A30FF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20,8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59B11F91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12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7B14F57C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23,1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09CFABEF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7F03A219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16,0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324BFF3B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6722EFFF" w14:textId="77777777" w:rsidTr="007938E0">
        <w:trPr>
          <w:trHeight w:val="70"/>
        </w:trPr>
        <w:tc>
          <w:tcPr>
            <w:tcW w:w="2984" w:type="pct"/>
            <w:noWrap/>
          </w:tcPr>
          <w:p w14:paraId="039FF971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9. Contraception in special situations</w:t>
            </w:r>
          </w:p>
        </w:tc>
        <w:tc>
          <w:tcPr>
            <w:tcW w:w="225" w:type="pct"/>
            <w:noWrap/>
          </w:tcPr>
          <w:p w14:paraId="2B312132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12</w:t>
            </w:r>
          </w:p>
        </w:tc>
        <w:tc>
          <w:tcPr>
            <w:tcW w:w="316" w:type="pct"/>
            <w:noWrap/>
          </w:tcPr>
          <w:p w14:paraId="16D33709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15,6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6A3D936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11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574C5B83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21,2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953D85B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409FE790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33DE02EC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0,05</w:t>
            </w:r>
          </w:p>
        </w:tc>
      </w:tr>
      <w:tr w:rsidR="007938E0" w:rsidRPr="00052645" w14:paraId="1E8FD1FC" w14:textId="77777777" w:rsidTr="007938E0">
        <w:trPr>
          <w:trHeight w:val="70"/>
        </w:trPr>
        <w:tc>
          <w:tcPr>
            <w:tcW w:w="2984" w:type="pct"/>
            <w:noWrap/>
          </w:tcPr>
          <w:p w14:paraId="425E08CA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10. Voluntary termination of pregnancy</w:t>
            </w:r>
          </w:p>
        </w:tc>
        <w:tc>
          <w:tcPr>
            <w:tcW w:w="225" w:type="pct"/>
            <w:noWrap/>
          </w:tcPr>
          <w:p w14:paraId="2C841097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12</w:t>
            </w:r>
          </w:p>
        </w:tc>
        <w:tc>
          <w:tcPr>
            <w:tcW w:w="316" w:type="pct"/>
            <w:noWrap/>
          </w:tcPr>
          <w:p w14:paraId="617D3736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15,6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16A41110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11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2F2F4C5C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21,2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054E01F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2326CB79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3C658AEF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0,05</w:t>
            </w:r>
          </w:p>
        </w:tc>
      </w:tr>
      <w:tr w:rsidR="007938E0" w:rsidRPr="00052645" w14:paraId="472EB269" w14:textId="77777777" w:rsidTr="007938E0">
        <w:trPr>
          <w:trHeight w:val="70"/>
        </w:trPr>
        <w:tc>
          <w:tcPr>
            <w:tcW w:w="2984" w:type="pct"/>
            <w:noWrap/>
          </w:tcPr>
          <w:p w14:paraId="0E777E40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11. Puberty and adolescence</w:t>
            </w:r>
          </w:p>
        </w:tc>
        <w:tc>
          <w:tcPr>
            <w:tcW w:w="225" w:type="pct"/>
            <w:noWrap/>
          </w:tcPr>
          <w:p w14:paraId="19331E97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29</w:t>
            </w:r>
          </w:p>
        </w:tc>
        <w:tc>
          <w:tcPr>
            <w:tcW w:w="316" w:type="pct"/>
            <w:noWrap/>
          </w:tcPr>
          <w:p w14:paraId="59294951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37,7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1CB1D4BF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18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6D3B6FD0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34,6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7A07A70E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11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12A0C950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44,0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68A2C364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174D0397" w14:textId="77777777" w:rsidTr="007938E0">
        <w:trPr>
          <w:trHeight w:val="70"/>
        </w:trPr>
        <w:tc>
          <w:tcPr>
            <w:tcW w:w="2984" w:type="pct"/>
            <w:noWrap/>
          </w:tcPr>
          <w:p w14:paraId="657F533D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12. Climacteric and menopause</w:t>
            </w:r>
          </w:p>
        </w:tc>
        <w:tc>
          <w:tcPr>
            <w:tcW w:w="225" w:type="pct"/>
            <w:noWrap/>
          </w:tcPr>
          <w:p w14:paraId="60A936FB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</w:rPr>
              <w:t>58</w:t>
            </w:r>
          </w:p>
        </w:tc>
        <w:tc>
          <w:tcPr>
            <w:tcW w:w="316" w:type="pct"/>
            <w:noWrap/>
          </w:tcPr>
          <w:p w14:paraId="56AF23A2" w14:textId="77777777" w:rsidR="007938E0" w:rsidRPr="00052645" w:rsidRDefault="007938E0" w:rsidP="00CF49E8">
            <w:pPr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</w:rPr>
              <w:t>75,3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74EE254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38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6F186C41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73,1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26DEAA4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20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47369DB6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80,0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4DAA3F58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4DB899B2" w14:textId="77777777" w:rsidTr="007938E0">
        <w:trPr>
          <w:trHeight w:val="70"/>
        </w:trPr>
        <w:tc>
          <w:tcPr>
            <w:tcW w:w="2984" w:type="pct"/>
            <w:noWrap/>
          </w:tcPr>
          <w:p w14:paraId="008F6B8F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13. Drugs in sexual and reproductive health care</w:t>
            </w:r>
          </w:p>
        </w:tc>
        <w:tc>
          <w:tcPr>
            <w:tcW w:w="225" w:type="pct"/>
            <w:noWrap/>
          </w:tcPr>
          <w:p w14:paraId="191E0D2A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8</w:t>
            </w:r>
          </w:p>
        </w:tc>
        <w:tc>
          <w:tcPr>
            <w:tcW w:w="316" w:type="pct"/>
            <w:noWrap/>
          </w:tcPr>
          <w:p w14:paraId="30EBD149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10,4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6C55E458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36260598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15,4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2D5EB16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33A8783F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0,0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34EB9B7B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0,05</w:t>
            </w:r>
          </w:p>
        </w:tc>
      </w:tr>
      <w:tr w:rsidR="007938E0" w:rsidRPr="00052645" w14:paraId="680034E0" w14:textId="77777777" w:rsidTr="007938E0">
        <w:trPr>
          <w:trHeight w:val="70"/>
        </w:trPr>
        <w:tc>
          <w:tcPr>
            <w:tcW w:w="2984" w:type="pct"/>
            <w:noWrap/>
          </w:tcPr>
          <w:p w14:paraId="3DED1D9A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5" w:type="pct"/>
            <w:noWrap/>
          </w:tcPr>
          <w:p w14:paraId="4C9571EA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6" w:type="pct"/>
            <w:noWrap/>
          </w:tcPr>
          <w:p w14:paraId="1C3FF71A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bottom"/>
          </w:tcPr>
          <w:p w14:paraId="17303859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  <w:tc>
          <w:tcPr>
            <w:tcW w:w="314" w:type="pct"/>
            <w:shd w:val="clear" w:color="auto" w:fill="auto"/>
            <w:vAlign w:val="bottom"/>
          </w:tcPr>
          <w:p w14:paraId="2FEE78D0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  <w:tc>
          <w:tcPr>
            <w:tcW w:w="227" w:type="pct"/>
          </w:tcPr>
          <w:p w14:paraId="391727D6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  <w:tc>
          <w:tcPr>
            <w:tcW w:w="312" w:type="pct"/>
          </w:tcPr>
          <w:p w14:paraId="48600AE4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  <w:tc>
          <w:tcPr>
            <w:tcW w:w="403" w:type="pct"/>
          </w:tcPr>
          <w:p w14:paraId="2934C1EC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0E86AFDC" w14:textId="77777777" w:rsidTr="007938E0">
        <w:trPr>
          <w:trHeight w:val="70"/>
        </w:trPr>
        <w:tc>
          <w:tcPr>
            <w:tcW w:w="2984" w:type="pct"/>
            <w:noWrap/>
          </w:tcPr>
          <w:p w14:paraId="6AF973C7" w14:textId="77777777" w:rsidR="007938E0" w:rsidRPr="00052645" w:rsidRDefault="007938E0" w:rsidP="00CF49E8">
            <w:pPr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</w:rPr>
              <w:t>X. Care for women with reproductive health problems</w:t>
            </w:r>
          </w:p>
        </w:tc>
        <w:tc>
          <w:tcPr>
            <w:tcW w:w="225" w:type="pct"/>
            <w:noWrap/>
          </w:tcPr>
          <w:p w14:paraId="7EDB838A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6" w:type="pct"/>
            <w:noWrap/>
          </w:tcPr>
          <w:p w14:paraId="465234DA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bottom"/>
          </w:tcPr>
          <w:p w14:paraId="6E475B52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bottom"/>
          </w:tcPr>
          <w:p w14:paraId="42874390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7" w:type="pct"/>
          </w:tcPr>
          <w:p w14:paraId="27A78572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2" w:type="pct"/>
          </w:tcPr>
          <w:p w14:paraId="60B73875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03" w:type="pct"/>
          </w:tcPr>
          <w:p w14:paraId="7909F847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7938E0" w:rsidRPr="00052645" w14:paraId="65B061FB" w14:textId="77777777" w:rsidTr="007938E0">
        <w:trPr>
          <w:trHeight w:val="70"/>
        </w:trPr>
        <w:tc>
          <w:tcPr>
            <w:tcW w:w="2984" w:type="pct"/>
            <w:noWrap/>
          </w:tcPr>
          <w:p w14:paraId="60154C55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1. Alterations of the menstrual cycle</w:t>
            </w:r>
          </w:p>
        </w:tc>
        <w:tc>
          <w:tcPr>
            <w:tcW w:w="225" w:type="pct"/>
            <w:noWrap/>
          </w:tcPr>
          <w:p w14:paraId="2C1E48AC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45</w:t>
            </w:r>
          </w:p>
        </w:tc>
        <w:tc>
          <w:tcPr>
            <w:tcW w:w="316" w:type="pct"/>
            <w:noWrap/>
          </w:tcPr>
          <w:p w14:paraId="20D6C8A0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58,4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7E63C49A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31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547A3E1B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59,6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4A9CB33B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14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7894C30F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56,0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307A7A3E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7938E0" w:rsidRPr="00052645" w14:paraId="4DA5EB4A" w14:textId="77777777" w:rsidTr="007938E0">
        <w:trPr>
          <w:trHeight w:val="70"/>
        </w:trPr>
        <w:tc>
          <w:tcPr>
            <w:tcW w:w="2984" w:type="pct"/>
            <w:noWrap/>
          </w:tcPr>
          <w:p w14:paraId="3AABC2A2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2. Sexually transmitted infections</w:t>
            </w:r>
          </w:p>
        </w:tc>
        <w:tc>
          <w:tcPr>
            <w:tcW w:w="225" w:type="pct"/>
            <w:noWrap/>
          </w:tcPr>
          <w:p w14:paraId="6A56A2A1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51</w:t>
            </w:r>
          </w:p>
        </w:tc>
        <w:tc>
          <w:tcPr>
            <w:tcW w:w="316" w:type="pct"/>
            <w:noWrap/>
          </w:tcPr>
          <w:p w14:paraId="18A9FC44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66,2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3C34BE8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34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4E7EFD51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65,4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4C8483E7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17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12C516DA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68,0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60E50962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4E6D5F6D" w14:textId="77777777" w:rsidTr="007938E0">
        <w:trPr>
          <w:trHeight w:val="70"/>
        </w:trPr>
        <w:tc>
          <w:tcPr>
            <w:tcW w:w="2984" w:type="pct"/>
            <w:noWrap/>
          </w:tcPr>
          <w:p w14:paraId="714044EE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3. Infectious processes of the reproductive system</w:t>
            </w:r>
          </w:p>
        </w:tc>
        <w:tc>
          <w:tcPr>
            <w:tcW w:w="225" w:type="pct"/>
            <w:noWrap/>
          </w:tcPr>
          <w:p w14:paraId="49A15080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37</w:t>
            </w:r>
          </w:p>
        </w:tc>
        <w:tc>
          <w:tcPr>
            <w:tcW w:w="316" w:type="pct"/>
            <w:noWrap/>
          </w:tcPr>
          <w:p w14:paraId="4C9A2A06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48,1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439C8261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24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66429D26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46,2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524C0F78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13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4AFA3D31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52,0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1460536E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271F78EF" w14:textId="77777777" w:rsidTr="007938E0">
        <w:trPr>
          <w:trHeight w:val="70"/>
        </w:trPr>
        <w:tc>
          <w:tcPr>
            <w:tcW w:w="2984" w:type="pct"/>
            <w:noWrap/>
          </w:tcPr>
          <w:p w14:paraId="54F2C8D7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4. Pelvic pain</w:t>
            </w:r>
          </w:p>
        </w:tc>
        <w:tc>
          <w:tcPr>
            <w:tcW w:w="225" w:type="pct"/>
            <w:noWrap/>
          </w:tcPr>
          <w:p w14:paraId="010FBDB2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17</w:t>
            </w:r>
          </w:p>
        </w:tc>
        <w:tc>
          <w:tcPr>
            <w:tcW w:w="316" w:type="pct"/>
            <w:noWrap/>
          </w:tcPr>
          <w:p w14:paraId="53ED041E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22,1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641EA2E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12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065D57EF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23,1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02D447A1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24CC99DF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20,0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6E6EAE3E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6DA85878" w14:textId="77777777" w:rsidTr="007938E0">
        <w:trPr>
          <w:trHeight w:val="70"/>
        </w:trPr>
        <w:tc>
          <w:tcPr>
            <w:tcW w:w="2984" w:type="pct"/>
            <w:noWrap/>
          </w:tcPr>
          <w:p w14:paraId="7D6F3EC3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5. Infertility and sterility</w:t>
            </w:r>
          </w:p>
        </w:tc>
        <w:tc>
          <w:tcPr>
            <w:tcW w:w="225" w:type="pct"/>
            <w:noWrap/>
          </w:tcPr>
          <w:p w14:paraId="2FC7CC28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38</w:t>
            </w:r>
          </w:p>
        </w:tc>
        <w:tc>
          <w:tcPr>
            <w:tcW w:w="316" w:type="pct"/>
            <w:noWrap/>
          </w:tcPr>
          <w:p w14:paraId="1EEFE430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49,4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6A1D361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25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7DB08DBB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48,1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4886EB0E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13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7AF4446F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52,0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777564C9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04087D2D" w14:textId="77777777" w:rsidTr="007938E0">
        <w:trPr>
          <w:trHeight w:val="70"/>
        </w:trPr>
        <w:tc>
          <w:tcPr>
            <w:tcW w:w="2984" w:type="pct"/>
            <w:noWrap/>
          </w:tcPr>
          <w:p w14:paraId="6E56F1B2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6. Malformations of the genital tract</w:t>
            </w:r>
          </w:p>
        </w:tc>
        <w:tc>
          <w:tcPr>
            <w:tcW w:w="225" w:type="pct"/>
            <w:noWrap/>
          </w:tcPr>
          <w:p w14:paraId="18832E7B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18</w:t>
            </w:r>
          </w:p>
        </w:tc>
        <w:tc>
          <w:tcPr>
            <w:tcW w:w="316" w:type="pct"/>
            <w:noWrap/>
          </w:tcPr>
          <w:p w14:paraId="7B9ADF0D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23,4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68E39827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12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7E510EDE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23,1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50F144C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52E94124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24,0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749B473A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5E225D95" w14:textId="77777777" w:rsidTr="007938E0">
        <w:trPr>
          <w:trHeight w:val="70"/>
        </w:trPr>
        <w:tc>
          <w:tcPr>
            <w:tcW w:w="2984" w:type="pct"/>
            <w:noWrap/>
          </w:tcPr>
          <w:p w14:paraId="54B6D9A0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7. Benign alterations of the female genital tract</w:t>
            </w:r>
          </w:p>
        </w:tc>
        <w:tc>
          <w:tcPr>
            <w:tcW w:w="225" w:type="pct"/>
            <w:noWrap/>
          </w:tcPr>
          <w:p w14:paraId="05C7A466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32</w:t>
            </w:r>
          </w:p>
        </w:tc>
        <w:tc>
          <w:tcPr>
            <w:tcW w:w="316" w:type="pct"/>
            <w:noWrap/>
          </w:tcPr>
          <w:p w14:paraId="56FA854A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41,6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7D7A640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23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5B5D4FD7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44,2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3E022EB0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9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74C5E223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36,0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09AD7306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60283266" w14:textId="77777777" w:rsidTr="007938E0">
        <w:trPr>
          <w:trHeight w:val="70"/>
        </w:trPr>
        <w:tc>
          <w:tcPr>
            <w:tcW w:w="2984" w:type="pct"/>
            <w:noWrap/>
          </w:tcPr>
          <w:p w14:paraId="676D0401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8. Changes in genital statics</w:t>
            </w:r>
          </w:p>
        </w:tc>
        <w:tc>
          <w:tcPr>
            <w:tcW w:w="225" w:type="pct"/>
            <w:noWrap/>
          </w:tcPr>
          <w:p w14:paraId="5C3F834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15</w:t>
            </w:r>
          </w:p>
        </w:tc>
        <w:tc>
          <w:tcPr>
            <w:tcW w:w="316" w:type="pct"/>
            <w:noWrap/>
          </w:tcPr>
          <w:p w14:paraId="0B9B8692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19,5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03FA1960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9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2CAC3252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17,3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2EBE805F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5D4F8737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24,0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46E87DA0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3FC8A034" w14:textId="77777777" w:rsidTr="007938E0">
        <w:trPr>
          <w:trHeight w:val="70"/>
        </w:trPr>
        <w:tc>
          <w:tcPr>
            <w:tcW w:w="2984" w:type="pct"/>
            <w:noWrap/>
          </w:tcPr>
          <w:p w14:paraId="012253A4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9. Urinary incontinence</w:t>
            </w:r>
          </w:p>
        </w:tc>
        <w:tc>
          <w:tcPr>
            <w:tcW w:w="225" w:type="pct"/>
            <w:noWrap/>
          </w:tcPr>
          <w:p w14:paraId="1CEF733A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15</w:t>
            </w:r>
          </w:p>
        </w:tc>
        <w:tc>
          <w:tcPr>
            <w:tcW w:w="316" w:type="pct"/>
            <w:noWrap/>
          </w:tcPr>
          <w:p w14:paraId="292437D6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19,5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37AA2C0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12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166754EC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23,1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2958B440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4B07B8B1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12,0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3437125F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0,05</w:t>
            </w:r>
          </w:p>
        </w:tc>
      </w:tr>
      <w:tr w:rsidR="007938E0" w:rsidRPr="00052645" w14:paraId="2E17463F" w14:textId="77777777" w:rsidTr="007938E0">
        <w:trPr>
          <w:trHeight w:val="70"/>
        </w:trPr>
        <w:tc>
          <w:tcPr>
            <w:tcW w:w="2984" w:type="pct"/>
            <w:noWrap/>
          </w:tcPr>
          <w:p w14:paraId="0EB6C5A2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10. Benign breast disorders</w:t>
            </w:r>
          </w:p>
        </w:tc>
        <w:tc>
          <w:tcPr>
            <w:tcW w:w="225" w:type="pct"/>
            <w:noWrap/>
          </w:tcPr>
          <w:p w14:paraId="14C88A0E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33</w:t>
            </w:r>
          </w:p>
        </w:tc>
        <w:tc>
          <w:tcPr>
            <w:tcW w:w="316" w:type="pct"/>
            <w:noWrap/>
          </w:tcPr>
          <w:p w14:paraId="6C650962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42,9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791C40CA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19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4BEE8D14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36,5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39296A96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14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04EAC5B3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56,0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03CEC2E4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0,05</w:t>
            </w:r>
          </w:p>
        </w:tc>
      </w:tr>
      <w:tr w:rsidR="007938E0" w:rsidRPr="00052645" w14:paraId="49AB1C23" w14:textId="77777777" w:rsidTr="007938E0">
        <w:trPr>
          <w:trHeight w:val="70"/>
        </w:trPr>
        <w:tc>
          <w:tcPr>
            <w:tcW w:w="2984" w:type="pct"/>
            <w:noWrap/>
          </w:tcPr>
          <w:p w14:paraId="4DEEB92D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11. Early diagnosis of breast and gynecological cancer</w:t>
            </w:r>
          </w:p>
        </w:tc>
        <w:tc>
          <w:tcPr>
            <w:tcW w:w="225" w:type="pct"/>
            <w:noWrap/>
          </w:tcPr>
          <w:p w14:paraId="5A42C877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36</w:t>
            </w:r>
          </w:p>
        </w:tc>
        <w:tc>
          <w:tcPr>
            <w:tcW w:w="316" w:type="pct"/>
            <w:noWrap/>
          </w:tcPr>
          <w:p w14:paraId="4F116442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46,8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589100C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24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4DD722A3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46,2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52E4C83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12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2DE14430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48,0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7C89B329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2DFFC1BE" w14:textId="77777777" w:rsidTr="007938E0">
        <w:trPr>
          <w:trHeight w:val="70"/>
        </w:trPr>
        <w:tc>
          <w:tcPr>
            <w:tcW w:w="2984" w:type="pct"/>
            <w:noWrap/>
          </w:tcPr>
          <w:p w14:paraId="44634873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12. Gynecological and breast cancer</w:t>
            </w:r>
          </w:p>
        </w:tc>
        <w:tc>
          <w:tcPr>
            <w:tcW w:w="225" w:type="pct"/>
            <w:noWrap/>
          </w:tcPr>
          <w:p w14:paraId="2FDF4689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47</w:t>
            </w:r>
          </w:p>
        </w:tc>
        <w:tc>
          <w:tcPr>
            <w:tcW w:w="316" w:type="pct"/>
            <w:noWrap/>
          </w:tcPr>
          <w:p w14:paraId="23A1B8AF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61,0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676027D0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30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6EE44B99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57,7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5C6BBF21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17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2C903F17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68,0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5377979A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&lt; 0,05</w:t>
            </w:r>
          </w:p>
        </w:tc>
      </w:tr>
      <w:tr w:rsidR="007938E0" w:rsidRPr="00052645" w14:paraId="08E223A8" w14:textId="77777777" w:rsidTr="007938E0">
        <w:trPr>
          <w:trHeight w:val="70"/>
        </w:trPr>
        <w:tc>
          <w:tcPr>
            <w:tcW w:w="2984" w:type="pct"/>
            <w:noWrap/>
          </w:tcPr>
          <w:p w14:paraId="47B864D9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13. Drugs in sexual and reproductive health problems</w:t>
            </w:r>
          </w:p>
        </w:tc>
        <w:tc>
          <w:tcPr>
            <w:tcW w:w="225" w:type="pct"/>
            <w:noWrap/>
          </w:tcPr>
          <w:p w14:paraId="0801B5F9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8</w:t>
            </w:r>
          </w:p>
        </w:tc>
        <w:tc>
          <w:tcPr>
            <w:tcW w:w="316" w:type="pct"/>
            <w:noWrap/>
          </w:tcPr>
          <w:p w14:paraId="44AEBC77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10,4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36ADE1E2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7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47BF655B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13,5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601641D6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50E8A222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3D33D794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69CA1BD0" w14:textId="77777777" w:rsidTr="007938E0">
        <w:trPr>
          <w:trHeight w:val="70"/>
        </w:trPr>
        <w:tc>
          <w:tcPr>
            <w:tcW w:w="2984" w:type="pct"/>
            <w:noWrap/>
          </w:tcPr>
          <w:p w14:paraId="667EA42B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14. Gynecological Surgical Interventions</w:t>
            </w:r>
          </w:p>
        </w:tc>
        <w:tc>
          <w:tcPr>
            <w:tcW w:w="225" w:type="pct"/>
            <w:noWrap/>
          </w:tcPr>
          <w:p w14:paraId="236CF20B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12</w:t>
            </w:r>
          </w:p>
        </w:tc>
        <w:tc>
          <w:tcPr>
            <w:tcW w:w="316" w:type="pct"/>
            <w:noWrap/>
          </w:tcPr>
          <w:p w14:paraId="258E6378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15,6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7E117B30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7FAFDB8B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15,4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736FC10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214CBAC7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16,0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5E687E82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0E88C1A7" w14:textId="77777777" w:rsidTr="007938E0">
        <w:trPr>
          <w:trHeight w:val="70"/>
        </w:trPr>
        <w:tc>
          <w:tcPr>
            <w:tcW w:w="2984" w:type="pct"/>
            <w:noWrap/>
          </w:tcPr>
          <w:p w14:paraId="0999EB8F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15. The hospitalized gynecological patient</w:t>
            </w:r>
          </w:p>
        </w:tc>
        <w:tc>
          <w:tcPr>
            <w:tcW w:w="225" w:type="pct"/>
            <w:noWrap/>
          </w:tcPr>
          <w:p w14:paraId="70EE7D20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12</w:t>
            </w:r>
          </w:p>
        </w:tc>
        <w:tc>
          <w:tcPr>
            <w:tcW w:w="316" w:type="pct"/>
            <w:noWrap/>
          </w:tcPr>
          <w:p w14:paraId="08432CF7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15,6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43E9DC8C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7DBED23A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15,4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75C7CAD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0CBD268C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16,0</w:t>
            </w:r>
          </w:p>
        </w:tc>
        <w:tc>
          <w:tcPr>
            <w:tcW w:w="403" w:type="pct"/>
            <w:shd w:val="clear" w:color="auto" w:fill="auto"/>
            <w:vAlign w:val="bottom"/>
          </w:tcPr>
          <w:p w14:paraId="76A0B691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5129B87A" w14:textId="77777777" w:rsidTr="007938E0">
        <w:trPr>
          <w:trHeight w:val="70"/>
        </w:trPr>
        <w:tc>
          <w:tcPr>
            <w:tcW w:w="2984" w:type="pct"/>
            <w:noWrap/>
          </w:tcPr>
          <w:p w14:paraId="2F79E994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5" w:type="pct"/>
            <w:noWrap/>
          </w:tcPr>
          <w:p w14:paraId="7302984C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6" w:type="pct"/>
            <w:noWrap/>
          </w:tcPr>
          <w:p w14:paraId="45998B07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bottom"/>
          </w:tcPr>
          <w:p w14:paraId="360EAB8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  <w:tc>
          <w:tcPr>
            <w:tcW w:w="314" w:type="pct"/>
            <w:shd w:val="clear" w:color="auto" w:fill="auto"/>
            <w:vAlign w:val="bottom"/>
          </w:tcPr>
          <w:p w14:paraId="6BD80322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  <w:tc>
          <w:tcPr>
            <w:tcW w:w="227" w:type="pct"/>
          </w:tcPr>
          <w:p w14:paraId="7F8440E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  <w:tc>
          <w:tcPr>
            <w:tcW w:w="312" w:type="pct"/>
          </w:tcPr>
          <w:p w14:paraId="0FBA5FDF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  <w:tc>
          <w:tcPr>
            <w:tcW w:w="403" w:type="pct"/>
          </w:tcPr>
          <w:p w14:paraId="24399C31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184DCFC4" w14:textId="77777777" w:rsidTr="007938E0">
        <w:trPr>
          <w:trHeight w:val="70"/>
        </w:trPr>
        <w:tc>
          <w:tcPr>
            <w:tcW w:w="2984" w:type="pct"/>
            <w:noWrap/>
          </w:tcPr>
          <w:p w14:paraId="4896EE65" w14:textId="77777777" w:rsidR="007938E0" w:rsidRPr="00052645" w:rsidRDefault="007938E0" w:rsidP="00CF49E8">
            <w:pPr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</w:rPr>
              <w:t>XI. Epidemiology and demography in reproductive health</w:t>
            </w:r>
          </w:p>
        </w:tc>
        <w:tc>
          <w:tcPr>
            <w:tcW w:w="225" w:type="pct"/>
            <w:noWrap/>
          </w:tcPr>
          <w:p w14:paraId="61447CDE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6" w:type="pct"/>
            <w:noWrap/>
          </w:tcPr>
          <w:p w14:paraId="1B774B3C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bottom"/>
          </w:tcPr>
          <w:p w14:paraId="4338F43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bottom"/>
          </w:tcPr>
          <w:p w14:paraId="7AFEA0A6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7" w:type="pct"/>
          </w:tcPr>
          <w:p w14:paraId="02684CD9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2" w:type="pct"/>
          </w:tcPr>
          <w:p w14:paraId="7658C1F3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03" w:type="pct"/>
          </w:tcPr>
          <w:p w14:paraId="3EDF51B1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7938E0" w:rsidRPr="00052645" w14:paraId="0FBE9163" w14:textId="77777777" w:rsidTr="007938E0">
        <w:trPr>
          <w:trHeight w:val="70"/>
        </w:trPr>
        <w:tc>
          <w:tcPr>
            <w:tcW w:w="2984" w:type="pct"/>
            <w:noWrap/>
          </w:tcPr>
          <w:p w14:paraId="7C284B38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1. Epidemiology</w:t>
            </w:r>
          </w:p>
        </w:tc>
        <w:tc>
          <w:tcPr>
            <w:tcW w:w="225" w:type="pct"/>
            <w:noWrap/>
          </w:tcPr>
          <w:p w14:paraId="30DAAC50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7</w:t>
            </w:r>
          </w:p>
        </w:tc>
        <w:tc>
          <w:tcPr>
            <w:tcW w:w="316" w:type="pct"/>
            <w:noWrap/>
          </w:tcPr>
          <w:p w14:paraId="50115466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9,1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787C750E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5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59A3962A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9,6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5E4692F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2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5481D40B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8,0</w:t>
            </w:r>
          </w:p>
        </w:tc>
        <w:tc>
          <w:tcPr>
            <w:tcW w:w="403" w:type="pct"/>
          </w:tcPr>
          <w:p w14:paraId="76009770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7938E0" w:rsidRPr="00052645" w14:paraId="5C564C6D" w14:textId="77777777" w:rsidTr="007938E0">
        <w:trPr>
          <w:trHeight w:val="70"/>
        </w:trPr>
        <w:tc>
          <w:tcPr>
            <w:tcW w:w="2984" w:type="pct"/>
            <w:noWrap/>
          </w:tcPr>
          <w:p w14:paraId="1CDC3372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2. Diagnostic tests in reproductive health processes</w:t>
            </w:r>
          </w:p>
        </w:tc>
        <w:tc>
          <w:tcPr>
            <w:tcW w:w="225" w:type="pct"/>
            <w:noWrap/>
          </w:tcPr>
          <w:p w14:paraId="46AE63E5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9</w:t>
            </w:r>
          </w:p>
        </w:tc>
        <w:tc>
          <w:tcPr>
            <w:tcW w:w="316" w:type="pct"/>
            <w:noWrap/>
          </w:tcPr>
          <w:p w14:paraId="2B3B2CF9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11,7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5F829131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6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2F08E35D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11,5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43DA7EC0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303D7195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12,0</w:t>
            </w:r>
          </w:p>
        </w:tc>
        <w:tc>
          <w:tcPr>
            <w:tcW w:w="403" w:type="pct"/>
          </w:tcPr>
          <w:p w14:paraId="3827723C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6799EF01" w14:textId="77777777" w:rsidTr="007938E0">
        <w:trPr>
          <w:trHeight w:val="70"/>
        </w:trPr>
        <w:tc>
          <w:tcPr>
            <w:tcW w:w="2984" w:type="pct"/>
            <w:noWrap/>
          </w:tcPr>
          <w:p w14:paraId="75BEC943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lastRenderedPageBreak/>
              <w:t xml:space="preserve">   3. Maternal and reproductive health demographics</w:t>
            </w:r>
          </w:p>
        </w:tc>
        <w:tc>
          <w:tcPr>
            <w:tcW w:w="225" w:type="pct"/>
            <w:noWrap/>
          </w:tcPr>
          <w:p w14:paraId="333BFD1C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3</w:t>
            </w:r>
          </w:p>
        </w:tc>
        <w:tc>
          <w:tcPr>
            <w:tcW w:w="316" w:type="pct"/>
            <w:noWrap/>
          </w:tcPr>
          <w:p w14:paraId="1F69F90F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3,9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5900795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023B479D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52FE19BB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792E04E1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4,0</w:t>
            </w:r>
          </w:p>
        </w:tc>
        <w:tc>
          <w:tcPr>
            <w:tcW w:w="403" w:type="pct"/>
          </w:tcPr>
          <w:p w14:paraId="037CD8E8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17DC14B4" w14:textId="77777777" w:rsidTr="007938E0">
        <w:trPr>
          <w:trHeight w:val="70"/>
        </w:trPr>
        <w:tc>
          <w:tcPr>
            <w:tcW w:w="2984" w:type="pct"/>
            <w:noWrap/>
          </w:tcPr>
          <w:p w14:paraId="1772F872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4. Reproductive morbidity</w:t>
            </w:r>
          </w:p>
        </w:tc>
        <w:tc>
          <w:tcPr>
            <w:tcW w:w="225" w:type="pct"/>
            <w:noWrap/>
          </w:tcPr>
          <w:p w14:paraId="30B1E34A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2</w:t>
            </w:r>
          </w:p>
        </w:tc>
        <w:tc>
          <w:tcPr>
            <w:tcW w:w="316" w:type="pct"/>
            <w:noWrap/>
          </w:tcPr>
          <w:p w14:paraId="3369585D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2,6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36CEC68B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35A390A6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1,9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5CF7437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14E399A7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4,0</w:t>
            </w:r>
          </w:p>
        </w:tc>
        <w:tc>
          <w:tcPr>
            <w:tcW w:w="403" w:type="pct"/>
          </w:tcPr>
          <w:p w14:paraId="26C61338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719A4A57" w14:textId="77777777" w:rsidTr="007938E0">
        <w:trPr>
          <w:trHeight w:val="70"/>
        </w:trPr>
        <w:tc>
          <w:tcPr>
            <w:tcW w:w="2984" w:type="pct"/>
            <w:noWrap/>
          </w:tcPr>
          <w:p w14:paraId="7112EA32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5" w:type="pct"/>
            <w:noWrap/>
          </w:tcPr>
          <w:p w14:paraId="7DAF71D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6" w:type="pct"/>
            <w:noWrap/>
          </w:tcPr>
          <w:p w14:paraId="4EAEC0FC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vAlign w:val="bottom"/>
          </w:tcPr>
          <w:p w14:paraId="0AD2AFD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  <w:tc>
          <w:tcPr>
            <w:tcW w:w="314" w:type="pct"/>
            <w:shd w:val="clear" w:color="auto" w:fill="auto"/>
            <w:vAlign w:val="bottom"/>
          </w:tcPr>
          <w:p w14:paraId="4FB171F3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  <w:tc>
          <w:tcPr>
            <w:tcW w:w="227" w:type="pct"/>
          </w:tcPr>
          <w:p w14:paraId="2C666DB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  <w:tc>
          <w:tcPr>
            <w:tcW w:w="312" w:type="pct"/>
          </w:tcPr>
          <w:p w14:paraId="708CAF18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  <w:tc>
          <w:tcPr>
            <w:tcW w:w="403" w:type="pct"/>
          </w:tcPr>
          <w:p w14:paraId="306D7124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7E5D68C1" w14:textId="77777777" w:rsidTr="007938E0">
        <w:trPr>
          <w:trHeight w:val="70"/>
        </w:trPr>
        <w:tc>
          <w:tcPr>
            <w:tcW w:w="2984" w:type="pct"/>
            <w:noWrap/>
          </w:tcPr>
          <w:p w14:paraId="4722EAC2" w14:textId="77777777" w:rsidR="007938E0" w:rsidRPr="00052645" w:rsidRDefault="007938E0" w:rsidP="00CF49E8">
            <w:pPr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</w:rPr>
              <w:t>XII. Socio-anthropological aspects in reproductive health</w:t>
            </w:r>
          </w:p>
        </w:tc>
        <w:tc>
          <w:tcPr>
            <w:tcW w:w="225" w:type="pct"/>
            <w:noWrap/>
          </w:tcPr>
          <w:p w14:paraId="2194F7C2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 </w:t>
            </w:r>
          </w:p>
        </w:tc>
        <w:tc>
          <w:tcPr>
            <w:tcW w:w="316" w:type="pct"/>
            <w:noWrap/>
          </w:tcPr>
          <w:p w14:paraId="6AF19ACD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 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3097A4CF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bottom"/>
          </w:tcPr>
          <w:p w14:paraId="449A5631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7" w:type="pct"/>
          </w:tcPr>
          <w:p w14:paraId="689801D1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2" w:type="pct"/>
          </w:tcPr>
          <w:p w14:paraId="2A8AACBB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03" w:type="pct"/>
          </w:tcPr>
          <w:p w14:paraId="25D52E49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7938E0" w:rsidRPr="00052645" w14:paraId="407C6910" w14:textId="77777777" w:rsidTr="007938E0">
        <w:trPr>
          <w:trHeight w:val="70"/>
        </w:trPr>
        <w:tc>
          <w:tcPr>
            <w:tcW w:w="2984" w:type="pct"/>
            <w:noWrap/>
          </w:tcPr>
          <w:p w14:paraId="6088A3D4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1. Sociocultural influences on reproductive health care</w:t>
            </w:r>
          </w:p>
        </w:tc>
        <w:tc>
          <w:tcPr>
            <w:tcW w:w="225" w:type="pct"/>
            <w:noWrap/>
          </w:tcPr>
          <w:p w14:paraId="7501F59F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4</w:t>
            </w:r>
          </w:p>
        </w:tc>
        <w:tc>
          <w:tcPr>
            <w:tcW w:w="316" w:type="pct"/>
            <w:noWrap/>
          </w:tcPr>
          <w:p w14:paraId="6738CD65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5,2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0C351698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6BB08BB9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3,8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D29CAD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2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67583AA7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8,0</w:t>
            </w:r>
          </w:p>
        </w:tc>
        <w:tc>
          <w:tcPr>
            <w:tcW w:w="403" w:type="pct"/>
          </w:tcPr>
          <w:p w14:paraId="271735EC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7938E0" w:rsidRPr="00052645" w14:paraId="36DB857C" w14:textId="77777777" w:rsidTr="007938E0">
        <w:trPr>
          <w:trHeight w:val="70"/>
        </w:trPr>
        <w:tc>
          <w:tcPr>
            <w:tcW w:w="2984" w:type="pct"/>
            <w:noWrap/>
          </w:tcPr>
          <w:p w14:paraId="7FD76BD7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2. Gender perspective</w:t>
            </w:r>
          </w:p>
        </w:tc>
        <w:tc>
          <w:tcPr>
            <w:tcW w:w="225" w:type="pct"/>
            <w:noWrap/>
          </w:tcPr>
          <w:p w14:paraId="06511FEE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10</w:t>
            </w:r>
          </w:p>
        </w:tc>
        <w:tc>
          <w:tcPr>
            <w:tcW w:w="316" w:type="pct"/>
            <w:noWrap/>
          </w:tcPr>
          <w:p w14:paraId="714294A5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13,0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11EA4365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63283EC6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15,4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E70F6F2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6EBE5516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8,0</w:t>
            </w:r>
          </w:p>
        </w:tc>
        <w:tc>
          <w:tcPr>
            <w:tcW w:w="403" w:type="pct"/>
          </w:tcPr>
          <w:p w14:paraId="3ED2C4FA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51638D01" w14:textId="77777777" w:rsidTr="007938E0">
        <w:trPr>
          <w:trHeight w:val="70"/>
        </w:trPr>
        <w:tc>
          <w:tcPr>
            <w:tcW w:w="2984" w:type="pct"/>
            <w:noWrap/>
          </w:tcPr>
          <w:p w14:paraId="1E9CB7A5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3. The family and family forms</w:t>
            </w:r>
          </w:p>
        </w:tc>
        <w:tc>
          <w:tcPr>
            <w:tcW w:w="225" w:type="pct"/>
            <w:noWrap/>
          </w:tcPr>
          <w:p w14:paraId="7D3E075C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6</w:t>
            </w:r>
          </w:p>
        </w:tc>
        <w:tc>
          <w:tcPr>
            <w:tcW w:w="316" w:type="pct"/>
            <w:noWrap/>
          </w:tcPr>
          <w:p w14:paraId="4FAD4D21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7,8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0C47A14F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3303F857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7,7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4E6781DB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73ED7F54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8,0</w:t>
            </w:r>
          </w:p>
        </w:tc>
        <w:tc>
          <w:tcPr>
            <w:tcW w:w="403" w:type="pct"/>
          </w:tcPr>
          <w:p w14:paraId="5BD9E643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295FFD4B" w14:textId="77777777" w:rsidTr="007938E0">
        <w:trPr>
          <w:trHeight w:val="70"/>
        </w:trPr>
        <w:tc>
          <w:tcPr>
            <w:tcW w:w="2984" w:type="pct"/>
            <w:noWrap/>
          </w:tcPr>
          <w:p w14:paraId="73253215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4. Anthropology of motherhood</w:t>
            </w:r>
          </w:p>
        </w:tc>
        <w:tc>
          <w:tcPr>
            <w:tcW w:w="225" w:type="pct"/>
            <w:noWrap/>
          </w:tcPr>
          <w:p w14:paraId="74FF3DD8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3</w:t>
            </w:r>
          </w:p>
        </w:tc>
        <w:tc>
          <w:tcPr>
            <w:tcW w:w="316" w:type="pct"/>
            <w:noWrap/>
          </w:tcPr>
          <w:p w14:paraId="7EF48F29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3,9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34D54BEF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75CEDFFF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2E272988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2F7111A3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4,0</w:t>
            </w:r>
          </w:p>
        </w:tc>
        <w:tc>
          <w:tcPr>
            <w:tcW w:w="403" w:type="pct"/>
          </w:tcPr>
          <w:p w14:paraId="64D3B8A8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2C1424ED" w14:textId="77777777" w:rsidTr="007938E0">
        <w:trPr>
          <w:trHeight w:val="70"/>
        </w:trPr>
        <w:tc>
          <w:tcPr>
            <w:tcW w:w="2984" w:type="pct"/>
            <w:noWrap/>
          </w:tcPr>
          <w:p w14:paraId="6284EE2D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5. Women and immigration</w:t>
            </w:r>
          </w:p>
        </w:tc>
        <w:tc>
          <w:tcPr>
            <w:tcW w:w="225" w:type="pct"/>
            <w:noWrap/>
          </w:tcPr>
          <w:p w14:paraId="20B21C9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1</w:t>
            </w:r>
          </w:p>
        </w:tc>
        <w:tc>
          <w:tcPr>
            <w:tcW w:w="316" w:type="pct"/>
            <w:noWrap/>
          </w:tcPr>
          <w:p w14:paraId="6BFF0047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1,3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7F89298A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4C0B9A9A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0,0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7A89D8CA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154EB01A" w14:textId="77777777" w:rsidR="007938E0" w:rsidRPr="00052645" w:rsidRDefault="007938E0" w:rsidP="00CF49E8">
            <w:pPr>
              <w:jc w:val="both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4,0</w:t>
            </w:r>
          </w:p>
        </w:tc>
        <w:tc>
          <w:tcPr>
            <w:tcW w:w="403" w:type="pct"/>
          </w:tcPr>
          <w:p w14:paraId="0A099134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60D21295" w14:textId="77777777" w:rsidTr="007938E0">
        <w:trPr>
          <w:trHeight w:val="70"/>
        </w:trPr>
        <w:tc>
          <w:tcPr>
            <w:tcW w:w="2984" w:type="pct"/>
            <w:noWrap/>
          </w:tcPr>
          <w:p w14:paraId="1BD951F2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5" w:type="pct"/>
            <w:noWrap/>
          </w:tcPr>
          <w:p w14:paraId="7B296D1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6" w:type="pct"/>
            <w:noWrap/>
          </w:tcPr>
          <w:p w14:paraId="7F4A92FF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0" w:type="pct"/>
          </w:tcPr>
          <w:p w14:paraId="017068E5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4" w:type="pct"/>
          </w:tcPr>
          <w:p w14:paraId="5074CADE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7" w:type="pct"/>
          </w:tcPr>
          <w:p w14:paraId="709E9C39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2" w:type="pct"/>
          </w:tcPr>
          <w:p w14:paraId="0FDC1A4A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03" w:type="pct"/>
          </w:tcPr>
          <w:p w14:paraId="560D8C74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7938E0" w:rsidRPr="00052645" w14:paraId="7DB6ECA7" w14:textId="77777777" w:rsidTr="007938E0">
        <w:trPr>
          <w:trHeight w:val="70"/>
        </w:trPr>
        <w:tc>
          <w:tcPr>
            <w:tcW w:w="2984" w:type="pct"/>
            <w:noWrap/>
          </w:tcPr>
          <w:p w14:paraId="761FD32A" w14:textId="77777777" w:rsidR="007938E0" w:rsidRPr="00052645" w:rsidRDefault="007938E0" w:rsidP="00CF49E8">
            <w:pPr>
              <w:rPr>
                <w:rFonts w:ascii="Palatino Linotype" w:eastAsia="Calibri" w:hAnsi="Palatino Linotype" w:cs="Calibri"/>
                <w:b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b/>
                <w:sz w:val="20"/>
                <w:szCs w:val="20"/>
              </w:rPr>
              <w:t>XIII. Women's Health Education and Research</w:t>
            </w:r>
          </w:p>
        </w:tc>
        <w:tc>
          <w:tcPr>
            <w:tcW w:w="225" w:type="pct"/>
            <w:noWrap/>
          </w:tcPr>
          <w:p w14:paraId="3DF4E7D2" w14:textId="77777777" w:rsidR="007938E0" w:rsidRPr="00052645" w:rsidRDefault="007938E0" w:rsidP="00CF49E8">
            <w:pPr>
              <w:jc w:val="right"/>
              <w:rPr>
                <w:rFonts w:ascii="Palatino Linotype" w:eastAsia="Calibri" w:hAnsi="Palatino Linotype" w:cs="Calibri"/>
                <w:sz w:val="20"/>
                <w:szCs w:val="20"/>
              </w:rPr>
            </w:pPr>
          </w:p>
        </w:tc>
        <w:tc>
          <w:tcPr>
            <w:tcW w:w="316" w:type="pct"/>
            <w:noWrap/>
          </w:tcPr>
          <w:p w14:paraId="776E3CFA" w14:textId="77777777" w:rsidR="007938E0" w:rsidRPr="00052645" w:rsidRDefault="007938E0" w:rsidP="00CF49E8">
            <w:pPr>
              <w:jc w:val="both"/>
              <w:rPr>
                <w:rFonts w:ascii="Palatino Linotype" w:eastAsia="Calibri" w:hAnsi="Palatino Linotype" w:cs="Calibri"/>
                <w:sz w:val="20"/>
                <w:szCs w:val="20"/>
              </w:rPr>
            </w:pPr>
          </w:p>
        </w:tc>
        <w:tc>
          <w:tcPr>
            <w:tcW w:w="220" w:type="pct"/>
          </w:tcPr>
          <w:p w14:paraId="62961500" w14:textId="77777777" w:rsidR="007938E0" w:rsidRPr="00052645" w:rsidRDefault="007938E0" w:rsidP="00CF49E8">
            <w:pPr>
              <w:jc w:val="right"/>
              <w:rPr>
                <w:rFonts w:ascii="Palatino Linotype" w:eastAsia="Calibri" w:hAnsi="Palatino Linotype" w:cs="Calibri"/>
                <w:sz w:val="20"/>
                <w:szCs w:val="20"/>
              </w:rPr>
            </w:pPr>
          </w:p>
        </w:tc>
        <w:tc>
          <w:tcPr>
            <w:tcW w:w="314" w:type="pct"/>
          </w:tcPr>
          <w:p w14:paraId="32B094D7" w14:textId="77777777" w:rsidR="007938E0" w:rsidRPr="00052645" w:rsidRDefault="007938E0" w:rsidP="00CF49E8">
            <w:pPr>
              <w:jc w:val="both"/>
              <w:rPr>
                <w:rFonts w:ascii="Palatino Linotype" w:eastAsia="Calibri" w:hAnsi="Palatino Linotype" w:cs="Calibri"/>
                <w:sz w:val="20"/>
                <w:szCs w:val="20"/>
              </w:rPr>
            </w:pPr>
          </w:p>
        </w:tc>
        <w:tc>
          <w:tcPr>
            <w:tcW w:w="227" w:type="pct"/>
          </w:tcPr>
          <w:p w14:paraId="3FF042BE" w14:textId="77777777" w:rsidR="007938E0" w:rsidRPr="00052645" w:rsidRDefault="007938E0" w:rsidP="00CF49E8">
            <w:pPr>
              <w:jc w:val="right"/>
              <w:rPr>
                <w:rFonts w:ascii="Palatino Linotype" w:eastAsia="Calibri" w:hAnsi="Palatino Linotype" w:cs="Calibri"/>
                <w:sz w:val="20"/>
                <w:szCs w:val="20"/>
              </w:rPr>
            </w:pPr>
          </w:p>
        </w:tc>
        <w:tc>
          <w:tcPr>
            <w:tcW w:w="312" w:type="pct"/>
          </w:tcPr>
          <w:p w14:paraId="7F3D5028" w14:textId="77777777" w:rsidR="007938E0" w:rsidRPr="00052645" w:rsidRDefault="007938E0" w:rsidP="00CF49E8">
            <w:pPr>
              <w:jc w:val="both"/>
              <w:rPr>
                <w:rFonts w:ascii="Palatino Linotype" w:eastAsia="Calibri" w:hAnsi="Palatino Linotype" w:cs="Calibri"/>
                <w:sz w:val="20"/>
                <w:szCs w:val="20"/>
              </w:rPr>
            </w:pPr>
          </w:p>
        </w:tc>
        <w:tc>
          <w:tcPr>
            <w:tcW w:w="403" w:type="pct"/>
          </w:tcPr>
          <w:p w14:paraId="1CB242BC" w14:textId="77777777" w:rsidR="007938E0" w:rsidRPr="00052645" w:rsidRDefault="007938E0" w:rsidP="00CF49E8">
            <w:pPr>
              <w:jc w:val="center"/>
              <w:rPr>
                <w:rFonts w:ascii="Palatino Linotype" w:eastAsia="Calibri" w:hAnsi="Palatino Linotype" w:cs="Calibri"/>
                <w:sz w:val="20"/>
                <w:szCs w:val="20"/>
              </w:rPr>
            </w:pPr>
          </w:p>
        </w:tc>
      </w:tr>
      <w:tr w:rsidR="007938E0" w:rsidRPr="00052645" w14:paraId="0215467C" w14:textId="77777777" w:rsidTr="007938E0">
        <w:trPr>
          <w:trHeight w:val="70"/>
        </w:trPr>
        <w:tc>
          <w:tcPr>
            <w:tcW w:w="2984" w:type="pct"/>
            <w:noWrap/>
          </w:tcPr>
          <w:p w14:paraId="6DA1B202" w14:textId="77777777" w:rsidR="007938E0" w:rsidRPr="00052645" w:rsidRDefault="007938E0" w:rsidP="00CF49E8">
            <w:pPr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 xml:space="preserve">   1. Education for women's health</w:t>
            </w:r>
          </w:p>
        </w:tc>
        <w:tc>
          <w:tcPr>
            <w:tcW w:w="225" w:type="pct"/>
            <w:noWrap/>
          </w:tcPr>
          <w:p w14:paraId="6F36F3EE" w14:textId="77777777" w:rsidR="007938E0" w:rsidRPr="00052645" w:rsidRDefault="007938E0" w:rsidP="00CF49E8">
            <w:pPr>
              <w:jc w:val="right"/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>30</w:t>
            </w:r>
          </w:p>
        </w:tc>
        <w:tc>
          <w:tcPr>
            <w:tcW w:w="316" w:type="pct"/>
            <w:noWrap/>
          </w:tcPr>
          <w:p w14:paraId="2A38DF62" w14:textId="77777777" w:rsidR="007938E0" w:rsidRPr="00052645" w:rsidRDefault="007938E0" w:rsidP="00CF49E8">
            <w:pPr>
              <w:jc w:val="both"/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>39,0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0BB0BFE7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22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16BEBC57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42,3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36419996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8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0DADDF12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32,0</w:t>
            </w:r>
          </w:p>
        </w:tc>
        <w:tc>
          <w:tcPr>
            <w:tcW w:w="403" w:type="pct"/>
          </w:tcPr>
          <w:p w14:paraId="3460D698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&lt; 0,05</w:t>
            </w:r>
          </w:p>
        </w:tc>
      </w:tr>
      <w:tr w:rsidR="007938E0" w:rsidRPr="00052645" w14:paraId="304C0386" w14:textId="77777777" w:rsidTr="007938E0">
        <w:trPr>
          <w:trHeight w:val="70"/>
        </w:trPr>
        <w:tc>
          <w:tcPr>
            <w:tcW w:w="2984" w:type="pct"/>
            <w:noWrap/>
          </w:tcPr>
          <w:p w14:paraId="053DBE8B" w14:textId="77777777" w:rsidR="007938E0" w:rsidRPr="00052645" w:rsidRDefault="007938E0" w:rsidP="00CF49E8">
            <w:pPr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 xml:space="preserve">   2. Individual health education and group health education</w:t>
            </w:r>
          </w:p>
        </w:tc>
        <w:tc>
          <w:tcPr>
            <w:tcW w:w="225" w:type="pct"/>
            <w:noWrap/>
          </w:tcPr>
          <w:p w14:paraId="2CC39684" w14:textId="77777777" w:rsidR="007938E0" w:rsidRPr="00052645" w:rsidRDefault="007938E0" w:rsidP="00CF49E8">
            <w:pPr>
              <w:jc w:val="right"/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>6</w:t>
            </w:r>
          </w:p>
        </w:tc>
        <w:tc>
          <w:tcPr>
            <w:tcW w:w="316" w:type="pct"/>
            <w:noWrap/>
          </w:tcPr>
          <w:p w14:paraId="66722361" w14:textId="77777777" w:rsidR="007938E0" w:rsidRPr="00052645" w:rsidRDefault="007938E0" w:rsidP="00CF49E8">
            <w:pPr>
              <w:jc w:val="both"/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>7,8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55C8CBCC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133F2F72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37F07E1B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2022B697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12,0</w:t>
            </w:r>
          </w:p>
        </w:tc>
        <w:tc>
          <w:tcPr>
            <w:tcW w:w="403" w:type="pct"/>
          </w:tcPr>
          <w:p w14:paraId="5CC9443F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71A48D71" w14:textId="77777777" w:rsidTr="007938E0">
        <w:trPr>
          <w:trHeight w:val="70"/>
        </w:trPr>
        <w:tc>
          <w:tcPr>
            <w:tcW w:w="2984" w:type="pct"/>
            <w:noWrap/>
          </w:tcPr>
          <w:p w14:paraId="6F2FEEF6" w14:textId="77777777" w:rsidR="007938E0" w:rsidRPr="00052645" w:rsidRDefault="007938E0" w:rsidP="00CF49E8">
            <w:pPr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 xml:space="preserve">   3. Learning in adults</w:t>
            </w:r>
          </w:p>
        </w:tc>
        <w:tc>
          <w:tcPr>
            <w:tcW w:w="225" w:type="pct"/>
            <w:noWrap/>
          </w:tcPr>
          <w:p w14:paraId="1CEF57EB" w14:textId="77777777" w:rsidR="007938E0" w:rsidRPr="00052645" w:rsidRDefault="007938E0" w:rsidP="00CF49E8">
            <w:pPr>
              <w:jc w:val="right"/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>5</w:t>
            </w:r>
          </w:p>
        </w:tc>
        <w:tc>
          <w:tcPr>
            <w:tcW w:w="316" w:type="pct"/>
            <w:noWrap/>
          </w:tcPr>
          <w:p w14:paraId="250C9249" w14:textId="77777777" w:rsidR="007938E0" w:rsidRPr="00052645" w:rsidRDefault="007938E0" w:rsidP="00CF49E8">
            <w:pPr>
              <w:jc w:val="both"/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>6,5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470A831A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79546292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4F530769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3F501405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8,0</w:t>
            </w:r>
          </w:p>
        </w:tc>
        <w:tc>
          <w:tcPr>
            <w:tcW w:w="403" w:type="pct"/>
          </w:tcPr>
          <w:p w14:paraId="3686EFA6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058EC1C3" w14:textId="77777777" w:rsidTr="007938E0">
        <w:trPr>
          <w:trHeight w:val="70"/>
        </w:trPr>
        <w:tc>
          <w:tcPr>
            <w:tcW w:w="2984" w:type="pct"/>
            <w:noWrap/>
          </w:tcPr>
          <w:p w14:paraId="50D31598" w14:textId="77777777" w:rsidR="007938E0" w:rsidRPr="00052645" w:rsidRDefault="007938E0" w:rsidP="00CF49E8">
            <w:pPr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 xml:space="preserve">   4. Health attitudes and behaviors</w:t>
            </w:r>
          </w:p>
        </w:tc>
        <w:tc>
          <w:tcPr>
            <w:tcW w:w="225" w:type="pct"/>
            <w:noWrap/>
          </w:tcPr>
          <w:p w14:paraId="4CF057A3" w14:textId="77777777" w:rsidR="007938E0" w:rsidRPr="00052645" w:rsidRDefault="007938E0" w:rsidP="00CF49E8">
            <w:pPr>
              <w:jc w:val="right"/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>10</w:t>
            </w:r>
          </w:p>
        </w:tc>
        <w:tc>
          <w:tcPr>
            <w:tcW w:w="316" w:type="pct"/>
            <w:noWrap/>
          </w:tcPr>
          <w:p w14:paraId="3B5EE5E0" w14:textId="77777777" w:rsidR="007938E0" w:rsidRPr="00052645" w:rsidRDefault="007938E0" w:rsidP="00CF49E8">
            <w:pPr>
              <w:jc w:val="both"/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>13,0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66B1784A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7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41609037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13,5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2218D832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2E2AC37E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12,0</w:t>
            </w:r>
          </w:p>
        </w:tc>
        <w:tc>
          <w:tcPr>
            <w:tcW w:w="403" w:type="pct"/>
          </w:tcPr>
          <w:p w14:paraId="76D286EA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0D4376FF" w14:textId="77777777" w:rsidTr="007938E0">
        <w:trPr>
          <w:trHeight w:val="70"/>
        </w:trPr>
        <w:tc>
          <w:tcPr>
            <w:tcW w:w="2984" w:type="pct"/>
            <w:noWrap/>
          </w:tcPr>
          <w:p w14:paraId="50AC07F7" w14:textId="77777777" w:rsidR="007938E0" w:rsidRPr="00052645" w:rsidRDefault="007938E0" w:rsidP="00CF49E8">
            <w:pPr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 xml:space="preserve">   5. The communicative process in education for women's health</w:t>
            </w:r>
          </w:p>
        </w:tc>
        <w:tc>
          <w:tcPr>
            <w:tcW w:w="225" w:type="pct"/>
            <w:noWrap/>
          </w:tcPr>
          <w:p w14:paraId="72BA7C6C" w14:textId="77777777" w:rsidR="007938E0" w:rsidRPr="00052645" w:rsidRDefault="007938E0" w:rsidP="00CF49E8">
            <w:pPr>
              <w:jc w:val="right"/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>8</w:t>
            </w:r>
          </w:p>
        </w:tc>
        <w:tc>
          <w:tcPr>
            <w:tcW w:w="316" w:type="pct"/>
            <w:noWrap/>
          </w:tcPr>
          <w:p w14:paraId="77443870" w14:textId="77777777" w:rsidR="007938E0" w:rsidRPr="00052645" w:rsidRDefault="007938E0" w:rsidP="00CF49E8">
            <w:pPr>
              <w:jc w:val="both"/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>10,4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27DB3C22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209EA671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7,7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733FEF01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76C0EA47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16,0</w:t>
            </w:r>
          </w:p>
        </w:tc>
        <w:tc>
          <w:tcPr>
            <w:tcW w:w="403" w:type="pct"/>
          </w:tcPr>
          <w:p w14:paraId="3568B70E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5AAE68CA" w14:textId="77777777" w:rsidTr="007938E0">
        <w:trPr>
          <w:trHeight w:val="70"/>
        </w:trPr>
        <w:tc>
          <w:tcPr>
            <w:tcW w:w="2984" w:type="pct"/>
            <w:noWrap/>
          </w:tcPr>
          <w:p w14:paraId="7038BF1E" w14:textId="77777777" w:rsidR="007938E0" w:rsidRPr="00052645" w:rsidRDefault="007938E0" w:rsidP="00CF49E8">
            <w:pPr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 xml:space="preserve">   6. Teaching strategies</w:t>
            </w:r>
          </w:p>
        </w:tc>
        <w:tc>
          <w:tcPr>
            <w:tcW w:w="225" w:type="pct"/>
            <w:noWrap/>
          </w:tcPr>
          <w:p w14:paraId="4C08E1BA" w14:textId="77777777" w:rsidR="007938E0" w:rsidRPr="00052645" w:rsidRDefault="007938E0" w:rsidP="00CF49E8">
            <w:pPr>
              <w:jc w:val="right"/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>11</w:t>
            </w:r>
          </w:p>
        </w:tc>
        <w:tc>
          <w:tcPr>
            <w:tcW w:w="316" w:type="pct"/>
            <w:noWrap/>
          </w:tcPr>
          <w:p w14:paraId="0BC871EB" w14:textId="77777777" w:rsidR="007938E0" w:rsidRPr="00052645" w:rsidRDefault="007938E0" w:rsidP="00CF49E8">
            <w:pPr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>14,3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227B38E1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6C41C77C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11,5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294D01E7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0A4EBF1B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20,0</w:t>
            </w:r>
          </w:p>
        </w:tc>
        <w:tc>
          <w:tcPr>
            <w:tcW w:w="403" w:type="pct"/>
          </w:tcPr>
          <w:p w14:paraId="2A0D48CB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6690B932" w14:textId="77777777" w:rsidTr="007938E0">
        <w:trPr>
          <w:trHeight w:val="70"/>
        </w:trPr>
        <w:tc>
          <w:tcPr>
            <w:tcW w:w="2984" w:type="pct"/>
            <w:noWrap/>
          </w:tcPr>
          <w:p w14:paraId="6FF6ED70" w14:textId="77777777" w:rsidR="007938E0" w:rsidRPr="00052645" w:rsidRDefault="007938E0" w:rsidP="00CF49E8">
            <w:pPr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 xml:space="preserve">   7. Application of group dynamics in educational programs for women's health</w:t>
            </w:r>
          </w:p>
        </w:tc>
        <w:tc>
          <w:tcPr>
            <w:tcW w:w="225" w:type="pct"/>
            <w:noWrap/>
          </w:tcPr>
          <w:p w14:paraId="6EFFDCA4" w14:textId="77777777" w:rsidR="007938E0" w:rsidRPr="00052645" w:rsidRDefault="007938E0" w:rsidP="00CF49E8">
            <w:pPr>
              <w:jc w:val="right"/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>1</w:t>
            </w:r>
          </w:p>
        </w:tc>
        <w:tc>
          <w:tcPr>
            <w:tcW w:w="316" w:type="pct"/>
            <w:noWrap/>
          </w:tcPr>
          <w:p w14:paraId="68C082A0" w14:textId="77777777" w:rsidR="007938E0" w:rsidRPr="00052645" w:rsidRDefault="007938E0" w:rsidP="00CF49E8">
            <w:pPr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>1,3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4FFE209F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63364C1A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1,9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D27E6FA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1ED4CB8E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8,0</w:t>
            </w:r>
          </w:p>
        </w:tc>
        <w:tc>
          <w:tcPr>
            <w:tcW w:w="403" w:type="pct"/>
          </w:tcPr>
          <w:p w14:paraId="484DAA72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48462328" w14:textId="77777777" w:rsidTr="007938E0">
        <w:trPr>
          <w:trHeight w:val="70"/>
        </w:trPr>
        <w:tc>
          <w:tcPr>
            <w:tcW w:w="2984" w:type="pct"/>
            <w:noWrap/>
          </w:tcPr>
          <w:p w14:paraId="591D8E93" w14:textId="77777777" w:rsidR="007938E0" w:rsidRPr="00052645" w:rsidRDefault="007938E0" w:rsidP="00CF49E8">
            <w:pPr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 xml:space="preserve">   8. Gender perspective in health education programs</w:t>
            </w:r>
          </w:p>
        </w:tc>
        <w:tc>
          <w:tcPr>
            <w:tcW w:w="225" w:type="pct"/>
            <w:noWrap/>
          </w:tcPr>
          <w:p w14:paraId="5DF38E51" w14:textId="77777777" w:rsidR="007938E0" w:rsidRPr="00052645" w:rsidRDefault="007938E0" w:rsidP="00CF49E8">
            <w:pPr>
              <w:jc w:val="right"/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>12</w:t>
            </w:r>
          </w:p>
        </w:tc>
        <w:tc>
          <w:tcPr>
            <w:tcW w:w="316" w:type="pct"/>
            <w:noWrap/>
          </w:tcPr>
          <w:p w14:paraId="63A7AF5C" w14:textId="77777777" w:rsidR="007938E0" w:rsidRPr="00052645" w:rsidRDefault="007938E0" w:rsidP="00CF49E8">
            <w:pPr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>15,6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09017E4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7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1955B7F8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13,5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9A93CE0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0C9123D0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20,0</w:t>
            </w:r>
          </w:p>
        </w:tc>
        <w:tc>
          <w:tcPr>
            <w:tcW w:w="403" w:type="pct"/>
          </w:tcPr>
          <w:p w14:paraId="1D686061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2DCA4C64" w14:textId="77777777" w:rsidTr="007938E0">
        <w:trPr>
          <w:trHeight w:val="70"/>
        </w:trPr>
        <w:tc>
          <w:tcPr>
            <w:tcW w:w="2984" w:type="pct"/>
            <w:noWrap/>
          </w:tcPr>
          <w:p w14:paraId="45BF9F08" w14:textId="77777777" w:rsidR="007938E0" w:rsidRPr="00052645" w:rsidRDefault="007938E0" w:rsidP="00CF49E8">
            <w:pPr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 xml:space="preserve">   9. Development of a health education program for women</w:t>
            </w:r>
          </w:p>
        </w:tc>
        <w:tc>
          <w:tcPr>
            <w:tcW w:w="225" w:type="pct"/>
            <w:noWrap/>
          </w:tcPr>
          <w:p w14:paraId="6344C627" w14:textId="77777777" w:rsidR="007938E0" w:rsidRPr="00052645" w:rsidRDefault="007938E0" w:rsidP="00CF49E8">
            <w:pPr>
              <w:jc w:val="right"/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>2</w:t>
            </w:r>
          </w:p>
        </w:tc>
        <w:tc>
          <w:tcPr>
            <w:tcW w:w="316" w:type="pct"/>
            <w:noWrap/>
          </w:tcPr>
          <w:p w14:paraId="6072B49C" w14:textId="77777777" w:rsidR="007938E0" w:rsidRPr="00052645" w:rsidRDefault="007938E0" w:rsidP="00CF49E8">
            <w:pPr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>2,6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11176861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0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4A0C1366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0,0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5E316E20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295AB2EB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8,0</w:t>
            </w:r>
          </w:p>
        </w:tc>
        <w:tc>
          <w:tcPr>
            <w:tcW w:w="403" w:type="pct"/>
          </w:tcPr>
          <w:p w14:paraId="579FF015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1C28E163" w14:textId="77777777" w:rsidTr="007938E0">
        <w:trPr>
          <w:trHeight w:val="70"/>
        </w:trPr>
        <w:tc>
          <w:tcPr>
            <w:tcW w:w="2984" w:type="pct"/>
            <w:noWrap/>
          </w:tcPr>
          <w:p w14:paraId="44E16E59" w14:textId="77777777" w:rsidR="007938E0" w:rsidRPr="00052645" w:rsidRDefault="007938E0" w:rsidP="00CF49E8">
            <w:pPr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 xml:space="preserve">   10. Research in Women's Health</w:t>
            </w:r>
          </w:p>
        </w:tc>
        <w:tc>
          <w:tcPr>
            <w:tcW w:w="225" w:type="pct"/>
            <w:noWrap/>
          </w:tcPr>
          <w:p w14:paraId="175313E4" w14:textId="77777777" w:rsidR="007938E0" w:rsidRPr="00052645" w:rsidRDefault="007938E0" w:rsidP="00CF49E8">
            <w:pPr>
              <w:jc w:val="right"/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>1</w:t>
            </w:r>
          </w:p>
        </w:tc>
        <w:tc>
          <w:tcPr>
            <w:tcW w:w="316" w:type="pct"/>
            <w:noWrap/>
          </w:tcPr>
          <w:p w14:paraId="692ED736" w14:textId="77777777" w:rsidR="007938E0" w:rsidRPr="00052645" w:rsidRDefault="007938E0" w:rsidP="00CF49E8">
            <w:pPr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>1,3</w:t>
            </w:r>
          </w:p>
        </w:tc>
        <w:tc>
          <w:tcPr>
            <w:tcW w:w="220" w:type="pct"/>
          </w:tcPr>
          <w:p w14:paraId="2226E8F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</w:t>
            </w:r>
          </w:p>
        </w:tc>
        <w:tc>
          <w:tcPr>
            <w:tcW w:w="314" w:type="pct"/>
          </w:tcPr>
          <w:p w14:paraId="49C4E696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1,9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70A5CDC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039911C8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0,0</w:t>
            </w:r>
          </w:p>
        </w:tc>
        <w:tc>
          <w:tcPr>
            <w:tcW w:w="403" w:type="pct"/>
          </w:tcPr>
          <w:p w14:paraId="53C73429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26B9120A" w14:textId="77777777" w:rsidTr="007938E0">
        <w:trPr>
          <w:trHeight w:val="70"/>
        </w:trPr>
        <w:tc>
          <w:tcPr>
            <w:tcW w:w="2984" w:type="pct"/>
            <w:noWrap/>
          </w:tcPr>
          <w:p w14:paraId="675B5A4B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5" w:type="pct"/>
            <w:noWrap/>
          </w:tcPr>
          <w:p w14:paraId="36A3EC74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6" w:type="pct"/>
            <w:noWrap/>
          </w:tcPr>
          <w:p w14:paraId="49B2E59F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0" w:type="pct"/>
          </w:tcPr>
          <w:p w14:paraId="364F38B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  <w:tc>
          <w:tcPr>
            <w:tcW w:w="314" w:type="pct"/>
          </w:tcPr>
          <w:p w14:paraId="184069D4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  <w:tc>
          <w:tcPr>
            <w:tcW w:w="227" w:type="pct"/>
          </w:tcPr>
          <w:p w14:paraId="03E3D44D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  <w:tc>
          <w:tcPr>
            <w:tcW w:w="312" w:type="pct"/>
          </w:tcPr>
          <w:p w14:paraId="565449FD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  <w:tc>
          <w:tcPr>
            <w:tcW w:w="403" w:type="pct"/>
          </w:tcPr>
          <w:p w14:paraId="0175FEB5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75646849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</w:tcPr>
          <w:p w14:paraId="24F5CA86" w14:textId="77777777" w:rsidR="007938E0" w:rsidRPr="00052645" w:rsidRDefault="007938E0" w:rsidP="00CF49E8">
            <w:pPr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</w:rPr>
              <w:t>XIV. Legislation and Ethics</w:t>
            </w:r>
          </w:p>
        </w:tc>
        <w:tc>
          <w:tcPr>
            <w:tcW w:w="225" w:type="pct"/>
            <w:shd w:val="clear" w:color="auto" w:fill="auto"/>
            <w:noWrap/>
          </w:tcPr>
          <w:p w14:paraId="04674133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316" w:type="pct"/>
            <w:noWrap/>
          </w:tcPr>
          <w:p w14:paraId="083CFA70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0" w:type="pct"/>
          </w:tcPr>
          <w:p w14:paraId="5A42A4BB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</w:tcPr>
          <w:p w14:paraId="49B68352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7" w:type="pct"/>
          </w:tcPr>
          <w:p w14:paraId="0A5CE596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</w:tcPr>
          <w:p w14:paraId="28E06590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03" w:type="pct"/>
          </w:tcPr>
          <w:p w14:paraId="2F589BF9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7938E0" w:rsidRPr="00052645" w14:paraId="65649DC2" w14:textId="77777777" w:rsidTr="007938E0">
        <w:trPr>
          <w:trHeight w:val="70"/>
        </w:trPr>
        <w:tc>
          <w:tcPr>
            <w:tcW w:w="2984" w:type="pct"/>
            <w:noWrap/>
          </w:tcPr>
          <w:p w14:paraId="2801A7A4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1. Rights of women and the newborn</w:t>
            </w:r>
          </w:p>
        </w:tc>
        <w:tc>
          <w:tcPr>
            <w:tcW w:w="225" w:type="pct"/>
            <w:noWrap/>
          </w:tcPr>
          <w:p w14:paraId="62890070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3</w:t>
            </w:r>
          </w:p>
        </w:tc>
        <w:tc>
          <w:tcPr>
            <w:tcW w:w="316" w:type="pct"/>
            <w:noWrap/>
          </w:tcPr>
          <w:p w14:paraId="3CE2BBED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3,9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62BB0CCE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3CE714FA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5,8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48B42945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42A00BCA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14:paraId="0EA830CB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7938E0" w:rsidRPr="00052645" w14:paraId="7EA49C2E" w14:textId="77777777" w:rsidTr="007938E0">
        <w:trPr>
          <w:trHeight w:val="70"/>
        </w:trPr>
        <w:tc>
          <w:tcPr>
            <w:tcW w:w="2984" w:type="pct"/>
            <w:noWrap/>
          </w:tcPr>
          <w:p w14:paraId="6004F64A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2. Labor rights and maternity</w:t>
            </w:r>
          </w:p>
        </w:tc>
        <w:tc>
          <w:tcPr>
            <w:tcW w:w="225" w:type="pct"/>
            <w:noWrap/>
          </w:tcPr>
          <w:p w14:paraId="3969546B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3</w:t>
            </w:r>
          </w:p>
        </w:tc>
        <w:tc>
          <w:tcPr>
            <w:tcW w:w="316" w:type="pct"/>
            <w:noWrap/>
          </w:tcPr>
          <w:p w14:paraId="18D8570E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3,9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43DF1CA0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6159F2C6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5,8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3358140D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55060FBD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14:paraId="003B5125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7938E0" w:rsidRPr="00052645" w14:paraId="2AEEE796" w14:textId="77777777" w:rsidTr="007938E0">
        <w:trPr>
          <w:trHeight w:val="70"/>
        </w:trPr>
        <w:tc>
          <w:tcPr>
            <w:tcW w:w="2984" w:type="pct"/>
            <w:noWrap/>
          </w:tcPr>
          <w:p w14:paraId="0C088335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3. Ethical aspects in women's health care</w:t>
            </w:r>
          </w:p>
        </w:tc>
        <w:tc>
          <w:tcPr>
            <w:tcW w:w="225" w:type="pct"/>
            <w:noWrap/>
          </w:tcPr>
          <w:p w14:paraId="3D9E38BC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</w:t>
            </w:r>
          </w:p>
        </w:tc>
        <w:tc>
          <w:tcPr>
            <w:tcW w:w="316" w:type="pct"/>
            <w:noWrap/>
          </w:tcPr>
          <w:p w14:paraId="79F34BC6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3,9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2422F638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6C4C8879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504179C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590A7B0F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0,0</w:t>
            </w:r>
          </w:p>
        </w:tc>
        <w:tc>
          <w:tcPr>
            <w:tcW w:w="403" w:type="pct"/>
          </w:tcPr>
          <w:p w14:paraId="1C2AA454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2D5364A0" w14:textId="77777777" w:rsidTr="007938E0">
        <w:trPr>
          <w:trHeight w:val="70"/>
        </w:trPr>
        <w:tc>
          <w:tcPr>
            <w:tcW w:w="2984" w:type="pct"/>
            <w:noWrap/>
          </w:tcPr>
          <w:p w14:paraId="2A373165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 xml:space="preserve">   4. Legal </w:t>
            </w:r>
            <w:proofErr w:type="spellStart"/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responsibilities</w:t>
            </w:r>
            <w:proofErr w:type="spellEnd"/>
          </w:p>
        </w:tc>
        <w:tc>
          <w:tcPr>
            <w:tcW w:w="225" w:type="pct"/>
            <w:noWrap/>
          </w:tcPr>
          <w:p w14:paraId="226EC99C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</w:t>
            </w:r>
          </w:p>
        </w:tc>
        <w:tc>
          <w:tcPr>
            <w:tcW w:w="316" w:type="pct"/>
            <w:noWrap/>
          </w:tcPr>
          <w:p w14:paraId="0F3917F4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3,9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0E2DBB76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0B7D661A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B1FF6AF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34475A7C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0,0</w:t>
            </w:r>
          </w:p>
        </w:tc>
        <w:tc>
          <w:tcPr>
            <w:tcW w:w="403" w:type="pct"/>
          </w:tcPr>
          <w:p w14:paraId="00934890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73B61291" w14:textId="77777777" w:rsidTr="007938E0">
        <w:trPr>
          <w:trHeight w:val="70"/>
        </w:trPr>
        <w:tc>
          <w:tcPr>
            <w:tcW w:w="2984" w:type="pct"/>
            <w:noWrap/>
          </w:tcPr>
          <w:p w14:paraId="73481D53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5. Control and protection of professional practice</w:t>
            </w:r>
          </w:p>
        </w:tc>
        <w:tc>
          <w:tcPr>
            <w:tcW w:w="225" w:type="pct"/>
            <w:noWrap/>
          </w:tcPr>
          <w:p w14:paraId="3099DE45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</w:t>
            </w:r>
          </w:p>
        </w:tc>
        <w:tc>
          <w:tcPr>
            <w:tcW w:w="316" w:type="pct"/>
            <w:noWrap/>
          </w:tcPr>
          <w:p w14:paraId="19F0C886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3,9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2CDF2606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07C28734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6C231BBF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19EC6740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0,0</w:t>
            </w:r>
          </w:p>
        </w:tc>
        <w:tc>
          <w:tcPr>
            <w:tcW w:w="403" w:type="pct"/>
          </w:tcPr>
          <w:p w14:paraId="7CD43304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3E1C9EB4" w14:textId="77777777" w:rsidTr="007938E0">
        <w:trPr>
          <w:trHeight w:val="70"/>
        </w:trPr>
        <w:tc>
          <w:tcPr>
            <w:tcW w:w="2984" w:type="pct"/>
            <w:noWrap/>
          </w:tcPr>
          <w:p w14:paraId="2AF33718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lastRenderedPageBreak/>
              <w:t xml:space="preserve">   6 Legislation and ethics at birth</w:t>
            </w:r>
          </w:p>
        </w:tc>
        <w:tc>
          <w:tcPr>
            <w:tcW w:w="225" w:type="pct"/>
            <w:noWrap/>
          </w:tcPr>
          <w:p w14:paraId="4F955548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</w:t>
            </w:r>
          </w:p>
        </w:tc>
        <w:tc>
          <w:tcPr>
            <w:tcW w:w="316" w:type="pct"/>
            <w:noWrap/>
          </w:tcPr>
          <w:p w14:paraId="2EF58286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5,2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75F795B2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3636B5E4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19,2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73799909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1AF0DA18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16,0</w:t>
            </w:r>
          </w:p>
        </w:tc>
        <w:tc>
          <w:tcPr>
            <w:tcW w:w="403" w:type="pct"/>
          </w:tcPr>
          <w:p w14:paraId="7B887C7C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73FB6522" w14:textId="77777777" w:rsidTr="007938E0">
        <w:trPr>
          <w:trHeight w:val="70"/>
        </w:trPr>
        <w:tc>
          <w:tcPr>
            <w:tcW w:w="2984" w:type="pct"/>
            <w:noWrap/>
          </w:tcPr>
          <w:p w14:paraId="6B012A64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7. Legislation and ethics in assisted reproduction</w:t>
            </w:r>
          </w:p>
        </w:tc>
        <w:tc>
          <w:tcPr>
            <w:tcW w:w="225" w:type="pct"/>
            <w:noWrap/>
          </w:tcPr>
          <w:p w14:paraId="26C437B7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</w:t>
            </w:r>
          </w:p>
        </w:tc>
        <w:tc>
          <w:tcPr>
            <w:tcW w:w="316" w:type="pct"/>
            <w:noWrap/>
          </w:tcPr>
          <w:p w14:paraId="509A24D9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2,6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26D431CE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35878527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26,9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0413557A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74C2CE8F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24,0</w:t>
            </w:r>
          </w:p>
        </w:tc>
        <w:tc>
          <w:tcPr>
            <w:tcW w:w="403" w:type="pct"/>
          </w:tcPr>
          <w:p w14:paraId="3FC7EDD2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590B4DEA" w14:textId="77777777" w:rsidTr="007938E0">
        <w:trPr>
          <w:trHeight w:val="70"/>
        </w:trPr>
        <w:tc>
          <w:tcPr>
            <w:tcW w:w="2984" w:type="pct"/>
            <w:noWrap/>
          </w:tcPr>
          <w:p w14:paraId="0E63AD02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8. Legislation and ethics in contraception and interruption of pregnancy</w:t>
            </w:r>
          </w:p>
        </w:tc>
        <w:tc>
          <w:tcPr>
            <w:tcW w:w="225" w:type="pct"/>
            <w:noWrap/>
          </w:tcPr>
          <w:p w14:paraId="20F0EFAF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</w:t>
            </w:r>
          </w:p>
        </w:tc>
        <w:tc>
          <w:tcPr>
            <w:tcW w:w="316" w:type="pct"/>
            <w:noWrap/>
          </w:tcPr>
          <w:p w14:paraId="5627CAC4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5,2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77DC1671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5155F0D9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19,2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82A8C89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335E197F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16,0</w:t>
            </w:r>
          </w:p>
        </w:tc>
        <w:tc>
          <w:tcPr>
            <w:tcW w:w="403" w:type="pct"/>
          </w:tcPr>
          <w:p w14:paraId="211FB910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6F181B0A" w14:textId="77777777" w:rsidTr="007938E0">
        <w:trPr>
          <w:trHeight w:val="70"/>
        </w:trPr>
        <w:tc>
          <w:tcPr>
            <w:tcW w:w="2984" w:type="pct"/>
            <w:noWrap/>
          </w:tcPr>
          <w:p w14:paraId="21B8DF34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 xml:space="preserve">   9. </w:t>
            </w:r>
            <w:proofErr w:type="spellStart"/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Crimes</w:t>
            </w:r>
            <w:proofErr w:type="spellEnd"/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against</w:t>
            </w:r>
            <w:proofErr w:type="spellEnd"/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 xml:space="preserve"> sexual </w:t>
            </w:r>
            <w:proofErr w:type="spellStart"/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freedom</w:t>
            </w:r>
            <w:proofErr w:type="spellEnd"/>
          </w:p>
        </w:tc>
        <w:tc>
          <w:tcPr>
            <w:tcW w:w="225" w:type="pct"/>
            <w:noWrap/>
          </w:tcPr>
          <w:p w14:paraId="4C579586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</w:t>
            </w:r>
          </w:p>
        </w:tc>
        <w:tc>
          <w:tcPr>
            <w:tcW w:w="316" w:type="pct"/>
            <w:noWrap/>
          </w:tcPr>
          <w:p w14:paraId="57100208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6,5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309E78FB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4A940CB3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7,7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2C1EF3FA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3A82806F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4,0</w:t>
            </w:r>
          </w:p>
        </w:tc>
        <w:tc>
          <w:tcPr>
            <w:tcW w:w="403" w:type="pct"/>
          </w:tcPr>
          <w:p w14:paraId="1B282B76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75E88015" w14:textId="77777777" w:rsidTr="007938E0">
        <w:trPr>
          <w:trHeight w:val="70"/>
        </w:trPr>
        <w:tc>
          <w:tcPr>
            <w:tcW w:w="2984" w:type="pct"/>
            <w:noWrap/>
          </w:tcPr>
          <w:p w14:paraId="0AD25249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10. Adoption and foster care of a child</w:t>
            </w:r>
          </w:p>
        </w:tc>
        <w:tc>
          <w:tcPr>
            <w:tcW w:w="225" w:type="pct"/>
            <w:noWrap/>
          </w:tcPr>
          <w:p w14:paraId="41AB738A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</w:t>
            </w:r>
          </w:p>
        </w:tc>
        <w:tc>
          <w:tcPr>
            <w:tcW w:w="316" w:type="pct"/>
            <w:noWrap/>
          </w:tcPr>
          <w:p w14:paraId="697C57BC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3,9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1DB1C896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4868F630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5,8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4C6A8194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2CF9E0B6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0,0</w:t>
            </w:r>
          </w:p>
        </w:tc>
        <w:tc>
          <w:tcPr>
            <w:tcW w:w="403" w:type="pct"/>
          </w:tcPr>
          <w:p w14:paraId="5426F742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4D9352F9" w14:textId="77777777" w:rsidTr="007938E0">
        <w:trPr>
          <w:trHeight w:val="70"/>
        </w:trPr>
        <w:tc>
          <w:tcPr>
            <w:tcW w:w="2984" w:type="pct"/>
            <w:noWrap/>
          </w:tcPr>
          <w:p w14:paraId="73868F0D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 xml:space="preserve">   11. </w:t>
            </w:r>
            <w:proofErr w:type="spellStart"/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Surrogacy</w:t>
            </w:r>
            <w:proofErr w:type="spellEnd"/>
          </w:p>
        </w:tc>
        <w:tc>
          <w:tcPr>
            <w:tcW w:w="225" w:type="pct"/>
            <w:noWrap/>
          </w:tcPr>
          <w:p w14:paraId="0C2AD572" w14:textId="77777777" w:rsidR="007938E0" w:rsidRPr="00052645" w:rsidRDefault="007938E0" w:rsidP="00CF49E8">
            <w:pPr>
              <w:jc w:val="right"/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>1</w:t>
            </w:r>
          </w:p>
        </w:tc>
        <w:tc>
          <w:tcPr>
            <w:tcW w:w="316" w:type="pct"/>
            <w:noWrap/>
          </w:tcPr>
          <w:p w14:paraId="624B234B" w14:textId="77777777" w:rsidR="007938E0" w:rsidRPr="00052645" w:rsidRDefault="007938E0" w:rsidP="00CF49E8">
            <w:pPr>
              <w:rPr>
                <w:rFonts w:ascii="Palatino Linotype" w:eastAsia="Calibri" w:hAnsi="Palatino Linotype" w:cs="Calibri"/>
                <w:sz w:val="20"/>
                <w:szCs w:val="20"/>
              </w:rPr>
            </w:pPr>
            <w:r w:rsidRPr="00052645">
              <w:rPr>
                <w:rFonts w:ascii="Palatino Linotype" w:eastAsia="Calibri" w:hAnsi="Palatino Linotype" w:cs="Calibri"/>
                <w:sz w:val="20"/>
                <w:szCs w:val="20"/>
              </w:rPr>
              <w:t>1,3</w:t>
            </w:r>
          </w:p>
        </w:tc>
        <w:tc>
          <w:tcPr>
            <w:tcW w:w="220" w:type="pct"/>
          </w:tcPr>
          <w:p w14:paraId="4DAD5E83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4" w:type="pct"/>
          </w:tcPr>
          <w:p w14:paraId="0F0F9B4A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1,9</w:t>
            </w:r>
          </w:p>
        </w:tc>
        <w:tc>
          <w:tcPr>
            <w:tcW w:w="227" w:type="pct"/>
          </w:tcPr>
          <w:p w14:paraId="77CC9734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</w:tcPr>
          <w:p w14:paraId="7ED1A21E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0,0</w:t>
            </w:r>
          </w:p>
        </w:tc>
        <w:tc>
          <w:tcPr>
            <w:tcW w:w="403" w:type="pct"/>
          </w:tcPr>
          <w:p w14:paraId="3F698154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54DD94CF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</w:tcPr>
          <w:p w14:paraId="27E30408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  <w:tc>
          <w:tcPr>
            <w:tcW w:w="225" w:type="pct"/>
            <w:noWrap/>
          </w:tcPr>
          <w:p w14:paraId="4B1E7E1F" w14:textId="77777777" w:rsidR="007938E0" w:rsidRPr="00052645" w:rsidRDefault="007938E0" w:rsidP="00CF49E8">
            <w:pPr>
              <w:jc w:val="right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  <w:tc>
          <w:tcPr>
            <w:tcW w:w="316" w:type="pct"/>
            <w:noWrap/>
          </w:tcPr>
          <w:p w14:paraId="6BD95595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  <w:tc>
          <w:tcPr>
            <w:tcW w:w="220" w:type="pct"/>
          </w:tcPr>
          <w:p w14:paraId="40590062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</w:tcPr>
          <w:p w14:paraId="31709176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  <w:tc>
          <w:tcPr>
            <w:tcW w:w="227" w:type="pct"/>
          </w:tcPr>
          <w:p w14:paraId="146625E7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</w:tcPr>
          <w:p w14:paraId="2DC8B881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  <w:tc>
          <w:tcPr>
            <w:tcW w:w="403" w:type="pct"/>
          </w:tcPr>
          <w:p w14:paraId="2606259C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565A22F2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</w:tcPr>
          <w:p w14:paraId="53A29972" w14:textId="77777777" w:rsidR="007938E0" w:rsidRPr="00052645" w:rsidRDefault="007938E0" w:rsidP="00CF49E8">
            <w:pPr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b/>
                <w:sz w:val="20"/>
                <w:szCs w:val="20"/>
              </w:rPr>
              <w:t>XV. Women's Health Services Administration</w:t>
            </w:r>
          </w:p>
        </w:tc>
        <w:tc>
          <w:tcPr>
            <w:tcW w:w="225" w:type="pct"/>
            <w:noWrap/>
          </w:tcPr>
          <w:p w14:paraId="1FE598DC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noWrap/>
          </w:tcPr>
          <w:p w14:paraId="4625FFB8" w14:textId="77777777" w:rsidR="007938E0" w:rsidRPr="00052645" w:rsidRDefault="007938E0" w:rsidP="00CF49E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20" w:type="pct"/>
          </w:tcPr>
          <w:p w14:paraId="5D88C0A1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</w:tcPr>
          <w:p w14:paraId="6252C93C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227" w:type="pct"/>
          </w:tcPr>
          <w:p w14:paraId="7DC12D11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</w:tcPr>
          <w:p w14:paraId="76EAD797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403" w:type="pct"/>
          </w:tcPr>
          <w:p w14:paraId="65610718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7938E0" w:rsidRPr="00052645" w14:paraId="3A86B722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</w:tcPr>
          <w:p w14:paraId="5AFB8816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1. Health systems models</w:t>
            </w:r>
          </w:p>
        </w:tc>
        <w:tc>
          <w:tcPr>
            <w:tcW w:w="225" w:type="pct"/>
            <w:noWrap/>
          </w:tcPr>
          <w:p w14:paraId="7EA09C97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pct"/>
            <w:noWrap/>
          </w:tcPr>
          <w:p w14:paraId="72A43C92" w14:textId="77777777" w:rsidR="007938E0" w:rsidRPr="00052645" w:rsidRDefault="007938E0" w:rsidP="00CF49E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2A6A00A7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3FA7D20C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3,8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294BF80C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6277B701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14:paraId="19E9D46A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7938E0" w:rsidRPr="00052645" w14:paraId="17AE7F8F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</w:tcPr>
          <w:p w14:paraId="5D2C57E9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2. Analysis of the situation</w:t>
            </w:r>
          </w:p>
        </w:tc>
        <w:tc>
          <w:tcPr>
            <w:tcW w:w="225" w:type="pct"/>
            <w:noWrap/>
          </w:tcPr>
          <w:p w14:paraId="09356734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" w:type="pct"/>
            <w:noWrap/>
          </w:tcPr>
          <w:p w14:paraId="60C4FC65" w14:textId="77777777" w:rsidR="007938E0" w:rsidRPr="00052645" w:rsidRDefault="007938E0" w:rsidP="00CF49E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0DB93DE9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1688CDF1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3,8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626F4BB1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62B7BC3B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>0,0</w:t>
            </w:r>
          </w:p>
        </w:tc>
        <w:tc>
          <w:tcPr>
            <w:tcW w:w="403" w:type="pct"/>
          </w:tcPr>
          <w:p w14:paraId="16A37439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7938E0" w:rsidRPr="00052645" w14:paraId="6BA82784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</w:tcPr>
          <w:p w14:paraId="1C60440E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3. </w:t>
            </w:r>
            <w:proofErr w:type="spellStart"/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The</w:t>
            </w:r>
            <w:proofErr w:type="spellEnd"/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 xml:space="preserve"> Maternal-</w:t>
            </w:r>
            <w:proofErr w:type="spellStart"/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Infant</w:t>
            </w:r>
            <w:proofErr w:type="spellEnd"/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 xml:space="preserve"> Hospital</w:t>
            </w:r>
          </w:p>
        </w:tc>
        <w:tc>
          <w:tcPr>
            <w:tcW w:w="225" w:type="pct"/>
            <w:noWrap/>
          </w:tcPr>
          <w:p w14:paraId="341F7BEB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316" w:type="pct"/>
            <w:noWrap/>
          </w:tcPr>
          <w:p w14:paraId="36E1AE01" w14:textId="77777777" w:rsidR="007938E0" w:rsidRPr="00052645" w:rsidRDefault="007938E0" w:rsidP="00CF49E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  <w:t>2,6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616FD1D7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19D20B63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7250CBC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036647FD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0,0</w:t>
            </w:r>
          </w:p>
        </w:tc>
        <w:tc>
          <w:tcPr>
            <w:tcW w:w="403" w:type="pct"/>
          </w:tcPr>
          <w:p w14:paraId="28CA1584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056933AE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</w:tcPr>
          <w:p w14:paraId="2D00E67E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 xml:space="preserve">   4. </w:t>
            </w:r>
            <w:proofErr w:type="spellStart"/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Primary-Community</w:t>
            </w:r>
            <w:proofErr w:type="spellEnd"/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Care</w:t>
            </w:r>
            <w:proofErr w:type="spellEnd"/>
          </w:p>
        </w:tc>
        <w:tc>
          <w:tcPr>
            <w:tcW w:w="225" w:type="pct"/>
            <w:noWrap/>
          </w:tcPr>
          <w:p w14:paraId="16974D36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  <w:t>3</w:t>
            </w:r>
          </w:p>
        </w:tc>
        <w:tc>
          <w:tcPr>
            <w:tcW w:w="316" w:type="pct"/>
            <w:noWrap/>
          </w:tcPr>
          <w:p w14:paraId="4579D780" w14:textId="77777777" w:rsidR="007938E0" w:rsidRPr="00052645" w:rsidRDefault="007938E0" w:rsidP="00CF49E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  <w:t>3,9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1F5A5D67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68BDF495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3ADDCFFE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6A811697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4,0</w:t>
            </w:r>
          </w:p>
        </w:tc>
        <w:tc>
          <w:tcPr>
            <w:tcW w:w="403" w:type="pct"/>
          </w:tcPr>
          <w:p w14:paraId="1767D529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1EB501EF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</w:tcPr>
          <w:p w14:paraId="2FF04D03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5. Development of objectives in Women's Health</w:t>
            </w:r>
          </w:p>
        </w:tc>
        <w:tc>
          <w:tcPr>
            <w:tcW w:w="225" w:type="pct"/>
            <w:noWrap/>
          </w:tcPr>
          <w:p w14:paraId="30C74BC6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316" w:type="pct"/>
            <w:noWrap/>
          </w:tcPr>
          <w:p w14:paraId="68B2C30B" w14:textId="77777777" w:rsidR="007938E0" w:rsidRPr="00052645" w:rsidRDefault="007938E0" w:rsidP="00CF49E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  <w:t>2,6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451DF910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29E8C6C9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5512C889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4CA40BEE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0,0</w:t>
            </w:r>
          </w:p>
        </w:tc>
        <w:tc>
          <w:tcPr>
            <w:tcW w:w="403" w:type="pct"/>
          </w:tcPr>
          <w:p w14:paraId="2FA316F8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19345D8B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</w:tcPr>
          <w:p w14:paraId="2117FF80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6. Registration systems in Women's Health</w:t>
            </w:r>
          </w:p>
        </w:tc>
        <w:tc>
          <w:tcPr>
            <w:tcW w:w="225" w:type="pct"/>
            <w:noWrap/>
          </w:tcPr>
          <w:p w14:paraId="30B18487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316" w:type="pct"/>
            <w:noWrap/>
          </w:tcPr>
          <w:p w14:paraId="2535FD45" w14:textId="77777777" w:rsidR="007938E0" w:rsidRPr="00052645" w:rsidRDefault="007938E0" w:rsidP="00CF49E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  <w:t>2,6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37CC4344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323D6896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1499A3BC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652B2E73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0,0</w:t>
            </w:r>
          </w:p>
        </w:tc>
        <w:tc>
          <w:tcPr>
            <w:tcW w:w="403" w:type="pct"/>
          </w:tcPr>
          <w:p w14:paraId="0F1E51CA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314081C2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</w:tcPr>
          <w:p w14:paraId="08F568F4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</w:rPr>
              <w:t xml:space="preserve">   7. Coordination between the different levels of healthcare</w:t>
            </w:r>
          </w:p>
        </w:tc>
        <w:tc>
          <w:tcPr>
            <w:tcW w:w="225" w:type="pct"/>
            <w:noWrap/>
          </w:tcPr>
          <w:p w14:paraId="49C808BF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316" w:type="pct"/>
            <w:noWrap/>
          </w:tcPr>
          <w:p w14:paraId="1A045265" w14:textId="77777777" w:rsidR="007938E0" w:rsidRPr="00052645" w:rsidRDefault="007938E0" w:rsidP="00CF49E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  <w:t>2,6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60DCCF0F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12006997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7B24D039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4E550854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0,0</w:t>
            </w:r>
          </w:p>
        </w:tc>
        <w:tc>
          <w:tcPr>
            <w:tcW w:w="403" w:type="pct"/>
          </w:tcPr>
          <w:p w14:paraId="7827FDCC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2AF311BA" w14:textId="77777777" w:rsidTr="007938E0">
        <w:trPr>
          <w:trHeight w:val="70"/>
        </w:trPr>
        <w:tc>
          <w:tcPr>
            <w:tcW w:w="2984" w:type="pct"/>
            <w:shd w:val="clear" w:color="auto" w:fill="auto"/>
            <w:noWrap/>
          </w:tcPr>
          <w:p w14:paraId="12BEB2B1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 xml:space="preserve">   8. </w:t>
            </w:r>
            <w:proofErr w:type="spellStart"/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Development</w:t>
            </w:r>
            <w:proofErr w:type="spellEnd"/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of</w:t>
            </w:r>
            <w:proofErr w:type="spellEnd"/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healthcare</w:t>
            </w:r>
            <w:proofErr w:type="spellEnd"/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protocols</w:t>
            </w:r>
            <w:proofErr w:type="spellEnd"/>
          </w:p>
        </w:tc>
        <w:tc>
          <w:tcPr>
            <w:tcW w:w="225" w:type="pct"/>
            <w:noWrap/>
          </w:tcPr>
          <w:p w14:paraId="38D9E128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316" w:type="pct"/>
            <w:noWrap/>
          </w:tcPr>
          <w:p w14:paraId="199F7F7E" w14:textId="77777777" w:rsidR="007938E0" w:rsidRPr="00052645" w:rsidRDefault="007938E0" w:rsidP="00CF49E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  <w:t>2,6</w:t>
            </w:r>
          </w:p>
        </w:tc>
        <w:tc>
          <w:tcPr>
            <w:tcW w:w="220" w:type="pct"/>
            <w:shd w:val="clear" w:color="auto" w:fill="auto"/>
            <w:vAlign w:val="bottom"/>
          </w:tcPr>
          <w:p w14:paraId="49F82F64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513EE33F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3,8</w:t>
            </w:r>
          </w:p>
        </w:tc>
        <w:tc>
          <w:tcPr>
            <w:tcW w:w="227" w:type="pct"/>
            <w:shd w:val="clear" w:color="auto" w:fill="auto"/>
            <w:vAlign w:val="bottom"/>
          </w:tcPr>
          <w:p w14:paraId="58B8B146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bottom"/>
          </w:tcPr>
          <w:p w14:paraId="4075A192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0,0</w:t>
            </w:r>
          </w:p>
        </w:tc>
        <w:tc>
          <w:tcPr>
            <w:tcW w:w="403" w:type="pct"/>
          </w:tcPr>
          <w:p w14:paraId="330D93FD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  <w:tr w:rsidR="007938E0" w:rsidRPr="00052645" w14:paraId="15415971" w14:textId="77777777" w:rsidTr="007938E0">
        <w:trPr>
          <w:trHeight w:val="70"/>
        </w:trPr>
        <w:tc>
          <w:tcPr>
            <w:tcW w:w="298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9FBC49E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 xml:space="preserve">   9. </w:t>
            </w:r>
            <w:proofErr w:type="spellStart"/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Process</w:t>
            </w:r>
            <w:proofErr w:type="spellEnd"/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 xml:space="preserve"> and </w:t>
            </w:r>
            <w:proofErr w:type="spellStart"/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program</w:t>
            </w:r>
            <w:proofErr w:type="spellEnd"/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evaluation</w:t>
            </w:r>
            <w:proofErr w:type="spellEnd"/>
          </w:p>
        </w:tc>
        <w:tc>
          <w:tcPr>
            <w:tcW w:w="225" w:type="pct"/>
            <w:tcBorders>
              <w:bottom w:val="single" w:sz="4" w:space="0" w:color="auto"/>
            </w:tcBorders>
            <w:noWrap/>
          </w:tcPr>
          <w:p w14:paraId="5AB2B624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  <w:t>3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noWrap/>
          </w:tcPr>
          <w:p w14:paraId="15026DA1" w14:textId="77777777" w:rsidR="007938E0" w:rsidRPr="00052645" w:rsidRDefault="007938E0" w:rsidP="00CF49E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  <w:lang w:val="es-ES"/>
              </w:rPr>
              <w:t>3,9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F43E02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FB8169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3,8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96D6B2" w14:textId="77777777" w:rsidR="007938E0" w:rsidRPr="00052645" w:rsidRDefault="007938E0" w:rsidP="00CF49E8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052645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B76DA3" w14:textId="77777777" w:rsidR="007938E0" w:rsidRPr="00052645" w:rsidRDefault="007938E0" w:rsidP="00CF49E8">
            <w:pPr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  <w:r w:rsidRPr="00052645">
              <w:rPr>
                <w:rFonts w:ascii="Palatino Linotype" w:hAnsi="Palatino Linotype" w:cstheme="minorHAnsi"/>
                <w:sz w:val="20"/>
                <w:szCs w:val="20"/>
                <w:lang w:val="es-ES"/>
              </w:rPr>
              <w:t>4,0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1E8CA923" w14:textId="77777777" w:rsidR="007938E0" w:rsidRPr="00052645" w:rsidRDefault="007938E0" w:rsidP="00CF49E8">
            <w:pPr>
              <w:jc w:val="center"/>
              <w:rPr>
                <w:rFonts w:ascii="Palatino Linotype" w:hAnsi="Palatino Linotype" w:cstheme="minorHAnsi"/>
                <w:sz w:val="20"/>
                <w:szCs w:val="20"/>
                <w:lang w:val="es-ES"/>
              </w:rPr>
            </w:pPr>
          </w:p>
        </w:tc>
      </w:tr>
    </w:tbl>
    <w:p w14:paraId="0D31892D" w14:textId="7B87D1B1" w:rsidR="00F12A3F" w:rsidRPr="009F7CD9" w:rsidRDefault="00BB02C0">
      <w:pPr>
        <w:rPr>
          <w:sz w:val="18"/>
        </w:rPr>
      </w:pPr>
      <w:r>
        <w:rPr>
          <w:b/>
          <w:sz w:val="18"/>
        </w:rPr>
        <w:t>B</w:t>
      </w:r>
      <w:r w:rsidR="009F7CD9" w:rsidRPr="009F7CD9">
        <w:rPr>
          <w:b/>
          <w:sz w:val="18"/>
        </w:rPr>
        <w:t>old:</w:t>
      </w:r>
      <w:r w:rsidR="009F7CD9" w:rsidRPr="009F7CD9">
        <w:rPr>
          <w:sz w:val="18"/>
        </w:rPr>
        <w:t xml:space="preserve"> Percentage ≥ 75%</w:t>
      </w:r>
    </w:p>
    <w:sectPr w:rsidR="00F12A3F" w:rsidRPr="009F7CD9" w:rsidSect="0092754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A3F"/>
    <w:rsid w:val="00002602"/>
    <w:rsid w:val="00003A78"/>
    <w:rsid w:val="00003CD4"/>
    <w:rsid w:val="00006B19"/>
    <w:rsid w:val="000108F4"/>
    <w:rsid w:val="000122F7"/>
    <w:rsid w:val="000151C2"/>
    <w:rsid w:val="00017934"/>
    <w:rsid w:val="00020134"/>
    <w:rsid w:val="00021130"/>
    <w:rsid w:val="00021228"/>
    <w:rsid w:val="00021F19"/>
    <w:rsid w:val="00023A38"/>
    <w:rsid w:val="00025EAA"/>
    <w:rsid w:val="00033347"/>
    <w:rsid w:val="00035773"/>
    <w:rsid w:val="00036155"/>
    <w:rsid w:val="00037E1C"/>
    <w:rsid w:val="00042DD3"/>
    <w:rsid w:val="0004434C"/>
    <w:rsid w:val="00046013"/>
    <w:rsid w:val="000515AA"/>
    <w:rsid w:val="00051865"/>
    <w:rsid w:val="00052645"/>
    <w:rsid w:val="00052F21"/>
    <w:rsid w:val="000535BA"/>
    <w:rsid w:val="00053F65"/>
    <w:rsid w:val="00055B48"/>
    <w:rsid w:val="00055CAE"/>
    <w:rsid w:val="0005692B"/>
    <w:rsid w:val="00057272"/>
    <w:rsid w:val="00060098"/>
    <w:rsid w:val="000611AA"/>
    <w:rsid w:val="0006208F"/>
    <w:rsid w:val="00063378"/>
    <w:rsid w:val="00065EFD"/>
    <w:rsid w:val="00072911"/>
    <w:rsid w:val="00073B58"/>
    <w:rsid w:val="00074137"/>
    <w:rsid w:val="00082A4E"/>
    <w:rsid w:val="00082BBA"/>
    <w:rsid w:val="00084184"/>
    <w:rsid w:val="00086ABF"/>
    <w:rsid w:val="0008717E"/>
    <w:rsid w:val="000871A2"/>
    <w:rsid w:val="00087318"/>
    <w:rsid w:val="00090A5B"/>
    <w:rsid w:val="00091D47"/>
    <w:rsid w:val="00092604"/>
    <w:rsid w:val="00092B4B"/>
    <w:rsid w:val="00092B87"/>
    <w:rsid w:val="00092D6C"/>
    <w:rsid w:val="0009427A"/>
    <w:rsid w:val="000A0476"/>
    <w:rsid w:val="000A28F9"/>
    <w:rsid w:val="000A2F33"/>
    <w:rsid w:val="000A30E6"/>
    <w:rsid w:val="000A4418"/>
    <w:rsid w:val="000A4537"/>
    <w:rsid w:val="000A4F68"/>
    <w:rsid w:val="000A5284"/>
    <w:rsid w:val="000A7BE2"/>
    <w:rsid w:val="000B0672"/>
    <w:rsid w:val="000B7527"/>
    <w:rsid w:val="000C0246"/>
    <w:rsid w:val="000C31BF"/>
    <w:rsid w:val="000C405D"/>
    <w:rsid w:val="000C6EED"/>
    <w:rsid w:val="000C6FA6"/>
    <w:rsid w:val="000C7D47"/>
    <w:rsid w:val="000D0CD6"/>
    <w:rsid w:val="000D12F4"/>
    <w:rsid w:val="000D1512"/>
    <w:rsid w:val="000D2213"/>
    <w:rsid w:val="000D32BB"/>
    <w:rsid w:val="000D35F0"/>
    <w:rsid w:val="000D3A9C"/>
    <w:rsid w:val="000D7FF3"/>
    <w:rsid w:val="000E1CF1"/>
    <w:rsid w:val="000E32FC"/>
    <w:rsid w:val="000E497F"/>
    <w:rsid w:val="000F1ECC"/>
    <w:rsid w:val="000F4302"/>
    <w:rsid w:val="000F5859"/>
    <w:rsid w:val="000F6CFE"/>
    <w:rsid w:val="000F6E8D"/>
    <w:rsid w:val="00100B70"/>
    <w:rsid w:val="00101059"/>
    <w:rsid w:val="00102338"/>
    <w:rsid w:val="00102B68"/>
    <w:rsid w:val="0010386E"/>
    <w:rsid w:val="0010471C"/>
    <w:rsid w:val="001052EF"/>
    <w:rsid w:val="00106321"/>
    <w:rsid w:val="001100A1"/>
    <w:rsid w:val="0011578F"/>
    <w:rsid w:val="00120717"/>
    <w:rsid w:val="00122117"/>
    <w:rsid w:val="00122618"/>
    <w:rsid w:val="001239AB"/>
    <w:rsid w:val="001303FE"/>
    <w:rsid w:val="00131562"/>
    <w:rsid w:val="00132AAC"/>
    <w:rsid w:val="00132CB2"/>
    <w:rsid w:val="00133E4F"/>
    <w:rsid w:val="00134A51"/>
    <w:rsid w:val="00136B4E"/>
    <w:rsid w:val="001410E2"/>
    <w:rsid w:val="00141ECD"/>
    <w:rsid w:val="00143A6B"/>
    <w:rsid w:val="00145E60"/>
    <w:rsid w:val="00146C18"/>
    <w:rsid w:val="001534C0"/>
    <w:rsid w:val="00154E25"/>
    <w:rsid w:val="0015578A"/>
    <w:rsid w:val="001577A1"/>
    <w:rsid w:val="00160D60"/>
    <w:rsid w:val="0016462D"/>
    <w:rsid w:val="00165B2B"/>
    <w:rsid w:val="00166FAD"/>
    <w:rsid w:val="00167854"/>
    <w:rsid w:val="0017137D"/>
    <w:rsid w:val="00173AB2"/>
    <w:rsid w:val="00177DBA"/>
    <w:rsid w:val="00180E5C"/>
    <w:rsid w:val="00181981"/>
    <w:rsid w:val="001821DF"/>
    <w:rsid w:val="0018265E"/>
    <w:rsid w:val="00183217"/>
    <w:rsid w:val="0018532F"/>
    <w:rsid w:val="00185815"/>
    <w:rsid w:val="001864F3"/>
    <w:rsid w:val="001872C2"/>
    <w:rsid w:val="00192724"/>
    <w:rsid w:val="00192772"/>
    <w:rsid w:val="00194471"/>
    <w:rsid w:val="00194CF6"/>
    <w:rsid w:val="0019517C"/>
    <w:rsid w:val="00195BBB"/>
    <w:rsid w:val="00196B1E"/>
    <w:rsid w:val="00196BD4"/>
    <w:rsid w:val="001A3909"/>
    <w:rsid w:val="001A5B09"/>
    <w:rsid w:val="001A5EC1"/>
    <w:rsid w:val="001A71D9"/>
    <w:rsid w:val="001B080D"/>
    <w:rsid w:val="001B0B9F"/>
    <w:rsid w:val="001B0CCA"/>
    <w:rsid w:val="001B209D"/>
    <w:rsid w:val="001B2486"/>
    <w:rsid w:val="001B305F"/>
    <w:rsid w:val="001B33D6"/>
    <w:rsid w:val="001B35F3"/>
    <w:rsid w:val="001B601F"/>
    <w:rsid w:val="001C03B4"/>
    <w:rsid w:val="001C0910"/>
    <w:rsid w:val="001C09F7"/>
    <w:rsid w:val="001C2BFD"/>
    <w:rsid w:val="001D216B"/>
    <w:rsid w:val="001D5277"/>
    <w:rsid w:val="001D642B"/>
    <w:rsid w:val="001D70B3"/>
    <w:rsid w:val="001E1DCE"/>
    <w:rsid w:val="001E3DC9"/>
    <w:rsid w:val="001E4BFD"/>
    <w:rsid w:val="001E62AA"/>
    <w:rsid w:val="001F0DAE"/>
    <w:rsid w:val="001F19A6"/>
    <w:rsid w:val="001F1A7A"/>
    <w:rsid w:val="001F2C95"/>
    <w:rsid w:val="001F443E"/>
    <w:rsid w:val="001F5D90"/>
    <w:rsid w:val="001F6903"/>
    <w:rsid w:val="001F74E2"/>
    <w:rsid w:val="001F7A8C"/>
    <w:rsid w:val="00201019"/>
    <w:rsid w:val="00212BE4"/>
    <w:rsid w:val="00213E7A"/>
    <w:rsid w:val="00214411"/>
    <w:rsid w:val="00215313"/>
    <w:rsid w:val="002162B3"/>
    <w:rsid w:val="00216796"/>
    <w:rsid w:val="00224AA7"/>
    <w:rsid w:val="00224EE4"/>
    <w:rsid w:val="00226343"/>
    <w:rsid w:val="00231E5E"/>
    <w:rsid w:val="00235952"/>
    <w:rsid w:val="00236F63"/>
    <w:rsid w:val="002375E9"/>
    <w:rsid w:val="00243104"/>
    <w:rsid w:val="002433C5"/>
    <w:rsid w:val="00243E15"/>
    <w:rsid w:val="0024478C"/>
    <w:rsid w:val="00245833"/>
    <w:rsid w:val="00245D76"/>
    <w:rsid w:val="002515A1"/>
    <w:rsid w:val="00254096"/>
    <w:rsid w:val="00256881"/>
    <w:rsid w:val="00257CC8"/>
    <w:rsid w:val="00261CDC"/>
    <w:rsid w:val="00264080"/>
    <w:rsid w:val="00264E76"/>
    <w:rsid w:val="00272A23"/>
    <w:rsid w:val="002744E0"/>
    <w:rsid w:val="002747EE"/>
    <w:rsid w:val="00277A5F"/>
    <w:rsid w:val="00282ABA"/>
    <w:rsid w:val="002842E7"/>
    <w:rsid w:val="00284DCA"/>
    <w:rsid w:val="0029162E"/>
    <w:rsid w:val="00293586"/>
    <w:rsid w:val="002955E2"/>
    <w:rsid w:val="002A04DC"/>
    <w:rsid w:val="002A0DD6"/>
    <w:rsid w:val="002A2D2B"/>
    <w:rsid w:val="002A2EB4"/>
    <w:rsid w:val="002A3173"/>
    <w:rsid w:val="002A6A66"/>
    <w:rsid w:val="002A6E81"/>
    <w:rsid w:val="002A79CB"/>
    <w:rsid w:val="002B0F09"/>
    <w:rsid w:val="002B237B"/>
    <w:rsid w:val="002B2C5F"/>
    <w:rsid w:val="002B3B17"/>
    <w:rsid w:val="002B3E29"/>
    <w:rsid w:val="002B3F0F"/>
    <w:rsid w:val="002B529F"/>
    <w:rsid w:val="002B7110"/>
    <w:rsid w:val="002C0769"/>
    <w:rsid w:val="002C214A"/>
    <w:rsid w:val="002C367A"/>
    <w:rsid w:val="002C5902"/>
    <w:rsid w:val="002C5F14"/>
    <w:rsid w:val="002C7A07"/>
    <w:rsid w:val="002D0DAC"/>
    <w:rsid w:val="002D1296"/>
    <w:rsid w:val="002D3E37"/>
    <w:rsid w:val="002E269F"/>
    <w:rsid w:val="002E291D"/>
    <w:rsid w:val="002E4F07"/>
    <w:rsid w:val="002E575D"/>
    <w:rsid w:val="002E60CC"/>
    <w:rsid w:val="002F1840"/>
    <w:rsid w:val="002F1F27"/>
    <w:rsid w:val="002F2366"/>
    <w:rsid w:val="002F3DB8"/>
    <w:rsid w:val="003010F9"/>
    <w:rsid w:val="003020BC"/>
    <w:rsid w:val="003036F5"/>
    <w:rsid w:val="00303995"/>
    <w:rsid w:val="00304A2F"/>
    <w:rsid w:val="00304FA7"/>
    <w:rsid w:val="00306FCC"/>
    <w:rsid w:val="003153F2"/>
    <w:rsid w:val="00315F80"/>
    <w:rsid w:val="003173DF"/>
    <w:rsid w:val="00320DD5"/>
    <w:rsid w:val="0032487B"/>
    <w:rsid w:val="00325C92"/>
    <w:rsid w:val="00330B27"/>
    <w:rsid w:val="00331122"/>
    <w:rsid w:val="00331886"/>
    <w:rsid w:val="00331986"/>
    <w:rsid w:val="0033433B"/>
    <w:rsid w:val="00336E10"/>
    <w:rsid w:val="00336E6F"/>
    <w:rsid w:val="0033712A"/>
    <w:rsid w:val="00340676"/>
    <w:rsid w:val="00340EEB"/>
    <w:rsid w:val="00341911"/>
    <w:rsid w:val="00343970"/>
    <w:rsid w:val="003449A3"/>
    <w:rsid w:val="00346339"/>
    <w:rsid w:val="003468C1"/>
    <w:rsid w:val="00347F91"/>
    <w:rsid w:val="00353486"/>
    <w:rsid w:val="003538A6"/>
    <w:rsid w:val="003539A0"/>
    <w:rsid w:val="003552EC"/>
    <w:rsid w:val="00360DCB"/>
    <w:rsid w:val="00361B2A"/>
    <w:rsid w:val="003620B9"/>
    <w:rsid w:val="003649F4"/>
    <w:rsid w:val="00366A27"/>
    <w:rsid w:val="00367587"/>
    <w:rsid w:val="00367AFF"/>
    <w:rsid w:val="00371346"/>
    <w:rsid w:val="00371B4D"/>
    <w:rsid w:val="00372FB9"/>
    <w:rsid w:val="003730C6"/>
    <w:rsid w:val="003764FC"/>
    <w:rsid w:val="00380950"/>
    <w:rsid w:val="00380B7A"/>
    <w:rsid w:val="00381053"/>
    <w:rsid w:val="0038165F"/>
    <w:rsid w:val="00383D8B"/>
    <w:rsid w:val="00385A48"/>
    <w:rsid w:val="003861CF"/>
    <w:rsid w:val="003863BA"/>
    <w:rsid w:val="00390747"/>
    <w:rsid w:val="0039356F"/>
    <w:rsid w:val="00394634"/>
    <w:rsid w:val="003A2742"/>
    <w:rsid w:val="003A3FC3"/>
    <w:rsid w:val="003B072C"/>
    <w:rsid w:val="003B0A9E"/>
    <w:rsid w:val="003B6ACE"/>
    <w:rsid w:val="003B6F28"/>
    <w:rsid w:val="003C0296"/>
    <w:rsid w:val="003C13F2"/>
    <w:rsid w:val="003C2F0F"/>
    <w:rsid w:val="003C3D92"/>
    <w:rsid w:val="003C6600"/>
    <w:rsid w:val="003D06C1"/>
    <w:rsid w:val="003D3D79"/>
    <w:rsid w:val="003D585B"/>
    <w:rsid w:val="003D67F4"/>
    <w:rsid w:val="003D6DF5"/>
    <w:rsid w:val="003E0B57"/>
    <w:rsid w:val="003E1316"/>
    <w:rsid w:val="003E20DA"/>
    <w:rsid w:val="003E2CCE"/>
    <w:rsid w:val="003E4352"/>
    <w:rsid w:val="003E540C"/>
    <w:rsid w:val="003E5B22"/>
    <w:rsid w:val="003F0647"/>
    <w:rsid w:val="003F0B9F"/>
    <w:rsid w:val="003F0FF5"/>
    <w:rsid w:val="003F18B6"/>
    <w:rsid w:val="003F1AC4"/>
    <w:rsid w:val="003F1FEA"/>
    <w:rsid w:val="003F4C20"/>
    <w:rsid w:val="003F5042"/>
    <w:rsid w:val="003F6004"/>
    <w:rsid w:val="003F7324"/>
    <w:rsid w:val="004005BE"/>
    <w:rsid w:val="00401627"/>
    <w:rsid w:val="00402A72"/>
    <w:rsid w:val="004035B1"/>
    <w:rsid w:val="00403C04"/>
    <w:rsid w:val="004071E2"/>
    <w:rsid w:val="004077C4"/>
    <w:rsid w:val="00410561"/>
    <w:rsid w:val="004108AD"/>
    <w:rsid w:val="00410A5C"/>
    <w:rsid w:val="00410FFE"/>
    <w:rsid w:val="00411C38"/>
    <w:rsid w:val="00414BCF"/>
    <w:rsid w:val="00415A57"/>
    <w:rsid w:val="004160E6"/>
    <w:rsid w:val="0042171D"/>
    <w:rsid w:val="00423CBC"/>
    <w:rsid w:val="00424AD7"/>
    <w:rsid w:val="00425A51"/>
    <w:rsid w:val="00425DD8"/>
    <w:rsid w:val="0042603E"/>
    <w:rsid w:val="00427473"/>
    <w:rsid w:val="004279BF"/>
    <w:rsid w:val="00427E01"/>
    <w:rsid w:val="00433104"/>
    <w:rsid w:val="004333CA"/>
    <w:rsid w:val="00434C14"/>
    <w:rsid w:val="00437ECA"/>
    <w:rsid w:val="0044002C"/>
    <w:rsid w:val="00440360"/>
    <w:rsid w:val="0044045C"/>
    <w:rsid w:val="0044095E"/>
    <w:rsid w:val="00440D7E"/>
    <w:rsid w:val="004426E7"/>
    <w:rsid w:val="00442A31"/>
    <w:rsid w:val="00443715"/>
    <w:rsid w:val="00443924"/>
    <w:rsid w:val="00445344"/>
    <w:rsid w:val="0044735A"/>
    <w:rsid w:val="004479C3"/>
    <w:rsid w:val="00447B8B"/>
    <w:rsid w:val="004500FA"/>
    <w:rsid w:val="0045255A"/>
    <w:rsid w:val="004525C9"/>
    <w:rsid w:val="004525E5"/>
    <w:rsid w:val="00455016"/>
    <w:rsid w:val="00460810"/>
    <w:rsid w:val="00461F72"/>
    <w:rsid w:val="00463DF6"/>
    <w:rsid w:val="00466AE6"/>
    <w:rsid w:val="0047107D"/>
    <w:rsid w:val="0047152F"/>
    <w:rsid w:val="00473C6B"/>
    <w:rsid w:val="00475BDF"/>
    <w:rsid w:val="00476360"/>
    <w:rsid w:val="004807E3"/>
    <w:rsid w:val="00483667"/>
    <w:rsid w:val="00484A2D"/>
    <w:rsid w:val="00484BD7"/>
    <w:rsid w:val="00485542"/>
    <w:rsid w:val="00487F7C"/>
    <w:rsid w:val="0049237D"/>
    <w:rsid w:val="00492AB5"/>
    <w:rsid w:val="004933DA"/>
    <w:rsid w:val="004953E5"/>
    <w:rsid w:val="004955D5"/>
    <w:rsid w:val="004A20A2"/>
    <w:rsid w:val="004A2826"/>
    <w:rsid w:val="004A2C38"/>
    <w:rsid w:val="004A2FE6"/>
    <w:rsid w:val="004A34AB"/>
    <w:rsid w:val="004A5238"/>
    <w:rsid w:val="004A6A4E"/>
    <w:rsid w:val="004B011A"/>
    <w:rsid w:val="004B21A6"/>
    <w:rsid w:val="004B6560"/>
    <w:rsid w:val="004C0C97"/>
    <w:rsid w:val="004C3484"/>
    <w:rsid w:val="004C5A38"/>
    <w:rsid w:val="004C65D5"/>
    <w:rsid w:val="004C6688"/>
    <w:rsid w:val="004D00E7"/>
    <w:rsid w:val="004D1B57"/>
    <w:rsid w:val="004D22DA"/>
    <w:rsid w:val="004D4A24"/>
    <w:rsid w:val="004D50FF"/>
    <w:rsid w:val="004D52E1"/>
    <w:rsid w:val="004E17DD"/>
    <w:rsid w:val="004E267D"/>
    <w:rsid w:val="004E4EC8"/>
    <w:rsid w:val="004E6677"/>
    <w:rsid w:val="004F201E"/>
    <w:rsid w:val="004F361D"/>
    <w:rsid w:val="004F3838"/>
    <w:rsid w:val="004F3A4D"/>
    <w:rsid w:val="004F4616"/>
    <w:rsid w:val="0050018D"/>
    <w:rsid w:val="00500DCF"/>
    <w:rsid w:val="0050158F"/>
    <w:rsid w:val="00504DE2"/>
    <w:rsid w:val="00506CD1"/>
    <w:rsid w:val="00512632"/>
    <w:rsid w:val="00513E0B"/>
    <w:rsid w:val="00517174"/>
    <w:rsid w:val="00520F56"/>
    <w:rsid w:val="00521CB8"/>
    <w:rsid w:val="00521CE5"/>
    <w:rsid w:val="00524914"/>
    <w:rsid w:val="005256F5"/>
    <w:rsid w:val="0052680C"/>
    <w:rsid w:val="0053099E"/>
    <w:rsid w:val="00531F66"/>
    <w:rsid w:val="005338A3"/>
    <w:rsid w:val="005378C7"/>
    <w:rsid w:val="00544838"/>
    <w:rsid w:val="0055021C"/>
    <w:rsid w:val="0055073E"/>
    <w:rsid w:val="00551F3C"/>
    <w:rsid w:val="00553A96"/>
    <w:rsid w:val="00555445"/>
    <w:rsid w:val="00555D6B"/>
    <w:rsid w:val="00556161"/>
    <w:rsid w:val="00556B36"/>
    <w:rsid w:val="00557147"/>
    <w:rsid w:val="00560676"/>
    <w:rsid w:val="005615BD"/>
    <w:rsid w:val="005619B7"/>
    <w:rsid w:val="00564949"/>
    <w:rsid w:val="0056659B"/>
    <w:rsid w:val="00567754"/>
    <w:rsid w:val="00570D7B"/>
    <w:rsid w:val="00571FCE"/>
    <w:rsid w:val="005724A3"/>
    <w:rsid w:val="0057440F"/>
    <w:rsid w:val="005752B6"/>
    <w:rsid w:val="0057633A"/>
    <w:rsid w:val="005776A9"/>
    <w:rsid w:val="0058108B"/>
    <w:rsid w:val="00581937"/>
    <w:rsid w:val="00583AB2"/>
    <w:rsid w:val="00585B88"/>
    <w:rsid w:val="00585BA4"/>
    <w:rsid w:val="00586209"/>
    <w:rsid w:val="00587FC3"/>
    <w:rsid w:val="00592958"/>
    <w:rsid w:val="0059732A"/>
    <w:rsid w:val="00597A1F"/>
    <w:rsid w:val="005A406E"/>
    <w:rsid w:val="005A4AA9"/>
    <w:rsid w:val="005A7EE3"/>
    <w:rsid w:val="005B0933"/>
    <w:rsid w:val="005B5601"/>
    <w:rsid w:val="005C176C"/>
    <w:rsid w:val="005C18F2"/>
    <w:rsid w:val="005C1DFA"/>
    <w:rsid w:val="005C4186"/>
    <w:rsid w:val="005D136F"/>
    <w:rsid w:val="005D178C"/>
    <w:rsid w:val="005D2742"/>
    <w:rsid w:val="005D2D4E"/>
    <w:rsid w:val="005D5E5B"/>
    <w:rsid w:val="005D688B"/>
    <w:rsid w:val="005E0AD4"/>
    <w:rsid w:val="005E0BC0"/>
    <w:rsid w:val="005E54AC"/>
    <w:rsid w:val="005E55C2"/>
    <w:rsid w:val="005F2E69"/>
    <w:rsid w:val="005F5ECE"/>
    <w:rsid w:val="005F627B"/>
    <w:rsid w:val="005F67A3"/>
    <w:rsid w:val="005F6ED5"/>
    <w:rsid w:val="00600B79"/>
    <w:rsid w:val="00601BE1"/>
    <w:rsid w:val="00602AC4"/>
    <w:rsid w:val="00605066"/>
    <w:rsid w:val="00612472"/>
    <w:rsid w:val="00621805"/>
    <w:rsid w:val="006249B5"/>
    <w:rsid w:val="00631E5C"/>
    <w:rsid w:val="00632423"/>
    <w:rsid w:val="00632A31"/>
    <w:rsid w:val="00633160"/>
    <w:rsid w:val="00633ADF"/>
    <w:rsid w:val="00635417"/>
    <w:rsid w:val="006357E8"/>
    <w:rsid w:val="006408F1"/>
    <w:rsid w:val="00641309"/>
    <w:rsid w:val="00642DAA"/>
    <w:rsid w:val="006430A3"/>
    <w:rsid w:val="0064507C"/>
    <w:rsid w:val="006509BE"/>
    <w:rsid w:val="006510C6"/>
    <w:rsid w:val="00651F8C"/>
    <w:rsid w:val="0065745C"/>
    <w:rsid w:val="0066213D"/>
    <w:rsid w:val="00663A2E"/>
    <w:rsid w:val="00664230"/>
    <w:rsid w:val="00667A22"/>
    <w:rsid w:val="0067013C"/>
    <w:rsid w:val="0067081B"/>
    <w:rsid w:val="00672411"/>
    <w:rsid w:val="00673982"/>
    <w:rsid w:val="006741AA"/>
    <w:rsid w:val="006757FA"/>
    <w:rsid w:val="006759FB"/>
    <w:rsid w:val="00676808"/>
    <w:rsid w:val="006820FA"/>
    <w:rsid w:val="00685FBB"/>
    <w:rsid w:val="00686C47"/>
    <w:rsid w:val="00690210"/>
    <w:rsid w:val="00690424"/>
    <w:rsid w:val="00693E52"/>
    <w:rsid w:val="00693F8C"/>
    <w:rsid w:val="0069498F"/>
    <w:rsid w:val="00696C2F"/>
    <w:rsid w:val="006A4A12"/>
    <w:rsid w:val="006A5633"/>
    <w:rsid w:val="006A7BEF"/>
    <w:rsid w:val="006B1218"/>
    <w:rsid w:val="006B1429"/>
    <w:rsid w:val="006B29F3"/>
    <w:rsid w:val="006B2E2C"/>
    <w:rsid w:val="006B33DB"/>
    <w:rsid w:val="006B3A33"/>
    <w:rsid w:val="006B3A4C"/>
    <w:rsid w:val="006B57DC"/>
    <w:rsid w:val="006C15F8"/>
    <w:rsid w:val="006C24E5"/>
    <w:rsid w:val="006C6DFA"/>
    <w:rsid w:val="006D0E7B"/>
    <w:rsid w:val="006D2469"/>
    <w:rsid w:val="006D3416"/>
    <w:rsid w:val="006D39BC"/>
    <w:rsid w:val="006D3F48"/>
    <w:rsid w:val="006D5B7E"/>
    <w:rsid w:val="006E0ABB"/>
    <w:rsid w:val="006E10B7"/>
    <w:rsid w:val="006E2C57"/>
    <w:rsid w:val="006E4C67"/>
    <w:rsid w:val="006E5A85"/>
    <w:rsid w:val="006F16DD"/>
    <w:rsid w:val="006F246A"/>
    <w:rsid w:val="006F28DC"/>
    <w:rsid w:val="006F35BA"/>
    <w:rsid w:val="006F36CB"/>
    <w:rsid w:val="00700B41"/>
    <w:rsid w:val="00700CBF"/>
    <w:rsid w:val="00701A82"/>
    <w:rsid w:val="00703219"/>
    <w:rsid w:val="00706FC4"/>
    <w:rsid w:val="007125B6"/>
    <w:rsid w:val="00713FCB"/>
    <w:rsid w:val="00715390"/>
    <w:rsid w:val="007168CD"/>
    <w:rsid w:val="0072197A"/>
    <w:rsid w:val="00722A11"/>
    <w:rsid w:val="00723200"/>
    <w:rsid w:val="00723CAA"/>
    <w:rsid w:val="007259BD"/>
    <w:rsid w:val="007336B9"/>
    <w:rsid w:val="00733974"/>
    <w:rsid w:val="00734118"/>
    <w:rsid w:val="007348CD"/>
    <w:rsid w:val="00735875"/>
    <w:rsid w:val="00736FA0"/>
    <w:rsid w:val="00741502"/>
    <w:rsid w:val="00741E08"/>
    <w:rsid w:val="0074541D"/>
    <w:rsid w:val="00746DC7"/>
    <w:rsid w:val="00747F61"/>
    <w:rsid w:val="00747F77"/>
    <w:rsid w:val="00750339"/>
    <w:rsid w:val="00751E66"/>
    <w:rsid w:val="00753098"/>
    <w:rsid w:val="00754442"/>
    <w:rsid w:val="00755302"/>
    <w:rsid w:val="00755ADC"/>
    <w:rsid w:val="00755E0A"/>
    <w:rsid w:val="007577D8"/>
    <w:rsid w:val="00757E49"/>
    <w:rsid w:val="0076185F"/>
    <w:rsid w:val="00761977"/>
    <w:rsid w:val="00761D2F"/>
    <w:rsid w:val="007621C3"/>
    <w:rsid w:val="00763384"/>
    <w:rsid w:val="00765A71"/>
    <w:rsid w:val="00775E79"/>
    <w:rsid w:val="0077620A"/>
    <w:rsid w:val="007769DF"/>
    <w:rsid w:val="0077734B"/>
    <w:rsid w:val="007829B6"/>
    <w:rsid w:val="00783FA6"/>
    <w:rsid w:val="007846D3"/>
    <w:rsid w:val="00784895"/>
    <w:rsid w:val="00784DAA"/>
    <w:rsid w:val="00790D14"/>
    <w:rsid w:val="007938E0"/>
    <w:rsid w:val="00793C28"/>
    <w:rsid w:val="00793E15"/>
    <w:rsid w:val="007A1BDE"/>
    <w:rsid w:val="007A3E0C"/>
    <w:rsid w:val="007A53DA"/>
    <w:rsid w:val="007A5A92"/>
    <w:rsid w:val="007A5AD6"/>
    <w:rsid w:val="007B4039"/>
    <w:rsid w:val="007B61A9"/>
    <w:rsid w:val="007B76FA"/>
    <w:rsid w:val="007C07F9"/>
    <w:rsid w:val="007C2CB3"/>
    <w:rsid w:val="007C737A"/>
    <w:rsid w:val="007C7C65"/>
    <w:rsid w:val="007D221C"/>
    <w:rsid w:val="007D59E8"/>
    <w:rsid w:val="007D6795"/>
    <w:rsid w:val="007E022D"/>
    <w:rsid w:val="007E24A9"/>
    <w:rsid w:val="007E297D"/>
    <w:rsid w:val="007E460B"/>
    <w:rsid w:val="007E557D"/>
    <w:rsid w:val="007E6F9A"/>
    <w:rsid w:val="007F226F"/>
    <w:rsid w:val="007F34A4"/>
    <w:rsid w:val="007F73C7"/>
    <w:rsid w:val="007F7C36"/>
    <w:rsid w:val="008000FD"/>
    <w:rsid w:val="00801CB9"/>
    <w:rsid w:val="00811740"/>
    <w:rsid w:val="00813176"/>
    <w:rsid w:val="00821929"/>
    <w:rsid w:val="008228A9"/>
    <w:rsid w:val="00825FC5"/>
    <w:rsid w:val="00826F2F"/>
    <w:rsid w:val="008276B5"/>
    <w:rsid w:val="00827DDE"/>
    <w:rsid w:val="00832A6C"/>
    <w:rsid w:val="008343DC"/>
    <w:rsid w:val="008353A6"/>
    <w:rsid w:val="00836862"/>
    <w:rsid w:val="00837BFB"/>
    <w:rsid w:val="00837D18"/>
    <w:rsid w:val="00837F91"/>
    <w:rsid w:val="00841FA9"/>
    <w:rsid w:val="00842FE0"/>
    <w:rsid w:val="008450A8"/>
    <w:rsid w:val="00846444"/>
    <w:rsid w:val="008466B5"/>
    <w:rsid w:val="008504F1"/>
    <w:rsid w:val="0085138E"/>
    <w:rsid w:val="008530BC"/>
    <w:rsid w:val="00855EA5"/>
    <w:rsid w:val="008572F1"/>
    <w:rsid w:val="00860B0E"/>
    <w:rsid w:val="008610C5"/>
    <w:rsid w:val="00861B36"/>
    <w:rsid w:val="00862D50"/>
    <w:rsid w:val="00864643"/>
    <w:rsid w:val="0086499F"/>
    <w:rsid w:val="0086587F"/>
    <w:rsid w:val="00865BBA"/>
    <w:rsid w:val="00866136"/>
    <w:rsid w:val="008675DE"/>
    <w:rsid w:val="00870E4F"/>
    <w:rsid w:val="008752D9"/>
    <w:rsid w:val="008769A7"/>
    <w:rsid w:val="0087763E"/>
    <w:rsid w:val="008809FA"/>
    <w:rsid w:val="00882010"/>
    <w:rsid w:val="00882549"/>
    <w:rsid w:val="008846E5"/>
    <w:rsid w:val="008854E3"/>
    <w:rsid w:val="0088689C"/>
    <w:rsid w:val="0089005A"/>
    <w:rsid w:val="00890435"/>
    <w:rsid w:val="0089128C"/>
    <w:rsid w:val="00891EDE"/>
    <w:rsid w:val="00892509"/>
    <w:rsid w:val="0089559F"/>
    <w:rsid w:val="00897890"/>
    <w:rsid w:val="00897E19"/>
    <w:rsid w:val="008A416C"/>
    <w:rsid w:val="008A50A7"/>
    <w:rsid w:val="008A6DFE"/>
    <w:rsid w:val="008A701D"/>
    <w:rsid w:val="008B0191"/>
    <w:rsid w:val="008B3729"/>
    <w:rsid w:val="008B6E0E"/>
    <w:rsid w:val="008B713F"/>
    <w:rsid w:val="008C25D9"/>
    <w:rsid w:val="008C51B1"/>
    <w:rsid w:val="008D043F"/>
    <w:rsid w:val="008D63F7"/>
    <w:rsid w:val="008D7799"/>
    <w:rsid w:val="008D7E96"/>
    <w:rsid w:val="008D7E9F"/>
    <w:rsid w:val="008E217F"/>
    <w:rsid w:val="008E2A21"/>
    <w:rsid w:val="008E7065"/>
    <w:rsid w:val="008F2EB4"/>
    <w:rsid w:val="008F3144"/>
    <w:rsid w:val="008F3C55"/>
    <w:rsid w:val="009005D4"/>
    <w:rsid w:val="00902E9B"/>
    <w:rsid w:val="00903A0B"/>
    <w:rsid w:val="00903C87"/>
    <w:rsid w:val="0090423D"/>
    <w:rsid w:val="00904B25"/>
    <w:rsid w:val="00905B9F"/>
    <w:rsid w:val="009105D1"/>
    <w:rsid w:val="009119AA"/>
    <w:rsid w:val="009133CF"/>
    <w:rsid w:val="009145B1"/>
    <w:rsid w:val="0091474E"/>
    <w:rsid w:val="00914AB7"/>
    <w:rsid w:val="00914D96"/>
    <w:rsid w:val="0091601D"/>
    <w:rsid w:val="00916771"/>
    <w:rsid w:val="0092041E"/>
    <w:rsid w:val="0092203D"/>
    <w:rsid w:val="0092243F"/>
    <w:rsid w:val="009226ED"/>
    <w:rsid w:val="00923023"/>
    <w:rsid w:val="00924A8A"/>
    <w:rsid w:val="009273F9"/>
    <w:rsid w:val="00927516"/>
    <w:rsid w:val="00927549"/>
    <w:rsid w:val="009300B5"/>
    <w:rsid w:val="00931098"/>
    <w:rsid w:val="00935049"/>
    <w:rsid w:val="009364A4"/>
    <w:rsid w:val="00941FC1"/>
    <w:rsid w:val="009434DB"/>
    <w:rsid w:val="00943A82"/>
    <w:rsid w:val="00943F4C"/>
    <w:rsid w:val="00945908"/>
    <w:rsid w:val="00946C61"/>
    <w:rsid w:val="009471F7"/>
    <w:rsid w:val="00947C90"/>
    <w:rsid w:val="00955A88"/>
    <w:rsid w:val="00957F1F"/>
    <w:rsid w:val="009601E4"/>
    <w:rsid w:val="00960738"/>
    <w:rsid w:val="00960754"/>
    <w:rsid w:val="00960C58"/>
    <w:rsid w:val="00960D55"/>
    <w:rsid w:val="00962491"/>
    <w:rsid w:val="0096337B"/>
    <w:rsid w:val="00965FDC"/>
    <w:rsid w:val="00971048"/>
    <w:rsid w:val="009728DD"/>
    <w:rsid w:val="009737C6"/>
    <w:rsid w:val="00977FBB"/>
    <w:rsid w:val="0098004C"/>
    <w:rsid w:val="00980689"/>
    <w:rsid w:val="00982C03"/>
    <w:rsid w:val="00984BE9"/>
    <w:rsid w:val="00991BC4"/>
    <w:rsid w:val="00993413"/>
    <w:rsid w:val="00993F47"/>
    <w:rsid w:val="00994F3A"/>
    <w:rsid w:val="0099684A"/>
    <w:rsid w:val="00996B65"/>
    <w:rsid w:val="00997AF2"/>
    <w:rsid w:val="009A030F"/>
    <w:rsid w:val="009A0DC6"/>
    <w:rsid w:val="009A2021"/>
    <w:rsid w:val="009A3B81"/>
    <w:rsid w:val="009A4C86"/>
    <w:rsid w:val="009A4F12"/>
    <w:rsid w:val="009A6277"/>
    <w:rsid w:val="009A68C9"/>
    <w:rsid w:val="009B146D"/>
    <w:rsid w:val="009B3071"/>
    <w:rsid w:val="009B5776"/>
    <w:rsid w:val="009B6333"/>
    <w:rsid w:val="009B6BC8"/>
    <w:rsid w:val="009B70B4"/>
    <w:rsid w:val="009B75BF"/>
    <w:rsid w:val="009C1D12"/>
    <w:rsid w:val="009C2FE6"/>
    <w:rsid w:val="009C4414"/>
    <w:rsid w:val="009C77CF"/>
    <w:rsid w:val="009C7F42"/>
    <w:rsid w:val="009D0BE3"/>
    <w:rsid w:val="009D14A2"/>
    <w:rsid w:val="009D1CD2"/>
    <w:rsid w:val="009D1FF7"/>
    <w:rsid w:val="009D2FBF"/>
    <w:rsid w:val="009D30C4"/>
    <w:rsid w:val="009D3982"/>
    <w:rsid w:val="009D5BBB"/>
    <w:rsid w:val="009D7C44"/>
    <w:rsid w:val="009E159D"/>
    <w:rsid w:val="009E4700"/>
    <w:rsid w:val="009E478C"/>
    <w:rsid w:val="009F02E3"/>
    <w:rsid w:val="009F03B9"/>
    <w:rsid w:val="009F05A9"/>
    <w:rsid w:val="009F109A"/>
    <w:rsid w:val="009F32CC"/>
    <w:rsid w:val="009F559C"/>
    <w:rsid w:val="009F5B8C"/>
    <w:rsid w:val="009F78DB"/>
    <w:rsid w:val="009F7B68"/>
    <w:rsid w:val="009F7CD9"/>
    <w:rsid w:val="00A04C0A"/>
    <w:rsid w:val="00A05842"/>
    <w:rsid w:val="00A06CD6"/>
    <w:rsid w:val="00A06E55"/>
    <w:rsid w:val="00A11949"/>
    <w:rsid w:val="00A15DA0"/>
    <w:rsid w:val="00A219F4"/>
    <w:rsid w:val="00A22AD4"/>
    <w:rsid w:val="00A23527"/>
    <w:rsid w:val="00A2378E"/>
    <w:rsid w:val="00A24095"/>
    <w:rsid w:val="00A27C90"/>
    <w:rsid w:val="00A27CF7"/>
    <w:rsid w:val="00A3149F"/>
    <w:rsid w:val="00A330C3"/>
    <w:rsid w:val="00A3328D"/>
    <w:rsid w:val="00A35973"/>
    <w:rsid w:val="00A35A95"/>
    <w:rsid w:val="00A35BCA"/>
    <w:rsid w:val="00A37C73"/>
    <w:rsid w:val="00A404AA"/>
    <w:rsid w:val="00A40CD2"/>
    <w:rsid w:val="00A42A06"/>
    <w:rsid w:val="00A42F2E"/>
    <w:rsid w:val="00A446AC"/>
    <w:rsid w:val="00A452F1"/>
    <w:rsid w:val="00A457D8"/>
    <w:rsid w:val="00A47BA2"/>
    <w:rsid w:val="00A57C6D"/>
    <w:rsid w:val="00A57D4C"/>
    <w:rsid w:val="00A60C57"/>
    <w:rsid w:val="00A62307"/>
    <w:rsid w:val="00A62C71"/>
    <w:rsid w:val="00A6602E"/>
    <w:rsid w:val="00A7034B"/>
    <w:rsid w:val="00A71D84"/>
    <w:rsid w:val="00A73EC8"/>
    <w:rsid w:val="00A74B77"/>
    <w:rsid w:val="00A77D31"/>
    <w:rsid w:val="00A80CDF"/>
    <w:rsid w:val="00A81AE4"/>
    <w:rsid w:val="00A8375D"/>
    <w:rsid w:val="00A8380B"/>
    <w:rsid w:val="00A83BC4"/>
    <w:rsid w:val="00A859BA"/>
    <w:rsid w:val="00A86ED5"/>
    <w:rsid w:val="00A96C35"/>
    <w:rsid w:val="00A97E1F"/>
    <w:rsid w:val="00AA0F92"/>
    <w:rsid w:val="00AA155D"/>
    <w:rsid w:val="00AA22EC"/>
    <w:rsid w:val="00AA57F4"/>
    <w:rsid w:val="00AA678B"/>
    <w:rsid w:val="00AB02C9"/>
    <w:rsid w:val="00AB1049"/>
    <w:rsid w:val="00AB2935"/>
    <w:rsid w:val="00AB3181"/>
    <w:rsid w:val="00AB3685"/>
    <w:rsid w:val="00AB40CD"/>
    <w:rsid w:val="00AB491E"/>
    <w:rsid w:val="00AB769F"/>
    <w:rsid w:val="00AC03CC"/>
    <w:rsid w:val="00AC1812"/>
    <w:rsid w:val="00AC1929"/>
    <w:rsid w:val="00AC2F56"/>
    <w:rsid w:val="00AC33FC"/>
    <w:rsid w:val="00AC68F0"/>
    <w:rsid w:val="00AC6C82"/>
    <w:rsid w:val="00AC73CC"/>
    <w:rsid w:val="00AC7A59"/>
    <w:rsid w:val="00AD0937"/>
    <w:rsid w:val="00AD2763"/>
    <w:rsid w:val="00AD53E9"/>
    <w:rsid w:val="00AD600B"/>
    <w:rsid w:val="00AD608C"/>
    <w:rsid w:val="00AD67FA"/>
    <w:rsid w:val="00AE0ADB"/>
    <w:rsid w:val="00AE29AD"/>
    <w:rsid w:val="00AF006B"/>
    <w:rsid w:val="00AF23E4"/>
    <w:rsid w:val="00AF2E73"/>
    <w:rsid w:val="00AF3FF7"/>
    <w:rsid w:val="00AF5833"/>
    <w:rsid w:val="00B014D1"/>
    <w:rsid w:val="00B02C1E"/>
    <w:rsid w:val="00B03287"/>
    <w:rsid w:val="00B03AB0"/>
    <w:rsid w:val="00B03C5D"/>
    <w:rsid w:val="00B07AEB"/>
    <w:rsid w:val="00B1350C"/>
    <w:rsid w:val="00B13DE2"/>
    <w:rsid w:val="00B144F5"/>
    <w:rsid w:val="00B14DDD"/>
    <w:rsid w:val="00B15E04"/>
    <w:rsid w:val="00B174FC"/>
    <w:rsid w:val="00B17645"/>
    <w:rsid w:val="00B176FB"/>
    <w:rsid w:val="00B211F2"/>
    <w:rsid w:val="00B24965"/>
    <w:rsid w:val="00B267A1"/>
    <w:rsid w:val="00B27CA8"/>
    <w:rsid w:val="00B30BC6"/>
    <w:rsid w:val="00B31082"/>
    <w:rsid w:val="00B31865"/>
    <w:rsid w:val="00B337E6"/>
    <w:rsid w:val="00B414B1"/>
    <w:rsid w:val="00B41B60"/>
    <w:rsid w:val="00B41C0A"/>
    <w:rsid w:val="00B43E90"/>
    <w:rsid w:val="00B4574D"/>
    <w:rsid w:val="00B4646F"/>
    <w:rsid w:val="00B470C9"/>
    <w:rsid w:val="00B50C11"/>
    <w:rsid w:val="00B50C1F"/>
    <w:rsid w:val="00B50CE9"/>
    <w:rsid w:val="00B55751"/>
    <w:rsid w:val="00B5749F"/>
    <w:rsid w:val="00B576C1"/>
    <w:rsid w:val="00B579EA"/>
    <w:rsid w:val="00B57A62"/>
    <w:rsid w:val="00B57FCF"/>
    <w:rsid w:val="00B60F95"/>
    <w:rsid w:val="00B61319"/>
    <w:rsid w:val="00B61886"/>
    <w:rsid w:val="00B639DF"/>
    <w:rsid w:val="00B656C4"/>
    <w:rsid w:val="00B7048C"/>
    <w:rsid w:val="00B71798"/>
    <w:rsid w:val="00B7254A"/>
    <w:rsid w:val="00B74D2D"/>
    <w:rsid w:val="00B825FA"/>
    <w:rsid w:val="00B82B8E"/>
    <w:rsid w:val="00B84493"/>
    <w:rsid w:val="00B87956"/>
    <w:rsid w:val="00B87AC9"/>
    <w:rsid w:val="00B93593"/>
    <w:rsid w:val="00B94E42"/>
    <w:rsid w:val="00B95F11"/>
    <w:rsid w:val="00B96AB4"/>
    <w:rsid w:val="00B96B87"/>
    <w:rsid w:val="00B97F70"/>
    <w:rsid w:val="00B97FCD"/>
    <w:rsid w:val="00BA1B3E"/>
    <w:rsid w:val="00BA637B"/>
    <w:rsid w:val="00BA6A70"/>
    <w:rsid w:val="00BB02C0"/>
    <w:rsid w:val="00BB0BE4"/>
    <w:rsid w:val="00BB3321"/>
    <w:rsid w:val="00BB48AA"/>
    <w:rsid w:val="00BB5272"/>
    <w:rsid w:val="00BB61FE"/>
    <w:rsid w:val="00BC0213"/>
    <w:rsid w:val="00BC02DF"/>
    <w:rsid w:val="00BC3672"/>
    <w:rsid w:val="00BC657F"/>
    <w:rsid w:val="00BC67E0"/>
    <w:rsid w:val="00BC6A81"/>
    <w:rsid w:val="00BC6B4E"/>
    <w:rsid w:val="00BC7D00"/>
    <w:rsid w:val="00BC7F90"/>
    <w:rsid w:val="00BD070E"/>
    <w:rsid w:val="00BD1B1E"/>
    <w:rsid w:val="00BD42DE"/>
    <w:rsid w:val="00BD4484"/>
    <w:rsid w:val="00BD4A13"/>
    <w:rsid w:val="00BD5EF8"/>
    <w:rsid w:val="00BE0A18"/>
    <w:rsid w:val="00BE1D02"/>
    <w:rsid w:val="00BE2723"/>
    <w:rsid w:val="00BE4E19"/>
    <w:rsid w:val="00BE6DDB"/>
    <w:rsid w:val="00BE7111"/>
    <w:rsid w:val="00BE7ECA"/>
    <w:rsid w:val="00BF1B6C"/>
    <w:rsid w:val="00BF376E"/>
    <w:rsid w:val="00BF3A70"/>
    <w:rsid w:val="00BF4A73"/>
    <w:rsid w:val="00BF5136"/>
    <w:rsid w:val="00BF548C"/>
    <w:rsid w:val="00BF5D88"/>
    <w:rsid w:val="00BF6910"/>
    <w:rsid w:val="00BF756D"/>
    <w:rsid w:val="00BF7A5A"/>
    <w:rsid w:val="00C0170F"/>
    <w:rsid w:val="00C02026"/>
    <w:rsid w:val="00C06618"/>
    <w:rsid w:val="00C067EC"/>
    <w:rsid w:val="00C06FAE"/>
    <w:rsid w:val="00C13B21"/>
    <w:rsid w:val="00C16F22"/>
    <w:rsid w:val="00C22491"/>
    <w:rsid w:val="00C23D38"/>
    <w:rsid w:val="00C24BE4"/>
    <w:rsid w:val="00C25127"/>
    <w:rsid w:val="00C265D8"/>
    <w:rsid w:val="00C26EAD"/>
    <w:rsid w:val="00C27A6C"/>
    <w:rsid w:val="00C31620"/>
    <w:rsid w:val="00C31C24"/>
    <w:rsid w:val="00C3340B"/>
    <w:rsid w:val="00C33C83"/>
    <w:rsid w:val="00C3523B"/>
    <w:rsid w:val="00C37280"/>
    <w:rsid w:val="00C37729"/>
    <w:rsid w:val="00C37C4D"/>
    <w:rsid w:val="00C405A9"/>
    <w:rsid w:val="00C41816"/>
    <w:rsid w:val="00C45D97"/>
    <w:rsid w:val="00C4664B"/>
    <w:rsid w:val="00C50A3F"/>
    <w:rsid w:val="00C51AF8"/>
    <w:rsid w:val="00C53281"/>
    <w:rsid w:val="00C53BCE"/>
    <w:rsid w:val="00C54D95"/>
    <w:rsid w:val="00C559EE"/>
    <w:rsid w:val="00C604B7"/>
    <w:rsid w:val="00C649FB"/>
    <w:rsid w:val="00C64CC0"/>
    <w:rsid w:val="00C64D2D"/>
    <w:rsid w:val="00C67BE7"/>
    <w:rsid w:val="00C67F8B"/>
    <w:rsid w:val="00C71BB9"/>
    <w:rsid w:val="00C73364"/>
    <w:rsid w:val="00C73E58"/>
    <w:rsid w:val="00C75340"/>
    <w:rsid w:val="00C76389"/>
    <w:rsid w:val="00C77036"/>
    <w:rsid w:val="00C81EAF"/>
    <w:rsid w:val="00C8490B"/>
    <w:rsid w:val="00C85833"/>
    <w:rsid w:val="00C85F97"/>
    <w:rsid w:val="00C863A2"/>
    <w:rsid w:val="00C87517"/>
    <w:rsid w:val="00C87ECC"/>
    <w:rsid w:val="00C90151"/>
    <w:rsid w:val="00C90BB2"/>
    <w:rsid w:val="00C9261E"/>
    <w:rsid w:val="00C971BB"/>
    <w:rsid w:val="00C975F3"/>
    <w:rsid w:val="00CA073F"/>
    <w:rsid w:val="00CA0BFE"/>
    <w:rsid w:val="00CA19E4"/>
    <w:rsid w:val="00CA242D"/>
    <w:rsid w:val="00CA4082"/>
    <w:rsid w:val="00CA4E6F"/>
    <w:rsid w:val="00CA5256"/>
    <w:rsid w:val="00CA631D"/>
    <w:rsid w:val="00CA7069"/>
    <w:rsid w:val="00CA7B2F"/>
    <w:rsid w:val="00CB0367"/>
    <w:rsid w:val="00CB0454"/>
    <w:rsid w:val="00CB461A"/>
    <w:rsid w:val="00CB57D9"/>
    <w:rsid w:val="00CB64B3"/>
    <w:rsid w:val="00CB7E7A"/>
    <w:rsid w:val="00CC0951"/>
    <w:rsid w:val="00CC13B3"/>
    <w:rsid w:val="00CC1B0A"/>
    <w:rsid w:val="00CC216A"/>
    <w:rsid w:val="00CC2F27"/>
    <w:rsid w:val="00CC3821"/>
    <w:rsid w:val="00CC40E1"/>
    <w:rsid w:val="00CD08B6"/>
    <w:rsid w:val="00CD3B44"/>
    <w:rsid w:val="00CD6A52"/>
    <w:rsid w:val="00CD6FAC"/>
    <w:rsid w:val="00CE001A"/>
    <w:rsid w:val="00CE0E89"/>
    <w:rsid w:val="00CE2119"/>
    <w:rsid w:val="00CE3544"/>
    <w:rsid w:val="00CE55DC"/>
    <w:rsid w:val="00CE5985"/>
    <w:rsid w:val="00CE61F0"/>
    <w:rsid w:val="00CE6A16"/>
    <w:rsid w:val="00CE6E6D"/>
    <w:rsid w:val="00CE7D81"/>
    <w:rsid w:val="00CE7DFD"/>
    <w:rsid w:val="00CF335C"/>
    <w:rsid w:val="00CF3D73"/>
    <w:rsid w:val="00CF4BFA"/>
    <w:rsid w:val="00CF5014"/>
    <w:rsid w:val="00CF77B4"/>
    <w:rsid w:val="00CF7AA6"/>
    <w:rsid w:val="00D04360"/>
    <w:rsid w:val="00D1082B"/>
    <w:rsid w:val="00D123AD"/>
    <w:rsid w:val="00D137DC"/>
    <w:rsid w:val="00D1505A"/>
    <w:rsid w:val="00D15C94"/>
    <w:rsid w:val="00D2136D"/>
    <w:rsid w:val="00D24466"/>
    <w:rsid w:val="00D252EF"/>
    <w:rsid w:val="00D25DFC"/>
    <w:rsid w:val="00D25E85"/>
    <w:rsid w:val="00D27BA7"/>
    <w:rsid w:val="00D31556"/>
    <w:rsid w:val="00D3185C"/>
    <w:rsid w:val="00D35ADB"/>
    <w:rsid w:val="00D371CC"/>
    <w:rsid w:val="00D37D65"/>
    <w:rsid w:val="00D4070A"/>
    <w:rsid w:val="00D41359"/>
    <w:rsid w:val="00D43F59"/>
    <w:rsid w:val="00D43FE4"/>
    <w:rsid w:val="00D45398"/>
    <w:rsid w:val="00D4543F"/>
    <w:rsid w:val="00D474B4"/>
    <w:rsid w:val="00D51A36"/>
    <w:rsid w:val="00D522A6"/>
    <w:rsid w:val="00D54BD3"/>
    <w:rsid w:val="00D54FA9"/>
    <w:rsid w:val="00D55133"/>
    <w:rsid w:val="00D57156"/>
    <w:rsid w:val="00D60E17"/>
    <w:rsid w:val="00D61569"/>
    <w:rsid w:val="00D61A94"/>
    <w:rsid w:val="00D61F03"/>
    <w:rsid w:val="00D62AB2"/>
    <w:rsid w:val="00D672FF"/>
    <w:rsid w:val="00D67BCF"/>
    <w:rsid w:val="00D71B25"/>
    <w:rsid w:val="00D72D5A"/>
    <w:rsid w:val="00D77006"/>
    <w:rsid w:val="00D77079"/>
    <w:rsid w:val="00D80304"/>
    <w:rsid w:val="00D83CD1"/>
    <w:rsid w:val="00D83E41"/>
    <w:rsid w:val="00D84FB9"/>
    <w:rsid w:val="00D85D4F"/>
    <w:rsid w:val="00D86390"/>
    <w:rsid w:val="00D86808"/>
    <w:rsid w:val="00D86BCE"/>
    <w:rsid w:val="00D871FF"/>
    <w:rsid w:val="00D90673"/>
    <w:rsid w:val="00D917D7"/>
    <w:rsid w:val="00D938C1"/>
    <w:rsid w:val="00D94CF5"/>
    <w:rsid w:val="00D96A63"/>
    <w:rsid w:val="00D9710E"/>
    <w:rsid w:val="00D97A8B"/>
    <w:rsid w:val="00DA46C1"/>
    <w:rsid w:val="00DB1D0D"/>
    <w:rsid w:val="00DB1FA5"/>
    <w:rsid w:val="00DB2CBC"/>
    <w:rsid w:val="00DB317A"/>
    <w:rsid w:val="00DB3B3E"/>
    <w:rsid w:val="00DB74D6"/>
    <w:rsid w:val="00DC06DB"/>
    <w:rsid w:val="00DC1750"/>
    <w:rsid w:val="00DC17FF"/>
    <w:rsid w:val="00DC1CB8"/>
    <w:rsid w:val="00DC265F"/>
    <w:rsid w:val="00DD13BA"/>
    <w:rsid w:val="00DD4C53"/>
    <w:rsid w:val="00DE262E"/>
    <w:rsid w:val="00DE421E"/>
    <w:rsid w:val="00DE6294"/>
    <w:rsid w:val="00DF1540"/>
    <w:rsid w:val="00DF4108"/>
    <w:rsid w:val="00DF7E45"/>
    <w:rsid w:val="00E0099E"/>
    <w:rsid w:val="00E01501"/>
    <w:rsid w:val="00E01842"/>
    <w:rsid w:val="00E03C30"/>
    <w:rsid w:val="00E072F0"/>
    <w:rsid w:val="00E0747E"/>
    <w:rsid w:val="00E10E73"/>
    <w:rsid w:val="00E139DF"/>
    <w:rsid w:val="00E16324"/>
    <w:rsid w:val="00E2190F"/>
    <w:rsid w:val="00E2325B"/>
    <w:rsid w:val="00E2338B"/>
    <w:rsid w:val="00E2395F"/>
    <w:rsid w:val="00E2481D"/>
    <w:rsid w:val="00E26B25"/>
    <w:rsid w:val="00E271C7"/>
    <w:rsid w:val="00E27E7E"/>
    <w:rsid w:val="00E30C9B"/>
    <w:rsid w:val="00E32EF8"/>
    <w:rsid w:val="00E34760"/>
    <w:rsid w:val="00E34AC1"/>
    <w:rsid w:val="00E37962"/>
    <w:rsid w:val="00E417A9"/>
    <w:rsid w:val="00E42090"/>
    <w:rsid w:val="00E43B89"/>
    <w:rsid w:val="00E44E75"/>
    <w:rsid w:val="00E45B3B"/>
    <w:rsid w:val="00E46F1A"/>
    <w:rsid w:val="00E47EF1"/>
    <w:rsid w:val="00E5685E"/>
    <w:rsid w:val="00E56FD0"/>
    <w:rsid w:val="00E57493"/>
    <w:rsid w:val="00E6169C"/>
    <w:rsid w:val="00E62857"/>
    <w:rsid w:val="00E62886"/>
    <w:rsid w:val="00E63BBE"/>
    <w:rsid w:val="00E63D6E"/>
    <w:rsid w:val="00E66783"/>
    <w:rsid w:val="00E66980"/>
    <w:rsid w:val="00E66E2E"/>
    <w:rsid w:val="00E67820"/>
    <w:rsid w:val="00E70714"/>
    <w:rsid w:val="00E70DE7"/>
    <w:rsid w:val="00E72374"/>
    <w:rsid w:val="00E744FB"/>
    <w:rsid w:val="00E75E31"/>
    <w:rsid w:val="00E75E72"/>
    <w:rsid w:val="00E769BB"/>
    <w:rsid w:val="00E77E6B"/>
    <w:rsid w:val="00E8083A"/>
    <w:rsid w:val="00E80D5A"/>
    <w:rsid w:val="00E81C2C"/>
    <w:rsid w:val="00E822E4"/>
    <w:rsid w:val="00E823BC"/>
    <w:rsid w:val="00E849C7"/>
    <w:rsid w:val="00E868D2"/>
    <w:rsid w:val="00E87557"/>
    <w:rsid w:val="00E90E74"/>
    <w:rsid w:val="00E93ECD"/>
    <w:rsid w:val="00E941CA"/>
    <w:rsid w:val="00E97771"/>
    <w:rsid w:val="00EA2893"/>
    <w:rsid w:val="00EA544B"/>
    <w:rsid w:val="00EA5E24"/>
    <w:rsid w:val="00EA7446"/>
    <w:rsid w:val="00EB333C"/>
    <w:rsid w:val="00EB5D67"/>
    <w:rsid w:val="00EB7F33"/>
    <w:rsid w:val="00EC0B70"/>
    <w:rsid w:val="00EC6B7D"/>
    <w:rsid w:val="00ED1C76"/>
    <w:rsid w:val="00ED1FE6"/>
    <w:rsid w:val="00ED2F08"/>
    <w:rsid w:val="00ED3BCA"/>
    <w:rsid w:val="00ED4A3D"/>
    <w:rsid w:val="00ED6B25"/>
    <w:rsid w:val="00EE3BEF"/>
    <w:rsid w:val="00EE4ECE"/>
    <w:rsid w:val="00EE671E"/>
    <w:rsid w:val="00EE7049"/>
    <w:rsid w:val="00EE70F8"/>
    <w:rsid w:val="00EF2AAA"/>
    <w:rsid w:val="00EF2ED5"/>
    <w:rsid w:val="00F04612"/>
    <w:rsid w:val="00F058E0"/>
    <w:rsid w:val="00F0776F"/>
    <w:rsid w:val="00F106BC"/>
    <w:rsid w:val="00F10BC5"/>
    <w:rsid w:val="00F11B06"/>
    <w:rsid w:val="00F12A2D"/>
    <w:rsid w:val="00F12A3F"/>
    <w:rsid w:val="00F14EF4"/>
    <w:rsid w:val="00F156FC"/>
    <w:rsid w:val="00F1599F"/>
    <w:rsid w:val="00F15D8E"/>
    <w:rsid w:val="00F202FD"/>
    <w:rsid w:val="00F2355C"/>
    <w:rsid w:val="00F24B14"/>
    <w:rsid w:val="00F2519E"/>
    <w:rsid w:val="00F26085"/>
    <w:rsid w:val="00F357BA"/>
    <w:rsid w:val="00F40C15"/>
    <w:rsid w:val="00F40C9D"/>
    <w:rsid w:val="00F446AD"/>
    <w:rsid w:val="00F4655E"/>
    <w:rsid w:val="00F51DA5"/>
    <w:rsid w:val="00F5283E"/>
    <w:rsid w:val="00F52BD5"/>
    <w:rsid w:val="00F53127"/>
    <w:rsid w:val="00F53E53"/>
    <w:rsid w:val="00F5468E"/>
    <w:rsid w:val="00F55ADC"/>
    <w:rsid w:val="00F5624C"/>
    <w:rsid w:val="00F56E15"/>
    <w:rsid w:val="00F57BF2"/>
    <w:rsid w:val="00F60823"/>
    <w:rsid w:val="00F6091B"/>
    <w:rsid w:val="00F609C8"/>
    <w:rsid w:val="00F61A8E"/>
    <w:rsid w:val="00F61EF8"/>
    <w:rsid w:val="00F64A31"/>
    <w:rsid w:val="00F67A96"/>
    <w:rsid w:val="00F70F2E"/>
    <w:rsid w:val="00F71476"/>
    <w:rsid w:val="00F71CF9"/>
    <w:rsid w:val="00F72380"/>
    <w:rsid w:val="00F73B5F"/>
    <w:rsid w:val="00F73F38"/>
    <w:rsid w:val="00F7405C"/>
    <w:rsid w:val="00F74B7C"/>
    <w:rsid w:val="00F765C7"/>
    <w:rsid w:val="00F81021"/>
    <w:rsid w:val="00F82F43"/>
    <w:rsid w:val="00F8462D"/>
    <w:rsid w:val="00F862AB"/>
    <w:rsid w:val="00F87FE4"/>
    <w:rsid w:val="00F914A1"/>
    <w:rsid w:val="00F91BC7"/>
    <w:rsid w:val="00F91C60"/>
    <w:rsid w:val="00F92BB3"/>
    <w:rsid w:val="00F93821"/>
    <w:rsid w:val="00F939FA"/>
    <w:rsid w:val="00F97F49"/>
    <w:rsid w:val="00FA002D"/>
    <w:rsid w:val="00FA0905"/>
    <w:rsid w:val="00FA191D"/>
    <w:rsid w:val="00FA23E4"/>
    <w:rsid w:val="00FA3D3D"/>
    <w:rsid w:val="00FA3F02"/>
    <w:rsid w:val="00FA6E85"/>
    <w:rsid w:val="00FB0597"/>
    <w:rsid w:val="00FB1A00"/>
    <w:rsid w:val="00FB1E5B"/>
    <w:rsid w:val="00FB1E77"/>
    <w:rsid w:val="00FB4576"/>
    <w:rsid w:val="00FB536E"/>
    <w:rsid w:val="00FB705E"/>
    <w:rsid w:val="00FB7A7C"/>
    <w:rsid w:val="00FC162A"/>
    <w:rsid w:val="00FC1DBA"/>
    <w:rsid w:val="00FC3E5E"/>
    <w:rsid w:val="00FC61B5"/>
    <w:rsid w:val="00FC6BD9"/>
    <w:rsid w:val="00FD0369"/>
    <w:rsid w:val="00FD3B22"/>
    <w:rsid w:val="00FD4DA8"/>
    <w:rsid w:val="00FD572E"/>
    <w:rsid w:val="00FD7F2B"/>
    <w:rsid w:val="00FE045E"/>
    <w:rsid w:val="00FE1BDE"/>
    <w:rsid w:val="00FE289E"/>
    <w:rsid w:val="00FE55E6"/>
    <w:rsid w:val="00FE675E"/>
    <w:rsid w:val="00FF1A33"/>
    <w:rsid w:val="00FF1EEA"/>
    <w:rsid w:val="00FF27A5"/>
    <w:rsid w:val="00FF2ADB"/>
    <w:rsid w:val="00FF2F9C"/>
    <w:rsid w:val="00FF32E1"/>
    <w:rsid w:val="00FF3321"/>
    <w:rsid w:val="00FF5C09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C9FB"/>
  <w15:docId w15:val="{E8C627DD-50B7-4310-9BFE-9FF12B2F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2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217F"/>
    <w:pPr>
      <w:ind w:left="720"/>
      <w:contextualSpacing/>
    </w:pPr>
  </w:style>
  <w:style w:type="paragraph" w:customStyle="1" w:styleId="MDPI42tablebody">
    <w:name w:val="MDPI_4.2_table_body"/>
    <w:qFormat/>
    <w:rsid w:val="00BB02C0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51figurecaption">
    <w:name w:val="MDPI_5.1_figure_caption"/>
    <w:qFormat/>
    <w:rsid w:val="00BB02C0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1656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Saus Ortega</dc:creator>
  <cp:keywords/>
  <dc:description/>
  <cp:lastModifiedBy>Toni</cp:lastModifiedBy>
  <cp:revision>13</cp:revision>
  <dcterms:created xsi:type="dcterms:W3CDTF">2021-03-07T09:05:00Z</dcterms:created>
  <dcterms:modified xsi:type="dcterms:W3CDTF">2021-09-01T09:57:00Z</dcterms:modified>
</cp:coreProperties>
</file>