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7A" w:rsidRPr="00AE67F6" w:rsidRDefault="00FA5D7A" w:rsidP="00FA5D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Lactobacillus a</w:t>
      </w:r>
      <w:r w:rsidRPr="00AE67F6">
        <w:rPr>
          <w:rFonts w:ascii="Times New Roman" w:hAnsi="Times New Roman" w:cs="Times New Roman"/>
          <w:b/>
          <w:sz w:val="24"/>
          <w:szCs w:val="24"/>
        </w:rPr>
        <w:t>cidophilus DDS-1 Modulates Gut Microbial</w:t>
      </w:r>
      <w:r>
        <w:rPr>
          <w:rFonts w:ascii="Times New Roman" w:hAnsi="Times New Roman" w:cs="Times New Roman"/>
          <w:b/>
          <w:sz w:val="24"/>
          <w:szCs w:val="24"/>
        </w:rPr>
        <w:t xml:space="preserve"> Co-Occurrence Networks in </w:t>
      </w:r>
      <w:r w:rsidR="00EC3F0E">
        <w:rPr>
          <w:rFonts w:ascii="Times New Roman" w:hAnsi="Times New Roman" w:cs="Times New Roman"/>
          <w:b/>
          <w:sz w:val="24"/>
          <w:szCs w:val="24"/>
        </w:rPr>
        <w:t xml:space="preserve">Aging </w:t>
      </w:r>
      <w:r>
        <w:rPr>
          <w:rFonts w:ascii="Times New Roman" w:hAnsi="Times New Roman" w:cs="Times New Roman"/>
          <w:b/>
          <w:sz w:val="24"/>
          <w:szCs w:val="24"/>
        </w:rPr>
        <w:t>Mice</w:t>
      </w:r>
    </w:p>
    <w:p w:rsidR="00FA5D7A" w:rsidRPr="005963B1" w:rsidRDefault="00FA5D7A" w:rsidP="00FA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F6">
        <w:rPr>
          <w:rFonts w:ascii="Times New Roman" w:hAnsi="Times New Roman" w:cs="Times New Roman"/>
          <w:sz w:val="24"/>
          <w:szCs w:val="24"/>
        </w:rPr>
        <w:t>Ravichandra Vemuri</w:t>
      </w:r>
      <w:r w:rsidRPr="00AE67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E8F">
        <w:rPr>
          <w:rFonts w:ascii="Times New Roman" w:hAnsi="Times New Roman" w:cs="Times New Roman"/>
          <w:sz w:val="24"/>
          <w:szCs w:val="24"/>
        </w:rPr>
        <w:t>Christopher J. Martoni</w:t>
      </w:r>
      <w:r w:rsidRPr="008D2E8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Kylie Kavanagh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1,4</w:t>
      </w:r>
      <w:r>
        <w:rPr>
          <w:rFonts w:ascii="Times New Roman" w:hAnsi="Times New Roman" w:cs="Times New Roman"/>
          <w:sz w:val="24"/>
          <w:szCs w:val="24"/>
        </w:rPr>
        <w:t xml:space="preserve"> and Rajaraman Eri</w:t>
      </w:r>
      <w:r w:rsidRPr="00A924D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A5D7A" w:rsidRPr="00AE67F6" w:rsidRDefault="00FA5D7A" w:rsidP="00FA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E67F6">
        <w:rPr>
          <w:rFonts w:ascii="Times New Roman" w:hAnsi="Times New Roman" w:cs="Times New Roman"/>
          <w:sz w:val="24"/>
          <w:szCs w:val="24"/>
        </w:rPr>
        <w:t>Department of Pathology, Section on Comparative Medicine, Wake Forest School of Medicine, Medical Center Boulevar</w:t>
      </w:r>
      <w:r>
        <w:rPr>
          <w:rFonts w:ascii="Times New Roman" w:hAnsi="Times New Roman" w:cs="Times New Roman"/>
          <w:sz w:val="24"/>
          <w:szCs w:val="24"/>
        </w:rPr>
        <w:t>d, Winston‐Salem, NC 27157, USA</w:t>
      </w:r>
    </w:p>
    <w:p w:rsidR="00FA5D7A" w:rsidRDefault="00FA5D7A" w:rsidP="00FA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7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924D6">
        <w:rPr>
          <w:rFonts w:ascii="Times New Roman" w:hAnsi="Times New Roman" w:cs="Times New Roman"/>
          <w:sz w:val="24"/>
          <w:szCs w:val="24"/>
        </w:rPr>
        <w:t>UAS Laboratories, Madison, Wisconsin, WI, 54401 USA</w:t>
      </w:r>
    </w:p>
    <w:p w:rsidR="00FA5D7A" w:rsidRPr="00AE67F6" w:rsidRDefault="00FA5D7A" w:rsidP="00FA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4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College of Health and Medicine, </w:t>
      </w:r>
      <w:r w:rsidRPr="008D2E8F">
        <w:rPr>
          <w:rFonts w:ascii="Times New Roman" w:hAnsi="Times New Roman" w:cs="Times New Roman"/>
          <w:sz w:val="24"/>
          <w:szCs w:val="24"/>
        </w:rPr>
        <w:t xml:space="preserve">School of Health Sciences, University of Tasmania, Launceston, </w:t>
      </w:r>
      <w:r>
        <w:rPr>
          <w:rFonts w:ascii="Times New Roman" w:hAnsi="Times New Roman" w:cs="Times New Roman"/>
          <w:sz w:val="24"/>
          <w:szCs w:val="24"/>
        </w:rPr>
        <w:t xml:space="preserve">7248, </w:t>
      </w:r>
      <w:r w:rsidRPr="008D2E8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8D2E8F">
        <w:rPr>
          <w:rFonts w:ascii="Times New Roman" w:hAnsi="Times New Roman" w:cs="Times New Roman"/>
          <w:sz w:val="24"/>
          <w:szCs w:val="24"/>
        </w:rPr>
        <w:t>, Australia</w:t>
      </w:r>
    </w:p>
    <w:p w:rsidR="00FA5D7A" w:rsidRPr="00AE67F6" w:rsidRDefault="00522F07" w:rsidP="00FA5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A5D7A" w:rsidRPr="00AE67F6">
        <w:rPr>
          <w:rFonts w:ascii="Times New Roman" w:hAnsi="Times New Roman" w:cs="Times New Roman"/>
          <w:sz w:val="24"/>
          <w:szCs w:val="24"/>
        </w:rPr>
        <w:t>Department of Biomedicine, University of Tasmania, Hobart, 7000, TAS, Australia</w:t>
      </w:r>
    </w:p>
    <w:p w:rsidR="003F6F04" w:rsidRPr="00FC74BB" w:rsidRDefault="003F6F04" w:rsidP="003F6F0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C74BB">
        <w:rPr>
          <w:rFonts w:ascii="Times New Roman" w:hAnsi="Times New Roman" w:cs="Times New Roman"/>
          <w:b/>
        </w:rPr>
        <w:t xml:space="preserve">Correspondence: </w:t>
      </w:r>
    </w:p>
    <w:p w:rsidR="003F6F04" w:rsidRPr="00FC74BB" w:rsidRDefault="003F6F04" w:rsidP="003F6F04">
      <w:pPr>
        <w:spacing w:line="360" w:lineRule="auto"/>
        <w:jc w:val="both"/>
        <w:rPr>
          <w:rFonts w:ascii="Times New Roman" w:hAnsi="Times New Roman" w:cs="Times New Roman"/>
        </w:rPr>
      </w:pPr>
      <w:r w:rsidRPr="00156208">
        <w:rPr>
          <w:rFonts w:ascii="Times New Roman" w:hAnsi="Times New Roman" w:cs="Times New Roman"/>
          <w:color w:val="000000" w:themeColor="text1"/>
        </w:rPr>
        <w:t>Ravichandra Vemuri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D40D03">
        <w:rPr>
          <w:rFonts w:ascii="Times New Roman" w:hAnsi="Times New Roman" w:cs="Times New Roman"/>
          <w:sz w:val="24"/>
          <w:szCs w:val="24"/>
        </w:rPr>
        <w:t>Rajaraman Eri</w:t>
      </w:r>
    </w:p>
    <w:p w:rsidR="003F6F04" w:rsidRDefault="003F6F04" w:rsidP="003F6F0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74BB">
        <w:rPr>
          <w:rFonts w:ascii="Times New Roman" w:hAnsi="Times New Roman" w:cs="Times New Roman"/>
          <w:color w:val="000000" w:themeColor="text1"/>
        </w:rPr>
        <w:t>Department of Pathology, Section of Comparative Medicine, Wake Forest School of Medicine, Medical Center Boulevard, Winston-Salem, NC 27157, USA.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3F6F04" w:rsidRPr="00EB5E9C" w:rsidRDefault="003F6F04" w:rsidP="003F6F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03">
        <w:rPr>
          <w:rFonts w:ascii="Times New Roman" w:hAnsi="Times New Roman" w:cs="Times New Roman"/>
          <w:sz w:val="24"/>
          <w:szCs w:val="24"/>
        </w:rPr>
        <w:t>College of Health and Medicine, School of Health Sciences, University of Tasmania, Launceston, 7248, TAS, Australia</w:t>
      </w: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FA5D7A" w:rsidRDefault="00FA5D7A" w:rsidP="00FA5D7A">
      <w:pPr>
        <w:spacing w:line="240" w:lineRule="auto"/>
        <w:rPr>
          <w:rFonts w:ascii="Times New Roman" w:hAnsi="Times New Roman" w:cs="Times New Roman"/>
          <w:b/>
        </w:rPr>
      </w:pPr>
    </w:p>
    <w:p w:rsidR="003F1E62" w:rsidRPr="003A3343" w:rsidRDefault="00831881" w:rsidP="00FA5D7A">
      <w:pPr>
        <w:spacing w:line="240" w:lineRule="auto"/>
        <w:rPr>
          <w:rFonts w:ascii="Times New Roman" w:hAnsi="Times New Roman" w:cs="Times New Roman"/>
        </w:rPr>
      </w:pPr>
      <w:r w:rsidRPr="003A3343">
        <w:rPr>
          <w:rFonts w:ascii="Times New Roman" w:hAnsi="Times New Roman" w:cs="Times New Roman"/>
          <w:b/>
        </w:rPr>
        <w:lastRenderedPageBreak/>
        <w:t>Table S1</w:t>
      </w:r>
      <w:r w:rsidRPr="003A3343">
        <w:rPr>
          <w:rFonts w:ascii="Times New Roman" w:hAnsi="Times New Roman" w:cs="Times New Roman"/>
        </w:rPr>
        <w:t xml:space="preserve">: </w:t>
      </w:r>
      <w:r w:rsidR="009B56E9">
        <w:rPr>
          <w:rFonts w:ascii="Times New Roman" w:hAnsi="Times New Roman" w:cs="Times New Roman"/>
        </w:rPr>
        <w:t>N</w:t>
      </w:r>
      <w:r w:rsidR="009B56E9" w:rsidRPr="003A3343">
        <w:rPr>
          <w:rFonts w:ascii="Times New Roman" w:hAnsi="Times New Roman" w:cs="Times New Roman"/>
        </w:rPr>
        <w:t xml:space="preserve">utritional </w:t>
      </w:r>
      <w:r w:rsidR="009B56E9">
        <w:rPr>
          <w:rFonts w:ascii="Times New Roman" w:hAnsi="Times New Roman" w:cs="Times New Roman"/>
        </w:rPr>
        <w:t xml:space="preserve">composition details of </w:t>
      </w:r>
      <w:r w:rsidR="003A3343">
        <w:rPr>
          <w:rFonts w:ascii="Times New Roman" w:hAnsi="Times New Roman" w:cs="Times New Roman"/>
        </w:rPr>
        <w:t xml:space="preserve">Barastoc mice standard chow </w:t>
      </w:r>
    </w:p>
    <w:tbl>
      <w:tblPr>
        <w:tblStyle w:val="TableGrid"/>
        <w:tblpPr w:leftFromText="180" w:rightFromText="180" w:vertAnchor="text" w:horzAnchor="margin" w:tblpY="202"/>
        <w:tblW w:w="6854" w:type="dxa"/>
        <w:tblLook w:val="04A0" w:firstRow="1" w:lastRow="0" w:firstColumn="1" w:lastColumn="0" w:noHBand="0" w:noVBand="1"/>
      </w:tblPr>
      <w:tblGrid>
        <w:gridCol w:w="3738"/>
        <w:gridCol w:w="3116"/>
      </w:tblGrid>
      <w:tr w:rsidR="0075279A" w:rsidRPr="003A3343" w:rsidTr="00761B20">
        <w:trPr>
          <w:trHeight w:val="301"/>
        </w:trPr>
        <w:tc>
          <w:tcPr>
            <w:tcW w:w="0" w:type="auto"/>
            <w:gridSpan w:val="2"/>
          </w:tcPr>
          <w:p w:rsidR="0075279A" w:rsidRPr="0075279A" w:rsidRDefault="0075279A" w:rsidP="00FA5D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79A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Minimal crude protein 20 %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A 15 IU/g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Minimal crude fat 6 %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D3 2 IU/g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Crude fibre 3.2 %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E 260 mg/kg</w:t>
            </w:r>
          </w:p>
        </w:tc>
      </w:tr>
      <w:tr w:rsidR="0075279A" w:rsidRPr="003A3343" w:rsidTr="00761B20">
        <w:trPr>
          <w:trHeight w:val="289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Acid detergent fibre 4.4 %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K3 55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Neutral detergent fibre 10.4 %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B1 64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Digestible energy 12.8 MJ/kg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B2 48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Calcium 1.14 %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B6 30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Phosphorus 0.94 %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B12 0.08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Sodium 0.35 %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Niacin 400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Potassium 0.82 %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Panto 220 mg/kg</w:t>
            </w:r>
          </w:p>
        </w:tc>
      </w:tr>
      <w:tr w:rsidR="0075279A" w:rsidRPr="003A3343" w:rsidTr="00761B20">
        <w:trPr>
          <w:trHeight w:val="289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Chloride 0.58 %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Biotin 1.48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Magnesium 0.24 %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Folic 11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Lysine 1.11 %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Iron 51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Methionine 0.37 %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Zinc 60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Linoleic 1.52 %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Manganese 120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Starch 29 %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Copper 10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A 15 IU/g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Selenium 0.1 mg/kg</w:t>
            </w:r>
          </w:p>
        </w:tc>
      </w:tr>
      <w:tr w:rsidR="0075279A" w:rsidRPr="003A3343" w:rsidTr="00761B20">
        <w:trPr>
          <w:trHeight w:val="289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D3 2 IU/g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Molybdenum 0.4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E 260 mg/kg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Cobalt 0.6 mg/kg</w:t>
            </w:r>
          </w:p>
        </w:tc>
      </w:tr>
      <w:tr w:rsidR="0075279A" w:rsidRPr="003A3343" w:rsidTr="00761B20">
        <w:trPr>
          <w:trHeight w:val="301"/>
        </w:trPr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Vitamin K3 55 mg/kg</w:t>
            </w:r>
          </w:p>
        </w:tc>
        <w:tc>
          <w:tcPr>
            <w:tcW w:w="0" w:type="auto"/>
          </w:tcPr>
          <w:p w:rsidR="0075279A" w:rsidRPr="003A3343" w:rsidRDefault="0075279A" w:rsidP="00FA5D7A">
            <w:pPr>
              <w:rPr>
                <w:rFonts w:ascii="Times New Roman" w:hAnsi="Times New Roman" w:cs="Times New Roman"/>
              </w:rPr>
            </w:pPr>
            <w:r w:rsidRPr="003A3343">
              <w:rPr>
                <w:rFonts w:ascii="Times New Roman" w:hAnsi="Times New Roman" w:cs="Times New Roman"/>
              </w:rPr>
              <w:t>Iodine 1 .4 mg/kg</w:t>
            </w:r>
          </w:p>
        </w:tc>
      </w:tr>
    </w:tbl>
    <w:p w:rsidR="00831881" w:rsidRPr="003A3343" w:rsidRDefault="00831881" w:rsidP="00FA5D7A">
      <w:pPr>
        <w:spacing w:line="240" w:lineRule="auto"/>
        <w:rPr>
          <w:rFonts w:ascii="Times New Roman" w:hAnsi="Times New Roman" w:cs="Times New Roman"/>
        </w:rPr>
      </w:pPr>
    </w:p>
    <w:p w:rsidR="00831881" w:rsidRDefault="00831881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7B2479" w:rsidRDefault="007B2479" w:rsidP="00FA5D7A">
      <w:pPr>
        <w:spacing w:line="240" w:lineRule="auto"/>
        <w:rPr>
          <w:rFonts w:ascii="Times New Roman" w:hAnsi="Times New Roman" w:cs="Times New Roman"/>
        </w:rPr>
      </w:pPr>
    </w:p>
    <w:p w:rsidR="00596867" w:rsidRDefault="00596867" w:rsidP="00FA5D7A">
      <w:pPr>
        <w:spacing w:line="240" w:lineRule="auto"/>
        <w:rPr>
          <w:rFonts w:ascii="Times New Roman" w:hAnsi="Times New Roman" w:cs="Times New Roman"/>
        </w:rPr>
      </w:pPr>
    </w:p>
    <w:p w:rsidR="00CF1440" w:rsidRDefault="00CF1440" w:rsidP="00FA5D7A">
      <w:pPr>
        <w:spacing w:line="240" w:lineRule="auto"/>
        <w:rPr>
          <w:rFonts w:ascii="Times New Roman" w:hAnsi="Times New Roman" w:cs="Times New Roman"/>
        </w:rPr>
        <w:sectPr w:rsidR="00CF144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F1440" w:rsidRPr="00070FD2" w:rsidRDefault="007B2479" w:rsidP="00FA5D7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Table S2</w:t>
      </w:r>
      <w:r w:rsidRPr="00293DA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Summary of </w:t>
      </w:r>
      <w:r w:rsidR="00887806">
        <w:rPr>
          <w:rFonts w:ascii="Times New Roman" w:hAnsi="Times New Roman" w:cs="Times New Roman"/>
          <w:bCs/>
          <w:color w:val="000000" w:themeColor="text1"/>
        </w:rPr>
        <w:t xml:space="preserve">fecal microbiome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co-occurrences between young and </w:t>
      </w:r>
      <w:r w:rsidR="00FB5F26">
        <w:rPr>
          <w:rFonts w:ascii="Times New Roman" w:hAnsi="Times New Roman" w:cs="Times New Roman"/>
          <w:bCs/>
          <w:color w:val="000000" w:themeColor="text1"/>
        </w:rPr>
        <w:t>aging mice at phylum and genus levels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 based on Kendall's Tau correlation analysis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>fter which FDR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(q&lt;0.05)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 xml:space="preserve"> correction was performed</w:t>
      </w:r>
      <w:r w:rsidR="00E26C40">
        <w:rPr>
          <w:rFonts w:ascii="Times New Roman" w:hAnsi="Times New Roman" w:cs="Times New Roman"/>
          <w:bCs/>
          <w:color w:val="000000" w:themeColor="text1"/>
        </w:rPr>
        <w:t>.</w:t>
      </w:r>
    </w:p>
    <w:tbl>
      <w:tblPr>
        <w:tblStyle w:val="TableGrid"/>
        <w:tblW w:w="5037" w:type="pct"/>
        <w:tblLayout w:type="fixed"/>
        <w:tblLook w:val="04A0" w:firstRow="1" w:lastRow="0" w:firstColumn="1" w:lastColumn="0" w:noHBand="0" w:noVBand="1"/>
      </w:tblPr>
      <w:tblGrid>
        <w:gridCol w:w="1694"/>
        <w:gridCol w:w="1722"/>
        <w:gridCol w:w="2090"/>
        <w:gridCol w:w="1279"/>
        <w:gridCol w:w="1761"/>
        <w:gridCol w:w="1709"/>
        <w:gridCol w:w="1419"/>
        <w:gridCol w:w="1372"/>
      </w:tblGrid>
      <w:tr w:rsidR="00CF1440" w:rsidRPr="007B2479" w:rsidTr="00AE2B00">
        <w:trPr>
          <w:trHeight w:val="287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  <w:hideMark/>
          </w:tcPr>
          <w:p w:rsidR="00CF1440" w:rsidRPr="00A74998" w:rsidRDefault="00CF1440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A74998">
              <w:rPr>
                <w:rFonts w:ascii="Times New Roman" w:hAnsi="Times New Roman" w:cs="Times New Roman"/>
                <w:b/>
                <w:bCs/>
              </w:rPr>
              <w:t>Young Control (Phylum)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CF1440" w:rsidRPr="00A74998" w:rsidRDefault="00FA1496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998">
              <w:rPr>
                <w:rFonts w:ascii="Times New Roman" w:hAnsi="Times New Roman" w:cs="Times New Roman"/>
                <w:b/>
              </w:rPr>
              <w:t>Young Probiotic (Phylum)</w:t>
            </w:r>
          </w:p>
        </w:tc>
      </w:tr>
      <w:tr w:rsidR="00CF1440" w:rsidRPr="007B2479" w:rsidTr="008F0454">
        <w:trPr>
          <w:trHeight w:val="282"/>
        </w:trPr>
        <w:tc>
          <w:tcPr>
            <w:tcW w:w="649" w:type="pct"/>
            <w:noWrap/>
            <w:hideMark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  <w:hideMark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  <w:hideMark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CF1440" w:rsidRPr="007B2479" w:rsidRDefault="00CF144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FA1496" w:rsidRPr="007B2479" w:rsidTr="008F0454">
        <w:trPr>
          <w:trHeight w:val="282"/>
        </w:trPr>
        <w:tc>
          <w:tcPr>
            <w:tcW w:w="649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FA1496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FA1496" w:rsidRPr="00E63950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FA1496" w:rsidRPr="007B2479" w:rsidTr="008F0454">
        <w:trPr>
          <w:trHeight w:val="282"/>
        </w:trPr>
        <w:tc>
          <w:tcPr>
            <w:tcW w:w="649" w:type="pct"/>
            <w:noWrap/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FA1496" w:rsidRPr="00E63950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FA1496" w:rsidRPr="007B2479" w:rsidTr="008F0454">
        <w:trPr>
          <w:trHeight w:val="282"/>
        </w:trPr>
        <w:tc>
          <w:tcPr>
            <w:tcW w:w="649" w:type="pct"/>
            <w:noWrap/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FA1496" w:rsidRDefault="00FA1496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FA1496" w:rsidRPr="00E63950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FA1496" w:rsidRPr="007B2479" w:rsidTr="008F0454">
        <w:trPr>
          <w:trHeight w:val="282"/>
        </w:trPr>
        <w:tc>
          <w:tcPr>
            <w:tcW w:w="649" w:type="pct"/>
            <w:noWrap/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FA1496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A1496" w:rsidRPr="00AC0D4A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A1496" w:rsidRPr="007B2479" w:rsidRDefault="00FA1496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FA1496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FA1496" w:rsidRPr="00E63950" w:rsidRDefault="00FA149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728" w:rsidRPr="007B2479" w:rsidTr="008F0454">
        <w:trPr>
          <w:trHeight w:val="282"/>
        </w:trPr>
        <w:tc>
          <w:tcPr>
            <w:tcW w:w="649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728" w:rsidRDefault="00E81080" w:rsidP="00FA5D7A">
            <w:r w:rsidRPr="008A25D0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728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728" w:rsidRPr="007B2479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728" w:rsidRPr="007B2479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728" w:rsidRPr="007B2479" w:rsidTr="008F0454">
        <w:trPr>
          <w:trHeight w:val="282"/>
        </w:trPr>
        <w:tc>
          <w:tcPr>
            <w:tcW w:w="649" w:type="pct"/>
            <w:noWrap/>
            <w:hideMark/>
          </w:tcPr>
          <w:p w:rsidR="00AF5728" w:rsidRDefault="00AF5728" w:rsidP="00FA5D7A">
            <w:r w:rsidRPr="008702A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AF5728" w:rsidRDefault="00AF5728" w:rsidP="00FA5D7A">
            <w:r w:rsidRPr="007A2D1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728" w:rsidRDefault="00E81080" w:rsidP="00FA5D7A">
            <w:r w:rsidRPr="008A25D0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728" w:rsidRDefault="00AF5728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728" w:rsidRPr="007A2D1A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AF5728" w:rsidRPr="00E63950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728" w:rsidRPr="007B2479" w:rsidTr="008F0454">
        <w:trPr>
          <w:trHeight w:val="282"/>
        </w:trPr>
        <w:tc>
          <w:tcPr>
            <w:tcW w:w="649" w:type="pct"/>
            <w:noWrap/>
            <w:hideMark/>
          </w:tcPr>
          <w:p w:rsidR="00AF5728" w:rsidRDefault="00AF5728" w:rsidP="00FA5D7A">
            <w:r w:rsidRPr="008702A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B2479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AF5728" w:rsidRDefault="00AF5728" w:rsidP="00FA5D7A">
            <w:r w:rsidRPr="007A2D1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728" w:rsidRDefault="00E81080" w:rsidP="00FA5D7A">
            <w:r w:rsidRPr="008A25D0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728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728" w:rsidRPr="007A2D1A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AF5728" w:rsidRPr="00E63950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728" w:rsidRPr="007B2479" w:rsidTr="008F0454">
        <w:trPr>
          <w:trHeight w:val="282"/>
        </w:trPr>
        <w:tc>
          <w:tcPr>
            <w:tcW w:w="649" w:type="pct"/>
            <w:noWrap/>
            <w:hideMark/>
          </w:tcPr>
          <w:p w:rsidR="00AF5728" w:rsidRDefault="00AF5728" w:rsidP="00FA5D7A">
            <w:r w:rsidRPr="008702A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  <w:hideMark/>
          </w:tcPr>
          <w:p w:rsidR="00AF5728" w:rsidRPr="007B2479" w:rsidRDefault="00AF5728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B2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AF5728" w:rsidRDefault="00AF5728" w:rsidP="00FA5D7A">
            <w:r w:rsidRPr="007A2D1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728" w:rsidRDefault="00E81080" w:rsidP="00FA5D7A">
            <w:r w:rsidRPr="008A25D0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728" w:rsidRPr="007A2D1A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728" w:rsidRPr="007A2D1A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F5728" w:rsidRPr="007A2D1A" w:rsidRDefault="00AF5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81080" w:rsidRPr="007B2479" w:rsidTr="008F0454">
        <w:trPr>
          <w:trHeight w:val="282"/>
        </w:trPr>
        <w:tc>
          <w:tcPr>
            <w:tcW w:w="649" w:type="pct"/>
            <w:noWrap/>
          </w:tcPr>
          <w:p w:rsidR="00E81080" w:rsidRDefault="00E81080" w:rsidP="00FA5D7A"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81080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  <w:hideMark/>
          </w:tcPr>
          <w:p w:rsidR="00E81080" w:rsidRPr="007B2479" w:rsidRDefault="00E81080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E81080" w:rsidRPr="007B2479" w:rsidRDefault="00E81080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F061D" w:rsidRPr="007B2479" w:rsidTr="008F0454">
        <w:trPr>
          <w:trHeight w:val="282"/>
        </w:trPr>
        <w:tc>
          <w:tcPr>
            <w:tcW w:w="649" w:type="pct"/>
            <w:noWrap/>
          </w:tcPr>
          <w:p w:rsidR="003F061D" w:rsidRDefault="003F061D" w:rsidP="00FA5D7A"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061D" w:rsidRPr="003F31C2" w:rsidRDefault="003F061D" w:rsidP="00FA5D7A">
            <w:pPr>
              <w:rPr>
                <w:rFonts w:ascii="Times New Roman" w:hAnsi="Times New Roman" w:cs="Times New Roman"/>
              </w:rPr>
            </w:pPr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3F061D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3F061D" w:rsidRPr="003F31C2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3F061D" w:rsidRPr="00E63950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57A6E" w:rsidRPr="007B2479" w:rsidTr="008F0454">
        <w:trPr>
          <w:trHeight w:val="282"/>
        </w:trPr>
        <w:tc>
          <w:tcPr>
            <w:tcW w:w="649" w:type="pct"/>
            <w:noWrap/>
          </w:tcPr>
          <w:p w:rsidR="00E57A6E" w:rsidRDefault="00E57A6E" w:rsidP="00FA5D7A"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57A6E" w:rsidRPr="00AC0D4A" w:rsidRDefault="00E57A6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E57A6E" w:rsidRPr="007B2479" w:rsidRDefault="00E57A6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57A6E" w:rsidRDefault="00E57A6E" w:rsidP="00FA5D7A">
            <w:r w:rsidRPr="003F31C2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57A6E" w:rsidRDefault="00E57A6E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57A6E" w:rsidRPr="003F31C2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E57A6E" w:rsidRPr="003F31C2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E57A6E" w:rsidRPr="003F31C2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57A6E" w:rsidRPr="007B2479" w:rsidTr="008F0454">
        <w:trPr>
          <w:trHeight w:val="282"/>
        </w:trPr>
        <w:tc>
          <w:tcPr>
            <w:tcW w:w="649" w:type="pct"/>
            <w:noWrap/>
          </w:tcPr>
          <w:p w:rsidR="00E57A6E" w:rsidRDefault="00E57A6E" w:rsidP="00FA5D7A">
            <w:r w:rsidRPr="00A620BA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57A6E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57A6E" w:rsidRPr="007B2479" w:rsidRDefault="00E57A6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57A6E" w:rsidRPr="007B2479" w:rsidRDefault="00E57A6E" w:rsidP="00FA5D7A">
            <w:pPr>
              <w:rPr>
                <w:rFonts w:ascii="Times New Roman" w:hAnsi="Times New Roman" w:cs="Times New Roman"/>
              </w:rPr>
            </w:pPr>
            <w:r w:rsidRPr="007A2D1A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57A6E" w:rsidRDefault="00E57A6E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57A6E" w:rsidRPr="007A2D1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E57A6E" w:rsidRPr="007A2D1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E57A6E" w:rsidRPr="007A2D1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81080" w:rsidRPr="007B2479" w:rsidTr="008F0454">
        <w:trPr>
          <w:trHeight w:val="282"/>
        </w:trPr>
        <w:tc>
          <w:tcPr>
            <w:tcW w:w="649" w:type="pct"/>
            <w:noWrap/>
          </w:tcPr>
          <w:p w:rsidR="00E81080" w:rsidRDefault="00E81080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E81080" w:rsidRPr="007B2479" w:rsidRDefault="00E81080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81080" w:rsidRDefault="00E81080" w:rsidP="00FA5D7A"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Default="00E81080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81080" w:rsidRPr="007B2479" w:rsidTr="008F0454">
        <w:trPr>
          <w:trHeight w:val="368"/>
        </w:trPr>
        <w:tc>
          <w:tcPr>
            <w:tcW w:w="649" w:type="pct"/>
            <w:noWrap/>
          </w:tcPr>
          <w:p w:rsidR="00E81080" w:rsidRDefault="00E81080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E81080" w:rsidRPr="007B2479" w:rsidRDefault="00E81080" w:rsidP="00FA5D7A">
            <w:pPr>
              <w:spacing w:after="160"/>
              <w:rPr>
                <w:rFonts w:ascii="Times New Roman" w:hAnsi="Times New Roman" w:cs="Times New Roman"/>
              </w:rPr>
            </w:pPr>
            <w:r w:rsidRPr="007B247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81080" w:rsidRDefault="00E81080" w:rsidP="00FA5D7A"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F061D" w:rsidRPr="007B2479" w:rsidTr="008F0454">
        <w:trPr>
          <w:trHeight w:val="282"/>
        </w:trPr>
        <w:tc>
          <w:tcPr>
            <w:tcW w:w="649" w:type="pct"/>
            <w:noWrap/>
          </w:tcPr>
          <w:p w:rsidR="003F061D" w:rsidRDefault="003F061D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3F061D" w:rsidRPr="007B2479" w:rsidRDefault="003F061D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3F061D" w:rsidRPr="007B2479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061D" w:rsidRDefault="003F061D" w:rsidP="00FA5D7A"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061D" w:rsidRDefault="003F061D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3F061D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3F061D" w:rsidRPr="00E63950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81080" w:rsidRPr="007B2479" w:rsidTr="008F0454">
        <w:trPr>
          <w:trHeight w:val="282"/>
        </w:trPr>
        <w:tc>
          <w:tcPr>
            <w:tcW w:w="649" w:type="pct"/>
            <w:noWrap/>
          </w:tcPr>
          <w:p w:rsidR="00E81080" w:rsidRDefault="00E81080" w:rsidP="00FA5D7A">
            <w:r w:rsidRPr="00C92CB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81080" w:rsidRPr="007B2479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81080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81080" w:rsidRPr="007B2479" w:rsidTr="008F0454">
        <w:trPr>
          <w:trHeight w:val="282"/>
        </w:trPr>
        <w:tc>
          <w:tcPr>
            <w:tcW w:w="649" w:type="pct"/>
            <w:noWrap/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E81080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81080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81080" w:rsidRPr="007B2479" w:rsidTr="008F0454">
        <w:trPr>
          <w:trHeight w:val="282"/>
        </w:trPr>
        <w:tc>
          <w:tcPr>
            <w:tcW w:w="649" w:type="pct"/>
            <w:noWrap/>
          </w:tcPr>
          <w:p w:rsidR="00E81080" w:rsidRDefault="00E8108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E81080" w:rsidRPr="00AC0D4A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81080" w:rsidRDefault="00E81080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</w:t>
            </w:r>
          </w:p>
        </w:tc>
        <w:tc>
          <w:tcPr>
            <w:tcW w:w="526" w:type="pct"/>
          </w:tcPr>
          <w:p w:rsidR="00E81080" w:rsidRPr="00E63950" w:rsidRDefault="00E810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F061D" w:rsidRPr="007B2479" w:rsidTr="008F0454">
        <w:trPr>
          <w:trHeight w:val="282"/>
        </w:trPr>
        <w:tc>
          <w:tcPr>
            <w:tcW w:w="649" w:type="pct"/>
            <w:noWrap/>
          </w:tcPr>
          <w:p w:rsidR="003F061D" w:rsidRDefault="003F061D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3F061D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061D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061D" w:rsidRDefault="003F061D" w:rsidP="00FA5D7A">
            <w:r w:rsidRPr="00B71C6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3F061D" w:rsidRPr="00AC0D4A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3F061D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3F061D" w:rsidRPr="00E63950" w:rsidRDefault="003F061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C3E60" w:rsidRPr="007B2479" w:rsidTr="008F0454">
        <w:trPr>
          <w:trHeight w:val="282"/>
        </w:trPr>
        <w:tc>
          <w:tcPr>
            <w:tcW w:w="649" w:type="pct"/>
            <w:noWrap/>
          </w:tcPr>
          <w:p w:rsidR="006C3E60" w:rsidRDefault="006C3E60" w:rsidP="00FA5D7A"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6C3E60" w:rsidRPr="007B2479" w:rsidRDefault="006C3E60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6C3E60" w:rsidRPr="007B2479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3E60" w:rsidRDefault="006C3E60" w:rsidP="00FA5D7A"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3E60" w:rsidRDefault="006C3E60" w:rsidP="00FA5D7A">
            <w:r w:rsidRPr="00B71C6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6C3E60" w:rsidRPr="00AC0D4A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6C3E60" w:rsidRPr="00E63950" w:rsidRDefault="00097C0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C3E60" w:rsidRPr="007B2479" w:rsidTr="008F0454">
        <w:trPr>
          <w:trHeight w:val="282"/>
        </w:trPr>
        <w:tc>
          <w:tcPr>
            <w:tcW w:w="649" w:type="pct"/>
            <w:noWrap/>
          </w:tcPr>
          <w:p w:rsidR="006C3E60" w:rsidRPr="00AC0D4A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3E60" w:rsidRPr="00E6395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6C3E60" w:rsidRPr="00AC0D4A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C3E60" w:rsidRPr="00E6395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C3E60" w:rsidRPr="007B2479" w:rsidTr="008F0454">
        <w:trPr>
          <w:trHeight w:val="282"/>
        </w:trPr>
        <w:tc>
          <w:tcPr>
            <w:tcW w:w="649" w:type="pct"/>
            <w:noWrap/>
          </w:tcPr>
          <w:p w:rsidR="006C3E60" w:rsidRPr="007B2479" w:rsidRDefault="006C3E60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3E60" w:rsidRPr="00E63950" w:rsidRDefault="006C3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 w:rsidRPr="00043EE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6C3E6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6C3E60" w:rsidRPr="00E63950" w:rsidRDefault="006C3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C24B4" w:rsidRPr="007B2479" w:rsidTr="00AE2B00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4C24B4" w:rsidRPr="00A74998" w:rsidRDefault="004C24B4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A74998">
              <w:rPr>
                <w:rFonts w:ascii="Times New Roman" w:hAnsi="Times New Roman" w:cs="Times New Roman"/>
                <w:b/>
                <w:bCs/>
              </w:rPr>
              <w:t>Young Control (</w:t>
            </w:r>
            <w:r>
              <w:rPr>
                <w:rFonts w:ascii="Times New Roman" w:hAnsi="Times New Roman" w:cs="Times New Roman"/>
                <w:b/>
                <w:bCs/>
              </w:rPr>
              <w:t>Genus)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4C24B4" w:rsidRPr="00A74998" w:rsidRDefault="004C24B4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998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oung Probiotic (Genus)</w:t>
            </w:r>
          </w:p>
        </w:tc>
      </w:tr>
      <w:tr w:rsidR="001D0BA9" w:rsidRPr="007B2479" w:rsidTr="008F0454">
        <w:trPr>
          <w:trHeight w:val="584"/>
        </w:trPr>
        <w:tc>
          <w:tcPr>
            <w:tcW w:w="649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8F0454" w:rsidRPr="00E63950" w:rsidTr="008F0454">
        <w:trPr>
          <w:trHeight w:val="282"/>
        </w:trPr>
        <w:tc>
          <w:tcPr>
            <w:tcW w:w="649" w:type="pct"/>
            <w:noWrap/>
          </w:tcPr>
          <w:p w:rsidR="001D0BA9" w:rsidRPr="00070FD2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070FD2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1D0BA9" w:rsidRPr="00070FD2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F4118F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F1292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F4118F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F1292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F4118F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F1292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DC565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DC565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1D0BA9" w:rsidRDefault="001D0BA9" w:rsidP="00FA5D7A"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F1292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2A3738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A344F2" w:rsidRDefault="001D0BA9" w:rsidP="00FA5D7A">
            <w:pPr>
              <w:rPr>
                <w:rFonts w:ascii="Times New Roman" w:hAnsi="Times New Roman" w:cs="Times New Roman"/>
              </w:rPr>
            </w:pPr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009BA" w:rsidRDefault="001D0BA9" w:rsidP="00FA5D7A">
            <w:pPr>
              <w:rPr>
                <w:rFonts w:ascii="Times New Roman" w:hAnsi="Times New Roman" w:cs="Times New Roman"/>
              </w:rPr>
            </w:pPr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Default="001D0BA9" w:rsidP="00FA5D7A"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221885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DC565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Default="001D0BA9" w:rsidP="00FA5D7A"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Default="001D0BA9" w:rsidP="00FA5D7A">
            <w:r w:rsidRPr="00221885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 w:rsidRPr="000009BA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DC565A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 w:rsidRPr="00F4118F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>
            <w:r w:rsidRPr="00F1292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Default="001D0BA9" w:rsidP="00FA5D7A"/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5A4B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A344F2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5A4B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44" w:type="pct"/>
          </w:tcPr>
          <w:p w:rsidR="001D0BA9" w:rsidRDefault="001D0BA9" w:rsidP="00FA5D7A"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B901C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7C770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1D0BA9" w:rsidRDefault="001D0BA9" w:rsidP="00FA5D7A">
            <w:r w:rsidRPr="008A2F07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7C770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8B57AB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043EE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D0BA9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Default="001D0BA9" w:rsidP="00FA5D7A">
            <w:r w:rsidRPr="007C770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1D0BA9" w:rsidRPr="00E63950" w:rsidRDefault="001D0BA9" w:rsidP="00FA5D7A">
            <w:pPr>
              <w:rPr>
                <w:rFonts w:ascii="Times New Roman" w:hAnsi="Times New Roman" w:cs="Times New Roman"/>
              </w:rPr>
            </w:pPr>
            <w:r w:rsidRPr="00E63950">
              <w:rPr>
                <w:rFonts w:ascii="Times New Roman" w:hAnsi="Times New Roman" w:cs="Times New Roman"/>
              </w:rPr>
              <w:t>Positive</w:t>
            </w:r>
          </w:p>
        </w:tc>
      </w:tr>
      <w:tr w:rsidR="001D0BA9" w:rsidRPr="007B2479" w:rsidTr="00AE2B00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1D0BA9" w:rsidRPr="00A74998" w:rsidRDefault="00E27473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Aging</w:t>
            </w:r>
            <w:r w:rsidR="001D0BA9" w:rsidRPr="00A74998">
              <w:rPr>
                <w:rFonts w:ascii="Times New Roman" w:hAnsi="Times New Roman" w:cs="Times New Roman"/>
                <w:b/>
                <w:bCs/>
              </w:rPr>
              <w:t xml:space="preserve"> Control (Phylum)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1D0BA9" w:rsidRPr="00A74998" w:rsidRDefault="00E27473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Agi</w:t>
            </w:r>
            <w:r w:rsidR="001D0BA9" w:rsidRPr="00A74998">
              <w:rPr>
                <w:rFonts w:ascii="Times New Roman" w:hAnsi="Times New Roman" w:cs="Times New Roman"/>
                <w:b/>
              </w:rPr>
              <w:t>ng Probiotic (Phylum)</w:t>
            </w:r>
          </w:p>
        </w:tc>
      </w:tr>
      <w:tr w:rsidR="001D0BA9" w:rsidRPr="007B2479" w:rsidTr="008F0454">
        <w:trPr>
          <w:trHeight w:val="282"/>
        </w:trPr>
        <w:tc>
          <w:tcPr>
            <w:tcW w:w="649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1D0BA9" w:rsidRPr="007B2479" w:rsidRDefault="001D0BA9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Default="00E96747" w:rsidP="00FA5D7A"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E96747" w:rsidRPr="00AC0D4A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Default="00E96747" w:rsidP="00FA5D7A"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E96747" w:rsidRPr="00AC0D4A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E96747" w:rsidRPr="00AC0D4A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E96747" w:rsidRPr="007B2479" w:rsidTr="008F0454">
        <w:trPr>
          <w:trHeight w:val="566"/>
        </w:trPr>
        <w:tc>
          <w:tcPr>
            <w:tcW w:w="649" w:type="pct"/>
            <w:noWrap/>
          </w:tcPr>
          <w:p w:rsidR="00E96747" w:rsidRDefault="00E96747" w:rsidP="00FA5D7A"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E96747" w:rsidRPr="007B2479" w:rsidRDefault="00E96747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E96747" w:rsidRPr="00AC0D4A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Default="00E96747" w:rsidP="00FA5D7A">
            <w:r w:rsidRPr="00366E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E96747" w:rsidRPr="007B2479" w:rsidRDefault="00E96747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Default="00E96747" w:rsidP="00FA5D7A">
            <w:r w:rsidRPr="00366E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E96747" w:rsidRPr="007B2479" w:rsidRDefault="00E96747" w:rsidP="00FA5D7A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Default="00E96747" w:rsidP="00FA5D7A">
            <w:r w:rsidRPr="00366E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E96747" w:rsidRPr="00AC0D4A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Pr="00043EE9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Default="00E96747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96747" w:rsidRPr="007B2479" w:rsidTr="008F0454">
        <w:trPr>
          <w:trHeight w:val="282"/>
        </w:trPr>
        <w:tc>
          <w:tcPr>
            <w:tcW w:w="649" w:type="pct"/>
            <w:noWrap/>
          </w:tcPr>
          <w:p w:rsidR="00E96747" w:rsidRPr="00043EE9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 w:rsidRPr="00366E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96747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96747" w:rsidRPr="00E63950" w:rsidRDefault="00E9674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96747" w:rsidRDefault="00E96747" w:rsidP="00FA5D7A"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96747" w:rsidRPr="00E63950" w:rsidRDefault="00CB76CC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Default="008F0454" w:rsidP="00FA5D7A">
            <w:r w:rsidRPr="00BA1918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 w:rsidRPr="00366E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Pr="00AC0D4A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Default="008F0454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Default="008F0454" w:rsidP="00FA5D7A">
            <w:r w:rsidRPr="00BA1918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 w:rsidRPr="000E29B6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Default="008F0454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Pr="00AC0D4A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Pr="00AC0D4A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CA642C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CA642C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F0454" w:rsidRDefault="008F0454" w:rsidP="00FA5D7A"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CA642C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E4617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 w:rsidRPr="00CA642C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E4617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 w:rsidRPr="000E6BEE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Default="008F0454" w:rsidP="00FA5D7A">
            <w:r w:rsidRPr="00E4617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 w:rsidRPr="00B04EB2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F0454" w:rsidRPr="007B2479" w:rsidTr="008F0454">
        <w:trPr>
          <w:trHeight w:val="282"/>
        </w:trPr>
        <w:tc>
          <w:tcPr>
            <w:tcW w:w="649" w:type="pct"/>
            <w:noWrap/>
          </w:tcPr>
          <w:p w:rsidR="008F0454" w:rsidRPr="00043EE9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0454" w:rsidRPr="00CA642C" w:rsidRDefault="008F0454" w:rsidP="00FA5D7A">
            <w:pPr>
              <w:rPr>
                <w:rFonts w:ascii="Times New Roman" w:hAnsi="Times New Roman" w:cs="Times New Roman"/>
              </w:rPr>
            </w:pPr>
            <w:r w:rsidRPr="00E4617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8F0454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0454" w:rsidRPr="00E63950" w:rsidRDefault="008F0454" w:rsidP="00FA5D7A">
            <w:pPr>
              <w:rPr>
                <w:rFonts w:ascii="Times New Roman" w:hAnsi="Times New Roman" w:cs="Times New Roman"/>
              </w:rPr>
            </w:pPr>
            <w:r w:rsidRPr="00102968">
              <w:rPr>
                <w:rFonts w:ascii="Times New Roman" w:hAnsi="Times New Roman" w:cs="Times New Roman"/>
              </w:rPr>
              <w:t>Negative</w:t>
            </w:r>
          </w:p>
        </w:tc>
      </w:tr>
      <w:tr w:rsidR="001D6FF2" w:rsidRPr="007B2479" w:rsidTr="001D6FF2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1D6FF2" w:rsidRPr="00A74998" w:rsidRDefault="001D6FF2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Aging Contro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l (</w:t>
            </w:r>
            <w:r>
              <w:rPr>
                <w:rFonts w:ascii="Times New Roman" w:hAnsi="Times New Roman" w:cs="Times New Roman"/>
                <w:b/>
                <w:bCs/>
              </w:rPr>
              <w:t>Genus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1D6FF2" w:rsidRPr="00A74998" w:rsidRDefault="001D6FF2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Aging Probiotic (Genus</w:t>
            </w:r>
            <w:r w:rsidRPr="00A749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21A2B" w:rsidRPr="007B2479" w:rsidTr="008F0454">
        <w:trPr>
          <w:trHeight w:val="282"/>
        </w:trPr>
        <w:tc>
          <w:tcPr>
            <w:tcW w:w="649" w:type="pct"/>
            <w:noWrap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B21A2B" w:rsidRPr="007B2479" w:rsidRDefault="00B21A2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B21A2B" w:rsidRPr="007B2479" w:rsidTr="003131B9">
        <w:trPr>
          <w:trHeight w:val="161"/>
        </w:trPr>
        <w:tc>
          <w:tcPr>
            <w:tcW w:w="649" w:type="pct"/>
            <w:noWrap/>
          </w:tcPr>
          <w:p w:rsidR="00B21A2B" w:rsidRPr="00043EE9" w:rsidRDefault="006E71F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B21A2B" w:rsidRDefault="006E71F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B21A2B" w:rsidRDefault="006E71F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21A2B" w:rsidRPr="00E63950" w:rsidRDefault="006E71FE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21A2B" w:rsidRPr="00CA642C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B21A2B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B21A2B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21A2B" w:rsidRPr="00102968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131B9" w:rsidRPr="007B2479" w:rsidTr="008F0454">
        <w:trPr>
          <w:trHeight w:val="282"/>
        </w:trPr>
        <w:tc>
          <w:tcPr>
            <w:tcW w:w="649" w:type="pct"/>
            <w:noWrap/>
          </w:tcPr>
          <w:p w:rsidR="003131B9" w:rsidRDefault="003131B9" w:rsidP="00FA5D7A">
            <w:r w:rsidRPr="002610C2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131B9" w:rsidRDefault="003131B9" w:rsidP="00FA5D7A">
            <w:r w:rsidRPr="00DF054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131B9" w:rsidRPr="007B2479" w:rsidTr="008F0454">
        <w:trPr>
          <w:trHeight w:val="282"/>
        </w:trPr>
        <w:tc>
          <w:tcPr>
            <w:tcW w:w="649" w:type="pct"/>
            <w:noWrap/>
          </w:tcPr>
          <w:p w:rsidR="003131B9" w:rsidRDefault="003131B9" w:rsidP="00FA5D7A">
            <w:r w:rsidRPr="002610C2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131B9" w:rsidRDefault="003131B9" w:rsidP="00FA5D7A">
            <w:r w:rsidRPr="00DF054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131B9" w:rsidRPr="007B2479" w:rsidTr="008F0454">
        <w:trPr>
          <w:trHeight w:val="282"/>
        </w:trPr>
        <w:tc>
          <w:tcPr>
            <w:tcW w:w="649" w:type="pct"/>
            <w:noWrap/>
          </w:tcPr>
          <w:p w:rsidR="003131B9" w:rsidRDefault="003131B9" w:rsidP="00FA5D7A"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131B9" w:rsidRDefault="003131B9" w:rsidP="00FA5D7A">
            <w:r w:rsidRPr="00DF054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3131B9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3131B9" w:rsidRPr="00E63950" w:rsidRDefault="003131B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32730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2610C2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32730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r w:rsidRPr="0032730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DF054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2610C2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533AA5" w:rsidRPr="00102968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 w:rsidRPr="000F12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533AA5" w:rsidRPr="00102968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533AA5" w:rsidRPr="00102968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33AA5" w:rsidRPr="007B2479" w:rsidTr="008F0454">
        <w:trPr>
          <w:trHeight w:val="282"/>
        </w:trPr>
        <w:tc>
          <w:tcPr>
            <w:tcW w:w="649" w:type="pct"/>
            <w:noWrap/>
          </w:tcPr>
          <w:p w:rsidR="00533AA5" w:rsidRPr="00043EE9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33AA5" w:rsidRPr="00E63950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33AA5" w:rsidRDefault="00533AA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533AA5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533AA5" w:rsidRPr="00102968" w:rsidRDefault="00961C1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F1E62" w:rsidRPr="007B2479" w:rsidTr="008F0454">
        <w:trPr>
          <w:trHeight w:val="282"/>
        </w:trPr>
        <w:tc>
          <w:tcPr>
            <w:tcW w:w="649" w:type="pct"/>
            <w:noWrap/>
          </w:tcPr>
          <w:p w:rsidR="003F1E62" w:rsidRPr="00043EE9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1E62" w:rsidRPr="00E63950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1E62" w:rsidRDefault="00A55E60" w:rsidP="00FA5D7A"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3F1E62" w:rsidRPr="00102968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F1E62" w:rsidRPr="007B2479" w:rsidTr="008F0454">
        <w:trPr>
          <w:trHeight w:val="282"/>
        </w:trPr>
        <w:tc>
          <w:tcPr>
            <w:tcW w:w="649" w:type="pct"/>
            <w:noWrap/>
          </w:tcPr>
          <w:p w:rsidR="003F1E62" w:rsidRPr="00043EE9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1E62" w:rsidRPr="00E63950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1E62" w:rsidRDefault="003F1E62" w:rsidP="00FA5D7A"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3F1E62" w:rsidRPr="00102968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F1E62" w:rsidRPr="007B2479" w:rsidTr="008F0454">
        <w:trPr>
          <w:trHeight w:val="282"/>
        </w:trPr>
        <w:tc>
          <w:tcPr>
            <w:tcW w:w="649" w:type="pct"/>
            <w:noWrap/>
          </w:tcPr>
          <w:p w:rsidR="003F1E62" w:rsidRPr="00043EE9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1E62" w:rsidRPr="00E63950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1E62" w:rsidRDefault="003F1E62" w:rsidP="00FA5D7A"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3F1E62" w:rsidRPr="00102968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F1E62" w:rsidRPr="007B2479" w:rsidTr="008F0454">
        <w:trPr>
          <w:trHeight w:val="282"/>
        </w:trPr>
        <w:tc>
          <w:tcPr>
            <w:tcW w:w="649" w:type="pct"/>
            <w:noWrap/>
          </w:tcPr>
          <w:p w:rsidR="003F1E62" w:rsidRPr="00043EE9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1E62" w:rsidRPr="00E63950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1E62" w:rsidRDefault="003F1E62" w:rsidP="00FA5D7A"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3F1E62" w:rsidRPr="00102968" w:rsidRDefault="003F1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3F1E62" w:rsidRPr="007B2479" w:rsidTr="008F0454">
        <w:trPr>
          <w:trHeight w:val="282"/>
        </w:trPr>
        <w:tc>
          <w:tcPr>
            <w:tcW w:w="649" w:type="pct"/>
            <w:noWrap/>
          </w:tcPr>
          <w:p w:rsidR="003F1E62" w:rsidRPr="00043EE9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3F1E62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F1E62" w:rsidRPr="00E63950" w:rsidRDefault="003F1E62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F1E62" w:rsidRPr="005978AC" w:rsidRDefault="003F1E62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3F1E62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3F1E62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3F1E62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Default="00A55E60" w:rsidP="00FA5D7A"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55E60" w:rsidRPr="00102968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Default="00A55E60" w:rsidP="00FA5D7A"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55E60" w:rsidRPr="00102968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Default="00A55E60" w:rsidP="00FA5D7A"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Default="00A55E60" w:rsidP="00FA5D7A"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Default="00A55E60" w:rsidP="00FA5D7A"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55E60" w:rsidRPr="007B2479" w:rsidTr="008F0454">
        <w:trPr>
          <w:trHeight w:val="282"/>
        </w:trPr>
        <w:tc>
          <w:tcPr>
            <w:tcW w:w="649" w:type="pct"/>
            <w:noWrap/>
          </w:tcPr>
          <w:p w:rsidR="00A55E60" w:rsidRPr="00043EE9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55E6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55E60" w:rsidRPr="00E63950" w:rsidRDefault="00A55E6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55E60" w:rsidRPr="005978AC" w:rsidRDefault="00503A8B" w:rsidP="00FA5D7A">
            <w:pPr>
              <w:rPr>
                <w:rFonts w:ascii="Times New Roman" w:hAnsi="Times New Roman" w:cs="Times New Roman"/>
              </w:rPr>
            </w:pPr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55E60" w:rsidRDefault="00503A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A55E60" w:rsidRDefault="00503A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55E60" w:rsidRDefault="00503A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C72F6" w:rsidRPr="007B2479" w:rsidTr="008F0454">
        <w:trPr>
          <w:trHeight w:val="282"/>
        </w:trPr>
        <w:tc>
          <w:tcPr>
            <w:tcW w:w="649" w:type="pct"/>
            <w:noWrap/>
          </w:tcPr>
          <w:p w:rsidR="009C72F6" w:rsidRPr="00043EE9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C72F6" w:rsidRPr="00E63950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C72F6" w:rsidRDefault="009C72F6" w:rsidP="00FA5D7A">
            <w:r w:rsidRPr="00900FC5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C72F6" w:rsidRPr="007B2479" w:rsidTr="008F0454">
        <w:trPr>
          <w:trHeight w:val="282"/>
        </w:trPr>
        <w:tc>
          <w:tcPr>
            <w:tcW w:w="649" w:type="pct"/>
            <w:noWrap/>
          </w:tcPr>
          <w:p w:rsidR="009C72F6" w:rsidRPr="00043EE9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C72F6" w:rsidRPr="00E63950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C72F6" w:rsidRDefault="009C72F6" w:rsidP="00FA5D7A">
            <w:r w:rsidRPr="00900FC5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9C72F6" w:rsidRPr="00102968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C72F6" w:rsidRPr="007B2479" w:rsidTr="008F0454">
        <w:trPr>
          <w:trHeight w:val="282"/>
        </w:trPr>
        <w:tc>
          <w:tcPr>
            <w:tcW w:w="649" w:type="pct"/>
            <w:noWrap/>
          </w:tcPr>
          <w:p w:rsidR="009C72F6" w:rsidRPr="00043EE9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C72F6" w:rsidRPr="00E63950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C72F6" w:rsidRPr="00900FC5" w:rsidRDefault="009C72F6" w:rsidP="00FA5D7A">
            <w:pPr>
              <w:rPr>
                <w:rFonts w:ascii="Times New Roman" w:hAnsi="Times New Roman" w:cs="Times New Roman"/>
              </w:rPr>
            </w:pPr>
            <w:r w:rsidRPr="00900FC5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9C72F6" w:rsidRPr="00102968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C72F6" w:rsidRPr="007B2479" w:rsidTr="008F0454">
        <w:trPr>
          <w:trHeight w:val="282"/>
        </w:trPr>
        <w:tc>
          <w:tcPr>
            <w:tcW w:w="649" w:type="pct"/>
            <w:noWrap/>
          </w:tcPr>
          <w:p w:rsidR="009C72F6" w:rsidRPr="00043EE9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C72F6" w:rsidRPr="00E63950" w:rsidRDefault="009C72F6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C72F6" w:rsidRPr="00900FC5" w:rsidRDefault="009C72F6" w:rsidP="00FA5D7A">
            <w:pPr>
              <w:rPr>
                <w:rFonts w:ascii="Times New Roman" w:hAnsi="Times New Roman" w:cs="Times New Roman"/>
              </w:rPr>
            </w:pPr>
            <w:r w:rsidRPr="00900FC5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9C72F6" w:rsidRDefault="009C72F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0643D" w:rsidRPr="007B2479" w:rsidTr="008F0454">
        <w:trPr>
          <w:trHeight w:val="282"/>
        </w:trPr>
        <w:tc>
          <w:tcPr>
            <w:tcW w:w="649" w:type="pct"/>
            <w:noWrap/>
          </w:tcPr>
          <w:p w:rsidR="00A0643D" w:rsidRPr="00043EE9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643D" w:rsidRPr="00E63950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643D" w:rsidRPr="00900FC5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 w:rsidRPr="00900FC5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0643D" w:rsidRPr="007B2479" w:rsidTr="008F0454">
        <w:trPr>
          <w:trHeight w:val="282"/>
        </w:trPr>
        <w:tc>
          <w:tcPr>
            <w:tcW w:w="649" w:type="pct"/>
            <w:noWrap/>
          </w:tcPr>
          <w:p w:rsidR="00A0643D" w:rsidRPr="00043EE9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643D" w:rsidRPr="00E63950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643D" w:rsidRPr="00900FC5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0643D" w:rsidRPr="007B2479" w:rsidTr="008F0454">
        <w:trPr>
          <w:trHeight w:val="282"/>
        </w:trPr>
        <w:tc>
          <w:tcPr>
            <w:tcW w:w="649" w:type="pct"/>
            <w:noWrap/>
          </w:tcPr>
          <w:p w:rsidR="00A0643D" w:rsidRPr="00043EE9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643D" w:rsidRPr="00E63950" w:rsidRDefault="00A0643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643D" w:rsidRDefault="00A0643D" w:rsidP="00FA5D7A"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A0643D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0643D" w:rsidRPr="00102968" w:rsidRDefault="00A0643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5F02D3" w:rsidRPr="00102968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 w:rsidRPr="00DF054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 w:rsidRPr="0085086C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5F02D3" w:rsidRDefault="005F02D3" w:rsidP="00FA5D7A">
            <w:r w:rsidRPr="00161AB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 w:rsidRPr="005978AC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5F02D3" w:rsidRPr="007B2479" w:rsidTr="008F0454">
        <w:trPr>
          <w:trHeight w:val="282"/>
        </w:trPr>
        <w:tc>
          <w:tcPr>
            <w:tcW w:w="649" w:type="pct"/>
            <w:noWrap/>
          </w:tcPr>
          <w:p w:rsidR="005F02D3" w:rsidRPr="00043EE9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F02D3" w:rsidRPr="00E63950" w:rsidRDefault="005F02D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5F02D3" w:rsidRPr="005978AC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5F02D3" w:rsidRDefault="005F02D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</w:tbl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7F74EA" w:rsidRDefault="007F74E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D7581A" w:rsidRPr="00070FD2" w:rsidRDefault="00D7581A" w:rsidP="00FA5D7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Table S3</w:t>
      </w:r>
      <w:r w:rsidRPr="00293DA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Summary of </w:t>
      </w:r>
      <w:r>
        <w:rPr>
          <w:rFonts w:ascii="Times New Roman" w:hAnsi="Times New Roman" w:cs="Times New Roman"/>
          <w:bCs/>
          <w:color w:val="000000" w:themeColor="text1"/>
        </w:rPr>
        <w:t xml:space="preserve">mucosal microbiome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co-occurrences between young and </w:t>
      </w:r>
      <w:r>
        <w:rPr>
          <w:rFonts w:ascii="Times New Roman" w:hAnsi="Times New Roman" w:cs="Times New Roman"/>
          <w:bCs/>
          <w:color w:val="000000" w:themeColor="text1"/>
        </w:rPr>
        <w:t>aging mice at phylum and genus levels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 based on Kendall's Tau correlation analysis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>fter which FDR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(q&lt;0.05)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 xml:space="preserve"> correction was performed</w:t>
      </w:r>
      <w:r w:rsidR="00E26C40">
        <w:rPr>
          <w:rFonts w:ascii="Times New Roman" w:hAnsi="Times New Roman" w:cs="Times New Roman"/>
          <w:bCs/>
          <w:color w:val="000000" w:themeColor="text1"/>
        </w:rPr>
        <w:t>.</w:t>
      </w:r>
    </w:p>
    <w:tbl>
      <w:tblPr>
        <w:tblStyle w:val="TableGrid"/>
        <w:tblW w:w="5037" w:type="pct"/>
        <w:tblLayout w:type="fixed"/>
        <w:tblLook w:val="04A0" w:firstRow="1" w:lastRow="0" w:firstColumn="1" w:lastColumn="0" w:noHBand="0" w:noVBand="1"/>
      </w:tblPr>
      <w:tblGrid>
        <w:gridCol w:w="1694"/>
        <w:gridCol w:w="1722"/>
        <w:gridCol w:w="2090"/>
        <w:gridCol w:w="1279"/>
        <w:gridCol w:w="1761"/>
        <w:gridCol w:w="1709"/>
        <w:gridCol w:w="1419"/>
        <w:gridCol w:w="1372"/>
      </w:tblGrid>
      <w:tr w:rsidR="00D7581A" w:rsidRPr="00A74998" w:rsidTr="003B29E5">
        <w:trPr>
          <w:trHeight w:val="287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  <w:hideMark/>
          </w:tcPr>
          <w:p w:rsidR="00D7581A" w:rsidRPr="00A74998" w:rsidRDefault="00D7581A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A74998">
              <w:rPr>
                <w:rFonts w:ascii="Times New Roman" w:hAnsi="Times New Roman" w:cs="Times New Roman"/>
                <w:b/>
                <w:bCs/>
              </w:rPr>
              <w:t>Young Control (Phylum)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D7581A" w:rsidRPr="00A74998" w:rsidRDefault="00D7581A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998">
              <w:rPr>
                <w:rFonts w:ascii="Times New Roman" w:hAnsi="Times New Roman" w:cs="Times New Roman"/>
                <w:b/>
              </w:rPr>
              <w:t>Young Probiotic (Phylum)</w:t>
            </w:r>
          </w:p>
        </w:tc>
      </w:tr>
      <w:tr w:rsidR="00D7581A" w:rsidRPr="007B2479" w:rsidTr="003B29E5">
        <w:trPr>
          <w:trHeight w:val="282"/>
        </w:trPr>
        <w:tc>
          <w:tcPr>
            <w:tcW w:w="649" w:type="pct"/>
            <w:noWrap/>
            <w:hideMark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  <w:hideMark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  <w:hideMark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D7581A" w:rsidRPr="007B2479" w:rsidRDefault="00D7581A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 w:rsidRPr="00D758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 w:rsidRPr="00D7581A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Pr="00D7581A" w:rsidRDefault="008A341C" w:rsidP="00FA5D7A"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A341C" w:rsidRDefault="008A341C" w:rsidP="00FA5D7A"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Pr="00D7581A" w:rsidRDefault="008A341C" w:rsidP="00FA5D7A"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Default="008A341C" w:rsidP="00FA5D7A">
            <w:r w:rsidRPr="009F45B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8A341C" w:rsidRDefault="008A341C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A341C" w:rsidRDefault="008A341C" w:rsidP="00FA5D7A"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Pr="00D7581A" w:rsidRDefault="008A341C" w:rsidP="00FA5D7A"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Default="008A341C" w:rsidP="00FA5D7A">
            <w:r w:rsidRPr="009F45B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49049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Default="008A341C" w:rsidP="00FA5D7A"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49049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A341C" w:rsidRDefault="008A341C" w:rsidP="00FA5D7A"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8A341C" w:rsidRPr="00D7581A" w:rsidTr="003B29E5">
        <w:trPr>
          <w:trHeight w:val="282"/>
        </w:trPr>
        <w:tc>
          <w:tcPr>
            <w:tcW w:w="649" w:type="pct"/>
            <w:noWrap/>
          </w:tcPr>
          <w:p w:rsidR="008A341C" w:rsidRDefault="008A341C" w:rsidP="00FA5D7A"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A341C" w:rsidRDefault="008A341C" w:rsidP="00FA5D7A">
            <w:r w:rsidRPr="003416B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A341C" w:rsidRDefault="008A341C" w:rsidP="00FA5D7A">
            <w:r w:rsidRPr="0049049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A341C" w:rsidRDefault="008A341C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A341C" w:rsidRPr="00D7581A" w:rsidRDefault="008A34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A341C" w:rsidRDefault="008A341C" w:rsidP="00FA5D7A"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5A340D" w:rsidRPr="00D7581A" w:rsidTr="003B29E5">
        <w:trPr>
          <w:trHeight w:val="282"/>
        </w:trPr>
        <w:tc>
          <w:tcPr>
            <w:tcW w:w="649" w:type="pct"/>
            <w:noWrap/>
          </w:tcPr>
          <w:p w:rsidR="005A340D" w:rsidRDefault="005A340D" w:rsidP="00FA5D7A"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A340D" w:rsidRDefault="005A340D" w:rsidP="00FA5D7A">
            <w:r w:rsidRPr="003416B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A340D" w:rsidRDefault="005A340D" w:rsidP="00FA5D7A"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 w:rsidRPr="0049049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5A340D" w:rsidRDefault="005A340D" w:rsidP="00FA5D7A">
            <w:r w:rsidRPr="003A4E26">
              <w:rPr>
                <w:rFonts w:ascii="Times New Roman" w:hAnsi="Times New Roman" w:cs="Times New Roman"/>
              </w:rPr>
              <w:t>Negative</w:t>
            </w:r>
          </w:p>
        </w:tc>
      </w:tr>
      <w:tr w:rsidR="005A340D" w:rsidRPr="00D7581A" w:rsidTr="003B29E5">
        <w:trPr>
          <w:trHeight w:val="282"/>
        </w:trPr>
        <w:tc>
          <w:tcPr>
            <w:tcW w:w="649" w:type="pct"/>
            <w:noWrap/>
          </w:tcPr>
          <w:p w:rsidR="005A340D" w:rsidRDefault="005A340D" w:rsidP="00FA5D7A"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A340D" w:rsidRDefault="005A340D" w:rsidP="00FA5D7A">
            <w:r w:rsidRPr="003416B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A340D" w:rsidRDefault="005A340D" w:rsidP="00FA5D7A"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5A340D" w:rsidRDefault="005A340D" w:rsidP="00FA5D7A">
            <w:r w:rsidRPr="003A4E26">
              <w:rPr>
                <w:rFonts w:ascii="Times New Roman" w:hAnsi="Times New Roman" w:cs="Times New Roman"/>
              </w:rPr>
              <w:t>Negative</w:t>
            </w:r>
          </w:p>
        </w:tc>
      </w:tr>
      <w:tr w:rsidR="005A340D" w:rsidRPr="00D7581A" w:rsidTr="003B29E5">
        <w:trPr>
          <w:trHeight w:val="282"/>
        </w:trPr>
        <w:tc>
          <w:tcPr>
            <w:tcW w:w="649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5A340D" w:rsidRDefault="005A340D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5A340D" w:rsidRDefault="005A340D" w:rsidP="00FA5D7A"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5A340D" w:rsidRPr="00D7581A" w:rsidRDefault="005A340D" w:rsidP="00FA5D7A">
            <w:pPr>
              <w:rPr>
                <w:rFonts w:ascii="Times New Roman" w:hAnsi="Times New Roman" w:cs="Times New Roman"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D7581A" w:rsidTr="003B29E5">
        <w:trPr>
          <w:trHeight w:val="282"/>
        </w:trPr>
        <w:tc>
          <w:tcPr>
            <w:tcW w:w="649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Pr="001271AD" w:rsidRDefault="00E35909" w:rsidP="00FA5D7A">
            <w:pPr>
              <w:rPr>
                <w:rFonts w:ascii="Times New Roman" w:hAnsi="Times New Roman" w:cs="Times New Roman"/>
              </w:rPr>
            </w:pPr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E35909" w:rsidRDefault="00E35909" w:rsidP="00FA5D7A">
            <w:pPr>
              <w:rPr>
                <w:rFonts w:ascii="Times New Roman" w:hAnsi="Times New Roman" w:cs="Times New Roman"/>
              </w:rPr>
            </w:pPr>
            <w:r w:rsidRPr="00D042B1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Pr="006112A4" w:rsidRDefault="00E35909" w:rsidP="00FA5D7A">
            <w:pPr>
              <w:rPr>
                <w:rFonts w:ascii="Times New Roman" w:hAnsi="Times New Roman" w:cs="Times New Roman"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D7581A" w:rsidTr="003B29E5">
        <w:trPr>
          <w:trHeight w:val="282"/>
        </w:trPr>
        <w:tc>
          <w:tcPr>
            <w:tcW w:w="649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F258CF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 w:rsidRPr="006E692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35909" w:rsidRDefault="00E35909" w:rsidP="00FA5D7A">
            <w:r w:rsidRPr="00241348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D7581A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C20B30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F258CF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 w:rsidRPr="0049049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35909" w:rsidRDefault="00E35909" w:rsidP="00FA5D7A">
            <w:r w:rsidRPr="00241348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C20B30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F258CF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E35909" w:rsidRPr="006E25C6" w:rsidRDefault="00E35909" w:rsidP="00FA5D7A">
            <w:pPr>
              <w:rPr>
                <w:rFonts w:ascii="Times New Roman" w:hAnsi="Times New Roman" w:cs="Times New Roman"/>
              </w:rPr>
            </w:pPr>
            <w:r w:rsidRPr="006E25C6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Default="00E35909" w:rsidP="00FA5D7A">
            <w:r w:rsidRPr="00241348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C20B30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Pr="00E35909" w:rsidRDefault="00E35909" w:rsidP="00FA5D7A">
            <w:r w:rsidRPr="00E3590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AB5A9E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Fir</w:t>
            </w:r>
            <w:r w:rsidRPr="00D7581A">
              <w:rPr>
                <w:rFonts w:ascii="Times New Roman" w:hAnsi="Times New Roman" w:cs="Times New Roman"/>
              </w:rPr>
              <w:t>micutes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73782B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 w:rsidRPr="00E35909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AB5A9E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C20B30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73782B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35909" w:rsidRPr="00D7581A" w:rsidRDefault="00E35909" w:rsidP="00FA5D7A">
            <w:pPr>
              <w:rPr>
                <w:rFonts w:ascii="Times New Roman" w:hAnsi="Times New Roman" w:cs="Times New Roman"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AB5A9E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F3651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73782B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201192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C20B30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826AF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D042B1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 w:rsidRPr="0073782B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201192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D1640F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826AF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D042B1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 w:rsidRPr="00F258CF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E35909" w:rsidRPr="006E25C6" w:rsidRDefault="00E35909" w:rsidP="00FA5D7A">
            <w:pPr>
              <w:rPr>
                <w:rFonts w:ascii="Times New Roman" w:hAnsi="Times New Roman" w:cs="Times New Roman"/>
              </w:rPr>
            </w:pPr>
            <w:r w:rsidRPr="006E25C6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Default="00E35909" w:rsidP="00FA5D7A">
            <w:r w:rsidRPr="00241348">
              <w:rPr>
                <w:rFonts w:ascii="Times New Roman" w:hAnsi="Times New Roman" w:cs="Times New Roman"/>
              </w:rPr>
              <w:t>Negative</w:t>
            </w:r>
          </w:p>
        </w:tc>
      </w:tr>
      <w:tr w:rsidR="00E35909" w:rsidRPr="007B2479" w:rsidTr="003B29E5">
        <w:trPr>
          <w:trHeight w:val="282"/>
        </w:trPr>
        <w:tc>
          <w:tcPr>
            <w:tcW w:w="649" w:type="pct"/>
            <w:noWrap/>
          </w:tcPr>
          <w:p w:rsidR="00E35909" w:rsidRDefault="00E35909" w:rsidP="00FA5D7A">
            <w:r w:rsidRPr="00201192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 w:rsidRPr="00D7581A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E35909" w:rsidRPr="007B2479" w:rsidRDefault="00E35909" w:rsidP="00FA5D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35909" w:rsidRDefault="00E35909" w:rsidP="00FA5D7A">
            <w:r w:rsidRPr="00826AF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35909" w:rsidRDefault="00E35909" w:rsidP="00FA5D7A">
            <w:r w:rsidRPr="00D042B1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E35909" w:rsidRPr="00E35909" w:rsidRDefault="00E35909" w:rsidP="00FA5D7A">
            <w:pPr>
              <w:rPr>
                <w:rFonts w:ascii="Times New Roman" w:hAnsi="Times New Roman" w:cs="Times New Roman"/>
              </w:rPr>
            </w:pPr>
            <w:r w:rsidRPr="001271A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E35909" w:rsidRDefault="00E3590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E35909" w:rsidRDefault="00E35909" w:rsidP="00FA5D7A">
            <w:pPr>
              <w:rPr>
                <w:rFonts w:ascii="Times New Roman" w:hAnsi="Times New Roman" w:cs="Times New Roman"/>
              </w:rPr>
            </w:pPr>
            <w:r w:rsidRPr="006112A4">
              <w:rPr>
                <w:rFonts w:ascii="Times New Roman" w:hAnsi="Times New Roman" w:cs="Times New Roman"/>
              </w:rPr>
              <w:t>Negative</w:t>
            </w:r>
          </w:p>
          <w:p w:rsidR="00544106" w:rsidRPr="006112A4" w:rsidRDefault="00544106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1F6780" w:rsidRPr="007B2479" w:rsidTr="001F6780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1F6780" w:rsidRPr="00A74998" w:rsidRDefault="001F6780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A74998">
              <w:rPr>
                <w:rFonts w:ascii="Times New Roman" w:hAnsi="Times New Roman" w:cs="Times New Roman"/>
                <w:b/>
                <w:bCs/>
              </w:rPr>
              <w:t>Young Control (</w:t>
            </w:r>
            <w:r>
              <w:rPr>
                <w:rFonts w:ascii="Times New Roman" w:hAnsi="Times New Roman" w:cs="Times New Roman"/>
                <w:b/>
                <w:bCs/>
              </w:rPr>
              <w:t>Genus)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1F6780" w:rsidRPr="00A74998" w:rsidRDefault="001F6780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998">
              <w:rPr>
                <w:rFonts w:ascii="Times New Roman" w:hAnsi="Times New Roman" w:cs="Times New Roman"/>
                <w:b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oung Probiotic (Genus)</w:t>
            </w:r>
          </w:p>
        </w:tc>
      </w:tr>
      <w:tr w:rsidR="001F6780" w:rsidRPr="007B2479" w:rsidTr="003B29E5">
        <w:trPr>
          <w:trHeight w:val="282"/>
        </w:trPr>
        <w:tc>
          <w:tcPr>
            <w:tcW w:w="649" w:type="pct"/>
            <w:noWrap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1F6780" w:rsidRPr="007B2479" w:rsidRDefault="001F678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D635A7" w:rsidRPr="007B2479" w:rsidTr="003B29E5">
        <w:trPr>
          <w:trHeight w:val="282"/>
        </w:trPr>
        <w:tc>
          <w:tcPr>
            <w:tcW w:w="649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635A7" w:rsidRPr="007B2479" w:rsidTr="003B29E5">
        <w:trPr>
          <w:trHeight w:val="282"/>
        </w:trPr>
        <w:tc>
          <w:tcPr>
            <w:tcW w:w="649" w:type="pct"/>
            <w:noWrap/>
          </w:tcPr>
          <w:p w:rsidR="00D635A7" w:rsidRDefault="00D635A7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Default="00D635A7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3728CC" w:rsidRPr="007B2479" w:rsidTr="003B29E5">
        <w:trPr>
          <w:trHeight w:val="282"/>
        </w:trPr>
        <w:tc>
          <w:tcPr>
            <w:tcW w:w="649" w:type="pct"/>
            <w:noWrap/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728CC" w:rsidRDefault="003728CC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3728CC" w:rsidRDefault="003728CC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3728CC" w:rsidRPr="007B2479" w:rsidTr="003B29E5">
        <w:trPr>
          <w:trHeight w:val="282"/>
        </w:trPr>
        <w:tc>
          <w:tcPr>
            <w:tcW w:w="649" w:type="pct"/>
            <w:noWrap/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728CC" w:rsidRDefault="003728CC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3728CC" w:rsidRDefault="003728CC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3728CC" w:rsidRPr="007B2479" w:rsidTr="003B29E5">
        <w:trPr>
          <w:trHeight w:val="282"/>
        </w:trPr>
        <w:tc>
          <w:tcPr>
            <w:tcW w:w="649" w:type="pct"/>
            <w:noWrap/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3728CC" w:rsidRDefault="003728CC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3728CC" w:rsidRDefault="003728CC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3728CC" w:rsidRPr="00E35909" w:rsidRDefault="003728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3728CC" w:rsidRDefault="003728CC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635A7" w:rsidRPr="007B2479" w:rsidTr="003B29E5">
        <w:trPr>
          <w:trHeight w:val="282"/>
        </w:trPr>
        <w:tc>
          <w:tcPr>
            <w:tcW w:w="649" w:type="pct"/>
            <w:noWrap/>
          </w:tcPr>
          <w:p w:rsidR="00D635A7" w:rsidRDefault="00D635A7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Default="00D635A7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Default="00D635A7" w:rsidP="00FA5D7A"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635A7" w:rsidRDefault="00D635A7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635A7" w:rsidRPr="007B2479" w:rsidTr="003B29E5">
        <w:trPr>
          <w:trHeight w:val="282"/>
        </w:trPr>
        <w:tc>
          <w:tcPr>
            <w:tcW w:w="649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Default="00D635A7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Default="00D635A7" w:rsidP="00FA5D7A">
            <w:r w:rsidRPr="0060270A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D635A7" w:rsidRPr="007B2479" w:rsidRDefault="00D635A7" w:rsidP="00FA5D7A">
            <w:pPr>
              <w:rPr>
                <w:rFonts w:ascii="Times New Roman" w:hAnsi="Times New Roman" w:cs="Times New Roman"/>
                <w:b/>
              </w:rPr>
            </w:pPr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635A7" w:rsidRPr="00E35909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635A7" w:rsidRDefault="00D635A7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635A7" w:rsidRPr="00D635A7" w:rsidTr="003B29E5">
        <w:trPr>
          <w:trHeight w:val="282"/>
        </w:trPr>
        <w:tc>
          <w:tcPr>
            <w:tcW w:w="649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D635A7" w:rsidRPr="00D635A7" w:rsidTr="003B29E5">
        <w:trPr>
          <w:trHeight w:val="282"/>
        </w:trPr>
        <w:tc>
          <w:tcPr>
            <w:tcW w:w="649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D635A7" w:rsidRPr="00D635A7" w:rsidTr="003B29E5">
        <w:trPr>
          <w:trHeight w:val="282"/>
        </w:trPr>
        <w:tc>
          <w:tcPr>
            <w:tcW w:w="649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D635A7" w:rsidRPr="00D635A7" w:rsidTr="003B29E5">
        <w:trPr>
          <w:trHeight w:val="282"/>
        </w:trPr>
        <w:tc>
          <w:tcPr>
            <w:tcW w:w="649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635A7" w:rsidRPr="00D635A7" w:rsidRDefault="00D635A7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635A7" w:rsidRPr="00D635A7" w:rsidRDefault="00D635A7" w:rsidP="00FA5D7A"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</w:tr>
      <w:tr w:rsidR="00BA1EDF" w:rsidRPr="00D635A7" w:rsidTr="003B29E5">
        <w:trPr>
          <w:trHeight w:val="282"/>
        </w:trPr>
        <w:tc>
          <w:tcPr>
            <w:tcW w:w="649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1EDF" w:rsidRDefault="00BA1EDF" w:rsidP="00FA5D7A"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BA1EDF" w:rsidRPr="00E35909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BA1EDF" w:rsidRDefault="00BA1EDF" w:rsidP="00FA5D7A"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BA1EDF" w:rsidRPr="00D635A7" w:rsidTr="003B29E5">
        <w:trPr>
          <w:trHeight w:val="282"/>
        </w:trPr>
        <w:tc>
          <w:tcPr>
            <w:tcW w:w="649" w:type="pct"/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1EDF" w:rsidRDefault="00BA1EDF" w:rsidP="00FA5D7A"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BA1EDF" w:rsidRPr="00D635A7" w:rsidTr="003B29E5">
        <w:trPr>
          <w:trHeight w:val="282"/>
        </w:trPr>
        <w:tc>
          <w:tcPr>
            <w:tcW w:w="649" w:type="pct"/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1EDF" w:rsidRDefault="00BA1EDF" w:rsidP="00FA5D7A"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A1EDF" w:rsidRPr="00D635A7" w:rsidTr="003B29E5">
        <w:trPr>
          <w:trHeight w:val="282"/>
        </w:trPr>
        <w:tc>
          <w:tcPr>
            <w:tcW w:w="649" w:type="pct"/>
            <w:noWrap/>
          </w:tcPr>
          <w:p w:rsidR="00BA1EDF" w:rsidRPr="00D635A7" w:rsidRDefault="00BA1EDF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1EDF" w:rsidRDefault="00BA1EDF" w:rsidP="00FA5D7A"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BA1EDF" w:rsidRPr="00D635A7" w:rsidRDefault="00BA1EDF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C71F8B" w:rsidRPr="00D635A7" w:rsidTr="003B29E5">
        <w:trPr>
          <w:trHeight w:val="282"/>
        </w:trPr>
        <w:tc>
          <w:tcPr>
            <w:tcW w:w="649" w:type="pct"/>
            <w:noWrap/>
          </w:tcPr>
          <w:p w:rsidR="00C71F8B" w:rsidRPr="00D635A7" w:rsidRDefault="00C71F8B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C71F8B" w:rsidRPr="00D635A7" w:rsidRDefault="00C71F8B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C71F8B" w:rsidRPr="00D635A7" w:rsidRDefault="00C71F8B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71F8B" w:rsidRPr="00D635A7" w:rsidRDefault="00C71F8B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71F8B" w:rsidRDefault="00C71F8B" w:rsidP="00FA5D7A"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C71F8B" w:rsidRPr="00D635A7" w:rsidRDefault="00C71F8B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C71F8B" w:rsidRPr="00D635A7" w:rsidRDefault="00C71F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C71F8B" w:rsidRPr="00C71F8B" w:rsidRDefault="00C71F8B" w:rsidP="00FA5D7A">
            <w:pPr>
              <w:rPr>
                <w:rFonts w:ascii="Times New Roman" w:hAnsi="Times New Roman" w:cs="Times New Roman"/>
                <w:b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762293" w:rsidRPr="00D635A7" w:rsidTr="003B29E5">
        <w:trPr>
          <w:trHeight w:val="282"/>
        </w:trPr>
        <w:tc>
          <w:tcPr>
            <w:tcW w:w="649" w:type="pct"/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762293" w:rsidRPr="00D635A7" w:rsidTr="003B29E5">
        <w:trPr>
          <w:trHeight w:val="282"/>
        </w:trPr>
        <w:tc>
          <w:tcPr>
            <w:tcW w:w="649" w:type="pct"/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762293" w:rsidRPr="00E35909" w:rsidRDefault="0076229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762293" w:rsidRDefault="00762293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762293" w:rsidRPr="00D635A7" w:rsidTr="003B29E5">
        <w:trPr>
          <w:trHeight w:val="282"/>
        </w:trPr>
        <w:tc>
          <w:tcPr>
            <w:tcW w:w="649" w:type="pct"/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762293" w:rsidRPr="00D635A7" w:rsidTr="003B29E5">
        <w:trPr>
          <w:trHeight w:val="282"/>
        </w:trPr>
        <w:tc>
          <w:tcPr>
            <w:tcW w:w="649" w:type="pct"/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762293" w:rsidRPr="00D635A7" w:rsidTr="003B29E5">
        <w:trPr>
          <w:trHeight w:val="282"/>
        </w:trPr>
        <w:tc>
          <w:tcPr>
            <w:tcW w:w="649" w:type="pct"/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62293" w:rsidRPr="00D635A7" w:rsidRDefault="00762293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762293" w:rsidRPr="00D635A7" w:rsidRDefault="00762293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3A7FDA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07692A" w:rsidRDefault="0007692A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Default="0007692A" w:rsidP="00FA5D7A">
            <w:r w:rsidRPr="00D96156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0F3798"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Default="0007692A" w:rsidP="00FA5D7A">
            <w:r w:rsidRPr="00D96156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Default="0007692A" w:rsidP="00FA5D7A">
            <w:r w:rsidRPr="00D96156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Default="0007692A" w:rsidP="00FA5D7A">
            <w:r w:rsidRPr="00D96156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7692A" w:rsidRPr="00E35909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Default="0007692A" w:rsidP="00FA5D7A">
            <w:r w:rsidRPr="00D96156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B15AE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Odoribacter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07692A" w:rsidRPr="00D635A7" w:rsidTr="003B29E5">
        <w:trPr>
          <w:trHeight w:val="282"/>
        </w:trPr>
        <w:tc>
          <w:tcPr>
            <w:tcW w:w="649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7692A" w:rsidRPr="00D635A7" w:rsidRDefault="0007692A" w:rsidP="00FA5D7A"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07692A" w:rsidRPr="00D635A7" w:rsidRDefault="0007692A" w:rsidP="00FA5D7A">
            <w:pPr>
              <w:rPr>
                <w:rFonts w:ascii="Times New Roman" w:hAnsi="Times New Roman" w:cs="Times New Roman"/>
              </w:rPr>
            </w:pPr>
          </w:p>
        </w:tc>
      </w:tr>
      <w:tr w:rsidR="00465930" w:rsidRPr="00D635A7" w:rsidTr="00465930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465930" w:rsidRPr="00A74998" w:rsidRDefault="00465930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Aging</w:t>
            </w:r>
            <w:r w:rsidR="002B1D2A">
              <w:rPr>
                <w:rFonts w:ascii="Times New Roman" w:hAnsi="Times New Roman" w:cs="Times New Roman"/>
                <w:b/>
                <w:bCs/>
              </w:rPr>
              <w:t xml:space="preserve"> Control (Phylum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465930" w:rsidRPr="00A74998" w:rsidRDefault="00465930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Agi</w:t>
            </w:r>
            <w:r w:rsidR="002B1D2A">
              <w:rPr>
                <w:rFonts w:ascii="Times New Roman" w:hAnsi="Times New Roman" w:cs="Times New Roman"/>
                <w:b/>
              </w:rPr>
              <w:t>ng Probiotic (Phylum</w:t>
            </w:r>
            <w:r w:rsidRPr="00A749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959FC" w:rsidRPr="00D635A7" w:rsidTr="003B29E5">
        <w:trPr>
          <w:trHeight w:val="282"/>
        </w:trPr>
        <w:tc>
          <w:tcPr>
            <w:tcW w:w="649" w:type="pct"/>
            <w:noWrap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959FC" w:rsidRPr="00D635A7" w:rsidRDefault="00D959FC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</w:tr>
      <w:tr w:rsidR="004E0AF5" w:rsidRPr="00D635A7" w:rsidTr="003B29E5">
        <w:trPr>
          <w:trHeight w:val="282"/>
        </w:trPr>
        <w:tc>
          <w:tcPr>
            <w:tcW w:w="649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4E0AF5" w:rsidRDefault="004E0AF5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4E0AF5" w:rsidRPr="00D635A7" w:rsidTr="003B29E5">
        <w:trPr>
          <w:trHeight w:val="282"/>
        </w:trPr>
        <w:tc>
          <w:tcPr>
            <w:tcW w:w="649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4E0AF5" w:rsidRDefault="004E0AF5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4E0AF5" w:rsidRPr="00D635A7" w:rsidTr="003B29E5">
        <w:trPr>
          <w:trHeight w:val="282"/>
        </w:trPr>
        <w:tc>
          <w:tcPr>
            <w:tcW w:w="649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E0AF5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4E0AF5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E0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4E0AF5" w:rsidRPr="00D635A7" w:rsidRDefault="004E0AF5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7B6C90" w:rsidRDefault="007B6C90" w:rsidP="00FA5D7A"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7B6C90" w:rsidRDefault="007B6C90" w:rsidP="00FA5D7A"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7B6C90" w:rsidRDefault="007B6C90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A20482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7B6C90" w:rsidRDefault="007B6C90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A20482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7B6C90" w:rsidRDefault="007B6C90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AF2D78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A20482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7B6C90" w:rsidRDefault="007B6C90" w:rsidP="00FA5D7A"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7B6C90" w:rsidRPr="00D635A7" w:rsidTr="003B29E5">
        <w:trPr>
          <w:trHeight w:val="282"/>
        </w:trPr>
        <w:tc>
          <w:tcPr>
            <w:tcW w:w="649" w:type="pct"/>
            <w:noWrap/>
          </w:tcPr>
          <w:p w:rsidR="007B6C90" w:rsidRDefault="007B6C90" w:rsidP="00FA5D7A">
            <w:r w:rsidRPr="00AF2D78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995D23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B6C90" w:rsidRDefault="007B6C90" w:rsidP="00FA5D7A"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7B6C90" w:rsidRPr="00D635A7" w:rsidRDefault="007B6C90" w:rsidP="00FA5D7A">
            <w:pPr>
              <w:rPr>
                <w:rFonts w:ascii="Times New Roman" w:hAnsi="Times New Roman" w:cs="Times New Roman"/>
              </w:rPr>
            </w:pPr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E55D8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E55D8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C4172B" w:rsidRDefault="00C4172B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E55D8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C4172B" w:rsidRDefault="00C4172B" w:rsidP="00FA5D7A"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E55D8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1476D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C4172B" w:rsidRDefault="00C4172B" w:rsidP="00FA5D7A">
            <w:r w:rsidRPr="0079073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C4172B" w:rsidRDefault="00C4172B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1476D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C4172B" w:rsidRDefault="00C4172B" w:rsidP="00FA5D7A">
            <w:r w:rsidRPr="00AD4D2C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C4172B" w:rsidRDefault="00C4172B" w:rsidP="00FA5D7A">
            <w:r w:rsidRPr="004B778B">
              <w:rPr>
                <w:rFonts w:ascii="Times New Roman" w:hAnsi="Times New Roman" w:cs="Times New Roman"/>
              </w:rPr>
              <w:t>Negative</w:t>
            </w:r>
          </w:p>
        </w:tc>
      </w:tr>
      <w:tr w:rsidR="00C4172B" w:rsidRPr="00D635A7" w:rsidTr="003B29E5">
        <w:trPr>
          <w:trHeight w:val="282"/>
        </w:trPr>
        <w:tc>
          <w:tcPr>
            <w:tcW w:w="649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4172B" w:rsidRDefault="00C4172B" w:rsidP="00FA5D7A">
            <w:r w:rsidRPr="001476D8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4172B" w:rsidRPr="00D635A7" w:rsidRDefault="00C4172B" w:rsidP="00FA5D7A">
            <w:pPr>
              <w:rPr>
                <w:rFonts w:ascii="Times New Roman" w:hAnsi="Times New Roman" w:cs="Times New Roman"/>
              </w:rPr>
            </w:pPr>
            <w:r w:rsidRPr="00D635A7">
              <w:rPr>
                <w:rFonts w:ascii="Times New Roman" w:hAnsi="Times New Roman" w:cs="Times New Roman"/>
              </w:rPr>
              <w:t>Positive</w:t>
            </w:r>
          </w:p>
        </w:tc>
      </w:tr>
      <w:tr w:rsidR="007E6334" w:rsidRPr="00D635A7" w:rsidTr="003B29E5">
        <w:trPr>
          <w:trHeight w:val="282"/>
        </w:trPr>
        <w:tc>
          <w:tcPr>
            <w:tcW w:w="649" w:type="pct"/>
            <w:noWrap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  <w:r w:rsidRPr="00E55D8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7E6334" w:rsidRPr="00D635A7" w:rsidRDefault="007E6334" w:rsidP="00FA5D7A">
            <w:pPr>
              <w:rPr>
                <w:rFonts w:ascii="Times New Roman" w:hAnsi="Times New Roman" w:cs="Times New Roman"/>
              </w:rPr>
            </w:pPr>
            <w:r w:rsidRPr="00757715">
              <w:rPr>
                <w:rFonts w:ascii="Times New Roman" w:hAnsi="Times New Roman" w:cs="Times New Roman"/>
              </w:rPr>
              <w:t>Positive</w:t>
            </w:r>
          </w:p>
        </w:tc>
      </w:tr>
      <w:tr w:rsidR="00387B1A" w:rsidRPr="00D635A7" w:rsidTr="00387B1A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387B1A" w:rsidRPr="00A74998" w:rsidRDefault="00387B1A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Aging Control (Genus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387B1A" w:rsidRPr="00A74998" w:rsidRDefault="00387B1A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Aging Probiotic (</w:t>
            </w:r>
            <w:r>
              <w:rPr>
                <w:rFonts w:ascii="Times New Roman" w:hAnsi="Times New Roman" w:cs="Times New Roman"/>
                <w:b/>
                <w:bCs/>
              </w:rPr>
              <w:t>Genus</w:t>
            </w:r>
            <w:r w:rsidRPr="00A749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35DC5" w:rsidRPr="00D635A7" w:rsidTr="003B29E5">
        <w:trPr>
          <w:trHeight w:val="282"/>
        </w:trPr>
        <w:tc>
          <w:tcPr>
            <w:tcW w:w="649" w:type="pct"/>
            <w:noWrap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A35DC5" w:rsidRPr="007B2479" w:rsidRDefault="00A35DC5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A97265" w:rsidRPr="00D635A7" w:rsidTr="003B29E5">
        <w:trPr>
          <w:trHeight w:val="282"/>
        </w:trPr>
        <w:tc>
          <w:tcPr>
            <w:tcW w:w="649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A97265" w:rsidRPr="00D635A7" w:rsidRDefault="00354E0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A97265" w:rsidRPr="00D635A7" w:rsidRDefault="00354E0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7265" w:rsidRPr="00D635A7" w:rsidTr="003B29E5">
        <w:trPr>
          <w:trHeight w:val="282"/>
        </w:trPr>
        <w:tc>
          <w:tcPr>
            <w:tcW w:w="649" w:type="pct"/>
            <w:noWrap/>
          </w:tcPr>
          <w:p w:rsidR="00A97265" w:rsidRDefault="00A97265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7265" w:rsidRDefault="00A97265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A97265" w:rsidRPr="00D635A7" w:rsidRDefault="00354E0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97265" w:rsidRPr="00D635A7" w:rsidTr="003B29E5">
        <w:trPr>
          <w:trHeight w:val="282"/>
        </w:trPr>
        <w:tc>
          <w:tcPr>
            <w:tcW w:w="649" w:type="pct"/>
            <w:noWrap/>
          </w:tcPr>
          <w:p w:rsidR="00A97265" w:rsidRDefault="00A97265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7265" w:rsidRDefault="00A97265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A97265" w:rsidRPr="00D635A7" w:rsidRDefault="00A9726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A97265" w:rsidRPr="00D635A7" w:rsidRDefault="00354E0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97265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97265" w:rsidRPr="00D635A7" w:rsidRDefault="00354E0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D36EB1" w:rsidRPr="00D635A7" w:rsidRDefault="003E5F2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Pr="00D27838" w:rsidRDefault="00D36EB1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D36EB1" w:rsidRDefault="00D36EB1" w:rsidP="00FA5D7A">
            <w:pPr>
              <w:rPr>
                <w:rFonts w:ascii="Times New Roman" w:hAnsi="Times New Roman" w:cs="Times New Roman"/>
              </w:rPr>
            </w:pPr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Pr="00D27838" w:rsidRDefault="00D36EB1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D36EB1" w:rsidRDefault="00D36EB1" w:rsidP="00FA5D7A">
            <w:pPr>
              <w:rPr>
                <w:rFonts w:ascii="Times New Roman" w:hAnsi="Times New Roman" w:cs="Times New Roman"/>
              </w:rPr>
            </w:pPr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36EB1" w:rsidRDefault="00D36EB1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2E5A81" w:rsidRPr="00D635A7" w:rsidTr="003B29E5">
        <w:trPr>
          <w:trHeight w:val="282"/>
        </w:trPr>
        <w:tc>
          <w:tcPr>
            <w:tcW w:w="649" w:type="pct"/>
            <w:noWrap/>
          </w:tcPr>
          <w:p w:rsidR="002E5A81" w:rsidRDefault="002E5A81" w:rsidP="00FA5D7A"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801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E5A81" w:rsidRDefault="002E5A8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2E5A81" w:rsidRDefault="002E5A81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2E5A81" w:rsidRPr="00D635A7" w:rsidTr="003B29E5">
        <w:trPr>
          <w:trHeight w:val="282"/>
        </w:trPr>
        <w:tc>
          <w:tcPr>
            <w:tcW w:w="649" w:type="pct"/>
            <w:noWrap/>
          </w:tcPr>
          <w:p w:rsidR="002E5A81" w:rsidRDefault="002E5A81" w:rsidP="00FA5D7A"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E5A81" w:rsidRDefault="002E5A8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2E5A81" w:rsidRDefault="002E5A81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2E5A81" w:rsidRPr="00D635A7" w:rsidTr="003B29E5">
        <w:trPr>
          <w:trHeight w:val="282"/>
        </w:trPr>
        <w:tc>
          <w:tcPr>
            <w:tcW w:w="649" w:type="pct"/>
            <w:noWrap/>
          </w:tcPr>
          <w:p w:rsidR="002E5A81" w:rsidRDefault="002E5A81" w:rsidP="00FA5D7A"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E5A81" w:rsidRDefault="002E5A8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2E5A81" w:rsidRDefault="002E5A81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2E5A81" w:rsidRPr="00D635A7" w:rsidTr="003B29E5">
        <w:trPr>
          <w:trHeight w:val="282"/>
        </w:trPr>
        <w:tc>
          <w:tcPr>
            <w:tcW w:w="649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E5A81" w:rsidRDefault="002E5A81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2E5A81" w:rsidRDefault="002E5A81" w:rsidP="00FA5D7A">
            <w:pPr>
              <w:rPr>
                <w:rFonts w:ascii="Times New Roman" w:hAnsi="Times New Roman" w:cs="Times New Roman"/>
              </w:rPr>
            </w:pPr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2E5A81" w:rsidRPr="00D635A7" w:rsidRDefault="002E5A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2E5A81" w:rsidRDefault="002E5A81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Default="00D36EB1" w:rsidP="00FA5D7A">
            <w:pPr>
              <w:rPr>
                <w:rFonts w:ascii="Times New Roman" w:hAnsi="Times New Roman" w:cs="Times New Roman"/>
              </w:rPr>
            </w:pPr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Default="00D36EB1" w:rsidP="00FA5D7A"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36EB1" w:rsidRPr="00D635A7" w:rsidTr="003B29E5">
        <w:trPr>
          <w:trHeight w:val="282"/>
        </w:trPr>
        <w:tc>
          <w:tcPr>
            <w:tcW w:w="649" w:type="pct"/>
            <w:noWrap/>
          </w:tcPr>
          <w:p w:rsidR="00D36EB1" w:rsidRDefault="00D36EB1" w:rsidP="00FA5D7A"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D36EB1" w:rsidRPr="00D635A7" w:rsidRDefault="00D36EB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Default="00BB1618" w:rsidP="00FA5D7A"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BB1618" w:rsidRDefault="00BB1618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Pr="00FB430B" w:rsidRDefault="00BB1618" w:rsidP="00FA5D7A">
            <w:pPr>
              <w:rPr>
                <w:rFonts w:ascii="Times New Roman" w:hAnsi="Times New Roman" w:cs="Times New Roman"/>
              </w:rPr>
            </w:pPr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BB1618" w:rsidRDefault="00BB1618" w:rsidP="00FA5D7A">
            <w:pPr>
              <w:rPr>
                <w:rFonts w:ascii="Times New Roman" w:hAnsi="Times New Roman" w:cs="Times New Roman"/>
              </w:rPr>
            </w:pPr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BB1618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B1618" w:rsidRPr="00D635A7" w:rsidTr="003B29E5">
        <w:trPr>
          <w:trHeight w:val="282"/>
        </w:trPr>
        <w:tc>
          <w:tcPr>
            <w:tcW w:w="649" w:type="pct"/>
            <w:noWrap/>
          </w:tcPr>
          <w:p w:rsidR="00BB1618" w:rsidRDefault="00BB1618" w:rsidP="00FA5D7A"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B1618" w:rsidRDefault="00BB161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BB1618" w:rsidRPr="00D27838" w:rsidRDefault="00BB1618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BB1618" w:rsidRPr="00D635A7" w:rsidRDefault="00BB161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41098" w:rsidRPr="00D635A7" w:rsidTr="003B29E5">
        <w:trPr>
          <w:trHeight w:val="282"/>
        </w:trPr>
        <w:tc>
          <w:tcPr>
            <w:tcW w:w="649" w:type="pct"/>
            <w:noWrap/>
          </w:tcPr>
          <w:p w:rsidR="00741098" w:rsidRDefault="00741098" w:rsidP="00FA5D7A"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 w:rsidRPr="00BA0378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41098" w:rsidRDefault="0074109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741098" w:rsidRDefault="00741098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741098" w:rsidRPr="00D635A7" w:rsidTr="003B29E5">
        <w:trPr>
          <w:trHeight w:val="282"/>
        </w:trPr>
        <w:tc>
          <w:tcPr>
            <w:tcW w:w="649" w:type="pct"/>
            <w:noWrap/>
          </w:tcPr>
          <w:p w:rsidR="00741098" w:rsidRDefault="00741098" w:rsidP="00FA5D7A"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 w:rsidRPr="00FF2BB6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801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41098" w:rsidRDefault="0074109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741098" w:rsidRPr="00D635A7" w:rsidTr="003B29E5">
        <w:trPr>
          <w:trHeight w:val="282"/>
        </w:trPr>
        <w:tc>
          <w:tcPr>
            <w:tcW w:w="649" w:type="pct"/>
            <w:noWrap/>
          </w:tcPr>
          <w:p w:rsidR="00741098" w:rsidRDefault="00741098" w:rsidP="00FA5D7A"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41098" w:rsidRDefault="00741098" w:rsidP="00FA5D7A"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741098" w:rsidRPr="00D635A7" w:rsidRDefault="0074109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2932D5" w:rsidRPr="00D635A7" w:rsidTr="003B29E5">
        <w:trPr>
          <w:trHeight w:val="282"/>
        </w:trPr>
        <w:tc>
          <w:tcPr>
            <w:tcW w:w="649" w:type="pct"/>
            <w:noWrap/>
          </w:tcPr>
          <w:p w:rsidR="002932D5" w:rsidRDefault="002932D5" w:rsidP="00FA5D7A"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2932D5" w:rsidRPr="00D635A7" w:rsidTr="003B29E5">
        <w:trPr>
          <w:trHeight w:val="282"/>
        </w:trPr>
        <w:tc>
          <w:tcPr>
            <w:tcW w:w="649" w:type="pct"/>
            <w:noWrap/>
          </w:tcPr>
          <w:p w:rsidR="002932D5" w:rsidRDefault="002932D5" w:rsidP="00FA5D7A">
            <w:r w:rsidRPr="0040757A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2932D5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932D5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932D5" w:rsidRDefault="002932D5" w:rsidP="00FA5D7A"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2932D5" w:rsidRPr="00D635A7" w:rsidTr="003B29E5">
        <w:trPr>
          <w:trHeight w:val="282"/>
        </w:trPr>
        <w:tc>
          <w:tcPr>
            <w:tcW w:w="649" w:type="pct"/>
            <w:noWrap/>
          </w:tcPr>
          <w:p w:rsidR="002932D5" w:rsidRDefault="002932D5" w:rsidP="00FA5D7A"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FB430B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932D5" w:rsidRDefault="002932D5" w:rsidP="00FA5D7A"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2932D5" w:rsidRPr="00D635A7" w:rsidTr="003B29E5">
        <w:trPr>
          <w:trHeight w:val="282"/>
        </w:trPr>
        <w:tc>
          <w:tcPr>
            <w:tcW w:w="649" w:type="pct"/>
            <w:noWrap/>
          </w:tcPr>
          <w:p w:rsidR="002932D5" w:rsidRDefault="002932D5" w:rsidP="00FA5D7A"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 w:rsidRPr="00702CF6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2932D5" w:rsidRDefault="002932D5" w:rsidP="00FA5D7A"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2932D5" w:rsidRPr="00D635A7" w:rsidRDefault="002932D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2932D5" w:rsidRDefault="002932D5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Default="00A90AC3" w:rsidP="00FA5D7A">
            <w:r w:rsidRPr="008D60BB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D27838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F212CA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4A2B69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B074D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624984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 w:rsidRPr="009C6650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A90AC3" w:rsidRDefault="00A90AC3" w:rsidP="00FA5D7A">
            <w:r w:rsidRPr="000B5679">
              <w:rPr>
                <w:rFonts w:ascii="Times New Roman" w:hAnsi="Times New Roman" w:cs="Times New Roman"/>
              </w:rPr>
              <w:t>Negative</w:t>
            </w:r>
          </w:p>
        </w:tc>
      </w:tr>
      <w:tr w:rsidR="00A90AC3" w:rsidRPr="00D635A7" w:rsidTr="003B29E5">
        <w:trPr>
          <w:trHeight w:val="282"/>
        </w:trPr>
        <w:tc>
          <w:tcPr>
            <w:tcW w:w="649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90AC3" w:rsidRDefault="00A90AC3" w:rsidP="00FA5D7A">
            <w:r w:rsidRPr="000245BA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90AC3" w:rsidRPr="00D635A7" w:rsidRDefault="00A90AC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</w:tbl>
    <w:p w:rsidR="00D7581A" w:rsidRPr="00D635A7" w:rsidRDefault="00D7581A" w:rsidP="00FA5D7A">
      <w:pPr>
        <w:spacing w:line="240" w:lineRule="auto"/>
        <w:rPr>
          <w:rFonts w:ascii="Times New Roman" w:hAnsi="Times New Roman" w:cs="Times New Roman"/>
        </w:rPr>
      </w:pPr>
    </w:p>
    <w:p w:rsidR="00CF1440" w:rsidRDefault="00CF1440" w:rsidP="00FA5D7A">
      <w:pPr>
        <w:spacing w:line="240" w:lineRule="auto"/>
        <w:rPr>
          <w:rFonts w:ascii="Times New Roman" w:hAnsi="Times New Roman" w:cs="Times New Roman"/>
        </w:rPr>
      </w:pPr>
    </w:p>
    <w:p w:rsidR="004676AB" w:rsidRPr="00D7581A" w:rsidRDefault="004676AB" w:rsidP="00FA5D7A">
      <w:pPr>
        <w:spacing w:line="240" w:lineRule="auto"/>
        <w:rPr>
          <w:rFonts w:ascii="Times New Roman" w:hAnsi="Times New Roman" w:cs="Times New Roman"/>
        </w:rPr>
        <w:sectPr w:rsidR="004676AB" w:rsidRPr="00D7581A" w:rsidSect="00CF144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4062CA" w:rsidRPr="00070FD2" w:rsidRDefault="004062CA" w:rsidP="00FA5D7A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Table S</w:t>
      </w:r>
      <w:r w:rsidR="00045793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293DA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Summary of </w:t>
      </w:r>
      <w:r w:rsidR="00045793">
        <w:rPr>
          <w:rFonts w:ascii="Times New Roman" w:hAnsi="Times New Roman" w:cs="Times New Roman"/>
          <w:bCs/>
          <w:color w:val="000000" w:themeColor="text1"/>
        </w:rPr>
        <w:t>cecal</w:t>
      </w:r>
      <w:r>
        <w:rPr>
          <w:rFonts w:ascii="Times New Roman" w:hAnsi="Times New Roman" w:cs="Times New Roman"/>
          <w:bCs/>
          <w:color w:val="000000" w:themeColor="text1"/>
        </w:rPr>
        <w:t xml:space="preserve"> microbiome 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co-occurrences between young and </w:t>
      </w:r>
      <w:r>
        <w:rPr>
          <w:rFonts w:ascii="Times New Roman" w:hAnsi="Times New Roman" w:cs="Times New Roman"/>
          <w:bCs/>
          <w:color w:val="000000" w:themeColor="text1"/>
        </w:rPr>
        <w:t>aging mice at phylum and genus levels</w:t>
      </w:r>
      <w:r w:rsidRPr="00293DA7">
        <w:rPr>
          <w:rFonts w:ascii="Times New Roman" w:hAnsi="Times New Roman" w:cs="Times New Roman"/>
          <w:bCs/>
          <w:color w:val="000000" w:themeColor="text1"/>
        </w:rPr>
        <w:t xml:space="preserve"> based on Kendall's Tau correlation analysis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a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>fter which FDR</w:t>
      </w:r>
      <w:r w:rsidR="00E26C40">
        <w:rPr>
          <w:rFonts w:ascii="Times New Roman" w:hAnsi="Times New Roman" w:cs="Times New Roman"/>
          <w:bCs/>
          <w:color w:val="000000" w:themeColor="text1"/>
        </w:rPr>
        <w:t xml:space="preserve"> (q&lt;0.05)</w:t>
      </w:r>
      <w:r w:rsidR="00E26C40" w:rsidRPr="00E26C40">
        <w:rPr>
          <w:rFonts w:ascii="Times New Roman" w:hAnsi="Times New Roman" w:cs="Times New Roman"/>
          <w:bCs/>
          <w:color w:val="000000" w:themeColor="text1"/>
        </w:rPr>
        <w:t xml:space="preserve"> correction was performed</w:t>
      </w:r>
      <w:r w:rsidR="00E26C40">
        <w:rPr>
          <w:rFonts w:ascii="Times New Roman" w:hAnsi="Times New Roman" w:cs="Times New Roman"/>
          <w:bCs/>
          <w:color w:val="000000" w:themeColor="text1"/>
        </w:rPr>
        <w:t>.</w:t>
      </w:r>
    </w:p>
    <w:tbl>
      <w:tblPr>
        <w:tblStyle w:val="TableGrid"/>
        <w:tblW w:w="5037" w:type="pct"/>
        <w:tblLayout w:type="fixed"/>
        <w:tblLook w:val="04A0" w:firstRow="1" w:lastRow="0" w:firstColumn="1" w:lastColumn="0" w:noHBand="0" w:noVBand="1"/>
      </w:tblPr>
      <w:tblGrid>
        <w:gridCol w:w="1694"/>
        <w:gridCol w:w="1722"/>
        <w:gridCol w:w="2090"/>
        <w:gridCol w:w="1279"/>
        <w:gridCol w:w="1761"/>
        <w:gridCol w:w="1709"/>
        <w:gridCol w:w="1419"/>
        <w:gridCol w:w="1372"/>
      </w:tblGrid>
      <w:tr w:rsidR="004676AB" w:rsidRPr="00A74998" w:rsidTr="00385F78">
        <w:trPr>
          <w:trHeight w:val="287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  <w:hideMark/>
          </w:tcPr>
          <w:p w:rsidR="004676AB" w:rsidRPr="00A74998" w:rsidRDefault="004676AB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 w:rsidRPr="00A74998">
              <w:rPr>
                <w:rFonts w:ascii="Times New Roman" w:hAnsi="Times New Roman" w:cs="Times New Roman"/>
                <w:b/>
                <w:bCs/>
              </w:rPr>
              <w:t>Young Control (Phylum)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4676AB" w:rsidRPr="00A74998" w:rsidRDefault="004676AB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998">
              <w:rPr>
                <w:rFonts w:ascii="Times New Roman" w:hAnsi="Times New Roman" w:cs="Times New Roman"/>
                <w:b/>
              </w:rPr>
              <w:t>Young Probiotic (Phylum)</w:t>
            </w:r>
          </w:p>
        </w:tc>
      </w:tr>
      <w:tr w:rsidR="004676AB" w:rsidRPr="007B2479" w:rsidTr="00385F78">
        <w:trPr>
          <w:trHeight w:val="282"/>
        </w:trPr>
        <w:tc>
          <w:tcPr>
            <w:tcW w:w="649" w:type="pct"/>
            <w:noWrap/>
            <w:hideMark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  <w:hideMark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  <w:hideMark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  <w:hideMark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4676AB" w:rsidRPr="007B2479" w:rsidRDefault="004676AB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BB33B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405966" w:rsidRDefault="00405966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405966" w:rsidRDefault="00405966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BB33B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BB33B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405966" w:rsidRPr="00132434" w:rsidRDefault="002303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Proteobacteria</w:t>
            </w:r>
          </w:p>
        </w:tc>
        <w:tc>
          <w:tcPr>
            <w:tcW w:w="544" w:type="pct"/>
          </w:tcPr>
          <w:p w:rsidR="00405966" w:rsidRPr="00132434" w:rsidRDefault="002303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-0.5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F451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F451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F451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405966" w:rsidRDefault="00405966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Default="00405966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405966" w:rsidRDefault="00D57380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F451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5931A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405966" w:rsidRPr="00132434" w:rsidRDefault="00D5738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A616B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 w:rsidRPr="008F451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10686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405966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05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405966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405966" w:rsidRPr="007B2479" w:rsidTr="00385F78">
        <w:trPr>
          <w:trHeight w:val="282"/>
        </w:trPr>
        <w:tc>
          <w:tcPr>
            <w:tcW w:w="649" w:type="pct"/>
            <w:noWrap/>
          </w:tcPr>
          <w:p w:rsidR="00405966" w:rsidRDefault="00405966" w:rsidP="00FA5D7A">
            <w:r w:rsidRPr="008A616B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 w:rsidRPr="00BB33B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405966" w:rsidRPr="00132434" w:rsidRDefault="0010686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5966" w:rsidRDefault="00405966" w:rsidP="00FA5D7A"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405966" w:rsidRPr="00132434" w:rsidRDefault="00405966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Default="008F4C33" w:rsidP="00FA5D7A">
            <w:r w:rsidRPr="008A616B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723F9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Default="008F4C33" w:rsidP="00FA5D7A">
            <w:r w:rsidRPr="008A616B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723F9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Default="008F4C33" w:rsidP="00FA5D7A">
            <w:r w:rsidRPr="002A50FF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8A616B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723F9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Default="008F4C33" w:rsidP="00FA5D7A">
            <w:r w:rsidRPr="002A50FF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B36BE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1723F9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Default="008F4C33" w:rsidP="00FA5D7A">
            <w:r w:rsidRPr="002A50FF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8F4C33" w:rsidRPr="00132434" w:rsidRDefault="0010686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10686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B36BE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8F4C33" w:rsidRPr="00132434" w:rsidRDefault="002303C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B36BE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B36BE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F4C33" w:rsidRDefault="00D57380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07E5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B36BE1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07E5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861F6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07E5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8F4C33" w:rsidRDefault="008F4C33" w:rsidP="00FA5D7A">
            <w:r w:rsidRPr="0047336B">
              <w:rPr>
                <w:rFonts w:ascii="Times New Roman" w:hAnsi="Times New Roman" w:cs="Times New Roman"/>
              </w:rPr>
              <w:t>Negative</w:t>
            </w:r>
          </w:p>
        </w:tc>
      </w:tr>
      <w:tr w:rsidR="008F4C33" w:rsidRPr="007B2479" w:rsidTr="00385F78">
        <w:trPr>
          <w:trHeight w:val="282"/>
        </w:trPr>
        <w:tc>
          <w:tcPr>
            <w:tcW w:w="649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F4C33" w:rsidRDefault="008F4C33" w:rsidP="00FA5D7A">
            <w:r w:rsidRPr="00107E5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 w:rsidRPr="00DA32F9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8F4C33" w:rsidRPr="00132434" w:rsidRDefault="008F4C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26" w:type="pct"/>
          </w:tcPr>
          <w:p w:rsidR="008F4C33" w:rsidRDefault="00D57380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24C60" w:rsidRPr="007B2479" w:rsidTr="00663320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B24C60" w:rsidRPr="00A74998" w:rsidRDefault="00B24C60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Young Control (Genus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B24C60" w:rsidRPr="00A74998" w:rsidRDefault="00B24C60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Young Probiotic (Genus</w:t>
            </w:r>
            <w:r w:rsidRPr="00A7499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24C60" w:rsidRPr="007B2479" w:rsidTr="00385F78">
        <w:trPr>
          <w:trHeight w:val="282"/>
        </w:trPr>
        <w:tc>
          <w:tcPr>
            <w:tcW w:w="649" w:type="pct"/>
            <w:noWrap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B24C60" w:rsidRPr="007B2479" w:rsidRDefault="00B24C60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E76365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E76365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40D8C" w:rsidRPr="007B2479" w:rsidTr="00385F78">
        <w:trPr>
          <w:trHeight w:val="282"/>
        </w:trPr>
        <w:tc>
          <w:tcPr>
            <w:tcW w:w="649" w:type="pct"/>
            <w:noWrap/>
          </w:tcPr>
          <w:p w:rsidR="00640D8C" w:rsidRDefault="00640D8C" w:rsidP="00FA5D7A">
            <w:r w:rsidRPr="00E76365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40D8C" w:rsidRDefault="00640D8C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640D8C" w:rsidRDefault="00640D8C" w:rsidP="00FA5D7A"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40D8C" w:rsidRPr="00132434" w:rsidRDefault="00640D8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 w:rsidRPr="00E76365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Default="00C654A7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Default="00C654A7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B130B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C654A7">
              <w:rPr>
                <w:rFonts w:ascii="Times New Roman" w:hAnsi="Times New Roman" w:cs="Times New Roman"/>
              </w:rPr>
              <w:t>doribacteria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Default="00C654A7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Default="00C654A7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Default="00C654A7" w:rsidP="00FA5D7A"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4E6BB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654A7" w:rsidRPr="007B2479" w:rsidTr="00385F78">
        <w:trPr>
          <w:trHeight w:val="282"/>
        </w:trPr>
        <w:tc>
          <w:tcPr>
            <w:tcW w:w="649" w:type="pct"/>
            <w:noWrap/>
          </w:tcPr>
          <w:p w:rsidR="00C654A7" w:rsidRDefault="00C654A7" w:rsidP="00FA5D7A">
            <w:r w:rsidRPr="004E6BB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C654A7" w:rsidRPr="00132434" w:rsidRDefault="00C654A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83F62" w:rsidRPr="007B2479" w:rsidTr="00385F78">
        <w:trPr>
          <w:trHeight w:val="282"/>
        </w:trPr>
        <w:tc>
          <w:tcPr>
            <w:tcW w:w="649" w:type="pct"/>
            <w:noWrap/>
          </w:tcPr>
          <w:p w:rsidR="00483F62" w:rsidRDefault="00483F62" w:rsidP="00FA5D7A">
            <w:r w:rsidRPr="004E6BB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83F62" w:rsidRDefault="00483F62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483F62" w:rsidRPr="00132434" w:rsidRDefault="00483F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FB6B19" w:rsidRPr="007B2479" w:rsidTr="00385F78">
        <w:trPr>
          <w:trHeight w:val="282"/>
        </w:trPr>
        <w:tc>
          <w:tcPr>
            <w:tcW w:w="649" w:type="pct"/>
            <w:noWrap/>
          </w:tcPr>
          <w:p w:rsidR="00FB6B19" w:rsidRDefault="00FB6B19" w:rsidP="00FA5D7A">
            <w:r w:rsidRPr="004E6BB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60" w:type="pct"/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B6B19" w:rsidRDefault="00FB6B19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FB6B19" w:rsidRPr="007B2479" w:rsidTr="00385F78">
        <w:trPr>
          <w:trHeight w:val="282"/>
        </w:trPr>
        <w:tc>
          <w:tcPr>
            <w:tcW w:w="649" w:type="pct"/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 w:rsidRPr="004E6BB7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801" w:type="pct"/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B6B19" w:rsidRDefault="00FB6B19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FB6B19" w:rsidRPr="00132434" w:rsidRDefault="00FB6B1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0F0981">
              <w:rPr>
                <w:rFonts w:ascii="Times New Roman" w:hAnsi="Times New Roman" w:cs="Times New Roman"/>
              </w:rPr>
              <w:t>uminococcus</w:t>
            </w:r>
          </w:p>
        </w:tc>
        <w:tc>
          <w:tcPr>
            <w:tcW w:w="544" w:type="pct"/>
          </w:tcPr>
          <w:p w:rsidR="00FB6B19" w:rsidRPr="00132434" w:rsidRDefault="000F09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FB6B19" w:rsidRPr="00132434" w:rsidRDefault="000F098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E17C67" w:rsidRPr="007B2479" w:rsidTr="00385F78">
        <w:trPr>
          <w:trHeight w:val="282"/>
        </w:trPr>
        <w:tc>
          <w:tcPr>
            <w:tcW w:w="649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 w:rsidRPr="00A92D8A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17C67" w:rsidRDefault="00E17C67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17C67" w:rsidRPr="007B2479" w:rsidTr="00385F78">
        <w:trPr>
          <w:trHeight w:val="282"/>
        </w:trPr>
        <w:tc>
          <w:tcPr>
            <w:tcW w:w="649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 w:rsidRPr="00981E7C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801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17C67" w:rsidRDefault="00E17C67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E17C67" w:rsidRPr="007B2479" w:rsidTr="00385F78">
        <w:trPr>
          <w:trHeight w:val="282"/>
        </w:trPr>
        <w:tc>
          <w:tcPr>
            <w:tcW w:w="649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E17C67" w:rsidRPr="00132434" w:rsidRDefault="00E17C6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E17C67" w:rsidRDefault="00E17C67" w:rsidP="00FA5D7A"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E17C67" w:rsidRPr="00132434" w:rsidRDefault="00B130B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E17C67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E17C67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4518B" w:rsidRPr="007B2479" w:rsidTr="00385F78">
        <w:trPr>
          <w:trHeight w:val="282"/>
        </w:trPr>
        <w:tc>
          <w:tcPr>
            <w:tcW w:w="649" w:type="pct"/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44518B" w:rsidRPr="00F05A4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4518B" w:rsidRPr="00432B4D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4518B" w:rsidRPr="007B2479" w:rsidTr="00385F78">
        <w:trPr>
          <w:trHeight w:val="282"/>
        </w:trPr>
        <w:tc>
          <w:tcPr>
            <w:tcW w:w="649" w:type="pct"/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44518B" w:rsidRPr="00F05A4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4518B" w:rsidRPr="00432B4D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Default="0097775D" w:rsidP="00FA5D7A">
            <w:r w:rsidRPr="00AB6C7D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Default="0097775D" w:rsidP="00FA5D7A">
            <w:r w:rsidRPr="00AB6C7D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 w:rsidRPr="00F05A4B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Pr="0097775D" w:rsidRDefault="0097775D" w:rsidP="00FA5D7A"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97775D" w:rsidP="00FA5D7A">
            <w:pPr>
              <w:rPr>
                <w:rFonts w:ascii="Times New Roman" w:hAnsi="Times New Roman" w:cs="Times New Roman"/>
              </w:rPr>
            </w:pPr>
            <w:r w:rsidRPr="00432B4D"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97775D" w:rsidRPr="00132434" w:rsidRDefault="0097775D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97775D" w:rsidRPr="007B2479" w:rsidTr="00385F78">
        <w:trPr>
          <w:trHeight w:val="282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132434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97775D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97775D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97775D" w:rsidRPr="007B2479" w:rsidTr="00BA322C">
        <w:trPr>
          <w:trHeight w:val="314"/>
        </w:trPr>
        <w:tc>
          <w:tcPr>
            <w:tcW w:w="649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97775D" w:rsidRPr="007B2479" w:rsidRDefault="0097775D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97775D" w:rsidRDefault="0097775D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97775D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97775D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97775D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97A99" w:rsidRPr="007B2479" w:rsidTr="00385F78">
        <w:trPr>
          <w:trHeight w:val="282"/>
        </w:trPr>
        <w:tc>
          <w:tcPr>
            <w:tcW w:w="649" w:type="pct"/>
            <w:noWrap/>
          </w:tcPr>
          <w:p w:rsidR="00B97A99" w:rsidRPr="007B2479" w:rsidRDefault="00B97A9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97A99" w:rsidRPr="007B2479" w:rsidRDefault="00B97A9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97A99" w:rsidRPr="007B2479" w:rsidRDefault="00B97A9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97A99" w:rsidRPr="007B2479" w:rsidRDefault="00B97A9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97A99" w:rsidRDefault="00B97A99" w:rsidP="00FA5D7A"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B97A99" w:rsidRPr="0097775D" w:rsidRDefault="00B97A9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B97A99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97A99" w:rsidRPr="0097775D" w:rsidRDefault="00B97A9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01669" w:rsidRPr="007B2479" w:rsidTr="00385F78">
        <w:trPr>
          <w:trHeight w:val="282"/>
        </w:trPr>
        <w:tc>
          <w:tcPr>
            <w:tcW w:w="649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1669" w:rsidRDefault="00A01669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01669" w:rsidRPr="007B2479" w:rsidTr="00385F78">
        <w:trPr>
          <w:trHeight w:val="282"/>
        </w:trPr>
        <w:tc>
          <w:tcPr>
            <w:tcW w:w="649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1669" w:rsidRDefault="00A01669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01669" w:rsidRPr="007B2479" w:rsidTr="00385F78">
        <w:trPr>
          <w:trHeight w:val="282"/>
        </w:trPr>
        <w:tc>
          <w:tcPr>
            <w:tcW w:w="649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1669" w:rsidRDefault="00A01669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01669" w:rsidRPr="007B2479" w:rsidTr="00385F78">
        <w:trPr>
          <w:trHeight w:val="282"/>
        </w:trPr>
        <w:tc>
          <w:tcPr>
            <w:tcW w:w="649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1669" w:rsidRDefault="00A01669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A01669" w:rsidRPr="00132434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A01669" w:rsidRPr="00132434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01669" w:rsidRPr="007B2479" w:rsidTr="00385F78">
        <w:trPr>
          <w:trHeight w:val="282"/>
        </w:trPr>
        <w:tc>
          <w:tcPr>
            <w:tcW w:w="649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01669" w:rsidRPr="007B2479" w:rsidRDefault="00A0166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01669" w:rsidRDefault="00A01669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A01669" w:rsidRPr="0097775D" w:rsidRDefault="00A01669" w:rsidP="00FA5D7A">
            <w:pPr>
              <w:rPr>
                <w:rFonts w:ascii="Times New Roman" w:hAnsi="Times New Roman" w:cs="Times New Roman"/>
              </w:rPr>
            </w:pPr>
            <w:r w:rsidRPr="00FD6BE6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A01669" w:rsidRPr="00132434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01669" w:rsidRPr="00132434" w:rsidRDefault="00A0166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DF14E7" w:rsidRPr="00132434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F14E7" w:rsidRPr="00132434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DF14E7" w:rsidRPr="00132434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Suterella</w:t>
            </w:r>
          </w:p>
        </w:tc>
        <w:tc>
          <w:tcPr>
            <w:tcW w:w="544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DF14E7" w:rsidRDefault="00DF14E7" w:rsidP="00FA5D7A"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DF14E7" w:rsidRPr="007B2479" w:rsidTr="00385F78">
        <w:trPr>
          <w:trHeight w:val="282"/>
        </w:trPr>
        <w:tc>
          <w:tcPr>
            <w:tcW w:w="649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F14E7" w:rsidRPr="007B2479" w:rsidRDefault="00DF14E7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F14E7" w:rsidRDefault="00DF14E7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DF14E7" w:rsidRPr="0097775D" w:rsidRDefault="00DF14E7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DF14E7" w:rsidRDefault="00DF14E7" w:rsidP="00FA5D7A"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401E42" w:rsidRPr="007B2479" w:rsidTr="00385F78">
        <w:trPr>
          <w:trHeight w:val="282"/>
        </w:trPr>
        <w:tc>
          <w:tcPr>
            <w:tcW w:w="649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1E42" w:rsidRDefault="00401E42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401E42" w:rsidRDefault="00401E42" w:rsidP="00FA5D7A"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047233" w:rsidRPr="007B2479" w:rsidTr="00385F78">
        <w:trPr>
          <w:trHeight w:val="282"/>
        </w:trPr>
        <w:tc>
          <w:tcPr>
            <w:tcW w:w="649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47233" w:rsidRDefault="00047233" w:rsidP="00FA5D7A"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655" w:type="pct"/>
          </w:tcPr>
          <w:p w:rsidR="00047233" w:rsidRPr="0097775D" w:rsidRDefault="000472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047233" w:rsidRPr="0097775D" w:rsidRDefault="000472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047233" w:rsidRDefault="00047233" w:rsidP="00FA5D7A">
            <w:r w:rsidRPr="00BB6A49">
              <w:rPr>
                <w:rFonts w:ascii="Times New Roman" w:hAnsi="Times New Roman" w:cs="Times New Roman"/>
              </w:rPr>
              <w:t>Positive</w:t>
            </w:r>
          </w:p>
        </w:tc>
      </w:tr>
      <w:tr w:rsidR="00047233" w:rsidRPr="007B2479" w:rsidTr="00385F78">
        <w:trPr>
          <w:trHeight w:val="282"/>
        </w:trPr>
        <w:tc>
          <w:tcPr>
            <w:tcW w:w="649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47233" w:rsidRPr="007B2479" w:rsidRDefault="00047233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47233" w:rsidRDefault="00047233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47233" w:rsidRDefault="00047233" w:rsidP="00FA5D7A">
            <w:pPr>
              <w:rPr>
                <w:rFonts w:ascii="Times New Roman" w:hAnsi="Times New Roman" w:cs="Times New Roman"/>
              </w:rPr>
            </w:pPr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047233" w:rsidRPr="0097775D" w:rsidRDefault="00047233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047233" w:rsidRDefault="00047233" w:rsidP="00FA5D7A">
            <w:r w:rsidRPr="00BB6A49">
              <w:rPr>
                <w:rFonts w:ascii="Times New Roman" w:hAnsi="Times New Roman" w:cs="Times New Roman"/>
              </w:rPr>
              <w:t>Positive</w:t>
            </w:r>
          </w:p>
        </w:tc>
      </w:tr>
      <w:tr w:rsidR="00401E42" w:rsidRPr="007B2479" w:rsidTr="00385F78">
        <w:trPr>
          <w:trHeight w:val="282"/>
        </w:trPr>
        <w:tc>
          <w:tcPr>
            <w:tcW w:w="649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1E42" w:rsidRDefault="00401E42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401E42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401E42" w:rsidRPr="0097775D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401E42" w:rsidRPr="00307C26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401E42" w:rsidRPr="007B2479" w:rsidTr="00385F78">
        <w:trPr>
          <w:trHeight w:val="282"/>
        </w:trPr>
        <w:tc>
          <w:tcPr>
            <w:tcW w:w="649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1E42" w:rsidRDefault="00401E42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401E42" w:rsidRDefault="00401E42" w:rsidP="00FA5D7A">
            <w:pPr>
              <w:rPr>
                <w:rFonts w:ascii="Times New Roman" w:hAnsi="Times New Roman" w:cs="Times New Roman"/>
              </w:rPr>
            </w:pPr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01E42" w:rsidRPr="007B2479" w:rsidTr="00385F78">
        <w:trPr>
          <w:trHeight w:val="282"/>
        </w:trPr>
        <w:tc>
          <w:tcPr>
            <w:tcW w:w="649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1E42" w:rsidRDefault="00401E42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401E42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401E42" w:rsidRPr="00132434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01E42" w:rsidRPr="007B2479" w:rsidTr="00385F78">
        <w:trPr>
          <w:trHeight w:val="282"/>
        </w:trPr>
        <w:tc>
          <w:tcPr>
            <w:tcW w:w="649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01E42" w:rsidRPr="007B2479" w:rsidRDefault="00401E42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01E42" w:rsidRDefault="00401E42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401E42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401E42" w:rsidRPr="0097775D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401E42" w:rsidRPr="00307C26" w:rsidRDefault="00401E4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6391C" w:rsidRPr="007B2479" w:rsidTr="00385F78">
        <w:trPr>
          <w:trHeight w:val="282"/>
        </w:trPr>
        <w:tc>
          <w:tcPr>
            <w:tcW w:w="649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6391C" w:rsidRDefault="0086391C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86391C" w:rsidRDefault="0086391C" w:rsidP="00FA5D7A">
            <w:pPr>
              <w:rPr>
                <w:rFonts w:ascii="Times New Roman" w:hAnsi="Times New Roman" w:cs="Times New Roman"/>
              </w:rPr>
            </w:pPr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86391C" w:rsidRPr="0097775D" w:rsidRDefault="008639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6391C" w:rsidRPr="0097775D" w:rsidRDefault="008639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6391C" w:rsidRPr="007B2479" w:rsidTr="00385F78">
        <w:trPr>
          <w:trHeight w:val="282"/>
        </w:trPr>
        <w:tc>
          <w:tcPr>
            <w:tcW w:w="649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6391C" w:rsidRDefault="0086391C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86391C" w:rsidRDefault="0086391C" w:rsidP="00FA5D7A">
            <w:pPr>
              <w:rPr>
                <w:rFonts w:ascii="Times New Roman" w:hAnsi="Times New Roman" w:cs="Times New Roman"/>
              </w:rPr>
            </w:pPr>
            <w:r w:rsidRPr="00BE16EB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86391C" w:rsidRPr="0097775D" w:rsidRDefault="008639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6391C" w:rsidRPr="00132434" w:rsidRDefault="008639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6391C" w:rsidRPr="007B2479" w:rsidTr="00385F78">
        <w:trPr>
          <w:trHeight w:val="282"/>
        </w:trPr>
        <w:tc>
          <w:tcPr>
            <w:tcW w:w="649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6391C" w:rsidRDefault="0086391C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86391C" w:rsidRDefault="0086391C" w:rsidP="00FA5D7A">
            <w:pPr>
              <w:rPr>
                <w:rFonts w:ascii="Times New Roman" w:hAnsi="Times New Roman" w:cs="Times New Roman"/>
              </w:rPr>
            </w:pPr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86391C" w:rsidRPr="0097775D" w:rsidRDefault="0086391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86391C" w:rsidRDefault="0022044B" w:rsidP="00FA5D7A"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86391C" w:rsidRPr="007B2479" w:rsidTr="00385F78">
        <w:trPr>
          <w:trHeight w:val="282"/>
        </w:trPr>
        <w:tc>
          <w:tcPr>
            <w:tcW w:w="649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86391C" w:rsidRPr="007B2479" w:rsidRDefault="0086391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86391C" w:rsidRDefault="0086391C" w:rsidP="00FA5D7A"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86391C" w:rsidRDefault="0022044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86391C" w:rsidRPr="0097775D" w:rsidRDefault="0022044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86391C" w:rsidRPr="00307C26" w:rsidRDefault="0022044B" w:rsidP="00FA5D7A">
            <w:pPr>
              <w:rPr>
                <w:rFonts w:ascii="Times New Roman" w:hAnsi="Times New Roman" w:cs="Times New Roman"/>
              </w:rPr>
            </w:pPr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 w:rsidRPr="008026B2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BA322C" w:rsidRPr="0097775D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BA322C" w:rsidRPr="00307C26" w:rsidRDefault="00BA322C" w:rsidP="00FA5D7A">
            <w:pPr>
              <w:rPr>
                <w:rFonts w:ascii="Times New Roman" w:hAnsi="Times New Roman" w:cs="Times New Roman"/>
              </w:rPr>
            </w:pPr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 w:rsidRPr="00E009E4">
              <w:rPr>
                <w:rFonts w:ascii="Times New Roman" w:hAnsi="Times New Roman" w:cs="Times New Roman"/>
              </w:rPr>
              <w:t>Akkermansia</w:t>
            </w:r>
          </w:p>
        </w:tc>
        <w:tc>
          <w:tcPr>
            <w:tcW w:w="544" w:type="pct"/>
          </w:tcPr>
          <w:p w:rsidR="00BA322C" w:rsidRPr="0097775D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BA322C" w:rsidRDefault="00BA322C" w:rsidP="00FA5D7A">
            <w:r w:rsidRPr="00307C26">
              <w:rPr>
                <w:rFonts w:ascii="Times New Roman" w:hAnsi="Times New Roman" w:cs="Times New Roman"/>
              </w:rPr>
              <w:t>Negative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 w:rsidRPr="00DB1127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BA322C" w:rsidRPr="0097775D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A322C" w:rsidRPr="0097775D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 w:rsidRPr="00257634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 w:rsidRPr="0024441F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BA322C" w:rsidRPr="007B2479" w:rsidTr="00385F78">
        <w:trPr>
          <w:trHeight w:val="282"/>
        </w:trPr>
        <w:tc>
          <w:tcPr>
            <w:tcW w:w="649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BA322C" w:rsidRPr="007B2479" w:rsidRDefault="00BA322C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BA322C" w:rsidRDefault="00BA322C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BA322C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26" w:type="pct"/>
          </w:tcPr>
          <w:p w:rsidR="00BA322C" w:rsidRPr="00132434" w:rsidRDefault="00BA322C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7B2479" w:rsidTr="00385F78">
        <w:trPr>
          <w:trHeight w:val="282"/>
        </w:trPr>
        <w:tc>
          <w:tcPr>
            <w:tcW w:w="649" w:type="pct"/>
            <w:noWrap/>
          </w:tcPr>
          <w:p w:rsidR="00AF5DD9" w:rsidRPr="007B2479" w:rsidRDefault="00AF5DD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AF5DD9" w:rsidRPr="007B2479" w:rsidRDefault="00AF5DD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AF5DD9" w:rsidRPr="007B2479" w:rsidRDefault="00AF5DD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7B2479" w:rsidRDefault="00AF5DD9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0C581F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Odoribacteria</w:t>
            </w:r>
          </w:p>
        </w:tc>
        <w:tc>
          <w:tcPr>
            <w:tcW w:w="544" w:type="pct"/>
          </w:tcPr>
          <w:p w:rsidR="00AF5DD9" w:rsidRPr="00132434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Pr="00132434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44518B" w:rsidRPr="007B2479" w:rsidTr="00385F78">
        <w:trPr>
          <w:trHeight w:val="282"/>
        </w:trPr>
        <w:tc>
          <w:tcPr>
            <w:tcW w:w="649" w:type="pct"/>
            <w:noWrap/>
          </w:tcPr>
          <w:p w:rsidR="0044518B" w:rsidRPr="007B2479" w:rsidRDefault="0044518B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pct"/>
            <w:noWrap/>
          </w:tcPr>
          <w:p w:rsidR="0044518B" w:rsidRPr="007B2479" w:rsidRDefault="0044518B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  <w:noWrap/>
          </w:tcPr>
          <w:p w:rsidR="0044518B" w:rsidRPr="007B2479" w:rsidRDefault="0044518B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44518B" w:rsidRPr="007B2479" w:rsidRDefault="0044518B" w:rsidP="00FA5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44518B" w:rsidRPr="000C581F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44518B" w:rsidRPr="0097775D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44518B" w:rsidRDefault="0044518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7B2479" w:rsidTr="00C65264">
        <w:trPr>
          <w:trHeight w:val="404"/>
        </w:trPr>
        <w:tc>
          <w:tcPr>
            <w:tcW w:w="2110" w:type="pct"/>
            <w:gridSpan w:val="3"/>
            <w:noWrap/>
          </w:tcPr>
          <w:p w:rsidR="00AF5DD9" w:rsidRPr="00A74998" w:rsidRDefault="00AF5DD9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ng Control (Phylum)</w:t>
            </w:r>
          </w:p>
        </w:tc>
        <w:tc>
          <w:tcPr>
            <w:tcW w:w="2890" w:type="pct"/>
            <w:gridSpan w:val="5"/>
            <w:noWrap/>
          </w:tcPr>
          <w:p w:rsidR="00AF5DD9" w:rsidRPr="0097775D" w:rsidRDefault="00AF5DD9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75D">
              <w:rPr>
                <w:rFonts w:ascii="Times New Roman" w:hAnsi="Times New Roman" w:cs="Times New Roman"/>
                <w:b/>
                <w:bCs/>
              </w:rPr>
              <w:t>Aging</w:t>
            </w:r>
            <w:r w:rsidRPr="0097775D">
              <w:rPr>
                <w:rFonts w:ascii="Times New Roman" w:hAnsi="Times New Roman" w:cs="Times New Roman"/>
                <w:b/>
              </w:rPr>
              <w:t xml:space="preserve"> Probiotic (Phylum)</w:t>
            </w:r>
          </w:p>
          <w:p w:rsidR="00AF5DD9" w:rsidRPr="0097775D" w:rsidRDefault="00AF5DD9" w:rsidP="00FA5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20034" w:rsidRPr="007B2479" w:rsidTr="00385F78">
        <w:trPr>
          <w:trHeight w:val="282"/>
        </w:trPr>
        <w:tc>
          <w:tcPr>
            <w:tcW w:w="649" w:type="pct"/>
            <w:noWrap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20034" w:rsidRPr="00620034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620034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620034" w:rsidRPr="00620034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620034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620034" w:rsidRPr="007B2479" w:rsidRDefault="00620034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1A3C5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1A3C5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D77E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1A3C5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D77E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D77E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D77E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Pr="0097775D" w:rsidRDefault="00AF5DD9" w:rsidP="00FA5D7A">
            <w:r w:rsidRPr="0097775D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AF5DD9" w:rsidRPr="0097775D" w:rsidRDefault="00AF5DD9" w:rsidP="00FA5D7A">
            <w:pPr>
              <w:rPr>
                <w:rFonts w:ascii="Times New Roman" w:hAnsi="Times New Roman" w:cs="Times New Roman"/>
              </w:rPr>
            </w:pPr>
            <w:r w:rsidRPr="0097775D"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1A3C54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60" w:type="pct"/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C3DA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C3DA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801" w:type="pct"/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6609E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C3DA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D77E5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C3DA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34E1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4C3DA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Pr="00E63950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r w:rsidRPr="00434E11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7532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6609E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655" w:type="pct"/>
          </w:tcPr>
          <w:p w:rsidR="00AF5DD9" w:rsidRPr="00AC0D4A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6609E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2D0CCC">
              <w:rPr>
                <w:rFonts w:ascii="Times New Roman" w:hAnsi="Times New Roman" w:cs="Times New Roman"/>
              </w:rPr>
              <w:t>Cyanobacteria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944935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BE49F9">
              <w:rPr>
                <w:rFonts w:ascii="Times New Roman" w:hAnsi="Times New Roman" w:cs="Times New Roman"/>
              </w:rPr>
              <w:t>Verrucomicrobia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944935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1049E1">
              <w:rPr>
                <w:rFonts w:ascii="Times New Roman" w:hAnsi="Times New Roman" w:cs="Times New Roman"/>
              </w:rPr>
              <w:t>Actinobacteria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944935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84DD3">
              <w:rPr>
                <w:rFonts w:ascii="Times New Roman" w:hAnsi="Times New Roman" w:cs="Times New Roman"/>
              </w:rPr>
              <w:t>Bacteroidetes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AF5DD9" w:rsidRPr="00E63950" w:rsidTr="00385F78">
        <w:trPr>
          <w:trHeight w:val="282"/>
        </w:trPr>
        <w:tc>
          <w:tcPr>
            <w:tcW w:w="649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  <w:p w:rsidR="00F152AD" w:rsidRDefault="00F152AD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AF5DD9" w:rsidRDefault="00AF5DD9" w:rsidP="00FA5D7A">
            <w:r w:rsidRPr="00944935">
              <w:rPr>
                <w:rFonts w:ascii="Times New Roman" w:hAnsi="Times New Roman" w:cs="Times New Roman"/>
              </w:rPr>
              <w:t>Proteobacteria</w:t>
            </w:r>
          </w:p>
        </w:tc>
        <w:tc>
          <w:tcPr>
            <w:tcW w:w="655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 w:rsidRPr="0086609E">
              <w:rPr>
                <w:rFonts w:ascii="Times New Roman" w:hAnsi="Times New Roman" w:cs="Times New Roman"/>
              </w:rPr>
              <w:t>Firmicutes</w:t>
            </w:r>
          </w:p>
        </w:tc>
        <w:tc>
          <w:tcPr>
            <w:tcW w:w="544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AF5DD9" w:rsidRDefault="00AF5DD9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F152AD" w:rsidRPr="00E63950" w:rsidTr="00F152AD">
        <w:trPr>
          <w:trHeight w:val="282"/>
        </w:trPr>
        <w:tc>
          <w:tcPr>
            <w:tcW w:w="2600" w:type="pct"/>
            <w:gridSpan w:val="4"/>
            <w:tcBorders>
              <w:right w:val="single" w:sz="4" w:space="0" w:color="auto"/>
            </w:tcBorders>
            <w:noWrap/>
          </w:tcPr>
          <w:p w:rsidR="00F152AD" w:rsidRPr="00A74998" w:rsidRDefault="00F152AD" w:rsidP="00FA5D7A">
            <w:pPr>
              <w:spacing w:after="1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Agi</w:t>
            </w:r>
            <w:r w:rsidR="00EB3414">
              <w:rPr>
                <w:rFonts w:ascii="Times New Roman" w:hAnsi="Times New Roman" w:cs="Times New Roman"/>
                <w:b/>
                <w:bCs/>
              </w:rPr>
              <w:t>ng Control (Genus</w:t>
            </w:r>
            <w:r w:rsidRPr="00A7499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00" w:type="pct"/>
            <w:gridSpan w:val="4"/>
            <w:tcBorders>
              <w:left w:val="single" w:sz="4" w:space="0" w:color="auto"/>
            </w:tcBorders>
          </w:tcPr>
          <w:p w:rsidR="00F152AD" w:rsidRPr="0097775D" w:rsidRDefault="00F152AD" w:rsidP="00FA5D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775D">
              <w:rPr>
                <w:rFonts w:ascii="Times New Roman" w:hAnsi="Times New Roman" w:cs="Times New Roman"/>
                <w:b/>
                <w:bCs/>
              </w:rPr>
              <w:t>Aging</w:t>
            </w:r>
            <w:r w:rsidR="00EB3414">
              <w:rPr>
                <w:rFonts w:ascii="Times New Roman" w:hAnsi="Times New Roman" w:cs="Times New Roman"/>
                <w:b/>
              </w:rPr>
              <w:t xml:space="preserve"> Probiotic (Genus</w:t>
            </w:r>
            <w:r w:rsidRPr="0097775D">
              <w:rPr>
                <w:rFonts w:ascii="Times New Roman" w:hAnsi="Times New Roman" w:cs="Times New Roman"/>
                <w:b/>
              </w:rPr>
              <w:t>)</w:t>
            </w:r>
          </w:p>
          <w:p w:rsidR="00F152AD" w:rsidRPr="0097775D" w:rsidRDefault="00F152AD" w:rsidP="00FA5D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152AD" w:rsidRPr="00E63950" w:rsidTr="00385F78">
        <w:trPr>
          <w:trHeight w:val="282"/>
        </w:trPr>
        <w:tc>
          <w:tcPr>
            <w:tcW w:w="649" w:type="pct"/>
            <w:noWrap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60" w:type="pct"/>
            <w:noWrap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801" w:type="pct"/>
            <w:noWrap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F152AD" w:rsidRPr="00620034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620034">
              <w:rPr>
                <w:rFonts w:ascii="Times New Roman" w:hAnsi="Times New Roman" w:cs="Times New Roman"/>
                <w:b/>
              </w:rPr>
              <w:t>Taxon1</w:t>
            </w:r>
          </w:p>
        </w:tc>
        <w:tc>
          <w:tcPr>
            <w:tcW w:w="655" w:type="pct"/>
          </w:tcPr>
          <w:p w:rsidR="00F152AD" w:rsidRPr="00620034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620034">
              <w:rPr>
                <w:rFonts w:ascii="Times New Roman" w:hAnsi="Times New Roman" w:cs="Times New Roman"/>
                <w:b/>
              </w:rPr>
              <w:t>Taxon2</w:t>
            </w:r>
          </w:p>
        </w:tc>
        <w:tc>
          <w:tcPr>
            <w:tcW w:w="544" w:type="pct"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Correlation (p&lt;0.05)</w:t>
            </w:r>
          </w:p>
        </w:tc>
        <w:tc>
          <w:tcPr>
            <w:tcW w:w="526" w:type="pct"/>
          </w:tcPr>
          <w:p w:rsidR="00F152AD" w:rsidRPr="007B2479" w:rsidRDefault="00F152AD" w:rsidP="00FA5D7A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7B2479">
              <w:rPr>
                <w:rFonts w:ascii="Times New Roman" w:hAnsi="Times New Roman" w:cs="Times New Roman"/>
                <w:b/>
              </w:rPr>
              <w:t>Association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10645" w:rsidRPr="00E63950" w:rsidTr="00385F78">
        <w:trPr>
          <w:trHeight w:val="282"/>
        </w:trPr>
        <w:tc>
          <w:tcPr>
            <w:tcW w:w="649" w:type="pct"/>
            <w:noWrap/>
          </w:tcPr>
          <w:p w:rsidR="00C10645" w:rsidRDefault="00C10645" w:rsidP="00FA5D7A"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655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10645" w:rsidRDefault="00C10645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C55E62" w:rsidRP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55E62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r w:rsidRPr="00032443"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C55E62" w:rsidRPr="00E63950" w:rsidTr="00385F78">
        <w:trPr>
          <w:trHeight w:val="282"/>
        </w:trPr>
        <w:tc>
          <w:tcPr>
            <w:tcW w:w="649" w:type="pct"/>
            <w:noWrap/>
          </w:tcPr>
          <w:p w:rsidR="00C55E62" w:rsidRDefault="00C55E62" w:rsidP="00FA5D7A"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60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655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C55E62" w:rsidRDefault="00C55E62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 w:rsidRPr="009236A3"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E41F83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E41F83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D01271" w:rsidRPr="00E63950" w:rsidTr="00385F78">
        <w:trPr>
          <w:trHeight w:val="282"/>
        </w:trPr>
        <w:tc>
          <w:tcPr>
            <w:tcW w:w="649" w:type="pct"/>
            <w:noWrap/>
          </w:tcPr>
          <w:p w:rsidR="00D01271" w:rsidRDefault="00D01271" w:rsidP="00FA5D7A">
            <w:r w:rsidRPr="00E41F83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D01271" w:rsidRDefault="00D01271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01271" w:rsidRDefault="00D01271" w:rsidP="00FA5D7A"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655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D01271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Default="00681F9A" w:rsidP="00FA5D7A">
            <w:r w:rsidRPr="00E41F83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 w:rsidRPr="00E41F83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Pr="00E41F83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 w:rsidRPr="004C7FA8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Pr="00E41F83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Pr="00E41F83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 w:rsidRPr="004B120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Pr="00E41F83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 w:rsidRPr="00876031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81F9A" w:rsidRPr="00E63950" w:rsidTr="00385F78">
        <w:trPr>
          <w:trHeight w:val="282"/>
        </w:trPr>
        <w:tc>
          <w:tcPr>
            <w:tcW w:w="649" w:type="pct"/>
            <w:noWrap/>
          </w:tcPr>
          <w:p w:rsidR="00681F9A" w:rsidRPr="00E41F83" w:rsidRDefault="00681F9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81F9A" w:rsidRDefault="00681F9A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655" w:type="pct"/>
          </w:tcPr>
          <w:p w:rsidR="00681F9A" w:rsidRDefault="00681F9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681F9A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096728" w:rsidRPr="00E63950" w:rsidTr="00385F78">
        <w:trPr>
          <w:trHeight w:val="282"/>
        </w:trPr>
        <w:tc>
          <w:tcPr>
            <w:tcW w:w="649" w:type="pct"/>
            <w:noWrap/>
          </w:tcPr>
          <w:p w:rsidR="00096728" w:rsidRPr="00E41F83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96728" w:rsidRDefault="00096728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96728" w:rsidRDefault="00096728" w:rsidP="00FA5D7A">
            <w:r w:rsidRPr="00647BDE"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096728" w:rsidRPr="00E63950" w:rsidTr="00385F78">
        <w:trPr>
          <w:trHeight w:val="282"/>
        </w:trPr>
        <w:tc>
          <w:tcPr>
            <w:tcW w:w="649" w:type="pct"/>
            <w:noWrap/>
          </w:tcPr>
          <w:p w:rsidR="00096728" w:rsidRPr="00E41F83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96728" w:rsidRDefault="00096728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096728" w:rsidRPr="00E63950" w:rsidTr="00385F78">
        <w:trPr>
          <w:trHeight w:val="282"/>
        </w:trPr>
        <w:tc>
          <w:tcPr>
            <w:tcW w:w="649" w:type="pct"/>
            <w:noWrap/>
          </w:tcPr>
          <w:p w:rsidR="00096728" w:rsidRPr="00E41F83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096728" w:rsidRDefault="00096728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096728" w:rsidRDefault="00096728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7C59DA" w:rsidRPr="00E63950" w:rsidTr="00385F78">
        <w:trPr>
          <w:trHeight w:val="282"/>
        </w:trPr>
        <w:tc>
          <w:tcPr>
            <w:tcW w:w="649" w:type="pct"/>
            <w:noWrap/>
          </w:tcPr>
          <w:p w:rsidR="007C59DA" w:rsidRPr="00E41F83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7C59DA" w:rsidRDefault="007C59DA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</w:t>
            </w:r>
          </w:p>
        </w:tc>
        <w:tc>
          <w:tcPr>
            <w:tcW w:w="526" w:type="pct"/>
          </w:tcPr>
          <w:p w:rsidR="007C59DA" w:rsidRDefault="007C59DA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C582F" w:rsidRPr="00E63950" w:rsidTr="00385F78">
        <w:trPr>
          <w:trHeight w:val="282"/>
        </w:trPr>
        <w:tc>
          <w:tcPr>
            <w:tcW w:w="649" w:type="pct"/>
            <w:noWrap/>
          </w:tcPr>
          <w:p w:rsidR="006C582F" w:rsidRPr="00E41F83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582F" w:rsidRDefault="006C582F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C582F" w:rsidRPr="00E63950" w:rsidTr="00385F78">
        <w:trPr>
          <w:trHeight w:val="282"/>
        </w:trPr>
        <w:tc>
          <w:tcPr>
            <w:tcW w:w="649" w:type="pct"/>
            <w:noWrap/>
          </w:tcPr>
          <w:p w:rsidR="006C582F" w:rsidRPr="00E41F83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582F" w:rsidRDefault="006C582F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C582F" w:rsidRPr="00E63950" w:rsidTr="00385F78">
        <w:trPr>
          <w:trHeight w:val="282"/>
        </w:trPr>
        <w:tc>
          <w:tcPr>
            <w:tcW w:w="649" w:type="pct"/>
            <w:noWrap/>
          </w:tcPr>
          <w:p w:rsidR="006C582F" w:rsidRPr="00E41F83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C582F" w:rsidRDefault="006C582F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C582F" w:rsidRDefault="006C582F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6C582F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6C582F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6C582F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1C25DB" w:rsidRPr="00C55E62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55E62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1C25DB" w:rsidRPr="00E63950" w:rsidTr="00385F78">
        <w:trPr>
          <w:trHeight w:val="282"/>
        </w:trPr>
        <w:tc>
          <w:tcPr>
            <w:tcW w:w="649" w:type="pct"/>
            <w:noWrap/>
          </w:tcPr>
          <w:p w:rsidR="001C25DB" w:rsidRPr="00E41F83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1C25DB" w:rsidRDefault="001C25DB" w:rsidP="00FA5D7A"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655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1C25DB" w:rsidRDefault="001C25DB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Prevotella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-0.3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7B07"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Sutterella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F7516A">
              <w:rPr>
                <w:rFonts w:ascii="Times New Roman" w:hAnsi="Times New Roman" w:cs="Times New Roman"/>
              </w:rPr>
              <w:t>Rikenella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3A6575">
              <w:rPr>
                <w:rFonts w:ascii="Times New Roman" w:hAnsi="Times New Roman" w:cs="Times New Roman"/>
              </w:rPr>
              <w:t>Bacteroides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CB646D">
              <w:rPr>
                <w:rFonts w:ascii="Times New Roman" w:hAnsi="Times New Roman" w:cs="Times New Roman"/>
              </w:rPr>
              <w:t>Oscillospira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-0.4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Lachnospira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Lactobacillus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-0.8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</w:t>
            </w:r>
          </w:p>
        </w:tc>
      </w:tr>
      <w:tr w:rsidR="006A0300" w:rsidRPr="00E63950" w:rsidTr="00385F78">
        <w:trPr>
          <w:trHeight w:val="282"/>
        </w:trPr>
        <w:tc>
          <w:tcPr>
            <w:tcW w:w="649" w:type="pct"/>
            <w:noWrap/>
          </w:tcPr>
          <w:p w:rsidR="006A0300" w:rsidRPr="00E41F83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  <w:noWrap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6A0300" w:rsidRDefault="006A0300" w:rsidP="00FA5D7A">
            <w:r w:rsidRPr="00730447">
              <w:rPr>
                <w:rFonts w:ascii="Times New Roman" w:hAnsi="Times New Roman" w:cs="Times New Roman"/>
              </w:rPr>
              <w:t>Dorea</w:t>
            </w:r>
          </w:p>
        </w:tc>
        <w:tc>
          <w:tcPr>
            <w:tcW w:w="655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 w:rsidRPr="007D25EE">
              <w:rPr>
                <w:rFonts w:ascii="Times New Roman" w:hAnsi="Times New Roman" w:cs="Times New Roman"/>
              </w:rPr>
              <w:t>Ruminococcus</w:t>
            </w:r>
          </w:p>
        </w:tc>
        <w:tc>
          <w:tcPr>
            <w:tcW w:w="544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526" w:type="pct"/>
          </w:tcPr>
          <w:p w:rsidR="006A0300" w:rsidRDefault="006A0300" w:rsidP="00FA5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</w:tr>
    </w:tbl>
    <w:p w:rsidR="004676AB" w:rsidRDefault="004676AB" w:rsidP="00FA5D7A">
      <w:pPr>
        <w:spacing w:line="240" w:lineRule="auto"/>
        <w:rPr>
          <w:rFonts w:ascii="Times New Roman" w:hAnsi="Times New Roman" w:cs="Times New Roman"/>
        </w:rPr>
      </w:pPr>
    </w:p>
    <w:p w:rsidR="004676AB" w:rsidRDefault="004676AB" w:rsidP="00FA5D7A">
      <w:pPr>
        <w:spacing w:line="240" w:lineRule="auto"/>
        <w:rPr>
          <w:rFonts w:ascii="Times New Roman" w:hAnsi="Times New Roman" w:cs="Times New Roman"/>
        </w:rPr>
      </w:pPr>
    </w:p>
    <w:p w:rsidR="004676AB" w:rsidRPr="004676AB" w:rsidRDefault="004676AB" w:rsidP="00FA5D7A">
      <w:pPr>
        <w:spacing w:line="240" w:lineRule="auto"/>
        <w:rPr>
          <w:rFonts w:ascii="Times New Roman" w:hAnsi="Times New Roman" w:cs="Times New Roman"/>
        </w:rPr>
        <w:sectPr w:rsidR="004676AB" w:rsidRPr="004676AB" w:rsidSect="004062C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B2479" w:rsidRPr="00684990" w:rsidRDefault="00765A02" w:rsidP="0068499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84990">
        <w:rPr>
          <w:rFonts w:ascii="Times New Roman" w:hAnsi="Times New Roman" w:cs="Times New Roman"/>
          <w:b/>
          <w:sz w:val="24"/>
        </w:rPr>
        <w:t>Figure S1</w:t>
      </w:r>
      <w:r w:rsidRPr="00684990">
        <w:rPr>
          <w:rFonts w:ascii="Times New Roman" w:hAnsi="Times New Roman" w:cs="Times New Roman"/>
          <w:sz w:val="24"/>
        </w:rPr>
        <w:t xml:space="preserve">: </w:t>
      </w:r>
      <w:r w:rsidR="00684990" w:rsidRPr="00684990">
        <w:rPr>
          <w:rFonts w:ascii="Times New Roman" w:hAnsi="Times New Roman" w:cs="Times New Roman"/>
          <w:sz w:val="24"/>
        </w:rPr>
        <w:t>Bacterial taxa identified to be differentially abundant by linear discrimination analysis (LDA) effect size (LEfSe, log LDA &gt; 2.0) analysis in all the 4 samples at phylum level (</w:t>
      </w:r>
      <w:r w:rsidR="00684990" w:rsidRPr="00756F7E">
        <w:rPr>
          <w:rFonts w:ascii="Times New Roman" w:hAnsi="Times New Roman" w:cs="Times New Roman"/>
          <w:b/>
          <w:sz w:val="24"/>
        </w:rPr>
        <w:t>A</w:t>
      </w:r>
      <w:r w:rsidR="00684990" w:rsidRPr="00684990">
        <w:rPr>
          <w:rFonts w:ascii="Times New Roman" w:hAnsi="Times New Roman" w:cs="Times New Roman"/>
          <w:sz w:val="24"/>
        </w:rPr>
        <w:t>) and genus level (</w:t>
      </w:r>
      <w:r w:rsidR="00684990" w:rsidRPr="00756F7E">
        <w:rPr>
          <w:rFonts w:ascii="Times New Roman" w:hAnsi="Times New Roman" w:cs="Times New Roman"/>
          <w:b/>
          <w:sz w:val="24"/>
        </w:rPr>
        <w:t>B</w:t>
      </w:r>
      <w:r w:rsidR="00684990" w:rsidRPr="00684990">
        <w:rPr>
          <w:rFonts w:ascii="Times New Roman" w:hAnsi="Times New Roman" w:cs="Times New Roman"/>
          <w:sz w:val="24"/>
        </w:rPr>
        <w:t>). The values are shown as the mean ± SEM. *Significant differences with p &lt;</w:t>
      </w:r>
      <w:r w:rsidR="00E26C40">
        <w:rPr>
          <w:rFonts w:ascii="Times New Roman" w:hAnsi="Times New Roman" w:cs="Times New Roman"/>
          <w:sz w:val="24"/>
        </w:rPr>
        <w:t>0</w:t>
      </w:r>
      <w:r w:rsidR="00684990" w:rsidRPr="00684990">
        <w:rPr>
          <w:rFonts w:ascii="Times New Roman" w:hAnsi="Times New Roman" w:cs="Times New Roman"/>
          <w:sz w:val="24"/>
        </w:rPr>
        <w:t>.05.</w:t>
      </w:r>
    </w:p>
    <w:p w:rsidR="00765A02" w:rsidRDefault="007F74EA" w:rsidP="00FA5D7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201295</wp:posOffset>
            </wp:positionV>
            <wp:extent cx="5943600" cy="55181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 Fig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65A02" w:rsidRDefault="00765A02" w:rsidP="00B4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A02" w:rsidRDefault="00765A02" w:rsidP="00B4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A02" w:rsidRDefault="00765A02" w:rsidP="00B4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A02" w:rsidRDefault="00765A02" w:rsidP="00B451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9E" w:rsidRPr="00AE67F6" w:rsidRDefault="00765A02" w:rsidP="00B45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S2</w:t>
      </w:r>
      <w:r w:rsidR="00B4519E" w:rsidRPr="00AE67F6">
        <w:rPr>
          <w:rFonts w:ascii="Times New Roman" w:hAnsi="Times New Roman" w:cs="Times New Roman"/>
          <w:sz w:val="24"/>
          <w:szCs w:val="24"/>
        </w:rPr>
        <w:t>. Summary of co-occurrences and co-exclusion analysis between young and aging mice at the phylum and genus levels in fecal (</w:t>
      </w:r>
      <w:r w:rsidR="00B4519E" w:rsidRPr="00AE67F6">
        <w:rPr>
          <w:rFonts w:ascii="Times New Roman" w:hAnsi="Times New Roman" w:cs="Times New Roman"/>
          <w:b/>
          <w:sz w:val="24"/>
          <w:szCs w:val="24"/>
        </w:rPr>
        <w:t>A-B</w:t>
      </w:r>
      <w:r w:rsidR="00B4519E" w:rsidRPr="00AE67F6">
        <w:rPr>
          <w:rFonts w:ascii="Times New Roman" w:hAnsi="Times New Roman" w:cs="Times New Roman"/>
          <w:sz w:val="24"/>
          <w:szCs w:val="24"/>
        </w:rPr>
        <w:t>) and mucosal (</w:t>
      </w:r>
      <w:r w:rsidR="00B4519E" w:rsidRPr="00AE67F6">
        <w:rPr>
          <w:rFonts w:ascii="Times New Roman" w:hAnsi="Times New Roman" w:cs="Times New Roman"/>
          <w:b/>
          <w:sz w:val="24"/>
          <w:szCs w:val="24"/>
        </w:rPr>
        <w:t>C-D</w:t>
      </w:r>
      <w:r w:rsidR="00B4519E" w:rsidRPr="00AE67F6">
        <w:rPr>
          <w:rFonts w:ascii="Times New Roman" w:hAnsi="Times New Roman" w:cs="Times New Roman"/>
          <w:sz w:val="24"/>
          <w:szCs w:val="24"/>
        </w:rPr>
        <w:t>) cecal (</w:t>
      </w:r>
      <w:r w:rsidR="00B4519E" w:rsidRPr="00AE67F6">
        <w:rPr>
          <w:rFonts w:ascii="Times New Roman" w:hAnsi="Times New Roman" w:cs="Times New Roman"/>
          <w:b/>
          <w:sz w:val="24"/>
          <w:szCs w:val="24"/>
        </w:rPr>
        <w:t>E-F</w:t>
      </w:r>
      <w:r w:rsidR="00B4519E" w:rsidRPr="00AE67F6">
        <w:rPr>
          <w:rFonts w:ascii="Times New Roman" w:hAnsi="Times New Roman" w:cs="Times New Roman"/>
          <w:sz w:val="24"/>
          <w:szCs w:val="24"/>
        </w:rPr>
        <w:t xml:space="preserve">). (YC) Young control group, (YP) young probiotic group, (AC) aging control group and (AP) aging probiotic group. </w:t>
      </w:r>
    </w:p>
    <w:p w:rsidR="00C47D70" w:rsidRDefault="0067306C" w:rsidP="00FA5D7A">
      <w:pPr>
        <w:spacing w:line="240" w:lineRule="auto"/>
        <w:rPr>
          <w:rFonts w:ascii="Times New Roman" w:hAnsi="Times New Roman" w:cs="Times New Roman"/>
        </w:rPr>
      </w:pPr>
      <w:r w:rsidRPr="00AE67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A3A54C" wp14:editId="2A091353">
            <wp:simplePos x="0" y="0"/>
            <wp:positionH relativeFrom="column">
              <wp:posOffset>316865</wp:posOffset>
            </wp:positionH>
            <wp:positionV relativeFrom="paragraph">
              <wp:posOffset>2540</wp:posOffset>
            </wp:positionV>
            <wp:extent cx="5094605" cy="6704330"/>
            <wp:effectExtent l="0" t="0" r="0" b="127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e 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670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D70" w:rsidRDefault="00C47D70" w:rsidP="00FA5D7A">
      <w:pPr>
        <w:spacing w:line="240" w:lineRule="auto"/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P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7B2479" w:rsidRDefault="007B2479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</w:p>
    <w:p w:rsidR="00C47D70" w:rsidRDefault="00C47D70" w:rsidP="00C47D7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04" w:rsidRDefault="00E96404" w:rsidP="00C47D70">
      <w:pPr>
        <w:spacing w:after="0" w:line="240" w:lineRule="auto"/>
      </w:pPr>
      <w:r>
        <w:separator/>
      </w:r>
    </w:p>
  </w:endnote>
  <w:endnote w:type="continuationSeparator" w:id="0">
    <w:p w:rsidR="00E96404" w:rsidRDefault="00E96404" w:rsidP="00C4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04" w:rsidRDefault="00E96404" w:rsidP="00C47D70">
      <w:pPr>
        <w:spacing w:after="0" w:line="240" w:lineRule="auto"/>
      </w:pPr>
      <w:r>
        <w:separator/>
      </w:r>
    </w:p>
  </w:footnote>
  <w:footnote w:type="continuationSeparator" w:id="0">
    <w:p w:rsidR="00E96404" w:rsidRDefault="00E96404" w:rsidP="00C4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126F"/>
    <w:multiLevelType w:val="hybridMultilevel"/>
    <w:tmpl w:val="BB2895CC"/>
    <w:lvl w:ilvl="0" w:tplc="61DE0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81"/>
    <w:rsid w:val="0000207D"/>
    <w:rsid w:val="00004163"/>
    <w:rsid w:val="00032387"/>
    <w:rsid w:val="00045793"/>
    <w:rsid w:val="00047233"/>
    <w:rsid w:val="00070707"/>
    <w:rsid w:val="00070FD2"/>
    <w:rsid w:val="0007692A"/>
    <w:rsid w:val="000872B3"/>
    <w:rsid w:val="00087BDD"/>
    <w:rsid w:val="00096728"/>
    <w:rsid w:val="00097C05"/>
    <w:rsid w:val="000A0F1F"/>
    <w:rsid w:val="000B0546"/>
    <w:rsid w:val="000B265F"/>
    <w:rsid w:val="000B5324"/>
    <w:rsid w:val="000C311C"/>
    <w:rsid w:val="000E63F2"/>
    <w:rsid w:val="000F0981"/>
    <w:rsid w:val="0010686F"/>
    <w:rsid w:val="00132434"/>
    <w:rsid w:val="0014399F"/>
    <w:rsid w:val="00167D43"/>
    <w:rsid w:val="001A52A3"/>
    <w:rsid w:val="001A6416"/>
    <w:rsid w:val="001C25DB"/>
    <w:rsid w:val="001D0BA9"/>
    <w:rsid w:val="001D3C16"/>
    <w:rsid w:val="001D6FF2"/>
    <w:rsid w:val="001F5057"/>
    <w:rsid w:val="001F6780"/>
    <w:rsid w:val="002014E0"/>
    <w:rsid w:val="0022044B"/>
    <w:rsid w:val="002303CC"/>
    <w:rsid w:val="002347C4"/>
    <w:rsid w:val="00274AAD"/>
    <w:rsid w:val="002932D5"/>
    <w:rsid w:val="00296D8E"/>
    <w:rsid w:val="002B1D2A"/>
    <w:rsid w:val="002E3483"/>
    <w:rsid w:val="002E5A81"/>
    <w:rsid w:val="003131B9"/>
    <w:rsid w:val="00354900"/>
    <w:rsid w:val="00354E07"/>
    <w:rsid w:val="00367145"/>
    <w:rsid w:val="003728CC"/>
    <w:rsid w:val="00376804"/>
    <w:rsid w:val="00377A41"/>
    <w:rsid w:val="00380097"/>
    <w:rsid w:val="00385F78"/>
    <w:rsid w:val="00386233"/>
    <w:rsid w:val="00387B1A"/>
    <w:rsid w:val="003A3343"/>
    <w:rsid w:val="003B29E5"/>
    <w:rsid w:val="003E1C02"/>
    <w:rsid w:val="003E5F29"/>
    <w:rsid w:val="003F061D"/>
    <w:rsid w:val="003F1E62"/>
    <w:rsid w:val="003F6F04"/>
    <w:rsid w:val="00401E42"/>
    <w:rsid w:val="00405966"/>
    <w:rsid w:val="004062CA"/>
    <w:rsid w:val="004158D9"/>
    <w:rsid w:val="0042010F"/>
    <w:rsid w:val="00425F18"/>
    <w:rsid w:val="00427515"/>
    <w:rsid w:val="00427942"/>
    <w:rsid w:val="004438EE"/>
    <w:rsid w:val="0044518B"/>
    <w:rsid w:val="00451249"/>
    <w:rsid w:val="00465930"/>
    <w:rsid w:val="004676AB"/>
    <w:rsid w:val="004743D5"/>
    <w:rsid w:val="00483F62"/>
    <w:rsid w:val="004910FD"/>
    <w:rsid w:val="0049704E"/>
    <w:rsid w:val="004C24B4"/>
    <w:rsid w:val="004C26D6"/>
    <w:rsid w:val="004E0AF5"/>
    <w:rsid w:val="00503A8B"/>
    <w:rsid w:val="005062F8"/>
    <w:rsid w:val="00522F07"/>
    <w:rsid w:val="00533AA5"/>
    <w:rsid w:val="005366B7"/>
    <w:rsid w:val="00541990"/>
    <w:rsid w:val="00544106"/>
    <w:rsid w:val="00553405"/>
    <w:rsid w:val="0056736C"/>
    <w:rsid w:val="005931A2"/>
    <w:rsid w:val="00596867"/>
    <w:rsid w:val="005A098A"/>
    <w:rsid w:val="005A340D"/>
    <w:rsid w:val="005B59D6"/>
    <w:rsid w:val="005C0571"/>
    <w:rsid w:val="005D7832"/>
    <w:rsid w:val="005E702D"/>
    <w:rsid w:val="005F02D3"/>
    <w:rsid w:val="00620034"/>
    <w:rsid w:val="00621E05"/>
    <w:rsid w:val="00640D8C"/>
    <w:rsid w:val="0065540A"/>
    <w:rsid w:val="00663320"/>
    <w:rsid w:val="00665C4B"/>
    <w:rsid w:val="0067306C"/>
    <w:rsid w:val="00681F9A"/>
    <w:rsid w:val="00684990"/>
    <w:rsid w:val="00684AD5"/>
    <w:rsid w:val="006A0300"/>
    <w:rsid w:val="006B5936"/>
    <w:rsid w:val="006C3E60"/>
    <w:rsid w:val="006C582F"/>
    <w:rsid w:val="006C640C"/>
    <w:rsid w:val="006E25C6"/>
    <w:rsid w:val="006E71FE"/>
    <w:rsid w:val="006E7B7F"/>
    <w:rsid w:val="00702A0B"/>
    <w:rsid w:val="0071087C"/>
    <w:rsid w:val="00733A06"/>
    <w:rsid w:val="00741098"/>
    <w:rsid w:val="0075279A"/>
    <w:rsid w:val="00756F7E"/>
    <w:rsid w:val="00761B20"/>
    <w:rsid w:val="00762293"/>
    <w:rsid w:val="00765A02"/>
    <w:rsid w:val="007B2479"/>
    <w:rsid w:val="007B3BA4"/>
    <w:rsid w:val="007B56FB"/>
    <w:rsid w:val="007B6C90"/>
    <w:rsid w:val="007C59DA"/>
    <w:rsid w:val="007E5F26"/>
    <w:rsid w:val="007E6334"/>
    <w:rsid w:val="007F74EA"/>
    <w:rsid w:val="00801C5B"/>
    <w:rsid w:val="008222C6"/>
    <w:rsid w:val="00831881"/>
    <w:rsid w:val="00840CB3"/>
    <w:rsid w:val="0086391C"/>
    <w:rsid w:val="008808A4"/>
    <w:rsid w:val="00887806"/>
    <w:rsid w:val="008A341C"/>
    <w:rsid w:val="008F0454"/>
    <w:rsid w:val="008F4C33"/>
    <w:rsid w:val="00933E64"/>
    <w:rsid w:val="00961C11"/>
    <w:rsid w:val="0097775D"/>
    <w:rsid w:val="00983F7B"/>
    <w:rsid w:val="009A4B11"/>
    <w:rsid w:val="009B56E9"/>
    <w:rsid w:val="009B7C43"/>
    <w:rsid w:val="009C72F6"/>
    <w:rsid w:val="009D1855"/>
    <w:rsid w:val="009D218A"/>
    <w:rsid w:val="009D658A"/>
    <w:rsid w:val="009F13CB"/>
    <w:rsid w:val="00A01669"/>
    <w:rsid w:val="00A04F87"/>
    <w:rsid w:val="00A0643D"/>
    <w:rsid w:val="00A35DC5"/>
    <w:rsid w:val="00A5137C"/>
    <w:rsid w:val="00A55E60"/>
    <w:rsid w:val="00A61096"/>
    <w:rsid w:val="00A62B98"/>
    <w:rsid w:val="00A74998"/>
    <w:rsid w:val="00A77838"/>
    <w:rsid w:val="00A8315B"/>
    <w:rsid w:val="00A85052"/>
    <w:rsid w:val="00A90AC3"/>
    <w:rsid w:val="00A97265"/>
    <w:rsid w:val="00AC0D4A"/>
    <w:rsid w:val="00AC688A"/>
    <w:rsid w:val="00AE2B00"/>
    <w:rsid w:val="00AF5728"/>
    <w:rsid w:val="00AF5DD9"/>
    <w:rsid w:val="00B130BB"/>
    <w:rsid w:val="00B21A2B"/>
    <w:rsid w:val="00B24C60"/>
    <w:rsid w:val="00B4519E"/>
    <w:rsid w:val="00B569FD"/>
    <w:rsid w:val="00B6168F"/>
    <w:rsid w:val="00B97A99"/>
    <w:rsid w:val="00BA1EDF"/>
    <w:rsid w:val="00BA322C"/>
    <w:rsid w:val="00BB1618"/>
    <w:rsid w:val="00BB7747"/>
    <w:rsid w:val="00BC5CCF"/>
    <w:rsid w:val="00BD65C9"/>
    <w:rsid w:val="00BE395F"/>
    <w:rsid w:val="00BE6C82"/>
    <w:rsid w:val="00BF6F67"/>
    <w:rsid w:val="00C10645"/>
    <w:rsid w:val="00C13CA4"/>
    <w:rsid w:val="00C153DA"/>
    <w:rsid w:val="00C3595E"/>
    <w:rsid w:val="00C4172B"/>
    <w:rsid w:val="00C448C5"/>
    <w:rsid w:val="00C45ED4"/>
    <w:rsid w:val="00C47D70"/>
    <w:rsid w:val="00C52074"/>
    <w:rsid w:val="00C55E62"/>
    <w:rsid w:val="00C57D23"/>
    <w:rsid w:val="00C65264"/>
    <w:rsid w:val="00C654A7"/>
    <w:rsid w:val="00C71F8B"/>
    <w:rsid w:val="00CB76CC"/>
    <w:rsid w:val="00CF1440"/>
    <w:rsid w:val="00D01271"/>
    <w:rsid w:val="00D22240"/>
    <w:rsid w:val="00D36EB1"/>
    <w:rsid w:val="00D40466"/>
    <w:rsid w:val="00D4336A"/>
    <w:rsid w:val="00D435CA"/>
    <w:rsid w:val="00D53F0D"/>
    <w:rsid w:val="00D57380"/>
    <w:rsid w:val="00D635A7"/>
    <w:rsid w:val="00D72FA1"/>
    <w:rsid w:val="00D74FE0"/>
    <w:rsid w:val="00D7581A"/>
    <w:rsid w:val="00D839E5"/>
    <w:rsid w:val="00D959FC"/>
    <w:rsid w:val="00DC18A0"/>
    <w:rsid w:val="00DF14E7"/>
    <w:rsid w:val="00E06B6C"/>
    <w:rsid w:val="00E17C67"/>
    <w:rsid w:val="00E26C40"/>
    <w:rsid w:val="00E27473"/>
    <w:rsid w:val="00E30677"/>
    <w:rsid w:val="00E35909"/>
    <w:rsid w:val="00E57A6E"/>
    <w:rsid w:val="00E81080"/>
    <w:rsid w:val="00E93B6C"/>
    <w:rsid w:val="00E96404"/>
    <w:rsid w:val="00E96747"/>
    <w:rsid w:val="00EA154C"/>
    <w:rsid w:val="00EA59C1"/>
    <w:rsid w:val="00EB3414"/>
    <w:rsid w:val="00EB3CD7"/>
    <w:rsid w:val="00EB59BD"/>
    <w:rsid w:val="00EC3F0E"/>
    <w:rsid w:val="00EC5747"/>
    <w:rsid w:val="00ED38F9"/>
    <w:rsid w:val="00F01895"/>
    <w:rsid w:val="00F152AD"/>
    <w:rsid w:val="00F24EA2"/>
    <w:rsid w:val="00F45E58"/>
    <w:rsid w:val="00FA1496"/>
    <w:rsid w:val="00FA244C"/>
    <w:rsid w:val="00FA5D7A"/>
    <w:rsid w:val="00FB5F26"/>
    <w:rsid w:val="00FB6B19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82DA-E61B-4EC5-BB5A-59D9E59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70"/>
  </w:style>
  <w:style w:type="paragraph" w:styleId="Footer">
    <w:name w:val="footer"/>
    <w:basedOn w:val="Normal"/>
    <w:link w:val="FooterChar"/>
    <w:uiPriority w:val="99"/>
    <w:unhideWhenUsed/>
    <w:rsid w:val="00C47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D70"/>
  </w:style>
  <w:style w:type="character" w:styleId="CommentReference">
    <w:name w:val="annotation reference"/>
    <w:basedOn w:val="DefaultParagraphFont"/>
    <w:uiPriority w:val="99"/>
    <w:semiHidden/>
    <w:unhideWhenUsed/>
    <w:rsid w:val="00C4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D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32188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Ravichandra Vemuri, D.Phil.</dc:creator>
  <cp:keywords/>
  <dc:description/>
  <cp:lastModifiedBy>Ravichandra Vemuri</cp:lastModifiedBy>
  <cp:revision>5</cp:revision>
  <cp:lastPrinted>2021-09-27T16:55:00Z</cp:lastPrinted>
  <dcterms:created xsi:type="dcterms:W3CDTF">2022-01-31T07:31:00Z</dcterms:created>
  <dcterms:modified xsi:type="dcterms:W3CDTF">2022-02-01T15:17:00Z</dcterms:modified>
</cp:coreProperties>
</file>