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045A3" w14:textId="77777777" w:rsidR="00890408" w:rsidRDefault="00890408" w:rsidP="00890408">
      <w:pPr>
        <w:pStyle w:val="Heading1"/>
        <w:spacing w:line="240" w:lineRule="auto"/>
      </w:pPr>
      <w:r>
        <w:t>Supplementary Materials</w:t>
      </w:r>
    </w:p>
    <w:p w14:paraId="403C6F48" w14:textId="77777777" w:rsidR="00890408" w:rsidRDefault="00890408" w:rsidP="00890408">
      <w:pPr>
        <w:pStyle w:val="Heading2"/>
        <w:spacing w:line="240" w:lineRule="auto"/>
      </w:pPr>
      <w:bookmarkStart w:id="0" w:name="_h97tc59gluvp" w:colFirst="0" w:colLast="0"/>
      <w:bookmarkEnd w:id="0"/>
      <w:r>
        <w:t>Search terms</w:t>
      </w:r>
    </w:p>
    <w:p w14:paraId="6985FAAA" w14:textId="77777777" w:rsidR="00890408" w:rsidRDefault="00890408" w:rsidP="00890408">
      <w:pPr>
        <w:pStyle w:val="Heading4"/>
        <w:spacing w:line="240" w:lineRule="auto"/>
        <w:rPr>
          <w:color w:val="000000"/>
        </w:rPr>
      </w:pPr>
      <w:bookmarkStart w:id="1" w:name="_tgs1gx8llf01" w:colFirst="0" w:colLast="0"/>
      <w:bookmarkEnd w:id="1"/>
      <w:r>
        <w:rPr>
          <w:color w:val="000000"/>
        </w:rPr>
        <w:t>Supplementary Table 1. Search terms for each database</w:t>
      </w: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0"/>
        <w:gridCol w:w="9540"/>
      </w:tblGrid>
      <w:tr w:rsidR="00890408" w14:paraId="388AA084" w14:textId="77777777" w:rsidTr="00E62E10">
        <w:tc>
          <w:tcPr>
            <w:tcW w:w="1260" w:type="dxa"/>
            <w:shd w:val="clear" w:color="auto" w:fill="auto"/>
            <w:tcMar>
              <w:top w:w="100" w:type="dxa"/>
              <w:left w:w="100" w:type="dxa"/>
              <w:bottom w:w="100" w:type="dxa"/>
              <w:right w:w="100" w:type="dxa"/>
            </w:tcMar>
          </w:tcPr>
          <w:p w14:paraId="53EE3FF8" w14:textId="77777777" w:rsidR="00890408" w:rsidRDefault="00890408" w:rsidP="00E62E10">
            <w:pPr>
              <w:widowControl w:val="0"/>
              <w:pBdr>
                <w:top w:val="nil"/>
                <w:left w:val="nil"/>
                <w:bottom w:val="nil"/>
                <w:right w:val="nil"/>
                <w:between w:val="nil"/>
              </w:pBdr>
              <w:spacing w:line="240" w:lineRule="auto"/>
            </w:pPr>
            <w:r>
              <w:t>Database</w:t>
            </w:r>
          </w:p>
        </w:tc>
        <w:tc>
          <w:tcPr>
            <w:tcW w:w="9540" w:type="dxa"/>
            <w:shd w:val="clear" w:color="auto" w:fill="auto"/>
            <w:tcMar>
              <w:top w:w="100" w:type="dxa"/>
              <w:left w:w="100" w:type="dxa"/>
              <w:bottom w:w="100" w:type="dxa"/>
              <w:right w:w="100" w:type="dxa"/>
            </w:tcMar>
          </w:tcPr>
          <w:p w14:paraId="761902BA" w14:textId="77777777" w:rsidR="00890408" w:rsidRDefault="00890408" w:rsidP="00E62E10">
            <w:pPr>
              <w:widowControl w:val="0"/>
              <w:pBdr>
                <w:top w:val="nil"/>
                <w:left w:val="nil"/>
                <w:bottom w:val="nil"/>
                <w:right w:val="nil"/>
                <w:between w:val="nil"/>
              </w:pBdr>
              <w:spacing w:line="240" w:lineRule="auto"/>
            </w:pPr>
            <w:r>
              <w:t>Search Term</w:t>
            </w:r>
          </w:p>
        </w:tc>
      </w:tr>
      <w:tr w:rsidR="00890408" w14:paraId="5651889B" w14:textId="77777777" w:rsidTr="00E62E10">
        <w:tc>
          <w:tcPr>
            <w:tcW w:w="1260" w:type="dxa"/>
            <w:shd w:val="clear" w:color="auto" w:fill="auto"/>
            <w:tcMar>
              <w:top w:w="100" w:type="dxa"/>
              <w:left w:w="100" w:type="dxa"/>
              <w:bottom w:w="100" w:type="dxa"/>
              <w:right w:w="100" w:type="dxa"/>
            </w:tcMar>
          </w:tcPr>
          <w:p w14:paraId="393CC70A" w14:textId="77777777" w:rsidR="00890408" w:rsidRDefault="00890408" w:rsidP="00E62E10">
            <w:pPr>
              <w:widowControl w:val="0"/>
              <w:pBdr>
                <w:top w:val="nil"/>
                <w:left w:val="nil"/>
                <w:bottom w:val="nil"/>
                <w:right w:val="nil"/>
                <w:between w:val="nil"/>
              </w:pBdr>
              <w:spacing w:line="240" w:lineRule="auto"/>
            </w:pPr>
            <w:r>
              <w:t>PubMed</w:t>
            </w:r>
          </w:p>
        </w:tc>
        <w:tc>
          <w:tcPr>
            <w:tcW w:w="9540" w:type="dxa"/>
            <w:shd w:val="clear" w:color="auto" w:fill="auto"/>
            <w:tcMar>
              <w:top w:w="100" w:type="dxa"/>
              <w:left w:w="100" w:type="dxa"/>
              <w:bottom w:w="100" w:type="dxa"/>
              <w:right w:w="100" w:type="dxa"/>
            </w:tcMar>
          </w:tcPr>
          <w:p w14:paraId="6BAC915D" w14:textId="77777777" w:rsidR="00890408" w:rsidRDefault="00890408" w:rsidP="00E62E10">
            <w:pPr>
              <w:spacing w:line="240" w:lineRule="auto"/>
            </w:pPr>
            <w:r>
              <w:t>(“time-series*”[tiab] OR “time series*”[tiab] OR “temporal*”[tiab] OR “sequential*”[tiab] OR “continuous*”[tiab] OR “longitudinal*”[tiab]) AND (“classify*”[tiab] OR “classification*”[tiab] OR “algorithm*”[tiab] OR “machine learning*”[tiab]) AND (“*clinic*”[tiab] OR “physiology*”[tiab] OR “physiological*”[tiab] OR “biological*”[tiab] OR “*medical*”[tiab] OR “health*”[tiab] OR “sleep*”[tiab] or “activity*”[tiab]) NOT (“gene*”) NOT (“image*”[tiab] OR “imaging*”[tiab]) AND (“hidden markov model*”[tiab] OR “state space model*”[tiab] OR “state-space model*”[tiab] OR “wavelet transform*”[tiab] OR “time series classification*”[tiab] OR “time series classifier*”[tiab] OR “time series machine learning*”[tiab] OR “dynamic time warping*”[tiab] OR “DTW-kNN*”[tiab] OR “Time Warp Edit*”[tiab] OR “Move split merge*”[tiab] OR “derivative distance transform*”[tiab] OR “complex invariant distance*”[tiab] OR “bag of patterns*”[tiab] OR “bag-of-patterns*”[tiab] OR “Symbolic Aggregate Approximation - Vector Space Model*”[tiab] OR “SAXVSM*”[tiab] OR “Bag of SFA Symbols*”[tiab] OR “shapelet*”[tiab] OR “time series forest*”[tiab] OR “time series bag of features*”[tiab] OR “learned pattern similarity*”[tiab] OR “elastic ensemble*”[tiab] OR “collective of transformation ensembles*”[tiab] OR “rotation forest*”[tiab] OR “kalman filters*”[tiab] OR “ARMA model*”[tiab]) AND English[lang] NOT (“deep learning*”[tiab] OR “LSTM*”[tiab] OR “temporal CNN*”[tiab] OR “neural network”[tiab] OR “ResNet”[tiab] OR “LSTM”[tiab] OR “RNN”[tiab] OR “Long Short-Term Memory”[tiab])</w:t>
            </w:r>
          </w:p>
        </w:tc>
      </w:tr>
      <w:tr w:rsidR="00890408" w14:paraId="172405D9" w14:textId="77777777" w:rsidTr="00E62E10">
        <w:tc>
          <w:tcPr>
            <w:tcW w:w="1260" w:type="dxa"/>
            <w:shd w:val="clear" w:color="auto" w:fill="auto"/>
            <w:tcMar>
              <w:top w:w="100" w:type="dxa"/>
              <w:left w:w="100" w:type="dxa"/>
              <w:bottom w:w="100" w:type="dxa"/>
              <w:right w:w="100" w:type="dxa"/>
            </w:tcMar>
          </w:tcPr>
          <w:p w14:paraId="10F28AD6" w14:textId="77777777" w:rsidR="00890408" w:rsidRDefault="00890408" w:rsidP="00E62E10">
            <w:pPr>
              <w:widowControl w:val="0"/>
              <w:pBdr>
                <w:top w:val="nil"/>
                <w:left w:val="nil"/>
                <w:bottom w:val="nil"/>
                <w:right w:val="nil"/>
                <w:between w:val="nil"/>
              </w:pBdr>
              <w:spacing w:line="240" w:lineRule="auto"/>
            </w:pPr>
            <w:r>
              <w:t>IEEE</w:t>
            </w:r>
          </w:p>
        </w:tc>
        <w:tc>
          <w:tcPr>
            <w:tcW w:w="9540" w:type="dxa"/>
            <w:shd w:val="clear" w:color="auto" w:fill="auto"/>
            <w:tcMar>
              <w:top w:w="100" w:type="dxa"/>
              <w:left w:w="100" w:type="dxa"/>
              <w:bottom w:w="100" w:type="dxa"/>
              <w:right w:w="100" w:type="dxa"/>
            </w:tcMar>
          </w:tcPr>
          <w:p w14:paraId="43C4F621" w14:textId="77777777" w:rsidR="00890408" w:rsidRDefault="00890408" w:rsidP="00E62E10">
            <w:pPr>
              <w:spacing w:line="240" w:lineRule="auto"/>
            </w:pPr>
            <w:r>
              <w:t>("Abstract": "time series") AND</w:t>
            </w:r>
          </w:p>
          <w:p w14:paraId="76232747" w14:textId="77777777" w:rsidR="00890408" w:rsidRDefault="00890408" w:rsidP="00E62E10">
            <w:pPr>
              <w:spacing w:line="240" w:lineRule="auto"/>
            </w:pPr>
            <w:r>
              <w:t>("Abstract": "classification" OR "Abstract": "machine learning" OR "Abstract": "classifier" OR "Abstract": "algorithm") AND</w:t>
            </w:r>
          </w:p>
          <w:p w14:paraId="3DA6C016" w14:textId="77777777" w:rsidR="00890408" w:rsidRDefault="00890408" w:rsidP="00E62E10">
            <w:pPr>
              <w:spacing w:line="240" w:lineRule="auto"/>
            </w:pPr>
            <w:r>
              <w:t xml:space="preserve">("Abstract": "biomedical" OR "Abstract": "medical" OR "Abstract": "physiological" OR "Abstract": "biological") NOT </w:t>
            </w:r>
          </w:p>
          <w:p w14:paraId="4123D80B" w14:textId="77777777" w:rsidR="00890408" w:rsidRDefault="00890408" w:rsidP="00E62E10">
            <w:pPr>
              <w:spacing w:line="240" w:lineRule="auto"/>
            </w:pPr>
            <w:r>
              <w:t>("Abstract": "deep learning" OR "Abstract": "lstm" OR "Abstract": "recurrent neural network" OR "Abstract": "neural network" OR "Abstract": "convolutional neural network" OR "Abstract": "rnn" OR "Abstract": "cnn" )</w:t>
            </w:r>
          </w:p>
        </w:tc>
      </w:tr>
      <w:tr w:rsidR="00890408" w14:paraId="19A0D8B3" w14:textId="77777777" w:rsidTr="00E62E10">
        <w:tc>
          <w:tcPr>
            <w:tcW w:w="1260" w:type="dxa"/>
            <w:shd w:val="clear" w:color="auto" w:fill="auto"/>
            <w:tcMar>
              <w:top w:w="100" w:type="dxa"/>
              <w:left w:w="100" w:type="dxa"/>
              <w:bottom w:w="100" w:type="dxa"/>
              <w:right w:w="100" w:type="dxa"/>
            </w:tcMar>
          </w:tcPr>
          <w:p w14:paraId="5C01263B" w14:textId="77777777" w:rsidR="00890408" w:rsidRDefault="00890408" w:rsidP="00E62E10">
            <w:pPr>
              <w:widowControl w:val="0"/>
              <w:pBdr>
                <w:top w:val="nil"/>
                <w:left w:val="nil"/>
                <w:bottom w:val="nil"/>
                <w:right w:val="nil"/>
                <w:between w:val="nil"/>
              </w:pBdr>
              <w:spacing w:line="240" w:lineRule="auto"/>
            </w:pPr>
            <w:r>
              <w:t>Scopus</w:t>
            </w:r>
          </w:p>
        </w:tc>
        <w:tc>
          <w:tcPr>
            <w:tcW w:w="9540" w:type="dxa"/>
            <w:shd w:val="clear" w:color="auto" w:fill="auto"/>
            <w:tcMar>
              <w:top w:w="100" w:type="dxa"/>
              <w:left w:w="100" w:type="dxa"/>
              <w:bottom w:w="100" w:type="dxa"/>
              <w:right w:w="100" w:type="dxa"/>
            </w:tcMar>
          </w:tcPr>
          <w:p w14:paraId="33247B74" w14:textId="77777777" w:rsidR="00890408" w:rsidRDefault="00890408" w:rsidP="00E62E10">
            <w:pPr>
              <w:spacing w:line="240" w:lineRule="auto"/>
            </w:pPr>
            <w:r>
              <w:t>(TITLE-ABS-KEY("*time-series classification") OR TITLE-ABS-KEY("*time-series classifier")) AND (TITLE-ABS-KEY("*clinical") OR TITLE-ABS-KEY("*biomedical") OR TITLE-ABS-KEY("*physiological")) AND NOT (TITLE-ABS-KEY("*gene") OR TITLE-ABS-KEY("*imaging"))</w:t>
            </w:r>
          </w:p>
        </w:tc>
      </w:tr>
      <w:tr w:rsidR="00890408" w14:paraId="5ED1DC94" w14:textId="77777777" w:rsidTr="00E62E10">
        <w:tc>
          <w:tcPr>
            <w:tcW w:w="1260" w:type="dxa"/>
            <w:shd w:val="clear" w:color="auto" w:fill="auto"/>
            <w:tcMar>
              <w:top w:w="100" w:type="dxa"/>
              <w:left w:w="100" w:type="dxa"/>
              <w:bottom w:w="100" w:type="dxa"/>
              <w:right w:w="100" w:type="dxa"/>
            </w:tcMar>
          </w:tcPr>
          <w:p w14:paraId="4AA61069" w14:textId="77777777" w:rsidR="00890408" w:rsidRDefault="00890408" w:rsidP="00E62E10">
            <w:pPr>
              <w:widowControl w:val="0"/>
              <w:pBdr>
                <w:top w:val="nil"/>
                <w:left w:val="nil"/>
                <w:bottom w:val="nil"/>
                <w:right w:val="nil"/>
                <w:between w:val="nil"/>
              </w:pBdr>
              <w:spacing w:line="240" w:lineRule="auto"/>
            </w:pPr>
            <w:r>
              <w:t>Web of Science</w:t>
            </w:r>
          </w:p>
        </w:tc>
        <w:tc>
          <w:tcPr>
            <w:tcW w:w="9540" w:type="dxa"/>
            <w:shd w:val="clear" w:color="auto" w:fill="auto"/>
            <w:tcMar>
              <w:top w:w="100" w:type="dxa"/>
              <w:left w:w="100" w:type="dxa"/>
              <w:bottom w:w="100" w:type="dxa"/>
              <w:right w:w="100" w:type="dxa"/>
            </w:tcMar>
          </w:tcPr>
          <w:p w14:paraId="5FD06DA0" w14:textId="77777777" w:rsidR="00890408" w:rsidRDefault="00890408" w:rsidP="00E62E10">
            <w:pPr>
              <w:spacing w:line="240" w:lineRule="auto"/>
            </w:pPr>
            <w:r>
              <w:t xml:space="preserve">KP =(("time series" OR time-series OR temporal) AND (classification OR "machine learning" OR classifier OR algorithm OR automatic OR “hidden markov model” OR “state space model” OR “state-space model*” OR “wavelet transform*” OR “time series classification*” OR “time series classifier*” OR “time series machine learning*” OR “dynamic time warping*” OR “DTW-kNN*” OR “Time Warp Edit*” OR “Move split merge*” OR “derivative distance transform” OR “complex invariant distance” OR “bag of patterns” OR “bag-of-patterns” OR “Symbolic Aggregate Approximation - Vector Space Model” OR “SAXVSM” OR “Bag of SFA Symbols” OR “shapelet” OR “time series forest” OR “time series bag of features” OR “learned pattern similarity” OR “elastic ensemble” OR “collective of transformation ensembles” OR “rotation forest” OR “kalman filters” OR “ARMA model”) NOT (“RNN” OR “deep learning*” OR “LSTM” OR “temporal CNN*” OR “Neural Network*”)) AND </w:t>
            </w:r>
          </w:p>
          <w:p w14:paraId="5A0A7907" w14:textId="77777777" w:rsidR="00890408" w:rsidRDefault="00890408" w:rsidP="00E62E10">
            <w:pPr>
              <w:spacing w:line="240" w:lineRule="auto"/>
            </w:pPr>
            <w:r>
              <w:t>TS= ( biomedical OR medical OR physiological OR  biological NOT gene* NOT image*)</w:t>
            </w:r>
          </w:p>
        </w:tc>
      </w:tr>
    </w:tbl>
    <w:p w14:paraId="34080E35" w14:textId="77777777" w:rsidR="00890408" w:rsidRDefault="00890408" w:rsidP="00890408">
      <w:pPr>
        <w:pStyle w:val="Heading2"/>
        <w:spacing w:line="240" w:lineRule="auto"/>
      </w:pPr>
      <w:bookmarkStart w:id="2" w:name="_7ag6krdk9pro" w:colFirst="0" w:colLast="0"/>
      <w:bookmarkEnd w:id="2"/>
      <w:r>
        <w:lastRenderedPageBreak/>
        <w:t>Algorithm Types and Example Papers</w:t>
      </w:r>
    </w:p>
    <w:p w14:paraId="3415C512" w14:textId="77777777" w:rsidR="00890408" w:rsidRDefault="00890408" w:rsidP="00890408">
      <w:pPr>
        <w:pStyle w:val="Heading4"/>
        <w:spacing w:line="240" w:lineRule="auto"/>
        <w:rPr>
          <w:color w:val="000000"/>
        </w:rPr>
      </w:pPr>
      <w:bookmarkStart w:id="3" w:name="_x7yvjirkygbc" w:colFirst="0" w:colLast="0"/>
      <w:bookmarkEnd w:id="3"/>
      <w:r>
        <w:rPr>
          <w:color w:val="000000"/>
        </w:rPr>
        <w:t>Supplementary Table 2. Description for each algorithm type and example papers.</w:t>
      </w:r>
    </w:p>
    <w:tbl>
      <w:tblPr>
        <w:tblW w:w="106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40"/>
        <w:gridCol w:w="6800"/>
        <w:gridCol w:w="2155"/>
      </w:tblGrid>
      <w:tr w:rsidR="00890408" w14:paraId="33C7174A" w14:textId="77777777" w:rsidTr="00B909DF">
        <w:trPr>
          <w:trHeight w:val="420"/>
        </w:trPr>
        <w:tc>
          <w:tcPr>
            <w:tcW w:w="1740" w:type="dxa"/>
            <w:shd w:val="clear" w:color="auto" w:fill="auto"/>
            <w:tcMar>
              <w:top w:w="100" w:type="dxa"/>
              <w:left w:w="100" w:type="dxa"/>
              <w:bottom w:w="100" w:type="dxa"/>
              <w:right w:w="100" w:type="dxa"/>
            </w:tcMar>
          </w:tcPr>
          <w:p w14:paraId="423617C2" w14:textId="77777777" w:rsidR="00890408" w:rsidRDefault="00890408" w:rsidP="00E62E10">
            <w:pPr>
              <w:widowControl w:val="0"/>
              <w:spacing w:line="240" w:lineRule="auto"/>
            </w:pPr>
            <w:r>
              <w:t>Best Algorithm Type</w:t>
            </w:r>
          </w:p>
        </w:tc>
        <w:tc>
          <w:tcPr>
            <w:tcW w:w="6800" w:type="dxa"/>
            <w:shd w:val="clear" w:color="auto" w:fill="auto"/>
            <w:tcMar>
              <w:top w:w="100" w:type="dxa"/>
              <w:left w:w="100" w:type="dxa"/>
              <w:bottom w:w="100" w:type="dxa"/>
              <w:right w:w="100" w:type="dxa"/>
            </w:tcMar>
          </w:tcPr>
          <w:p w14:paraId="303A4D9C" w14:textId="77777777" w:rsidR="00890408" w:rsidRDefault="00890408" w:rsidP="00E62E10">
            <w:pPr>
              <w:widowControl w:val="0"/>
              <w:spacing w:line="240" w:lineRule="auto"/>
            </w:pPr>
            <w:r>
              <w:t>Description</w:t>
            </w:r>
          </w:p>
        </w:tc>
        <w:tc>
          <w:tcPr>
            <w:tcW w:w="2155" w:type="dxa"/>
            <w:shd w:val="clear" w:color="auto" w:fill="auto"/>
            <w:tcMar>
              <w:top w:w="100" w:type="dxa"/>
              <w:left w:w="100" w:type="dxa"/>
              <w:bottom w:w="100" w:type="dxa"/>
              <w:right w:w="100" w:type="dxa"/>
            </w:tcMar>
          </w:tcPr>
          <w:p w14:paraId="47C0353C" w14:textId="77777777" w:rsidR="00890408" w:rsidRDefault="00890408" w:rsidP="00E62E10">
            <w:pPr>
              <w:widowControl w:val="0"/>
              <w:spacing w:line="240" w:lineRule="auto"/>
            </w:pPr>
            <w:r>
              <w:t>Example papers</w:t>
            </w:r>
          </w:p>
        </w:tc>
      </w:tr>
      <w:tr w:rsidR="00890408" w14:paraId="375CBC00" w14:textId="77777777" w:rsidTr="00B909DF">
        <w:trPr>
          <w:trHeight w:val="420"/>
        </w:trPr>
        <w:tc>
          <w:tcPr>
            <w:tcW w:w="1740" w:type="dxa"/>
            <w:shd w:val="clear" w:color="auto" w:fill="auto"/>
            <w:tcMar>
              <w:top w:w="100" w:type="dxa"/>
              <w:left w:w="100" w:type="dxa"/>
              <w:bottom w:w="100" w:type="dxa"/>
              <w:right w:w="100" w:type="dxa"/>
            </w:tcMar>
          </w:tcPr>
          <w:p w14:paraId="77D53936" w14:textId="77777777" w:rsidR="00890408" w:rsidRDefault="00890408" w:rsidP="00E62E10">
            <w:pPr>
              <w:widowControl w:val="0"/>
              <w:spacing w:line="240" w:lineRule="auto"/>
            </w:pPr>
            <w:r>
              <w:t>Feature extraction</w:t>
            </w:r>
          </w:p>
        </w:tc>
        <w:tc>
          <w:tcPr>
            <w:tcW w:w="6800" w:type="dxa"/>
            <w:shd w:val="clear" w:color="auto" w:fill="auto"/>
            <w:tcMar>
              <w:top w:w="100" w:type="dxa"/>
              <w:left w:w="100" w:type="dxa"/>
              <w:bottom w:w="100" w:type="dxa"/>
              <w:right w:w="100" w:type="dxa"/>
            </w:tcMar>
          </w:tcPr>
          <w:p w14:paraId="4A00C9D2" w14:textId="77777777" w:rsidR="00890408" w:rsidRDefault="00890408" w:rsidP="00E62E10">
            <w:pPr>
              <w:widowControl w:val="0"/>
              <w:spacing w:line="240" w:lineRule="auto"/>
            </w:pPr>
            <w:r>
              <w:t>The type of time series classification technique where features are extracted to describe a particular time series sample and the features are fed into traditional machine learning algorithms as inputs of the predictive modeling.</w:t>
            </w:r>
          </w:p>
        </w:tc>
        <w:tc>
          <w:tcPr>
            <w:tcW w:w="2155" w:type="dxa"/>
            <w:shd w:val="clear" w:color="auto" w:fill="auto"/>
            <w:tcMar>
              <w:top w:w="100" w:type="dxa"/>
              <w:left w:w="100" w:type="dxa"/>
              <w:bottom w:w="100" w:type="dxa"/>
              <w:right w:w="100" w:type="dxa"/>
            </w:tcMar>
          </w:tcPr>
          <w:p w14:paraId="1B4B6B36" w14:textId="77777777" w:rsidR="00890408" w:rsidRDefault="00890408" w:rsidP="00E62E10">
            <w:pPr>
              <w:widowControl w:val="0"/>
              <w:spacing w:line="240" w:lineRule="auto"/>
            </w:pPr>
            <w:r>
              <w:t>See Supplementary Tables 4.a. and 4.b.</w:t>
            </w:r>
          </w:p>
        </w:tc>
      </w:tr>
      <w:tr w:rsidR="00890408" w14:paraId="76D783DC" w14:textId="77777777" w:rsidTr="00B909DF">
        <w:trPr>
          <w:trHeight w:val="420"/>
        </w:trPr>
        <w:tc>
          <w:tcPr>
            <w:tcW w:w="1740" w:type="dxa"/>
            <w:shd w:val="clear" w:color="auto" w:fill="auto"/>
            <w:tcMar>
              <w:top w:w="100" w:type="dxa"/>
              <w:left w:w="100" w:type="dxa"/>
              <w:bottom w:w="100" w:type="dxa"/>
              <w:right w:w="100" w:type="dxa"/>
            </w:tcMar>
          </w:tcPr>
          <w:p w14:paraId="7BA52D7A" w14:textId="77777777" w:rsidR="00890408" w:rsidRDefault="00890408" w:rsidP="00E62E10">
            <w:pPr>
              <w:widowControl w:val="0"/>
              <w:spacing w:line="240" w:lineRule="auto"/>
              <w:rPr>
                <w:rFonts w:ascii="Roboto" w:eastAsia="Roboto" w:hAnsi="Roboto" w:cs="Roboto"/>
                <w:highlight w:val="white"/>
              </w:rPr>
            </w:pPr>
            <w:r>
              <w:rPr>
                <w:rFonts w:ascii="Roboto" w:eastAsia="Roboto" w:hAnsi="Roboto" w:cs="Roboto"/>
                <w:highlight w:val="white"/>
              </w:rPr>
              <w:t>Distance-based methods</w:t>
            </w:r>
          </w:p>
        </w:tc>
        <w:tc>
          <w:tcPr>
            <w:tcW w:w="6800" w:type="dxa"/>
            <w:shd w:val="clear" w:color="auto" w:fill="auto"/>
            <w:tcMar>
              <w:top w:w="100" w:type="dxa"/>
              <w:left w:w="100" w:type="dxa"/>
              <w:bottom w:w="100" w:type="dxa"/>
              <w:right w:w="100" w:type="dxa"/>
            </w:tcMar>
          </w:tcPr>
          <w:p w14:paraId="0ACEAD97" w14:textId="77777777" w:rsidR="00890408" w:rsidRDefault="00890408" w:rsidP="00E62E10">
            <w:pPr>
              <w:spacing w:line="240" w:lineRule="auto"/>
              <w:rPr>
                <w:sz w:val="15"/>
                <w:szCs w:val="15"/>
              </w:rPr>
            </w:pPr>
            <w:r>
              <w:t>This method is based on defining or quantifying the difference between 2 or more time series data samples. The first class of classification methods rely on some notion of distance between two time series or time series subsequences. Intuitively, a distance can be seen as a proxy for dissimilarity. Two time series that are in close proximity (i.e., they have a small distance) under some distance measure, are likely to come from the same class.</w:t>
            </w:r>
          </w:p>
          <w:p w14:paraId="35E62E88" w14:textId="77777777" w:rsidR="00890408" w:rsidRDefault="00890408" w:rsidP="00E62E10">
            <w:pPr>
              <w:widowControl w:val="0"/>
              <w:spacing w:line="240" w:lineRule="auto"/>
            </w:pPr>
          </w:p>
        </w:tc>
        <w:tc>
          <w:tcPr>
            <w:tcW w:w="2155" w:type="dxa"/>
            <w:shd w:val="clear" w:color="auto" w:fill="auto"/>
            <w:tcMar>
              <w:top w:w="100" w:type="dxa"/>
              <w:left w:w="100" w:type="dxa"/>
              <w:bottom w:w="100" w:type="dxa"/>
              <w:right w:w="100" w:type="dxa"/>
            </w:tcMar>
          </w:tcPr>
          <w:p w14:paraId="5A93E57B" w14:textId="77777777" w:rsidR="00890408" w:rsidRDefault="00890408" w:rsidP="00E62E10">
            <w:pPr>
              <w:widowControl w:val="0"/>
              <w:spacing w:line="240" w:lineRule="auto"/>
            </w:pPr>
            <w:r>
              <w:fldChar w:fldCharType="begin"/>
            </w:r>
            <w:r>
              <w:instrText xml:space="preserve"> ADDIN ZOTERO_ITEM CSL_CITATION {"citationID":"U9yRlCiJ","properties":{"formattedCitation":"[42]","plainCitation":"[42]","noteIndex":0},"citationItems":[{"id":7885,"uris":["http://zotero.org/users/5972665/items/NCHL3VLE"],"itemData":{"id":7885,"type":"article-journal","abstract":"The biomedical signal classification accuracy on motor imagery is not always satisfactory, partially because not all the important features have been effectively extracted. This paper proposes an improved dynamic feature extraction approach based on a time-frequency representation and an optimal sequence similarity measurement. Since the wavelet packet decomposition (WPD) generates more detailed signal variation information and the dynamic time warping (DTW) helps optimally measure the sequence similarity, more important features are kept for classification. We apply the extracted features from our proposed method to Electroencephalogram (EEG) based motor imagery through the OpenBCI device and obtain higher classification accuracy. Compared with traditional feature extraction methods, there is a significant classification accuracy improvement from 83.53% to 90.89%. Our work demonstrates the importance of the advanced feature extraction in time series data analysis, e.g. biomedical signal.","container-title":"Annual International Conference of the IEEE Engineering in Medicine and Biology Society. IEEE Engineering in Medicine and Biology Society. Annual International Conference","DOI":"10.1109/EMBC.2018.8512914","ISSN":"2694-0604","journalAbbreviation":"Annu Int Conf IEEE Eng Med Biol Soc","language":"eng","note":"PMID: 30441051","page":"3104-3107","source":"PubMed","title":"Dynamic Time-frequency Feature Extraction for Brain Activity Recognition","volume":"2018","author":[{"family":"Shi","given":"Yang"},{"family":"Li","given":"Fangyu"},{"family":"Liu","given":"Tianming"},{"family":"Beyette","given":"Fred R."},{"family":"Song","given":"WenZhan"}],"issued":{"date-parts":[["2018",7]]}}}],"schema":"https://github.com/citation-style-language/schema/raw/master/csl-citation.json"} </w:instrText>
            </w:r>
            <w:r>
              <w:fldChar w:fldCharType="separate"/>
            </w:r>
            <w:r>
              <w:t>[42]</w:t>
            </w:r>
            <w:r>
              <w:fldChar w:fldCharType="end"/>
            </w:r>
          </w:p>
        </w:tc>
      </w:tr>
      <w:tr w:rsidR="00890408" w14:paraId="464FAEE4" w14:textId="77777777" w:rsidTr="00B909DF">
        <w:trPr>
          <w:trHeight w:val="420"/>
        </w:trPr>
        <w:tc>
          <w:tcPr>
            <w:tcW w:w="1740" w:type="dxa"/>
            <w:shd w:val="clear" w:color="auto" w:fill="auto"/>
            <w:tcMar>
              <w:top w:w="100" w:type="dxa"/>
              <w:left w:w="100" w:type="dxa"/>
              <w:bottom w:w="100" w:type="dxa"/>
              <w:right w:w="100" w:type="dxa"/>
            </w:tcMar>
          </w:tcPr>
          <w:p w14:paraId="44EA8981" w14:textId="77777777" w:rsidR="00890408" w:rsidRDefault="00890408" w:rsidP="00E62E10">
            <w:pPr>
              <w:widowControl w:val="0"/>
              <w:spacing w:line="240" w:lineRule="auto"/>
              <w:rPr>
                <w:rFonts w:ascii="Roboto" w:eastAsia="Roboto" w:hAnsi="Roboto" w:cs="Roboto"/>
                <w:highlight w:val="white"/>
              </w:rPr>
            </w:pPr>
            <w:r>
              <w:rPr>
                <w:rFonts w:ascii="Roboto" w:eastAsia="Roboto" w:hAnsi="Roboto" w:cs="Roboto"/>
                <w:highlight w:val="white"/>
              </w:rPr>
              <w:t>Shapelet based</w:t>
            </w:r>
          </w:p>
        </w:tc>
        <w:tc>
          <w:tcPr>
            <w:tcW w:w="6800" w:type="dxa"/>
            <w:shd w:val="clear" w:color="auto" w:fill="auto"/>
            <w:tcMar>
              <w:top w:w="100" w:type="dxa"/>
              <w:left w:w="100" w:type="dxa"/>
              <w:bottom w:w="100" w:type="dxa"/>
              <w:right w:w="100" w:type="dxa"/>
            </w:tcMar>
          </w:tcPr>
          <w:p w14:paraId="74A9F9FE" w14:textId="77777777" w:rsidR="00890408" w:rsidRDefault="00890408" w:rsidP="00E62E10">
            <w:pPr>
              <w:spacing w:line="240" w:lineRule="auto"/>
            </w:pPr>
            <w:r>
              <w:t>Shapelet-based methods are similar to significant pattern mining. Time series shapelets are subsequences that maximize classification performance.</w:t>
            </w:r>
          </w:p>
          <w:p w14:paraId="37E88733" w14:textId="77777777" w:rsidR="00890408" w:rsidRDefault="00890408" w:rsidP="00E62E10">
            <w:pPr>
              <w:widowControl w:val="0"/>
              <w:spacing w:line="240" w:lineRule="auto"/>
            </w:pPr>
          </w:p>
        </w:tc>
        <w:tc>
          <w:tcPr>
            <w:tcW w:w="2155" w:type="dxa"/>
            <w:shd w:val="clear" w:color="auto" w:fill="auto"/>
            <w:tcMar>
              <w:top w:w="100" w:type="dxa"/>
              <w:left w:w="100" w:type="dxa"/>
              <w:bottom w:w="100" w:type="dxa"/>
              <w:right w:w="100" w:type="dxa"/>
            </w:tcMar>
          </w:tcPr>
          <w:p w14:paraId="6E97882A" w14:textId="77777777" w:rsidR="00890408" w:rsidRDefault="00890408" w:rsidP="00E62E10">
            <w:pPr>
              <w:spacing w:line="240" w:lineRule="auto"/>
            </w:pPr>
            <w:r>
              <w:fldChar w:fldCharType="begin"/>
            </w:r>
            <w:r>
              <w:instrText xml:space="preserve"> ADDIN ZOTERO_ITEM CSL_CITATION {"citationID":"AtyhUSu0","properties":{"formattedCitation":"[1]","plainCitation":"[1]","noteIndex":0},"citationItems":[{"id":2022,"uris":["http://zotero.org/users/5972665/items/JRZMPYAY"],"itemData":{"id":2022,"type":"chapter","abstract":"With the biomedical field generating large quantities of time series data, there has been a growing interest in developing and refining machine learning methods that allow its mining and exploitation. Classification is one of the most important and challenging machine learning tasks related to time series. Many biomedical phenomena, such as the brain’s activity or blood pressure, change over time. The objective of this chapter is to provide a gentle introduction to time series classification. In the first part we describe the characteristics of time series data and challenges in its analysis. The second part provides an overview of common machine learning methods used for time series classification. A real-world use case, the early recognition of sepsis, demonstrates the applicability of the methods discussed.","collection-title":"Methods in Molecular Biology","container-title":"Artificial Neural Networks","event-place":"New York, NY","ISBN":"978-1-07-160826-5","language":"en","note":"DOI: 10.1007/978-1-0716-0826-5_2","page":"33-71","publisher":"Springer US","publisher-place":"New York, NY","source":"Springer Link","title":"Machine Learning for Biomedical Time Series Classification: From Shapelets to Deep Learning","title-short":"Machine Learning for Biomedical Time Series Classification","URL":"https://doi.org/10.1007/978-1-0716-0826-5_2","author":[{"family":"Bock","given":"Christian"},{"family":"Moor","given":"Michael"},{"family":"Jutzeler","given":"Catherine R."},{"family":"Borgwardt","given":"Karsten"}],"editor":[{"family":"Cartwright","given":"Hugh"}],"accessed":{"date-parts":[["2021",3,12]]},"issued":{"date-parts":[["2021"]]}}}],"schema":"https://github.com/citation-style-language/schema/raw/master/csl-citation.json"} </w:instrText>
            </w:r>
            <w:r>
              <w:fldChar w:fldCharType="separate"/>
            </w:r>
            <w:r>
              <w:t>[1]</w:t>
            </w:r>
            <w:r>
              <w:fldChar w:fldCharType="end"/>
            </w:r>
          </w:p>
        </w:tc>
      </w:tr>
      <w:tr w:rsidR="00890408" w14:paraId="44A55AAC" w14:textId="77777777" w:rsidTr="00B909DF">
        <w:trPr>
          <w:trHeight w:val="420"/>
        </w:trPr>
        <w:tc>
          <w:tcPr>
            <w:tcW w:w="1740" w:type="dxa"/>
            <w:shd w:val="clear" w:color="auto" w:fill="auto"/>
            <w:tcMar>
              <w:top w:w="100" w:type="dxa"/>
              <w:left w:w="100" w:type="dxa"/>
              <w:bottom w:w="100" w:type="dxa"/>
              <w:right w:w="100" w:type="dxa"/>
            </w:tcMar>
          </w:tcPr>
          <w:p w14:paraId="79F52F93" w14:textId="77777777" w:rsidR="00890408" w:rsidRDefault="00890408" w:rsidP="00E62E10">
            <w:pPr>
              <w:widowControl w:val="0"/>
              <w:spacing w:line="240" w:lineRule="auto"/>
            </w:pPr>
            <w:r>
              <w:t>Statistical Modeling</w:t>
            </w:r>
          </w:p>
        </w:tc>
        <w:tc>
          <w:tcPr>
            <w:tcW w:w="6800" w:type="dxa"/>
            <w:shd w:val="clear" w:color="auto" w:fill="auto"/>
            <w:tcMar>
              <w:top w:w="100" w:type="dxa"/>
              <w:left w:w="100" w:type="dxa"/>
              <w:bottom w:w="100" w:type="dxa"/>
              <w:right w:w="100" w:type="dxa"/>
            </w:tcMar>
          </w:tcPr>
          <w:p w14:paraId="4E2F16EF" w14:textId="77777777" w:rsidR="00890408" w:rsidRDefault="00890408" w:rsidP="00E62E10">
            <w:pPr>
              <w:widowControl w:val="0"/>
              <w:spacing w:line="240" w:lineRule="auto"/>
            </w:pPr>
            <w:r>
              <w:t>This technique uses statistical modeling (such as Kalman filters or Hidden Markov models) to describe or fit to the time series observed. Using the information obtained from statistical models, we can make decisions or extract features to be used as inputs to machine learning algorithms.</w:t>
            </w:r>
          </w:p>
        </w:tc>
        <w:tc>
          <w:tcPr>
            <w:tcW w:w="2155" w:type="dxa"/>
            <w:shd w:val="clear" w:color="auto" w:fill="auto"/>
            <w:tcMar>
              <w:top w:w="100" w:type="dxa"/>
              <w:left w:w="100" w:type="dxa"/>
              <w:bottom w:w="100" w:type="dxa"/>
              <w:right w:w="100" w:type="dxa"/>
            </w:tcMar>
          </w:tcPr>
          <w:p w14:paraId="7F8FA477" w14:textId="77777777" w:rsidR="00890408" w:rsidRDefault="00890408" w:rsidP="00E62E10">
            <w:pPr>
              <w:widowControl w:val="0"/>
              <w:spacing w:line="240" w:lineRule="auto"/>
            </w:pPr>
            <w:r>
              <w:fldChar w:fldCharType="begin"/>
            </w:r>
            <w:r>
              <w:instrText xml:space="preserve"> ADDIN ZOTERO_ITEM CSL_CITATION {"citationID":"yWaTxgWr","properties":{"formattedCitation":"[29]","plainCitation":"[29]","noteIndex":0},"citationItems":[{"id":5571,"uris":["http://zotero.org/users/5972665/items/GX7YP9NL"],"itemData":{"id":5571,"type":"paper-conference","abstract":"Nowadays, probabilistic neural networks have been frequently used to pattern discrimination in biological signals despite of non-stationary and individual characteristics of human subjects. In this study, a new approach was proposed to pattern classification for electrocardiography (ECG) signals based on Gaussian mixture model and logarithmic linearization. The objective of this study was to identify and classify QRS complexes on ECG patterns. For this purpose, a high performance method to classify and discriminate various ECG patterns was developed. Besides, a comparison algorithm which evaluates time series signals was established, and the limitation of its parameters was determined in order to attain high performance in ECG classification. The proposed algorithm has been tested on the data from 20 normal subjects and 22 additional normal data sets from MIT-DB database. After the improvement by the proposed algorithm, we observed 99.21% and 99.24% of recognition rates in ECG data from 20 normal subjects and MIT-DB database, respectively. The results showed that the proposed algorithm achieved a high performance to classify and discriminate various ECG signals.","container-title":"2016 IEEE International Symposium on Medical Measurements and Applications (MeMeA)","DOI":"10.1109/MeMeA.2016.7533715","event-title":"2016 IEEE International Symposium on Medical Measurements and Applications (MeMeA)","page":"1-6","source":"IEEE Xplore","title":"Heartbeat pattern classification algorithm based on Gaussian mixture model","author":[{"family":"İşcan","given":"Mehmet"},{"family":"Yığıt","given":"Faruk"},{"family":"Yilmaz","given":"Cüneyt"}],"issued":{"date-parts":[["2016",5]]}}}],"schema":"https://github.com/citation-style-language/schema/raw/master/csl-citation.json"} </w:instrText>
            </w:r>
            <w:r>
              <w:fldChar w:fldCharType="separate"/>
            </w:r>
            <w:r>
              <w:t>[29]</w:t>
            </w:r>
            <w:r>
              <w:fldChar w:fldCharType="end"/>
            </w:r>
          </w:p>
        </w:tc>
      </w:tr>
      <w:tr w:rsidR="00890408" w14:paraId="72FDF008" w14:textId="77777777" w:rsidTr="00B909DF">
        <w:trPr>
          <w:trHeight w:val="420"/>
        </w:trPr>
        <w:tc>
          <w:tcPr>
            <w:tcW w:w="1740" w:type="dxa"/>
            <w:shd w:val="clear" w:color="auto" w:fill="auto"/>
            <w:tcMar>
              <w:top w:w="100" w:type="dxa"/>
              <w:left w:w="100" w:type="dxa"/>
              <w:bottom w:w="100" w:type="dxa"/>
              <w:right w:w="100" w:type="dxa"/>
            </w:tcMar>
          </w:tcPr>
          <w:p w14:paraId="169452A0" w14:textId="77777777" w:rsidR="00890408" w:rsidRDefault="00890408" w:rsidP="00E62E10">
            <w:pPr>
              <w:widowControl w:val="0"/>
              <w:spacing w:line="240" w:lineRule="auto"/>
            </w:pPr>
            <w:r>
              <w:t>Wavelet Transform</w:t>
            </w:r>
          </w:p>
        </w:tc>
        <w:tc>
          <w:tcPr>
            <w:tcW w:w="6800" w:type="dxa"/>
            <w:shd w:val="clear" w:color="auto" w:fill="auto"/>
            <w:tcMar>
              <w:top w:w="100" w:type="dxa"/>
              <w:left w:w="100" w:type="dxa"/>
              <w:bottom w:w="100" w:type="dxa"/>
              <w:right w:w="100" w:type="dxa"/>
            </w:tcMar>
          </w:tcPr>
          <w:p w14:paraId="53328B4E" w14:textId="77777777" w:rsidR="00890408" w:rsidRDefault="00890408" w:rsidP="00E62E10">
            <w:pPr>
              <w:widowControl w:val="0"/>
              <w:spacing w:line="240" w:lineRule="auto"/>
            </w:pPr>
            <w:r>
              <w:t>Wavelet Transform can be used for signal cleaning (preprocessing), signal decomposition (preprocessing) as well as feature extraction. This technique is widely used and can be considered an integral part of time series machine learning.</w:t>
            </w:r>
          </w:p>
        </w:tc>
        <w:tc>
          <w:tcPr>
            <w:tcW w:w="2155" w:type="dxa"/>
            <w:shd w:val="clear" w:color="auto" w:fill="auto"/>
            <w:tcMar>
              <w:top w:w="100" w:type="dxa"/>
              <w:left w:w="100" w:type="dxa"/>
              <w:bottom w:w="100" w:type="dxa"/>
              <w:right w:w="100" w:type="dxa"/>
            </w:tcMar>
          </w:tcPr>
          <w:p w14:paraId="55171E9A" w14:textId="77777777" w:rsidR="00890408" w:rsidRDefault="00890408" w:rsidP="00E62E10">
            <w:pPr>
              <w:widowControl w:val="0"/>
              <w:spacing w:line="240" w:lineRule="auto"/>
            </w:pPr>
            <w:r>
              <w:fldChar w:fldCharType="begin"/>
            </w:r>
            <w:r>
              <w:instrText xml:space="preserve"> ADDIN ZOTERO_ITEM CSL_CITATION {"citationID":"RmvHK43R","properties":{"formattedCitation":"[19]","plainCitation":"[19]","noteIndex":0},"citationItems":[{"id":5382,"uris":["http://zotero.org/users/5972665/items/B645DHPQ"],"itemData":{"id":5382,"type":"article-journal","abstract":"The appropriate selection of individual-specific spinal cord epidural stimulation (scES) parameters is crucial to re-enable independent standing with self-assistance for balance in individuals with chronic, motor complete spinal cord injury, which is a key achievement toward the recovery of functional mobility. To date, there are no available algorithms that contribute to the selection of scES parameters for facilitating standing in this population. Here, we introduce a novel framework for EMG data processing that implements spectral analysis by continuous wavelet transform and machine learning methods for characterizing epidural stimulation-promoted EMG activity resulting in independent standing. Analysis of standing data collected from eleven motor complete research participants revealed that independent standing was promoted by EMG activity characterized by lower median frequency, lower variability of median frequency, lower variability of activation pattern, lower variability of instantaneous maximum power, and higher total power. Additionally, the high classification accuracy of assisted and independent standing allowed the development of a prediction algorithm that can provide feedback on the effectiveness of muscle-specific activation for standing promoted by the tested scES parameters. This framework can support researchers and clinicians during the process of selection of epidural stimulation parameters for standing motor rehabilitation.","container-title":"Scientific Reports","DOI":"10.1038/s41598-019-50938-y","ISSN":"2045-2322","issue":"1","journalAbbreviation":"Sci Rep","language":"en","license":"2019 The Author(s)","note":"Bandiera_abtest: a\nCc_license_type: cc_by\nCg_type: Nature Research Journals\nnumber: 1\nPrimary_atype: Research\npublisher: Nature Publishing Group\nSubject_term: Diseases of the nervous system;Spinal cord\nSubject_term_id: diseases-of-the-nervous-system;spinal-cord","page":"14474","source":"www.nature.com","title":"Neurophysiological markers predicting recovery of standing in humans with chronic motor complete spinal cord injury","volume":"9","author":[{"family":"Mesbah","given":"Samineh"},{"family":"Gonnelli","given":"Federica"},{"family":"Angeli","given":"Claudia A."},{"family":"El-baz","given":"Ayman"},{"family":"Harkema","given":"Susan J."},{"family":"Rejc","given":"Enrico"}],"issued":{"date-parts":[["2019",10,9]]}}}],"schema":"https://github.com/citation-style-language/schema/raw/master/csl-citation.json"} </w:instrText>
            </w:r>
            <w:r>
              <w:fldChar w:fldCharType="separate"/>
            </w:r>
            <w:r>
              <w:t>[19]</w:t>
            </w:r>
            <w:r>
              <w:fldChar w:fldCharType="end"/>
            </w:r>
          </w:p>
        </w:tc>
      </w:tr>
      <w:tr w:rsidR="00890408" w14:paraId="57637A04" w14:textId="77777777" w:rsidTr="00B909DF">
        <w:trPr>
          <w:trHeight w:val="420"/>
        </w:trPr>
        <w:tc>
          <w:tcPr>
            <w:tcW w:w="1740" w:type="dxa"/>
            <w:shd w:val="clear" w:color="auto" w:fill="auto"/>
            <w:tcMar>
              <w:top w:w="100" w:type="dxa"/>
              <w:left w:w="100" w:type="dxa"/>
              <w:bottom w:w="100" w:type="dxa"/>
              <w:right w:w="100" w:type="dxa"/>
            </w:tcMar>
          </w:tcPr>
          <w:p w14:paraId="12EE46F0" w14:textId="77777777" w:rsidR="00890408" w:rsidRDefault="00890408" w:rsidP="00E62E10">
            <w:pPr>
              <w:widowControl w:val="0"/>
              <w:spacing w:line="240" w:lineRule="auto"/>
            </w:pPr>
            <w:r>
              <w:t>Ensemble-</w:t>
            </w:r>
          </w:p>
          <w:p w14:paraId="5A242B8B" w14:textId="77777777" w:rsidR="00890408" w:rsidRDefault="00890408" w:rsidP="00E62E10">
            <w:pPr>
              <w:widowControl w:val="0"/>
              <w:spacing w:line="240" w:lineRule="auto"/>
            </w:pPr>
            <w:r>
              <w:t>based</w:t>
            </w:r>
          </w:p>
        </w:tc>
        <w:tc>
          <w:tcPr>
            <w:tcW w:w="6800" w:type="dxa"/>
            <w:shd w:val="clear" w:color="auto" w:fill="auto"/>
            <w:tcMar>
              <w:top w:w="100" w:type="dxa"/>
              <w:left w:w="100" w:type="dxa"/>
              <w:bottom w:w="100" w:type="dxa"/>
              <w:right w:w="100" w:type="dxa"/>
            </w:tcMar>
          </w:tcPr>
          <w:p w14:paraId="38A762D7" w14:textId="77777777" w:rsidR="00890408" w:rsidRDefault="00890408" w:rsidP="00E62E10">
            <w:pPr>
              <w:widowControl w:val="0"/>
              <w:spacing w:line="240" w:lineRule="auto"/>
            </w:pPr>
            <w:r>
              <w:t xml:space="preserve">Ensemble-based classification algorithms utilize multiple algorithms to make predictions and then aggregate the results coming from these different algorithms </w:t>
            </w:r>
          </w:p>
        </w:tc>
        <w:tc>
          <w:tcPr>
            <w:tcW w:w="2155" w:type="dxa"/>
            <w:shd w:val="clear" w:color="auto" w:fill="auto"/>
            <w:tcMar>
              <w:top w:w="100" w:type="dxa"/>
              <w:left w:w="100" w:type="dxa"/>
              <w:bottom w:w="100" w:type="dxa"/>
              <w:right w:w="100" w:type="dxa"/>
            </w:tcMar>
          </w:tcPr>
          <w:p w14:paraId="0887A8CD" w14:textId="77777777" w:rsidR="00890408" w:rsidRDefault="00890408" w:rsidP="00E62E10">
            <w:pPr>
              <w:widowControl w:val="0"/>
              <w:spacing w:line="240" w:lineRule="auto"/>
            </w:pPr>
            <w:r>
              <w:fldChar w:fldCharType="begin"/>
            </w:r>
            <w:r>
              <w:instrText xml:space="preserve"> ADDIN ZOTERO_ITEM CSL_CITATION {"citationID":"MrUryRer","properties":{"formattedCitation":"[43]","plainCitation":"[43]","noteIndex":0},"citationItems":[{"id":5588,"uris":["http://zotero.org/users/5972665/items/7DRYC9UG"],"itemData":{"id":5588,"type":"article-journal","abstract":"The intensive care unit (ICU) admits the most seriously ill patients requiring extensive monitoring. Early ICU mortality prediction is crucial for identifying patients who are at great risk of dying and for providing suitable interventions to save their lives. Accordingly, early prediction of patients at high mortality risk will enable their provision of appropriate and timely medical services. Although various severity scores and machine-learning models have recently been developed for early mortality prediction, such prediction remains challenging. This paper proposes a novel stacking ensemble approach to predict the mortality of ICU patients. Our approach is more accurate and medically intuitive compared to the literature work. Data were prepared and feature selection was processed under the supervision of the ICU domain expert. The data were split into six modalities based on the expert's decisions. For the prediction process, a separate classifier was selected for each modality based on the performance of the classifiers. We utilized the most popular and diverse classifiers in the literature, including linear discriminant analysis, decision tree (DT), multilayer perceptron, k-nearest neighbor, and logistic regression (LR). Then, a stacking ensemble classifier was constructed and optimized based on the fusion of these five classifier decisions. The framework was evaluated using 10,664 patients from the medical information mart for intensive care (MIMIC III) benchmark dataset. To predict patient mortality, extensive experiments were conducted using the patients' time series data of different lengths. For each patient, the first 6, 12, and 24 hours of the first stay were tested. The results indicate that our model outperformed the state-of-the-art approaches in terms of accuracy (94.4%), F1 score (93.7%), precision (96.4%), recall (91.1%), and area under the receiver operator characteristic (ROC) curve (93.3%). These results demonstrate the ability and efficiency of our approach to predict ICU mortality.","container-title":"IEEE Access","DOI":"10.1109/ACCESS.2020.3010556","ISSN":"2169-3536","note":"event-title: IEEE Access","page":"133541-133564","source":"IEEE Xplore","title":"Intensive Care Unit Mortality Prediction: An Improved Patient-Specific Stacking Ensemble Model","title-short":"Intensive Care Unit Mortality Prediction","volume":"8","author":[{"family":"El-Rashidy","given":"Nora"},{"family":"El-Sappagh","given":"Shaker"},{"family":"Abuhmed","given":"Tamer"},{"family":"Abdelrazek","given":"Samir"},{"family":"El-Bakry","given":"Hazem M."}],"issued":{"date-parts":[["2020"]]}}}],"schema":"https://github.com/citation-style-language/schema/raw/master/csl-citation.json"} </w:instrText>
            </w:r>
            <w:r>
              <w:fldChar w:fldCharType="separate"/>
            </w:r>
            <w:r>
              <w:t>[43]</w:t>
            </w:r>
            <w:r>
              <w:fldChar w:fldCharType="end"/>
            </w:r>
          </w:p>
        </w:tc>
      </w:tr>
      <w:tr w:rsidR="00890408" w14:paraId="54F0E1F9" w14:textId="77777777" w:rsidTr="00B909DF">
        <w:trPr>
          <w:trHeight w:val="420"/>
        </w:trPr>
        <w:tc>
          <w:tcPr>
            <w:tcW w:w="1740" w:type="dxa"/>
            <w:shd w:val="clear" w:color="auto" w:fill="auto"/>
            <w:tcMar>
              <w:top w:w="100" w:type="dxa"/>
              <w:left w:w="100" w:type="dxa"/>
              <w:bottom w:w="100" w:type="dxa"/>
              <w:right w:w="100" w:type="dxa"/>
            </w:tcMar>
          </w:tcPr>
          <w:p w14:paraId="1E4CD87A" w14:textId="77777777" w:rsidR="00890408" w:rsidRDefault="00890408" w:rsidP="00E62E10">
            <w:pPr>
              <w:widowControl w:val="0"/>
              <w:spacing w:line="240" w:lineRule="auto"/>
            </w:pPr>
            <w:r>
              <w:t>Non-linear index and thresholding</w:t>
            </w:r>
          </w:p>
        </w:tc>
        <w:tc>
          <w:tcPr>
            <w:tcW w:w="6800" w:type="dxa"/>
            <w:shd w:val="clear" w:color="auto" w:fill="auto"/>
            <w:tcMar>
              <w:top w:w="100" w:type="dxa"/>
              <w:left w:w="100" w:type="dxa"/>
              <w:bottom w:w="100" w:type="dxa"/>
              <w:right w:w="100" w:type="dxa"/>
            </w:tcMar>
          </w:tcPr>
          <w:p w14:paraId="05197ED0" w14:textId="77777777" w:rsidR="00890408" w:rsidRDefault="00890408" w:rsidP="00E62E10">
            <w:pPr>
              <w:widowControl w:val="0"/>
              <w:spacing w:line="240" w:lineRule="auto"/>
            </w:pPr>
            <w:r>
              <w:t xml:space="preserve">This time series classification method is based on defining indices based on domain- and data-driven time series features. The thresholds for these indices can be predefined or found through statistical learning. The thresholds are then used to make predictions of classes. </w:t>
            </w:r>
          </w:p>
        </w:tc>
        <w:tc>
          <w:tcPr>
            <w:tcW w:w="2155" w:type="dxa"/>
            <w:shd w:val="clear" w:color="auto" w:fill="auto"/>
            <w:tcMar>
              <w:top w:w="100" w:type="dxa"/>
              <w:left w:w="100" w:type="dxa"/>
              <w:bottom w:w="100" w:type="dxa"/>
              <w:right w:w="100" w:type="dxa"/>
            </w:tcMar>
          </w:tcPr>
          <w:p w14:paraId="3E22B7C5" w14:textId="77777777" w:rsidR="00890408" w:rsidRDefault="00890408" w:rsidP="00E62E10">
            <w:pPr>
              <w:widowControl w:val="0"/>
              <w:spacing w:line="240" w:lineRule="auto"/>
            </w:pPr>
            <w:r>
              <w:fldChar w:fldCharType="begin"/>
            </w:r>
            <w:r>
              <w:instrText xml:space="preserve"> ADDIN ZOTERO_ITEM CSL_CITATION {"citationID":"WWHNIHg9","properties":{"formattedCitation":"[44]","plainCitation":"[44]","noteIndex":0},"citationItems":[{"id":3226,"uris":["http://zotero.org/users/5972665/items/3GZM5V2F"],"itemData":{"id":3226,"type":"article-journal","abstract":"Atrial fibrillation (AF) is the most common cardiac arrhythmia in clinical practice. It often starts with asymptomatic and short episodes, which are difficult to detect without the assistance of automatic monitoring tools. The vast majority of methods proposed for this purpose are based on quantifying the irregular ventricular response (i.e., RR series) during the arrhythmia. However, although AF totally alters the atrial activity (AA) reflected on the electrocardiogram(ECG), replacing stable P-waves by chaotic and time-variant fibrillatory waves, this information has still not been explored for automated screening of AF. Hence, a pioneering AF detector based on quantifying the variability over time of the AA morphological pattern is here proposed. Results from two public reference databases have proven that the proposed method outperforms current state-of-the-art algorithms, reporting accuracy higher than 90%. A less false positive rate in the presence of other arrhythmias different from AF was also noticed. Finally, the combination of this algorithm with the classical analysis of RR series variability also yielded a promising trade-off between AF accuracy and detection delay. Indeed, this combination provided similar accuracy than RR-based methods, but with a significantly shorter delay of 10 beats.","container-title":"Complexity","DOI":"10.1155/2017/2163610","ISSN":"1076-2787","note":"WOS:000414085000001","page":"2163610","title":"Combined Nonlinear Analysis of Atrial and Ventricular Series for Automated Screening of Atrial Fibrillation","author":[{"family":"Rodenas","given":"Juan"},{"family":"Garcia","given":"Manuel"},{"family":"Alcaraz","given":"Raul"},{"family":"Rieta","given":"Jose J."}],"issued":{"date-parts":[["2017"]]}}}],"schema":"https://github.com/citation-style-language/schema/raw/master/csl-citation.json"} </w:instrText>
            </w:r>
            <w:r>
              <w:fldChar w:fldCharType="separate"/>
            </w:r>
            <w:r>
              <w:t>[44]</w:t>
            </w:r>
            <w:r>
              <w:fldChar w:fldCharType="end"/>
            </w:r>
          </w:p>
        </w:tc>
      </w:tr>
    </w:tbl>
    <w:p w14:paraId="3819EC64" w14:textId="77777777" w:rsidR="00890408" w:rsidRDefault="00890408" w:rsidP="00890408">
      <w:pPr>
        <w:pStyle w:val="Heading2"/>
        <w:spacing w:line="240" w:lineRule="auto"/>
      </w:pPr>
      <w:bookmarkStart w:id="4" w:name="_94r4gnshu9tw" w:colFirst="0" w:colLast="0"/>
      <w:bookmarkEnd w:id="4"/>
      <w:r>
        <w:br w:type="page"/>
      </w:r>
    </w:p>
    <w:p w14:paraId="558E977C" w14:textId="77777777" w:rsidR="00890408" w:rsidRDefault="00890408" w:rsidP="00890408">
      <w:pPr>
        <w:pStyle w:val="Heading2"/>
        <w:spacing w:line="240" w:lineRule="auto"/>
      </w:pPr>
      <w:bookmarkStart w:id="5" w:name="_bb8tafgf7w54" w:colFirst="0" w:colLast="0"/>
      <w:bookmarkEnd w:id="5"/>
      <w:r>
        <w:lastRenderedPageBreak/>
        <w:t>Preprocessing Methods</w:t>
      </w:r>
    </w:p>
    <w:p w14:paraId="5A56641C" w14:textId="77777777" w:rsidR="00890408" w:rsidRDefault="00890408" w:rsidP="00890408">
      <w:pPr>
        <w:pStyle w:val="Heading4"/>
        <w:spacing w:line="240" w:lineRule="auto"/>
        <w:rPr>
          <w:color w:val="000000"/>
        </w:rPr>
      </w:pPr>
      <w:bookmarkStart w:id="6" w:name="_6yc3napmvsvq" w:colFirst="0" w:colLast="0"/>
      <w:bookmarkEnd w:id="6"/>
      <w:r>
        <w:rPr>
          <w:color w:val="000000"/>
        </w:rPr>
        <w:t xml:space="preserve">Supplementary Table 3. Summary of time series signal preprocessing methods and example papers. </w:t>
      </w:r>
    </w:p>
    <w:p w14:paraId="3F4B6DDF" w14:textId="77777777" w:rsidR="00890408" w:rsidRDefault="00890408" w:rsidP="00890408">
      <w:pPr>
        <w:spacing w:line="240" w:lineRule="auto"/>
      </w:pPr>
    </w:p>
    <w:tbl>
      <w:tblPr>
        <w:tblW w:w="10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6930"/>
        <w:gridCol w:w="1845"/>
      </w:tblGrid>
      <w:tr w:rsidR="00890408" w14:paraId="349A896A" w14:textId="77777777" w:rsidTr="00E62E10">
        <w:tc>
          <w:tcPr>
            <w:tcW w:w="1935" w:type="dxa"/>
            <w:shd w:val="clear" w:color="auto" w:fill="auto"/>
            <w:tcMar>
              <w:top w:w="100" w:type="dxa"/>
              <w:left w:w="100" w:type="dxa"/>
              <w:bottom w:w="100" w:type="dxa"/>
              <w:right w:w="100" w:type="dxa"/>
            </w:tcMar>
          </w:tcPr>
          <w:p w14:paraId="4BC2ECD6" w14:textId="77777777" w:rsidR="00890408" w:rsidRDefault="00890408" w:rsidP="00E62E10">
            <w:pPr>
              <w:widowControl w:val="0"/>
              <w:spacing w:line="240" w:lineRule="auto"/>
              <w:rPr>
                <w:b/>
              </w:rPr>
            </w:pPr>
            <w:r>
              <w:rPr>
                <w:b/>
              </w:rPr>
              <w:t>Preprocessing Steps</w:t>
            </w:r>
          </w:p>
        </w:tc>
        <w:tc>
          <w:tcPr>
            <w:tcW w:w="6930" w:type="dxa"/>
            <w:shd w:val="clear" w:color="auto" w:fill="auto"/>
            <w:tcMar>
              <w:top w:w="100" w:type="dxa"/>
              <w:left w:w="100" w:type="dxa"/>
              <w:bottom w:w="100" w:type="dxa"/>
              <w:right w:w="100" w:type="dxa"/>
            </w:tcMar>
          </w:tcPr>
          <w:p w14:paraId="1004AC01" w14:textId="77777777" w:rsidR="00890408" w:rsidRDefault="00890408" w:rsidP="00E62E10">
            <w:pPr>
              <w:widowControl w:val="0"/>
              <w:spacing w:line="240" w:lineRule="auto"/>
              <w:rPr>
                <w:b/>
              </w:rPr>
            </w:pPr>
            <w:r>
              <w:rPr>
                <w:b/>
              </w:rPr>
              <w:t>Preprocessing Method</w:t>
            </w:r>
          </w:p>
        </w:tc>
        <w:tc>
          <w:tcPr>
            <w:tcW w:w="1845" w:type="dxa"/>
            <w:shd w:val="clear" w:color="auto" w:fill="auto"/>
            <w:tcMar>
              <w:top w:w="100" w:type="dxa"/>
              <w:left w:w="100" w:type="dxa"/>
              <w:bottom w:w="100" w:type="dxa"/>
              <w:right w:w="100" w:type="dxa"/>
            </w:tcMar>
          </w:tcPr>
          <w:p w14:paraId="1E47692C" w14:textId="77777777" w:rsidR="00890408" w:rsidRDefault="00890408" w:rsidP="00E62E10">
            <w:pPr>
              <w:widowControl w:val="0"/>
              <w:spacing w:line="240" w:lineRule="auto"/>
              <w:rPr>
                <w:b/>
              </w:rPr>
            </w:pPr>
            <w:r>
              <w:rPr>
                <w:b/>
              </w:rPr>
              <w:t>Example Papers</w:t>
            </w:r>
          </w:p>
        </w:tc>
      </w:tr>
      <w:tr w:rsidR="00890408" w14:paraId="02F65E0E" w14:textId="77777777" w:rsidTr="00E62E10">
        <w:tc>
          <w:tcPr>
            <w:tcW w:w="1935" w:type="dxa"/>
            <w:shd w:val="clear" w:color="auto" w:fill="auto"/>
            <w:tcMar>
              <w:top w:w="100" w:type="dxa"/>
              <w:left w:w="100" w:type="dxa"/>
              <w:bottom w:w="100" w:type="dxa"/>
              <w:right w:w="100" w:type="dxa"/>
            </w:tcMar>
          </w:tcPr>
          <w:p w14:paraId="2796657A" w14:textId="77777777" w:rsidR="00890408" w:rsidRDefault="00890408" w:rsidP="00E62E10">
            <w:pPr>
              <w:widowControl w:val="0"/>
              <w:spacing w:line="240" w:lineRule="auto"/>
            </w:pPr>
            <w:r>
              <w:t>Filtering or filters</w:t>
            </w:r>
          </w:p>
        </w:tc>
        <w:tc>
          <w:tcPr>
            <w:tcW w:w="6930" w:type="dxa"/>
            <w:shd w:val="clear" w:color="auto" w:fill="auto"/>
            <w:tcMar>
              <w:top w:w="100" w:type="dxa"/>
              <w:left w:w="100" w:type="dxa"/>
              <w:bottom w:w="100" w:type="dxa"/>
              <w:right w:w="100" w:type="dxa"/>
            </w:tcMar>
          </w:tcPr>
          <w:p w14:paraId="4FBFB51D" w14:textId="77777777" w:rsidR="00890408" w:rsidRDefault="00890408" w:rsidP="00890408">
            <w:pPr>
              <w:widowControl w:val="0"/>
              <w:numPr>
                <w:ilvl w:val="0"/>
                <w:numId w:val="20"/>
              </w:numPr>
              <w:spacing w:line="240" w:lineRule="auto"/>
            </w:pPr>
            <w:r>
              <w:rPr>
                <w:highlight w:val="white"/>
              </w:rPr>
              <w:t>High Pass Filter</w:t>
            </w:r>
          </w:p>
          <w:p w14:paraId="0893F16E" w14:textId="77777777" w:rsidR="00890408" w:rsidRDefault="00890408" w:rsidP="00890408">
            <w:pPr>
              <w:widowControl w:val="0"/>
              <w:numPr>
                <w:ilvl w:val="0"/>
                <w:numId w:val="20"/>
              </w:numPr>
              <w:spacing w:line="240" w:lineRule="auto"/>
              <w:rPr>
                <w:highlight w:val="white"/>
              </w:rPr>
            </w:pPr>
            <w:r>
              <w:rPr>
                <w:highlight w:val="white"/>
              </w:rPr>
              <w:t>Low Pass Filter</w:t>
            </w:r>
          </w:p>
          <w:p w14:paraId="2EA1BEE9" w14:textId="77777777" w:rsidR="00890408" w:rsidRDefault="00890408" w:rsidP="00890408">
            <w:pPr>
              <w:widowControl w:val="0"/>
              <w:numPr>
                <w:ilvl w:val="0"/>
                <w:numId w:val="20"/>
              </w:numPr>
              <w:spacing w:line="240" w:lineRule="auto"/>
              <w:rPr>
                <w:highlight w:val="white"/>
              </w:rPr>
            </w:pPr>
            <w:r>
              <w:rPr>
                <w:highlight w:val="white"/>
              </w:rPr>
              <w:t>Butterworth Filter</w:t>
            </w:r>
          </w:p>
          <w:p w14:paraId="0E25C218" w14:textId="77777777" w:rsidR="00890408" w:rsidRDefault="00890408" w:rsidP="00890408">
            <w:pPr>
              <w:widowControl w:val="0"/>
              <w:numPr>
                <w:ilvl w:val="0"/>
                <w:numId w:val="20"/>
              </w:numPr>
              <w:spacing w:line="240" w:lineRule="auto"/>
              <w:rPr>
                <w:highlight w:val="white"/>
              </w:rPr>
            </w:pPr>
            <w:r>
              <w:rPr>
                <w:highlight w:val="white"/>
              </w:rPr>
              <w:t>Notch Filter</w:t>
            </w:r>
          </w:p>
          <w:p w14:paraId="5993D734" w14:textId="77777777" w:rsidR="00890408" w:rsidRDefault="00890408" w:rsidP="00890408">
            <w:pPr>
              <w:widowControl w:val="0"/>
              <w:numPr>
                <w:ilvl w:val="0"/>
                <w:numId w:val="20"/>
              </w:numPr>
              <w:spacing w:line="240" w:lineRule="auto"/>
              <w:rPr>
                <w:highlight w:val="white"/>
              </w:rPr>
            </w:pPr>
            <w:r>
              <w:rPr>
                <w:highlight w:val="white"/>
              </w:rPr>
              <w:t>Moving Average Filter</w:t>
            </w:r>
          </w:p>
          <w:p w14:paraId="17B3C07B" w14:textId="77777777" w:rsidR="00890408" w:rsidRDefault="00890408" w:rsidP="00890408">
            <w:pPr>
              <w:widowControl w:val="0"/>
              <w:numPr>
                <w:ilvl w:val="0"/>
                <w:numId w:val="20"/>
              </w:numPr>
              <w:spacing w:line="240" w:lineRule="auto"/>
              <w:rPr>
                <w:highlight w:val="white"/>
              </w:rPr>
            </w:pPr>
            <w:r>
              <w:rPr>
                <w:highlight w:val="white"/>
              </w:rPr>
              <w:t>Median Filter</w:t>
            </w:r>
          </w:p>
          <w:p w14:paraId="65EBF94F" w14:textId="77777777" w:rsidR="00890408" w:rsidRDefault="00890408" w:rsidP="00890408">
            <w:pPr>
              <w:widowControl w:val="0"/>
              <w:numPr>
                <w:ilvl w:val="0"/>
                <w:numId w:val="20"/>
              </w:numPr>
              <w:spacing w:line="240" w:lineRule="auto"/>
              <w:rPr>
                <w:highlight w:val="white"/>
              </w:rPr>
            </w:pPr>
            <w:r>
              <w:rPr>
                <w:highlight w:val="white"/>
              </w:rPr>
              <w:t>Wiener Filter</w:t>
            </w:r>
          </w:p>
          <w:p w14:paraId="28C8489B" w14:textId="77777777" w:rsidR="00890408" w:rsidRDefault="00890408" w:rsidP="00890408">
            <w:pPr>
              <w:widowControl w:val="0"/>
              <w:numPr>
                <w:ilvl w:val="0"/>
                <w:numId w:val="20"/>
              </w:numPr>
              <w:spacing w:line="240" w:lineRule="auto"/>
              <w:rPr>
                <w:highlight w:val="white"/>
              </w:rPr>
            </w:pPr>
            <w:r>
              <w:rPr>
                <w:highlight w:val="white"/>
              </w:rPr>
              <w:t>Wavelet FilterSoftware</w:t>
            </w:r>
          </w:p>
          <w:p w14:paraId="26963448" w14:textId="77777777" w:rsidR="00890408" w:rsidRDefault="00890408" w:rsidP="00890408">
            <w:pPr>
              <w:widowControl w:val="0"/>
              <w:numPr>
                <w:ilvl w:val="0"/>
                <w:numId w:val="20"/>
              </w:numPr>
              <w:spacing w:line="240" w:lineRule="auto"/>
              <w:rPr>
                <w:highlight w:val="white"/>
              </w:rPr>
            </w:pPr>
            <w:r>
              <w:rPr>
                <w:highlight w:val="white"/>
              </w:rPr>
              <w:t>Chebyshev Type II Band-pass Filter</w:t>
            </w:r>
          </w:p>
        </w:tc>
        <w:tc>
          <w:tcPr>
            <w:tcW w:w="1845" w:type="dxa"/>
            <w:shd w:val="clear" w:color="auto" w:fill="auto"/>
            <w:tcMar>
              <w:top w:w="100" w:type="dxa"/>
              <w:left w:w="100" w:type="dxa"/>
              <w:bottom w:w="100" w:type="dxa"/>
              <w:right w:w="100" w:type="dxa"/>
            </w:tcMar>
          </w:tcPr>
          <w:p w14:paraId="6B607D0E" w14:textId="77777777" w:rsidR="00890408" w:rsidRDefault="00890408" w:rsidP="00E62E10">
            <w:pPr>
              <w:widowControl w:val="0"/>
              <w:spacing w:line="240" w:lineRule="auto"/>
            </w:pPr>
            <w:r>
              <w:fldChar w:fldCharType="begin"/>
            </w:r>
            <w:r>
              <w:instrText xml:space="preserve"> ADDIN ZOTERO_ITEM CSL_CITATION {"citationID":"r5Gsy7bO","properties":{"formattedCitation":"[45]\\uc0\\u8211{}[47]","plainCitation":"[45]–[47]","noteIndex":0},"citationItems":[{"id":3190,"uris":["http://zotero.org/users/5972665/items/9KMGM7XL"],"itemData":{"id":3190,"type":"article-journal","abstract":"We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Suk"}],"issued":{"date-parts":[["2018",7]]}}},{"id":5416,"uris":["http://zotero.org/users/5972665/items/SBZL9LDY"],"itemData":{"id":5416,"type":"article-journal","abstract":"Obstructive sleep apnea (OSA) is a prevalent sleep disorder and highly affects the quality of human life. Currently, gold standard for OSA detection is polysomnogram. Since this method is time consuming and cost inefficient, practical systems focus on the usage of electrocardiogram (ECG) signals for OSA detection. In this paper, a novel automatic OSA detection method using a single-lead ECG signal has been proposed. A nonlinear feature extraction using wavelet transform (WT) coefficients obtained by an ECG signal decomposition is employed. In addition, different classification methods are investigated. ECG signals are decomposed into eight levels using a Symlet function as a mother Wavelet function with third order. Then, the entropy-based features including fuzzy/approximate/sample/correct conditional entropy as well as other nonlinear features including interquartile range, mean absolute deviation, variance, Poincare plot, and recurrence plot are extracted from WT coefficients. The best features are chosen using the automatic sequential forward feature selection algorithm. In order to assess the introduced method, 95 single-lead ECG recordings are used. The support vector machine classifier having a radial basis function kernel leads to an accuracy of 94.63% (sensitivity: 94.43% and specificity: 94.77%) and 95.71% (sensitivity: 95.83% and specificity: 95.66%) for minute-by-minute and subject-by-subject classifications, respectively. The results show that applying entropy-based features for extracting hidden information of the ECG signals outperforms other available automatic OSA detection methods. The results indicate that a highly accurate OSA detection is attained by just exploiting the single-lead ECG signals. Furthermore, due to the low computational load in the proposed method, it can easily be applied to the home monitoring systems.","container-title":"IEEE Journal of Biomedical and Health Informatics","DOI":"10.1109/JBHI.2018.2842919","ISSN":"2168-2208","issue":"3","note":"event-title: IEEE Journal of Biomedical and Health Informatics","page":"1011-1021","source":"IEEE Xplore","title":"Automatic Detection of Obstructive Sleep Apnea Using Wavelet Transform and Entropy-Based Features From Single-Lead ECG Signal","volume":"23","author":[{"family":"Zarei","given":"Asghar"},{"family":"Asl","given":"Babak Mohammadzadeh"}],"issued":{"date-parts":[["2019",5]]}}},{"id":7887,"uris":["http://zotero.org/users/5972665/items/5K3ZKVBA"],"itemData":{"id":7887,"type":"article-journal","abstract":"Gait analysis, as a common inspection method for human gait, can provide a series of kinematics, dynamics and other parameters through instrumental measurement. In recent years, gait analysis has been gradually applied to the diagnosis of diseases, the evaluation of orthopedic surgery and rehabilitation progress, especially, gait phase abnormality can be used as a clinical diagnostic indicator of Alzheimer Disease and Parkinson Disease, which usually show varying degrees of gait phase abnormality. This research proposed an inertial sensor based gait analysis method. Smoothed and filtered angular velocity signal was chosen as the input data of the 15-dimensional temporal characteristic feature. Hidden Markov Model and parameter adaptive model are used to segment gait phases. Experimental results show that the proposed model based on HMM and parameter adaptation achieves good recognition rate in gait phases segmentation compared to other classification models, and the recognition results of gait phase are consistent with ground truth. The proposed wearable device used for data collection can be embedded on the shoe, which can not only collect patients’ gait data stably and reliably, ensuring the integrity and objectivity of gait data, but also collect data in daily scene and ambulatory outdoor environment.","container-title":"Sensors","DOI":"10.3390/s21041347","ISSN":"1424-8220","issue":"4","language":"en","license":"http://creativecommons.org/licenses/by/3.0/","note":"number: 4\npublisher: Multidisciplinary Digital Publishing Institute","page":"1347","source":"www.mdpi.com","title":"Ambulatory Human Gait Phase Detection Using Wearable Inertial Sensors and Hidden Markov Model","volume":"21","author":[{"family":"Liu","given":"Long"},{"family":"Wang","given":"Huihui"},{"family":"Li","given":"Haorui"},{"family":"Liu","given":"Jiayi"},{"family":"Qiu","given":"Sen"},{"family":"Zhao","given":"Hongyu"},{"family":"Guo","given":"Xiangyang"}],"issued":{"date-parts":[["2021",1]]}}}],"schema":"https://github.com/citation-style-language/schema/raw/master/csl-citation.json"} </w:instrText>
            </w:r>
            <w:r>
              <w:fldChar w:fldCharType="separate"/>
            </w:r>
            <w:r w:rsidRPr="009374F0">
              <w:t>[45]–[47]</w:t>
            </w:r>
            <w:r>
              <w:fldChar w:fldCharType="end"/>
            </w:r>
          </w:p>
          <w:p w14:paraId="6FAA6630" w14:textId="77777777" w:rsidR="00890408" w:rsidRDefault="00890408" w:rsidP="00E62E10">
            <w:pPr>
              <w:widowControl w:val="0"/>
              <w:spacing w:line="240" w:lineRule="auto"/>
            </w:pPr>
          </w:p>
          <w:p w14:paraId="771F330C" w14:textId="77777777" w:rsidR="00890408" w:rsidRDefault="00890408" w:rsidP="00E62E10">
            <w:pPr>
              <w:widowControl w:val="0"/>
              <w:spacing w:line="240" w:lineRule="auto"/>
            </w:pPr>
          </w:p>
        </w:tc>
      </w:tr>
      <w:tr w:rsidR="00890408" w14:paraId="0A3CF980" w14:textId="77777777" w:rsidTr="00E62E10">
        <w:tc>
          <w:tcPr>
            <w:tcW w:w="1935" w:type="dxa"/>
            <w:shd w:val="clear" w:color="auto" w:fill="auto"/>
            <w:tcMar>
              <w:top w:w="100" w:type="dxa"/>
              <w:left w:w="100" w:type="dxa"/>
              <w:bottom w:w="100" w:type="dxa"/>
              <w:right w:w="100" w:type="dxa"/>
            </w:tcMar>
          </w:tcPr>
          <w:p w14:paraId="4082FAF4" w14:textId="77777777" w:rsidR="00890408" w:rsidRDefault="00890408" w:rsidP="00E62E10">
            <w:pPr>
              <w:widowControl w:val="0"/>
              <w:spacing w:line="240" w:lineRule="auto"/>
            </w:pPr>
            <w:r>
              <w:rPr>
                <w:highlight w:val="white"/>
              </w:rPr>
              <w:t>Artifact removal</w:t>
            </w:r>
          </w:p>
        </w:tc>
        <w:tc>
          <w:tcPr>
            <w:tcW w:w="6930" w:type="dxa"/>
            <w:shd w:val="clear" w:color="auto" w:fill="auto"/>
            <w:tcMar>
              <w:top w:w="100" w:type="dxa"/>
              <w:left w:w="100" w:type="dxa"/>
              <w:bottom w:w="100" w:type="dxa"/>
              <w:right w:w="100" w:type="dxa"/>
            </w:tcMar>
          </w:tcPr>
          <w:p w14:paraId="7BE24180" w14:textId="77777777" w:rsidR="00890408" w:rsidRDefault="00890408" w:rsidP="00890408">
            <w:pPr>
              <w:widowControl w:val="0"/>
              <w:numPr>
                <w:ilvl w:val="0"/>
                <w:numId w:val="15"/>
              </w:numPr>
              <w:spacing w:line="240" w:lineRule="auto"/>
              <w:rPr>
                <w:highlight w:val="white"/>
              </w:rPr>
            </w:pPr>
            <w:r>
              <w:rPr>
                <w:highlight w:val="white"/>
              </w:rPr>
              <w:t>Component Analysis</w:t>
            </w:r>
          </w:p>
          <w:p w14:paraId="31F7BAB2" w14:textId="77777777" w:rsidR="00890408" w:rsidRDefault="00890408" w:rsidP="00890408">
            <w:pPr>
              <w:widowControl w:val="0"/>
              <w:numPr>
                <w:ilvl w:val="0"/>
                <w:numId w:val="15"/>
              </w:numPr>
              <w:spacing w:line="240" w:lineRule="auto"/>
              <w:rPr>
                <w:highlight w:val="white"/>
              </w:rPr>
            </w:pPr>
            <w:r>
              <w:rPr>
                <w:highlight w:val="white"/>
              </w:rPr>
              <w:t>Noise</w:t>
            </w:r>
          </w:p>
          <w:p w14:paraId="07C2076C" w14:textId="77777777" w:rsidR="00890408" w:rsidRDefault="00890408" w:rsidP="00890408">
            <w:pPr>
              <w:widowControl w:val="0"/>
              <w:numPr>
                <w:ilvl w:val="1"/>
                <w:numId w:val="15"/>
              </w:numPr>
              <w:spacing w:line="240" w:lineRule="auto"/>
              <w:rPr>
                <w:highlight w:val="white"/>
              </w:rPr>
            </w:pPr>
            <w:r>
              <w:rPr>
                <w:highlight w:val="white"/>
              </w:rPr>
              <w:t>Discrete Wavelet Transform</w:t>
            </w:r>
          </w:p>
          <w:p w14:paraId="39A37C06" w14:textId="77777777" w:rsidR="00890408" w:rsidRDefault="00890408" w:rsidP="00890408">
            <w:pPr>
              <w:widowControl w:val="0"/>
              <w:numPr>
                <w:ilvl w:val="0"/>
                <w:numId w:val="15"/>
              </w:numPr>
              <w:spacing w:line="240" w:lineRule="auto"/>
              <w:rPr>
                <w:highlight w:val="white"/>
              </w:rPr>
            </w:pPr>
            <w:r>
              <w:rPr>
                <w:highlight w:val="white"/>
              </w:rPr>
              <w:t>Anonymous Amplitude</w:t>
            </w:r>
          </w:p>
          <w:p w14:paraId="4FD9B816" w14:textId="77777777" w:rsidR="00890408" w:rsidRDefault="00890408" w:rsidP="00890408">
            <w:pPr>
              <w:widowControl w:val="0"/>
              <w:numPr>
                <w:ilvl w:val="0"/>
                <w:numId w:val="15"/>
              </w:numPr>
              <w:spacing w:line="240" w:lineRule="auto"/>
              <w:rPr>
                <w:highlight w:val="white"/>
              </w:rPr>
            </w:pPr>
            <w:r>
              <w:rPr>
                <w:highlight w:val="white"/>
              </w:rPr>
              <w:t>Detrending</w:t>
            </w:r>
          </w:p>
          <w:p w14:paraId="6E780FE3" w14:textId="77777777" w:rsidR="00890408" w:rsidRDefault="00890408" w:rsidP="00890408">
            <w:pPr>
              <w:widowControl w:val="0"/>
              <w:numPr>
                <w:ilvl w:val="1"/>
                <w:numId w:val="15"/>
              </w:numPr>
              <w:spacing w:line="240" w:lineRule="auto"/>
              <w:rPr>
                <w:highlight w:val="white"/>
              </w:rPr>
            </w:pPr>
            <w:r>
              <w:rPr>
                <w:rFonts w:ascii="Roboto" w:eastAsia="Roboto" w:hAnsi="Roboto" w:cs="Roboto"/>
                <w:highlight w:val="white"/>
              </w:rPr>
              <w:t>Locally Estimated Scatterplot Smoothing (LOESS)</w:t>
            </w:r>
          </w:p>
          <w:p w14:paraId="0F0666E3" w14:textId="77777777" w:rsidR="00890408" w:rsidRDefault="00890408" w:rsidP="00890408">
            <w:pPr>
              <w:widowControl w:val="0"/>
              <w:numPr>
                <w:ilvl w:val="0"/>
                <w:numId w:val="15"/>
              </w:numPr>
              <w:spacing w:line="240" w:lineRule="auto"/>
              <w:rPr>
                <w:rFonts w:ascii="Roboto" w:eastAsia="Roboto" w:hAnsi="Roboto" w:cs="Roboto"/>
                <w:highlight w:val="white"/>
              </w:rPr>
            </w:pPr>
            <w:r>
              <w:rPr>
                <w:rFonts w:ascii="Roboto" w:eastAsia="Roboto" w:hAnsi="Roboto" w:cs="Roboto"/>
                <w:highlight w:val="white"/>
              </w:rPr>
              <w:t>Outlier Detection</w:t>
            </w:r>
          </w:p>
        </w:tc>
        <w:tc>
          <w:tcPr>
            <w:tcW w:w="1845" w:type="dxa"/>
            <w:shd w:val="clear" w:color="auto" w:fill="auto"/>
            <w:tcMar>
              <w:top w:w="100" w:type="dxa"/>
              <w:left w:w="100" w:type="dxa"/>
              <w:bottom w:w="100" w:type="dxa"/>
              <w:right w:w="100" w:type="dxa"/>
            </w:tcMar>
          </w:tcPr>
          <w:p w14:paraId="03A5C9D7" w14:textId="77777777" w:rsidR="00890408" w:rsidRDefault="00890408" w:rsidP="00E62E10">
            <w:pPr>
              <w:widowControl w:val="0"/>
              <w:spacing w:line="240" w:lineRule="auto"/>
            </w:pPr>
            <w:r>
              <w:fldChar w:fldCharType="begin"/>
            </w:r>
            <w:r>
              <w:instrText xml:space="preserve"> ADDIN ZOTERO_ITEM CSL_CITATION {"citationID":"Pn3TWkZ7","properties":{"formattedCitation":"[25], [48]","plainCitation":"[25], [48]","noteIndex":0},"citationItems":[{"id":5361,"uris":["http://zotero.org/users/5972665/items/2SC4MS4U"],"itemData":{"id":5361,"type":"article-journal","abstract":"Cardiovascular diseases (CVDs) are the leading cause of deaths worldwide. The rising mortality rate can be reduced by early detection and treatment interventions. Clinically, electrocardiogram (ECG) signal provides useful information about the cardiac abnormalities and hence employed as a diagnostic modality for the detection of various CVDs. However, subtle changes in these time series indicate a particular disease. Therefore, it may be monotonous, time-consuming and stressful to inspect these ECG beats manually. In order to overcome this limitation of manual ECG signal analysis, this paper uses a novel discrete wavelet transform (DWT) method combined with nonlinear features for automated characterization of CVDs. ECG signals of normal, and dilated cardiomyopathy (DCM), hypertrophic cardiomyopathy (HCM) and myocardial infarction (MI) are subjected to five levels of DWT. Relative wavelet of four nonlinear features such as fuzzy entropy, sample entropy, fractal dimension and signal energy are extracted from the DWT coefficients. These features are fed to sequential forward selection (SFS) technique and then ranked using ReliefF method. Our proposed methodology achieved maximum classification accuracy (acc) of 99.27%, sensitivity (sen) of 99.74%, and specificity (spec) of 98.08% with K-nearest neighbor (kNN) classifier using 15 features ranked by the ReliefF method. Our proposed methodology can be used by clinical staff to make faster and accurate diagnosis of CVDs. Thus, the chances of survival can be significantly increased by early detection and treatment of CVDs.","container-title":"Computer Methods and Programs in Biomedicine","DOI":"10.1016/j.cmpb.2018.04.018","ISSN":"0169-2607","journalAbbreviation":"Computer Methods and Programs in Biomedicine","language":"en","page":"133-143","source":"ScienceDirect","title":"Automated characterization of cardiovascular diseases using relative wavelet nonlinear features extracted from ECG signals","volume":"161","author":[{"family":"Adam","given":"Muhammad"},{"family":"Oh","given":"Shu Lih"},{"family":"Sudarshan","given":"Vidya K"},{"family":"Koh","given":"Joel EW"},{"family":"Hagiwara","given":"Yuki"},{"family":"Tan","given":"Jen Hong"},{"family":"Tan","given":"Ru San"},{"family":"Acharya","given":"U Rajendra"}],"issued":{"date-parts":[["2018",7,1]]}}},{"id":5502,"uris":["http://zotero.org/users/5972665/items/63UI7YLH"],"itemData":{"id":5502,"type":"article-journal","abstract":"$\\textbf{Objective}$: To develop a multi-channel device event segmentation and feature extraction algorithm that is robust to changes in data distribution. $\\textbf{Methods}$: We introduce an adaptive transfer learning algorithm to classify and segment events from non-stationary multi-channel temporal data. Using a multivariate hidden Markov model (HMM) and Fisher's linear discriminant analysis (FLDA) the algorithm adaptively adjusts to shifts in distribution over time. The proposed algorithm is unsupervised and learns to label events without requiring $\\textit{a priori}$ information about true event states. The procedure is illustrated on experimental data collected from a cohort in a human viral challenge (HVC) study, where certain subjects have disrupted wake and sleep patterns after exposure to a H1N1 influenza pathogen. $\\textbf{Results}$: Simulations establish that the proposed adaptive algorithm significantly outperforms other event classification methods. When applied to early time points in the HVC data the algorithm extracts sleep/wake features that are predictive of both infection and infection onset time. $\\textbf{Conclusion}$: The proposed transfer learning event segmentation method is robust to temporal shifts in data distribution and can be used to produce highly discriminative event-labeled features for health monitoring. $\\textbf{Significance}$: Our integrated multisensor signal processing and transfer learning method is applicable to many ambulatory monitoring applications.","container-title":"IEEE Transactions on Biomedical Engineering","DOI":"10.1109/TBME.2020.3038652","ISSN":"0018-9294, 1558-2531","issue":"8","journalAbbreviation":"IEEE Trans. Biomed. Eng.","note":"arXiv: 2008.09215","page":"2377-2388","source":"arXiv.org","title":"Adaptive multi-channel event segmentation and feature extraction for monitoring health outcomes","volume":"68","author":[{"family":"She","given":"Xichen"},{"family":"Zhai","given":"Yaya"},{"family":"Henao","given":"Ricardo"},{"family":"Woods","given":"Christopher W."},{"family":"Chiu","given":"Christopher"},{"family":"Ginsburg","given":"Geoffrey S."},{"family":"Song","given":"Peter X. K."},{"family":"Hero","given":"Alfred O."}],"issued":{"date-parts":[["2021",8]]}}}],"schema":"https://github.com/citation-style-language/schema/raw/master/csl-citation.json"} </w:instrText>
            </w:r>
            <w:r>
              <w:fldChar w:fldCharType="separate"/>
            </w:r>
            <w:r>
              <w:t>[25], [48]</w:t>
            </w:r>
            <w:r>
              <w:fldChar w:fldCharType="end"/>
            </w:r>
          </w:p>
        </w:tc>
      </w:tr>
      <w:tr w:rsidR="00890408" w14:paraId="13C323DE" w14:textId="77777777" w:rsidTr="00E62E10">
        <w:trPr>
          <w:trHeight w:val="447"/>
        </w:trPr>
        <w:tc>
          <w:tcPr>
            <w:tcW w:w="1935" w:type="dxa"/>
            <w:shd w:val="clear" w:color="auto" w:fill="auto"/>
            <w:tcMar>
              <w:top w:w="100" w:type="dxa"/>
              <w:left w:w="100" w:type="dxa"/>
              <w:bottom w:w="100" w:type="dxa"/>
              <w:right w:w="100" w:type="dxa"/>
            </w:tcMar>
          </w:tcPr>
          <w:p w14:paraId="603C6669" w14:textId="77777777" w:rsidR="00890408" w:rsidRDefault="00890408" w:rsidP="00E62E10">
            <w:pPr>
              <w:widowControl w:val="0"/>
              <w:spacing w:line="240" w:lineRule="auto"/>
            </w:pPr>
            <w:r>
              <w:t>Segmentation</w:t>
            </w:r>
          </w:p>
        </w:tc>
        <w:tc>
          <w:tcPr>
            <w:tcW w:w="6930" w:type="dxa"/>
            <w:shd w:val="clear" w:color="auto" w:fill="auto"/>
            <w:tcMar>
              <w:top w:w="100" w:type="dxa"/>
              <w:left w:w="100" w:type="dxa"/>
              <w:bottom w:w="100" w:type="dxa"/>
              <w:right w:w="100" w:type="dxa"/>
            </w:tcMar>
          </w:tcPr>
          <w:p w14:paraId="0831ABDB" w14:textId="77777777" w:rsidR="00890408" w:rsidRDefault="00890408" w:rsidP="00890408">
            <w:pPr>
              <w:numPr>
                <w:ilvl w:val="0"/>
                <w:numId w:val="12"/>
              </w:numPr>
              <w:spacing w:line="240" w:lineRule="auto"/>
              <w:rPr>
                <w:highlight w:val="white"/>
              </w:rPr>
            </w:pPr>
            <w:r>
              <w:t>Sliding Window</w:t>
            </w:r>
          </w:p>
          <w:p w14:paraId="749A9EA3" w14:textId="77777777" w:rsidR="00890408" w:rsidRDefault="00890408" w:rsidP="00890408">
            <w:pPr>
              <w:numPr>
                <w:ilvl w:val="0"/>
                <w:numId w:val="12"/>
              </w:numPr>
              <w:spacing w:line="240" w:lineRule="auto"/>
            </w:pPr>
            <w:r>
              <w:t>Interval Proportion</w:t>
            </w:r>
          </w:p>
          <w:p w14:paraId="6AC4C840" w14:textId="77777777" w:rsidR="00890408" w:rsidRDefault="00890408" w:rsidP="00890408">
            <w:pPr>
              <w:numPr>
                <w:ilvl w:val="0"/>
                <w:numId w:val="12"/>
              </w:numPr>
              <w:spacing w:line="240" w:lineRule="auto"/>
            </w:pPr>
            <w:r>
              <w:t>Data Augmentation</w:t>
            </w:r>
          </w:p>
          <w:p w14:paraId="1A4334F7" w14:textId="77777777" w:rsidR="00890408" w:rsidRDefault="00890408" w:rsidP="00890408">
            <w:pPr>
              <w:numPr>
                <w:ilvl w:val="0"/>
                <w:numId w:val="12"/>
              </w:numPr>
              <w:spacing w:line="240" w:lineRule="auto"/>
            </w:pPr>
            <w:r>
              <w:t>Pan-Tompkins Algorithm</w:t>
            </w:r>
          </w:p>
          <w:p w14:paraId="1F53A8FF" w14:textId="77777777" w:rsidR="00890408" w:rsidRDefault="00890408" w:rsidP="00890408">
            <w:pPr>
              <w:numPr>
                <w:ilvl w:val="0"/>
                <w:numId w:val="12"/>
              </w:numPr>
              <w:spacing w:line="240" w:lineRule="auto"/>
            </w:pPr>
            <w:r>
              <w:t>Thresholding</w:t>
            </w:r>
          </w:p>
          <w:p w14:paraId="6786FA21" w14:textId="77777777" w:rsidR="00890408" w:rsidRDefault="00890408" w:rsidP="00890408">
            <w:pPr>
              <w:widowControl w:val="0"/>
              <w:numPr>
                <w:ilvl w:val="0"/>
                <w:numId w:val="12"/>
              </w:numPr>
              <w:spacing w:line="240" w:lineRule="auto"/>
            </w:pPr>
            <w:r>
              <w:rPr>
                <w:rFonts w:ascii="Roboto" w:eastAsia="Roboto" w:hAnsi="Roboto" w:cs="Roboto"/>
                <w:highlight w:val="white"/>
              </w:rPr>
              <w:t>Linear interpolation of ectopic beats</w:t>
            </w:r>
          </w:p>
          <w:p w14:paraId="4036A65F" w14:textId="77777777" w:rsidR="00890408" w:rsidRDefault="00890408" w:rsidP="00890408">
            <w:pPr>
              <w:widowControl w:val="0"/>
              <w:numPr>
                <w:ilvl w:val="0"/>
                <w:numId w:val="12"/>
              </w:numPr>
              <w:spacing w:line="240" w:lineRule="auto"/>
              <w:rPr>
                <w:rFonts w:ascii="Roboto" w:eastAsia="Roboto" w:hAnsi="Roboto" w:cs="Roboto"/>
                <w:highlight w:val="white"/>
              </w:rPr>
            </w:pPr>
            <w:r>
              <w:rPr>
                <w:rFonts w:ascii="Roboto" w:eastAsia="Roboto" w:hAnsi="Roboto" w:cs="Roboto"/>
                <w:highlight w:val="white"/>
              </w:rPr>
              <w:t>Window Discretization</w:t>
            </w:r>
          </w:p>
        </w:tc>
        <w:tc>
          <w:tcPr>
            <w:tcW w:w="1845" w:type="dxa"/>
            <w:shd w:val="clear" w:color="auto" w:fill="auto"/>
            <w:tcMar>
              <w:top w:w="100" w:type="dxa"/>
              <w:left w:w="100" w:type="dxa"/>
              <w:bottom w:w="100" w:type="dxa"/>
              <w:right w:w="100" w:type="dxa"/>
            </w:tcMar>
          </w:tcPr>
          <w:p w14:paraId="0B9950F3" w14:textId="77777777" w:rsidR="00890408" w:rsidRDefault="00890408" w:rsidP="00E62E10">
            <w:pPr>
              <w:widowControl w:val="0"/>
              <w:spacing w:line="240" w:lineRule="auto"/>
            </w:pPr>
            <w:r>
              <w:fldChar w:fldCharType="begin"/>
            </w:r>
            <w:r>
              <w:instrText xml:space="preserve"> ADDIN ZOTERO_ITEM CSL_CITATION {"citationID":"UBq5uumN","properties":{"formattedCitation":"[49], [50]","plainCitation":"[49], [50]","noteIndex":0},"citationItems":[{"id":7937,"uris":["http://zotero.org/users/5972665/items/HKNZSUW4"],"itemData":{"id":7937,"type":"article-journal","abstract":"ECG anomaly detection is a necessary approach to detect disease Electrocardiography( ECG) signals before the detail diagnosis process in medical field to gauge the health of the human heart. Nowadays, there are many anomaly detection methods for ECG detection including supervised learning and unsupervised learning. For supervised learning, it requires the knowledge of expert and different types of Arrhythmia data for training. However, since the anomalies are less and unknown in many cases which are di cult to distinguish and be labeled, unsupervised methods are more suitable to detect the ECG anomalies. Furthermore, the existing unsupervised learning studies do not take ECG shape into account where different diseases have different shapes. In this paper, a novel simple trend aggregate approximation method is proposed, the relative binary trend representation are used to record the shape feature in original time series and to detect the anomaly heart signals by similarity comparison. We use the ECG dataset in UCR Time Series Classification Archive to obtain ECG time series data and the experiment results are assessed by means of sensitivity, specificity, false alarm rate measures which is robust and promising with high accuracy.","container-title":"Mathematical biosciences and engineering: MBE","DOI":"10.3934/mbe.2019105","ISSN":"1551-0018","issue":"4","journalAbbreviation":"Math Biosci Eng","language":"eng","note":"PMID: 31137204","page":"2154-2167","source":"PubMed","title":"Anomaly detection in ECG based on trend symbolic aggregate approximation","volume":"16","author":[{"family":"Zhang","given":"Chun Kai"},{"family":"Chen","given":"Ying Yang"},{"family":"Yin","given":"Ao"},{"family":"Wang","given":"Xuan"}],"issued":{"date-parts":[["2019",3,12]]}}},{"id":5362,"uris":["http://zotero.org/users/5972665/items/PMTFQZU9"],"itemData":{"id":5362,"type":"article-journal","abstract":"Atrial fibrillation (AF) is the most common cardiac arrhythmias causing morbidity and mortality. AF may appear as episodes of very short (i.e., proximal AF) or sustained duration (i.e., persistent AF), either form of which causes irregular ventricular excitations that affect the global function of the heart. It is an unmet challenge for early and automatic detection of AF, limiting efficient treatment strategies for AF. In this study, we developed a new method based on continuous wavelet transform and 2D convolutional neural networks (CNNs) to detect AF episodes. The proposed method analyzed the time-frequency features of the electrocardiogram (ECG), thus being different to conventional AF detecting methods that implement isolating atrial or ventricular activities. Then a 2D CNN was trained to improve AF detection performance. The MIT-BIH Atrial Fibrillation Database was used for evaluating the algorithm. The efficacy of the proposed method was compared with those of some existing methods, most of which implemented the same dataset. The newly developed algorithm using CNNs achieved 99.41, 98.91, 99.39, and 99.23% for the sensitivity, specificity, positive predictive value, and overall accuracy (ACC) respectively. As the proposed algorithm targets the time-frequency feature of ECG signals rather than isolated atrial or ventricular activity, it has the ability to detect AF episodes for using just five beats, suggesting practical applications in the future.","container-title":"Frontiers in Physiology","DOI":"10.3389/fphys.2018.01206","ISSN":"1664-042X","journalAbbreviation":"Front Physiol","language":"eng","note":"PMID: 30214416\nPMCID: PMC6125647","page":"1206","source":"PubMed","title":"Automatic Detection of Atrial Fibrillation Based on Continuous Wavelet Transform and 2D Convolutional Neural Networks","volume":"9","author":[{"family":"He","given":"Runnan"},{"family":"Wang","given":"Kuanquan"},{"family":"Zhao","given":"Na"},{"family":"Liu","given":"Yang"},{"family":"Yuan","given":"Yongfeng"},{"family":"Li","given":"Qince"},{"family":"Zhang","given":"Henggui"}],"issued":{"date-parts":[["2018"]]}}}],"schema":"https://github.com/citation-style-language/schema/raw/master/csl-citation.json"} </w:instrText>
            </w:r>
            <w:r>
              <w:fldChar w:fldCharType="separate"/>
            </w:r>
            <w:r>
              <w:t>[49], [50]</w:t>
            </w:r>
            <w:r>
              <w:fldChar w:fldCharType="end"/>
            </w:r>
          </w:p>
        </w:tc>
      </w:tr>
      <w:tr w:rsidR="00890408" w14:paraId="441A8D08" w14:textId="77777777" w:rsidTr="00E62E10">
        <w:tc>
          <w:tcPr>
            <w:tcW w:w="1935" w:type="dxa"/>
            <w:shd w:val="clear" w:color="auto" w:fill="auto"/>
            <w:tcMar>
              <w:top w:w="100" w:type="dxa"/>
              <w:left w:w="100" w:type="dxa"/>
              <w:bottom w:w="100" w:type="dxa"/>
              <w:right w:w="100" w:type="dxa"/>
            </w:tcMar>
          </w:tcPr>
          <w:p w14:paraId="4043A7DB" w14:textId="77777777" w:rsidR="00890408" w:rsidRDefault="00890408" w:rsidP="00E62E10">
            <w:pPr>
              <w:widowControl w:val="0"/>
              <w:spacing w:line="240" w:lineRule="auto"/>
            </w:pPr>
            <w:r>
              <w:t>Resampling</w:t>
            </w:r>
          </w:p>
        </w:tc>
        <w:tc>
          <w:tcPr>
            <w:tcW w:w="6930" w:type="dxa"/>
            <w:shd w:val="clear" w:color="auto" w:fill="auto"/>
            <w:tcMar>
              <w:top w:w="100" w:type="dxa"/>
              <w:left w:w="100" w:type="dxa"/>
              <w:bottom w:w="100" w:type="dxa"/>
              <w:right w:w="100" w:type="dxa"/>
            </w:tcMar>
          </w:tcPr>
          <w:p w14:paraId="7E8B5CD7" w14:textId="77777777" w:rsidR="00890408" w:rsidRDefault="00890408" w:rsidP="00890408">
            <w:pPr>
              <w:numPr>
                <w:ilvl w:val="0"/>
                <w:numId w:val="9"/>
              </w:numPr>
              <w:spacing w:line="240" w:lineRule="auto"/>
            </w:pPr>
            <w:r>
              <w:t>Downsampling</w:t>
            </w:r>
          </w:p>
          <w:p w14:paraId="43758D9B" w14:textId="77777777" w:rsidR="00890408" w:rsidRDefault="00890408" w:rsidP="00890408">
            <w:pPr>
              <w:numPr>
                <w:ilvl w:val="0"/>
                <w:numId w:val="9"/>
              </w:numPr>
              <w:spacing w:line="240" w:lineRule="auto"/>
            </w:pPr>
            <w:r>
              <w:t>Downscaling</w:t>
            </w:r>
          </w:p>
        </w:tc>
        <w:tc>
          <w:tcPr>
            <w:tcW w:w="1845" w:type="dxa"/>
            <w:shd w:val="clear" w:color="auto" w:fill="auto"/>
            <w:tcMar>
              <w:top w:w="100" w:type="dxa"/>
              <w:left w:w="100" w:type="dxa"/>
              <w:bottom w:w="100" w:type="dxa"/>
              <w:right w:w="100" w:type="dxa"/>
            </w:tcMar>
          </w:tcPr>
          <w:p w14:paraId="0FC6438F" w14:textId="77777777" w:rsidR="00890408" w:rsidRDefault="00890408" w:rsidP="00E62E10">
            <w:pPr>
              <w:widowControl w:val="0"/>
              <w:spacing w:line="240" w:lineRule="auto"/>
            </w:pPr>
            <w:r>
              <w:fldChar w:fldCharType="begin"/>
            </w:r>
            <w:r>
              <w:instrText xml:space="preserve"> ADDIN ZOTERO_ITEM CSL_CITATION {"citationID":"Kf8unaKa","properties":{"formattedCitation":"[51]","plainCitation":"[51]","noteIndex":0},"citationItems":[{"id":1304,"uris":["http://zotero.org/users/5972665/items/ZU8DMYDR"],"itemData":{"id":1304,"type":"article-journal","abstract":"Background\nThe proliferation of wearable devices that collect activity and heart rate data has facilitated new ways to measure sleeping and waking durations unobtrusively and longitudinally. Most existing sleep/wake identification algorithms are based on activity only and are trained on expensive and laboriously annotated polysomnography (PSG). Heart rate can also be reflective of sleep/wake transitions, which has motivated its investigation herein in an unsupervised algorithm. Moreover, it is necessary to develop a personalized approach to deal with interindividual variance in sleep/wake patterns.\n\nObjective\nWe aimed to develop an unsupervised personalized sleep/wake identification algorithm using multifaceted data to explore the benefits of incorporating both heart rate and activity level in these types of algorithms and to compare this approach’s output with that of an existing commercial wearable device’s algorithms.\n\nMethods\nIn this study, a total of 14 community-dwelling older adults wore wearable devices (Fitbit Alta; Fitbit Inc) 24 hours a day and 7 days a week over period of 3 months during which their heart rate and activity data were collected. After preprocessing the data, a model was developed to distinguish sleep/wake states based on each individual’s data. We proposed the use of hidden Markov models and compared different modeling schemes. With the best model selected, sleep/wake patterns were characterized by estimated parameters in hidden Markov models, and sleep/wake states were identified.\n\nResults\nWhen applying our proposed algorithm on a daily basis, we found there were significant differences in estimated parameters between weekday models and weekend models for some participants.\n\nConclusions\nOur unsupervised approach can be effectively implemented based on an individual’s multifaceted sleep-related data from a commercial wearable device. A personalized model is shown to be necessary given the interindividual variability in estimated parameters.","container-title":"JMIR mHealth and uHealth","DOI":"10.2196/18370","ISSN":"2291-5222","issue":"8","journalAbbreviation":"JMIR Mhealth Uhealth","note":"PMID: 32755887\nPMCID: PMC7439146","source":"PubMed Central","title":"Wearable Device Heart Rate and Activity Data in an Unsupervised Approach to Personalized Sleep Monitoring: Algorithm Validation","title-short":"Wearable Device Heart Rate and Activity Data in an Unsupervised Approach to Personalized Sleep Monitoring","URL":"https://www.ncbi.nlm.nih.gov/pmc/articles/PMC7439146/","volume":"8","author":[{"family":"Liu","given":"Jiaxing"},{"family":"Zhao","given":"Yang"},{"family":"Lai","given":"Boya"},{"family":"Wang","given":"Hailiang"},{"family":"Tsui","given":"Kwok Leung"}],"accessed":{"date-parts":[["2021",1,26]]},"issued":{"date-parts":[["2020",8,5]]}}}],"schema":"https://github.com/citation-style-language/schema/raw/master/csl-citation.json"} </w:instrText>
            </w:r>
            <w:r>
              <w:fldChar w:fldCharType="separate"/>
            </w:r>
            <w:r>
              <w:t>[51]</w:t>
            </w:r>
            <w:r>
              <w:fldChar w:fldCharType="end"/>
            </w:r>
          </w:p>
        </w:tc>
      </w:tr>
      <w:tr w:rsidR="00890408" w14:paraId="54C02B33" w14:textId="77777777" w:rsidTr="00E62E10">
        <w:tc>
          <w:tcPr>
            <w:tcW w:w="1935" w:type="dxa"/>
            <w:shd w:val="clear" w:color="auto" w:fill="auto"/>
            <w:tcMar>
              <w:top w:w="100" w:type="dxa"/>
              <w:left w:w="100" w:type="dxa"/>
              <w:bottom w:w="100" w:type="dxa"/>
              <w:right w:w="100" w:type="dxa"/>
            </w:tcMar>
          </w:tcPr>
          <w:p w14:paraId="49A13BB4" w14:textId="77777777" w:rsidR="00890408" w:rsidRDefault="00890408" w:rsidP="00E62E10">
            <w:pPr>
              <w:widowControl w:val="0"/>
              <w:spacing w:line="240" w:lineRule="auto"/>
            </w:pPr>
            <w:r>
              <w:t>Smoothing</w:t>
            </w:r>
          </w:p>
        </w:tc>
        <w:tc>
          <w:tcPr>
            <w:tcW w:w="6930" w:type="dxa"/>
            <w:shd w:val="clear" w:color="auto" w:fill="auto"/>
            <w:tcMar>
              <w:top w:w="100" w:type="dxa"/>
              <w:left w:w="100" w:type="dxa"/>
              <w:bottom w:w="100" w:type="dxa"/>
              <w:right w:w="100" w:type="dxa"/>
            </w:tcMar>
          </w:tcPr>
          <w:p w14:paraId="497C5363" w14:textId="77777777" w:rsidR="00890408" w:rsidRDefault="00890408" w:rsidP="00E62E10">
            <w:pPr>
              <w:numPr>
                <w:ilvl w:val="0"/>
                <w:numId w:val="3"/>
              </w:numPr>
              <w:spacing w:line="240" w:lineRule="auto"/>
              <w:rPr>
                <w:highlight w:val="white"/>
              </w:rPr>
            </w:pPr>
            <w:r>
              <w:rPr>
                <w:highlight w:val="white"/>
              </w:rPr>
              <w:t>Exponential Smoothing</w:t>
            </w:r>
          </w:p>
          <w:p w14:paraId="4197E57D" w14:textId="77777777" w:rsidR="00890408" w:rsidRDefault="00890408" w:rsidP="00E62E10">
            <w:pPr>
              <w:numPr>
                <w:ilvl w:val="1"/>
                <w:numId w:val="3"/>
              </w:numPr>
              <w:spacing w:line="240" w:lineRule="auto"/>
              <w:rPr>
                <w:highlight w:val="white"/>
              </w:rPr>
            </w:pPr>
            <w:r>
              <w:rPr>
                <w:highlight w:val="white"/>
              </w:rPr>
              <w:t>Single</w:t>
            </w:r>
          </w:p>
          <w:p w14:paraId="7B4BD528" w14:textId="77777777" w:rsidR="00890408" w:rsidRDefault="00890408" w:rsidP="00E62E10">
            <w:pPr>
              <w:numPr>
                <w:ilvl w:val="1"/>
                <w:numId w:val="3"/>
              </w:numPr>
              <w:spacing w:line="240" w:lineRule="auto"/>
              <w:rPr>
                <w:highlight w:val="white"/>
              </w:rPr>
            </w:pPr>
            <w:r>
              <w:rPr>
                <w:highlight w:val="white"/>
              </w:rPr>
              <w:t>Double</w:t>
            </w:r>
          </w:p>
          <w:p w14:paraId="273D5D30" w14:textId="77777777" w:rsidR="00890408" w:rsidRDefault="00890408" w:rsidP="00E62E10">
            <w:pPr>
              <w:numPr>
                <w:ilvl w:val="2"/>
                <w:numId w:val="3"/>
              </w:numPr>
              <w:spacing w:line="240" w:lineRule="auto"/>
              <w:rPr>
                <w:highlight w:val="white"/>
              </w:rPr>
            </w:pPr>
            <w:r>
              <w:rPr>
                <w:highlight w:val="white"/>
              </w:rPr>
              <w:t>Fuzzy Inference Double Exponential Smoothing (FIDES)</w:t>
            </w:r>
          </w:p>
          <w:p w14:paraId="782CC570" w14:textId="77777777" w:rsidR="00890408" w:rsidRDefault="00890408" w:rsidP="00E62E10">
            <w:pPr>
              <w:numPr>
                <w:ilvl w:val="1"/>
                <w:numId w:val="3"/>
              </w:numPr>
              <w:spacing w:line="240" w:lineRule="auto"/>
              <w:rPr>
                <w:highlight w:val="white"/>
              </w:rPr>
            </w:pPr>
            <w:r>
              <w:rPr>
                <w:highlight w:val="white"/>
              </w:rPr>
              <w:t>Tripple</w:t>
            </w:r>
          </w:p>
          <w:p w14:paraId="689F5312" w14:textId="77777777" w:rsidR="00890408" w:rsidRDefault="00890408" w:rsidP="00E62E10">
            <w:pPr>
              <w:numPr>
                <w:ilvl w:val="0"/>
                <w:numId w:val="3"/>
              </w:numPr>
              <w:spacing w:line="240" w:lineRule="auto"/>
              <w:rPr>
                <w:highlight w:val="white"/>
              </w:rPr>
            </w:pPr>
            <w:r>
              <w:rPr>
                <w:highlight w:val="white"/>
              </w:rPr>
              <w:t>Smoothing Filter</w:t>
            </w:r>
          </w:p>
          <w:p w14:paraId="4342BD45" w14:textId="77777777" w:rsidR="00890408" w:rsidRDefault="00890408" w:rsidP="00E62E10">
            <w:pPr>
              <w:numPr>
                <w:ilvl w:val="1"/>
                <w:numId w:val="3"/>
              </w:numPr>
              <w:spacing w:line="240" w:lineRule="auto"/>
              <w:rPr>
                <w:highlight w:val="white"/>
              </w:rPr>
            </w:pPr>
            <w:r>
              <w:rPr>
                <w:highlight w:val="white"/>
              </w:rPr>
              <w:t>Mean Filter</w:t>
            </w:r>
          </w:p>
          <w:p w14:paraId="7263D0D6" w14:textId="77777777" w:rsidR="00890408" w:rsidRDefault="00890408" w:rsidP="00E62E10">
            <w:pPr>
              <w:numPr>
                <w:ilvl w:val="1"/>
                <w:numId w:val="3"/>
              </w:numPr>
              <w:spacing w:line="240" w:lineRule="auto"/>
              <w:rPr>
                <w:highlight w:val="white"/>
              </w:rPr>
            </w:pPr>
            <w:r>
              <w:rPr>
                <w:highlight w:val="white"/>
              </w:rPr>
              <w:t>Moving average filtering</w:t>
            </w:r>
          </w:p>
          <w:p w14:paraId="7A4F9A99" w14:textId="77777777" w:rsidR="00890408" w:rsidRDefault="00890408" w:rsidP="00E62E10">
            <w:pPr>
              <w:numPr>
                <w:ilvl w:val="1"/>
                <w:numId w:val="3"/>
              </w:numPr>
              <w:spacing w:line="240" w:lineRule="auto"/>
              <w:rPr>
                <w:highlight w:val="white"/>
              </w:rPr>
            </w:pPr>
            <w:r>
              <w:rPr>
                <w:highlight w:val="white"/>
              </w:rPr>
              <w:t>Median filtering</w:t>
            </w:r>
          </w:p>
          <w:p w14:paraId="5AEADF55" w14:textId="77777777" w:rsidR="00890408" w:rsidRDefault="00890408" w:rsidP="00E62E10">
            <w:pPr>
              <w:numPr>
                <w:ilvl w:val="1"/>
                <w:numId w:val="3"/>
              </w:numPr>
              <w:spacing w:line="240" w:lineRule="auto"/>
              <w:rPr>
                <w:highlight w:val="white"/>
              </w:rPr>
            </w:pPr>
            <w:r>
              <w:rPr>
                <w:highlight w:val="white"/>
              </w:rPr>
              <w:t>Three point linear smoothing filtering</w:t>
            </w:r>
          </w:p>
          <w:p w14:paraId="7F86B48A" w14:textId="77777777" w:rsidR="00890408" w:rsidRDefault="00890408" w:rsidP="00E62E10">
            <w:pPr>
              <w:numPr>
                <w:ilvl w:val="1"/>
                <w:numId w:val="3"/>
              </w:numPr>
              <w:spacing w:line="240" w:lineRule="auto"/>
              <w:rPr>
                <w:highlight w:val="white"/>
              </w:rPr>
            </w:pPr>
            <w:r>
              <w:rPr>
                <w:highlight w:val="white"/>
              </w:rPr>
              <w:t>Five point linear smoothing filtering.</w:t>
            </w:r>
          </w:p>
        </w:tc>
        <w:tc>
          <w:tcPr>
            <w:tcW w:w="1845" w:type="dxa"/>
            <w:shd w:val="clear" w:color="auto" w:fill="auto"/>
            <w:tcMar>
              <w:top w:w="100" w:type="dxa"/>
              <w:left w:w="100" w:type="dxa"/>
              <w:bottom w:w="100" w:type="dxa"/>
              <w:right w:w="100" w:type="dxa"/>
            </w:tcMar>
          </w:tcPr>
          <w:p w14:paraId="6DC90B37" w14:textId="77777777" w:rsidR="00890408" w:rsidRDefault="00890408" w:rsidP="00E62E10">
            <w:pPr>
              <w:widowControl w:val="0"/>
              <w:spacing w:line="240" w:lineRule="auto"/>
            </w:pPr>
            <w:r>
              <w:fldChar w:fldCharType="begin"/>
            </w:r>
            <w:r>
              <w:instrText xml:space="preserve"> ADDIN ZOTERO_ITEM CSL_CITATION {"citationID":"e75CuBvd","properties":{"formattedCitation":"[47], [52]","plainCitation":"[47], [52]","noteIndex":0},"citationItems":[{"id":7887,"uris":["http://zotero.org/users/5972665/items/5K3ZKVBA"],"itemData":{"id":7887,"type":"article-journal","abstract":"Gait analysis, as a common inspection method for human gait, can provide a series of kinematics, dynamics and other parameters through instrumental measurement. In recent years, gait analysis has been gradually applied to the diagnosis of diseases, the evaluation of orthopedic surgery and rehabilitation progress, especially, gait phase abnormality can be used as a clinical diagnostic indicator of Alzheimer Disease and Parkinson Disease, which usually show varying degrees of gait phase abnormality. This research proposed an inertial sensor based gait analysis method. Smoothed and filtered angular velocity signal was chosen as the input data of the 15-dimensional temporal characteristic feature. Hidden Markov Model and parameter adaptive model are used to segment gait phases. Experimental results show that the proposed model based on HMM and parameter adaptation achieves good recognition rate in gait phases segmentation compared to other classification models, and the recognition results of gait phase are consistent with ground truth. The proposed wearable device used for data collection can be embedded on the shoe, which can not only collect patients’ gait data stably and reliably, ensuring the integrity and objectivity of gait data, but also collect data in daily scene and ambulatory outdoor environment.","container-title":"Sensors","DOI":"10.3390/s21041347","ISSN":"1424-8220","issue":"4","language":"en","license":"http://creativecommons.org/licenses/by/3.0/","note":"number: 4\npublisher: Multidisciplinary Digital Publishing Institute","page":"1347","source":"www.mdpi.com","title":"Ambulatory Human Gait Phase Detection Using Wearable Inertial Sensors and Hidden Markov Model","volume":"21","author":[{"family":"Liu","given":"Long"},{"family":"Wang","given":"Huihui"},{"family":"Li","given":"Haorui"},{"family":"Liu","given":"Jiayi"},{"family":"Qiu","given":"Sen"},{"family":"Zhao","given":"Hongyu"},{"family":"Guo","given":"Xiangyang"}],"issued":{"date-parts":[["2021",1]]}}},{"id":3218,"uris":["http://zotero.org/users/5972665/items/4BDEM4BP"],"itemData":{"id":3218,"type":"article-journal","abstract":"In medical information system, the data that describe patient health records are often time stamped. These data are liable to complexities such as missing data, observations at irregular time intervals and large attribute set. Due to these complexities, mining in clinical time-series data, remains a challenging area of research. This paper proposes a bio-statistical mining framework, named statistical tolerance rough set induced decision tree (STRiD), which handles these complexities and builds an effective classification model. The constructed model is used in developing a clinical decision support system (CDSS) to assist the physician in clinical diagnosis. The STRiD framework provides the following functionalities namely temporal pre-processing, attribute selection and classification. In temporal pre-processing, an enhanced fuzzy-inference based double exponential smoothing method is presented to impute the missing values and to derive the temporal patterns for each attribute. In attribute selection, relevant attributes are selected using the tolerance rough set. A classification model is constructed with the selected attributes using temporal pattern induced decision tree classifier. For experimentation, this work uses clinical time series datasets of hepatitis and thrombosis patients. The constructed classification model has proven the effectiveness of the proposed framework with a classification accuracy of 91.5% for hepatitis and 90.65% for thrombosis. (C) 2017 Elsevier Ltd. All rights reserved.","container-title":"Expert Systems with Applications","DOI":"10.1016/j.eswa.2017.01.056","ISSN":"0957-4174","note":"WOS:000398877400021","page":"283-300","title":"A bio-statistical mining approach for classifying multivariate clinical time series data observed at irregular intervals","volume":"78","author":[{"family":"Nancy","given":"Jane Y."},{"family":"Khanna","given":"Nehemiah H."},{"family":"Kannan","given":"Arputharaj"}],"issued":{"date-parts":[["2017",7,15]]}}}],"schema":"https://github.com/citation-style-language/schema/raw/master/csl-citation.json"} </w:instrText>
            </w:r>
            <w:r>
              <w:fldChar w:fldCharType="separate"/>
            </w:r>
            <w:r>
              <w:t>[47], [52]</w:t>
            </w:r>
            <w:r>
              <w:fldChar w:fldCharType="end"/>
            </w:r>
          </w:p>
        </w:tc>
      </w:tr>
      <w:tr w:rsidR="00890408" w14:paraId="0886EEFF" w14:textId="77777777" w:rsidTr="00E62E10">
        <w:tc>
          <w:tcPr>
            <w:tcW w:w="1935" w:type="dxa"/>
            <w:shd w:val="clear" w:color="auto" w:fill="auto"/>
            <w:tcMar>
              <w:top w:w="100" w:type="dxa"/>
              <w:left w:w="100" w:type="dxa"/>
              <w:bottom w:w="100" w:type="dxa"/>
              <w:right w:w="100" w:type="dxa"/>
            </w:tcMar>
          </w:tcPr>
          <w:p w14:paraId="6B4624DB" w14:textId="77777777" w:rsidR="00890408" w:rsidRDefault="00890408" w:rsidP="00E62E10">
            <w:pPr>
              <w:widowControl w:val="0"/>
              <w:spacing w:line="240" w:lineRule="auto"/>
            </w:pPr>
            <w:r>
              <w:t>Dimension reduction</w:t>
            </w:r>
          </w:p>
        </w:tc>
        <w:tc>
          <w:tcPr>
            <w:tcW w:w="6930" w:type="dxa"/>
            <w:shd w:val="clear" w:color="auto" w:fill="auto"/>
            <w:tcMar>
              <w:top w:w="100" w:type="dxa"/>
              <w:left w:w="100" w:type="dxa"/>
              <w:bottom w:w="100" w:type="dxa"/>
              <w:right w:w="100" w:type="dxa"/>
            </w:tcMar>
          </w:tcPr>
          <w:p w14:paraId="7D00E3E2" w14:textId="77777777" w:rsidR="00890408" w:rsidRDefault="00890408" w:rsidP="00890408">
            <w:pPr>
              <w:widowControl w:val="0"/>
              <w:numPr>
                <w:ilvl w:val="0"/>
                <w:numId w:val="21"/>
              </w:numPr>
              <w:spacing w:line="240" w:lineRule="auto"/>
              <w:rPr>
                <w:highlight w:val="white"/>
              </w:rPr>
            </w:pPr>
            <w:r>
              <w:t>Autoregressive (AR) Model</w:t>
            </w:r>
          </w:p>
          <w:p w14:paraId="26335EE6" w14:textId="77777777" w:rsidR="00890408" w:rsidRDefault="00890408" w:rsidP="00890408">
            <w:pPr>
              <w:widowControl w:val="0"/>
              <w:numPr>
                <w:ilvl w:val="0"/>
                <w:numId w:val="21"/>
              </w:numPr>
              <w:spacing w:line="240" w:lineRule="auto"/>
            </w:pPr>
            <w:r>
              <w:t>Principal Component Analysis (PCA)</w:t>
            </w:r>
          </w:p>
        </w:tc>
        <w:tc>
          <w:tcPr>
            <w:tcW w:w="1845" w:type="dxa"/>
            <w:shd w:val="clear" w:color="auto" w:fill="auto"/>
            <w:tcMar>
              <w:top w:w="100" w:type="dxa"/>
              <w:left w:w="100" w:type="dxa"/>
              <w:bottom w:w="100" w:type="dxa"/>
              <w:right w:w="100" w:type="dxa"/>
            </w:tcMar>
          </w:tcPr>
          <w:p w14:paraId="1BCC5288" w14:textId="77777777" w:rsidR="00890408" w:rsidRDefault="00890408" w:rsidP="00E62E10">
            <w:pPr>
              <w:widowControl w:val="0"/>
              <w:spacing w:line="240" w:lineRule="auto"/>
            </w:pPr>
            <w:r>
              <w:fldChar w:fldCharType="begin"/>
            </w:r>
            <w:r>
              <w:instrText xml:space="preserve"> ADDIN ZOTERO_ITEM CSL_CITATION {"citationID":"Ogdi8Bta","properties":{"formattedCitation":"[53]","plainCitation":"[53]","noteIndex":0},"citationItems":[{"id":3490,"uris":["http://zotero.org/users/5972665/items/8QX7NNEB"],"itemData":{"id":3490,"type":"paper-conference","archive":"Scopus","event-title":"Proceedings - 22nd International Congress on Modelling and Simulation, MODSIM 2017","page":"1262-1266","title":"Automated Wrist Pulse diagnosis of Pancreatitis via Autoregressive Discriminant models","URL":"https://www.scopus.com/inward/record.uri?eid=2-s2.0-85080915306&amp;partnerID=40&amp;md5=f92bd168c60aae1a6ffbda888f5663f0","author":[{"family":"Lee","given":"S.X."},{"family":"Leemaqz","given":"S.Y."}],"issued":{"date-parts":[["2017"]]}}}],"schema":"https://github.com/citation-style-language/schema/raw/master/csl-citation.json"} </w:instrText>
            </w:r>
            <w:r>
              <w:fldChar w:fldCharType="separate"/>
            </w:r>
            <w:r>
              <w:t>[53]</w:t>
            </w:r>
            <w:r>
              <w:fldChar w:fldCharType="end"/>
            </w:r>
          </w:p>
        </w:tc>
      </w:tr>
      <w:tr w:rsidR="00890408" w14:paraId="6872139D" w14:textId="77777777" w:rsidTr="00E62E10">
        <w:tc>
          <w:tcPr>
            <w:tcW w:w="1935" w:type="dxa"/>
            <w:shd w:val="clear" w:color="auto" w:fill="auto"/>
            <w:tcMar>
              <w:top w:w="100" w:type="dxa"/>
              <w:left w:w="100" w:type="dxa"/>
              <w:bottom w:w="100" w:type="dxa"/>
              <w:right w:w="100" w:type="dxa"/>
            </w:tcMar>
          </w:tcPr>
          <w:p w14:paraId="3B8B59F8" w14:textId="77777777" w:rsidR="00890408" w:rsidRDefault="00890408" w:rsidP="00E62E10">
            <w:pPr>
              <w:widowControl w:val="0"/>
              <w:spacing w:line="240" w:lineRule="auto"/>
            </w:pPr>
            <w:r>
              <w:t xml:space="preserve">Synthetic Data Generation using statistical </w:t>
            </w:r>
            <w:r>
              <w:lastRenderedPageBreak/>
              <w:t>explosion</w:t>
            </w:r>
          </w:p>
        </w:tc>
        <w:tc>
          <w:tcPr>
            <w:tcW w:w="6930" w:type="dxa"/>
            <w:shd w:val="clear" w:color="auto" w:fill="auto"/>
            <w:tcMar>
              <w:top w:w="100" w:type="dxa"/>
              <w:left w:w="100" w:type="dxa"/>
              <w:bottom w:w="100" w:type="dxa"/>
              <w:right w:w="100" w:type="dxa"/>
            </w:tcMar>
          </w:tcPr>
          <w:p w14:paraId="6C0754CF" w14:textId="77777777" w:rsidR="00890408" w:rsidRDefault="00890408" w:rsidP="00890408">
            <w:pPr>
              <w:widowControl w:val="0"/>
              <w:numPr>
                <w:ilvl w:val="0"/>
                <w:numId w:val="20"/>
              </w:numPr>
              <w:spacing w:line="240" w:lineRule="auto"/>
            </w:pPr>
            <w:r>
              <w:lastRenderedPageBreak/>
              <w:t>Data explosion model</w:t>
            </w:r>
          </w:p>
        </w:tc>
        <w:tc>
          <w:tcPr>
            <w:tcW w:w="1845" w:type="dxa"/>
            <w:shd w:val="clear" w:color="auto" w:fill="auto"/>
            <w:tcMar>
              <w:top w:w="100" w:type="dxa"/>
              <w:left w:w="100" w:type="dxa"/>
              <w:bottom w:w="100" w:type="dxa"/>
              <w:right w:w="100" w:type="dxa"/>
            </w:tcMar>
          </w:tcPr>
          <w:p w14:paraId="704D819B" w14:textId="77777777" w:rsidR="00890408" w:rsidRDefault="00890408" w:rsidP="00E62E10">
            <w:pPr>
              <w:spacing w:line="240" w:lineRule="auto"/>
            </w:pPr>
            <w:r>
              <w:fldChar w:fldCharType="begin"/>
            </w:r>
            <w:r>
              <w:instrText xml:space="preserve"> ADDIN ZOTERO_ITEM CSL_CITATION {"citationID":"mSyy7w4k","properties":{"formattedCitation":"[22]","plainCitation":"[22]","noteIndex":0},"citationItems":[{"id":5708,"uris":["http://zotero.org/users/5972665/items/TSE3DI5N"],"itemData":{"id":5708,"type":"paper-conference","abstract":"Synthetic data generation has recently emerged as a substitution technique for handling the problem of bulk data needed in training machine learning algorithms. Healthcare, primarily cardiovascular domain is a major area where synthetic physiological data can be used improve accuracy of machine learning algorithm. This paper presents a novel approach of generating synthetic Photoplethysmogram (PPG) data using statistical explosion. Synthetic data is subsequently used to classify Coronary Artery Disease (CAD) using a two stage cascaded classifier. Proposed classifier along with synthetic data removes class bias and provides better accuracy compared to state of art. The proposed data generation and cascaded classifier is generic enough to be used to improve machine learning algorithm on any time series signal.","container-title":"ICASSP 2020 - 2020 IEEE International Conference on Acoustics, Speech and Signal Processing (ICASSP)","DOI":"10.1109/ICASSP40776.2020.9054570","event-title":"ICASSP 2020 - 2020 IEEE International Conference on Acoustics, Speech and Signal Processing (ICASSP)","note":"ISSN: 2379-190X","page":"1165-1169","source":"IEEE Xplore","title":"Synthetic Data Generation Through Statistical Explosion: Improving Classification Accuracy of Coronary Artery Disease Using PPG","title-short":"Synthetic Data Generation Through Statistical Explosion","author":[{"family":"Bhattacharya","given":"Sakyajit"},{"family":"Mazumder","given":"Oishee"},{"family":"Roy","given":"Dibyendu"},{"family":"Sinha","given":"Aniruddha"},{"family":"Ghose","given":"Avik"}],"issued":{"date-parts":[["2020",5]]}}}],"schema":"https://github.com/citation-style-language/schema/raw/master/csl-citation.json"} </w:instrText>
            </w:r>
            <w:r>
              <w:fldChar w:fldCharType="separate"/>
            </w:r>
            <w:r>
              <w:t>[22]</w:t>
            </w:r>
            <w:r>
              <w:fldChar w:fldCharType="end"/>
            </w:r>
          </w:p>
        </w:tc>
      </w:tr>
      <w:tr w:rsidR="00890408" w14:paraId="2637B6EA" w14:textId="77777777" w:rsidTr="00E62E10">
        <w:tc>
          <w:tcPr>
            <w:tcW w:w="1935" w:type="dxa"/>
            <w:shd w:val="clear" w:color="auto" w:fill="auto"/>
            <w:tcMar>
              <w:top w:w="100" w:type="dxa"/>
              <w:left w:w="100" w:type="dxa"/>
              <w:bottom w:w="100" w:type="dxa"/>
              <w:right w:w="100" w:type="dxa"/>
            </w:tcMar>
          </w:tcPr>
          <w:p w14:paraId="7B67550F" w14:textId="77777777" w:rsidR="00890408" w:rsidRDefault="00890408" w:rsidP="00E62E10">
            <w:pPr>
              <w:widowControl w:val="0"/>
              <w:spacing w:line="240" w:lineRule="auto"/>
            </w:pPr>
            <w:r>
              <w:t>Data cleaning</w:t>
            </w:r>
          </w:p>
        </w:tc>
        <w:tc>
          <w:tcPr>
            <w:tcW w:w="6930" w:type="dxa"/>
            <w:shd w:val="clear" w:color="auto" w:fill="auto"/>
            <w:tcMar>
              <w:top w:w="100" w:type="dxa"/>
              <w:left w:w="100" w:type="dxa"/>
              <w:bottom w:w="100" w:type="dxa"/>
              <w:right w:w="100" w:type="dxa"/>
            </w:tcMar>
          </w:tcPr>
          <w:p w14:paraId="46371749" w14:textId="77777777" w:rsidR="00890408" w:rsidRDefault="00890408" w:rsidP="00890408">
            <w:pPr>
              <w:widowControl w:val="0"/>
              <w:numPr>
                <w:ilvl w:val="0"/>
                <w:numId w:val="20"/>
              </w:numPr>
              <w:spacing w:line="240" w:lineRule="auto"/>
            </w:pPr>
            <w:r>
              <w:t xml:space="preserve">Ensemble of various methods like </w:t>
            </w:r>
          </w:p>
          <w:p w14:paraId="4A8528A8" w14:textId="77777777" w:rsidR="00890408" w:rsidRDefault="00890408" w:rsidP="00890408">
            <w:pPr>
              <w:widowControl w:val="0"/>
              <w:numPr>
                <w:ilvl w:val="1"/>
                <w:numId w:val="20"/>
              </w:numPr>
              <w:spacing w:line="240" w:lineRule="auto"/>
            </w:pPr>
            <w:r>
              <w:t>outlier detection</w:t>
            </w:r>
          </w:p>
          <w:p w14:paraId="71758667" w14:textId="77777777" w:rsidR="00890408" w:rsidRDefault="00890408" w:rsidP="00890408">
            <w:pPr>
              <w:widowControl w:val="0"/>
              <w:numPr>
                <w:ilvl w:val="1"/>
                <w:numId w:val="20"/>
              </w:numPr>
              <w:spacing w:line="240" w:lineRule="auto"/>
            </w:pPr>
            <w:r>
              <w:t>data balancing(undersampling)</w:t>
            </w:r>
          </w:p>
          <w:p w14:paraId="44B2014C" w14:textId="77777777" w:rsidR="00890408" w:rsidRDefault="00890408" w:rsidP="00890408">
            <w:pPr>
              <w:widowControl w:val="0"/>
              <w:numPr>
                <w:ilvl w:val="1"/>
                <w:numId w:val="20"/>
              </w:numPr>
              <w:spacing w:line="240" w:lineRule="auto"/>
            </w:pPr>
            <w:r>
              <w:t>selective removal of missing data.</w:t>
            </w:r>
          </w:p>
        </w:tc>
        <w:tc>
          <w:tcPr>
            <w:tcW w:w="1845" w:type="dxa"/>
            <w:shd w:val="clear" w:color="auto" w:fill="auto"/>
            <w:tcMar>
              <w:top w:w="100" w:type="dxa"/>
              <w:left w:w="100" w:type="dxa"/>
              <w:bottom w:w="100" w:type="dxa"/>
              <w:right w:w="100" w:type="dxa"/>
            </w:tcMar>
          </w:tcPr>
          <w:p w14:paraId="7BE89F64" w14:textId="77777777" w:rsidR="00890408" w:rsidRDefault="00890408" w:rsidP="00E62E10">
            <w:pPr>
              <w:widowControl w:val="0"/>
              <w:spacing w:line="240" w:lineRule="auto"/>
            </w:pPr>
            <w:r>
              <w:fldChar w:fldCharType="begin"/>
            </w:r>
            <w:r>
              <w:instrText xml:space="preserve"> ADDIN ZOTERO_ITEM CSL_CITATION {"citationID":"kOBowqai","properties":{"formattedCitation":"[22], [43]","plainCitation":"[22], [43]","noteIndex":0},"citationItems":[{"id":5708,"uris":["http://zotero.org/users/5972665/items/TSE3DI5N"],"itemData":{"id":5708,"type":"paper-conference","abstract":"Synthetic data generation has recently emerged as a substitution technique for handling the problem of bulk data needed in training machine learning algorithms. Healthcare, primarily cardiovascular domain is a major area where synthetic physiological data can be used improve accuracy of machine learning algorithm. This paper presents a novel approach of generating synthetic Photoplethysmogram (PPG) data using statistical explosion. Synthetic data is subsequently used to classify Coronary Artery Disease (CAD) using a two stage cascaded classifier. Proposed classifier along with synthetic data removes class bias and provides better accuracy compared to state of art. The proposed data generation and cascaded classifier is generic enough to be used to improve machine learning algorithm on any time series signal.","container-title":"ICASSP 2020 - 2020 IEEE International Conference on Acoustics, Speech and Signal Processing (ICASSP)","DOI":"10.1109/ICASSP40776.2020.9054570","event-title":"ICASSP 2020 - 2020 IEEE International Conference on Acoustics, Speech and Signal Processing (ICASSP)","note":"ISSN: 2379-190X","page":"1165-1169","source":"IEEE Xplore","title":"Synthetic Data Generation Through Statistical Explosion: Improving Classification Accuracy of Coronary Artery Disease Using PPG","title-short":"Synthetic Data Generation Through Statistical Explosion","author":[{"family":"Bhattacharya","given":"Sakyajit"},{"family":"Mazumder","given":"Oishee"},{"family":"Roy","given":"Dibyendu"},{"family":"Sinha","given":"Aniruddha"},{"family":"Ghose","given":"Avik"}],"issued":{"date-parts":[["2020",5]]}}},{"id":5588,"uris":["http://zotero.org/users/5972665/items/7DRYC9UG"],"itemData":{"id":5588,"type":"article-journal","abstract":"The intensive care unit (ICU) admits the most seriously ill patients requiring extensive monitoring. Early ICU mortality prediction is crucial for identifying patients who are at great risk of dying and for providing suitable interventions to save their lives. Accordingly, early prediction of patients at high mortality risk will enable their provision of appropriate and timely medical services. Although various severity scores and machine-learning models have recently been developed for early mortality prediction, such prediction remains challenging. This paper proposes a novel stacking ensemble approach to predict the mortality of ICU patients. Our approach is more accurate and medically intuitive compared to the literature work. Data were prepared and feature selection was processed under the supervision of the ICU domain expert. The data were split into six modalities based on the expert's decisions. For the prediction process, a separate classifier was selected for each modality based on the performance of the classifiers. We utilized the most popular and diverse classifiers in the literature, including linear discriminant analysis, decision tree (DT), multilayer perceptron, k-nearest neighbor, and logistic regression (LR). Then, a stacking ensemble classifier was constructed and optimized based on the fusion of these five classifier decisions. The framework was evaluated using 10,664 patients from the medical information mart for intensive care (MIMIC III) benchmark dataset. To predict patient mortality, extensive experiments were conducted using the patients' time series data of different lengths. For each patient, the first 6, 12, and 24 hours of the first stay were tested. The results indicate that our model outperformed the state-of-the-art approaches in terms of accuracy (94.4%), F1 score (93.7%), precision (96.4%), recall (91.1%), and area under the receiver operator characteristic (ROC) curve (93.3%). These results demonstrate the ability and efficiency of our approach to predict ICU mortality.","container-title":"IEEE Access","DOI":"10.1109/ACCESS.2020.3010556","ISSN":"2169-3536","note":"event-title: IEEE Access","page":"133541-133564","source":"IEEE Xplore","title":"Intensive Care Unit Mortality Prediction: An Improved Patient-Specific Stacking Ensemble Model","title-short":"Intensive Care Unit Mortality Prediction","volume":"8","author":[{"family":"El-Rashidy","given":"Nora"},{"family":"El-Sappagh","given":"Shaker"},{"family":"Abuhmed","given":"Tamer"},{"family":"Abdelrazek","given":"Samir"},{"family":"El-Bakry","given":"Hazem M."}],"issued":{"date-parts":[["2020"]]}}}],"schema":"https://github.com/citation-style-language/schema/raw/master/csl-citation.json"} </w:instrText>
            </w:r>
            <w:r>
              <w:fldChar w:fldCharType="separate"/>
            </w:r>
            <w:r>
              <w:t>[22], [43]</w:t>
            </w:r>
            <w:r>
              <w:fldChar w:fldCharType="end"/>
            </w:r>
          </w:p>
        </w:tc>
      </w:tr>
      <w:tr w:rsidR="00890408" w14:paraId="7E2ABF68" w14:textId="77777777" w:rsidTr="00E62E10">
        <w:tc>
          <w:tcPr>
            <w:tcW w:w="1935" w:type="dxa"/>
            <w:shd w:val="clear" w:color="auto" w:fill="auto"/>
            <w:tcMar>
              <w:top w:w="100" w:type="dxa"/>
              <w:left w:w="100" w:type="dxa"/>
              <w:bottom w:w="100" w:type="dxa"/>
              <w:right w:w="100" w:type="dxa"/>
            </w:tcMar>
          </w:tcPr>
          <w:p w14:paraId="427104F3" w14:textId="77777777" w:rsidR="00890408" w:rsidRDefault="00890408" w:rsidP="00E62E10">
            <w:pPr>
              <w:widowControl w:val="0"/>
              <w:spacing w:line="240" w:lineRule="auto"/>
            </w:pPr>
            <w:r>
              <w:t>Other</w:t>
            </w:r>
          </w:p>
        </w:tc>
        <w:tc>
          <w:tcPr>
            <w:tcW w:w="6930" w:type="dxa"/>
            <w:shd w:val="clear" w:color="auto" w:fill="auto"/>
            <w:tcMar>
              <w:top w:w="100" w:type="dxa"/>
              <w:left w:w="100" w:type="dxa"/>
              <w:bottom w:w="100" w:type="dxa"/>
              <w:right w:w="100" w:type="dxa"/>
            </w:tcMar>
          </w:tcPr>
          <w:p w14:paraId="04D7C53C" w14:textId="77777777" w:rsidR="00890408" w:rsidRDefault="00890408" w:rsidP="00890408">
            <w:pPr>
              <w:widowControl w:val="0"/>
              <w:numPr>
                <w:ilvl w:val="0"/>
                <w:numId w:val="16"/>
              </w:numPr>
              <w:spacing w:line="240" w:lineRule="auto"/>
              <w:rPr>
                <w:rFonts w:ascii="Roboto" w:eastAsia="Roboto" w:hAnsi="Roboto" w:cs="Roboto"/>
                <w:highlight w:val="white"/>
              </w:rPr>
            </w:pPr>
            <w:r>
              <w:rPr>
                <w:rFonts w:ascii="Roboto" w:eastAsia="Roboto" w:hAnsi="Roboto" w:cs="Roboto"/>
                <w:highlight w:val="white"/>
              </w:rPr>
              <w:t>Normalization</w:t>
            </w:r>
          </w:p>
          <w:p w14:paraId="64B631F0" w14:textId="77777777" w:rsidR="00890408" w:rsidRDefault="00890408" w:rsidP="00890408">
            <w:pPr>
              <w:widowControl w:val="0"/>
              <w:numPr>
                <w:ilvl w:val="0"/>
                <w:numId w:val="16"/>
              </w:numPr>
              <w:spacing w:line="240" w:lineRule="auto"/>
              <w:rPr>
                <w:rFonts w:ascii="Roboto" w:eastAsia="Roboto" w:hAnsi="Roboto" w:cs="Roboto"/>
                <w:highlight w:val="white"/>
              </w:rPr>
            </w:pPr>
            <w:r>
              <w:rPr>
                <w:rFonts w:ascii="Roboto" w:eastAsia="Roboto" w:hAnsi="Roboto" w:cs="Roboto"/>
                <w:highlight w:val="white"/>
              </w:rPr>
              <w:t>Squared</w:t>
            </w:r>
          </w:p>
          <w:p w14:paraId="3CA6A54C" w14:textId="77777777" w:rsidR="00890408" w:rsidRDefault="00890408" w:rsidP="00890408">
            <w:pPr>
              <w:widowControl w:val="0"/>
              <w:numPr>
                <w:ilvl w:val="0"/>
                <w:numId w:val="16"/>
              </w:numPr>
              <w:spacing w:line="240" w:lineRule="auto"/>
              <w:rPr>
                <w:rFonts w:ascii="Roboto" w:eastAsia="Roboto" w:hAnsi="Roboto" w:cs="Roboto"/>
                <w:highlight w:val="white"/>
              </w:rPr>
            </w:pPr>
            <w:r>
              <w:rPr>
                <w:rFonts w:ascii="Roboto" w:eastAsia="Roboto" w:hAnsi="Roboto" w:cs="Roboto"/>
                <w:highlight w:val="white"/>
              </w:rPr>
              <w:t>Multivariate feature discretization</w:t>
            </w:r>
          </w:p>
          <w:p w14:paraId="602017AB" w14:textId="77777777" w:rsidR="00890408" w:rsidRDefault="00890408" w:rsidP="00890408">
            <w:pPr>
              <w:widowControl w:val="0"/>
              <w:numPr>
                <w:ilvl w:val="0"/>
                <w:numId w:val="16"/>
              </w:numPr>
              <w:spacing w:line="240" w:lineRule="auto"/>
              <w:rPr>
                <w:rFonts w:ascii="Roboto" w:eastAsia="Roboto" w:hAnsi="Roboto" w:cs="Roboto"/>
                <w:highlight w:val="white"/>
              </w:rPr>
            </w:pPr>
            <w:r>
              <w:rPr>
                <w:rFonts w:ascii="Roboto" w:eastAsia="Roboto" w:hAnsi="Roboto" w:cs="Roboto"/>
                <w:highlight w:val="white"/>
              </w:rPr>
              <w:t>Sub-sequence Enumeration</w:t>
            </w:r>
          </w:p>
          <w:p w14:paraId="4A38EAC4" w14:textId="77777777" w:rsidR="00890408" w:rsidRDefault="00890408" w:rsidP="00890408">
            <w:pPr>
              <w:widowControl w:val="0"/>
              <w:numPr>
                <w:ilvl w:val="0"/>
                <w:numId w:val="16"/>
              </w:numPr>
              <w:spacing w:line="240" w:lineRule="auto"/>
              <w:rPr>
                <w:rFonts w:ascii="Roboto" w:eastAsia="Roboto" w:hAnsi="Roboto" w:cs="Roboto"/>
                <w:highlight w:val="white"/>
              </w:rPr>
            </w:pPr>
            <w:r>
              <w:rPr>
                <w:rFonts w:ascii="Roboto" w:eastAsia="Roboto" w:hAnsi="Roboto" w:cs="Roboto"/>
                <w:highlight w:val="white"/>
              </w:rPr>
              <w:t>Data Transformation</w:t>
            </w:r>
          </w:p>
          <w:p w14:paraId="04932D69" w14:textId="77777777" w:rsidR="00890408" w:rsidRDefault="00890408" w:rsidP="00890408">
            <w:pPr>
              <w:widowControl w:val="0"/>
              <w:numPr>
                <w:ilvl w:val="0"/>
                <w:numId w:val="16"/>
              </w:numPr>
              <w:spacing w:line="240" w:lineRule="auto"/>
            </w:pPr>
            <w:r>
              <w:t>Data imputation</w:t>
            </w:r>
          </w:p>
        </w:tc>
        <w:tc>
          <w:tcPr>
            <w:tcW w:w="1845" w:type="dxa"/>
            <w:shd w:val="clear" w:color="auto" w:fill="auto"/>
            <w:tcMar>
              <w:top w:w="100" w:type="dxa"/>
              <w:left w:w="100" w:type="dxa"/>
              <w:bottom w:w="100" w:type="dxa"/>
              <w:right w:w="100" w:type="dxa"/>
            </w:tcMar>
          </w:tcPr>
          <w:p w14:paraId="1D41BE35" w14:textId="77777777" w:rsidR="00890408" w:rsidRDefault="00890408" w:rsidP="00E62E10">
            <w:pPr>
              <w:widowControl w:val="0"/>
              <w:spacing w:line="240" w:lineRule="auto"/>
            </w:pPr>
            <w:r>
              <w:fldChar w:fldCharType="begin"/>
            </w:r>
            <w:r>
              <w:instrText xml:space="preserve"> ADDIN ZOTERO_ITEM CSL_CITATION {"citationID":"aUHlRfjg","properties":{"formattedCitation":"[17], [54]","plainCitation":"[17], [54]","noteIndex":0},"citationItems":[{"id":5771,"uris":["http://zotero.org/users/5972665/items/U9XQTA3R"],"itemData":{"id":5771,"type":"article-journal","abstract":"BACKGROUND AND OBJECTIVE: The automatic noninvasive identification of Parkinson's disease (PD) is attractive to clinicians and neuroscientist. Various analysis and classification approaches using spatiotemporal gait variables have been presented earlier in classifying Parkinson's gait. In this paper, we present a wavelet transform based representation of spatiotemporal gait variables to explore the potential of such representation in the identification of Parkinson's gait.\nMETHODS: Here, we present wavelet analysis as an alternate method and show that wavelet analysis combined with support vector machine (SVM) can produce efficient classification accuracy. Computationally simplified features are extracted from the wavelet transformation and are fed to support vector machine for Parkinson's gait identification. We have assessed various gait parameters namely stride interval, swing interval, and stance interval (from both legs) to observe the best single parameter for such classification.\nRESULTS: By employing wavelet decomposition of the gait variables as an alternate method for the identification of Parkinson's subjects, the classification accuracy of 90.32% (Confidence Interval; 74.2%-97.9%) has been achieved, at par to recently reported accuracy, using only one gait parameter. Left stance interval performed equally good to Right swing interval showing classification accuracy of 90.32%. The classification accuracy improved to 100% when all the gait parameters from left leg were put together to form a larger feature vector. We have shown that Haar wavelet performed significantly better than db2 wavelet (p = 0.05) for certain gait variables e.g., right stride time series. The results show that wavelet analysis is a promising approach in reducing down the required number of gait variables, however at the cost of increased computations in wavelet analysis.\nCONCLUSIONS: In this work a wavelet transform approach is explored to classify Parkinson's subjects and healthy subjects using their gait cycle variables. The results show that the proposed method can efficiently extract relevant features from the different levels of the wavelet towards the classification of Parkinson's and healthy subjects and thus, the present work is a potential candidate for the automatic noninvasive neurodegenerative disease classification.","container-title":"Computer Methods and Programs in Biomedicine","DOI":"10.1016/j.cmpb.2017.04.007","ISSN":"1872-7565","journalAbbreviation":"Comput Methods Programs Biomed","language":"eng","note":"PMID: 28552119","page":"135-145","source":"PubMed","title":"An automatic non-invasive method for Parkinson's disease classification","volume":"145","author":[{"family":"Joshi","given":"Deepak"},{"family":"Khajuria","given":"Aayushi"},{"family":"Joshi","given":"Pradeep"}],"issued":{"date-parts":[["2017",7]]}}},{"id":7939,"uris":["http://zotero.org/users/5972665/items/YLJHZ75S"],"itemData":{"id":7939,"type":"article-journal","abstract":"Adverse drug events (ADEs) as well as other preventable adverse events in the hospital setting incur a yearly monetary cost of approximately $3.5 billion, in the United States alone. Therefore, it is of paramount importance to reduce the impact and prevalence of ADEs within the healthcare sector, not only since it will result in reducing human suffering, but also as a means to substantially reduce economical strains on the healthcare system. One approach to mitigate this problem is to employ predictive models. While existing methods have been focusing on the exploitation of static features, limited attention has been given to temporal features.","container-title":"BMC Medical Informatics and Decision Making","DOI":"10.1186/s12911-018-0717-4","ISSN":"1472-6947","issue":"1","journalAbbreviation":"BMC Medical Informatics and Decision Making","page":"7","source":"BioMed Central","title":"A classification framework for exploiting sparse multi-variate temporal features with application to adverse drug event detection in medical records","volume":"19","author":[{"family":"Bagattini","given":"Francesco"},{"family":"Karlsson","given":"Isak"},{"family":"Rebane","given":"Jonathan"},{"family":"Papapetrou","given":"Panagiotis"}],"issued":{"date-parts":[["2019",1,10]]}}}],"schema":"https://github.com/citation-style-language/schema/raw/master/csl-citation.json"} </w:instrText>
            </w:r>
            <w:r>
              <w:fldChar w:fldCharType="separate"/>
            </w:r>
            <w:r>
              <w:t>[17], [54]</w:t>
            </w:r>
            <w:r>
              <w:fldChar w:fldCharType="end"/>
            </w:r>
          </w:p>
        </w:tc>
      </w:tr>
    </w:tbl>
    <w:p w14:paraId="48FDF5E9" w14:textId="77777777" w:rsidR="00890408" w:rsidRDefault="00890408" w:rsidP="00890408">
      <w:pPr>
        <w:spacing w:line="240" w:lineRule="auto"/>
      </w:pPr>
    </w:p>
    <w:p w14:paraId="51CFD2AC" w14:textId="77777777" w:rsidR="00890408" w:rsidRDefault="00890408" w:rsidP="00890408">
      <w:pPr>
        <w:spacing w:line="240" w:lineRule="auto"/>
      </w:pPr>
    </w:p>
    <w:p w14:paraId="2CD1E0F5" w14:textId="77777777" w:rsidR="00890408" w:rsidRDefault="00890408" w:rsidP="00890408">
      <w:pPr>
        <w:pStyle w:val="Heading2"/>
        <w:spacing w:line="240" w:lineRule="auto"/>
      </w:pPr>
      <w:bookmarkStart w:id="7" w:name="_aso8btt1cs25" w:colFirst="0" w:colLast="0"/>
      <w:bookmarkEnd w:id="7"/>
      <w:r>
        <w:br w:type="page"/>
      </w:r>
    </w:p>
    <w:p w14:paraId="0AAFF3FE" w14:textId="77777777" w:rsidR="00890408" w:rsidRDefault="00890408" w:rsidP="00890408">
      <w:pPr>
        <w:pStyle w:val="Heading2"/>
        <w:spacing w:line="240" w:lineRule="auto"/>
      </w:pPr>
      <w:bookmarkStart w:id="8" w:name="_o9048nrm10te" w:colFirst="0" w:colLast="0"/>
      <w:bookmarkEnd w:id="8"/>
      <w:r>
        <w:lastRenderedPageBreak/>
        <w:t>Feature Engineering Techniques</w:t>
      </w:r>
    </w:p>
    <w:p w14:paraId="1B301AB6" w14:textId="77777777" w:rsidR="00890408" w:rsidRDefault="00890408" w:rsidP="00890408">
      <w:pPr>
        <w:pStyle w:val="Heading4"/>
        <w:spacing w:line="240" w:lineRule="auto"/>
        <w:rPr>
          <w:color w:val="000000"/>
        </w:rPr>
      </w:pPr>
      <w:bookmarkStart w:id="9" w:name="_tn8c2jc4gnd7" w:colFirst="0" w:colLast="0"/>
      <w:bookmarkEnd w:id="9"/>
      <w:r>
        <w:rPr>
          <w:color w:val="000000"/>
        </w:rPr>
        <w:t>Supplementary Table 4.a. Example of feature engineering techniques and papers.</w:t>
      </w:r>
    </w:p>
    <w:p w14:paraId="1F7D7DE1" w14:textId="77777777" w:rsidR="00890408" w:rsidRDefault="00890408" w:rsidP="00890408">
      <w:pPr>
        <w:spacing w:line="240" w:lineRule="auto"/>
      </w:pP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7260"/>
        <w:gridCol w:w="1755"/>
      </w:tblGrid>
      <w:tr w:rsidR="00890408" w14:paraId="1C5093D5" w14:textId="77777777" w:rsidTr="00E62E10">
        <w:tc>
          <w:tcPr>
            <w:tcW w:w="1785" w:type="dxa"/>
            <w:shd w:val="clear" w:color="auto" w:fill="auto"/>
            <w:tcMar>
              <w:top w:w="100" w:type="dxa"/>
              <w:left w:w="100" w:type="dxa"/>
              <w:bottom w:w="100" w:type="dxa"/>
              <w:right w:w="100" w:type="dxa"/>
            </w:tcMar>
          </w:tcPr>
          <w:p w14:paraId="2C52D856" w14:textId="77777777" w:rsidR="00890408" w:rsidRDefault="00890408" w:rsidP="00E62E10">
            <w:pPr>
              <w:widowControl w:val="0"/>
              <w:spacing w:line="240" w:lineRule="auto"/>
              <w:rPr>
                <w:b/>
              </w:rPr>
            </w:pPr>
            <w:r>
              <w:rPr>
                <w:b/>
              </w:rPr>
              <w:t>Feature Type</w:t>
            </w:r>
          </w:p>
        </w:tc>
        <w:tc>
          <w:tcPr>
            <w:tcW w:w="7260" w:type="dxa"/>
            <w:shd w:val="clear" w:color="auto" w:fill="auto"/>
            <w:tcMar>
              <w:top w:w="100" w:type="dxa"/>
              <w:left w:w="100" w:type="dxa"/>
              <w:bottom w:w="100" w:type="dxa"/>
              <w:right w:w="100" w:type="dxa"/>
            </w:tcMar>
          </w:tcPr>
          <w:p w14:paraId="01422C8B" w14:textId="77777777" w:rsidR="00890408" w:rsidRDefault="00890408" w:rsidP="00E62E10">
            <w:pPr>
              <w:widowControl w:val="0"/>
              <w:spacing w:line="240" w:lineRule="auto"/>
              <w:rPr>
                <w:b/>
              </w:rPr>
            </w:pPr>
            <w:r>
              <w:rPr>
                <w:b/>
              </w:rPr>
              <w:t>Feature Names</w:t>
            </w:r>
          </w:p>
        </w:tc>
        <w:tc>
          <w:tcPr>
            <w:tcW w:w="1755" w:type="dxa"/>
            <w:shd w:val="clear" w:color="auto" w:fill="auto"/>
            <w:tcMar>
              <w:top w:w="100" w:type="dxa"/>
              <w:left w:w="100" w:type="dxa"/>
              <w:bottom w:w="100" w:type="dxa"/>
              <w:right w:w="100" w:type="dxa"/>
            </w:tcMar>
          </w:tcPr>
          <w:p w14:paraId="62B3870B" w14:textId="77777777" w:rsidR="00890408" w:rsidRDefault="00890408" w:rsidP="00E62E10">
            <w:pPr>
              <w:widowControl w:val="0"/>
              <w:spacing w:line="240" w:lineRule="auto"/>
              <w:rPr>
                <w:b/>
              </w:rPr>
            </w:pPr>
            <w:r>
              <w:rPr>
                <w:b/>
              </w:rPr>
              <w:t>Example Papers</w:t>
            </w:r>
          </w:p>
        </w:tc>
      </w:tr>
      <w:tr w:rsidR="00890408" w14:paraId="5EB6079A" w14:textId="77777777" w:rsidTr="00E62E10">
        <w:tc>
          <w:tcPr>
            <w:tcW w:w="1785" w:type="dxa"/>
            <w:shd w:val="clear" w:color="auto" w:fill="auto"/>
            <w:tcMar>
              <w:top w:w="100" w:type="dxa"/>
              <w:left w:w="100" w:type="dxa"/>
              <w:bottom w:w="100" w:type="dxa"/>
              <w:right w:w="100" w:type="dxa"/>
            </w:tcMar>
          </w:tcPr>
          <w:p w14:paraId="5A44015C" w14:textId="77777777" w:rsidR="00890408" w:rsidRDefault="00890408" w:rsidP="00E62E10">
            <w:pPr>
              <w:widowControl w:val="0"/>
              <w:spacing w:line="240" w:lineRule="auto"/>
            </w:pPr>
            <w:r>
              <w:t>Amplitude</w:t>
            </w:r>
          </w:p>
        </w:tc>
        <w:tc>
          <w:tcPr>
            <w:tcW w:w="7260" w:type="dxa"/>
            <w:shd w:val="clear" w:color="auto" w:fill="auto"/>
            <w:tcMar>
              <w:top w:w="100" w:type="dxa"/>
              <w:left w:w="100" w:type="dxa"/>
              <w:bottom w:w="100" w:type="dxa"/>
              <w:right w:w="100" w:type="dxa"/>
            </w:tcMar>
          </w:tcPr>
          <w:p w14:paraId="7DF4FBFD" w14:textId="77777777" w:rsidR="00890408" w:rsidRDefault="00890408" w:rsidP="00890408">
            <w:pPr>
              <w:numPr>
                <w:ilvl w:val="0"/>
                <w:numId w:val="20"/>
              </w:numPr>
              <w:spacing w:line="240" w:lineRule="auto"/>
              <w:rPr>
                <w:highlight w:val="white"/>
              </w:rPr>
            </w:pPr>
            <w:r>
              <w:rPr>
                <w:highlight w:val="white"/>
              </w:rPr>
              <w:t>Mean absolute value</w:t>
            </w:r>
          </w:p>
          <w:p w14:paraId="3A740362" w14:textId="77777777" w:rsidR="00890408" w:rsidRDefault="00890408" w:rsidP="00890408">
            <w:pPr>
              <w:numPr>
                <w:ilvl w:val="0"/>
                <w:numId w:val="20"/>
              </w:numPr>
              <w:spacing w:line="240" w:lineRule="auto"/>
              <w:rPr>
                <w:highlight w:val="white"/>
              </w:rPr>
            </w:pPr>
            <w:r>
              <w:rPr>
                <w:highlight w:val="white"/>
              </w:rPr>
              <w:t>Arithmetic mean</w:t>
            </w:r>
          </w:p>
          <w:p w14:paraId="0FB2A4CA" w14:textId="77777777" w:rsidR="00890408" w:rsidRDefault="00890408" w:rsidP="00890408">
            <w:pPr>
              <w:numPr>
                <w:ilvl w:val="0"/>
                <w:numId w:val="20"/>
              </w:numPr>
              <w:spacing w:line="240" w:lineRule="auto"/>
              <w:rPr>
                <w:highlight w:val="white"/>
              </w:rPr>
            </w:pPr>
            <w:r>
              <w:rPr>
                <w:highlight w:val="white"/>
              </w:rPr>
              <w:t>Harmonic mean</w:t>
            </w:r>
          </w:p>
          <w:p w14:paraId="53689939" w14:textId="77777777" w:rsidR="00890408" w:rsidRDefault="00890408" w:rsidP="00890408">
            <w:pPr>
              <w:numPr>
                <w:ilvl w:val="0"/>
                <w:numId w:val="20"/>
              </w:numPr>
              <w:spacing w:line="240" w:lineRule="auto"/>
              <w:rPr>
                <w:highlight w:val="white"/>
              </w:rPr>
            </w:pPr>
            <w:r>
              <w:rPr>
                <w:highlight w:val="white"/>
              </w:rPr>
              <w:t>Geometric mean</w:t>
            </w:r>
          </w:p>
          <w:p w14:paraId="6ECAF041" w14:textId="77777777" w:rsidR="00890408" w:rsidRDefault="00890408" w:rsidP="00890408">
            <w:pPr>
              <w:numPr>
                <w:ilvl w:val="0"/>
                <w:numId w:val="20"/>
              </w:numPr>
              <w:spacing w:line="240" w:lineRule="auto"/>
              <w:rPr>
                <w:highlight w:val="white"/>
              </w:rPr>
            </w:pPr>
            <w:r>
              <w:rPr>
                <w:highlight w:val="white"/>
              </w:rPr>
              <w:t>Root mean square</w:t>
            </w:r>
          </w:p>
          <w:p w14:paraId="7A6FD190" w14:textId="77777777" w:rsidR="00890408" w:rsidRDefault="00890408" w:rsidP="00890408">
            <w:pPr>
              <w:numPr>
                <w:ilvl w:val="0"/>
                <w:numId w:val="20"/>
              </w:numPr>
              <w:spacing w:line="240" w:lineRule="auto"/>
              <w:rPr>
                <w:highlight w:val="white"/>
              </w:rPr>
            </w:pPr>
            <w:r>
              <w:rPr>
                <w:highlight w:val="white"/>
              </w:rPr>
              <w:t>Skewness</w:t>
            </w:r>
          </w:p>
          <w:p w14:paraId="2EC78D81" w14:textId="77777777" w:rsidR="00890408" w:rsidRDefault="00890408" w:rsidP="00890408">
            <w:pPr>
              <w:numPr>
                <w:ilvl w:val="0"/>
                <w:numId w:val="20"/>
              </w:numPr>
              <w:spacing w:line="240" w:lineRule="auto"/>
              <w:rPr>
                <w:highlight w:val="white"/>
              </w:rPr>
            </w:pPr>
            <w:r>
              <w:rPr>
                <w:highlight w:val="white"/>
              </w:rPr>
              <w:t>Kurtosis</w:t>
            </w:r>
          </w:p>
          <w:p w14:paraId="388C6202" w14:textId="77777777" w:rsidR="00890408" w:rsidRDefault="00890408" w:rsidP="00890408">
            <w:pPr>
              <w:numPr>
                <w:ilvl w:val="0"/>
                <w:numId w:val="20"/>
              </w:numPr>
              <w:spacing w:line="240" w:lineRule="auto"/>
              <w:rPr>
                <w:highlight w:val="white"/>
              </w:rPr>
            </w:pPr>
            <w:r>
              <w:rPr>
                <w:highlight w:val="white"/>
              </w:rPr>
              <w:t>Minimum</w:t>
            </w:r>
          </w:p>
          <w:p w14:paraId="7C98BFE3" w14:textId="77777777" w:rsidR="00890408" w:rsidRDefault="00890408" w:rsidP="00890408">
            <w:pPr>
              <w:numPr>
                <w:ilvl w:val="0"/>
                <w:numId w:val="20"/>
              </w:numPr>
              <w:spacing w:line="240" w:lineRule="auto"/>
              <w:rPr>
                <w:highlight w:val="white"/>
              </w:rPr>
            </w:pPr>
            <w:r>
              <w:rPr>
                <w:highlight w:val="white"/>
              </w:rPr>
              <w:t>Maximum</w:t>
            </w:r>
          </w:p>
          <w:p w14:paraId="0B066D84" w14:textId="77777777" w:rsidR="00890408" w:rsidRDefault="00890408" w:rsidP="00890408">
            <w:pPr>
              <w:numPr>
                <w:ilvl w:val="0"/>
                <w:numId w:val="20"/>
              </w:numPr>
              <w:spacing w:line="240" w:lineRule="auto"/>
              <w:rPr>
                <w:highlight w:val="white"/>
              </w:rPr>
            </w:pPr>
            <w:r>
              <w:rPr>
                <w:highlight w:val="white"/>
              </w:rPr>
              <w:t>Mode</w:t>
            </w:r>
          </w:p>
          <w:p w14:paraId="10A412C9" w14:textId="77777777" w:rsidR="00890408" w:rsidRDefault="00890408" w:rsidP="00890408">
            <w:pPr>
              <w:numPr>
                <w:ilvl w:val="0"/>
                <w:numId w:val="20"/>
              </w:numPr>
              <w:spacing w:line="240" w:lineRule="auto"/>
            </w:pPr>
            <w:r>
              <w:t>First Higher-Order Mean Absolute Value</w:t>
            </w:r>
          </w:p>
          <w:p w14:paraId="0171547B" w14:textId="77777777" w:rsidR="00890408" w:rsidRDefault="00890408" w:rsidP="00890408">
            <w:pPr>
              <w:numPr>
                <w:ilvl w:val="0"/>
                <w:numId w:val="20"/>
              </w:numPr>
              <w:spacing w:line="240" w:lineRule="auto"/>
            </w:pPr>
            <w:r>
              <w:t>Normalized 1st Higher-Order Mean Absolute Value</w:t>
            </w:r>
          </w:p>
          <w:p w14:paraId="73C2B3A5" w14:textId="77777777" w:rsidR="00890408" w:rsidRDefault="00890408" w:rsidP="00890408">
            <w:pPr>
              <w:numPr>
                <w:ilvl w:val="0"/>
                <w:numId w:val="20"/>
              </w:numPr>
              <w:spacing w:line="240" w:lineRule="auto"/>
            </w:pPr>
            <w:r>
              <w:t>Second Higher-Order Mean Absolute Value</w:t>
            </w:r>
          </w:p>
          <w:p w14:paraId="0F72AD4B" w14:textId="77777777" w:rsidR="00890408" w:rsidRDefault="00890408" w:rsidP="00890408">
            <w:pPr>
              <w:numPr>
                <w:ilvl w:val="0"/>
                <w:numId w:val="20"/>
              </w:numPr>
              <w:spacing w:line="240" w:lineRule="auto"/>
            </w:pPr>
            <w:r>
              <w:t>Normalized 2nd Higher-Order Mean Absolute Value</w:t>
            </w:r>
          </w:p>
          <w:p w14:paraId="3D6EC7ED" w14:textId="77777777" w:rsidR="00890408" w:rsidRDefault="00890408" w:rsidP="00890408">
            <w:pPr>
              <w:numPr>
                <w:ilvl w:val="0"/>
                <w:numId w:val="20"/>
              </w:numPr>
              <w:spacing w:line="240" w:lineRule="auto"/>
            </w:pPr>
            <w:r>
              <w:t>Peak-to-peak Amplitude</w:t>
            </w:r>
          </w:p>
          <w:p w14:paraId="5DF892FB" w14:textId="77777777" w:rsidR="00890408" w:rsidRDefault="00890408" w:rsidP="00890408">
            <w:pPr>
              <w:numPr>
                <w:ilvl w:val="0"/>
                <w:numId w:val="20"/>
              </w:numPr>
              <w:spacing w:line="240" w:lineRule="auto"/>
            </w:pPr>
            <w:r>
              <w:t>Peak Amplitude</w:t>
            </w:r>
          </w:p>
          <w:p w14:paraId="242B96C1" w14:textId="77777777" w:rsidR="00890408" w:rsidRDefault="00890408" w:rsidP="00890408">
            <w:pPr>
              <w:numPr>
                <w:ilvl w:val="0"/>
                <w:numId w:val="20"/>
              </w:numPr>
              <w:spacing w:line="240" w:lineRule="auto"/>
            </w:pPr>
            <w:r>
              <w:t>Mean Relative Time of the Peaks</w:t>
            </w:r>
          </w:p>
          <w:p w14:paraId="37432F59" w14:textId="77777777" w:rsidR="00890408" w:rsidRDefault="00890408" w:rsidP="00890408">
            <w:pPr>
              <w:numPr>
                <w:ilvl w:val="0"/>
                <w:numId w:val="20"/>
              </w:numPr>
              <w:spacing w:line="240" w:lineRule="auto"/>
            </w:pPr>
            <w:r>
              <w:t>Mean Relative Time of the Valleys</w:t>
            </w:r>
          </w:p>
        </w:tc>
        <w:tc>
          <w:tcPr>
            <w:tcW w:w="1755" w:type="dxa"/>
            <w:shd w:val="clear" w:color="auto" w:fill="auto"/>
            <w:tcMar>
              <w:top w:w="100" w:type="dxa"/>
              <w:left w:w="100" w:type="dxa"/>
              <w:bottom w:w="100" w:type="dxa"/>
              <w:right w:w="100" w:type="dxa"/>
            </w:tcMar>
          </w:tcPr>
          <w:p w14:paraId="277C3CE1" w14:textId="77777777" w:rsidR="00890408" w:rsidRDefault="00890408" w:rsidP="00E62E10">
            <w:pPr>
              <w:widowControl w:val="0"/>
              <w:spacing w:line="240" w:lineRule="auto"/>
              <w:rPr>
                <w:rFonts w:ascii="Times New Roman" w:eastAsia="Times New Roman" w:hAnsi="Times New Roman" w:cs="Times New Roman"/>
                <w:sz w:val="36"/>
                <w:szCs w:val="36"/>
              </w:rPr>
            </w:pPr>
            <w:r>
              <w:fldChar w:fldCharType="begin"/>
            </w:r>
            <w:r>
              <w:instrText xml:space="preserve"> ADDIN ZOTERO_ITEM CSL_CITATION {"citationID":"Sybw5b85","properties":{"formattedCitation":"[16], [55]","plainCitation":"[16], [55]","noteIndex":0},"citationItems":[{"id":5773,"uris":["http://zotero.org/users/5972665/items/FSDZTLNX"],"itemData":{"id":5773,"type":"article-journal","abstract":"Neurons of the human brain are primarily affected by the Huntington's disease (HD), Amyotrophic Lateral Sclerosis (ALS), Parkinson's disease and so on. Classification of these neurodegenerative diseases (NDD) is clinically important to analyze the destruction of nerve cells. Early diagnosis of NDD'S helps in saving the human life. Based on the report of previous studies, motor impairment or human gait cycle is largely affected by the clinical symptoms of NDD. Accurate diagnosis of various neurodegenerative diseases in correct time is very important for early diagnosis of the disease. Diseases can be diagnosed earlier by means of characterizing the gait cycle. In this work, a gait dynamics classification method is proposed for determining the neurodegenerative diseases from the brain signals using multilevel feature extraction method. From force sensitive resistors, the left and right feet signals recorded in 60 one minute are included in the input database. It is obtained through fixing 16 healthy subjects, 13 ALS, 20 HD, and 15 PD. Using six levels of Discrete Wavelet Transform (DWT), the features are determined by means of decomposing the raw signal. Ultimately, the pathological gait signals are classified through exploiting three multilevel feature extraction techniques named as, (Detrended Fluctuation Analysis (DFA), Positive, Negative Peak Histogram Analysis (PNPHA) (proposed Method) and Statistical Temporal parameter Analysis (STA)). Experimental outcomes proved that the gait dynamics are successively distinguished between NDD and group of healthy controls using the proposed method.","container-title":"Journal of Medical Systems","DOI":"10.1007/s10916-019-1384-4","ISSN":"1573-689X","issue":"8","journalAbbreviation":"J Med Syst","language":"eng","note":"PMID: 31240410","page":"245","source":"PubMed","title":"An efficient Gait Dynamics classification method for Neurodegenerative Diseases using Brain signals","volume":"43","author":[{"family":"Mole","given":"S. S. Sreeja"},{"family":"Sujatha","given":"K."}],"issued":{"date-parts":[["2019",6,25]]}}},{"id":3176,"uris":["http://zotero.org/users/5972665/items/SBYJNSRD"],"itemData":{"id":3176,"type":"article-journal","abstract":"In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schema":"https://github.com/citation-style-language/schema/raw/master/csl-citation.json"} </w:instrText>
            </w:r>
            <w:r>
              <w:fldChar w:fldCharType="separate"/>
            </w:r>
            <w:r>
              <w:t>[16], [55]</w:t>
            </w:r>
            <w:r>
              <w:fldChar w:fldCharType="end"/>
            </w:r>
          </w:p>
          <w:p w14:paraId="64384B85" w14:textId="77777777" w:rsidR="00890408" w:rsidRDefault="00890408" w:rsidP="00E62E10">
            <w:pPr>
              <w:widowControl w:val="0"/>
              <w:spacing w:line="240" w:lineRule="auto"/>
            </w:pPr>
          </w:p>
        </w:tc>
      </w:tr>
      <w:tr w:rsidR="00890408" w14:paraId="038BF3EB" w14:textId="77777777" w:rsidTr="00E62E10">
        <w:tc>
          <w:tcPr>
            <w:tcW w:w="1785" w:type="dxa"/>
            <w:shd w:val="clear" w:color="auto" w:fill="auto"/>
            <w:tcMar>
              <w:top w:w="100" w:type="dxa"/>
              <w:left w:w="100" w:type="dxa"/>
              <w:bottom w:w="100" w:type="dxa"/>
              <w:right w:w="100" w:type="dxa"/>
            </w:tcMar>
          </w:tcPr>
          <w:p w14:paraId="084E9A6E" w14:textId="77777777" w:rsidR="00890408" w:rsidRDefault="00890408" w:rsidP="00E62E10">
            <w:pPr>
              <w:widowControl w:val="0"/>
              <w:spacing w:line="240" w:lineRule="auto"/>
            </w:pPr>
            <w:r>
              <w:t>Frequency</w:t>
            </w:r>
          </w:p>
        </w:tc>
        <w:tc>
          <w:tcPr>
            <w:tcW w:w="7260" w:type="dxa"/>
            <w:shd w:val="clear" w:color="auto" w:fill="auto"/>
            <w:tcMar>
              <w:top w:w="100" w:type="dxa"/>
              <w:left w:w="100" w:type="dxa"/>
              <w:bottom w:w="100" w:type="dxa"/>
              <w:right w:w="100" w:type="dxa"/>
            </w:tcMar>
          </w:tcPr>
          <w:p w14:paraId="4A872EA0" w14:textId="77777777" w:rsidR="00890408" w:rsidRDefault="00890408" w:rsidP="00890408">
            <w:pPr>
              <w:numPr>
                <w:ilvl w:val="0"/>
                <w:numId w:val="20"/>
              </w:numPr>
              <w:spacing w:line="240" w:lineRule="auto"/>
            </w:pPr>
            <w:r>
              <w:t>Trend</w:t>
            </w:r>
          </w:p>
          <w:p w14:paraId="3F148099" w14:textId="77777777" w:rsidR="00890408" w:rsidRDefault="00890408" w:rsidP="00890408">
            <w:pPr>
              <w:numPr>
                <w:ilvl w:val="0"/>
                <w:numId w:val="20"/>
              </w:numPr>
              <w:spacing w:line="240" w:lineRule="auto"/>
            </w:pPr>
            <w:r>
              <w:t>Seasonality</w:t>
            </w:r>
          </w:p>
          <w:p w14:paraId="10964A92" w14:textId="77777777" w:rsidR="00890408" w:rsidRDefault="00890408" w:rsidP="00890408">
            <w:pPr>
              <w:numPr>
                <w:ilvl w:val="0"/>
                <w:numId w:val="20"/>
              </w:numPr>
              <w:spacing w:line="240" w:lineRule="auto"/>
              <w:rPr>
                <w:highlight w:val="white"/>
              </w:rPr>
            </w:pPr>
            <w:r>
              <w:rPr>
                <w:highlight w:val="white"/>
              </w:rPr>
              <w:t>Total power in frequency band</w:t>
            </w:r>
          </w:p>
          <w:p w14:paraId="70B78679" w14:textId="77777777" w:rsidR="00890408" w:rsidRDefault="00890408" w:rsidP="00890408">
            <w:pPr>
              <w:numPr>
                <w:ilvl w:val="0"/>
                <w:numId w:val="20"/>
              </w:numPr>
              <w:spacing w:line="240" w:lineRule="auto"/>
              <w:rPr>
                <w:highlight w:val="white"/>
              </w:rPr>
            </w:pPr>
            <w:r>
              <w:rPr>
                <w:highlight w:val="white"/>
              </w:rPr>
              <w:t>Power spectral density</w:t>
            </w:r>
          </w:p>
          <w:p w14:paraId="4BAEBC14" w14:textId="77777777" w:rsidR="00890408" w:rsidRDefault="00890408" w:rsidP="00890408">
            <w:pPr>
              <w:numPr>
                <w:ilvl w:val="0"/>
                <w:numId w:val="20"/>
              </w:numPr>
              <w:spacing w:line="240" w:lineRule="auto"/>
              <w:rPr>
                <w:highlight w:val="white"/>
              </w:rPr>
            </w:pPr>
            <w:r>
              <w:rPr>
                <w:highlight w:val="white"/>
              </w:rPr>
              <w:t>Bandwidth</w:t>
            </w:r>
          </w:p>
          <w:p w14:paraId="0972294E" w14:textId="77777777" w:rsidR="00890408" w:rsidRDefault="00890408" w:rsidP="00890408">
            <w:pPr>
              <w:numPr>
                <w:ilvl w:val="0"/>
                <w:numId w:val="20"/>
              </w:numPr>
              <w:spacing w:line="240" w:lineRule="auto"/>
              <w:rPr>
                <w:highlight w:val="white"/>
              </w:rPr>
            </w:pPr>
            <w:r>
              <w:rPr>
                <w:highlight w:val="white"/>
              </w:rPr>
              <w:t>Center Frequency</w:t>
            </w:r>
          </w:p>
          <w:p w14:paraId="7BA7473C" w14:textId="77777777" w:rsidR="00890408" w:rsidRDefault="00890408" w:rsidP="00890408">
            <w:pPr>
              <w:numPr>
                <w:ilvl w:val="0"/>
                <w:numId w:val="20"/>
              </w:numPr>
              <w:spacing w:line="240" w:lineRule="auto"/>
              <w:rPr>
                <w:highlight w:val="white"/>
              </w:rPr>
            </w:pPr>
            <w:r>
              <w:rPr>
                <w:highlight w:val="white"/>
              </w:rPr>
              <w:t>Median Frequency</w:t>
            </w:r>
          </w:p>
          <w:p w14:paraId="5B64C7F3" w14:textId="77777777" w:rsidR="00890408" w:rsidRDefault="00890408" w:rsidP="00890408">
            <w:pPr>
              <w:numPr>
                <w:ilvl w:val="0"/>
                <w:numId w:val="20"/>
              </w:numPr>
              <w:spacing w:line="240" w:lineRule="auto"/>
              <w:rPr>
                <w:highlight w:val="white"/>
              </w:rPr>
            </w:pPr>
            <w:r>
              <w:rPr>
                <w:highlight w:val="white"/>
              </w:rPr>
              <w:t>Mean Frequency</w:t>
            </w:r>
          </w:p>
          <w:p w14:paraId="4457988F" w14:textId="77777777" w:rsidR="00890408" w:rsidRDefault="00890408" w:rsidP="00890408">
            <w:pPr>
              <w:numPr>
                <w:ilvl w:val="0"/>
                <w:numId w:val="20"/>
              </w:numPr>
              <w:spacing w:line="240" w:lineRule="auto"/>
              <w:rPr>
                <w:highlight w:val="white"/>
              </w:rPr>
            </w:pPr>
            <w:r>
              <w:rPr>
                <w:highlight w:val="white"/>
              </w:rPr>
              <w:t>Mode Frequency</w:t>
            </w:r>
          </w:p>
          <w:p w14:paraId="6F847346" w14:textId="77777777" w:rsidR="00890408" w:rsidRDefault="00890408" w:rsidP="00890408">
            <w:pPr>
              <w:numPr>
                <w:ilvl w:val="0"/>
                <w:numId w:val="20"/>
              </w:numPr>
              <w:spacing w:line="240" w:lineRule="auto"/>
              <w:rPr>
                <w:highlight w:val="white"/>
              </w:rPr>
            </w:pPr>
            <w:r>
              <w:t xml:space="preserve">Root Mean Square </w:t>
            </w:r>
            <w:r>
              <w:rPr>
                <w:highlight w:val="white"/>
              </w:rPr>
              <w:t>Successive Interval Differences</w:t>
            </w:r>
          </w:p>
          <w:p w14:paraId="47472FA7" w14:textId="77777777" w:rsidR="00890408" w:rsidRDefault="00890408" w:rsidP="00890408">
            <w:pPr>
              <w:numPr>
                <w:ilvl w:val="0"/>
                <w:numId w:val="20"/>
              </w:numPr>
              <w:spacing w:line="240" w:lineRule="auto"/>
              <w:rPr>
                <w:highlight w:val="white"/>
              </w:rPr>
            </w:pPr>
            <w:r>
              <w:rPr>
                <w:highlight w:val="white"/>
              </w:rPr>
              <w:t>Ratio between Low Frequency and High Frequency (LF/HF)</w:t>
            </w:r>
          </w:p>
          <w:p w14:paraId="10FBF0D0" w14:textId="77777777" w:rsidR="00890408" w:rsidRDefault="00890408" w:rsidP="00890408">
            <w:pPr>
              <w:numPr>
                <w:ilvl w:val="0"/>
                <w:numId w:val="20"/>
              </w:numPr>
              <w:spacing w:line="240" w:lineRule="auto"/>
              <w:rPr>
                <w:highlight w:val="white"/>
              </w:rPr>
            </w:pPr>
            <w:r>
              <w:rPr>
                <w:highlight w:val="white"/>
              </w:rPr>
              <w:t>Mean normal-to-normal interval (NNI)</w:t>
            </w:r>
          </w:p>
          <w:p w14:paraId="2C52188E" w14:textId="77777777" w:rsidR="00890408" w:rsidRDefault="00890408" w:rsidP="00890408">
            <w:pPr>
              <w:numPr>
                <w:ilvl w:val="0"/>
                <w:numId w:val="20"/>
              </w:numPr>
              <w:spacing w:line="240" w:lineRule="auto"/>
              <w:rPr>
                <w:highlight w:val="white"/>
              </w:rPr>
            </w:pPr>
            <w:r>
              <w:rPr>
                <w:highlight w:val="white"/>
              </w:rPr>
              <w:t>Standard deviation of normal-to-normal interval (SDNNI)</w:t>
            </w:r>
          </w:p>
          <w:p w14:paraId="6484D3E1" w14:textId="77777777" w:rsidR="00890408" w:rsidRDefault="00890408" w:rsidP="00890408">
            <w:pPr>
              <w:numPr>
                <w:ilvl w:val="0"/>
                <w:numId w:val="20"/>
              </w:numPr>
              <w:spacing w:line="240" w:lineRule="auto"/>
              <w:rPr>
                <w:highlight w:val="white"/>
              </w:rPr>
            </w:pPr>
            <w:r>
              <w:rPr>
                <w:highlight w:val="white"/>
              </w:rPr>
              <w:t>Root mean square of successive differences between NNIs (RMSSD)</w:t>
            </w:r>
          </w:p>
          <w:p w14:paraId="56C145D7" w14:textId="77777777" w:rsidR="00890408" w:rsidRDefault="00890408" w:rsidP="00890408">
            <w:pPr>
              <w:numPr>
                <w:ilvl w:val="0"/>
                <w:numId w:val="20"/>
              </w:numPr>
              <w:spacing w:line="240" w:lineRule="auto"/>
              <w:rPr>
                <w:highlight w:val="white"/>
              </w:rPr>
            </w:pPr>
            <w:r>
              <w:rPr>
                <w:highlight w:val="white"/>
              </w:rPr>
              <w:t>Number of NNIs &gt; 20 ms (NN20)</w:t>
            </w:r>
          </w:p>
          <w:p w14:paraId="4FA1208C" w14:textId="77777777" w:rsidR="00890408" w:rsidRDefault="00890408" w:rsidP="00890408">
            <w:pPr>
              <w:widowControl w:val="0"/>
              <w:numPr>
                <w:ilvl w:val="0"/>
                <w:numId w:val="20"/>
              </w:numPr>
              <w:spacing w:line="240" w:lineRule="auto"/>
              <w:rPr>
                <w:highlight w:val="white"/>
              </w:rPr>
            </w:pPr>
            <w:r>
              <w:rPr>
                <w:highlight w:val="white"/>
              </w:rPr>
              <w:t>Proportion of NN20 among total number of NNIs (pNN20)</w:t>
            </w:r>
          </w:p>
          <w:p w14:paraId="736A73B9" w14:textId="77777777" w:rsidR="00890408" w:rsidRDefault="00890408" w:rsidP="00890408">
            <w:pPr>
              <w:widowControl w:val="0"/>
              <w:numPr>
                <w:ilvl w:val="0"/>
                <w:numId w:val="20"/>
              </w:numPr>
              <w:spacing w:line="240" w:lineRule="auto"/>
              <w:rPr>
                <w:highlight w:val="white"/>
              </w:rPr>
            </w:pPr>
            <w:r>
              <w:rPr>
                <w:highlight w:val="white"/>
              </w:rPr>
              <w:t xml:space="preserve">Zero-crossings </w:t>
            </w:r>
          </w:p>
        </w:tc>
        <w:tc>
          <w:tcPr>
            <w:tcW w:w="1755" w:type="dxa"/>
            <w:shd w:val="clear" w:color="auto" w:fill="auto"/>
            <w:tcMar>
              <w:top w:w="100" w:type="dxa"/>
              <w:left w:w="100" w:type="dxa"/>
              <w:bottom w:w="100" w:type="dxa"/>
              <w:right w:w="100" w:type="dxa"/>
            </w:tcMar>
          </w:tcPr>
          <w:p w14:paraId="55E66A61" w14:textId="77777777" w:rsidR="00890408" w:rsidRDefault="00890408" w:rsidP="00E62E10">
            <w:pPr>
              <w:widowControl w:val="0"/>
              <w:spacing w:line="240" w:lineRule="auto"/>
            </w:pPr>
            <w:r>
              <w:fldChar w:fldCharType="begin"/>
            </w:r>
            <w:r>
              <w:instrText xml:space="preserve"> ADDIN ZOTERO_ITEM CSL_CITATION {"citationID":"9U2fdb34","properties":{"formattedCitation":"[55], [56]","plainCitation":"[55], [56]","noteIndex":0},"citationItems":[{"id":3171,"uris":["http://zotero.org/users/5972665/items/3L2AYAKT"],"itemData":{"id":3171,"type":"article-journal","abstract":"Objectives: The aim of this work is to investigate the accuracy limits of automated detection of congestive heart failure (CHF) from short-term heart rate variability (HRV) series. Short-term HRV analysis uses 5-minute segments from HRV recordings to diagnose a disorder. This work proposes a hybrid feature selection procedure aimed at finding highly accurate models containing only a few highly informative features, which enables physiological interpretation of the features relevant for the model. Materials and methods: Short-term HRV segments are analyzed for CHF diagnosis. Subjects' records from four public PhysioNet databases are considered (66 healthy subjects and 42 CHF subjects). The problem is approached from a machine learning perspective, by extracting 111 linear time domain, frequency domain, time-frequency, nonlinear and symbolic dynamics HRV features. A multistage hybrid feature selection method is proposed that eventually eliminates most features. The method uses a symmetrical uncertainty filter, Naive Bayes wrapper with best first search, and final greedy iterative feature elimination. For classification purposes, we use rotation forest (RTF), radial based support vector machines (SVM), random forest (RF), multilayer perceptron artificial neural network, and k-nearest neighbors' classifiers in order to evaluate the feature sets at each step of the process and to obtain as accurate model as possible. Leave-one-subject-out cross-validation evaluation method was used, with two variants: subject-level (coarse-grained) and feature vector-level (fine-grained). Results: The results show that the feature selection method is capable of either improving or retaining the classification accuracy of the full feature set (RTF: subject-level ACC = 88.9%, feature vector-level ACC = 85.6%; SVM: subject-level ACC = 89.8%, feature vector-level ACC = 83.5%; RF: subject-level ACC = 87.0%, feature vector-level ACC = 85.5%), while greatly reducing the number of included features, to only four HRV features for RTF and RF, and only two HRV features for SVM. The resulting best models for subject level classification achieved are: RTF: ACC = 90.7%, SENS = 78.6%, SPEC = 98.6%, obtained with features: LF/HF ratio, maximum alphabet entropy, alphabet entropy variance, and HaarWaveletSD (scale = 8); SVM: ACC 88.0%, SENS = 78.6%, SPEC = 93.9%, obtained with features: LF/HF ratio and Rate_U; RF: ACC = 90.7%, SENS = 78.6%, SPEC 98.6%, obtained with features: LF/HF ratio, maximum alphabet entropy, Rate_U, and Rate_B. Other classifiers provided similar, but somewhat lower results. A comparison of the procedure with the results of individual filter, wrapper, and simple hybrid approaches is provided, which demonstrates the efficiency of the proposed procedure. Conclusions: The results suggest that the method can achieve accurate generalizable models for automated diagnosis of CHF from short-term HRV segments in subjects with very few informative features. The choice of the best features and the classification results are similar between the three best classifiers, so the use of any of them with the proposed method is recommended. Nonlinear and symbolic dynamics features are shown to have an important role in the resulting models. The presented methodology may be useful for first-hand screening for CHF as well as for similar diagnostic or automated detection problems in biomedicine. (C) 2019 Elsevier Ltd. All rights reserved.","container-title":"Biomedical Signal Processing and Control","DOI":"10.1016/j.bspc.2019.101583","ISSN":"1746-8094","note":"WOS:000485334600020","page":"101583","title":"Detection of congestive heart failure from short-term heart rate variability segments using hybrid feature selection approach","volume":"53","author":[{"family":"Jovic","given":"Alan"},{"family":"Brkic","given":"Karla"},{"family":"Krstacic","given":"Goran"}],"issued":{"date-parts":[["2019",8]]}}},{"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schema":"https://github.com/citation-style-language/schema/raw/master/csl-citation.json"} </w:instrText>
            </w:r>
            <w:r>
              <w:fldChar w:fldCharType="separate"/>
            </w:r>
            <w:r>
              <w:t>[55], [56]</w:t>
            </w:r>
            <w:r>
              <w:fldChar w:fldCharType="end"/>
            </w:r>
          </w:p>
        </w:tc>
      </w:tr>
      <w:tr w:rsidR="00890408" w14:paraId="6B06E2F4" w14:textId="77777777" w:rsidTr="00E62E10">
        <w:tc>
          <w:tcPr>
            <w:tcW w:w="1785" w:type="dxa"/>
            <w:shd w:val="clear" w:color="auto" w:fill="auto"/>
            <w:tcMar>
              <w:top w:w="100" w:type="dxa"/>
              <w:left w:w="100" w:type="dxa"/>
              <w:bottom w:w="100" w:type="dxa"/>
              <w:right w:w="100" w:type="dxa"/>
            </w:tcMar>
          </w:tcPr>
          <w:p w14:paraId="2B192855" w14:textId="77777777" w:rsidR="00890408" w:rsidRDefault="00890408" w:rsidP="00E62E10">
            <w:pPr>
              <w:widowControl w:val="0"/>
              <w:spacing w:line="240" w:lineRule="auto"/>
            </w:pPr>
            <w:r>
              <w:t>Stationarity</w:t>
            </w:r>
          </w:p>
        </w:tc>
        <w:tc>
          <w:tcPr>
            <w:tcW w:w="7260" w:type="dxa"/>
            <w:shd w:val="clear" w:color="auto" w:fill="auto"/>
            <w:tcMar>
              <w:top w:w="100" w:type="dxa"/>
              <w:left w:w="100" w:type="dxa"/>
              <w:bottom w:w="100" w:type="dxa"/>
              <w:right w:w="100" w:type="dxa"/>
            </w:tcMar>
          </w:tcPr>
          <w:p w14:paraId="7F2D13ED" w14:textId="77777777" w:rsidR="00890408" w:rsidRDefault="00890408" w:rsidP="00890408">
            <w:pPr>
              <w:numPr>
                <w:ilvl w:val="0"/>
                <w:numId w:val="9"/>
              </w:numPr>
              <w:spacing w:line="240" w:lineRule="auto"/>
            </w:pPr>
            <w:r>
              <w:t>Internal Degree of Stationarity</w:t>
            </w:r>
          </w:p>
          <w:p w14:paraId="7F625D23" w14:textId="77777777" w:rsidR="00890408" w:rsidRDefault="00890408" w:rsidP="00890408">
            <w:pPr>
              <w:numPr>
                <w:ilvl w:val="0"/>
                <w:numId w:val="9"/>
              </w:numPr>
              <w:spacing w:line="240" w:lineRule="auto"/>
            </w:pPr>
            <w:r>
              <w:t>Modified Integral Degree of Stationarity</w:t>
            </w:r>
          </w:p>
          <w:p w14:paraId="7B9BF33C" w14:textId="77777777" w:rsidR="00890408" w:rsidRDefault="00890408" w:rsidP="00890408">
            <w:pPr>
              <w:numPr>
                <w:ilvl w:val="0"/>
                <w:numId w:val="9"/>
              </w:numPr>
              <w:spacing w:line="240" w:lineRule="auto"/>
            </w:pPr>
            <w:r>
              <w:t>Modified Mean Degree of Stationarity</w:t>
            </w:r>
          </w:p>
          <w:p w14:paraId="28CF37D0" w14:textId="77777777" w:rsidR="00890408" w:rsidRDefault="00890408" w:rsidP="00890408">
            <w:pPr>
              <w:numPr>
                <w:ilvl w:val="0"/>
                <w:numId w:val="9"/>
              </w:numPr>
              <w:spacing w:line="240" w:lineRule="auto"/>
            </w:pPr>
            <w:r>
              <w:t>Median</w:t>
            </w:r>
          </w:p>
          <w:p w14:paraId="309CF982" w14:textId="77777777" w:rsidR="00890408" w:rsidRDefault="00890408" w:rsidP="00890408">
            <w:pPr>
              <w:numPr>
                <w:ilvl w:val="0"/>
                <w:numId w:val="9"/>
              </w:numPr>
              <w:spacing w:line="240" w:lineRule="auto"/>
            </w:pPr>
            <w:r>
              <w:t xml:space="preserve">Standard Deviation of Mean Vector </w:t>
            </w:r>
          </w:p>
          <w:p w14:paraId="111CCCFE" w14:textId="77777777" w:rsidR="00890408" w:rsidRDefault="00890408" w:rsidP="00890408">
            <w:pPr>
              <w:numPr>
                <w:ilvl w:val="0"/>
                <w:numId w:val="9"/>
              </w:numPr>
              <w:spacing w:line="240" w:lineRule="auto"/>
            </w:pPr>
            <w:r>
              <w:t>Standard Deviation of Standard Deviation Vector</w:t>
            </w:r>
          </w:p>
        </w:tc>
        <w:tc>
          <w:tcPr>
            <w:tcW w:w="1755" w:type="dxa"/>
            <w:shd w:val="clear" w:color="auto" w:fill="auto"/>
            <w:tcMar>
              <w:top w:w="100" w:type="dxa"/>
              <w:left w:w="100" w:type="dxa"/>
              <w:bottom w:w="100" w:type="dxa"/>
              <w:right w:w="100" w:type="dxa"/>
            </w:tcMar>
          </w:tcPr>
          <w:p w14:paraId="18F0DACE" w14:textId="77777777" w:rsidR="00890408" w:rsidRDefault="00890408" w:rsidP="00E62E10">
            <w:pPr>
              <w:widowControl w:val="0"/>
              <w:spacing w:line="240" w:lineRule="auto"/>
            </w:pPr>
            <w:r>
              <w:fldChar w:fldCharType="begin"/>
            </w:r>
            <w:r>
              <w:instrText xml:space="preserve"> ADDIN ZOTERO_ITEM CSL_CITATION {"citationID":"0g9pvlhn","properties":{"formattedCitation":"[55]","plainCitation":"[55]","noteIndex":0},"citationItems":[{"id":3176,"uris":["http://zotero.org/users/5972665/items/SBYJNSRD"],"itemData":{"id":3176,"type":"article-journal","abstract":"In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schema":"https://github.com/citation-style-language/schema/raw/master/csl-citation.json"} </w:instrText>
            </w:r>
            <w:r>
              <w:fldChar w:fldCharType="separate"/>
            </w:r>
            <w:r>
              <w:t>[55]</w:t>
            </w:r>
            <w:r>
              <w:fldChar w:fldCharType="end"/>
            </w:r>
          </w:p>
        </w:tc>
      </w:tr>
      <w:tr w:rsidR="00890408" w14:paraId="41E36E5B" w14:textId="77777777" w:rsidTr="00E62E10">
        <w:tc>
          <w:tcPr>
            <w:tcW w:w="1785" w:type="dxa"/>
            <w:shd w:val="clear" w:color="auto" w:fill="auto"/>
            <w:tcMar>
              <w:top w:w="100" w:type="dxa"/>
              <w:left w:w="100" w:type="dxa"/>
              <w:bottom w:w="100" w:type="dxa"/>
              <w:right w:w="100" w:type="dxa"/>
            </w:tcMar>
          </w:tcPr>
          <w:p w14:paraId="023DADD8" w14:textId="77777777" w:rsidR="00890408" w:rsidRDefault="00890408" w:rsidP="00E62E10">
            <w:pPr>
              <w:widowControl w:val="0"/>
              <w:spacing w:line="240" w:lineRule="auto"/>
            </w:pPr>
            <w:r>
              <w:t>Entropy</w:t>
            </w:r>
          </w:p>
        </w:tc>
        <w:tc>
          <w:tcPr>
            <w:tcW w:w="7260" w:type="dxa"/>
            <w:shd w:val="clear" w:color="auto" w:fill="auto"/>
            <w:tcMar>
              <w:top w:w="100" w:type="dxa"/>
              <w:left w:w="100" w:type="dxa"/>
              <w:bottom w:w="100" w:type="dxa"/>
              <w:right w:w="100" w:type="dxa"/>
            </w:tcMar>
          </w:tcPr>
          <w:p w14:paraId="1342ED0C" w14:textId="77777777" w:rsidR="00890408" w:rsidRDefault="00890408" w:rsidP="00890408">
            <w:pPr>
              <w:numPr>
                <w:ilvl w:val="0"/>
                <w:numId w:val="9"/>
              </w:numPr>
              <w:spacing w:line="240" w:lineRule="auto"/>
              <w:rPr>
                <w:highlight w:val="white"/>
              </w:rPr>
            </w:pPr>
            <w:r>
              <w:rPr>
                <w:highlight w:val="white"/>
              </w:rPr>
              <w:t>Fuzzy entropy</w:t>
            </w:r>
          </w:p>
          <w:p w14:paraId="098C93F9" w14:textId="77777777" w:rsidR="00890408" w:rsidRDefault="00890408" w:rsidP="00890408">
            <w:pPr>
              <w:numPr>
                <w:ilvl w:val="0"/>
                <w:numId w:val="9"/>
              </w:numPr>
              <w:spacing w:line="240" w:lineRule="auto"/>
              <w:rPr>
                <w:highlight w:val="white"/>
              </w:rPr>
            </w:pPr>
            <w:r>
              <w:rPr>
                <w:highlight w:val="white"/>
              </w:rPr>
              <w:t>Approximate entropy</w:t>
            </w:r>
          </w:p>
          <w:p w14:paraId="71155AD2" w14:textId="77777777" w:rsidR="00890408" w:rsidRDefault="00890408" w:rsidP="00890408">
            <w:pPr>
              <w:numPr>
                <w:ilvl w:val="0"/>
                <w:numId w:val="9"/>
              </w:numPr>
              <w:spacing w:line="240" w:lineRule="auto"/>
              <w:rPr>
                <w:highlight w:val="white"/>
              </w:rPr>
            </w:pPr>
            <w:r>
              <w:rPr>
                <w:highlight w:val="white"/>
              </w:rPr>
              <w:t>Sample entropy</w:t>
            </w:r>
          </w:p>
          <w:p w14:paraId="5B4A204D" w14:textId="77777777" w:rsidR="00890408" w:rsidRDefault="00890408" w:rsidP="00890408">
            <w:pPr>
              <w:numPr>
                <w:ilvl w:val="0"/>
                <w:numId w:val="9"/>
              </w:numPr>
              <w:spacing w:line="240" w:lineRule="auto"/>
              <w:rPr>
                <w:highlight w:val="white"/>
              </w:rPr>
            </w:pPr>
            <w:r>
              <w:rPr>
                <w:highlight w:val="white"/>
              </w:rPr>
              <w:lastRenderedPageBreak/>
              <w:t>Shannon Entropy</w:t>
            </w:r>
          </w:p>
          <w:p w14:paraId="45C6071C" w14:textId="77777777" w:rsidR="00890408" w:rsidRDefault="00890408" w:rsidP="00890408">
            <w:pPr>
              <w:numPr>
                <w:ilvl w:val="0"/>
                <w:numId w:val="9"/>
              </w:numPr>
              <w:spacing w:line="240" w:lineRule="auto"/>
              <w:rPr>
                <w:highlight w:val="white"/>
              </w:rPr>
            </w:pPr>
            <w:r>
              <w:rPr>
                <w:highlight w:val="white"/>
              </w:rPr>
              <w:t>Permutation entropy</w:t>
            </w:r>
          </w:p>
          <w:p w14:paraId="590B8E8B" w14:textId="77777777" w:rsidR="00890408" w:rsidRDefault="00890408" w:rsidP="00890408">
            <w:pPr>
              <w:numPr>
                <w:ilvl w:val="0"/>
                <w:numId w:val="9"/>
              </w:numPr>
              <w:spacing w:line="240" w:lineRule="auto"/>
              <w:rPr>
                <w:highlight w:val="white"/>
              </w:rPr>
            </w:pPr>
            <w:r>
              <w:rPr>
                <w:highlight w:val="white"/>
              </w:rPr>
              <w:t>Slope Entropy</w:t>
            </w:r>
          </w:p>
          <w:p w14:paraId="2B684E61" w14:textId="77777777" w:rsidR="00890408" w:rsidRDefault="00890408" w:rsidP="00890408">
            <w:pPr>
              <w:numPr>
                <w:ilvl w:val="0"/>
                <w:numId w:val="9"/>
              </w:numPr>
              <w:spacing w:line="240" w:lineRule="auto"/>
              <w:rPr>
                <w:highlight w:val="white"/>
              </w:rPr>
            </w:pPr>
            <w:r>
              <w:t>correct conditional entropy</w:t>
            </w:r>
          </w:p>
          <w:p w14:paraId="5B939795" w14:textId="77777777" w:rsidR="00890408" w:rsidRDefault="00890408" w:rsidP="00890408">
            <w:pPr>
              <w:numPr>
                <w:ilvl w:val="0"/>
                <w:numId w:val="9"/>
              </w:numPr>
              <w:spacing w:line="240" w:lineRule="auto"/>
              <w:rPr>
                <w:highlight w:val="white"/>
              </w:rPr>
            </w:pPr>
            <w:r>
              <w:rPr>
                <w:highlight w:val="white"/>
              </w:rPr>
              <w:t>Improved multiscale permutation entropy</w:t>
            </w:r>
          </w:p>
          <w:p w14:paraId="482B1FBF" w14:textId="77777777" w:rsidR="00890408" w:rsidRDefault="00890408" w:rsidP="00890408">
            <w:pPr>
              <w:numPr>
                <w:ilvl w:val="0"/>
                <w:numId w:val="9"/>
              </w:numPr>
              <w:spacing w:line="240" w:lineRule="auto"/>
              <w:rPr>
                <w:highlight w:val="white"/>
              </w:rPr>
            </w:pPr>
            <w:r>
              <w:rPr>
                <w:highlight w:val="white"/>
              </w:rPr>
              <w:t>Multiscale sign series entropy</w:t>
            </w:r>
          </w:p>
        </w:tc>
        <w:tc>
          <w:tcPr>
            <w:tcW w:w="1755" w:type="dxa"/>
            <w:shd w:val="clear" w:color="auto" w:fill="auto"/>
            <w:tcMar>
              <w:top w:w="100" w:type="dxa"/>
              <w:left w:w="100" w:type="dxa"/>
              <w:bottom w:w="100" w:type="dxa"/>
              <w:right w:w="100" w:type="dxa"/>
            </w:tcMar>
          </w:tcPr>
          <w:p w14:paraId="396DBC74" w14:textId="77777777" w:rsidR="00890408" w:rsidRDefault="00890408" w:rsidP="00E62E10">
            <w:pPr>
              <w:widowControl w:val="0"/>
              <w:spacing w:line="240" w:lineRule="auto"/>
            </w:pPr>
            <w:r>
              <w:lastRenderedPageBreak/>
              <w:fldChar w:fldCharType="begin"/>
            </w:r>
            <w:r>
              <w:instrText xml:space="preserve"> ADDIN ZOTERO_ITEM CSL_CITATION {"citationID":"XDBhntbW","properties":{"formattedCitation":"[46], [57]","plainCitation":"[46], [57]","noteIndex":0},"citationItems":[{"id":5416,"uris":["http://zotero.org/users/5972665/items/SBZL9LDY"],"itemData":{"id":5416,"type":"article-journal","abstract":"Obstructive sleep apnea (OSA) is a prevalent sleep disorder and highly affects the quality of human life. Currently, gold standard for OSA detection is polysomnogram. Since this method is time consuming and cost inefficient, practical systems focus on the usage of electrocardiogram (ECG) signals for OSA detection. In this paper, a novel automatic OSA detection method using a single-lead ECG signal has been proposed. A nonlinear feature extraction using wavelet transform (WT) coefficients obtained by an ECG signal decomposition is employed. In addition, different classification methods are investigated. ECG signals are decomposed into eight levels using a Symlet function as a mother Wavelet function with third order. Then, the entropy-based features including fuzzy/approximate/sample/correct conditional entropy as well as other nonlinear features including interquartile range, mean absolute deviation, variance, Poincare plot, and recurrence plot are extracted from WT coefficients. The best features are chosen using the automatic sequential forward feature selection algorithm. In order to assess the introduced method, 95 single-lead ECG recordings are used. The support vector machine classifier having a radial basis function kernel leads to an accuracy of 94.63% (sensitivity: 94.43% and specificity: 94.77%) and 95.71% (sensitivity: 95.83% and specificity: 95.66%) for minute-by-minute and subject-by-subject classifications, respectively. The results show that applying entropy-based features for extracting hidden information of the ECG signals outperforms other available automatic OSA detection methods. The results indicate that a highly accurate OSA detection is attained by just exploiting the single-lead ECG signals. Furthermore, due to the low computational load in the proposed method, it can easily be applied to the home monitoring systems.","container-title":"IEEE Journal of Biomedical and Health Informatics","DOI":"10.1109/JBHI.2018.2842919","ISSN":"2168-2208","issue":"3","note":"event-title: IEEE Journal of Biomedical and Health Informatics","page":"1011-1021","source":"IEEE Xplore","title":"Automatic Detection of Obstructive Sleep Apnea Using Wavelet Transform and Entropy-Based Features From Single-Lead ECG Signal","volume":"23","author":[{"family":"Zarei","given":"Asghar"},{"family":"Asl","given":"Babak Mohammadzadeh"}],"issued":{"date-parts":[["2019",5]]}}},{"id":3159,"uris":["http://zotero.org/users/5972665/items/FCMUSQSF"],"itemData":{"id":3159,"type":"article-journal","abstract":"EEG-based emotion recognition is a challenging and active research area in affective computing. We used three-dimensional (arousal, valence and dominance) model of emotion to recognize the emotions induced by music videos. The participants watched a video (1 min long) while their EEG was recorded. The main objective of the study is to identify the features that can best discriminate the emotions. Power, entropy, fractal dimension, statistical features and wavelet energy are extracted from the EEG signals. The effects of these features are investigated and the best features are identified. The performance of the two feature selection methods, Relief based algorithm and principle component analysis (PCA), is compared. PCA is adopted because of its improved performance and the efficacies of the features are validated using support vector machine, K-nearest neighbors and decision tree classifiers. Our system achieves an overall best classification accuracy of 77.62%, 78.96% and 77.60% for valence, arousal and dominance respectively. Our results demonstrated that time-domain statistical characteristics of EEG signals can efficiently discriminate different emotional states. Also, the use of three-dimensional emotion model is able to classify similar emotions that were not correctly classified by two-dimensional model (e.g. anger and fear). The results of this study can be used to support the development of real-time EEG-based emotion recognition systems. (C) 2020 Nalecz Institute of Biocybernetics and Biomedical Engineering of the Polish Academy of Sciences. Published by Elsevier B.V. All rights reserved.","container-title":"Biocybernetics and Biomedical Engineering","DOI":"10.1016/j.bbe.2020.04.005","ISSN":"0208-5216","issue":"3","note":"WOS:000580657600003","page":"910-926","title":"Comparison of different feature extraction methods for EEG-based emotion recognition","volume":"40","author":[{"family":"Nawaz","given":"Rab"},{"family":"Cheah","given":"Kit Hwa"},{"family":"Nisar","given":"Humaira"},{"family":"Yap","given":"Vooi Voon"}],"issued":{"date-parts":[["2020",9]]}}}],"schema":"https://github.com/citation-style-language/schema/raw/master/csl-citation.json"} </w:instrText>
            </w:r>
            <w:r>
              <w:fldChar w:fldCharType="separate"/>
            </w:r>
            <w:r>
              <w:t>[46], [57]</w:t>
            </w:r>
            <w:r>
              <w:fldChar w:fldCharType="end"/>
            </w:r>
          </w:p>
        </w:tc>
      </w:tr>
      <w:tr w:rsidR="00890408" w14:paraId="287869B0" w14:textId="77777777" w:rsidTr="00E62E10">
        <w:tc>
          <w:tcPr>
            <w:tcW w:w="1785" w:type="dxa"/>
            <w:shd w:val="clear" w:color="auto" w:fill="auto"/>
            <w:tcMar>
              <w:top w:w="100" w:type="dxa"/>
              <w:left w:w="100" w:type="dxa"/>
              <w:bottom w:w="100" w:type="dxa"/>
              <w:right w:w="100" w:type="dxa"/>
            </w:tcMar>
          </w:tcPr>
          <w:p w14:paraId="4D0D6616" w14:textId="77777777" w:rsidR="00890408" w:rsidRDefault="00890408" w:rsidP="00E62E10">
            <w:pPr>
              <w:widowControl w:val="0"/>
              <w:spacing w:line="240" w:lineRule="auto"/>
            </w:pPr>
            <w:r>
              <w:t>Variability</w:t>
            </w:r>
          </w:p>
        </w:tc>
        <w:tc>
          <w:tcPr>
            <w:tcW w:w="7260" w:type="dxa"/>
            <w:shd w:val="clear" w:color="auto" w:fill="auto"/>
            <w:tcMar>
              <w:top w:w="100" w:type="dxa"/>
              <w:left w:w="100" w:type="dxa"/>
              <w:bottom w:w="100" w:type="dxa"/>
              <w:right w:w="100" w:type="dxa"/>
            </w:tcMar>
          </w:tcPr>
          <w:p w14:paraId="16122958" w14:textId="77777777" w:rsidR="00890408" w:rsidRDefault="00890408" w:rsidP="00890408">
            <w:pPr>
              <w:widowControl w:val="0"/>
              <w:numPr>
                <w:ilvl w:val="0"/>
                <w:numId w:val="13"/>
              </w:numPr>
              <w:spacing w:line="240" w:lineRule="auto"/>
            </w:pPr>
            <w:r>
              <w:t>Interquartile Range</w:t>
            </w:r>
          </w:p>
          <w:p w14:paraId="51C8D628" w14:textId="77777777" w:rsidR="00890408" w:rsidRDefault="00890408" w:rsidP="00890408">
            <w:pPr>
              <w:widowControl w:val="0"/>
              <w:numPr>
                <w:ilvl w:val="0"/>
                <w:numId w:val="13"/>
              </w:numPr>
              <w:spacing w:line="240" w:lineRule="auto"/>
            </w:pPr>
            <w:r>
              <w:t>Variability Range</w:t>
            </w:r>
          </w:p>
          <w:p w14:paraId="20CC976C" w14:textId="77777777" w:rsidR="00890408" w:rsidRDefault="00890408" w:rsidP="00890408">
            <w:pPr>
              <w:widowControl w:val="0"/>
              <w:numPr>
                <w:ilvl w:val="0"/>
                <w:numId w:val="13"/>
              </w:numPr>
              <w:spacing w:line="240" w:lineRule="auto"/>
            </w:pPr>
            <w:r>
              <w:t>Standard Deviation</w:t>
            </w:r>
          </w:p>
          <w:p w14:paraId="63D9CA5F" w14:textId="77777777" w:rsidR="00890408" w:rsidRDefault="00890408" w:rsidP="00890408">
            <w:pPr>
              <w:widowControl w:val="0"/>
              <w:numPr>
                <w:ilvl w:val="0"/>
                <w:numId w:val="13"/>
              </w:numPr>
              <w:spacing w:line="240" w:lineRule="auto"/>
            </w:pPr>
            <w:r>
              <w:t xml:space="preserve">Variance </w:t>
            </w:r>
          </w:p>
          <w:p w14:paraId="35358AEF" w14:textId="77777777" w:rsidR="00890408" w:rsidRDefault="00890408" w:rsidP="00890408">
            <w:pPr>
              <w:numPr>
                <w:ilvl w:val="0"/>
                <w:numId w:val="13"/>
              </w:numPr>
              <w:spacing w:line="240" w:lineRule="auto"/>
            </w:pPr>
            <w:r>
              <w:rPr>
                <w:highlight w:val="white"/>
              </w:rPr>
              <w:t>Average amplitude change</w:t>
            </w:r>
          </w:p>
          <w:p w14:paraId="621FC64B" w14:textId="77777777" w:rsidR="00890408" w:rsidRDefault="00890408" w:rsidP="00890408">
            <w:pPr>
              <w:numPr>
                <w:ilvl w:val="0"/>
                <w:numId w:val="13"/>
              </w:numPr>
              <w:spacing w:line="240" w:lineRule="auto"/>
              <w:rPr>
                <w:highlight w:val="white"/>
              </w:rPr>
            </w:pPr>
            <w:r>
              <w:rPr>
                <w:highlight w:val="white"/>
              </w:rPr>
              <w:t>Mean Resting Rate</w:t>
            </w:r>
          </w:p>
          <w:p w14:paraId="7807126B" w14:textId="77777777" w:rsidR="00890408" w:rsidRDefault="00890408" w:rsidP="00890408">
            <w:pPr>
              <w:numPr>
                <w:ilvl w:val="0"/>
                <w:numId w:val="13"/>
              </w:numPr>
              <w:spacing w:line="240" w:lineRule="auto"/>
              <w:rPr>
                <w:highlight w:val="white"/>
              </w:rPr>
            </w:pPr>
            <w:r>
              <w:rPr>
                <w:highlight w:val="white"/>
              </w:rPr>
              <w:t>Slope Resting Rate</w:t>
            </w:r>
          </w:p>
        </w:tc>
        <w:tc>
          <w:tcPr>
            <w:tcW w:w="1755" w:type="dxa"/>
            <w:shd w:val="clear" w:color="auto" w:fill="auto"/>
            <w:tcMar>
              <w:top w:w="100" w:type="dxa"/>
              <w:left w:w="100" w:type="dxa"/>
              <w:bottom w:w="100" w:type="dxa"/>
              <w:right w:w="100" w:type="dxa"/>
            </w:tcMar>
          </w:tcPr>
          <w:p w14:paraId="425A97A5" w14:textId="77777777" w:rsidR="00890408" w:rsidRDefault="00890408" w:rsidP="00E62E10">
            <w:pPr>
              <w:widowControl w:val="0"/>
              <w:spacing w:line="240" w:lineRule="auto"/>
            </w:pPr>
            <w:r>
              <w:fldChar w:fldCharType="begin"/>
            </w:r>
            <w:r>
              <w:instrText xml:space="preserve"> ADDIN ZOTERO_ITEM CSL_CITATION {"citationID":"evDWFix6","properties":{"formattedCitation":"[46]","plainCitation":"[46]","noteIndex":0},"citationItems":[{"id":5416,"uris":["http://zotero.org/users/5972665/items/SBZL9LDY"],"itemData":{"id":5416,"type":"article-journal","abstract":"Obstructive sleep apnea (OSA) is a prevalent sleep disorder and highly affects the quality of human life. Currently, gold standard for OSA detection is polysomnogram. Since this method is time consuming and cost inefficient, practical systems focus on the usage of electrocardiogram (ECG) signals for OSA detection. In this paper, a novel automatic OSA detection method using a single-lead ECG signal has been proposed. A nonlinear feature extraction using wavelet transform (WT) coefficients obtained by an ECG signal decomposition is employed. In addition, different classification methods are investigated. ECG signals are decomposed into eight levels using a Symlet function as a mother Wavelet function with third order. Then, the entropy-based features including fuzzy/approximate/sample/correct conditional entropy as well as other nonlinear features including interquartile range, mean absolute deviation, variance, Poincare plot, and recurrence plot are extracted from WT coefficients. The best features are chosen using the automatic sequential forward feature selection algorithm. In order to assess the introduced method, 95 single-lead ECG recordings are used. The support vector machine classifier having a radial basis function kernel leads to an accuracy of 94.63% (sensitivity: 94.43% and specificity: 94.77%) and 95.71% (sensitivity: 95.83% and specificity: 95.66%) for minute-by-minute and subject-by-subject classifications, respectively. The results show that applying entropy-based features for extracting hidden information of the ECG signals outperforms other available automatic OSA detection methods. The results indicate that a highly accurate OSA detection is attained by just exploiting the single-lead ECG signals. Furthermore, due to the low computational load in the proposed method, it can easily be applied to the home monitoring systems.","container-title":"IEEE Journal of Biomedical and Health Informatics","DOI":"10.1109/JBHI.2018.2842919","ISSN":"2168-2208","issue":"3","note":"event-title: IEEE Journal of Biomedical and Health Informatics","page":"1011-1021","source":"IEEE Xplore","title":"Automatic Detection of Obstructive Sleep Apnea Using Wavelet Transform and Entropy-Based Features From Single-Lead ECG Signal","volume":"23","author":[{"family":"Zarei","given":"Asghar"},{"family":"Asl","given":"Babak Mohammadzadeh"}],"issued":{"date-parts":[["2019",5]]}}}],"schema":"https://github.com/citation-style-language/schema/raw/master/csl-citation.json"} </w:instrText>
            </w:r>
            <w:r>
              <w:fldChar w:fldCharType="separate"/>
            </w:r>
            <w:r>
              <w:t>[46]</w:t>
            </w:r>
            <w:r>
              <w:fldChar w:fldCharType="end"/>
            </w:r>
          </w:p>
        </w:tc>
      </w:tr>
      <w:tr w:rsidR="00890408" w14:paraId="421C25F4" w14:textId="77777777" w:rsidTr="00E62E10">
        <w:tc>
          <w:tcPr>
            <w:tcW w:w="1785" w:type="dxa"/>
            <w:shd w:val="clear" w:color="auto" w:fill="auto"/>
            <w:tcMar>
              <w:top w:w="100" w:type="dxa"/>
              <w:left w:w="100" w:type="dxa"/>
              <w:bottom w:w="100" w:type="dxa"/>
              <w:right w:w="100" w:type="dxa"/>
            </w:tcMar>
          </w:tcPr>
          <w:p w14:paraId="2E7B4920" w14:textId="77777777" w:rsidR="00890408" w:rsidRDefault="00890408" w:rsidP="00E62E10">
            <w:pPr>
              <w:widowControl w:val="0"/>
              <w:spacing w:line="240" w:lineRule="auto"/>
            </w:pPr>
            <w:r>
              <w:t>Similarity</w:t>
            </w:r>
          </w:p>
        </w:tc>
        <w:tc>
          <w:tcPr>
            <w:tcW w:w="7260" w:type="dxa"/>
            <w:shd w:val="clear" w:color="auto" w:fill="auto"/>
            <w:tcMar>
              <w:top w:w="100" w:type="dxa"/>
              <w:left w:w="100" w:type="dxa"/>
              <w:bottom w:w="100" w:type="dxa"/>
              <w:right w:w="100" w:type="dxa"/>
            </w:tcMar>
          </w:tcPr>
          <w:p w14:paraId="4AB10F57" w14:textId="77777777" w:rsidR="00890408" w:rsidRDefault="00890408" w:rsidP="00890408">
            <w:pPr>
              <w:numPr>
                <w:ilvl w:val="0"/>
                <w:numId w:val="20"/>
              </w:numPr>
              <w:spacing w:line="240" w:lineRule="auto"/>
              <w:rPr>
                <w:highlight w:val="white"/>
              </w:rPr>
            </w:pPr>
            <w:r>
              <w:rPr>
                <w:highlight w:val="white"/>
              </w:rPr>
              <w:t xml:space="preserve">Median Coherence </w:t>
            </w:r>
          </w:p>
          <w:p w14:paraId="05A657B9" w14:textId="77777777" w:rsidR="00890408" w:rsidRDefault="00890408" w:rsidP="00890408">
            <w:pPr>
              <w:numPr>
                <w:ilvl w:val="0"/>
                <w:numId w:val="20"/>
              </w:numPr>
              <w:spacing w:line="240" w:lineRule="auto"/>
              <w:rPr>
                <w:highlight w:val="white"/>
              </w:rPr>
            </w:pPr>
            <w:r>
              <w:rPr>
                <w:highlight w:val="white"/>
              </w:rPr>
              <w:t>Mutual Information</w:t>
            </w:r>
          </w:p>
          <w:p w14:paraId="598002E3" w14:textId="77777777" w:rsidR="00890408" w:rsidRDefault="00890408" w:rsidP="00890408">
            <w:pPr>
              <w:numPr>
                <w:ilvl w:val="0"/>
                <w:numId w:val="20"/>
              </w:numPr>
              <w:spacing w:line="240" w:lineRule="auto"/>
              <w:rPr>
                <w:highlight w:val="white"/>
              </w:rPr>
            </w:pPr>
            <w:r>
              <w:rPr>
                <w:highlight w:val="white"/>
              </w:rPr>
              <w:t>Modified Integral of Coherence</w:t>
            </w:r>
          </w:p>
          <w:p w14:paraId="1EFB9E86" w14:textId="77777777" w:rsidR="00890408" w:rsidRDefault="00890408" w:rsidP="00890408">
            <w:pPr>
              <w:numPr>
                <w:ilvl w:val="0"/>
                <w:numId w:val="20"/>
              </w:numPr>
              <w:spacing w:line="240" w:lineRule="auto"/>
              <w:rPr>
                <w:highlight w:val="white"/>
              </w:rPr>
            </w:pPr>
            <w:r>
              <w:rPr>
                <w:highlight w:val="white"/>
              </w:rPr>
              <w:t>Mean Coherence</w:t>
            </w:r>
          </w:p>
          <w:p w14:paraId="35FD4F46" w14:textId="77777777" w:rsidR="00890408" w:rsidRDefault="00890408" w:rsidP="00890408">
            <w:pPr>
              <w:numPr>
                <w:ilvl w:val="0"/>
                <w:numId w:val="20"/>
              </w:numPr>
              <w:spacing w:line="240" w:lineRule="auto"/>
              <w:rPr>
                <w:highlight w:val="white"/>
              </w:rPr>
            </w:pPr>
            <w:r>
              <w:rPr>
                <w:highlight w:val="white"/>
              </w:rPr>
              <w:t xml:space="preserve">Modified Mean Coherence </w:t>
            </w:r>
          </w:p>
        </w:tc>
        <w:tc>
          <w:tcPr>
            <w:tcW w:w="1755" w:type="dxa"/>
            <w:shd w:val="clear" w:color="auto" w:fill="auto"/>
            <w:tcMar>
              <w:top w:w="100" w:type="dxa"/>
              <w:left w:w="100" w:type="dxa"/>
              <w:bottom w:w="100" w:type="dxa"/>
              <w:right w:w="100" w:type="dxa"/>
            </w:tcMar>
          </w:tcPr>
          <w:p w14:paraId="51D70D0A" w14:textId="77777777" w:rsidR="00890408" w:rsidRDefault="00890408" w:rsidP="00E62E10">
            <w:pPr>
              <w:widowControl w:val="0"/>
              <w:spacing w:line="240" w:lineRule="auto"/>
            </w:pPr>
            <w:r>
              <w:fldChar w:fldCharType="begin"/>
            </w:r>
            <w:r>
              <w:instrText xml:space="preserve"> ADDIN ZOTERO_ITEM CSL_CITATION {"citationID":"20t1gDgB","properties":{"formattedCitation":"[55]","plainCitation":"[55]","noteIndex":0},"citationItems":[{"id":3176,"uris":["http://zotero.org/users/5972665/items/SBYJNSRD"],"itemData":{"id":3176,"type":"article-journal","abstract":"In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schema":"https://github.com/citation-style-language/schema/raw/master/csl-citation.json"} </w:instrText>
            </w:r>
            <w:r>
              <w:fldChar w:fldCharType="separate"/>
            </w:r>
            <w:r>
              <w:t>[55]</w:t>
            </w:r>
            <w:r>
              <w:fldChar w:fldCharType="end"/>
            </w:r>
          </w:p>
        </w:tc>
      </w:tr>
      <w:tr w:rsidR="00890408" w14:paraId="51C388EC" w14:textId="77777777" w:rsidTr="00E62E10">
        <w:tc>
          <w:tcPr>
            <w:tcW w:w="1785" w:type="dxa"/>
            <w:shd w:val="clear" w:color="auto" w:fill="auto"/>
            <w:tcMar>
              <w:top w:w="100" w:type="dxa"/>
              <w:left w:w="100" w:type="dxa"/>
              <w:bottom w:w="100" w:type="dxa"/>
              <w:right w:w="100" w:type="dxa"/>
            </w:tcMar>
          </w:tcPr>
          <w:p w14:paraId="4CE8DC01" w14:textId="77777777" w:rsidR="00890408" w:rsidRDefault="00890408" w:rsidP="00E62E10">
            <w:pPr>
              <w:widowControl w:val="0"/>
              <w:spacing w:line="240" w:lineRule="auto"/>
            </w:pPr>
            <w:r>
              <w:t>Linearity</w:t>
            </w:r>
          </w:p>
        </w:tc>
        <w:tc>
          <w:tcPr>
            <w:tcW w:w="7260" w:type="dxa"/>
            <w:shd w:val="clear" w:color="auto" w:fill="auto"/>
            <w:tcMar>
              <w:top w:w="100" w:type="dxa"/>
              <w:left w:w="100" w:type="dxa"/>
              <w:bottom w:w="100" w:type="dxa"/>
              <w:right w:w="100" w:type="dxa"/>
            </w:tcMar>
          </w:tcPr>
          <w:p w14:paraId="1C4CEE74" w14:textId="77777777" w:rsidR="00890408" w:rsidRDefault="00890408" w:rsidP="00890408">
            <w:pPr>
              <w:widowControl w:val="0"/>
              <w:numPr>
                <w:ilvl w:val="0"/>
                <w:numId w:val="18"/>
              </w:numPr>
              <w:spacing w:line="240" w:lineRule="auto"/>
            </w:pPr>
            <w:r>
              <w:t>Lag dependence function</w:t>
            </w:r>
          </w:p>
          <w:p w14:paraId="4E6494AF" w14:textId="77777777" w:rsidR="00890408" w:rsidRDefault="00890408" w:rsidP="00890408">
            <w:pPr>
              <w:widowControl w:val="0"/>
              <w:numPr>
                <w:ilvl w:val="0"/>
                <w:numId w:val="18"/>
              </w:numPr>
              <w:spacing w:line="240" w:lineRule="auto"/>
            </w:pPr>
            <w:r>
              <w:t>Population lag dependence function</w:t>
            </w:r>
          </w:p>
          <w:p w14:paraId="03A8CE6D" w14:textId="77777777" w:rsidR="00890408" w:rsidRDefault="00890408" w:rsidP="00890408">
            <w:pPr>
              <w:numPr>
                <w:ilvl w:val="0"/>
                <w:numId w:val="18"/>
              </w:numPr>
              <w:spacing w:line="240" w:lineRule="auto"/>
              <w:rPr>
                <w:highlight w:val="white"/>
              </w:rPr>
            </w:pPr>
            <w:r>
              <w:rPr>
                <w:highlight w:val="white"/>
              </w:rPr>
              <w:t>Linear fit coefficients</w:t>
            </w:r>
          </w:p>
          <w:p w14:paraId="7E03DEB2" w14:textId="77777777" w:rsidR="00890408" w:rsidRDefault="00890408" w:rsidP="00890408">
            <w:pPr>
              <w:numPr>
                <w:ilvl w:val="0"/>
                <w:numId w:val="18"/>
              </w:numPr>
              <w:spacing w:line="240" w:lineRule="auto"/>
              <w:rPr>
                <w:highlight w:val="white"/>
              </w:rPr>
            </w:pPr>
            <w:r>
              <w:rPr>
                <w:highlight w:val="white"/>
              </w:rPr>
              <w:t>Quadratic fit coefficients</w:t>
            </w:r>
          </w:p>
          <w:p w14:paraId="75834E38" w14:textId="77777777" w:rsidR="00890408" w:rsidRDefault="00890408" w:rsidP="00890408">
            <w:pPr>
              <w:numPr>
                <w:ilvl w:val="0"/>
                <w:numId w:val="18"/>
              </w:numPr>
              <w:spacing w:line="240" w:lineRule="auto"/>
              <w:rPr>
                <w:highlight w:val="white"/>
              </w:rPr>
            </w:pPr>
            <w:r>
              <w:rPr>
                <w:highlight w:val="white"/>
              </w:rPr>
              <w:t>Autoregressive modeling</w:t>
            </w:r>
          </w:p>
          <w:p w14:paraId="495CA86A" w14:textId="77777777" w:rsidR="00890408" w:rsidRDefault="00890408" w:rsidP="00890408">
            <w:pPr>
              <w:widowControl w:val="0"/>
              <w:numPr>
                <w:ilvl w:val="0"/>
                <w:numId w:val="18"/>
              </w:numPr>
              <w:spacing w:line="240" w:lineRule="auto"/>
              <w:rPr>
                <w:highlight w:val="white"/>
              </w:rPr>
            </w:pPr>
            <w:r>
              <w:rPr>
                <w:highlight w:val="white"/>
              </w:rPr>
              <w:t>ARIMA-fit coefficients</w:t>
            </w:r>
          </w:p>
        </w:tc>
        <w:tc>
          <w:tcPr>
            <w:tcW w:w="1755" w:type="dxa"/>
            <w:shd w:val="clear" w:color="auto" w:fill="auto"/>
            <w:tcMar>
              <w:top w:w="100" w:type="dxa"/>
              <w:left w:w="100" w:type="dxa"/>
              <w:bottom w:w="100" w:type="dxa"/>
              <w:right w:w="100" w:type="dxa"/>
            </w:tcMar>
          </w:tcPr>
          <w:p w14:paraId="02B5BDE8" w14:textId="77777777" w:rsidR="00890408" w:rsidRDefault="00890408" w:rsidP="00E62E10">
            <w:pPr>
              <w:widowControl w:val="0"/>
              <w:spacing w:line="240" w:lineRule="auto"/>
            </w:pPr>
            <w:r>
              <w:fldChar w:fldCharType="begin"/>
            </w:r>
            <w:r>
              <w:instrText xml:space="preserve"> ADDIN ZOTERO_ITEM CSL_CITATION {"citationID":"CPF0lEAK","properties":{"formattedCitation":"[55], [58]","plainCitation":"[55], [58]","noteIndex":0},"citationItems":[{"id":3176,"uris":["http://zotero.org/users/5972665/items/SBYJNSRD"],"itemData":{"id":3176,"type":"article-journal","abstract":"In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id":5358,"uris":["http://zotero.org/users/5972665/items/XCGDTX9B"],"itemData":{"id":5358,"type":"article-journal","abstract":"Ambient-assisted living (AAL) is promising to become a supplement of the current care models, providing enhanced living experience to people within context-aware homes and smart environments. Activity recognition based on sensory data in AAL systems is an important task because 1) it can be used for estimation of levels of physical activity, 2) it can lead to detecting changes of daily patterns that may indicate an emerging medical condition, or 3) it can be used for detection of accidents and emergencies. To be accepted, AAL systems must be affordable while providing reliable performance. These two factors hugely depend on optimizing the number of utilized sensors and extracting robust features from them. This paper proposes a generic feature engineering method for selecting robust features from a variety of sensors, which can be used for generating reliable classification models. From the originally recorded time series and some newly generated time series [i.e., magnitudes, first derivatives, delta series, and fast Fourier transformation (FFT)-based series], a variety of time and frequency domain features are extracted. Then, using two-phase feature selection, the number of generated features is greatly reduced. Finally, different classification models are trained and evaluated on an independent test set. The proposed method was evaluated on five publicly available data sets, and on all of them, it yielded better accuracy than when using hand-tailored features. The benefits of the proposed systematic feature engineering method are quickly discovering good feature sets for any given task than manually finding ones suitable for a particular task, selecting a small feature set that outperforms manually determined features in both execution time and accuracy, and identification of relevant sensor types and body locations automatically. Ultimately, the proposed method could reduce the cost of AAL systems by facilitating execution of algorithms on devices with limited resources and by using as few sensors as possible.","container-title":"IEEE Access","DOI":"10.1109/ACCESS.2017.2684913","ISSN":"2169-3536","note":"event-title: IEEE Access","page":"5262-5280","source":"IEEE Xplore","title":"Improving Activity Recognition Accuracy in Ambient-Assisted Living Systems by Automated Feature Engineering","volume":"5","author":[{"family":"Zdravevski","given":"Eftim"},{"family":"Lameski","given":"Petre"},{"family":"Trajkovik","given":"Vladimir"},{"family":"Kulakov","given":"Andrea"},{"family":"Chorbev","given":"Ivan"},{"family":"Goleva","given":"Rossitza"},{"family":"Pombo","given":"Nuno"},{"family":"Garcia","given":"Nuno"}],"issued":{"date-parts":[["2017"]]}}}],"schema":"https://github.com/citation-style-language/schema/raw/master/csl-citation.json"} </w:instrText>
            </w:r>
            <w:r>
              <w:fldChar w:fldCharType="separate"/>
            </w:r>
            <w:r>
              <w:t>[55], [58]</w:t>
            </w:r>
            <w:r>
              <w:fldChar w:fldCharType="end"/>
            </w:r>
          </w:p>
          <w:p w14:paraId="11432721" w14:textId="77777777" w:rsidR="00890408" w:rsidRDefault="00890408" w:rsidP="00E62E10">
            <w:pPr>
              <w:widowControl w:val="0"/>
              <w:spacing w:line="240" w:lineRule="auto"/>
            </w:pPr>
          </w:p>
          <w:p w14:paraId="5840D928" w14:textId="77777777" w:rsidR="00890408" w:rsidRDefault="00890408" w:rsidP="00E62E10">
            <w:pPr>
              <w:widowControl w:val="0"/>
              <w:spacing w:line="240" w:lineRule="auto"/>
            </w:pPr>
          </w:p>
          <w:p w14:paraId="4AD7BEE7" w14:textId="77777777" w:rsidR="00890408" w:rsidRDefault="00890408" w:rsidP="00E62E10">
            <w:pPr>
              <w:widowControl w:val="0"/>
              <w:spacing w:line="240" w:lineRule="auto"/>
            </w:pPr>
          </w:p>
        </w:tc>
      </w:tr>
      <w:tr w:rsidR="00890408" w14:paraId="05E80204" w14:textId="77777777" w:rsidTr="00E62E10">
        <w:tc>
          <w:tcPr>
            <w:tcW w:w="1785" w:type="dxa"/>
            <w:shd w:val="clear" w:color="auto" w:fill="auto"/>
            <w:tcMar>
              <w:top w:w="100" w:type="dxa"/>
              <w:left w:w="100" w:type="dxa"/>
              <w:bottom w:w="100" w:type="dxa"/>
              <w:right w:w="100" w:type="dxa"/>
            </w:tcMar>
          </w:tcPr>
          <w:p w14:paraId="556899E1" w14:textId="77777777" w:rsidR="00890408" w:rsidRDefault="00890408" w:rsidP="00E62E10">
            <w:pPr>
              <w:widowControl w:val="0"/>
              <w:spacing w:line="240" w:lineRule="auto"/>
            </w:pPr>
            <w:r>
              <w:t>Correlation</w:t>
            </w:r>
          </w:p>
        </w:tc>
        <w:tc>
          <w:tcPr>
            <w:tcW w:w="7260" w:type="dxa"/>
            <w:shd w:val="clear" w:color="auto" w:fill="auto"/>
            <w:tcMar>
              <w:top w:w="100" w:type="dxa"/>
              <w:left w:w="100" w:type="dxa"/>
              <w:bottom w:w="100" w:type="dxa"/>
              <w:right w:w="100" w:type="dxa"/>
            </w:tcMar>
          </w:tcPr>
          <w:p w14:paraId="28E425E8" w14:textId="77777777" w:rsidR="00890408" w:rsidRDefault="00890408" w:rsidP="00E62E10">
            <w:pPr>
              <w:numPr>
                <w:ilvl w:val="0"/>
                <w:numId w:val="3"/>
              </w:numPr>
              <w:spacing w:line="240" w:lineRule="auto"/>
              <w:rPr>
                <w:highlight w:val="white"/>
              </w:rPr>
            </w:pPr>
            <w:r>
              <w:rPr>
                <w:highlight w:val="white"/>
              </w:rPr>
              <w:t>Cross-correlation</w:t>
            </w:r>
          </w:p>
          <w:p w14:paraId="538EEE9A" w14:textId="77777777" w:rsidR="00890408" w:rsidRDefault="00890408" w:rsidP="00E62E10">
            <w:pPr>
              <w:numPr>
                <w:ilvl w:val="0"/>
                <w:numId w:val="3"/>
              </w:numPr>
              <w:spacing w:line="240" w:lineRule="auto"/>
              <w:rPr>
                <w:highlight w:val="white"/>
              </w:rPr>
            </w:pPr>
            <w:r>
              <w:rPr>
                <w:highlight w:val="white"/>
              </w:rPr>
              <w:t>Auto-correlation</w:t>
            </w:r>
          </w:p>
          <w:p w14:paraId="2D646210" w14:textId="77777777" w:rsidR="00890408" w:rsidRDefault="00890408" w:rsidP="00E62E10">
            <w:pPr>
              <w:numPr>
                <w:ilvl w:val="0"/>
                <w:numId w:val="3"/>
              </w:numPr>
              <w:spacing w:line="240" w:lineRule="auto"/>
              <w:rPr>
                <w:highlight w:val="white"/>
              </w:rPr>
            </w:pPr>
            <w:r>
              <w:rPr>
                <w:highlight w:val="white"/>
              </w:rPr>
              <w:t>Pearson correlation</w:t>
            </w:r>
          </w:p>
          <w:p w14:paraId="7F12CAAA" w14:textId="77777777" w:rsidR="00890408" w:rsidRDefault="00890408" w:rsidP="00E62E10">
            <w:pPr>
              <w:numPr>
                <w:ilvl w:val="0"/>
                <w:numId w:val="3"/>
              </w:numPr>
              <w:spacing w:line="240" w:lineRule="auto"/>
              <w:rPr>
                <w:highlight w:val="white"/>
              </w:rPr>
            </w:pPr>
            <w:r>
              <w:t>Autocovariance</w:t>
            </w:r>
          </w:p>
        </w:tc>
        <w:tc>
          <w:tcPr>
            <w:tcW w:w="1755" w:type="dxa"/>
            <w:shd w:val="clear" w:color="auto" w:fill="auto"/>
            <w:tcMar>
              <w:top w:w="100" w:type="dxa"/>
              <w:left w:w="100" w:type="dxa"/>
              <w:bottom w:w="100" w:type="dxa"/>
              <w:right w:w="100" w:type="dxa"/>
            </w:tcMar>
          </w:tcPr>
          <w:p w14:paraId="0EF5C735" w14:textId="77777777" w:rsidR="00890408" w:rsidRDefault="00890408" w:rsidP="00E62E10">
            <w:pPr>
              <w:widowControl w:val="0"/>
              <w:spacing w:line="240" w:lineRule="auto"/>
            </w:pPr>
            <w:r>
              <w:fldChar w:fldCharType="begin"/>
            </w:r>
            <w:r>
              <w:instrText xml:space="preserve"> ADDIN ZOTERO_ITEM CSL_CITATION {"citationID":"XqSG84tn","properties":{"formattedCitation":"[59]","plainCitation":"[59]","noteIndex":0},"citationItems":[{"id":7920,"uris":["http://zotero.org/users/5972665/items/PJ7R4YVB"],"itemData":{"id":7920,"type":"article-journal","abstract":"When training a machine learning algorithm for a supervised-learning task in some clinical applications, uncertainty in the correct labels of some patients may adversely affect the performance of the algorithm. For example, even clinical experts may have less confidence when assigning a medical diagnosis to some patients because of ambiguity in the patient’s case or imperfect reliability of the diagnostic criteria. As a result, some cases used in algorithm training may be mis-labeled, adversely affecting the algorithm’s performance. However, experts may also be able to quantify their diagnostic uncertainty in these cases. We present a robust method implemented with Support Vector Machines to account for such clinical diagnostic uncertainty when training an algorithm to detect patients who develop the acute respiratory distress syndrome (ARDS). ARDS is a syndrome of the critically ill that is diagnosed using clinical criteria known to be imperfect. We represent uncertainty in the diagnosis of ARDS as a graded weight of confidence associated with each training label. We also performed a novel time-series sampling method to address the problem of inter-correlation among the longitudinal clinical data from each patient used in model training to limit overfitting. Preliminary results show that we can achieve meaningful improvement in the performance of algorithm to detect patients with ARDS on a hold-out sample, when we compare our method that accounts for the uncertainty of training labels with a conventional SVM algorithm.","container-title":"IEEE journal of biomedical and health informatics","DOI":"10.1109/JBHI.2018.2810820","ISSN":"2168-2194","issue":"1","journalAbbreviation":"IEEE J Biomed Health Inform","note":"PMID: 29994592\nPMCID: PMC6351314","page":"407-415","source":"PubMed Central","title":"Accounting for Label Uncertainty in Machine Learning for Detection of Acute Respiratory Distress Syndrome","volume":"23","author":[{"family":"Reamaroon","given":"Narathip"},{"family":"Sjoding","given":"Michael W."},{"family":"Lin","given":"Kaiwen"},{"family":"Iwashyna","given":"Theodore J."},{"family":"Najarian","given":"Kayvan"}],"issued":{"date-parts":[["2019",1]]}}}],"schema":"https://github.com/citation-style-language/schema/raw/master/csl-citation.json"} </w:instrText>
            </w:r>
            <w:r>
              <w:fldChar w:fldCharType="separate"/>
            </w:r>
            <w:r>
              <w:t>[59]</w:t>
            </w:r>
            <w:r>
              <w:fldChar w:fldCharType="end"/>
            </w:r>
          </w:p>
        </w:tc>
      </w:tr>
      <w:tr w:rsidR="00890408" w14:paraId="651592D7" w14:textId="77777777" w:rsidTr="00E62E10">
        <w:tc>
          <w:tcPr>
            <w:tcW w:w="1785" w:type="dxa"/>
            <w:shd w:val="clear" w:color="auto" w:fill="auto"/>
            <w:tcMar>
              <w:top w:w="100" w:type="dxa"/>
              <w:left w:w="100" w:type="dxa"/>
              <w:bottom w:w="100" w:type="dxa"/>
              <w:right w:w="100" w:type="dxa"/>
            </w:tcMar>
          </w:tcPr>
          <w:p w14:paraId="30A20B0D" w14:textId="77777777" w:rsidR="00890408" w:rsidRDefault="00890408" w:rsidP="00E62E10">
            <w:pPr>
              <w:widowControl w:val="0"/>
              <w:spacing w:line="240" w:lineRule="auto"/>
            </w:pPr>
            <w:r>
              <w:t>Plot-based</w:t>
            </w:r>
          </w:p>
        </w:tc>
        <w:tc>
          <w:tcPr>
            <w:tcW w:w="7260" w:type="dxa"/>
            <w:shd w:val="clear" w:color="auto" w:fill="auto"/>
            <w:tcMar>
              <w:top w:w="100" w:type="dxa"/>
              <w:left w:w="100" w:type="dxa"/>
              <w:bottom w:w="100" w:type="dxa"/>
              <w:right w:w="100" w:type="dxa"/>
            </w:tcMar>
          </w:tcPr>
          <w:p w14:paraId="538EC305" w14:textId="77777777" w:rsidR="00890408" w:rsidRDefault="00890408" w:rsidP="00890408">
            <w:pPr>
              <w:numPr>
                <w:ilvl w:val="0"/>
                <w:numId w:val="15"/>
              </w:numPr>
              <w:spacing w:line="240" w:lineRule="auto"/>
              <w:rPr>
                <w:highlight w:val="white"/>
              </w:rPr>
            </w:pPr>
            <w:r>
              <w:rPr>
                <w:highlight w:val="white"/>
              </w:rPr>
              <w:t>Explanation: defined specifically for ECG and each RR interval is plotted as a function of the previous RR interval.</w:t>
            </w:r>
          </w:p>
          <w:p w14:paraId="26DC73BB" w14:textId="77777777" w:rsidR="00890408" w:rsidRDefault="00890408" w:rsidP="00890408">
            <w:pPr>
              <w:numPr>
                <w:ilvl w:val="0"/>
                <w:numId w:val="15"/>
              </w:numPr>
              <w:spacing w:line="240" w:lineRule="auto"/>
              <w:rPr>
                <w:highlight w:val="white"/>
              </w:rPr>
            </w:pPr>
            <w:r>
              <w:rPr>
                <w:highlight w:val="white"/>
              </w:rPr>
              <w:t>VAI: mean of all the absolute value of angular differences between the lines plotted from the original point to every scatter point and the diagonal line, measuring the angular dispersion of all the points</w:t>
            </w:r>
          </w:p>
          <w:p w14:paraId="72508966" w14:textId="77777777" w:rsidR="00890408" w:rsidRDefault="00890408" w:rsidP="00890408">
            <w:pPr>
              <w:numPr>
                <w:ilvl w:val="0"/>
                <w:numId w:val="15"/>
              </w:numPr>
              <w:spacing w:line="240" w:lineRule="auto"/>
              <w:rPr>
                <w:highlight w:val="white"/>
              </w:rPr>
            </w:pPr>
            <w:r>
              <w:rPr>
                <w:highlight w:val="white"/>
              </w:rPr>
              <w:t>VLI: standard deviation of all distances of scatter points from the original point, measuring the distance dispersion of all the points</w:t>
            </w:r>
          </w:p>
          <w:p w14:paraId="16B3FE4D" w14:textId="77777777" w:rsidR="00890408" w:rsidRDefault="00890408" w:rsidP="00890408">
            <w:pPr>
              <w:widowControl w:val="0"/>
              <w:numPr>
                <w:ilvl w:val="0"/>
                <w:numId w:val="15"/>
              </w:numPr>
              <w:spacing w:line="240" w:lineRule="auto"/>
              <w:rPr>
                <w:highlight w:val="white"/>
              </w:rPr>
            </w:pPr>
            <w:r>
              <w:rPr>
                <w:highlight w:val="white"/>
              </w:rPr>
              <w:t>SD1: measuring the width of the ellipse and indicating the short-term variability</w:t>
            </w:r>
          </w:p>
          <w:p w14:paraId="122F8759" w14:textId="77777777" w:rsidR="00890408" w:rsidRDefault="00890408" w:rsidP="00890408">
            <w:pPr>
              <w:numPr>
                <w:ilvl w:val="0"/>
                <w:numId w:val="15"/>
              </w:numPr>
              <w:spacing w:line="240" w:lineRule="auto"/>
              <w:rPr>
                <w:highlight w:val="white"/>
              </w:rPr>
            </w:pPr>
            <w:r>
              <w:rPr>
                <w:highlight w:val="white"/>
              </w:rPr>
              <w:t>Probability density distribution of delta RR intervals:</w:t>
            </w:r>
          </w:p>
          <w:p w14:paraId="44681DB9" w14:textId="77777777" w:rsidR="00890408" w:rsidRDefault="00890408" w:rsidP="00890408">
            <w:pPr>
              <w:numPr>
                <w:ilvl w:val="1"/>
                <w:numId w:val="15"/>
              </w:numPr>
              <w:spacing w:line="240" w:lineRule="auto"/>
              <w:rPr>
                <w:highlight w:val="white"/>
              </w:rPr>
            </w:pPr>
            <w:r>
              <w:rPr>
                <w:highlight w:val="white"/>
              </w:rPr>
              <w:t>Blank pane ratio</w:t>
            </w:r>
          </w:p>
          <w:p w14:paraId="69492B7B" w14:textId="77777777" w:rsidR="00890408" w:rsidRDefault="00890408" w:rsidP="00890408">
            <w:pPr>
              <w:widowControl w:val="0"/>
              <w:numPr>
                <w:ilvl w:val="1"/>
                <w:numId w:val="15"/>
              </w:numPr>
              <w:spacing w:line="240" w:lineRule="auto"/>
              <w:rPr>
                <w:highlight w:val="white"/>
              </w:rPr>
            </w:pPr>
            <w:r>
              <w:rPr>
                <w:highlight w:val="white"/>
              </w:rPr>
              <w:t>Entropy</w:t>
            </w:r>
          </w:p>
          <w:p w14:paraId="3715EF64" w14:textId="77777777" w:rsidR="00890408" w:rsidRDefault="00890408" w:rsidP="00890408">
            <w:pPr>
              <w:numPr>
                <w:ilvl w:val="0"/>
                <w:numId w:val="15"/>
              </w:numPr>
              <w:spacing w:line="240" w:lineRule="auto"/>
              <w:rPr>
                <w:highlight w:val="white"/>
              </w:rPr>
            </w:pPr>
            <w:r>
              <w:rPr>
                <w:highlight w:val="white"/>
              </w:rPr>
              <w:t>Activity (variance of time function)</w:t>
            </w:r>
          </w:p>
          <w:p w14:paraId="5F8DA3C5" w14:textId="77777777" w:rsidR="00890408" w:rsidRDefault="00890408" w:rsidP="00890408">
            <w:pPr>
              <w:numPr>
                <w:ilvl w:val="0"/>
                <w:numId w:val="15"/>
              </w:numPr>
              <w:spacing w:line="240" w:lineRule="auto"/>
              <w:rPr>
                <w:highlight w:val="white"/>
              </w:rPr>
            </w:pPr>
            <w:r>
              <w:t>Poincare plot</w:t>
            </w:r>
          </w:p>
          <w:p w14:paraId="57D0B19A" w14:textId="77777777" w:rsidR="00890408" w:rsidRDefault="00890408" w:rsidP="00890408">
            <w:pPr>
              <w:widowControl w:val="0"/>
              <w:numPr>
                <w:ilvl w:val="0"/>
                <w:numId w:val="15"/>
              </w:numPr>
              <w:spacing w:line="240" w:lineRule="auto"/>
              <w:rPr>
                <w:highlight w:val="white"/>
              </w:rPr>
            </w:pPr>
            <w:r>
              <w:t>Recurrence plot</w:t>
            </w:r>
          </w:p>
        </w:tc>
        <w:tc>
          <w:tcPr>
            <w:tcW w:w="1755" w:type="dxa"/>
            <w:shd w:val="clear" w:color="auto" w:fill="auto"/>
            <w:tcMar>
              <w:top w:w="100" w:type="dxa"/>
              <w:left w:w="100" w:type="dxa"/>
              <w:bottom w:w="100" w:type="dxa"/>
              <w:right w:w="100" w:type="dxa"/>
            </w:tcMar>
          </w:tcPr>
          <w:p w14:paraId="7C3A5681" w14:textId="77777777" w:rsidR="00890408" w:rsidRDefault="00890408" w:rsidP="00E62E10">
            <w:pPr>
              <w:widowControl w:val="0"/>
              <w:spacing w:line="240" w:lineRule="auto"/>
            </w:pPr>
            <w:r>
              <w:fldChar w:fldCharType="begin"/>
            </w:r>
            <w:r>
              <w:instrText xml:space="preserve"> ADDIN ZOTERO_ITEM CSL_CITATION {"citationID":"B3HqE0Ma","properties":{"formattedCitation":"[3], [46], [60]","plainCitation":"[3], [46], [60]","noteIndex":0},"citationItems":[{"id":3216,"uris":["http://zotero.org/users/5972665/items/8G3XMI4R"],"itemData":{"id":3216,"type":"article-journal","abstract":"Atrial fibrillation (AF) monitoring and diagnosis require automatic AF detection methods. In this paper, a novel image-based AF detection method was proposed. The map was constructed by plotting changes of RR intervals (a-(RR)-R-3) into grid panes. First, the map was divided into grid panes with 20 ms fixed resolution in y-axes and 15-60 s step length in x-axes. Next, the blank pane ratio (BPR), the entropy and the probability density distribution were processed using linear support-vector machine (LSVM) to classify AF and non-AF episodes. The performance was evaluated based on four public physiological databases. The Cohen's Kappa coefficients were 0.87, 0.91 and 0.64 at 50 s step length for the long-term AF database, the MIT-BIH AF database and the MIT-BIH arrhythmia database, respectively. Best results were achieved as follows: (1) an accuracy of 93.7%, a sensitivity of 95.1%, a specificity of 92.0% and a positive predictive value (PPV) of 93.5% were obtained for the long-term AF database at 60 s step length. (2) An accuracy of 95.9%, a sensitivity of 95.3%, a specificity of 96.3% and a PPV of 94.1% were obtained for the MIT-BIH AF database at 40 s step length. (3) An accuracy of 90.6%, a sensitivity of 94.5%, a specificity of 90.0% and a PPV of 55.0% were achieved for the MIT-BIH arrhythmia database at 60 s step length. (4) Both accuracy and specificity were 96.0% for the MIT-BIH normal sinus rhythm database at 40 s step length. In conclusion, the intuitive grid map of delta RR intervals offers a new approach to achieving comparable performance with previously published AF detection methods.","container-title":"Australasian Physical &amp; Engineering Sciences in Medicine","DOI":"10.1007/s13246-017-0554-2","ISSN":"0158-9938","issue":"3","note":"WOS:000411568900021","page":"707-716","title":"Probability density distribution of delta RR intervals: a novel method for the detection of atrial fibrillation","volume":"40","author":[{"family":"Li","given":"Yanjun"},{"family":"Tang","given":"Xiaoying"},{"family":"Wang","given":"Ancong"},{"family":"Tang","given":"Hui"}],"issued":{"date-parts":[["2017",9]]}}},{"id":5416,"uris":["http://zotero.org/users/5972665/items/SBZL9LDY"],"itemData":{"id":5416,"type":"article-journal","abstract":"Obstructive sleep apnea (OSA) is a prevalent sleep disorder and highly affects the quality of human life. Currently, gold standard for OSA detection is polysomnogram. Since this method is time consuming and cost inefficient, practical systems focus on the usage of electrocardiogram (ECG) signals for OSA detection. In this paper, a novel automatic OSA detection method using a single-lead ECG signal has been proposed. A nonlinear feature extraction using wavelet transform (WT) coefficients obtained by an ECG signal decomposition is employed. In addition, different classification methods are investigated. ECG signals are decomposed into eight levels using a Symlet function as a mother Wavelet function with third order. Then, the entropy-based features including fuzzy/approximate/sample/correct conditional entropy as well as other nonlinear features including interquartile range, mean absolute deviation, variance, Poincare plot, and recurrence plot are extracted from WT coefficients. The best features are chosen using the automatic sequential forward feature selection algorithm. In order to assess the introduced method, 95 single-lead ECG recordings are used. The support vector machine classifier having a radial basis function kernel leads to an accuracy of 94.63% (sensitivity: 94.43% and specificity: 94.77%) and 95.71% (sensitivity: 95.83% and specificity: 95.66%) for minute-by-minute and subject-by-subject classifications, respectively. The results show that applying entropy-based features for extracting hidden information of the ECG signals outperforms other available automatic OSA detection methods. The results indicate that a highly accurate OSA detection is attained by just exploiting the single-lead ECG signals. Furthermore, due to the low computational load in the proposed method, it can easily be applied to the home monitoring systems.","container-title":"IEEE Journal of Biomedical and Health Informatics","DOI":"10.1109/JBHI.2018.2842919","ISSN":"2168-2208","issue":"3","note":"event-title: IEEE Journal of Biomedical and Health Informatics","page":"1011-1021","source":"IEEE Xplore","title":"Automatic Detection of Obstructive Sleep Apnea Using Wavelet Transform and Entropy-Based Features From Single-Lead ECG Signal","volume":"23","author":[{"family":"Zarei","given":"Asghar"},{"family":"Asl","given":"Babak Mohammadzadeh"}],"issued":{"date-parts":[["2019",5]]}}},{"id":5401,"uris":["http://zotero.org/users/5972665/items/6PUNWH3X"],"itemData":{"id":5401,"type":"paper-conference","abstract":"The aim of this work is to develop an efficient data-driven method for automatic medical decision making, especially for cardiac arrhythmia diagnosis. To achieve this goal, we have targeted the most common arrhythmia worldwide -atrial fibrillation (AF). Most of reported studies are dealing with inter-beat interval time series analysis coupled with univariate and/or multivariate data-driven methods. The state of the art of this subject revealed that although satisfactory detection findings have been achieved for long AF durations, there is still scope for improvement which needs to be addressed for brief episodes which is highly desired by healthcare professionals. Relevance vector machine (RVM) has been developed to address this issue. Several kernel functions and parameters have been tested to optimize RVM. Five geometrical and nonlinear features were extracted from 30s inter-beat time series. The RVM classifier was trained on 3000 randomly selected samples from four publicly-accessible sets of clinical data and tested on 1000 samples. The performance of the diagnosis model was evaluated by 10-fold cross-validation method. The results showed that the RVM model performed better than do existing algorithms, with 96.58% success rate. The automatic diagnosis on another dataset of 118985 samples of AF and Normal Sinus Rhythm (NSR) has yield 96.64% of classification accuracy. This automated data-driven decision making approach can be exploited for medical diagnosis of other arrhythmias.","container-title":"2019 18th European Control Conference (ECC)","DOI":"10.23919/ECC.2019.8796141","event-title":"2019 18th European Control Conference (ECC)","page":"1011-1016","source":"IEEE Xplore","title":"Relevance Vector Machine as Data-Driven Method for Medical Decision Making","author":[{"family":"Haddi","given":"Z."},{"family":"Ananou","given":"B."},{"family":"Trardi","given":"Y."},{"family":"Ouladsine","given":"M."},{"family":"Pons","given":"J-F."},{"family":"Delliaux","given":"S."},{"family":"Deharo","given":"J-C."}],"issued":{"date-parts":[["2019",6]]}}}],"schema":"https://github.com/citation-style-language/schema/raw/master/csl-citation.json"} </w:instrText>
            </w:r>
            <w:r>
              <w:fldChar w:fldCharType="separate"/>
            </w:r>
            <w:r>
              <w:t>[3], [46], [60]</w:t>
            </w:r>
            <w:r>
              <w:fldChar w:fldCharType="end"/>
            </w:r>
          </w:p>
        </w:tc>
      </w:tr>
      <w:tr w:rsidR="00890408" w14:paraId="70F91B4D" w14:textId="77777777" w:rsidTr="00E62E10">
        <w:tc>
          <w:tcPr>
            <w:tcW w:w="1785" w:type="dxa"/>
            <w:shd w:val="clear" w:color="auto" w:fill="auto"/>
            <w:tcMar>
              <w:top w:w="100" w:type="dxa"/>
              <w:left w:w="100" w:type="dxa"/>
              <w:bottom w:w="100" w:type="dxa"/>
              <w:right w:w="100" w:type="dxa"/>
            </w:tcMar>
          </w:tcPr>
          <w:p w14:paraId="07AF253D" w14:textId="77777777" w:rsidR="00890408" w:rsidRDefault="00890408" w:rsidP="00E62E10">
            <w:pPr>
              <w:widowControl w:val="0"/>
              <w:spacing w:line="240" w:lineRule="auto"/>
            </w:pPr>
            <w:r>
              <w:t>Transformation Techniques</w:t>
            </w:r>
          </w:p>
        </w:tc>
        <w:tc>
          <w:tcPr>
            <w:tcW w:w="7260" w:type="dxa"/>
            <w:shd w:val="clear" w:color="auto" w:fill="auto"/>
            <w:tcMar>
              <w:top w:w="100" w:type="dxa"/>
              <w:left w:w="100" w:type="dxa"/>
              <w:bottom w:w="100" w:type="dxa"/>
              <w:right w:w="100" w:type="dxa"/>
            </w:tcMar>
          </w:tcPr>
          <w:p w14:paraId="6534548C" w14:textId="77777777" w:rsidR="00890408" w:rsidRDefault="00890408" w:rsidP="00890408">
            <w:pPr>
              <w:numPr>
                <w:ilvl w:val="0"/>
                <w:numId w:val="9"/>
              </w:numPr>
              <w:spacing w:line="240" w:lineRule="auto"/>
            </w:pPr>
            <w:r>
              <w:t>Temporal Pattern (Shapelet) Extraction</w:t>
            </w:r>
          </w:p>
          <w:p w14:paraId="239C7253" w14:textId="77777777" w:rsidR="00890408" w:rsidRDefault="00890408" w:rsidP="00890408">
            <w:pPr>
              <w:numPr>
                <w:ilvl w:val="0"/>
                <w:numId w:val="9"/>
              </w:numPr>
              <w:spacing w:line="240" w:lineRule="auto"/>
              <w:rPr>
                <w:highlight w:val="white"/>
              </w:rPr>
            </w:pPr>
            <w:r>
              <w:rPr>
                <w:highlight w:val="white"/>
              </w:rPr>
              <w:t>Fast Fourier Transform (FFT)</w:t>
            </w:r>
          </w:p>
          <w:p w14:paraId="43DAB078" w14:textId="77777777" w:rsidR="00890408" w:rsidRDefault="00890408" w:rsidP="00890408">
            <w:pPr>
              <w:numPr>
                <w:ilvl w:val="0"/>
                <w:numId w:val="9"/>
              </w:numPr>
              <w:spacing w:line="240" w:lineRule="auto"/>
              <w:rPr>
                <w:highlight w:val="white"/>
              </w:rPr>
            </w:pPr>
            <w:r>
              <w:rPr>
                <w:highlight w:val="white"/>
              </w:rPr>
              <w:t>Short-time fourier transform (STFT)</w:t>
            </w:r>
          </w:p>
          <w:p w14:paraId="37B0CF06" w14:textId="77777777" w:rsidR="00890408" w:rsidRDefault="00890408" w:rsidP="00890408">
            <w:pPr>
              <w:numPr>
                <w:ilvl w:val="0"/>
                <w:numId w:val="9"/>
              </w:numPr>
              <w:spacing w:line="240" w:lineRule="auto"/>
              <w:rPr>
                <w:highlight w:val="white"/>
              </w:rPr>
            </w:pPr>
            <w:r>
              <w:rPr>
                <w:highlight w:val="white"/>
              </w:rPr>
              <w:t>Waveform decomposition:</w:t>
            </w:r>
          </w:p>
          <w:p w14:paraId="1502F472" w14:textId="77777777" w:rsidR="00890408" w:rsidRDefault="00890408" w:rsidP="00890408">
            <w:pPr>
              <w:numPr>
                <w:ilvl w:val="1"/>
                <w:numId w:val="9"/>
              </w:numPr>
              <w:spacing w:line="240" w:lineRule="auto"/>
              <w:rPr>
                <w:highlight w:val="white"/>
              </w:rPr>
            </w:pPr>
            <w:r>
              <w:rPr>
                <w:highlight w:val="white"/>
              </w:rPr>
              <w:t>EEG decomposition to 5 levels: (43.4-86.8Hz, 21.7-43.4Hz, 10.8-21.7Hz, 5.4-10.8Hz, 2.7-5.4Hz, 0-2.7Hz)</w:t>
            </w:r>
          </w:p>
          <w:p w14:paraId="2D687608" w14:textId="77777777" w:rsidR="00890408" w:rsidRDefault="00890408" w:rsidP="00890408">
            <w:pPr>
              <w:numPr>
                <w:ilvl w:val="0"/>
                <w:numId w:val="9"/>
              </w:numPr>
              <w:spacing w:line="240" w:lineRule="auto"/>
              <w:rPr>
                <w:highlight w:val="white"/>
              </w:rPr>
            </w:pPr>
            <w:r>
              <w:rPr>
                <w:highlight w:val="white"/>
              </w:rPr>
              <w:lastRenderedPageBreak/>
              <w:t>Dual-tree complex (discrete) wavelet transform: PPG decomposed into six levels to calculate detail coefficients (high frequency) and approximation coefficients (low frequency).</w:t>
            </w:r>
          </w:p>
          <w:p w14:paraId="1B84E8BA" w14:textId="77777777" w:rsidR="00890408" w:rsidRDefault="00890408" w:rsidP="00890408">
            <w:pPr>
              <w:numPr>
                <w:ilvl w:val="0"/>
                <w:numId w:val="9"/>
              </w:numPr>
              <w:spacing w:line="240" w:lineRule="auto"/>
              <w:rPr>
                <w:highlight w:val="white"/>
              </w:rPr>
            </w:pPr>
            <w:r>
              <w:rPr>
                <w:highlight w:val="white"/>
              </w:rPr>
              <w:t>The Daubechies wavelet of order 4 is the most suitable one for automated epileptic seizure detection.</w:t>
            </w:r>
          </w:p>
          <w:p w14:paraId="54E0D68D" w14:textId="77777777" w:rsidR="00890408" w:rsidRDefault="00890408" w:rsidP="00890408">
            <w:pPr>
              <w:numPr>
                <w:ilvl w:val="0"/>
                <w:numId w:val="9"/>
              </w:numPr>
              <w:spacing w:line="240" w:lineRule="auto"/>
              <w:rPr>
                <w:highlight w:val="white"/>
              </w:rPr>
            </w:pPr>
            <w:r>
              <w:rPr>
                <w:highlight w:val="white"/>
              </w:rPr>
              <w:t>Continuous wavelet transform: ECG signals can be decomposed up to 5 levels using Daubechies-6 (db6) mother wavelet function.</w:t>
            </w:r>
          </w:p>
          <w:p w14:paraId="5093B4CA" w14:textId="77777777" w:rsidR="00890408" w:rsidRDefault="00890408" w:rsidP="00890408">
            <w:pPr>
              <w:numPr>
                <w:ilvl w:val="0"/>
                <w:numId w:val="9"/>
              </w:numPr>
              <w:spacing w:line="240" w:lineRule="auto"/>
              <w:rPr>
                <w:highlight w:val="white"/>
              </w:rPr>
            </w:pPr>
            <w:r>
              <w:rPr>
                <w:highlight w:val="white"/>
              </w:rPr>
              <w:t>Principal component analysis</w:t>
            </w:r>
          </w:p>
          <w:p w14:paraId="4D8B93DB" w14:textId="77777777" w:rsidR="00890408" w:rsidRDefault="00890408" w:rsidP="00890408">
            <w:pPr>
              <w:numPr>
                <w:ilvl w:val="0"/>
                <w:numId w:val="9"/>
              </w:numPr>
              <w:spacing w:line="240" w:lineRule="auto"/>
              <w:rPr>
                <w:highlight w:val="white"/>
              </w:rPr>
            </w:pPr>
            <w:r>
              <w:rPr>
                <w:highlight w:val="white"/>
              </w:rPr>
              <w:t>Empirical Mode Decomposition</w:t>
            </w:r>
          </w:p>
          <w:p w14:paraId="7EB416AA" w14:textId="77777777" w:rsidR="00890408" w:rsidRDefault="00890408" w:rsidP="00890408">
            <w:pPr>
              <w:numPr>
                <w:ilvl w:val="0"/>
                <w:numId w:val="9"/>
              </w:numPr>
              <w:spacing w:line="240" w:lineRule="auto"/>
              <w:rPr>
                <w:highlight w:val="white"/>
              </w:rPr>
            </w:pPr>
            <w:r>
              <w:rPr>
                <w:highlight w:val="white"/>
              </w:rPr>
              <w:t>Recurrence quantification analysis</w:t>
            </w:r>
          </w:p>
          <w:p w14:paraId="5DD67D5A" w14:textId="77777777" w:rsidR="00890408" w:rsidRDefault="00890408" w:rsidP="00890408">
            <w:pPr>
              <w:numPr>
                <w:ilvl w:val="0"/>
                <w:numId w:val="9"/>
              </w:numPr>
              <w:spacing w:line="240" w:lineRule="auto"/>
              <w:rPr>
                <w:highlight w:val="white"/>
              </w:rPr>
            </w:pPr>
            <w:r>
              <w:rPr>
                <w:highlight w:val="white"/>
              </w:rPr>
              <w:t>Singular value decomposition</w:t>
            </w:r>
          </w:p>
          <w:p w14:paraId="0893E0CE" w14:textId="77777777" w:rsidR="00890408" w:rsidRDefault="00890408" w:rsidP="00890408">
            <w:pPr>
              <w:widowControl w:val="0"/>
              <w:numPr>
                <w:ilvl w:val="0"/>
                <w:numId w:val="9"/>
              </w:numPr>
              <w:spacing w:line="240" w:lineRule="auto"/>
              <w:rPr>
                <w:highlight w:val="white"/>
              </w:rPr>
            </w:pPr>
            <w:r>
              <w:rPr>
                <w:highlight w:val="white"/>
              </w:rPr>
              <w:t>Dynamic time warping time series distances calculation</w:t>
            </w:r>
          </w:p>
          <w:p w14:paraId="2C240306" w14:textId="77777777" w:rsidR="00890408" w:rsidRDefault="00890408" w:rsidP="00890408">
            <w:pPr>
              <w:widowControl w:val="0"/>
              <w:numPr>
                <w:ilvl w:val="0"/>
                <w:numId w:val="9"/>
              </w:numPr>
              <w:spacing w:line="240" w:lineRule="auto"/>
              <w:rPr>
                <w:highlight w:val="white"/>
              </w:rPr>
            </w:pPr>
            <w:r>
              <w:rPr>
                <w:highlight w:val="white"/>
              </w:rPr>
              <w:t>Derivatives</w:t>
            </w:r>
          </w:p>
        </w:tc>
        <w:tc>
          <w:tcPr>
            <w:tcW w:w="1755" w:type="dxa"/>
            <w:shd w:val="clear" w:color="auto" w:fill="auto"/>
            <w:tcMar>
              <w:top w:w="100" w:type="dxa"/>
              <w:left w:w="100" w:type="dxa"/>
              <w:bottom w:w="100" w:type="dxa"/>
              <w:right w:w="100" w:type="dxa"/>
            </w:tcMar>
          </w:tcPr>
          <w:p w14:paraId="7C94BBE4" w14:textId="77777777" w:rsidR="00890408" w:rsidRDefault="00890408" w:rsidP="00E62E10">
            <w:pPr>
              <w:widowControl w:val="0"/>
              <w:spacing w:line="240" w:lineRule="auto"/>
            </w:pPr>
            <w:r>
              <w:lastRenderedPageBreak/>
              <w:fldChar w:fldCharType="begin"/>
            </w:r>
            <w:r>
              <w:instrText xml:space="preserve"> ADDIN ZOTERO_ITEM CSL_CITATION {"citationID":"TGkkkwf7","properties":{"formattedCitation":"[50], [58], [61], [62]","plainCitation":"[50], [58], [61], [62]","noteIndex":0},"citationItems":[{"id":5362,"uris":["http://zotero.org/users/5972665/items/PMTFQZU9"],"itemData":{"id":5362,"type":"article-journal","abstract":"Atrial fibrillation (AF) is the most common cardiac arrhythmias causing morbidity and mortality. AF may appear as episodes of very short (i.e., proximal AF) or sustained duration (i.e., persistent AF), either form of which causes irregular ventricular excitations that affect the global function of the heart. It is an unmet challenge for early and automatic detection of AF, limiting efficient treatment strategies for AF. In this study, we developed a new method based on continuous wavelet transform and 2D convolutional neural networks (CNNs) to detect AF episodes. The proposed method analyzed the time-frequency features of the electrocardiogram (ECG), thus being different to conventional AF detecting methods that implement isolating atrial or ventricular activities. Then a 2D CNN was trained to improve AF detection performance. The MIT-BIH Atrial Fibrillation Database was used for evaluating the algorithm. The efficacy of the proposed method was compared with those of some existing methods, most of which implemented the same dataset. The newly developed algorithm using CNNs achieved 99.41, 98.91, 99.39, and 99.23% for the sensitivity, specificity, positive predictive value, and overall accuracy (ACC) respectively. As the proposed algorithm targets the time-frequency feature of ECG signals rather than isolated atrial or ventricular activity, it has the ability to detect AF episodes for using just five beats, suggesting practical applications in the future.","container-title":"Frontiers in Physiology","DOI":"10.3389/fphys.2018.01206","ISSN":"1664-042X","journalAbbreviation":"Front Physiol","language":"eng","note":"PMID: 30214416\nPMCID: PMC6125647","page":"1206","source":"PubMed","title":"Automatic Detection of Atrial Fibrillation Based on Continuous Wavelet Transform and 2D Convolutional Neural Networks","volume":"9","author":[{"family":"He","given":"Runnan"},{"family":"Wang","given":"Kuanquan"},{"family":"Zhao","given":"Na"},{"family":"Liu","given":"Yang"},{"family":"Yuan","given":"Yongfeng"},{"family":"Li","given":"Qince"},{"family":"Zhang","given":"Henggui"}],"issued":{"date-parts":[["2018"]]}}},{"id":5358,"uris":["http://zotero.org/users/5972665/items/XCGDTX9B"],"itemData":{"id":5358,"type":"article-journal","abstract":"Ambient-assisted living (AAL) is promising to become a supplement of the current care models, providing enhanced living experience to people within context-aware homes and smart environments. Activity recognition based on sensory data in AAL systems is an important task because 1) it can be used for estimation of levels of physical activity, 2) it can lead to detecting changes of daily patterns that may indicate an emerging medical condition, or 3) it can be used for detection of accidents and emergencies. To be accepted, AAL systems must be affordable while providing reliable performance. These two factors hugely depend on optimizing the number of utilized sensors and extracting robust features from them. This paper proposes a generic feature engineering method for selecting robust features from a variety of sensors, which can be used for generating reliable classification models. From the originally recorded time series and some newly generated time series [i.e., magnitudes, first derivatives, delta series, and fast Fourier transformation (FFT)-based series], a variety of time and frequency domain features are extracted. Then, using two-phase feature selection, the number of generated features is greatly reduced. Finally, different classification models are trained and evaluated on an independent test set. The proposed method was evaluated on five publicly available data sets, and on all of them, it yielded better accuracy than when using hand-tailored features. The benefits of the proposed systematic feature engineering method are quickly discovering good feature sets for any given task than manually finding ones suitable for a particular task, selecting a small feature set that outperforms manually determined features in both execution time and accuracy, and identification of relevant sensor types and body locations automatically. Ultimately, the proposed method could reduce the cost of AAL systems by facilitating execution of algorithms on devices with limited resources and by using as few sensors as possible.","container-title":"IEEE Access","DOI":"10.1109/ACCESS.2017.2684913","ISSN":"2169-3536","note":"event-title: IEEE Access","page":"5262-5280","source":"IEEE Xplore","title":"Improving Activity Recognition Accuracy in Ambient-Assisted Living Systems by Automated Feature Engineering","volume":"5","author":[{"family":"Zdravevski","given":"Eftim"},{"family":"Lameski","given":"Petre"},{"family":"Trajkovik","given":"Vladimir"},{"family":"Kulakov","given":"Andrea"},{"family":"Chorbev","given":"Ivan"},{"family":"Goleva","given":"Rossitza"},{"family":"Pombo","given":"Nuno"},{"family":"Garcia","given":"Nuno"}],"issued":{"date-parts":[["2017"]]}}},{"id":8108,"uris":["http://zotero.org/users/5972665/items/PXK6VGKP"],"itemData":{"id":8108,"type":"paper-conference","abstract":"Automated emotion recognition from physiological signals is an ongoing research area. Many studies rely on self-reported emotion scores from subjects to generate classification labels. This can introduce labeling inconsistencies due to inter-subject variability. Facial expressions provide a more consistent means of generating labels. We generate labels by selecting locations at which subjects either displayed a visibly averse/negative reaction or laughed in video recordings. We next use a supervised learning approach for classifying these emotional responses based on electrocardiogram (EKG) and respiration signal features in an experiment where different movie/video clips were utilized to elicit feelings of joy, disgust, amusement, etc. As features, we extract wavelet coefficient patches from EKG RR-interval time series and respiration waveform parameters. We use principal component analysis for dimensionality reduction and support vector machines for classification. We achieved an overall classification accuracy of 78.3%.","container-title":"2019 IEEE Healthcare Innovations and Point of Care Technologies, (HI-POCT)","DOI":"10.1109/HI-POCT45284.2019.8962891","event-title":"2019 IEEE Healthcare Innovations and Point of Care Technologies, (HI-POCT)","page":"9-12","source":"IEEE Xplore","title":"Facial Expression-Based Emotion Classification using Electrocardiogram and Respiration Signals","author":[{"family":"Wickramasuriya","given":"Dilranjan S."},{"family":"Tessmer","given":"Mikayla K."},{"family":"Faghih","given":"Rose T."}],"issued":{"date-parts":[["2019",11]]}}},{"id":7901,"uris":["http://zotero.org/users/5972665/items/XXV7TWRT"],"itemData":{"id":7901,"type":"article-journal","abstract":"BACKGROUND: Cardiovascular diseases are a leading cause of death worldwide and result in significant economic costs to health care systems. The prevalence of cardiovascular conditions that require monitoring is expected to increase as the average age of the global population continues to rise. Although an accurate cardiac assessment can be performed at medical centers, frequent visits for assessment are not feasible for most people, especially those with limited mobility. Monitoring of vital signs at home is becoming an increasingly desirable, accessible, and practical alternative. As wearable devices are not the ideal solution for everyone, it is necessary to develop parallel and complementary approaches.\nOBJECTIVE: This research aims to develop a zero-effort, unobtrusive, cost-effective, and portable option for home-based ambient heart rate monitoring.\nMETHODS: The prototype seat cushion uses load cells to acquire a user's ballistocardiogram (BCG). The analog signal from the load cells is amplified and filtered by a signal-conditioning circuit before being digitally recorded. A pilot study with 20 participants was conducted to analyze the prototype's ability to capture the BCG during five real-world tasks: sitting still, watching a video on a computer screen, reading, using a computer, and having a conversation. A novel algorithm based on the continuous wavelet transform was developed to extract the heart rate by detecting the largest amplitude values (J-peaks) in the BCG signal.\nRESULTS: The pilot study data showed that the BCG signals from all five tasks had sufficiently large portions to extract heart rate. The continuous wavelet transform-based algorithm for J-peak detection demonstrated an overall accuracy of 91.4% compared with electrocardiography. Excluding three outliers that had significantly noisy BCG data, the algorithm achieved 94.6% accuracy, which was aligned with that of wearable devices.\nCONCLUSIONS: This study suggests that BCG acquired through a seat cushion is a viable alternative to wearable technologies. The prototype seat cushion presented in this study is an example of a relatively accessible, affordable, portable, and unobtrusive zero-effort approach to achieve frequent home-based ambient heart rate monitoring.","container-title":"JMIR rehabilitation and assistive technologies","DOI":"10.2196/25996","ISSN":"2369-2529","issue":"2","journalAbbreviation":"JMIR Rehabil Assist Technol","language":"eng","note":"PMID: 34057420\nPMCID: PMC8204244","page":"e25996","source":"PubMed","title":"Zero-Effort Ambient Heart Rate Monitoring Using Ballistocardiography Detected Through a Seat Cushion: Prototype Development and Preliminary Study","title-short":"Zero-Effort Ambient Heart Rate Monitoring Using Ballistocardiography Detected Through a Seat Cushion","volume":"8","author":[{"family":"Malik","given":"Ahmed Raza"},{"family":"Boger","given":"Jennifer"}],"issued":{"date-parts":[["2021",5,31]]}}}],"schema":"https://github.com/citation-style-language/schema/raw/master/csl-citation.json"} </w:instrText>
            </w:r>
            <w:r>
              <w:fldChar w:fldCharType="separate"/>
            </w:r>
            <w:r>
              <w:t>[50], [58], [61], [62]</w:t>
            </w:r>
            <w:r>
              <w:fldChar w:fldCharType="end"/>
            </w:r>
          </w:p>
        </w:tc>
      </w:tr>
      <w:tr w:rsidR="00890408" w14:paraId="71BED979" w14:textId="77777777" w:rsidTr="00E62E10">
        <w:tc>
          <w:tcPr>
            <w:tcW w:w="1785" w:type="dxa"/>
            <w:shd w:val="clear" w:color="auto" w:fill="auto"/>
            <w:tcMar>
              <w:top w:w="100" w:type="dxa"/>
              <w:left w:w="100" w:type="dxa"/>
              <w:bottom w:w="100" w:type="dxa"/>
              <w:right w:w="100" w:type="dxa"/>
            </w:tcMar>
          </w:tcPr>
          <w:p w14:paraId="1F995462" w14:textId="77777777" w:rsidR="00890408" w:rsidRDefault="00890408" w:rsidP="00E62E10">
            <w:pPr>
              <w:widowControl w:val="0"/>
              <w:spacing w:line="240" w:lineRule="auto"/>
            </w:pPr>
            <w:r>
              <w:t>Undefined</w:t>
            </w:r>
          </w:p>
        </w:tc>
        <w:tc>
          <w:tcPr>
            <w:tcW w:w="7260" w:type="dxa"/>
            <w:shd w:val="clear" w:color="auto" w:fill="auto"/>
            <w:tcMar>
              <w:top w:w="100" w:type="dxa"/>
              <w:left w:w="100" w:type="dxa"/>
              <w:bottom w:w="100" w:type="dxa"/>
              <w:right w:w="100" w:type="dxa"/>
            </w:tcMar>
          </w:tcPr>
          <w:p w14:paraId="5846ED5F" w14:textId="77777777" w:rsidR="00890408" w:rsidRDefault="00890408" w:rsidP="00890408">
            <w:pPr>
              <w:numPr>
                <w:ilvl w:val="0"/>
                <w:numId w:val="20"/>
              </w:numPr>
              <w:spacing w:line="240" w:lineRule="auto"/>
              <w:rPr>
                <w:highlight w:val="white"/>
              </w:rPr>
            </w:pPr>
            <w:r>
              <w:rPr>
                <w:highlight w:val="white"/>
              </w:rPr>
              <w:t>Global volatility Index</w:t>
            </w:r>
          </w:p>
          <w:p w14:paraId="340D3113" w14:textId="77777777" w:rsidR="00890408" w:rsidRDefault="00890408" w:rsidP="00890408">
            <w:pPr>
              <w:numPr>
                <w:ilvl w:val="0"/>
                <w:numId w:val="20"/>
              </w:numPr>
              <w:spacing w:line="240" w:lineRule="auto"/>
              <w:rPr>
                <w:highlight w:val="white"/>
              </w:rPr>
            </w:pPr>
            <w:r>
              <w:rPr>
                <w:highlight w:val="white"/>
              </w:rPr>
              <w:t>Hurst Exponents</w:t>
            </w:r>
          </w:p>
          <w:p w14:paraId="79207E64" w14:textId="77777777" w:rsidR="00890408" w:rsidRDefault="00890408" w:rsidP="00890408">
            <w:pPr>
              <w:numPr>
                <w:ilvl w:val="0"/>
                <w:numId w:val="20"/>
              </w:numPr>
              <w:spacing w:line="240" w:lineRule="auto"/>
              <w:rPr>
                <w:highlight w:val="white"/>
              </w:rPr>
            </w:pPr>
            <w:r>
              <w:rPr>
                <w:highlight w:val="white"/>
              </w:rPr>
              <w:t>Fractal Dimension</w:t>
            </w:r>
          </w:p>
          <w:p w14:paraId="6E9DB005" w14:textId="77777777" w:rsidR="00890408" w:rsidRDefault="00890408" w:rsidP="00890408">
            <w:pPr>
              <w:numPr>
                <w:ilvl w:val="0"/>
                <w:numId w:val="20"/>
              </w:numPr>
              <w:spacing w:line="240" w:lineRule="auto"/>
              <w:rPr>
                <w:highlight w:val="white"/>
              </w:rPr>
            </w:pPr>
            <w:r>
              <w:rPr>
                <w:highlight w:val="white"/>
              </w:rPr>
              <w:t>Higuchi fractal dimension</w:t>
            </w:r>
          </w:p>
          <w:p w14:paraId="3276AD06" w14:textId="77777777" w:rsidR="00890408" w:rsidRDefault="00890408" w:rsidP="00890408">
            <w:pPr>
              <w:numPr>
                <w:ilvl w:val="0"/>
                <w:numId w:val="20"/>
              </w:numPr>
              <w:spacing w:line="240" w:lineRule="auto"/>
              <w:rPr>
                <w:highlight w:val="white"/>
              </w:rPr>
            </w:pPr>
            <w:r>
              <w:rPr>
                <w:highlight w:val="white"/>
              </w:rPr>
              <w:t>Principal components Hjorth parameters</w:t>
            </w:r>
          </w:p>
          <w:p w14:paraId="0DD886BD" w14:textId="77777777" w:rsidR="00890408" w:rsidRDefault="00890408" w:rsidP="00890408">
            <w:pPr>
              <w:numPr>
                <w:ilvl w:val="0"/>
                <w:numId w:val="20"/>
              </w:numPr>
              <w:spacing w:line="240" w:lineRule="auto"/>
              <w:rPr>
                <w:highlight w:val="white"/>
              </w:rPr>
            </w:pPr>
            <w:r>
              <w:rPr>
                <w:highlight w:val="white"/>
              </w:rPr>
              <w:t xml:space="preserve">Time Series motif features (Symbolic aggregate approximation): used in the Genetic algorithm </w:t>
            </w:r>
          </w:p>
          <w:p w14:paraId="46B5C60B" w14:textId="77777777" w:rsidR="00890408" w:rsidRDefault="00890408" w:rsidP="00890408">
            <w:pPr>
              <w:numPr>
                <w:ilvl w:val="0"/>
                <w:numId w:val="20"/>
              </w:numPr>
              <w:spacing w:line="240" w:lineRule="auto"/>
              <w:rPr>
                <w:highlight w:val="white"/>
              </w:rPr>
            </w:pPr>
            <w:r>
              <w:rPr>
                <w:highlight w:val="white"/>
              </w:rPr>
              <w:t>Signal-to-noise ratio</w:t>
            </w:r>
          </w:p>
          <w:p w14:paraId="467B757A" w14:textId="77777777" w:rsidR="00890408" w:rsidRDefault="00890408" w:rsidP="00890408">
            <w:pPr>
              <w:numPr>
                <w:ilvl w:val="0"/>
                <w:numId w:val="20"/>
              </w:numPr>
              <w:spacing w:line="240" w:lineRule="auto"/>
            </w:pPr>
            <w:r>
              <w:t>Serial Correlation (TSA)</w:t>
            </w:r>
          </w:p>
          <w:p w14:paraId="0956AF3A" w14:textId="77777777" w:rsidR="00890408" w:rsidRDefault="00890408" w:rsidP="00890408">
            <w:pPr>
              <w:numPr>
                <w:ilvl w:val="0"/>
                <w:numId w:val="20"/>
              </w:numPr>
              <w:spacing w:line="240" w:lineRule="auto"/>
            </w:pPr>
            <w:r>
              <w:t>Self similarity (raw)</w:t>
            </w:r>
          </w:p>
          <w:p w14:paraId="5D8CF8BE" w14:textId="77777777" w:rsidR="00890408" w:rsidRDefault="00890408" w:rsidP="00890408">
            <w:pPr>
              <w:numPr>
                <w:ilvl w:val="0"/>
                <w:numId w:val="20"/>
              </w:numPr>
              <w:spacing w:line="240" w:lineRule="auto"/>
            </w:pPr>
            <w:r>
              <w:t>Periodicity (raw)</w:t>
            </w:r>
          </w:p>
          <w:p w14:paraId="042F8577" w14:textId="77777777" w:rsidR="00890408" w:rsidRDefault="00890408" w:rsidP="00890408">
            <w:pPr>
              <w:numPr>
                <w:ilvl w:val="0"/>
                <w:numId w:val="20"/>
              </w:numPr>
              <w:spacing w:line="240" w:lineRule="auto"/>
            </w:pPr>
            <w:r>
              <w:t>Average Maharaj distance (raw)</w:t>
            </w:r>
          </w:p>
          <w:p w14:paraId="2E1FE40C" w14:textId="77777777" w:rsidR="00890408" w:rsidRDefault="00890408" w:rsidP="00890408">
            <w:pPr>
              <w:numPr>
                <w:ilvl w:val="0"/>
                <w:numId w:val="20"/>
              </w:numPr>
              <w:spacing w:line="240" w:lineRule="auto"/>
              <w:rPr>
                <w:highlight w:val="white"/>
              </w:rPr>
            </w:pPr>
            <w:r>
              <w:rPr>
                <w:highlight w:val="white"/>
              </w:rPr>
              <w:t>Signal-to-noise ratio</w:t>
            </w:r>
          </w:p>
          <w:p w14:paraId="187C7495" w14:textId="77777777" w:rsidR="00890408" w:rsidRDefault="00890408" w:rsidP="00890408">
            <w:pPr>
              <w:widowControl w:val="0"/>
              <w:numPr>
                <w:ilvl w:val="0"/>
                <w:numId w:val="20"/>
              </w:numPr>
              <w:spacing w:line="240" w:lineRule="auto"/>
              <w:rPr>
                <w:highlight w:val="white"/>
              </w:rPr>
            </w:pPr>
            <w:r>
              <w:rPr>
                <w:highlight w:val="white"/>
              </w:rPr>
              <w:t>Pattern variability</w:t>
            </w:r>
          </w:p>
          <w:p w14:paraId="799131E5" w14:textId="77777777" w:rsidR="00890408" w:rsidRDefault="00890408" w:rsidP="00890408">
            <w:pPr>
              <w:numPr>
                <w:ilvl w:val="0"/>
                <w:numId w:val="20"/>
              </w:numPr>
              <w:spacing w:line="240" w:lineRule="auto"/>
              <w:rPr>
                <w:highlight w:val="white"/>
              </w:rPr>
            </w:pPr>
            <w:r>
              <w:rPr>
                <w:highlight w:val="white"/>
              </w:rPr>
              <w:t>DWT-RWE (discrete wavelet transfer and relative wavelet energy)</w:t>
            </w:r>
          </w:p>
          <w:p w14:paraId="5234201E" w14:textId="77777777" w:rsidR="00890408" w:rsidRDefault="00890408" w:rsidP="00890408">
            <w:pPr>
              <w:numPr>
                <w:ilvl w:val="0"/>
                <w:numId w:val="20"/>
              </w:numPr>
              <w:spacing w:line="240" w:lineRule="auto"/>
              <w:rPr>
                <w:highlight w:val="white"/>
              </w:rPr>
            </w:pPr>
            <w:r>
              <w:rPr>
                <w:highlight w:val="white"/>
              </w:rPr>
              <w:t>Relative wavelet energy</w:t>
            </w:r>
          </w:p>
          <w:p w14:paraId="34C0F78A" w14:textId="77777777" w:rsidR="00890408" w:rsidRDefault="00890408" w:rsidP="00890408">
            <w:pPr>
              <w:numPr>
                <w:ilvl w:val="0"/>
                <w:numId w:val="20"/>
              </w:numPr>
              <w:spacing w:line="240" w:lineRule="auto"/>
              <w:rPr>
                <w:highlight w:val="white"/>
              </w:rPr>
            </w:pPr>
            <w:r>
              <w:rPr>
                <w:highlight w:val="white"/>
              </w:rPr>
              <w:t>Average of the first 10 scales of multi-scale entropy</w:t>
            </w:r>
          </w:p>
          <w:p w14:paraId="69E53E66" w14:textId="77777777" w:rsidR="00890408" w:rsidRDefault="00890408" w:rsidP="00890408">
            <w:pPr>
              <w:numPr>
                <w:ilvl w:val="0"/>
                <w:numId w:val="20"/>
              </w:numPr>
              <w:spacing w:line="240" w:lineRule="auto"/>
              <w:rPr>
                <w:highlight w:val="white"/>
              </w:rPr>
            </w:pPr>
            <w:r>
              <w:t>Quadratic sample entropy in TQ intervals (TQEn): specific for ECG or PPG</w:t>
            </w:r>
          </w:p>
          <w:p w14:paraId="1A97C405" w14:textId="77777777" w:rsidR="00890408" w:rsidRDefault="00890408" w:rsidP="00890408">
            <w:pPr>
              <w:numPr>
                <w:ilvl w:val="0"/>
                <w:numId w:val="20"/>
              </w:numPr>
              <w:spacing w:line="240" w:lineRule="auto"/>
            </w:pPr>
            <w:r>
              <w:rPr>
                <w:highlight w:val="white"/>
              </w:rPr>
              <w:t>Lempel-ziv complexity (LZC)</w:t>
            </w:r>
          </w:p>
          <w:p w14:paraId="4B47BC0C" w14:textId="77777777" w:rsidR="00890408" w:rsidRDefault="00890408" w:rsidP="00890408">
            <w:pPr>
              <w:numPr>
                <w:ilvl w:val="0"/>
                <w:numId w:val="20"/>
              </w:numPr>
              <w:spacing w:line="240" w:lineRule="auto"/>
            </w:pPr>
            <w:r>
              <w:rPr>
                <w:highlight w:val="white"/>
              </w:rPr>
              <w:t>Kolmogorov complexity (KC)</w:t>
            </w:r>
          </w:p>
        </w:tc>
        <w:tc>
          <w:tcPr>
            <w:tcW w:w="1755" w:type="dxa"/>
            <w:shd w:val="clear" w:color="auto" w:fill="auto"/>
            <w:tcMar>
              <w:top w:w="100" w:type="dxa"/>
              <w:left w:w="100" w:type="dxa"/>
              <w:bottom w:w="100" w:type="dxa"/>
              <w:right w:w="100" w:type="dxa"/>
            </w:tcMar>
          </w:tcPr>
          <w:p w14:paraId="1A05F619" w14:textId="77777777" w:rsidR="00890408" w:rsidRDefault="00890408" w:rsidP="00E62E10">
            <w:pPr>
              <w:widowControl w:val="0"/>
              <w:spacing w:line="240" w:lineRule="auto"/>
            </w:pPr>
            <w:r>
              <w:fldChar w:fldCharType="begin"/>
            </w:r>
            <w:r>
              <w:instrText xml:space="preserve"> ADDIN ZOTERO_ITEM CSL_CITATION {"citationID":"QUo2xHSK","properties":{"formattedCitation":"[18], [22]","plainCitation":"[18], [22]","noteIndex":0},"citationItems":[{"id":5412,"uris":["http://zotero.org/users/5972665/items/GUTV3XB9"],"itemData":{"id":5412,"type":"article-journal","abstract":"Background and objectives\nAttention deficit hyperactivity disorder (ADHD) is often presented with conduct disorder (CD). There is currently no objective laboratory test or diagnostic method to discern between ADHD and CD, and diagnosis is further made difficult as ADHD is a common neuro-developmental disorder often presenting with other co-morbid difficulties; and in particular with conduct disorder which has a high degree of associated behavioural challenges. A novel automated system (AS) is proposed as a convenient supplementary tool to support clinicians in their diagnostic decisions. To the best of our knowledge, we are the first group to develop an automated classification system to classify ADHD, CD and ADHD+CD classes using brain signals.\nMethods\nThe empirical mode decomposition (EMD) and discrete wavelet transform (DWT) methods were employed to decompose the electroencephalogram (EEG) signals. Autoregressive modelling coefficients and relative wavelet energy were then computed on the signals. Various nonlinear features were extracted from the decomposed coefficients. Adaptive synthetic sampling (ADASYN) was then employed to balance the dataset. The significant features were selected using sequential forward selection method. The highly discriminatory features were subsequently fed to an array of classifiers.\nResults\nThe highest accuracy of 97.88% was achieved with the K-Nearest Neighbour (KNN) classifier. The proposed system was developed using ten-fold validation strategy on EEG data from 123 children. To the best of our knowledge this is the first study to develop an AS for the classification of ADHD, CD and ADHD+CD classes using EEG signals.\nPotential application\nOur AS can potentially be used as a web-based application with cloud system to aid the clinical diagnosis of ADHD and/or CD, thus supporting faster and accurate treatment for the children. It is important to note that testing with larger data is required before the AS can be employed for clinical applications.","container-title":"Computer Methods and Programs in Biomedicine","DOI":"10.1016/j.cmpb.2021.105941","ISSN":"0169-2607","journalAbbreviation":"Computer Methods and Programs in Biomedicine","language":"en","page":"105941","source":"ScienceDirect","title":"Automated detection of conduct disorder and attention deficit hyperactivity disorder using decomposition and nonlinear techniques with EEG signals","volume":"200","author":[{"family":"Tor","given":"Hui Tian"},{"family":"Ooi","given":"Chui Ping"},{"family":"Lim-Ashworth","given":"Nikki SJ"},{"family":"Wei","given":"Joel Koh En"},{"family":"Jahmunah","given":"V"},{"family":"Oh","given":"Shu Lih"},{"family":"Acharya","given":"U Rajendra"},{"family":"Fung","given":"Daniel Shuen Sheng"}],"issued":{"date-parts":[["2021",3,1]]}}},{"id":5708,"uris":["http://zotero.org/users/5972665/items/TSE3DI5N"],"itemData":{"id":5708,"type":"paper-conference","abstract":"Synthetic data generation has recently emerged as a substitution technique for handling the problem of bulk data needed in training machine learning algorithms. Healthcare, primarily cardiovascular domain is a major area where synthetic physiological data can be used improve accuracy of machine learning algorithm. This paper presents a novel approach of generating synthetic Photoplethysmogram (PPG) data using statistical explosion. Synthetic data is subsequently used to classify Coronary Artery Disease (CAD) using a two stage cascaded classifier. Proposed classifier along with synthetic data removes class bias and provides better accuracy compared to state of art. The proposed data generation and cascaded classifier is generic enough to be used to improve machine learning algorithm on any time series signal.","container-title":"ICASSP 2020 - 2020 IEEE International Conference on Acoustics, Speech and Signal Processing (ICASSP)","DOI":"10.1109/ICASSP40776.2020.9054570","event-title":"ICASSP 2020 - 2020 IEEE International Conference on Acoustics, Speech and Signal Processing (ICASSP)","note":"ISSN: 2379-190X","page":"1165-1169","source":"IEEE Xplore","title":"Synthetic Data Generation Through Statistical Explosion: Improving Classification Accuracy of Coronary Artery Disease Using PPG","title-short":"Synthetic Data Generation Through Statistical Explosion","author":[{"family":"Bhattacharya","given":"Sakyajit"},{"family":"Mazumder","given":"Oishee"},{"family":"Roy","given":"Dibyendu"},{"family":"Sinha","given":"Aniruddha"},{"family":"Ghose","given":"Avik"}],"issued":{"date-parts":[["2020",5]]}}}],"schema":"https://github.com/citation-style-language/schema/raw/master/csl-citation.json"} </w:instrText>
            </w:r>
            <w:r>
              <w:fldChar w:fldCharType="separate"/>
            </w:r>
            <w:r>
              <w:t>[18], [22]</w:t>
            </w:r>
            <w:r>
              <w:fldChar w:fldCharType="end"/>
            </w:r>
          </w:p>
        </w:tc>
      </w:tr>
    </w:tbl>
    <w:p w14:paraId="41A9E03B" w14:textId="77777777" w:rsidR="00890408" w:rsidRDefault="00890408" w:rsidP="00890408">
      <w:pPr>
        <w:spacing w:line="240" w:lineRule="auto"/>
      </w:pPr>
    </w:p>
    <w:p w14:paraId="2D0C1937" w14:textId="77777777" w:rsidR="00890408" w:rsidRDefault="00890408" w:rsidP="00890408">
      <w:pPr>
        <w:spacing w:line="240" w:lineRule="auto"/>
      </w:pPr>
    </w:p>
    <w:p w14:paraId="44302E65" w14:textId="77777777" w:rsidR="00890408" w:rsidRDefault="00890408" w:rsidP="00890408">
      <w:pPr>
        <w:pStyle w:val="Heading3"/>
        <w:spacing w:line="240" w:lineRule="auto"/>
        <w:rPr>
          <w:color w:val="000000"/>
        </w:rPr>
      </w:pPr>
      <w:bookmarkStart w:id="10" w:name="_luexmle73vr" w:colFirst="0" w:colLast="0"/>
      <w:bookmarkEnd w:id="10"/>
      <w:r>
        <w:rPr>
          <w:color w:val="000000"/>
        </w:rPr>
        <w:t>Signal Specific Feature Engineering</w:t>
      </w:r>
    </w:p>
    <w:p w14:paraId="0770A340" w14:textId="77777777" w:rsidR="00890408" w:rsidRDefault="00890408" w:rsidP="00890408">
      <w:pPr>
        <w:pStyle w:val="Heading4"/>
        <w:spacing w:line="240" w:lineRule="auto"/>
        <w:rPr>
          <w:color w:val="000000"/>
        </w:rPr>
      </w:pPr>
      <w:bookmarkStart w:id="11" w:name="_apnc6h3qdx4o" w:colFirst="0" w:colLast="0"/>
      <w:bookmarkEnd w:id="11"/>
      <w:r>
        <w:rPr>
          <w:color w:val="000000"/>
        </w:rPr>
        <w:t xml:space="preserve">Supplementary Table 4.b. Features for common signals and example papers. </w:t>
      </w:r>
    </w:p>
    <w:p w14:paraId="07337777" w14:textId="77777777" w:rsidR="00890408" w:rsidRDefault="00890408" w:rsidP="00890408">
      <w:pPr>
        <w:spacing w:line="240" w:lineRule="auto"/>
      </w:pP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40"/>
        <w:gridCol w:w="7350"/>
        <w:gridCol w:w="1710"/>
      </w:tblGrid>
      <w:tr w:rsidR="00890408" w14:paraId="32BFCC13" w14:textId="77777777" w:rsidTr="00E62E10">
        <w:tc>
          <w:tcPr>
            <w:tcW w:w="1740" w:type="dxa"/>
            <w:shd w:val="clear" w:color="auto" w:fill="auto"/>
            <w:tcMar>
              <w:top w:w="100" w:type="dxa"/>
              <w:left w:w="100" w:type="dxa"/>
              <w:bottom w:w="100" w:type="dxa"/>
              <w:right w:w="100" w:type="dxa"/>
            </w:tcMar>
          </w:tcPr>
          <w:p w14:paraId="5C7ABFF5" w14:textId="77777777" w:rsidR="00890408" w:rsidRDefault="00890408" w:rsidP="00E62E10">
            <w:pPr>
              <w:widowControl w:val="0"/>
              <w:spacing w:line="240" w:lineRule="auto"/>
            </w:pPr>
            <w:r>
              <w:t>Signal Name</w:t>
            </w:r>
          </w:p>
        </w:tc>
        <w:tc>
          <w:tcPr>
            <w:tcW w:w="7350" w:type="dxa"/>
            <w:shd w:val="clear" w:color="auto" w:fill="auto"/>
            <w:tcMar>
              <w:top w:w="100" w:type="dxa"/>
              <w:left w:w="100" w:type="dxa"/>
              <w:bottom w:w="100" w:type="dxa"/>
              <w:right w:w="100" w:type="dxa"/>
            </w:tcMar>
          </w:tcPr>
          <w:p w14:paraId="6C230EE4" w14:textId="77777777" w:rsidR="00890408" w:rsidRDefault="00890408" w:rsidP="00E62E10">
            <w:pPr>
              <w:widowControl w:val="0"/>
              <w:spacing w:line="240" w:lineRule="auto"/>
            </w:pPr>
            <w:r>
              <w:t>Features</w:t>
            </w:r>
          </w:p>
        </w:tc>
        <w:tc>
          <w:tcPr>
            <w:tcW w:w="1710" w:type="dxa"/>
            <w:shd w:val="clear" w:color="auto" w:fill="auto"/>
            <w:tcMar>
              <w:top w:w="100" w:type="dxa"/>
              <w:left w:w="100" w:type="dxa"/>
              <w:bottom w:w="100" w:type="dxa"/>
              <w:right w:w="100" w:type="dxa"/>
            </w:tcMar>
          </w:tcPr>
          <w:p w14:paraId="17FF2875" w14:textId="77777777" w:rsidR="00890408" w:rsidRDefault="00890408" w:rsidP="00E62E10">
            <w:pPr>
              <w:widowControl w:val="0"/>
              <w:spacing w:line="240" w:lineRule="auto"/>
            </w:pPr>
            <w:r>
              <w:t>Example</w:t>
            </w:r>
          </w:p>
        </w:tc>
      </w:tr>
      <w:tr w:rsidR="00890408" w14:paraId="4E40C716" w14:textId="77777777" w:rsidTr="00E62E10">
        <w:tc>
          <w:tcPr>
            <w:tcW w:w="1740" w:type="dxa"/>
            <w:shd w:val="clear" w:color="auto" w:fill="auto"/>
            <w:tcMar>
              <w:top w:w="100" w:type="dxa"/>
              <w:left w:w="100" w:type="dxa"/>
              <w:bottom w:w="100" w:type="dxa"/>
              <w:right w:w="100" w:type="dxa"/>
            </w:tcMar>
          </w:tcPr>
          <w:p w14:paraId="0304B7E4" w14:textId="77777777" w:rsidR="00890408" w:rsidRDefault="00890408" w:rsidP="00E62E10">
            <w:pPr>
              <w:spacing w:line="240" w:lineRule="auto"/>
            </w:pPr>
            <w:r>
              <w:t>HRV</w:t>
            </w:r>
          </w:p>
        </w:tc>
        <w:tc>
          <w:tcPr>
            <w:tcW w:w="7350" w:type="dxa"/>
            <w:shd w:val="clear" w:color="auto" w:fill="auto"/>
            <w:tcMar>
              <w:top w:w="100" w:type="dxa"/>
              <w:left w:w="100" w:type="dxa"/>
              <w:bottom w:w="100" w:type="dxa"/>
              <w:right w:w="100" w:type="dxa"/>
            </w:tcMar>
          </w:tcPr>
          <w:p w14:paraId="670F6823" w14:textId="77777777" w:rsidR="00890408" w:rsidRDefault="00890408" w:rsidP="00E62E10">
            <w:pPr>
              <w:spacing w:line="240" w:lineRule="auto"/>
            </w:pPr>
            <w:r>
              <w:t xml:space="preserve">Frequency-domain: </w:t>
            </w:r>
          </w:p>
          <w:p w14:paraId="551AFD67" w14:textId="77777777" w:rsidR="00890408" w:rsidRDefault="00890408" w:rsidP="00890408">
            <w:pPr>
              <w:numPr>
                <w:ilvl w:val="0"/>
                <w:numId w:val="8"/>
              </w:numPr>
              <w:spacing w:line="240" w:lineRule="auto"/>
            </w:pPr>
            <w:r>
              <w:rPr>
                <w:rFonts w:ascii="Arial Unicode MS" w:eastAsia="Arial Unicode MS" w:hAnsi="Arial Unicode MS" w:cs="Arial Unicode MS"/>
              </w:rPr>
              <w:t>Spectral power in the range f ≤ 0.4 Hz (Total PWR)</w:t>
            </w:r>
          </w:p>
          <w:p w14:paraId="07783E79" w14:textId="77777777" w:rsidR="00890408" w:rsidRDefault="00890408" w:rsidP="00890408">
            <w:pPr>
              <w:numPr>
                <w:ilvl w:val="0"/>
                <w:numId w:val="8"/>
              </w:numPr>
              <w:spacing w:line="240" w:lineRule="auto"/>
            </w:pPr>
            <w:r>
              <w:t>Very low frequency (VLF): 0.0033 - 0.04 Hz</w:t>
            </w:r>
          </w:p>
          <w:p w14:paraId="2B016A92" w14:textId="77777777" w:rsidR="00890408" w:rsidRDefault="00890408" w:rsidP="00890408">
            <w:pPr>
              <w:numPr>
                <w:ilvl w:val="0"/>
                <w:numId w:val="8"/>
              </w:numPr>
              <w:spacing w:line="240" w:lineRule="auto"/>
            </w:pPr>
            <w:r>
              <w:t>Low frequency (LF): 0.04 - 0.15 Hz</w:t>
            </w:r>
          </w:p>
          <w:p w14:paraId="706228DF" w14:textId="77777777" w:rsidR="00890408" w:rsidRDefault="00890408" w:rsidP="00890408">
            <w:pPr>
              <w:numPr>
                <w:ilvl w:val="0"/>
                <w:numId w:val="8"/>
              </w:numPr>
              <w:spacing w:line="240" w:lineRule="auto"/>
            </w:pPr>
            <w:r>
              <w:t>High frequency (HF): 0.15 - 0.4 Hz</w:t>
            </w:r>
          </w:p>
          <w:p w14:paraId="00C6D7F2" w14:textId="77777777" w:rsidR="00890408" w:rsidRDefault="00890408" w:rsidP="00890408">
            <w:pPr>
              <w:numPr>
                <w:ilvl w:val="0"/>
                <w:numId w:val="8"/>
              </w:numPr>
              <w:spacing w:line="240" w:lineRule="auto"/>
            </w:pPr>
            <w:r>
              <w:t>Total frequency (TF): &lt;= 0.4 Hz</w:t>
            </w:r>
          </w:p>
          <w:p w14:paraId="675705CD" w14:textId="77777777" w:rsidR="00890408" w:rsidRDefault="00890408" w:rsidP="00890408">
            <w:pPr>
              <w:numPr>
                <w:ilvl w:val="0"/>
                <w:numId w:val="8"/>
              </w:numPr>
              <w:spacing w:line="240" w:lineRule="auto"/>
            </w:pPr>
            <w:r>
              <w:t>Ratio between Low Frequency and High Frequency (LF/HF)</w:t>
            </w:r>
          </w:p>
          <w:p w14:paraId="10866DBB" w14:textId="77777777" w:rsidR="00890408" w:rsidRDefault="00890408" w:rsidP="00890408">
            <w:pPr>
              <w:numPr>
                <w:ilvl w:val="0"/>
                <w:numId w:val="8"/>
              </w:numPr>
              <w:spacing w:line="240" w:lineRule="auto"/>
            </w:pPr>
            <w:r>
              <w:t>Spectral Shannon's entropy (SpectEn)</w:t>
            </w:r>
          </w:p>
          <w:p w14:paraId="102C5F3A" w14:textId="77777777" w:rsidR="00890408" w:rsidRDefault="00890408" w:rsidP="00E62E10">
            <w:pPr>
              <w:spacing w:line="240" w:lineRule="auto"/>
            </w:pPr>
            <w:r>
              <w:lastRenderedPageBreak/>
              <w:t xml:space="preserve">Linear, time-domain: </w:t>
            </w:r>
          </w:p>
          <w:p w14:paraId="114DE1B4" w14:textId="77777777" w:rsidR="00890408" w:rsidRDefault="00890408" w:rsidP="00890408">
            <w:pPr>
              <w:numPr>
                <w:ilvl w:val="0"/>
                <w:numId w:val="8"/>
              </w:numPr>
              <w:spacing w:line="240" w:lineRule="auto"/>
            </w:pPr>
            <w:r>
              <w:t>Average of all normal-to-normal intervals (AVNNI)</w:t>
            </w:r>
          </w:p>
          <w:p w14:paraId="73D8819E" w14:textId="77777777" w:rsidR="00890408" w:rsidRDefault="00890408" w:rsidP="00890408">
            <w:pPr>
              <w:numPr>
                <w:ilvl w:val="0"/>
                <w:numId w:val="8"/>
              </w:numPr>
              <w:spacing w:line="240" w:lineRule="auto"/>
            </w:pPr>
            <w:r>
              <w:t>Mean normal-to-normal interval (NNI)</w:t>
            </w:r>
          </w:p>
          <w:p w14:paraId="53F17253" w14:textId="77777777" w:rsidR="00890408" w:rsidRDefault="00890408" w:rsidP="00890408">
            <w:pPr>
              <w:numPr>
                <w:ilvl w:val="0"/>
                <w:numId w:val="8"/>
              </w:numPr>
              <w:spacing w:line="240" w:lineRule="auto"/>
            </w:pPr>
            <w:r>
              <w:t>Standard deviation of normal-to-normal interval (SDNNI)</w:t>
            </w:r>
          </w:p>
          <w:p w14:paraId="70BBB197" w14:textId="77777777" w:rsidR="00890408" w:rsidRDefault="00890408" w:rsidP="00890408">
            <w:pPr>
              <w:numPr>
                <w:ilvl w:val="0"/>
                <w:numId w:val="8"/>
              </w:numPr>
              <w:spacing w:line="240" w:lineRule="auto"/>
            </w:pPr>
            <w:r>
              <w:t>Root mean square of successive differences between NNIs (RMSSD)</w:t>
            </w:r>
          </w:p>
          <w:p w14:paraId="6B98ED15" w14:textId="77777777" w:rsidR="00890408" w:rsidRDefault="00890408" w:rsidP="00890408">
            <w:pPr>
              <w:numPr>
                <w:ilvl w:val="0"/>
                <w:numId w:val="8"/>
              </w:numPr>
              <w:spacing w:line="240" w:lineRule="auto"/>
            </w:pPr>
            <w:r>
              <w:t>Number of NNIs &gt; 20/50 ms (NN20/NN50)</w:t>
            </w:r>
          </w:p>
          <w:p w14:paraId="64CC28F3" w14:textId="77777777" w:rsidR="00890408" w:rsidRDefault="00890408" w:rsidP="00890408">
            <w:pPr>
              <w:numPr>
                <w:ilvl w:val="0"/>
                <w:numId w:val="8"/>
              </w:numPr>
              <w:spacing w:line="240" w:lineRule="auto"/>
            </w:pPr>
            <w:r>
              <w:t>Proportion of NN20/NN50 among total number of NNIs (pNN20/pNN50)</w:t>
            </w:r>
          </w:p>
          <w:p w14:paraId="074BE8E5" w14:textId="77777777" w:rsidR="00890408" w:rsidRDefault="00890408" w:rsidP="00890408">
            <w:pPr>
              <w:numPr>
                <w:ilvl w:val="0"/>
                <w:numId w:val="8"/>
              </w:numPr>
              <w:spacing w:line="240" w:lineRule="auto"/>
            </w:pPr>
            <w:r>
              <w:t xml:space="preserve">Standard deviation of differences between NNIs (SDSD) </w:t>
            </w:r>
          </w:p>
          <w:p w14:paraId="06323AEA" w14:textId="77777777" w:rsidR="00890408" w:rsidRDefault="00890408" w:rsidP="00890408">
            <w:pPr>
              <w:numPr>
                <w:ilvl w:val="0"/>
                <w:numId w:val="8"/>
              </w:numPr>
              <w:spacing w:line="240" w:lineRule="auto"/>
            </w:pPr>
            <w:r>
              <w:t>Total number of NNIs divided by height of NNI histogram (HRV_TI)</w:t>
            </w:r>
          </w:p>
          <w:p w14:paraId="500ACC71" w14:textId="77777777" w:rsidR="00890408" w:rsidRDefault="00890408" w:rsidP="00890408">
            <w:pPr>
              <w:numPr>
                <w:ilvl w:val="0"/>
                <w:numId w:val="8"/>
              </w:numPr>
              <w:spacing w:line="240" w:lineRule="auto"/>
            </w:pPr>
            <w:r>
              <w:t>Baseline width of the minimum square difference triangular interpolation of the highest peak of the histogram of NNIs (TINN)</w:t>
            </w:r>
          </w:p>
          <w:p w14:paraId="4951F60C" w14:textId="77777777" w:rsidR="00890408" w:rsidRDefault="00890408" w:rsidP="00890408">
            <w:pPr>
              <w:numPr>
                <w:ilvl w:val="0"/>
                <w:numId w:val="8"/>
              </w:numPr>
              <w:spacing w:line="240" w:lineRule="auto"/>
            </w:pPr>
            <w:r>
              <w:t>Average of all R peaks amplitude (mean_R)</w:t>
            </w:r>
          </w:p>
          <w:p w14:paraId="685912E2" w14:textId="77777777" w:rsidR="00890408" w:rsidRDefault="00890408" w:rsidP="00890408">
            <w:pPr>
              <w:numPr>
                <w:ilvl w:val="0"/>
                <w:numId w:val="8"/>
              </w:numPr>
              <w:spacing w:line="240" w:lineRule="auto"/>
            </w:pPr>
            <w:r>
              <w:t>Standard deviation of all R peaks amplitude (std_R)</w:t>
            </w:r>
          </w:p>
          <w:p w14:paraId="3C3650DA" w14:textId="77777777" w:rsidR="00890408" w:rsidRDefault="00890408" w:rsidP="00890408">
            <w:pPr>
              <w:numPr>
                <w:ilvl w:val="0"/>
                <w:numId w:val="8"/>
              </w:numPr>
              <w:spacing w:line="240" w:lineRule="auto"/>
            </w:pPr>
            <w:r>
              <w:t>Average of all RRIs (mean_RR)</w:t>
            </w:r>
          </w:p>
          <w:p w14:paraId="0AC8927E" w14:textId="77777777" w:rsidR="00890408" w:rsidRDefault="00890408" w:rsidP="00890408">
            <w:pPr>
              <w:numPr>
                <w:ilvl w:val="0"/>
                <w:numId w:val="8"/>
              </w:numPr>
              <w:spacing w:line="240" w:lineRule="auto"/>
            </w:pPr>
            <w:r>
              <w:t>Minimum of all RRIs (min_RR)</w:t>
            </w:r>
          </w:p>
          <w:p w14:paraId="4BA89057" w14:textId="77777777" w:rsidR="00890408" w:rsidRDefault="00890408" w:rsidP="00890408">
            <w:pPr>
              <w:numPr>
                <w:ilvl w:val="0"/>
                <w:numId w:val="8"/>
              </w:numPr>
              <w:spacing w:line="240" w:lineRule="auto"/>
            </w:pPr>
            <w:r>
              <w:t>Median of all RRIs (median_RR)</w:t>
            </w:r>
          </w:p>
          <w:p w14:paraId="1CB625A9" w14:textId="77777777" w:rsidR="00890408" w:rsidRDefault="00890408" w:rsidP="00890408">
            <w:pPr>
              <w:numPr>
                <w:ilvl w:val="0"/>
                <w:numId w:val="8"/>
              </w:numPr>
              <w:spacing w:line="240" w:lineRule="auto"/>
            </w:pPr>
            <w:r>
              <w:t>Coefficient of variation of RR intervals (CVrr)</w:t>
            </w:r>
          </w:p>
          <w:p w14:paraId="12CF85E3" w14:textId="77777777" w:rsidR="00890408" w:rsidRDefault="00890408" w:rsidP="00890408">
            <w:pPr>
              <w:numPr>
                <w:ilvl w:val="0"/>
                <w:numId w:val="8"/>
              </w:numPr>
              <w:spacing w:line="240" w:lineRule="auto"/>
            </w:pPr>
            <w:r>
              <w:t>Difference between maximum and minimum RR intervals (ΔRRImax)</w:t>
            </w:r>
          </w:p>
          <w:p w14:paraId="3E4FFF80" w14:textId="77777777" w:rsidR="00890408" w:rsidRDefault="00890408" w:rsidP="00890408">
            <w:pPr>
              <w:numPr>
                <w:ilvl w:val="0"/>
                <w:numId w:val="8"/>
              </w:numPr>
              <w:spacing w:line="240" w:lineRule="auto"/>
            </w:pPr>
            <w:r>
              <w:t>Normalized absolute deviation (NADev)</w:t>
            </w:r>
          </w:p>
          <w:p w14:paraId="1E09A785" w14:textId="77777777" w:rsidR="00890408" w:rsidRDefault="00890408" w:rsidP="00890408">
            <w:pPr>
              <w:numPr>
                <w:ilvl w:val="0"/>
                <w:numId w:val="8"/>
              </w:numPr>
              <w:spacing w:line="240" w:lineRule="auto"/>
            </w:pPr>
            <w:r>
              <w:t>Normalized absolute difference (NADiff)</w:t>
            </w:r>
          </w:p>
          <w:p w14:paraId="736C60DF" w14:textId="77777777" w:rsidR="00890408" w:rsidRDefault="00890408" w:rsidP="00E62E10">
            <w:pPr>
              <w:spacing w:line="240" w:lineRule="auto"/>
            </w:pPr>
            <w:r>
              <w:t xml:space="preserve">Time-frequency: </w:t>
            </w:r>
          </w:p>
          <w:p w14:paraId="1FCD36C3" w14:textId="77777777" w:rsidR="00890408" w:rsidRDefault="00890408" w:rsidP="00890408">
            <w:pPr>
              <w:numPr>
                <w:ilvl w:val="0"/>
                <w:numId w:val="8"/>
              </w:numPr>
              <w:spacing w:line="240" w:lineRule="auto"/>
            </w:pPr>
            <w:r>
              <w:t>Standard deviation of Haar 's wavelet (HaarWavSD)</w:t>
            </w:r>
          </w:p>
          <w:p w14:paraId="1EBA921C" w14:textId="77777777" w:rsidR="00890408" w:rsidRDefault="00890408" w:rsidP="00E62E10">
            <w:pPr>
              <w:spacing w:line="240" w:lineRule="auto"/>
            </w:pPr>
            <w:r>
              <w:t xml:space="preserve">Nonlinear, phase space: </w:t>
            </w:r>
          </w:p>
          <w:p w14:paraId="768409A5" w14:textId="77777777" w:rsidR="00890408" w:rsidRDefault="00890408" w:rsidP="00890408">
            <w:pPr>
              <w:numPr>
                <w:ilvl w:val="0"/>
                <w:numId w:val="8"/>
              </w:numPr>
              <w:spacing w:line="240" w:lineRule="auto"/>
            </w:pPr>
            <w:r>
              <w:t>Poincare plot standard deviations ratio (SD1/SD2)</w:t>
            </w:r>
          </w:p>
          <w:p w14:paraId="4272F81A" w14:textId="77777777" w:rsidR="00890408" w:rsidRDefault="00890408" w:rsidP="00890408">
            <w:pPr>
              <w:numPr>
                <w:ilvl w:val="0"/>
                <w:numId w:val="8"/>
              </w:numPr>
              <w:spacing w:line="240" w:lineRule="auto"/>
            </w:pPr>
            <w:r>
              <w:t>Spatial filling index, d = 2, bins = 5 (SFI)</w:t>
            </w:r>
          </w:p>
          <w:p w14:paraId="4FA4CC58" w14:textId="77777777" w:rsidR="00890408" w:rsidRDefault="00890408" w:rsidP="00890408">
            <w:pPr>
              <w:numPr>
                <w:ilvl w:val="0"/>
                <w:numId w:val="8"/>
              </w:numPr>
              <w:spacing w:line="240" w:lineRule="auto"/>
            </w:pPr>
            <w:r>
              <w:t>Central tendency measure (CTM)</w:t>
            </w:r>
          </w:p>
          <w:p w14:paraId="00403014" w14:textId="77777777" w:rsidR="00890408" w:rsidRDefault="00890408" w:rsidP="00890408">
            <w:pPr>
              <w:numPr>
                <w:ilvl w:val="0"/>
                <w:numId w:val="8"/>
              </w:numPr>
              <w:spacing w:line="240" w:lineRule="auto"/>
            </w:pPr>
            <w:r>
              <w:t>Sequential trend analysis (STA)</w:t>
            </w:r>
          </w:p>
          <w:p w14:paraId="39811627" w14:textId="77777777" w:rsidR="00890408" w:rsidRDefault="00890408" w:rsidP="00890408">
            <w:pPr>
              <w:numPr>
                <w:ilvl w:val="0"/>
                <w:numId w:val="8"/>
              </w:numPr>
              <w:spacing w:line="240" w:lineRule="auto"/>
            </w:pPr>
            <w:r>
              <w:t>Recurrence plot features,d = 2, lag = 1 (REC, LMean, DET, RecShEn, Lam)</w:t>
            </w:r>
          </w:p>
          <w:p w14:paraId="283BBA6D" w14:textId="77777777" w:rsidR="00890408" w:rsidRDefault="00890408" w:rsidP="00E62E10">
            <w:pPr>
              <w:spacing w:line="240" w:lineRule="auto"/>
            </w:pPr>
          </w:p>
          <w:p w14:paraId="166BAAD0" w14:textId="77777777" w:rsidR="00890408" w:rsidRDefault="00890408" w:rsidP="00E62E10">
            <w:pPr>
              <w:spacing w:line="240" w:lineRule="auto"/>
            </w:pPr>
            <w:r>
              <w:t xml:space="preserve">Nonlinear, fractal: </w:t>
            </w:r>
          </w:p>
          <w:p w14:paraId="3B849E6B" w14:textId="77777777" w:rsidR="00890408" w:rsidRDefault="00890408" w:rsidP="00890408">
            <w:pPr>
              <w:numPr>
                <w:ilvl w:val="0"/>
                <w:numId w:val="8"/>
              </w:numPr>
              <w:spacing w:line="240" w:lineRule="auto"/>
            </w:pPr>
            <w:r>
              <w:t>Detrended fluctuation analysis short-term (&lt; = 11 beats) and mid-term (&gt;11 beats) complexity (DFA</w:t>
            </w:r>
            <w:r>
              <w:rPr>
                <w:vertAlign w:val="subscript"/>
              </w:rPr>
              <w:t>α1</w:t>
            </w:r>
            <w:r>
              <w:t>, DFA</w:t>
            </w:r>
            <w:r>
              <w:rPr>
                <w:vertAlign w:val="subscript"/>
              </w:rPr>
              <w:t>α2</w:t>
            </w:r>
            <w:r>
              <w:t>)</w:t>
            </w:r>
          </w:p>
          <w:p w14:paraId="69BE32D4" w14:textId="77777777" w:rsidR="00890408" w:rsidRDefault="00890408" w:rsidP="00E62E10">
            <w:pPr>
              <w:spacing w:line="240" w:lineRule="auto"/>
            </w:pPr>
            <w:r>
              <w:t xml:space="preserve">Nonlinear, entropy: </w:t>
            </w:r>
          </w:p>
          <w:p w14:paraId="40B0E58D" w14:textId="77777777" w:rsidR="00890408" w:rsidRDefault="00890408" w:rsidP="00890408">
            <w:pPr>
              <w:numPr>
                <w:ilvl w:val="0"/>
                <w:numId w:val="8"/>
              </w:numPr>
              <w:spacing w:line="240" w:lineRule="auto"/>
            </w:pPr>
            <w:r>
              <w:t>Corrected conditional Shannon's entropy (CCE)</w:t>
            </w:r>
          </w:p>
          <w:p w14:paraId="5D6339B2" w14:textId="77777777" w:rsidR="00890408" w:rsidRDefault="00890408" w:rsidP="00890408">
            <w:pPr>
              <w:numPr>
                <w:ilvl w:val="0"/>
                <w:numId w:val="8"/>
              </w:numPr>
              <w:spacing w:line="240" w:lineRule="auto"/>
            </w:pPr>
            <w:r>
              <w:t>Renyi's entropy (RenyiEn)</w:t>
            </w:r>
          </w:p>
          <w:p w14:paraId="42A95BF2" w14:textId="77777777" w:rsidR="00890408" w:rsidRDefault="00890408" w:rsidP="00890408">
            <w:pPr>
              <w:numPr>
                <w:ilvl w:val="0"/>
                <w:numId w:val="8"/>
              </w:numPr>
              <w:spacing w:line="240" w:lineRule="auto"/>
            </w:pPr>
            <w:r>
              <w:t>Sample entropy (SampEn)</w:t>
            </w:r>
          </w:p>
          <w:p w14:paraId="76393D89" w14:textId="77777777" w:rsidR="00890408" w:rsidRDefault="00890408" w:rsidP="00890408">
            <w:pPr>
              <w:numPr>
                <w:ilvl w:val="0"/>
                <w:numId w:val="8"/>
              </w:numPr>
              <w:spacing w:line="240" w:lineRule="auto"/>
            </w:pPr>
            <w:r>
              <w:t>Maximum Sample entropy (MaxSampEn)</w:t>
            </w:r>
          </w:p>
          <w:p w14:paraId="0CFA9CD2" w14:textId="77777777" w:rsidR="00890408" w:rsidRDefault="00890408" w:rsidP="00890408">
            <w:pPr>
              <w:numPr>
                <w:ilvl w:val="0"/>
                <w:numId w:val="8"/>
              </w:numPr>
              <w:spacing w:line="240" w:lineRule="auto"/>
            </w:pPr>
            <w:r>
              <w:t>Fuzzy approximate entropy (FuzzyApEn1)</w:t>
            </w:r>
          </w:p>
          <w:p w14:paraId="055ED512" w14:textId="77777777" w:rsidR="00890408" w:rsidRDefault="00890408" w:rsidP="00890408">
            <w:pPr>
              <w:numPr>
                <w:ilvl w:val="0"/>
                <w:numId w:val="8"/>
              </w:numPr>
              <w:spacing w:line="240" w:lineRule="auto"/>
            </w:pPr>
            <w:r>
              <w:t>Maximum Fuzzy approximate entropy (MaxFuzzyApEn)</w:t>
            </w:r>
          </w:p>
          <w:p w14:paraId="2220D088" w14:textId="77777777" w:rsidR="00890408" w:rsidRDefault="00890408" w:rsidP="00890408">
            <w:pPr>
              <w:numPr>
                <w:ilvl w:val="0"/>
                <w:numId w:val="8"/>
              </w:numPr>
              <w:spacing w:line="240" w:lineRule="auto"/>
            </w:pPr>
            <w:r>
              <w:t>Multiscale sample entropy (MultiSampEn)</w:t>
            </w:r>
          </w:p>
          <w:p w14:paraId="5FECC5B3" w14:textId="77777777" w:rsidR="00890408" w:rsidRDefault="00890408" w:rsidP="00E62E10">
            <w:pPr>
              <w:spacing w:line="240" w:lineRule="auto"/>
            </w:pPr>
            <w:r>
              <w:t xml:space="preserve">Nonlinear, other: </w:t>
            </w:r>
          </w:p>
          <w:p w14:paraId="19694B22" w14:textId="77777777" w:rsidR="00890408" w:rsidRDefault="00890408" w:rsidP="00890408">
            <w:pPr>
              <w:numPr>
                <w:ilvl w:val="0"/>
                <w:numId w:val="8"/>
              </w:numPr>
              <w:spacing w:line="240" w:lineRule="auto"/>
            </w:pPr>
            <w:r>
              <w:t>Lempel-Ziv complexity (LZComp)</w:t>
            </w:r>
          </w:p>
          <w:p w14:paraId="7774086D" w14:textId="77777777" w:rsidR="00890408" w:rsidRDefault="00890408" w:rsidP="00890408">
            <w:pPr>
              <w:numPr>
                <w:ilvl w:val="0"/>
                <w:numId w:val="8"/>
              </w:numPr>
              <w:spacing w:line="240" w:lineRule="auto"/>
            </w:pPr>
            <w:r>
              <w:t>Multiscale asymmetry index mean (MultiA</w:t>
            </w:r>
            <w:r>
              <w:rPr>
                <w:vertAlign w:val="subscript"/>
              </w:rPr>
              <w:t>I</w:t>
            </w:r>
            <w:r>
              <w:t xml:space="preserve">Mean) </w:t>
            </w:r>
          </w:p>
          <w:p w14:paraId="39743CD4" w14:textId="77777777" w:rsidR="00890408" w:rsidRDefault="00890408" w:rsidP="00890408">
            <w:pPr>
              <w:numPr>
                <w:ilvl w:val="0"/>
                <w:numId w:val="8"/>
              </w:numPr>
              <w:spacing w:line="240" w:lineRule="auto"/>
            </w:pPr>
            <w:r>
              <w:t>Standard deviation of Multiscale asymmetry index (MultiA</w:t>
            </w:r>
            <w:r>
              <w:rPr>
                <w:vertAlign w:val="subscript"/>
              </w:rPr>
              <w:t>I</w:t>
            </w:r>
            <w:r>
              <w:t>StDev)</w:t>
            </w:r>
          </w:p>
          <w:p w14:paraId="3B4E54FA" w14:textId="77777777" w:rsidR="00890408" w:rsidRDefault="00890408" w:rsidP="00890408">
            <w:pPr>
              <w:numPr>
                <w:ilvl w:val="0"/>
                <w:numId w:val="8"/>
              </w:numPr>
              <w:spacing w:line="240" w:lineRule="auto"/>
            </w:pPr>
            <w:r>
              <w:t>Allan factor</w:t>
            </w:r>
          </w:p>
          <w:p w14:paraId="471ECAFE" w14:textId="77777777" w:rsidR="00890408" w:rsidRDefault="00890408" w:rsidP="00E62E10">
            <w:pPr>
              <w:spacing w:line="240" w:lineRule="auto"/>
            </w:pPr>
            <w:r>
              <w:t xml:space="preserve">Symbolic dynamics: </w:t>
            </w:r>
          </w:p>
          <w:p w14:paraId="035E59C1" w14:textId="77777777" w:rsidR="00890408" w:rsidRDefault="00890408" w:rsidP="00890408">
            <w:pPr>
              <w:numPr>
                <w:ilvl w:val="0"/>
                <w:numId w:val="8"/>
              </w:numPr>
              <w:spacing w:line="240" w:lineRule="auto"/>
            </w:pPr>
            <w:r>
              <w:t>Alphabet entropy average (AlphEn)</w:t>
            </w:r>
          </w:p>
          <w:p w14:paraId="55A5EEAB" w14:textId="77777777" w:rsidR="00890408" w:rsidRDefault="00890408" w:rsidP="00890408">
            <w:pPr>
              <w:numPr>
                <w:ilvl w:val="0"/>
                <w:numId w:val="8"/>
              </w:numPr>
              <w:spacing w:line="240" w:lineRule="auto"/>
            </w:pPr>
            <w:r>
              <w:t>AlphEn average (AlphEnAver)</w:t>
            </w:r>
          </w:p>
          <w:p w14:paraId="59C200BE" w14:textId="77777777" w:rsidR="00890408" w:rsidRDefault="00890408" w:rsidP="00890408">
            <w:pPr>
              <w:numPr>
                <w:ilvl w:val="0"/>
                <w:numId w:val="8"/>
              </w:numPr>
              <w:spacing w:line="240" w:lineRule="auto"/>
            </w:pPr>
            <w:r>
              <w:t>Maximum AlphEn (MaxAlphEn)</w:t>
            </w:r>
          </w:p>
          <w:p w14:paraId="02A36513" w14:textId="77777777" w:rsidR="00890408" w:rsidRDefault="00890408" w:rsidP="00890408">
            <w:pPr>
              <w:numPr>
                <w:ilvl w:val="0"/>
                <w:numId w:val="8"/>
              </w:numPr>
              <w:spacing w:line="240" w:lineRule="auto"/>
            </w:pPr>
            <w:r>
              <w:t>AlphEn variance (AlphEnVar)</w:t>
            </w:r>
          </w:p>
          <w:p w14:paraId="51693A88" w14:textId="77777777" w:rsidR="00890408" w:rsidRDefault="00890408" w:rsidP="00890408">
            <w:pPr>
              <w:numPr>
                <w:ilvl w:val="0"/>
                <w:numId w:val="8"/>
              </w:numPr>
              <w:spacing w:line="240" w:lineRule="auto"/>
            </w:pPr>
            <w:r>
              <w:lastRenderedPageBreak/>
              <w:t>Rate of occurrence of AlphEn (Rate_A - Rate_AA)</w:t>
            </w:r>
          </w:p>
          <w:p w14:paraId="4CF748D4" w14:textId="77777777" w:rsidR="00890408" w:rsidRDefault="00890408" w:rsidP="00890408">
            <w:pPr>
              <w:numPr>
                <w:ilvl w:val="0"/>
                <w:numId w:val="8"/>
              </w:numPr>
              <w:spacing w:line="240" w:lineRule="auto"/>
            </w:pPr>
            <w:r>
              <w:t>alphabet AlphEn averages (AverAlphEn B - AverAlphEn AA)</w:t>
            </w:r>
          </w:p>
        </w:tc>
        <w:tc>
          <w:tcPr>
            <w:tcW w:w="1710" w:type="dxa"/>
            <w:shd w:val="clear" w:color="auto" w:fill="auto"/>
            <w:tcMar>
              <w:top w:w="100" w:type="dxa"/>
              <w:left w:w="100" w:type="dxa"/>
              <w:bottom w:w="100" w:type="dxa"/>
              <w:right w:w="100" w:type="dxa"/>
            </w:tcMar>
          </w:tcPr>
          <w:p w14:paraId="45B1BA31" w14:textId="77777777" w:rsidR="00890408" w:rsidRDefault="00890408" w:rsidP="00E62E10">
            <w:pPr>
              <w:widowControl w:val="0"/>
              <w:spacing w:line="240" w:lineRule="auto"/>
            </w:pPr>
            <w:r>
              <w:lastRenderedPageBreak/>
              <w:fldChar w:fldCharType="begin"/>
            </w:r>
            <w:r>
              <w:instrText xml:space="preserve"> ADDIN ZOTERO_ITEM CSL_CITATION {"citationID":"iXndOoQR","properties":{"formattedCitation":"[56], [63]","plainCitation":"[56], [63]","noteIndex":0},"citationItems":[{"id":3171,"uris":["http://zotero.org/users/5972665/items/3L2AYAKT"],"itemData":{"id":3171,"type":"article-journal","abstract":"Objectives: The aim of this work is to investigate the accuracy limits of automated detection of congestive heart failure (CHF) from short-term heart rate variability (HRV) series. Short-term HRV analysis uses 5-minute segments from HRV recordings to diagnose a disorder. This work proposes a hybrid feature selection procedure aimed at finding highly accurate models containing only a few highly informative features, which enables physiological interpretation of the features relevant for the model. Materials and methods: Short-term HRV segments are analyzed for CHF diagnosis. Subjects' records from four public PhysioNet databases are considered (66 healthy subjects and 42 CHF subjects). The problem is approached from a machine learning perspective, by extracting 111 linear time domain, frequency domain, time-frequency, nonlinear and symbolic dynamics HRV features. A multistage hybrid feature selection method is proposed that eventually eliminates most features. The method uses a symmetrical uncertainty filter, Naive Bayes wrapper with best first search, and final greedy iterative feature elimination. For classification purposes, we use rotation forest (RTF), radial based support vector machines (SVM), random forest (RF), multilayer perceptron artificial neural network, and k-nearest neighbors' classifiers in order to evaluate the feature sets at each step of the process and to obtain as accurate model as possible. Leave-one-subject-out cross-validation evaluation method was used, with two variants: subject-level (coarse-grained) and feature vector-level (fine-grained). Results: The results show that the feature selection method is capable of either improving or retaining the classification accuracy of the full feature set (RTF: subject-level ACC = 88.9%, feature vector-level ACC = 85.6%; SVM: subject-level ACC = 89.8%, feature vector-level ACC = 83.5%; RF: subject-level ACC = 87.0%, feature vector-level ACC = 85.5%), while greatly reducing the number of included features, to only four HRV features for RTF and RF, and only two HRV features for SVM. The resulting best models for subject level classification achieved are: RTF: ACC = 90.7%, SENS = 78.6%, SPEC = 98.6%, obtained with features: LF/HF ratio, maximum alphabet entropy, alphabet entropy variance, and HaarWaveletSD (scale = 8); SVM: ACC 88.0%, SENS = 78.6%, SPEC = 93.9%, obtained with features: LF/HF ratio and Rate_U; RF: ACC = 90.7%, SENS = 78.6%, SPEC 98.6%, obtained with features: LF/HF ratio, maximum alphabet entropy, Rate_U, and Rate_B. Other classifiers provided similar, but somewhat lower results. A comparison of the procedure with the results of individual filter, wrapper, and simple hybrid approaches is provided, which demonstrates the efficiency of the proposed procedure. Conclusions: The results suggest that the method can achieve accurate generalizable models for automated diagnosis of CHF from short-term HRV segments in subjects with very few informative features. The choice of the best features and the classification results are similar between the three best classifiers, so the use of any of them with the proposed method is recommended. Nonlinear and symbolic dynamics features are shown to have an important role in the resulting models. The presented methodology may be useful for first-hand screening for CHF as well as for similar diagnostic or automated detection problems in biomedicine. (C) 2019 Elsevier Ltd. All rights reserved.","container-title":"Biomedical Signal Processing and Control","DOI":"10.1016/j.bspc.2019.101583","ISSN":"1746-8094","note":"WOS:000485334600020","page":"101583","title":"Detection of congestive heart failure from short-term heart rate variability segments using hybrid feature selection approach","volume":"53","author":[{"family":"Jovic","given":"Alan"},{"family":"Brkic","given":"Karla"},{"family":"Krstacic","given":"Goran"}],"issued":{"date-parts":[["2019",8]]}}},{"id":3194,"uris":["http://zotero.org/users/5972665/items/XAA5T9JG"],"itemData":{"id":3194,"type":"article-journal","abstract":"Objective: In this paper, a support vector machine (SVM) approach using statistical features, P wave absence, spectrum features, and length-adaptive entropy are presented to classify ECG rhythms as four types: normal rhythm, atrial fibrillation (AF), other rhythm, and too noisy to classify. Approach: The proposed algorithm consisted of three steps: (1) signal pre-processing based on the wavelet method; (2) feature extraction, the extracted features including one power feature, two spectrum features, two entropy features, 17 RR interval-related features, and 11 P wave features; and (3) classification using the SVM classifier. Main results: The algorithm was trained by 8528 single-lead ECG recordings lasting from 9 s to just over 60 s and then tested on a hidden test set consisting of 3658 recordings of similar lengths, which were all provided by the PhysioNet/Computing in Cardiology Challenge 2017. The scoring for this challenge used an F-1 measure, and the final F-1 score was defined as the average of F-1n (the F-1 score of normal rhythm), F-1a (the F-1 score of AF rhythm), and F-1o (the F-1 score of other rhythm). The results confirmed the high accuracy of our proposed method, which obtained 90.27%, 86.37%, and 75.08% for F-1n, F-1a, and F-1n and the final F-1 score of 84% on the training set. In the final test to assess the performance of all of the hidden data, the obtained F-1n, F-1a, F-1o and the average F-1 were 90.82%, 78.56%, 71.77% and 80%, respectively. Significance: The proposed algorithm targets a large number of raw, short single ECG data rather than a small number of carefully selected, often clean ECG records, which have been studied in most of the previous literature. It breaks through the limitation in applicability and provides reliable AF detection from a short single-lead ECG.","container-title":"Physiological Measurement","DOI":"10.1088/1361-6579/aac7aa","ISSN":"0967-3334","issue":"6","note":"WOS:000436258400001","page":"064004","title":"A support vector machine approach for AF classification from a short single-lead ECG recording","volume":"39","author":[{"family":"Liu","given":"Na"},{"family":"Sun","given":"Muyi"},{"family":"Wang","given":"Ludi"},{"family":"Zhou","given":"Wei"},{"family":"Dang","given":"Hao"},{"family":"Zhou","given":"Xiaoguang"}],"issued":{"date-parts":[["2018",6]]}}}],"schema":"https://github.com/citation-style-language/schema/raw/master/csl-citation.json"} </w:instrText>
            </w:r>
            <w:r>
              <w:fldChar w:fldCharType="separate"/>
            </w:r>
            <w:r>
              <w:t>[56], [63]</w:t>
            </w:r>
            <w:r>
              <w:fldChar w:fldCharType="end"/>
            </w:r>
          </w:p>
        </w:tc>
      </w:tr>
      <w:tr w:rsidR="00890408" w14:paraId="5B886DF4" w14:textId="77777777" w:rsidTr="00E62E10">
        <w:tc>
          <w:tcPr>
            <w:tcW w:w="1740" w:type="dxa"/>
            <w:shd w:val="clear" w:color="auto" w:fill="auto"/>
            <w:tcMar>
              <w:top w:w="100" w:type="dxa"/>
              <w:left w:w="100" w:type="dxa"/>
              <w:bottom w:w="100" w:type="dxa"/>
              <w:right w:w="100" w:type="dxa"/>
            </w:tcMar>
          </w:tcPr>
          <w:p w14:paraId="2622764E" w14:textId="77777777" w:rsidR="00890408" w:rsidRDefault="00890408" w:rsidP="00E62E10">
            <w:pPr>
              <w:widowControl w:val="0"/>
              <w:spacing w:line="240" w:lineRule="auto"/>
            </w:pPr>
            <w:r>
              <w:lastRenderedPageBreak/>
              <w:t>EEG</w:t>
            </w:r>
          </w:p>
        </w:tc>
        <w:tc>
          <w:tcPr>
            <w:tcW w:w="7350" w:type="dxa"/>
            <w:shd w:val="clear" w:color="auto" w:fill="auto"/>
            <w:tcMar>
              <w:top w:w="100" w:type="dxa"/>
              <w:left w:w="100" w:type="dxa"/>
              <w:bottom w:w="100" w:type="dxa"/>
              <w:right w:w="100" w:type="dxa"/>
            </w:tcMar>
          </w:tcPr>
          <w:p w14:paraId="1321439D" w14:textId="77777777" w:rsidR="00890408" w:rsidRDefault="00890408" w:rsidP="00E62E10">
            <w:pPr>
              <w:widowControl w:val="0"/>
              <w:spacing w:line="240" w:lineRule="auto"/>
            </w:pPr>
            <w:r>
              <w:t xml:space="preserve">Frequency bands: </w:t>
            </w:r>
          </w:p>
          <w:p w14:paraId="7E2B9721" w14:textId="77777777" w:rsidR="00890408" w:rsidRDefault="00890408" w:rsidP="00890408">
            <w:pPr>
              <w:widowControl w:val="0"/>
              <w:numPr>
                <w:ilvl w:val="0"/>
                <w:numId w:val="7"/>
              </w:numPr>
              <w:spacing w:line="240" w:lineRule="auto"/>
            </w:pPr>
            <w:r>
              <w:t>Delta (&lt; 5 Hz)</w:t>
            </w:r>
          </w:p>
          <w:p w14:paraId="6951B68F" w14:textId="77777777" w:rsidR="00890408" w:rsidRDefault="00890408" w:rsidP="00890408">
            <w:pPr>
              <w:widowControl w:val="0"/>
              <w:numPr>
                <w:ilvl w:val="0"/>
                <w:numId w:val="7"/>
              </w:numPr>
              <w:spacing w:line="240" w:lineRule="auto"/>
            </w:pPr>
            <w:r>
              <w:t>Theta (4–7.99 Hz)</w:t>
            </w:r>
          </w:p>
          <w:p w14:paraId="7ED5899A" w14:textId="77777777" w:rsidR="00890408" w:rsidRDefault="00890408" w:rsidP="00890408">
            <w:pPr>
              <w:widowControl w:val="0"/>
              <w:numPr>
                <w:ilvl w:val="0"/>
                <w:numId w:val="7"/>
              </w:numPr>
              <w:spacing w:line="240" w:lineRule="auto"/>
            </w:pPr>
            <w:r>
              <w:t>Alpha (8–12.99 Hz)</w:t>
            </w:r>
          </w:p>
          <w:p w14:paraId="610CCA3C" w14:textId="77777777" w:rsidR="00890408" w:rsidRDefault="00890408" w:rsidP="00890408">
            <w:pPr>
              <w:widowControl w:val="0"/>
              <w:numPr>
                <w:ilvl w:val="0"/>
                <w:numId w:val="7"/>
              </w:numPr>
              <w:spacing w:line="240" w:lineRule="auto"/>
            </w:pPr>
            <w:r>
              <w:t>Beta (13–20 Hz)</w:t>
            </w:r>
          </w:p>
          <w:p w14:paraId="42B75236" w14:textId="77777777" w:rsidR="00890408" w:rsidRDefault="00890408" w:rsidP="00E62E10">
            <w:pPr>
              <w:widowControl w:val="0"/>
              <w:spacing w:line="240" w:lineRule="auto"/>
            </w:pPr>
            <w:r>
              <w:t>Waveform decomposition:</w:t>
            </w:r>
          </w:p>
          <w:p w14:paraId="0DD9C979" w14:textId="77777777" w:rsidR="00890408" w:rsidRDefault="00890408" w:rsidP="00890408">
            <w:pPr>
              <w:widowControl w:val="0"/>
              <w:numPr>
                <w:ilvl w:val="0"/>
                <w:numId w:val="14"/>
              </w:numPr>
              <w:spacing w:line="240" w:lineRule="auto"/>
            </w:pPr>
            <w:r>
              <w:t>43.4-86.8Hz</w:t>
            </w:r>
          </w:p>
          <w:p w14:paraId="7712D0FD" w14:textId="77777777" w:rsidR="00890408" w:rsidRDefault="00890408" w:rsidP="00890408">
            <w:pPr>
              <w:widowControl w:val="0"/>
              <w:numPr>
                <w:ilvl w:val="0"/>
                <w:numId w:val="14"/>
              </w:numPr>
              <w:spacing w:line="240" w:lineRule="auto"/>
            </w:pPr>
            <w:r>
              <w:t>21.7-43.4Hz</w:t>
            </w:r>
          </w:p>
          <w:p w14:paraId="27E8764B" w14:textId="77777777" w:rsidR="00890408" w:rsidRDefault="00890408" w:rsidP="00890408">
            <w:pPr>
              <w:widowControl w:val="0"/>
              <w:numPr>
                <w:ilvl w:val="0"/>
                <w:numId w:val="14"/>
              </w:numPr>
              <w:spacing w:line="240" w:lineRule="auto"/>
            </w:pPr>
            <w:r>
              <w:t>10.8-21.7Hz</w:t>
            </w:r>
          </w:p>
          <w:p w14:paraId="1C0EE2CE" w14:textId="77777777" w:rsidR="00890408" w:rsidRDefault="00890408" w:rsidP="00890408">
            <w:pPr>
              <w:widowControl w:val="0"/>
              <w:numPr>
                <w:ilvl w:val="0"/>
                <w:numId w:val="14"/>
              </w:numPr>
              <w:spacing w:line="240" w:lineRule="auto"/>
            </w:pPr>
            <w:r>
              <w:t>5.4-10.8Hz</w:t>
            </w:r>
          </w:p>
          <w:p w14:paraId="021FBE39" w14:textId="77777777" w:rsidR="00890408" w:rsidRDefault="00890408" w:rsidP="00890408">
            <w:pPr>
              <w:widowControl w:val="0"/>
              <w:numPr>
                <w:ilvl w:val="0"/>
                <w:numId w:val="14"/>
              </w:numPr>
              <w:spacing w:line="240" w:lineRule="auto"/>
            </w:pPr>
            <w:r>
              <w:t>2.7-5.4Hz</w:t>
            </w:r>
          </w:p>
          <w:p w14:paraId="16D14BD4" w14:textId="77777777" w:rsidR="00890408" w:rsidRDefault="00890408" w:rsidP="00890408">
            <w:pPr>
              <w:widowControl w:val="0"/>
              <w:numPr>
                <w:ilvl w:val="0"/>
                <w:numId w:val="14"/>
              </w:numPr>
              <w:spacing w:line="240" w:lineRule="auto"/>
            </w:pPr>
            <w:r>
              <w:t>0-2.7Hz</w:t>
            </w:r>
          </w:p>
        </w:tc>
        <w:tc>
          <w:tcPr>
            <w:tcW w:w="1710" w:type="dxa"/>
            <w:shd w:val="clear" w:color="auto" w:fill="auto"/>
            <w:tcMar>
              <w:top w:w="100" w:type="dxa"/>
              <w:left w:w="100" w:type="dxa"/>
              <w:bottom w:w="100" w:type="dxa"/>
              <w:right w:w="100" w:type="dxa"/>
            </w:tcMar>
          </w:tcPr>
          <w:p w14:paraId="7656C38E" w14:textId="77777777" w:rsidR="00890408" w:rsidRDefault="00890408" w:rsidP="00E62E10">
            <w:pPr>
              <w:widowControl w:val="0"/>
              <w:spacing w:line="240" w:lineRule="auto"/>
            </w:pPr>
            <w:r>
              <w:fldChar w:fldCharType="begin"/>
            </w:r>
            <w:r>
              <w:instrText xml:space="preserve"> ADDIN ZOTERO_ITEM CSL_CITATION {"citationID":"Co4zuZXW","properties":{"formattedCitation":"[45]","plainCitation":"[45]","noteIndex":0},"citationItems":[{"id":3190,"uris":["http://zotero.org/users/5972665/items/9KMGM7XL"],"itemData":{"id":3190,"type":"article-journal","abstract":"We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Suk"}],"issued":{"date-parts":[["2018",7]]}}}],"schema":"https://github.com/citation-style-language/schema/raw/master/csl-citation.json"} </w:instrText>
            </w:r>
            <w:r>
              <w:fldChar w:fldCharType="separate"/>
            </w:r>
            <w:r>
              <w:t>[45]</w:t>
            </w:r>
            <w:r>
              <w:fldChar w:fldCharType="end"/>
            </w:r>
          </w:p>
          <w:p w14:paraId="799910A0" w14:textId="77777777" w:rsidR="00890408" w:rsidRDefault="00890408" w:rsidP="00E62E10">
            <w:pPr>
              <w:widowControl w:val="0"/>
              <w:spacing w:line="240" w:lineRule="auto"/>
            </w:pPr>
          </w:p>
          <w:p w14:paraId="001FB5A7" w14:textId="77777777" w:rsidR="00890408" w:rsidRDefault="00890408" w:rsidP="00E62E10">
            <w:pPr>
              <w:widowControl w:val="0"/>
              <w:spacing w:line="240" w:lineRule="auto"/>
            </w:pPr>
          </w:p>
        </w:tc>
      </w:tr>
      <w:tr w:rsidR="00890408" w14:paraId="70DC8B4E" w14:textId="77777777" w:rsidTr="00E62E10">
        <w:tc>
          <w:tcPr>
            <w:tcW w:w="1740" w:type="dxa"/>
            <w:shd w:val="clear" w:color="auto" w:fill="auto"/>
            <w:tcMar>
              <w:top w:w="100" w:type="dxa"/>
              <w:left w:w="100" w:type="dxa"/>
              <w:bottom w:w="100" w:type="dxa"/>
              <w:right w:w="100" w:type="dxa"/>
            </w:tcMar>
          </w:tcPr>
          <w:p w14:paraId="1BEF22E1" w14:textId="77777777" w:rsidR="00890408" w:rsidRDefault="00890408" w:rsidP="00E62E10">
            <w:pPr>
              <w:widowControl w:val="0"/>
              <w:spacing w:line="240" w:lineRule="auto"/>
              <w:rPr>
                <w:rFonts w:ascii="Roboto" w:eastAsia="Roboto" w:hAnsi="Roboto" w:cs="Roboto"/>
                <w:highlight w:val="white"/>
              </w:rPr>
            </w:pPr>
            <w:r>
              <w:rPr>
                <w:rFonts w:ascii="Roboto" w:eastAsia="Roboto" w:hAnsi="Roboto" w:cs="Roboto"/>
                <w:highlight w:val="white"/>
              </w:rPr>
              <w:t>Photoplethy-</w:t>
            </w:r>
          </w:p>
          <w:p w14:paraId="4019CF8E" w14:textId="77777777" w:rsidR="00890408" w:rsidRDefault="00890408" w:rsidP="00E62E10">
            <w:pPr>
              <w:widowControl w:val="0"/>
              <w:spacing w:line="240" w:lineRule="auto"/>
              <w:rPr>
                <w:sz w:val="24"/>
                <w:szCs w:val="24"/>
              </w:rPr>
            </w:pPr>
            <w:r>
              <w:rPr>
                <w:rFonts w:ascii="Roboto" w:eastAsia="Roboto" w:hAnsi="Roboto" w:cs="Roboto"/>
                <w:highlight w:val="white"/>
              </w:rPr>
              <w:t>smography (PPG)</w:t>
            </w:r>
          </w:p>
        </w:tc>
        <w:tc>
          <w:tcPr>
            <w:tcW w:w="7350" w:type="dxa"/>
            <w:shd w:val="clear" w:color="auto" w:fill="auto"/>
            <w:tcMar>
              <w:top w:w="100" w:type="dxa"/>
              <w:left w:w="100" w:type="dxa"/>
              <w:bottom w:w="100" w:type="dxa"/>
              <w:right w:w="100" w:type="dxa"/>
            </w:tcMar>
          </w:tcPr>
          <w:p w14:paraId="393C4ECE" w14:textId="77777777" w:rsidR="00890408" w:rsidRDefault="00890408" w:rsidP="00E62E10">
            <w:pPr>
              <w:widowControl w:val="0"/>
              <w:spacing w:line="240" w:lineRule="auto"/>
            </w:pPr>
            <w:r>
              <w:t>Entropy measures</w:t>
            </w:r>
          </w:p>
          <w:p w14:paraId="59A814F8" w14:textId="77777777" w:rsidR="00890408" w:rsidRDefault="00890408" w:rsidP="00890408">
            <w:pPr>
              <w:widowControl w:val="0"/>
              <w:numPr>
                <w:ilvl w:val="0"/>
                <w:numId w:val="11"/>
              </w:numPr>
              <w:spacing w:line="240" w:lineRule="auto"/>
            </w:pPr>
            <w:r>
              <w:t>ApEn</w:t>
            </w:r>
          </w:p>
          <w:p w14:paraId="203949A9" w14:textId="77777777" w:rsidR="00890408" w:rsidRDefault="00890408" w:rsidP="00890408">
            <w:pPr>
              <w:widowControl w:val="0"/>
              <w:numPr>
                <w:ilvl w:val="0"/>
                <w:numId w:val="11"/>
              </w:numPr>
              <w:spacing w:line="240" w:lineRule="auto"/>
            </w:pPr>
            <w:r>
              <w:t>SaEn</w:t>
            </w:r>
          </w:p>
          <w:p w14:paraId="50CB8A85" w14:textId="77777777" w:rsidR="00890408" w:rsidRDefault="00890408" w:rsidP="00890408">
            <w:pPr>
              <w:widowControl w:val="0"/>
              <w:numPr>
                <w:ilvl w:val="0"/>
                <w:numId w:val="11"/>
              </w:numPr>
              <w:spacing w:line="240" w:lineRule="auto"/>
            </w:pPr>
            <w:r>
              <w:t>PE</w:t>
            </w:r>
          </w:p>
          <w:p w14:paraId="2B8DFE03" w14:textId="77777777" w:rsidR="00890408" w:rsidRDefault="00890408" w:rsidP="00890408">
            <w:pPr>
              <w:widowControl w:val="0"/>
              <w:numPr>
                <w:ilvl w:val="0"/>
                <w:numId w:val="11"/>
              </w:numPr>
              <w:spacing w:line="240" w:lineRule="auto"/>
            </w:pPr>
            <w:r>
              <w:t>IMPE</w:t>
            </w:r>
          </w:p>
        </w:tc>
        <w:tc>
          <w:tcPr>
            <w:tcW w:w="1710" w:type="dxa"/>
            <w:shd w:val="clear" w:color="auto" w:fill="auto"/>
            <w:tcMar>
              <w:top w:w="100" w:type="dxa"/>
              <w:left w:w="100" w:type="dxa"/>
              <w:bottom w:w="100" w:type="dxa"/>
              <w:right w:w="100" w:type="dxa"/>
            </w:tcMar>
          </w:tcPr>
          <w:p w14:paraId="01568FF0" w14:textId="77777777" w:rsidR="00890408" w:rsidRDefault="00890408" w:rsidP="00E62E10">
            <w:pPr>
              <w:widowControl w:val="0"/>
              <w:spacing w:line="240" w:lineRule="auto"/>
            </w:pPr>
            <w:r>
              <w:fldChar w:fldCharType="begin"/>
            </w:r>
            <w:r>
              <w:instrText xml:space="preserve"> ADDIN ZOTERO_ITEM CSL_CITATION {"citationID":"RmtUWbKu","properties":{"formattedCitation":"[64]","plainCitation":"[64]","noteIndex":0},"citationItems":[{"id":3161,"uris":["http://zotero.org/users/5972665/items/3PSDAINS"],"itemData":{"id":3161,"type":"article-journal","abstract":"Purpose Nowadays, the increasing demand for human-computer interface applications shows the social need to provide an accurate, intelligent emotion recognition system. Computer-aided emotion recognition using physiological signals remains a challenging task in \"affective computing\". In this paper, the entropy-based complex wavelet sub-bands (ECWS) measures are suggested for the classification of 14 emotion categories from the photoplethysmograph (PPG). Methods PPG data available at DEAP (a Database for Emotion Analysis using Physiological signals) were selected when subjects were watching the fun, exciting, joy, happy, cheerful, love, sentimental, melancholy, sad, depressing, mellow, hate, shock, and terrible music videos. Using the dual-tree complex wavelet transforms, each PPG signal was decomposed into six levels. Four entropy measures, including approximate entropy, sample entropy, permutation entropy, and the improved multi-scale permutation entropy, were extracted from each sub-band coefficient. Then, the normalized ECWS features were input to the probabilistic neural network. The role of sigma adjustment was also considered in classifier performance. Results The results indicated the accuracy rates of 92 to 100% for the classification of 14 emotional states. The maximum accuracy rate was 100% for sigma &lt; 0.25. Conclusion Our findings establish the proposed system as a superior framework compared to the state-of-the-art PPG emotion recognition tool.","container-title":"Journal of Medical and Biological Engineering","DOI":"10.1007/s40846-020-00526-7","ISSN":"1609-0985","issue":"3","note":"WOS:000530599500002","page":"451-461","title":"Evaluation of Novel Entropy-Based Complex Wavelet Sub-bands Measures of PPG in an Emotion Recognition System","volume":"40","author":[{"family":"Goshvarpour","given":"Atefeh"},{"family":"Goshvarpour","given":"Ateke"}],"issued":{"date-parts":[["2020",6]]}}}],"schema":"https://github.com/citation-style-language/schema/raw/master/csl-citation.json"} </w:instrText>
            </w:r>
            <w:r>
              <w:fldChar w:fldCharType="separate"/>
            </w:r>
            <w:r>
              <w:t>[64]</w:t>
            </w:r>
            <w:r>
              <w:fldChar w:fldCharType="end"/>
            </w:r>
          </w:p>
        </w:tc>
      </w:tr>
      <w:tr w:rsidR="00890408" w14:paraId="67F5F166" w14:textId="77777777" w:rsidTr="00E62E10">
        <w:tc>
          <w:tcPr>
            <w:tcW w:w="1740" w:type="dxa"/>
            <w:shd w:val="clear" w:color="auto" w:fill="auto"/>
            <w:tcMar>
              <w:top w:w="100" w:type="dxa"/>
              <w:left w:w="100" w:type="dxa"/>
              <w:bottom w:w="100" w:type="dxa"/>
              <w:right w:w="100" w:type="dxa"/>
            </w:tcMar>
          </w:tcPr>
          <w:p w14:paraId="57D9141D" w14:textId="77777777" w:rsidR="00890408" w:rsidRDefault="00890408" w:rsidP="00E62E10">
            <w:pPr>
              <w:widowControl w:val="0"/>
              <w:spacing w:line="240" w:lineRule="auto"/>
            </w:pPr>
            <w:r>
              <w:t>Electro-</w:t>
            </w:r>
          </w:p>
          <w:p w14:paraId="3DE58DC1" w14:textId="77777777" w:rsidR="00890408" w:rsidRDefault="00890408" w:rsidP="00E62E10">
            <w:pPr>
              <w:widowControl w:val="0"/>
              <w:spacing w:line="240" w:lineRule="auto"/>
              <w:rPr>
                <w:sz w:val="24"/>
                <w:szCs w:val="24"/>
              </w:rPr>
            </w:pPr>
            <w:r>
              <w:t>myography (EMG)</w:t>
            </w:r>
          </w:p>
        </w:tc>
        <w:tc>
          <w:tcPr>
            <w:tcW w:w="7350" w:type="dxa"/>
            <w:shd w:val="clear" w:color="auto" w:fill="auto"/>
            <w:tcMar>
              <w:top w:w="100" w:type="dxa"/>
              <w:left w:w="100" w:type="dxa"/>
              <w:bottom w:w="100" w:type="dxa"/>
              <w:right w:w="100" w:type="dxa"/>
            </w:tcMar>
          </w:tcPr>
          <w:p w14:paraId="2A7BEA33" w14:textId="77777777" w:rsidR="00890408" w:rsidRDefault="00890408" w:rsidP="00E62E10">
            <w:pPr>
              <w:widowControl w:val="0"/>
              <w:spacing w:line="240" w:lineRule="auto"/>
            </w:pPr>
            <w:r>
              <w:t>Amplitude</w:t>
            </w:r>
          </w:p>
          <w:p w14:paraId="6ED46C22" w14:textId="77777777" w:rsidR="00890408" w:rsidRDefault="00890408" w:rsidP="00E62E10">
            <w:pPr>
              <w:widowControl w:val="0"/>
              <w:numPr>
                <w:ilvl w:val="0"/>
                <w:numId w:val="1"/>
              </w:numPr>
              <w:spacing w:line="240" w:lineRule="auto"/>
            </w:pPr>
            <w:r>
              <w:t>First Higher-Order Mean Absolute Value (HOMAV1)</w:t>
            </w:r>
          </w:p>
          <w:p w14:paraId="66454ABC" w14:textId="77777777" w:rsidR="00890408" w:rsidRDefault="00890408" w:rsidP="00E62E10">
            <w:pPr>
              <w:widowControl w:val="0"/>
              <w:numPr>
                <w:ilvl w:val="0"/>
                <w:numId w:val="1"/>
              </w:numPr>
              <w:spacing w:line="240" w:lineRule="auto"/>
            </w:pPr>
            <w:r>
              <w:t>Normalized 1st Higher-Order Mean Absolute Value (HOMAV1n)</w:t>
            </w:r>
          </w:p>
          <w:p w14:paraId="0B510E34" w14:textId="77777777" w:rsidR="00890408" w:rsidRDefault="00890408" w:rsidP="00E62E10">
            <w:pPr>
              <w:widowControl w:val="0"/>
              <w:numPr>
                <w:ilvl w:val="0"/>
                <w:numId w:val="1"/>
              </w:numPr>
              <w:spacing w:line="240" w:lineRule="auto"/>
            </w:pPr>
            <w:r>
              <w:t>Second Higher-Order Mean Absolute Value (HOMAV2)</w:t>
            </w:r>
          </w:p>
          <w:p w14:paraId="3F9A96B1" w14:textId="77777777" w:rsidR="00890408" w:rsidRDefault="00890408" w:rsidP="00E62E10">
            <w:pPr>
              <w:widowControl w:val="0"/>
              <w:numPr>
                <w:ilvl w:val="0"/>
                <w:numId w:val="1"/>
              </w:numPr>
              <w:spacing w:line="240" w:lineRule="auto"/>
            </w:pPr>
            <w:r>
              <w:t>Normalized 2nd Higher-Order Mean Absolute Value (HOMAV2n)</w:t>
            </w:r>
          </w:p>
          <w:p w14:paraId="2893C7D0" w14:textId="77777777" w:rsidR="00890408" w:rsidRDefault="00890408" w:rsidP="00E62E10">
            <w:pPr>
              <w:widowControl w:val="0"/>
              <w:numPr>
                <w:ilvl w:val="0"/>
                <w:numId w:val="1"/>
              </w:numPr>
              <w:spacing w:line="240" w:lineRule="auto"/>
            </w:pPr>
            <w:r>
              <w:t>Mean Absolute Value (MAV)</w:t>
            </w:r>
          </w:p>
          <w:p w14:paraId="4865434A" w14:textId="77777777" w:rsidR="00890408" w:rsidRDefault="00890408" w:rsidP="00E62E10">
            <w:pPr>
              <w:widowControl w:val="0"/>
              <w:numPr>
                <w:ilvl w:val="0"/>
                <w:numId w:val="1"/>
              </w:numPr>
              <w:spacing w:line="240" w:lineRule="auto"/>
            </w:pPr>
            <w:r>
              <w:t>Peak to Peak Amplitude (P2P)</w:t>
            </w:r>
          </w:p>
          <w:p w14:paraId="6FD347B8" w14:textId="77777777" w:rsidR="00890408" w:rsidRDefault="00890408" w:rsidP="00E62E10">
            <w:pPr>
              <w:widowControl w:val="0"/>
              <w:numPr>
                <w:ilvl w:val="0"/>
                <w:numId w:val="1"/>
              </w:numPr>
              <w:spacing w:line="240" w:lineRule="auto"/>
            </w:pPr>
            <w:r>
              <w:t>Peak Amplitude (PK)</w:t>
            </w:r>
          </w:p>
          <w:p w14:paraId="177355E2" w14:textId="77777777" w:rsidR="00890408" w:rsidRDefault="00890408" w:rsidP="00E62E10">
            <w:pPr>
              <w:widowControl w:val="0"/>
              <w:numPr>
                <w:ilvl w:val="0"/>
                <w:numId w:val="1"/>
              </w:numPr>
              <w:spacing w:line="240" w:lineRule="auto"/>
            </w:pPr>
            <w:r>
              <w:t>Root Mean Square (RMS)</w:t>
            </w:r>
          </w:p>
          <w:p w14:paraId="3EB27247" w14:textId="77777777" w:rsidR="00890408" w:rsidRDefault="00890408" w:rsidP="00E62E10">
            <w:pPr>
              <w:widowControl w:val="0"/>
              <w:numPr>
                <w:ilvl w:val="0"/>
                <w:numId w:val="1"/>
              </w:numPr>
              <w:spacing w:line="240" w:lineRule="auto"/>
            </w:pPr>
            <w:r>
              <w:t>Mean Relative Time of the Peaks (TMNP)</w:t>
            </w:r>
          </w:p>
          <w:p w14:paraId="5ED6E9F4" w14:textId="77777777" w:rsidR="00890408" w:rsidRDefault="00890408" w:rsidP="00E62E10">
            <w:pPr>
              <w:widowControl w:val="0"/>
              <w:numPr>
                <w:ilvl w:val="0"/>
                <w:numId w:val="1"/>
              </w:numPr>
              <w:spacing w:line="240" w:lineRule="auto"/>
            </w:pPr>
            <w:r>
              <w:t>Mean Relative Time of the Valleys (TMNV)</w:t>
            </w:r>
          </w:p>
          <w:p w14:paraId="75DA1F83" w14:textId="77777777" w:rsidR="00890408" w:rsidRDefault="00890408" w:rsidP="00E62E10">
            <w:pPr>
              <w:widowControl w:val="0"/>
              <w:spacing w:line="240" w:lineRule="auto"/>
            </w:pPr>
            <w:r>
              <w:t>Variability</w:t>
            </w:r>
          </w:p>
          <w:p w14:paraId="4BF7D7AE" w14:textId="77777777" w:rsidR="00890408" w:rsidRDefault="00890408" w:rsidP="00E62E10">
            <w:pPr>
              <w:widowControl w:val="0"/>
              <w:numPr>
                <w:ilvl w:val="0"/>
                <w:numId w:val="4"/>
              </w:numPr>
              <w:spacing w:line="240" w:lineRule="auto"/>
            </w:pPr>
            <w:r>
              <w:t>Interquartile Range (IQR)</w:t>
            </w:r>
          </w:p>
          <w:p w14:paraId="7E1A080C" w14:textId="77777777" w:rsidR="00890408" w:rsidRDefault="00890408" w:rsidP="00E62E10">
            <w:pPr>
              <w:widowControl w:val="0"/>
              <w:numPr>
                <w:ilvl w:val="0"/>
                <w:numId w:val="4"/>
              </w:numPr>
              <w:spacing w:line="240" w:lineRule="auto"/>
            </w:pPr>
            <w:r>
              <w:t>Range (R)</w:t>
            </w:r>
          </w:p>
          <w:p w14:paraId="47B3AC65" w14:textId="77777777" w:rsidR="00890408" w:rsidRDefault="00890408" w:rsidP="00E62E10">
            <w:pPr>
              <w:widowControl w:val="0"/>
              <w:numPr>
                <w:ilvl w:val="0"/>
                <w:numId w:val="4"/>
              </w:numPr>
              <w:spacing w:line="240" w:lineRule="auto"/>
            </w:pPr>
            <w:r>
              <w:t>Standard Deviation (SD)</w:t>
            </w:r>
          </w:p>
          <w:p w14:paraId="52E9783B" w14:textId="77777777" w:rsidR="00890408" w:rsidRDefault="00890408" w:rsidP="00E62E10">
            <w:pPr>
              <w:widowControl w:val="0"/>
              <w:numPr>
                <w:ilvl w:val="0"/>
                <w:numId w:val="4"/>
              </w:numPr>
              <w:spacing w:line="240" w:lineRule="auto"/>
            </w:pPr>
            <w:r>
              <w:t>Variance (VAR)</w:t>
            </w:r>
          </w:p>
          <w:p w14:paraId="61B64B98" w14:textId="77777777" w:rsidR="00890408" w:rsidRDefault="00890408" w:rsidP="00E62E10">
            <w:pPr>
              <w:widowControl w:val="0"/>
              <w:numPr>
                <w:ilvl w:val="0"/>
                <w:numId w:val="4"/>
              </w:numPr>
              <w:spacing w:line="240" w:lineRule="auto"/>
            </w:pPr>
            <w:r>
              <w:t>Mean Resting Rate (MNRR)</w:t>
            </w:r>
          </w:p>
          <w:p w14:paraId="297EF018" w14:textId="77777777" w:rsidR="00890408" w:rsidRDefault="00890408" w:rsidP="00E62E10">
            <w:pPr>
              <w:widowControl w:val="0"/>
              <w:numPr>
                <w:ilvl w:val="0"/>
                <w:numId w:val="4"/>
              </w:numPr>
              <w:spacing w:line="240" w:lineRule="auto"/>
            </w:pPr>
            <w:r>
              <w:t>Root Mean Square Successive Interval Differences (RMSSD)</w:t>
            </w:r>
          </w:p>
          <w:p w14:paraId="05CD9573" w14:textId="77777777" w:rsidR="00890408" w:rsidRDefault="00890408" w:rsidP="00E62E10">
            <w:pPr>
              <w:widowControl w:val="0"/>
              <w:numPr>
                <w:ilvl w:val="0"/>
                <w:numId w:val="4"/>
              </w:numPr>
              <w:spacing w:line="240" w:lineRule="auto"/>
            </w:pPr>
            <w:r>
              <w:t>Slope Resting Rate (slopeRR)</w:t>
            </w:r>
          </w:p>
          <w:p w14:paraId="3AEB1041" w14:textId="77777777" w:rsidR="00890408" w:rsidRDefault="00890408" w:rsidP="00E62E10">
            <w:pPr>
              <w:widowControl w:val="0"/>
              <w:spacing w:line="240" w:lineRule="auto"/>
            </w:pPr>
            <w:r>
              <w:t>Stationarity</w:t>
            </w:r>
          </w:p>
          <w:p w14:paraId="66DB5F48" w14:textId="77777777" w:rsidR="00890408" w:rsidRDefault="00890408" w:rsidP="00890408">
            <w:pPr>
              <w:widowControl w:val="0"/>
              <w:numPr>
                <w:ilvl w:val="0"/>
                <w:numId w:val="17"/>
              </w:numPr>
              <w:spacing w:line="240" w:lineRule="auto"/>
            </w:pPr>
            <w:r>
              <w:t>Interal Degree of Stationarity (IDS)</w:t>
            </w:r>
          </w:p>
          <w:p w14:paraId="08E34CEA" w14:textId="77777777" w:rsidR="00890408" w:rsidRDefault="00890408" w:rsidP="00890408">
            <w:pPr>
              <w:widowControl w:val="0"/>
              <w:numPr>
                <w:ilvl w:val="0"/>
                <w:numId w:val="17"/>
              </w:numPr>
              <w:spacing w:line="240" w:lineRule="auto"/>
            </w:pPr>
            <w:r>
              <w:t>Median (MD)</w:t>
            </w:r>
          </w:p>
          <w:p w14:paraId="130A54DF" w14:textId="77777777" w:rsidR="00890408" w:rsidRDefault="00890408" w:rsidP="00890408">
            <w:pPr>
              <w:widowControl w:val="0"/>
              <w:numPr>
                <w:ilvl w:val="0"/>
                <w:numId w:val="17"/>
              </w:numPr>
              <w:spacing w:line="240" w:lineRule="auto"/>
            </w:pPr>
            <w:r>
              <w:t>Modified Integral Degree of Stationarity (MIDS)</w:t>
            </w:r>
          </w:p>
          <w:p w14:paraId="0E66BAC4" w14:textId="77777777" w:rsidR="00890408" w:rsidRDefault="00890408" w:rsidP="00890408">
            <w:pPr>
              <w:widowControl w:val="0"/>
              <w:numPr>
                <w:ilvl w:val="0"/>
                <w:numId w:val="17"/>
              </w:numPr>
              <w:spacing w:line="240" w:lineRule="auto"/>
            </w:pPr>
            <w:r>
              <w:t>Modified Mean Degree of Stationarity (MMNDS)</w:t>
            </w:r>
          </w:p>
          <w:p w14:paraId="1617BD2F" w14:textId="77777777" w:rsidR="00890408" w:rsidRDefault="00890408" w:rsidP="00890408">
            <w:pPr>
              <w:widowControl w:val="0"/>
              <w:numPr>
                <w:ilvl w:val="0"/>
                <w:numId w:val="17"/>
              </w:numPr>
              <w:spacing w:line="240" w:lineRule="auto"/>
            </w:pPr>
            <w:r>
              <w:t>Standard Deviation of Mean Vector (SDMN)</w:t>
            </w:r>
          </w:p>
          <w:p w14:paraId="27C16E98" w14:textId="77777777" w:rsidR="00890408" w:rsidRDefault="00890408" w:rsidP="00890408">
            <w:pPr>
              <w:widowControl w:val="0"/>
              <w:numPr>
                <w:ilvl w:val="0"/>
                <w:numId w:val="17"/>
              </w:numPr>
              <w:spacing w:line="240" w:lineRule="auto"/>
            </w:pPr>
            <w:r>
              <w:t>Standard Deviation of Standard Deviation Vector (SDSD)</w:t>
            </w:r>
          </w:p>
          <w:p w14:paraId="42BC91BD" w14:textId="77777777" w:rsidR="00890408" w:rsidRDefault="00890408" w:rsidP="00E62E10">
            <w:pPr>
              <w:widowControl w:val="0"/>
              <w:spacing w:line="240" w:lineRule="auto"/>
            </w:pPr>
            <w:r>
              <w:t>Entropy</w:t>
            </w:r>
          </w:p>
          <w:p w14:paraId="572FD54D" w14:textId="77777777" w:rsidR="00890408" w:rsidRDefault="00890408" w:rsidP="00890408">
            <w:pPr>
              <w:widowControl w:val="0"/>
              <w:numPr>
                <w:ilvl w:val="0"/>
                <w:numId w:val="19"/>
              </w:numPr>
              <w:spacing w:line="240" w:lineRule="auto"/>
            </w:pPr>
            <w:r>
              <w:t>Approximate Entropy (ADEn)</w:t>
            </w:r>
          </w:p>
          <w:p w14:paraId="6116DC6A" w14:textId="77777777" w:rsidR="00890408" w:rsidRDefault="00890408" w:rsidP="00890408">
            <w:pPr>
              <w:widowControl w:val="0"/>
              <w:numPr>
                <w:ilvl w:val="0"/>
                <w:numId w:val="19"/>
              </w:numPr>
              <w:spacing w:line="240" w:lineRule="auto"/>
            </w:pPr>
            <w:r>
              <w:t>Fuzzy Entropy (FuzzyEn)</w:t>
            </w:r>
          </w:p>
          <w:p w14:paraId="4512A87F" w14:textId="77777777" w:rsidR="00890408" w:rsidRDefault="00890408" w:rsidP="00890408">
            <w:pPr>
              <w:widowControl w:val="0"/>
              <w:numPr>
                <w:ilvl w:val="0"/>
                <w:numId w:val="19"/>
              </w:numPr>
              <w:spacing w:line="240" w:lineRule="auto"/>
            </w:pPr>
            <w:r>
              <w:t>Sample Entropy (SampEn)</w:t>
            </w:r>
          </w:p>
          <w:p w14:paraId="77D6EFBE" w14:textId="77777777" w:rsidR="00890408" w:rsidRDefault="00890408" w:rsidP="00890408">
            <w:pPr>
              <w:widowControl w:val="0"/>
              <w:numPr>
                <w:ilvl w:val="0"/>
                <w:numId w:val="19"/>
              </w:numPr>
              <w:spacing w:line="240" w:lineRule="auto"/>
            </w:pPr>
            <w:r>
              <w:t>Shannon Entropy (ShannonEn)</w:t>
            </w:r>
          </w:p>
          <w:p w14:paraId="0BB8438A" w14:textId="77777777" w:rsidR="00890408" w:rsidRDefault="00890408" w:rsidP="00890408">
            <w:pPr>
              <w:widowControl w:val="0"/>
              <w:numPr>
                <w:ilvl w:val="0"/>
                <w:numId w:val="19"/>
              </w:numPr>
              <w:spacing w:line="240" w:lineRule="auto"/>
            </w:pPr>
            <w:r>
              <w:t>Spectral Entropy (SpectralEn)</w:t>
            </w:r>
          </w:p>
          <w:p w14:paraId="3703ADD2" w14:textId="77777777" w:rsidR="00890408" w:rsidRDefault="00890408" w:rsidP="00E62E10">
            <w:pPr>
              <w:widowControl w:val="0"/>
              <w:spacing w:line="240" w:lineRule="auto"/>
            </w:pPr>
            <w:r>
              <w:t>Linearity</w:t>
            </w:r>
          </w:p>
          <w:p w14:paraId="23301CF8" w14:textId="77777777" w:rsidR="00890408" w:rsidRDefault="00890408" w:rsidP="00890408">
            <w:pPr>
              <w:widowControl w:val="0"/>
              <w:numPr>
                <w:ilvl w:val="0"/>
                <w:numId w:val="10"/>
              </w:numPr>
              <w:spacing w:line="240" w:lineRule="auto"/>
            </w:pPr>
            <w:r>
              <w:t>Lag Dependence Function (LDF)</w:t>
            </w:r>
          </w:p>
          <w:p w14:paraId="07D41B1B" w14:textId="77777777" w:rsidR="00890408" w:rsidRDefault="00890408" w:rsidP="00890408">
            <w:pPr>
              <w:widowControl w:val="0"/>
              <w:numPr>
                <w:ilvl w:val="0"/>
                <w:numId w:val="10"/>
              </w:numPr>
              <w:spacing w:line="240" w:lineRule="auto"/>
            </w:pPr>
            <w:r>
              <w:lastRenderedPageBreak/>
              <w:t>Population Lag Dependence Function (PLDF)</w:t>
            </w:r>
          </w:p>
          <w:p w14:paraId="6F209972" w14:textId="77777777" w:rsidR="00890408" w:rsidRDefault="00890408" w:rsidP="00E62E10">
            <w:pPr>
              <w:widowControl w:val="0"/>
              <w:spacing w:line="240" w:lineRule="auto"/>
            </w:pPr>
            <w:r>
              <w:t>Similarity</w:t>
            </w:r>
          </w:p>
          <w:p w14:paraId="50ABA4EC" w14:textId="77777777" w:rsidR="00890408" w:rsidRDefault="00890408" w:rsidP="00890408">
            <w:pPr>
              <w:widowControl w:val="0"/>
              <w:numPr>
                <w:ilvl w:val="0"/>
                <w:numId w:val="6"/>
              </w:numPr>
              <w:spacing w:line="240" w:lineRule="auto"/>
            </w:pPr>
            <w:r>
              <w:t>Correlation Coefficient (CC)</w:t>
            </w:r>
          </w:p>
          <w:p w14:paraId="63E2CAF9" w14:textId="77777777" w:rsidR="00890408" w:rsidRDefault="00890408" w:rsidP="00890408">
            <w:pPr>
              <w:widowControl w:val="0"/>
              <w:numPr>
                <w:ilvl w:val="0"/>
                <w:numId w:val="6"/>
              </w:numPr>
              <w:spacing w:line="240" w:lineRule="auto"/>
            </w:pPr>
            <w:r>
              <w:t>Median Coherence (MDCOH)</w:t>
            </w:r>
          </w:p>
          <w:p w14:paraId="0E91991D" w14:textId="77777777" w:rsidR="00890408" w:rsidRDefault="00890408" w:rsidP="00890408">
            <w:pPr>
              <w:widowControl w:val="0"/>
              <w:numPr>
                <w:ilvl w:val="0"/>
                <w:numId w:val="6"/>
              </w:numPr>
              <w:spacing w:line="240" w:lineRule="auto"/>
            </w:pPr>
            <w:r>
              <w:t>Mutual Information (MI)</w:t>
            </w:r>
          </w:p>
          <w:p w14:paraId="02AB9B2C" w14:textId="77777777" w:rsidR="00890408" w:rsidRDefault="00890408" w:rsidP="00890408">
            <w:pPr>
              <w:widowControl w:val="0"/>
              <w:numPr>
                <w:ilvl w:val="0"/>
                <w:numId w:val="6"/>
              </w:numPr>
              <w:spacing w:line="240" w:lineRule="auto"/>
            </w:pPr>
            <w:r>
              <w:t>Modified Integral of Coherence (MICOH)</w:t>
            </w:r>
          </w:p>
          <w:p w14:paraId="0C6C8BDA" w14:textId="77777777" w:rsidR="00890408" w:rsidRDefault="00890408" w:rsidP="00890408">
            <w:pPr>
              <w:widowControl w:val="0"/>
              <w:numPr>
                <w:ilvl w:val="0"/>
                <w:numId w:val="6"/>
              </w:numPr>
              <w:spacing w:line="240" w:lineRule="auto"/>
            </w:pPr>
            <w:r>
              <w:t>Mean Coherence (MNCOH)</w:t>
            </w:r>
          </w:p>
          <w:p w14:paraId="3B3DEBC3" w14:textId="77777777" w:rsidR="00890408" w:rsidRDefault="00890408" w:rsidP="00890408">
            <w:pPr>
              <w:widowControl w:val="0"/>
              <w:numPr>
                <w:ilvl w:val="0"/>
                <w:numId w:val="6"/>
              </w:numPr>
              <w:spacing w:line="240" w:lineRule="auto"/>
            </w:pPr>
            <w:r>
              <w:t>Modified Mean Coherence (MMNCOH)</w:t>
            </w:r>
          </w:p>
          <w:p w14:paraId="518A5FD6" w14:textId="77777777" w:rsidR="00890408" w:rsidRDefault="00890408" w:rsidP="00E62E10">
            <w:pPr>
              <w:widowControl w:val="0"/>
              <w:spacing w:line="240" w:lineRule="auto"/>
            </w:pPr>
            <w:r>
              <w:t>Frequency</w:t>
            </w:r>
          </w:p>
          <w:p w14:paraId="448B74A7" w14:textId="77777777" w:rsidR="00890408" w:rsidRDefault="00890408" w:rsidP="00E62E10">
            <w:pPr>
              <w:widowControl w:val="0"/>
              <w:numPr>
                <w:ilvl w:val="0"/>
                <w:numId w:val="2"/>
              </w:numPr>
              <w:spacing w:line="240" w:lineRule="auto"/>
            </w:pPr>
            <w:r>
              <w:t>Bandwidth (BW)</w:t>
            </w:r>
          </w:p>
          <w:p w14:paraId="3506F154" w14:textId="77777777" w:rsidR="00890408" w:rsidRDefault="00890408" w:rsidP="00E62E10">
            <w:pPr>
              <w:widowControl w:val="0"/>
              <w:numPr>
                <w:ilvl w:val="0"/>
                <w:numId w:val="2"/>
              </w:numPr>
              <w:spacing w:line="240" w:lineRule="auto"/>
            </w:pPr>
            <w:r>
              <w:t>Center Frequency (CF)</w:t>
            </w:r>
          </w:p>
          <w:p w14:paraId="6664E201" w14:textId="77777777" w:rsidR="00890408" w:rsidRDefault="00890408" w:rsidP="00E62E10">
            <w:pPr>
              <w:widowControl w:val="0"/>
              <w:numPr>
                <w:ilvl w:val="0"/>
                <w:numId w:val="2"/>
              </w:numPr>
              <w:spacing w:line="240" w:lineRule="auto"/>
            </w:pPr>
            <w:r>
              <w:t>Median Frequency (MDF)</w:t>
            </w:r>
          </w:p>
          <w:p w14:paraId="473F2CEF" w14:textId="77777777" w:rsidR="00890408" w:rsidRDefault="00890408" w:rsidP="00E62E10">
            <w:pPr>
              <w:widowControl w:val="0"/>
              <w:numPr>
                <w:ilvl w:val="0"/>
                <w:numId w:val="2"/>
              </w:numPr>
              <w:spacing w:line="240" w:lineRule="auto"/>
            </w:pPr>
            <w:r>
              <w:t>Mean Frequency (MNF)</w:t>
            </w:r>
          </w:p>
          <w:p w14:paraId="5DABAE3B" w14:textId="77777777" w:rsidR="00890408" w:rsidRDefault="00890408" w:rsidP="00E62E10">
            <w:pPr>
              <w:widowControl w:val="0"/>
              <w:numPr>
                <w:ilvl w:val="0"/>
                <w:numId w:val="2"/>
              </w:numPr>
              <w:spacing w:line="240" w:lineRule="auto"/>
            </w:pPr>
            <w:r>
              <w:t>Mode Frequency (MOF)</w:t>
            </w:r>
          </w:p>
          <w:p w14:paraId="1E47EC5F" w14:textId="77777777" w:rsidR="00890408" w:rsidRDefault="00890408" w:rsidP="00E62E10">
            <w:pPr>
              <w:widowControl w:val="0"/>
              <w:numPr>
                <w:ilvl w:val="0"/>
                <w:numId w:val="2"/>
              </w:numPr>
              <w:spacing w:line="240" w:lineRule="auto"/>
            </w:pPr>
            <w:r>
              <w:t>Zero Crossings (ZC)</w:t>
            </w:r>
          </w:p>
        </w:tc>
        <w:tc>
          <w:tcPr>
            <w:tcW w:w="1710" w:type="dxa"/>
            <w:shd w:val="clear" w:color="auto" w:fill="auto"/>
            <w:tcMar>
              <w:top w:w="100" w:type="dxa"/>
              <w:left w:w="100" w:type="dxa"/>
              <w:bottom w:w="100" w:type="dxa"/>
              <w:right w:w="100" w:type="dxa"/>
            </w:tcMar>
          </w:tcPr>
          <w:p w14:paraId="4843B14F" w14:textId="77777777" w:rsidR="00890408" w:rsidRDefault="00890408" w:rsidP="00E62E10">
            <w:pPr>
              <w:widowControl w:val="0"/>
              <w:spacing w:line="240" w:lineRule="auto"/>
              <w:rPr>
                <w:sz w:val="24"/>
                <w:szCs w:val="24"/>
              </w:rPr>
            </w:pPr>
            <w:r>
              <w:lastRenderedPageBreak/>
              <w:fldChar w:fldCharType="begin"/>
            </w:r>
            <w:r>
              <w:instrText xml:space="preserve"> ADDIN ZOTERO_ITEM CSL_CITATION {"citationID":"evy9SvXb","properties":{"formattedCitation":"[55]","plainCitation":"[55]","noteIndex":0},"citationItems":[{"id":3176,"uris":["http://zotero.org/users/5972665/items/SBYJNSRD"],"itemData":{"id":3176,"type":"article-journal","abstract":"In pattern recognition, the selection of appropriate features is paramount to both the performance and the robustness of the system. Over-reliance on machine learning-based feature selection methods can, therefore, be problematic; especially when conducted using small snapshots of data. The results of these methods, if adopted without proper interpretation, can lead to sub-optimal system design or worse, the abandonment of otherwise viable and important features. In this work, a deep exploration of pain-based emotion classification was conducted to better understand differences in the results of the related literature. In total, 155 different time domain and frequency domain features were explored, derived from electromyogram (EMG), skin conductance levels (SCL), and electrocardiogram (ECG) readings taken from the 85 subjects in response to heat-induced pain. To address the inconsistency in the optimal feature sets found in related works, an exhaustive and interpretable feature selection protocol was followed to obtain a generalizable feature set. Associations between features were then visualized using a topologically-informed chart, called Mapper, of this physiological feature space, including synthesis and comparison of results from previous literature. This topological feature chart was able to identify key sources of information that led to the formation of five main functional feature groups: signal amplitude and power, frequency information, nonlinear complexity, unique, and connecting. These functional groupings were used to extract further insight into observable autonomic responses to pain through a complementary statistical interaction analysis. From this chart, it was observed that EMG and SCL derived features could functionally replace those obtained from ECG. These insights motivate future work on novel sensing modalities, feature design, deep learning approaches, and dimensionality reduction techniques.","container-title":"Frontiers in Neuroscience","DOI":"10.3389/fnins.2019.00437","note":"WOS:000467352600001","page":"437","title":"Feature Extraction and Selection for Pain Recognition Using Peripheral Physiological Signals","volume":"13","author":[{"family":"Campbell","given":"Evan"},{"family":"Phinyomark","given":"Angkoon"},{"family":"Scheme","given":"Erik"}],"issued":{"date-parts":[["2019",5,7]]}}}],"schema":"https://github.com/citation-style-language/schema/raw/master/csl-citation.json"} </w:instrText>
            </w:r>
            <w:r>
              <w:fldChar w:fldCharType="separate"/>
            </w:r>
            <w:r>
              <w:t>[55]</w:t>
            </w:r>
            <w:r>
              <w:fldChar w:fldCharType="end"/>
            </w:r>
          </w:p>
        </w:tc>
      </w:tr>
      <w:tr w:rsidR="00890408" w14:paraId="4DDC3D1D" w14:textId="77777777" w:rsidTr="00E62E10">
        <w:tc>
          <w:tcPr>
            <w:tcW w:w="1740" w:type="dxa"/>
            <w:shd w:val="clear" w:color="auto" w:fill="auto"/>
            <w:tcMar>
              <w:top w:w="100" w:type="dxa"/>
              <w:left w:w="100" w:type="dxa"/>
              <w:bottom w:w="100" w:type="dxa"/>
              <w:right w:w="100" w:type="dxa"/>
            </w:tcMar>
          </w:tcPr>
          <w:p w14:paraId="613ABDC1" w14:textId="77777777" w:rsidR="00890408" w:rsidRDefault="00890408" w:rsidP="00E62E10">
            <w:pPr>
              <w:widowControl w:val="0"/>
              <w:spacing w:line="240" w:lineRule="auto"/>
              <w:rPr>
                <w:rFonts w:ascii="Roboto" w:eastAsia="Roboto" w:hAnsi="Roboto" w:cs="Roboto"/>
                <w:highlight w:val="white"/>
              </w:rPr>
            </w:pPr>
            <w:r>
              <w:rPr>
                <w:rFonts w:ascii="Roboto" w:eastAsia="Roboto" w:hAnsi="Roboto" w:cs="Roboto"/>
                <w:highlight w:val="white"/>
              </w:rPr>
              <w:t>Electro-</w:t>
            </w:r>
          </w:p>
          <w:p w14:paraId="258E7DF1" w14:textId="77777777" w:rsidR="00890408" w:rsidRDefault="00890408" w:rsidP="00E62E10">
            <w:pPr>
              <w:widowControl w:val="0"/>
              <w:spacing w:line="240" w:lineRule="auto"/>
              <w:rPr>
                <w:sz w:val="24"/>
                <w:szCs w:val="24"/>
              </w:rPr>
            </w:pPr>
            <w:r>
              <w:rPr>
                <w:rFonts w:ascii="Roboto" w:eastAsia="Roboto" w:hAnsi="Roboto" w:cs="Roboto"/>
                <w:highlight w:val="white"/>
              </w:rPr>
              <w:t>Corticography (ECOG)</w:t>
            </w:r>
          </w:p>
        </w:tc>
        <w:tc>
          <w:tcPr>
            <w:tcW w:w="7350" w:type="dxa"/>
            <w:shd w:val="clear" w:color="auto" w:fill="auto"/>
            <w:tcMar>
              <w:top w:w="100" w:type="dxa"/>
              <w:left w:w="100" w:type="dxa"/>
              <w:bottom w:w="100" w:type="dxa"/>
              <w:right w:w="100" w:type="dxa"/>
            </w:tcMar>
          </w:tcPr>
          <w:p w14:paraId="66823E72" w14:textId="77777777" w:rsidR="00890408" w:rsidRDefault="00890408" w:rsidP="00E62E10">
            <w:pPr>
              <w:widowControl w:val="0"/>
              <w:spacing w:line="240" w:lineRule="auto"/>
            </w:pPr>
            <w:r>
              <w:t>Low pass and Band pass filtering</w:t>
            </w:r>
          </w:p>
          <w:p w14:paraId="2DA28896" w14:textId="77777777" w:rsidR="00890408" w:rsidRDefault="00890408" w:rsidP="00890408">
            <w:pPr>
              <w:widowControl w:val="0"/>
              <w:numPr>
                <w:ilvl w:val="0"/>
                <w:numId w:val="20"/>
              </w:numPr>
              <w:spacing w:line="240" w:lineRule="auto"/>
            </w:pPr>
            <w:r>
              <w:t>Count of spikes/poly spikes</w:t>
            </w:r>
          </w:p>
          <w:p w14:paraId="4F5EAEEB" w14:textId="77777777" w:rsidR="00890408" w:rsidRDefault="00890408" w:rsidP="00890408">
            <w:pPr>
              <w:widowControl w:val="0"/>
              <w:numPr>
                <w:ilvl w:val="0"/>
                <w:numId w:val="20"/>
              </w:numPr>
              <w:spacing w:line="240" w:lineRule="auto"/>
            </w:pPr>
            <w:r>
              <w:t>Amplitude of spikes/poly spikes</w:t>
            </w:r>
          </w:p>
          <w:p w14:paraId="7E6951B2" w14:textId="77777777" w:rsidR="00890408" w:rsidRDefault="00890408" w:rsidP="00890408">
            <w:pPr>
              <w:widowControl w:val="0"/>
              <w:numPr>
                <w:ilvl w:val="0"/>
                <w:numId w:val="20"/>
              </w:numPr>
              <w:spacing w:line="240" w:lineRule="auto"/>
            </w:pPr>
            <w:r>
              <w:t>Mean amplitude of epileptic discharge (MAG)</w:t>
            </w:r>
          </w:p>
        </w:tc>
        <w:tc>
          <w:tcPr>
            <w:tcW w:w="1710" w:type="dxa"/>
            <w:shd w:val="clear" w:color="auto" w:fill="auto"/>
            <w:tcMar>
              <w:top w:w="100" w:type="dxa"/>
              <w:left w:w="100" w:type="dxa"/>
              <w:bottom w:w="100" w:type="dxa"/>
              <w:right w:w="100" w:type="dxa"/>
            </w:tcMar>
          </w:tcPr>
          <w:p w14:paraId="2970222F" w14:textId="77777777" w:rsidR="00890408" w:rsidRDefault="00890408" w:rsidP="00E62E10">
            <w:pPr>
              <w:widowControl w:val="0"/>
              <w:spacing w:line="240" w:lineRule="auto"/>
            </w:pPr>
            <w:r>
              <w:fldChar w:fldCharType="begin"/>
            </w:r>
            <w:r>
              <w:instrText xml:space="preserve"> ADDIN ZOTERO_ITEM CSL_CITATION {"citationID":"rUc1ph80","properties":{"formattedCitation":"[65]","plainCitation":"[65]","noteIndex":0},"citationItems":[{"id":3208,"uris":["http://zotero.org/users/5972665/items/5F8NJP3M"],"itemData":{"id":3208,"type":"article-journal","abstract":"This paper presents a system for locating the epileptogenic zone (EZ) using an automated analysis of electrocorticography (ECoG) signal recorded with 20 electrodes placed on the brain surface. The developed system enables automatic determination of places where anomalies connected with epilepsy are observed. The developed algorithm was tested on signals recorded for 33 patients who, after a prior neurological analysis, underwent the brain resection surgery. The results obtained with the algorithm were compared with those of medical analyses performed by the neurologist. The proposed system has a satisfactory accuracy 87.8% - and can be used as a decision-supporting tool by the neurosurgeon during brain resection.","container-title":"Metrology and Measurement Systems","DOI":"10.24425/118167","ISSN":"0860-8229","issue":"1","note":"WOS:000431130800002","page":"15-32","title":"DECISION SUPPORT SYSTEM FOR EPILEPTOGENIC ZONE LOCATION DURING BRAIN RESECTION","volume":"25","author":[{"family":"Kolodziej","given":"Marcin"},{"family":"Majkowski","given":"Andrzej"},{"family":"Rak","given":"Remigiusz J."},{"family":"Rysz","given":"Andrzej"},{"family":"Marchel","given":"Andrzej"}],"issued":{"date-parts":[["2018"]]}}}],"schema":"https://github.com/citation-style-language/schema/raw/master/csl-citation.json"} </w:instrText>
            </w:r>
            <w:r>
              <w:fldChar w:fldCharType="separate"/>
            </w:r>
            <w:r>
              <w:t>[65]</w:t>
            </w:r>
            <w:r>
              <w:fldChar w:fldCharType="end"/>
            </w:r>
          </w:p>
        </w:tc>
      </w:tr>
      <w:tr w:rsidR="00890408" w14:paraId="57162956" w14:textId="77777777" w:rsidTr="00E62E10">
        <w:tc>
          <w:tcPr>
            <w:tcW w:w="1740" w:type="dxa"/>
            <w:shd w:val="clear" w:color="auto" w:fill="auto"/>
            <w:tcMar>
              <w:top w:w="100" w:type="dxa"/>
              <w:left w:w="100" w:type="dxa"/>
              <w:bottom w:w="100" w:type="dxa"/>
              <w:right w:w="100" w:type="dxa"/>
            </w:tcMar>
          </w:tcPr>
          <w:p w14:paraId="15216BC9" w14:textId="77777777" w:rsidR="00890408" w:rsidRDefault="00890408" w:rsidP="00E62E10">
            <w:pPr>
              <w:widowControl w:val="0"/>
              <w:spacing w:line="240" w:lineRule="auto"/>
              <w:rPr>
                <w:highlight w:val="white"/>
              </w:rPr>
            </w:pPr>
            <w:r>
              <w:rPr>
                <w:highlight w:val="white"/>
              </w:rPr>
              <w:t xml:space="preserve">Electronic </w:t>
            </w:r>
          </w:p>
          <w:p w14:paraId="3E30C73A" w14:textId="77777777" w:rsidR="00890408" w:rsidRDefault="00890408" w:rsidP="00E62E10">
            <w:pPr>
              <w:widowControl w:val="0"/>
              <w:spacing w:line="240" w:lineRule="auto"/>
              <w:rPr>
                <w:rFonts w:ascii="Roboto" w:eastAsia="Roboto" w:hAnsi="Roboto" w:cs="Roboto"/>
                <w:highlight w:val="white"/>
              </w:rPr>
            </w:pPr>
            <w:r>
              <w:rPr>
                <w:highlight w:val="white"/>
              </w:rPr>
              <w:t>Health Records (EHR)</w:t>
            </w:r>
          </w:p>
        </w:tc>
        <w:tc>
          <w:tcPr>
            <w:tcW w:w="7350" w:type="dxa"/>
            <w:shd w:val="clear" w:color="auto" w:fill="auto"/>
            <w:tcMar>
              <w:top w:w="100" w:type="dxa"/>
              <w:left w:w="100" w:type="dxa"/>
              <w:bottom w:w="100" w:type="dxa"/>
              <w:right w:w="100" w:type="dxa"/>
            </w:tcMar>
          </w:tcPr>
          <w:p w14:paraId="7057C14D" w14:textId="77777777" w:rsidR="00890408" w:rsidRDefault="00890408" w:rsidP="00890408">
            <w:pPr>
              <w:widowControl w:val="0"/>
              <w:numPr>
                <w:ilvl w:val="0"/>
                <w:numId w:val="20"/>
              </w:numPr>
              <w:spacing w:line="240" w:lineRule="auto"/>
            </w:pPr>
            <w:r>
              <w:rPr>
                <w:shd w:val="clear" w:color="auto" w:fill="FCFCFC"/>
              </w:rPr>
              <w:t>Date of death is between the ICU admission and discharge time</w:t>
            </w:r>
          </w:p>
          <w:p w14:paraId="719FA0E1" w14:textId="77777777" w:rsidR="00890408" w:rsidRDefault="00890408" w:rsidP="00890408">
            <w:pPr>
              <w:widowControl w:val="0"/>
              <w:numPr>
                <w:ilvl w:val="0"/>
                <w:numId w:val="20"/>
              </w:numPr>
              <w:spacing w:line="240" w:lineRule="auto"/>
              <w:rPr>
                <w:shd w:val="clear" w:color="auto" w:fill="FCFCFC"/>
              </w:rPr>
            </w:pPr>
            <w:r>
              <w:rPr>
                <w:shd w:val="clear" w:color="auto" w:fill="FCFCFC"/>
              </w:rPr>
              <w:t>25 Phenotype labels</w:t>
            </w:r>
          </w:p>
        </w:tc>
        <w:tc>
          <w:tcPr>
            <w:tcW w:w="1710" w:type="dxa"/>
            <w:shd w:val="clear" w:color="auto" w:fill="auto"/>
            <w:tcMar>
              <w:top w:w="100" w:type="dxa"/>
              <w:left w:w="100" w:type="dxa"/>
              <w:bottom w:w="100" w:type="dxa"/>
              <w:right w:w="100" w:type="dxa"/>
            </w:tcMar>
          </w:tcPr>
          <w:p w14:paraId="13EBC5F6" w14:textId="77777777" w:rsidR="00890408" w:rsidRDefault="00890408" w:rsidP="00E62E10">
            <w:pPr>
              <w:widowControl w:val="0"/>
              <w:spacing w:line="240" w:lineRule="auto"/>
            </w:pPr>
            <w:r>
              <w:fldChar w:fldCharType="begin"/>
            </w:r>
            <w:r>
              <w:instrText xml:space="preserve"> ADDIN ZOTERO_ITEM CSL_CITATION {"citationID":"A6d3Upa5","properties":{"formattedCitation":"[66]","plainCitation":"[66]","noteIndex":0},"citationItems":[{"id":3335,"uris":["http://zotero.org/users/5972665/items/ZM7T9QWC"],"itemData":{"id":3335,"type":"book","archive":"Scopus","collection-title":"Studies in Computational Intelligence","note":"page: 260\nDOI: 10.1007/978-3-030-53352-6_23","number-of-pages":"247","title":"Faster Clinical Time Series Classification with Filter Based Feature Engineering Tree Boosting Methods","URL":"https://www.scopus.com/inward/record.uri?eid=2-s2.0-85097093511&amp;doi=10.1007%2f978-3-030-53352-6_23&amp;partnerID=40&amp;md5=29a136f96da255878c446577cf24ea28","volume":"914","author":[{"family":"Hu","given":"Y."},{"family":"An","given":"W."},{"family":"Subramanian","given":"R."},{"family":"Zhao","given":"N."},{"family":"Gu","given":"Y."},{"family":"Wu","given":"W."}],"issued":{"date-parts":[["2021"]]}}}],"schema":"https://github.com/citation-style-language/schema/raw/master/csl-citation.json"} </w:instrText>
            </w:r>
            <w:r>
              <w:fldChar w:fldCharType="separate"/>
            </w:r>
            <w:r>
              <w:t>[66]</w:t>
            </w:r>
            <w:r>
              <w:fldChar w:fldCharType="end"/>
            </w:r>
          </w:p>
        </w:tc>
      </w:tr>
    </w:tbl>
    <w:p w14:paraId="083CA036" w14:textId="77777777" w:rsidR="00890408" w:rsidRDefault="00890408" w:rsidP="00890408">
      <w:pPr>
        <w:spacing w:line="240" w:lineRule="auto"/>
      </w:pPr>
    </w:p>
    <w:p w14:paraId="18DAF489" w14:textId="77777777" w:rsidR="00890408" w:rsidRDefault="00890408" w:rsidP="00890408">
      <w:pPr>
        <w:pStyle w:val="Heading2"/>
        <w:spacing w:line="240" w:lineRule="auto"/>
      </w:pPr>
      <w:bookmarkStart w:id="12" w:name="_dn9qrc1ifk7z" w:colFirst="0" w:colLast="0"/>
      <w:bookmarkEnd w:id="12"/>
    </w:p>
    <w:p w14:paraId="22E3F919" w14:textId="77777777" w:rsidR="00890408" w:rsidRDefault="00890408" w:rsidP="00890408">
      <w:pPr>
        <w:pStyle w:val="Heading2"/>
        <w:spacing w:line="240" w:lineRule="auto"/>
      </w:pPr>
      <w:bookmarkStart w:id="13" w:name="_oi335w8v7szr" w:colFirst="0" w:colLast="0"/>
      <w:bookmarkEnd w:id="13"/>
      <w:r>
        <w:br w:type="page"/>
      </w:r>
    </w:p>
    <w:p w14:paraId="1ED7F8F2" w14:textId="77777777" w:rsidR="00890408" w:rsidRDefault="00890408" w:rsidP="00890408">
      <w:pPr>
        <w:pStyle w:val="Heading2"/>
        <w:spacing w:line="240" w:lineRule="auto"/>
      </w:pPr>
      <w:bookmarkStart w:id="14" w:name="_csanvmm2da0g" w:colFirst="0" w:colLast="0"/>
      <w:bookmarkEnd w:id="14"/>
      <w:r>
        <w:lastRenderedPageBreak/>
        <w:t>Feature Selection Methods and Examples</w:t>
      </w:r>
    </w:p>
    <w:p w14:paraId="5E760C9E" w14:textId="77777777" w:rsidR="00890408" w:rsidRDefault="00890408" w:rsidP="00890408">
      <w:pPr>
        <w:pStyle w:val="Heading4"/>
        <w:spacing w:line="240" w:lineRule="auto"/>
        <w:rPr>
          <w:color w:val="000000"/>
        </w:rPr>
      </w:pPr>
      <w:bookmarkStart w:id="15" w:name="_bdxd6seeg9xb" w:colFirst="0" w:colLast="0"/>
      <w:bookmarkEnd w:id="15"/>
      <w:r>
        <w:rPr>
          <w:color w:val="000000"/>
        </w:rPr>
        <w:t>Supplementary Table 5. Summary of feature selection methods and example papers</w:t>
      </w: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6960"/>
        <w:gridCol w:w="1545"/>
      </w:tblGrid>
      <w:tr w:rsidR="00890408" w14:paraId="4828FAAF" w14:textId="77777777" w:rsidTr="00E62E10">
        <w:tc>
          <w:tcPr>
            <w:tcW w:w="2295" w:type="dxa"/>
            <w:shd w:val="clear" w:color="auto" w:fill="auto"/>
            <w:tcMar>
              <w:top w:w="100" w:type="dxa"/>
              <w:left w:w="100" w:type="dxa"/>
              <w:bottom w:w="100" w:type="dxa"/>
              <w:right w:w="100" w:type="dxa"/>
            </w:tcMar>
          </w:tcPr>
          <w:p w14:paraId="71CEE5C8" w14:textId="77777777" w:rsidR="00890408" w:rsidRDefault="00890408" w:rsidP="00E62E10">
            <w:pPr>
              <w:widowControl w:val="0"/>
              <w:spacing w:line="240" w:lineRule="auto"/>
              <w:rPr>
                <w:b/>
              </w:rPr>
            </w:pPr>
            <w:r>
              <w:rPr>
                <w:b/>
              </w:rPr>
              <w:t>Feature Selection Method Name</w:t>
            </w:r>
          </w:p>
        </w:tc>
        <w:tc>
          <w:tcPr>
            <w:tcW w:w="6960" w:type="dxa"/>
            <w:shd w:val="clear" w:color="auto" w:fill="auto"/>
            <w:tcMar>
              <w:top w:w="100" w:type="dxa"/>
              <w:left w:w="100" w:type="dxa"/>
              <w:bottom w:w="100" w:type="dxa"/>
              <w:right w:w="100" w:type="dxa"/>
            </w:tcMar>
          </w:tcPr>
          <w:p w14:paraId="29522870" w14:textId="77777777" w:rsidR="00890408" w:rsidRDefault="00890408" w:rsidP="00E62E10">
            <w:pPr>
              <w:widowControl w:val="0"/>
              <w:spacing w:line="240" w:lineRule="auto"/>
              <w:rPr>
                <w:b/>
              </w:rPr>
            </w:pPr>
            <w:r>
              <w:rPr>
                <w:b/>
              </w:rPr>
              <w:t>Feature Selection Method Brief Description</w:t>
            </w:r>
          </w:p>
        </w:tc>
        <w:tc>
          <w:tcPr>
            <w:tcW w:w="1545" w:type="dxa"/>
            <w:shd w:val="clear" w:color="auto" w:fill="auto"/>
            <w:tcMar>
              <w:top w:w="100" w:type="dxa"/>
              <w:left w:w="100" w:type="dxa"/>
              <w:bottom w:w="100" w:type="dxa"/>
              <w:right w:w="100" w:type="dxa"/>
            </w:tcMar>
          </w:tcPr>
          <w:p w14:paraId="4FE6110D" w14:textId="77777777" w:rsidR="00890408" w:rsidRDefault="00890408" w:rsidP="00E62E10">
            <w:pPr>
              <w:widowControl w:val="0"/>
              <w:spacing w:line="240" w:lineRule="auto"/>
              <w:rPr>
                <w:b/>
              </w:rPr>
            </w:pPr>
            <w:r>
              <w:rPr>
                <w:b/>
              </w:rPr>
              <w:t>Example Papers</w:t>
            </w:r>
          </w:p>
        </w:tc>
      </w:tr>
      <w:tr w:rsidR="00890408" w14:paraId="639D9BCB" w14:textId="77777777" w:rsidTr="00E62E10">
        <w:tc>
          <w:tcPr>
            <w:tcW w:w="2295" w:type="dxa"/>
            <w:shd w:val="clear" w:color="auto" w:fill="auto"/>
            <w:tcMar>
              <w:top w:w="100" w:type="dxa"/>
              <w:left w:w="100" w:type="dxa"/>
              <w:bottom w:w="100" w:type="dxa"/>
              <w:right w:w="100" w:type="dxa"/>
            </w:tcMar>
          </w:tcPr>
          <w:p w14:paraId="6725F90B" w14:textId="77777777" w:rsidR="00890408" w:rsidRDefault="00890408" w:rsidP="00E62E10">
            <w:pPr>
              <w:widowControl w:val="0"/>
              <w:spacing w:line="240" w:lineRule="auto"/>
            </w:pPr>
            <w:r>
              <w:t>ANOVA</w:t>
            </w:r>
          </w:p>
        </w:tc>
        <w:tc>
          <w:tcPr>
            <w:tcW w:w="6960" w:type="dxa"/>
            <w:shd w:val="clear" w:color="auto" w:fill="auto"/>
            <w:tcMar>
              <w:top w:w="100" w:type="dxa"/>
              <w:left w:w="100" w:type="dxa"/>
              <w:bottom w:w="100" w:type="dxa"/>
              <w:right w:w="100" w:type="dxa"/>
            </w:tcMar>
          </w:tcPr>
          <w:p w14:paraId="36D0034C" w14:textId="77777777" w:rsidR="00890408" w:rsidRDefault="00890408" w:rsidP="00E62E10">
            <w:pPr>
              <w:widowControl w:val="0"/>
              <w:spacing w:line="240" w:lineRule="auto"/>
            </w:pPr>
            <w:r>
              <w:t>Uses the ANOVA statistical test to rank contribution of variance in the output to the variance in each feature.</w:t>
            </w:r>
          </w:p>
        </w:tc>
        <w:tc>
          <w:tcPr>
            <w:tcW w:w="1545" w:type="dxa"/>
            <w:shd w:val="clear" w:color="auto" w:fill="auto"/>
            <w:tcMar>
              <w:top w:w="100" w:type="dxa"/>
              <w:left w:w="100" w:type="dxa"/>
              <w:bottom w:w="100" w:type="dxa"/>
              <w:right w:w="100" w:type="dxa"/>
            </w:tcMar>
          </w:tcPr>
          <w:p w14:paraId="651B4E74" w14:textId="77777777" w:rsidR="00890408" w:rsidRDefault="00890408" w:rsidP="00E62E10">
            <w:pPr>
              <w:widowControl w:val="0"/>
              <w:spacing w:line="240" w:lineRule="auto"/>
            </w:pPr>
            <w:r>
              <w:fldChar w:fldCharType="begin"/>
            </w:r>
            <w:r>
              <w:instrText xml:space="preserve"> ADDIN ZOTERO_ITEM CSL_CITATION {"citationID":"k2zywmRD","properties":{"formattedCitation":"[48]","plainCitation":"[48]","noteIndex":0},"citationItems":[{"id":5361,"uris":["http://zotero.org/users/5972665/items/2SC4MS4U"],"itemData":{"id":5361,"type":"article-journal","abstract":"Cardiovascular diseases (CVDs) are the leading cause of deaths worldwide. The rising mortality rate can be reduced by early detection and treatment interventions. Clinically, electrocardiogram (ECG) signal provides useful information about the cardiac abnormalities and hence employed as a diagnostic modality for the detection of various CVDs. However, subtle changes in these time series indicate a particular disease. Therefore, it may be monotonous, time-consuming and stressful to inspect these ECG beats manually. In order to overcome this limitation of manual ECG signal analysis, this paper uses a novel discrete wavelet transform (DWT) method combined with nonlinear features for automated characterization of CVDs. ECG signals of normal, and dilated cardiomyopathy (DCM), hypertrophic cardiomyopathy (HCM) and myocardial infarction (MI) are subjected to five levels of DWT. Relative wavelet of four nonlinear features such as fuzzy entropy, sample entropy, fractal dimension and signal energy are extracted from the DWT coefficients. These features are fed to sequential forward selection (SFS) technique and then ranked using ReliefF method. Our proposed methodology achieved maximum classification accuracy (acc) of 99.27%, sensitivity (sen) of 99.74%, and specificity (spec) of 98.08% with K-nearest neighbor (kNN) classifier using 15 features ranked by the ReliefF method. Our proposed methodology can be used by clinical staff to make faster and accurate diagnosis of CVDs. Thus, the chances of survival can be significantly increased by early detection and treatment of CVDs.","container-title":"Computer Methods and Programs in Biomedicine","DOI":"10.1016/j.cmpb.2018.04.018","ISSN":"0169-2607","journalAbbreviation":"Computer Methods and Programs in Biomedicine","language":"en","page":"133-143","source":"ScienceDirect","title":"Automated characterization of cardiovascular diseases using relative wavelet nonlinear features extracted from ECG signals","volume":"161","author":[{"family":"Adam","given":"Muhammad"},{"family":"Oh","given":"Shu Lih"},{"family":"Sudarshan","given":"Vidya K"},{"family":"Koh","given":"Joel EW"},{"family":"Hagiwara","given":"Yuki"},{"family":"Tan","given":"Jen Hong"},{"family":"Tan","given":"Ru San"},{"family":"Acharya","given":"U Rajendra"}],"issued":{"date-parts":[["2018",7,1]]}}}],"schema":"https://github.com/citation-style-language/schema/raw/master/csl-citation.json"} </w:instrText>
            </w:r>
            <w:r>
              <w:fldChar w:fldCharType="separate"/>
            </w:r>
            <w:r>
              <w:t>[48]</w:t>
            </w:r>
            <w:r>
              <w:fldChar w:fldCharType="end"/>
            </w:r>
          </w:p>
        </w:tc>
      </w:tr>
      <w:tr w:rsidR="00890408" w14:paraId="02E2AEF5" w14:textId="77777777" w:rsidTr="00E62E10">
        <w:tc>
          <w:tcPr>
            <w:tcW w:w="2295" w:type="dxa"/>
            <w:shd w:val="clear" w:color="auto" w:fill="auto"/>
            <w:tcMar>
              <w:top w:w="100" w:type="dxa"/>
              <w:left w:w="100" w:type="dxa"/>
              <w:bottom w:w="100" w:type="dxa"/>
              <w:right w:w="100" w:type="dxa"/>
            </w:tcMar>
          </w:tcPr>
          <w:p w14:paraId="306EAAEA" w14:textId="77777777" w:rsidR="00890408" w:rsidRDefault="00890408" w:rsidP="00E62E10">
            <w:pPr>
              <w:widowControl w:val="0"/>
              <w:spacing w:line="240" w:lineRule="auto"/>
            </w:pPr>
            <w:r>
              <w:t>Chi-Squared</w:t>
            </w:r>
          </w:p>
        </w:tc>
        <w:tc>
          <w:tcPr>
            <w:tcW w:w="6960" w:type="dxa"/>
            <w:shd w:val="clear" w:color="auto" w:fill="auto"/>
            <w:tcMar>
              <w:top w:w="100" w:type="dxa"/>
              <w:left w:w="100" w:type="dxa"/>
              <w:bottom w:w="100" w:type="dxa"/>
              <w:right w:w="100" w:type="dxa"/>
            </w:tcMar>
          </w:tcPr>
          <w:p w14:paraId="209FA9A1" w14:textId="77777777" w:rsidR="00890408" w:rsidRDefault="00890408" w:rsidP="00E62E10">
            <w:pPr>
              <w:widowControl w:val="0"/>
              <w:spacing w:line="240" w:lineRule="auto"/>
            </w:pPr>
            <w:r>
              <w:t>Computes the Chi-squared statistic for each feature to test for independence between each feature and the output</w:t>
            </w:r>
          </w:p>
        </w:tc>
        <w:tc>
          <w:tcPr>
            <w:tcW w:w="1545" w:type="dxa"/>
            <w:shd w:val="clear" w:color="auto" w:fill="auto"/>
            <w:tcMar>
              <w:top w:w="100" w:type="dxa"/>
              <w:left w:w="100" w:type="dxa"/>
              <w:bottom w:w="100" w:type="dxa"/>
              <w:right w:w="100" w:type="dxa"/>
            </w:tcMar>
          </w:tcPr>
          <w:p w14:paraId="283B3811" w14:textId="77777777" w:rsidR="00890408" w:rsidRDefault="00890408" w:rsidP="00E62E10">
            <w:pPr>
              <w:widowControl w:val="0"/>
              <w:spacing w:line="240" w:lineRule="auto"/>
            </w:pPr>
            <w:r>
              <w:fldChar w:fldCharType="begin"/>
            </w:r>
            <w:r>
              <w:instrText xml:space="preserve"> ADDIN ZOTERO_ITEM CSL_CITATION {"citationID":"LKKjjo00","properties":{"formattedCitation":"[57]","plainCitation":"[57]","noteIndex":0},"citationItems":[{"id":3159,"uris":["http://zotero.org/users/5972665/items/FCMUSQSF"],"itemData":{"id":3159,"type":"article-journal","abstract":"EEG-based emotion recognition is a challenging and active research area in affective computing. We used three-dimensional (arousal, valence and dominance) model of emotion to recognize the emotions induced by music videos. The participants watched a video (1 min long) while their EEG was recorded. The main objective of the study is to identify the features that can best discriminate the emotions. Power, entropy, fractal dimension, statistical features and wavelet energy are extracted from the EEG signals. The effects of these features are investigated and the best features are identified. The performance of the two feature selection methods, Relief based algorithm and principle component analysis (PCA), is compared. PCA is adopted because of its improved performance and the efficacies of the features are validated using support vector machine, K-nearest neighbors and decision tree classifiers. Our system achieves an overall best classification accuracy of 77.62%, 78.96% and 77.60% for valence, arousal and dominance respectively. Our results demonstrated that time-domain statistical characteristics of EEG signals can efficiently discriminate different emotional states. Also, the use of three-dimensional emotion model is able to classify similar emotions that were not correctly classified by two-dimensional model (e.g. anger and fear). The results of this study can be used to support the development of real-time EEG-based emotion recognition systems. (C) 2020 Nalecz Institute of Biocybernetics and Biomedical Engineering of the Polish Academy of Sciences. Published by Elsevier B.V. All rights reserved.","container-title":"Biocybernetics and Biomedical Engineering","DOI":"10.1016/j.bbe.2020.04.005","ISSN":"0208-5216","issue":"3","note":"WOS:000580657600003","page":"910-926","title":"Comparison of different feature extraction methods for EEG-based emotion recognition","volume":"40","author":[{"family":"Nawaz","given":"Rab"},{"family":"Cheah","given":"Kit Hwa"},{"family":"Nisar","given":"Humaira"},{"family":"Yap","given":"Vooi Voon"}],"issued":{"date-parts":[["2020",9]]}}}],"schema":"https://github.com/citation-style-language/schema/raw/master/csl-citation.json"} </w:instrText>
            </w:r>
            <w:r>
              <w:fldChar w:fldCharType="separate"/>
            </w:r>
            <w:r>
              <w:t>[57]</w:t>
            </w:r>
            <w:r>
              <w:fldChar w:fldCharType="end"/>
            </w:r>
          </w:p>
        </w:tc>
      </w:tr>
      <w:tr w:rsidR="00890408" w14:paraId="278E6B18" w14:textId="77777777" w:rsidTr="00E62E10">
        <w:tc>
          <w:tcPr>
            <w:tcW w:w="2295" w:type="dxa"/>
            <w:shd w:val="clear" w:color="auto" w:fill="auto"/>
            <w:tcMar>
              <w:top w:w="100" w:type="dxa"/>
              <w:left w:w="100" w:type="dxa"/>
              <w:bottom w:w="100" w:type="dxa"/>
              <w:right w:w="100" w:type="dxa"/>
            </w:tcMar>
          </w:tcPr>
          <w:p w14:paraId="4D5EAB1E" w14:textId="77777777" w:rsidR="00890408" w:rsidRDefault="00890408" w:rsidP="00E62E10">
            <w:pPr>
              <w:widowControl w:val="0"/>
              <w:spacing w:line="240" w:lineRule="auto"/>
            </w:pPr>
            <w:r>
              <w:t>PCA</w:t>
            </w:r>
          </w:p>
        </w:tc>
        <w:tc>
          <w:tcPr>
            <w:tcW w:w="6960" w:type="dxa"/>
            <w:shd w:val="clear" w:color="auto" w:fill="auto"/>
            <w:tcMar>
              <w:top w:w="100" w:type="dxa"/>
              <w:left w:w="100" w:type="dxa"/>
              <w:bottom w:w="100" w:type="dxa"/>
              <w:right w:w="100" w:type="dxa"/>
            </w:tcMar>
          </w:tcPr>
          <w:p w14:paraId="43D78DFE" w14:textId="77777777" w:rsidR="00890408" w:rsidRDefault="00890408" w:rsidP="00E62E10">
            <w:pPr>
              <w:widowControl w:val="0"/>
              <w:spacing w:line="240" w:lineRule="auto"/>
            </w:pPr>
            <w:r>
              <w:t>Exploits the eigenvectors of the covariance matrix to select the subset of features that contributed most to the output</w:t>
            </w:r>
          </w:p>
        </w:tc>
        <w:tc>
          <w:tcPr>
            <w:tcW w:w="1545" w:type="dxa"/>
            <w:shd w:val="clear" w:color="auto" w:fill="auto"/>
            <w:tcMar>
              <w:top w:w="100" w:type="dxa"/>
              <w:left w:w="100" w:type="dxa"/>
              <w:bottom w:w="100" w:type="dxa"/>
              <w:right w:w="100" w:type="dxa"/>
            </w:tcMar>
          </w:tcPr>
          <w:p w14:paraId="3F6F2FED" w14:textId="77777777" w:rsidR="00890408" w:rsidRDefault="00890408" w:rsidP="00E62E10">
            <w:pPr>
              <w:widowControl w:val="0"/>
              <w:spacing w:line="240" w:lineRule="auto"/>
            </w:pPr>
            <w:r>
              <w:fldChar w:fldCharType="begin"/>
            </w:r>
            <w:r>
              <w:instrText xml:space="preserve"> ADDIN ZOTERO_ITEM CSL_CITATION {"citationID":"vZWVUV9H","properties":{"formattedCitation":"[57], [67]","plainCitation":"[57], [67]","noteIndex":0},"citationItems":[{"id":3159,"uris":["http://zotero.org/users/5972665/items/FCMUSQSF"],"itemData":{"id":3159,"type":"article-journal","abstract":"EEG-based emotion recognition is a challenging and active research area in affective computing. We used three-dimensional (arousal, valence and dominance) model of emotion to recognize the emotions induced by music videos. The participants watched a video (1 min long) while their EEG was recorded. The main objective of the study is to identify the features that can best discriminate the emotions. Power, entropy, fractal dimension, statistical features and wavelet energy are extracted from the EEG signals. The effects of these features are investigated and the best features are identified. The performance of the two feature selection methods, Relief based algorithm and principle component analysis (PCA), is compared. PCA is adopted because of its improved performance and the efficacies of the features are validated using support vector machine, K-nearest neighbors and decision tree classifiers. Our system achieves an overall best classification accuracy of 77.62%, 78.96% and 77.60% for valence, arousal and dominance respectively. Our results demonstrated that time-domain statistical characteristics of EEG signals can efficiently discriminate different emotional states. Also, the use of three-dimensional emotion model is able to classify similar emotions that were not correctly classified by two-dimensional model (e.g. anger and fear). The results of this study can be used to support the development of real-time EEG-based emotion recognition systems. (C) 2020 Nalecz Institute of Biocybernetics and Biomedical Engineering of the Polish Academy of Sciences. Published by Elsevier B.V. All rights reserved.","container-title":"Biocybernetics and Biomedical Engineering","DOI":"10.1016/j.bbe.2020.04.005","ISSN":"0208-5216","issue":"3","note":"WOS:000580657600003","page":"910-926","title":"Comparison of different feature extraction methods for EEG-based emotion recognition","volume":"40","author":[{"family":"Nawaz","given":"Rab"},{"family":"Cheah","given":"Kit Hwa"},{"family":"Nisar","given":"Humaira"},{"family":"Yap","given":"Vooi Voon"}],"issued":{"date-parts":[["2020",9]]}}},{"id":3180,"uris":["http://zotero.org/users/5972665/items/TT96XV2P"],"itemData":{"id":3180,"type":"chapter","abstract":"Electroencephalogram (EEG) signals reveal many crucial hidden attributes of the human brain. Classification based on EEG-related features can be used to detect brain-related diseases, especially epilepsy. The quality of EEG-related features is directly related to the performance of automated epileptic seizure detection. Therefore, finding prominent features bears importance in the study of automated epileptic seizure detection. In this paper, a novel method is proposed to automatically detect epileptic seizure. This work proposes a novel time-frequency-domain feature named global volatility index (GVIX) to measure holistic signal fluctuation in wavelet coefficients and original time-series signals. Afterwards, the multi-attribute EEG feature pool is constructed by combining time-frequency-domain features, time-domain features, nonlinear features, and entropy-based features. Minimum redundancy maximum relevance (mRMR) is then introduced to select the most prominent features. Results in this study indicate that this method performs better than others for epileptic seizure detection using an identical dataset, and that our proposed GVIX is a prominent feature in automated epileptic seizure detection.","container-title":"Computational Science - Iccs 2019, Pt Iii","ISBN":"978-3-030-22744-9","note":"DOI: 10.1007/978-3-030-22744-9_4\nISSN: 0302-9743\nWOS:000589293800004","page":"45-59","title":"Automated Epileptic Seizure Detection Method Based on the Multi-attribute EEG Feature Pool and mRMR Feature Selection Method","volume":"11538","author":[{"family":"Miao","given":"Bo"},{"family":"Guan","given":"Junling"},{"family":"Zhang","given":"Liangliang"},{"family":"Meng","given":"Qingfang"},{"family":"Zhang","given":"Yulin"}],"editor":[{"family":"Rodrigues","given":"J. M. F."},{"family":"Cardoso","given":"P. J. S."},{"family":"Monteiro","given":"J."},{"family":"Lam","given":"R."},{"family":"Krzhizhanovskaya","given":"V. V."},{"family":"Lees","given":"M. H."},{"family":"Dongarra","given":"J. J."},{"family":"Sloot","given":"P. M. A."}],"issued":{"date-parts":[["2019"]]}}}],"schema":"https://github.com/citation-style-language/schema/raw/master/csl-citation.json"} </w:instrText>
            </w:r>
            <w:r>
              <w:fldChar w:fldCharType="separate"/>
            </w:r>
            <w:r>
              <w:t>[57], [67]</w:t>
            </w:r>
            <w:r>
              <w:fldChar w:fldCharType="end"/>
            </w:r>
          </w:p>
        </w:tc>
      </w:tr>
      <w:tr w:rsidR="00890408" w14:paraId="4C0D73DA" w14:textId="77777777" w:rsidTr="00E62E10">
        <w:tc>
          <w:tcPr>
            <w:tcW w:w="2295" w:type="dxa"/>
            <w:shd w:val="clear" w:color="auto" w:fill="auto"/>
            <w:tcMar>
              <w:top w:w="100" w:type="dxa"/>
              <w:left w:w="100" w:type="dxa"/>
              <w:bottom w:w="100" w:type="dxa"/>
              <w:right w:w="100" w:type="dxa"/>
            </w:tcMar>
          </w:tcPr>
          <w:p w14:paraId="1DAF42F3" w14:textId="77777777" w:rsidR="00890408" w:rsidRDefault="00890408" w:rsidP="00E62E10">
            <w:pPr>
              <w:widowControl w:val="0"/>
              <w:spacing w:line="240" w:lineRule="auto"/>
            </w:pPr>
            <w:r>
              <w:t>Relief-F</w:t>
            </w:r>
          </w:p>
        </w:tc>
        <w:tc>
          <w:tcPr>
            <w:tcW w:w="6960" w:type="dxa"/>
            <w:shd w:val="clear" w:color="auto" w:fill="auto"/>
            <w:tcMar>
              <w:top w:w="100" w:type="dxa"/>
              <w:left w:w="100" w:type="dxa"/>
              <w:bottom w:w="100" w:type="dxa"/>
              <w:right w:w="100" w:type="dxa"/>
            </w:tcMar>
          </w:tcPr>
          <w:p w14:paraId="67A825D6" w14:textId="77777777" w:rsidR="00890408" w:rsidRDefault="00890408" w:rsidP="00E62E10">
            <w:pPr>
              <w:widowControl w:val="0"/>
              <w:spacing w:line="240" w:lineRule="auto"/>
            </w:pPr>
            <w:r>
              <w:t xml:space="preserve">Compares instances within the training set with the most similar (nearest) instance that is labeled the same, and the most similar (nearest) instance that is labeled differently. Uses these “near-hit” and “near-miss” instances to select which features contributed to the comparison/distinction, respectively. </w:t>
            </w:r>
          </w:p>
        </w:tc>
        <w:tc>
          <w:tcPr>
            <w:tcW w:w="1545" w:type="dxa"/>
            <w:shd w:val="clear" w:color="auto" w:fill="auto"/>
            <w:tcMar>
              <w:top w:w="100" w:type="dxa"/>
              <w:left w:w="100" w:type="dxa"/>
              <w:bottom w:w="100" w:type="dxa"/>
              <w:right w:w="100" w:type="dxa"/>
            </w:tcMar>
          </w:tcPr>
          <w:p w14:paraId="38C08079" w14:textId="77777777" w:rsidR="00890408" w:rsidRDefault="00890408" w:rsidP="00E62E10">
            <w:pPr>
              <w:widowControl w:val="0"/>
              <w:spacing w:line="240" w:lineRule="auto"/>
            </w:pPr>
            <w:r>
              <w:fldChar w:fldCharType="begin"/>
            </w:r>
            <w:r>
              <w:instrText xml:space="preserve"> ADDIN ZOTERO_ITEM CSL_CITATION {"citationID":"LkdlWyeK","properties":{"formattedCitation":"[45]","plainCitation":"[45]","noteIndex":0},"citationItems":[{"id":3190,"uris":["http://zotero.org/users/5972665/items/9KMGM7XL"],"itemData":{"id":3190,"type":"article-journal","abstract":"We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Suk"}],"issued":{"date-parts":[["2018",7]]}}}],"schema":"https://github.com/citation-style-language/schema/raw/master/csl-citation.json"} </w:instrText>
            </w:r>
            <w:r>
              <w:fldChar w:fldCharType="separate"/>
            </w:r>
            <w:r>
              <w:t>[45]</w:t>
            </w:r>
            <w:r>
              <w:fldChar w:fldCharType="end"/>
            </w:r>
          </w:p>
        </w:tc>
      </w:tr>
      <w:tr w:rsidR="00890408" w14:paraId="650C4721" w14:textId="77777777" w:rsidTr="00E62E10">
        <w:tc>
          <w:tcPr>
            <w:tcW w:w="2295" w:type="dxa"/>
            <w:shd w:val="clear" w:color="auto" w:fill="auto"/>
            <w:tcMar>
              <w:top w:w="100" w:type="dxa"/>
              <w:left w:w="100" w:type="dxa"/>
              <w:bottom w:w="100" w:type="dxa"/>
              <w:right w:w="100" w:type="dxa"/>
            </w:tcMar>
          </w:tcPr>
          <w:p w14:paraId="3B22607E" w14:textId="77777777" w:rsidR="00890408" w:rsidRDefault="00890408" w:rsidP="00E62E10">
            <w:pPr>
              <w:widowControl w:val="0"/>
              <w:spacing w:line="240" w:lineRule="auto"/>
            </w:pPr>
            <w:r>
              <w:t>Mutual-I</w:t>
            </w:r>
          </w:p>
        </w:tc>
        <w:tc>
          <w:tcPr>
            <w:tcW w:w="6960" w:type="dxa"/>
            <w:shd w:val="clear" w:color="auto" w:fill="auto"/>
            <w:tcMar>
              <w:top w:w="100" w:type="dxa"/>
              <w:left w:w="100" w:type="dxa"/>
              <w:bottom w:w="100" w:type="dxa"/>
              <w:right w:w="100" w:type="dxa"/>
            </w:tcMar>
          </w:tcPr>
          <w:p w14:paraId="30DC83A3" w14:textId="77777777" w:rsidR="00890408" w:rsidRDefault="00890408" w:rsidP="00E62E10">
            <w:pPr>
              <w:widowControl w:val="0"/>
              <w:spacing w:line="240" w:lineRule="auto"/>
            </w:pPr>
            <w:r>
              <w:t>Incrementally selects the feature with the highest effect on the joint probability density function between the input and output.</w:t>
            </w:r>
          </w:p>
        </w:tc>
        <w:tc>
          <w:tcPr>
            <w:tcW w:w="1545" w:type="dxa"/>
            <w:shd w:val="clear" w:color="auto" w:fill="auto"/>
            <w:tcMar>
              <w:top w:w="100" w:type="dxa"/>
              <w:left w:w="100" w:type="dxa"/>
              <w:bottom w:w="100" w:type="dxa"/>
              <w:right w:w="100" w:type="dxa"/>
            </w:tcMar>
          </w:tcPr>
          <w:p w14:paraId="16B2D118" w14:textId="77777777" w:rsidR="00890408" w:rsidRDefault="00890408" w:rsidP="00E62E10">
            <w:pPr>
              <w:widowControl w:val="0"/>
              <w:spacing w:line="240" w:lineRule="auto"/>
            </w:pPr>
            <w:r>
              <w:fldChar w:fldCharType="begin"/>
            </w:r>
            <w:r>
              <w:instrText xml:space="preserve"> ADDIN ZOTERO_ITEM CSL_CITATION {"citationID":"uN0oWeH4","properties":{"formattedCitation":"[45]","plainCitation":"[45]","noteIndex":0},"citationItems":[{"id":3190,"uris":["http://zotero.org/users/5972665/items/9KMGM7XL"],"itemData":{"id":3190,"type":"article-journal","abstract":"We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Suk"}],"issued":{"date-parts":[["2018",7]]}}}],"schema":"https://github.com/citation-style-language/schema/raw/master/csl-citation.json"} </w:instrText>
            </w:r>
            <w:r>
              <w:fldChar w:fldCharType="separate"/>
            </w:r>
            <w:r>
              <w:t>[45]</w:t>
            </w:r>
            <w:r>
              <w:fldChar w:fldCharType="end"/>
            </w:r>
          </w:p>
        </w:tc>
      </w:tr>
      <w:tr w:rsidR="00890408" w14:paraId="4A6E994D" w14:textId="77777777" w:rsidTr="00E62E10">
        <w:tc>
          <w:tcPr>
            <w:tcW w:w="2295" w:type="dxa"/>
            <w:shd w:val="clear" w:color="auto" w:fill="auto"/>
            <w:tcMar>
              <w:top w:w="100" w:type="dxa"/>
              <w:left w:w="100" w:type="dxa"/>
              <w:bottom w:w="100" w:type="dxa"/>
              <w:right w:w="100" w:type="dxa"/>
            </w:tcMar>
          </w:tcPr>
          <w:p w14:paraId="2311ACC9" w14:textId="77777777" w:rsidR="00890408" w:rsidRDefault="00890408" w:rsidP="00E62E10">
            <w:pPr>
              <w:widowControl w:val="0"/>
              <w:spacing w:line="240" w:lineRule="auto"/>
            </w:pPr>
            <w:r>
              <w:t>Fisher-S</w:t>
            </w:r>
          </w:p>
        </w:tc>
        <w:tc>
          <w:tcPr>
            <w:tcW w:w="6960" w:type="dxa"/>
            <w:shd w:val="clear" w:color="auto" w:fill="auto"/>
            <w:tcMar>
              <w:top w:w="100" w:type="dxa"/>
              <w:left w:w="100" w:type="dxa"/>
              <w:bottom w:w="100" w:type="dxa"/>
              <w:right w:w="100" w:type="dxa"/>
            </w:tcMar>
          </w:tcPr>
          <w:p w14:paraId="781E4ECB" w14:textId="77777777" w:rsidR="00890408" w:rsidRDefault="00890408" w:rsidP="00E62E10">
            <w:pPr>
              <w:widowControl w:val="0"/>
              <w:spacing w:line="240" w:lineRule="auto"/>
            </w:pPr>
            <w:r>
              <w:t>Each feature’s Fisher-score is calculated by computing the distance between each class’s mean of the feature, divided by the variances of the feature in each.</w:t>
            </w:r>
          </w:p>
        </w:tc>
        <w:tc>
          <w:tcPr>
            <w:tcW w:w="1545" w:type="dxa"/>
            <w:shd w:val="clear" w:color="auto" w:fill="auto"/>
            <w:tcMar>
              <w:top w:w="100" w:type="dxa"/>
              <w:left w:w="100" w:type="dxa"/>
              <w:bottom w:w="100" w:type="dxa"/>
              <w:right w:w="100" w:type="dxa"/>
            </w:tcMar>
          </w:tcPr>
          <w:p w14:paraId="3DC1AF4B" w14:textId="77777777" w:rsidR="00890408" w:rsidRDefault="00890408" w:rsidP="00E62E10">
            <w:pPr>
              <w:widowControl w:val="0"/>
              <w:spacing w:line="240" w:lineRule="auto"/>
            </w:pPr>
            <w:r>
              <w:fldChar w:fldCharType="begin"/>
            </w:r>
            <w:r>
              <w:instrText xml:space="preserve"> ADDIN ZOTERO_ITEM CSL_CITATION {"citationID":"mQlBkd7t","properties":{"formattedCitation":"[45]","plainCitation":"[45]","noteIndex":0},"citationItems":[{"id":3190,"uris":["http://zotero.org/users/5972665/items/9KMGM7XL"],"itemData":{"id":3190,"type":"article-journal","abstract":"We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Suk"}],"issued":{"date-parts":[["2018",7]]}}}],"schema":"https://github.com/citation-style-language/schema/raw/master/csl-citation.json"} </w:instrText>
            </w:r>
            <w:r>
              <w:fldChar w:fldCharType="separate"/>
            </w:r>
            <w:r>
              <w:t>[45]</w:t>
            </w:r>
            <w:r>
              <w:fldChar w:fldCharType="end"/>
            </w:r>
          </w:p>
        </w:tc>
      </w:tr>
      <w:tr w:rsidR="00890408" w14:paraId="7C1F9200" w14:textId="77777777" w:rsidTr="00E62E10">
        <w:tc>
          <w:tcPr>
            <w:tcW w:w="2295" w:type="dxa"/>
            <w:shd w:val="clear" w:color="auto" w:fill="auto"/>
            <w:tcMar>
              <w:top w:w="100" w:type="dxa"/>
              <w:left w:w="100" w:type="dxa"/>
              <w:bottom w:w="100" w:type="dxa"/>
              <w:right w:w="100" w:type="dxa"/>
            </w:tcMar>
          </w:tcPr>
          <w:p w14:paraId="0FFBFCA3" w14:textId="77777777" w:rsidR="00890408" w:rsidRDefault="00890408" w:rsidP="00E62E10">
            <w:pPr>
              <w:widowControl w:val="0"/>
              <w:spacing w:line="240" w:lineRule="auto"/>
            </w:pPr>
            <w:r>
              <w:t>Minimum Redundancy Maximum Relevance</w:t>
            </w:r>
          </w:p>
        </w:tc>
        <w:tc>
          <w:tcPr>
            <w:tcW w:w="6960" w:type="dxa"/>
            <w:shd w:val="clear" w:color="auto" w:fill="auto"/>
            <w:tcMar>
              <w:top w:w="100" w:type="dxa"/>
              <w:left w:w="100" w:type="dxa"/>
              <w:bottom w:w="100" w:type="dxa"/>
              <w:right w:w="100" w:type="dxa"/>
            </w:tcMar>
          </w:tcPr>
          <w:p w14:paraId="5117AEA3" w14:textId="77777777" w:rsidR="00890408" w:rsidRDefault="00890408" w:rsidP="00E62E10">
            <w:pPr>
              <w:widowControl w:val="0"/>
              <w:spacing w:line="240" w:lineRule="auto"/>
            </w:pPr>
            <w:r>
              <w:t xml:space="preserve">Incrementally add features to the selected set based on mutual information until the set reaches termination condition. Average mutual information between selected features and its category, and between unselected features and its category are Relevance and Redundancy. </w:t>
            </w:r>
          </w:p>
        </w:tc>
        <w:tc>
          <w:tcPr>
            <w:tcW w:w="1545" w:type="dxa"/>
            <w:shd w:val="clear" w:color="auto" w:fill="auto"/>
            <w:tcMar>
              <w:top w:w="100" w:type="dxa"/>
              <w:left w:w="100" w:type="dxa"/>
              <w:bottom w:w="100" w:type="dxa"/>
              <w:right w:w="100" w:type="dxa"/>
            </w:tcMar>
          </w:tcPr>
          <w:p w14:paraId="1493909D" w14:textId="77777777" w:rsidR="00890408" w:rsidRDefault="00890408" w:rsidP="00E62E10">
            <w:pPr>
              <w:widowControl w:val="0"/>
              <w:spacing w:line="240" w:lineRule="auto"/>
            </w:pPr>
            <w:r>
              <w:fldChar w:fldCharType="begin"/>
            </w:r>
            <w:r>
              <w:instrText xml:space="preserve"> ADDIN ZOTERO_ITEM CSL_CITATION {"citationID":"X1joxfIw","properties":{"formattedCitation":"[67], [68]","plainCitation":"[67], [68]","noteIndex":0},"citationItems":[{"id":3180,"uris":["http://zotero.org/users/5972665/items/TT96XV2P"],"itemData":{"id":3180,"type":"chapter","abstract":"Electroencephalogram (EEG) signals reveal many crucial hidden attributes of the human brain. Classification based on EEG-related features can be used to detect brain-related diseases, especially epilepsy. The quality of EEG-related features is directly related to the performance of automated epileptic seizure detection. Therefore, finding prominent features bears importance in the study of automated epileptic seizure detection. In this paper, a novel method is proposed to automatically detect epileptic seizure. This work proposes a novel time-frequency-domain feature named global volatility index (GVIX) to measure holistic signal fluctuation in wavelet coefficients and original time-series signals. Afterwards, the multi-attribute EEG feature pool is constructed by combining time-frequency-domain features, time-domain features, nonlinear features, and entropy-based features. Minimum redundancy maximum relevance (mRMR) is then introduced to select the most prominent features. Results in this study indicate that this method performs better than others for epileptic seizure detection using an identical dataset, and that our proposed GVIX is a prominent feature in automated epileptic seizure detection.","container-title":"Computational Science - Iccs 2019, Pt Iii","ISBN":"978-3-030-22744-9","note":"DOI: 10.1007/978-3-030-22744-9_4\nISSN: 0302-9743\nWOS:000589293800004","page":"45-59","title":"Automated Epileptic Seizure Detection Method Based on the Multi-attribute EEG Feature Pool and mRMR Feature Selection Method","volume":"11538","author":[{"family":"Miao","given":"Bo"},{"family":"Guan","given":"Junling"},{"family":"Zhang","given":"Liangliang"},{"family":"Meng","given":"Qingfang"},{"family":"Zhang","given":"Yulin"}],"editor":[{"family":"Rodrigues","given":"J. M. F."},{"family":"Cardoso","given":"P. J. S."},{"family":"Monteiro","given":"J."},{"family":"Lam","given":"R."},{"family":"Krzhizhanovskaya","given":"V. V."},{"family":"Lees","given":"M. H."},{"family":"Dongarra","given":"J. J."},{"family":"Sloot","given":"P. M. A."}],"issued":{"date-parts":[["2019"]]}}},{"id":8111,"uris":["http://zotero.org/users/5972665/items/JDCFZHE2"],"itemData":{"id":8111,"type":"article-journal","abstract":"Treatment management for Major Depressive Disorder (MDD) has been challenging. However, electroencephalogram (EEG)-based predictions of antidepressant’s treatment outcome may help during antidepressant’s selection and ultimately improve the quality of life for MDD patients. In this study, a machine learning (ML) method involving pretreatment EEG data was proposed to perform such predictions for Selective Serotonin Reuptake Inhibitor (SSRIs). For this purpose, the acquisition of experimental data involved 34 MDD patients and 30 healthy controls. Consequently, a feature matrix was constructed involving time-frequency decomposition of EEG data based on wavelet transform (WT) analysis, termed as EEG data matrix. However, the resultant EEG data matrix had high dimensionality. Therefore, dimension reduction was performed based on a rank-based feature selection method according to a criterion, i.e., receiver operating characteristic (ROC). As a result, the most significant features were identified and further be utilized during the training and testing of a classification model, i.e., the logistic regression (LR) classifier. Finally, the LR model was validated with 100 iterations of 10-fold cross-validation (10-CV). The classification results were compared with short-time Fourier transform (STFT) analysis, and empirical mode decompositions (EMD). The wavelet features extracted from frontal and temporal EEG data were found statistically significant. In comparison with other time-frequency approaches such as the STFT and EMD, the WT analysis has shown highest classification accuracy, i.e., accuracy = 87.5%, sensitivity = 95%, and specificity = 80%. In conclusion, significant wavelet coefficients extracted from frontal and temporal pre-treatment EEG data involving delta and theta frequency bands may predict antidepressant’s treatment outcome for the MDD patients.","container-title":"PLOS ONE","DOI":"10.1371/journal.pone.0171409","ISSN":"1932-6203","issue":"2","journalAbbreviation":"PLOS ONE","language":"en","note":"publisher: Public Library of Science","page":"e0171409","source":"PLoS Journals","title":"A wavelet-based technique to predict treatment outcome for Major Depressive Disorder","volume":"12","author":[{"family":"Mumtaz","given":"Wajid"},{"family":"Xia","given":"Likun"},{"family":"Yasin","given":"Mohd Azhar Mohd"},{"family":"Ali","given":"Syed Saad Azhar"},{"family":"Malik","given":"Aamir Saeed"}],"issued":{"date-parts":[["2017",2,2]]}}}],"schema":"https://github.com/citation-style-language/schema/raw/master/csl-citation.json"} </w:instrText>
            </w:r>
            <w:r>
              <w:fldChar w:fldCharType="separate"/>
            </w:r>
            <w:r>
              <w:t>[67], [68]</w:t>
            </w:r>
            <w:r>
              <w:fldChar w:fldCharType="end"/>
            </w:r>
          </w:p>
        </w:tc>
      </w:tr>
      <w:tr w:rsidR="00890408" w14:paraId="74100D53" w14:textId="77777777" w:rsidTr="00E62E10">
        <w:tc>
          <w:tcPr>
            <w:tcW w:w="2295" w:type="dxa"/>
            <w:shd w:val="clear" w:color="auto" w:fill="auto"/>
            <w:tcMar>
              <w:top w:w="100" w:type="dxa"/>
              <w:left w:w="100" w:type="dxa"/>
              <w:bottom w:w="100" w:type="dxa"/>
              <w:right w:w="100" w:type="dxa"/>
            </w:tcMar>
          </w:tcPr>
          <w:p w14:paraId="62310854" w14:textId="77777777" w:rsidR="00890408" w:rsidRDefault="00890408" w:rsidP="00E62E10">
            <w:pPr>
              <w:widowControl w:val="0"/>
              <w:spacing w:line="240" w:lineRule="auto"/>
            </w:pPr>
            <w:r>
              <w:t>Compensation Distance Evaluation Technique (CDET)</w:t>
            </w:r>
          </w:p>
        </w:tc>
        <w:tc>
          <w:tcPr>
            <w:tcW w:w="6960" w:type="dxa"/>
            <w:shd w:val="clear" w:color="auto" w:fill="auto"/>
            <w:tcMar>
              <w:top w:w="100" w:type="dxa"/>
              <w:left w:w="100" w:type="dxa"/>
              <w:bottom w:w="100" w:type="dxa"/>
              <w:right w:w="100" w:type="dxa"/>
            </w:tcMar>
          </w:tcPr>
          <w:p w14:paraId="0E1961F3" w14:textId="77777777" w:rsidR="00890408" w:rsidRDefault="00890408" w:rsidP="00E62E10">
            <w:pPr>
              <w:widowControl w:val="0"/>
              <w:spacing w:line="240" w:lineRule="auto"/>
            </w:pPr>
            <w:r>
              <w:t xml:space="preserve">Find the feature sets with the highest difference between two data sets by calculating a value that describes the quality of a feature parameter to separate the condition. </w:t>
            </w:r>
          </w:p>
        </w:tc>
        <w:tc>
          <w:tcPr>
            <w:tcW w:w="1545" w:type="dxa"/>
            <w:shd w:val="clear" w:color="auto" w:fill="auto"/>
            <w:tcMar>
              <w:top w:w="100" w:type="dxa"/>
              <w:left w:w="100" w:type="dxa"/>
              <w:bottom w:w="100" w:type="dxa"/>
              <w:right w:w="100" w:type="dxa"/>
            </w:tcMar>
          </w:tcPr>
          <w:p w14:paraId="7ECF5C2C" w14:textId="77777777" w:rsidR="00890408" w:rsidRDefault="00890408" w:rsidP="00E62E10">
            <w:pPr>
              <w:widowControl w:val="0"/>
              <w:spacing w:line="240" w:lineRule="auto"/>
            </w:pPr>
            <w:r>
              <w:fldChar w:fldCharType="begin"/>
            </w:r>
            <w:r>
              <w:instrText xml:space="preserve"> ADDIN ZOTERO_ITEM CSL_CITATION {"citationID":"losfuXQd","properties":{"formattedCitation":"[69]","plainCitation":"[69]","noteIndex":0},"citationItems":[{"id":3184,"uris":["http://zotero.org/users/5972665/items/T2IBFN9V"],"itemData":{"id":3184,"type":"article-journal","abstract":"Stress is one of the most significant health problems in the 21st century, and should be dealt with due to the costs of primary and secondary cares of stress-associated psychological and psychiatric problems. In this study, the brain network states exposed to stress were monitored based on electroencephalography (EEG) measures extracted by complex network analysis. To this regard, 23 healthy male participants aged 18-28 were exposed to a stress test. EEG data and salivary cortisol level were recorded for three different conditions including before, right after, and 20 min after exposure to stress. Then, synchronization likelihood (SL) was calculated for the set of EEG data to construct complex networks, which are scale reduced datasets acquired from multi-channel signals. These networks with weighted connectivity matrices were constructed based on original EEG data and also by using four different waves of the recorded signals including delta, theta, alpha, and beta. In addition to these networks with weighted connectivity, networks with binary connectivity matrices were also derived using threshold T. For each constructed network, four measures including transitivity, modularity, characteristic path length, and global efficiency were calculated. To select the sensitive optimal features from the set of the calculated measures, compensation distance evaluation technique (CDET) was applied. Finally, multi-class support vector machine (SVM) was trained in order to classify the brain network states. The results of testing the SVM models showed that the features based on the original EEG, alpha and beta waves have got better performances in monitoring the brain network states. (C) 2018 Nalecz Institute of Biocybernetics and Biomedical Engineering of the Polish Academy of Sciences. Published by Elsevier B.V. All rights reserved.","container-title":"Biocybernetics and Biomedical Engineering","DOI":"10.1016/j.bbe.2018.10.008","ISSN":"0208-5216","issue":"1","note":"WOS:000462350100016","page":"199-213","title":"Support vector machine classification of brain states exposed to social stress test using EEG-based brain network measures","volume":"39","author":[{"family":"Lotfan","given":"Saeed"},{"family":"Shahyad","given":"Shima"},{"family":"Khosrowabadi","given":"Reza"},{"family":"Mohammadi","given":"Alireza"},{"family":"Hatef","given":"Boshra"}],"issued":{"date-parts":[["2019",3]]}}}],"schema":"https://github.com/citation-style-language/schema/raw/master/csl-citation.json"} </w:instrText>
            </w:r>
            <w:r>
              <w:fldChar w:fldCharType="separate"/>
            </w:r>
            <w:r>
              <w:t>[69]</w:t>
            </w:r>
            <w:r>
              <w:fldChar w:fldCharType="end"/>
            </w:r>
          </w:p>
        </w:tc>
      </w:tr>
      <w:tr w:rsidR="00890408" w14:paraId="0B506700" w14:textId="77777777" w:rsidTr="00E62E10">
        <w:tc>
          <w:tcPr>
            <w:tcW w:w="2295" w:type="dxa"/>
            <w:shd w:val="clear" w:color="auto" w:fill="auto"/>
            <w:tcMar>
              <w:top w:w="100" w:type="dxa"/>
              <w:left w:w="100" w:type="dxa"/>
              <w:bottom w:w="100" w:type="dxa"/>
              <w:right w:w="100" w:type="dxa"/>
            </w:tcMar>
          </w:tcPr>
          <w:p w14:paraId="26DC2769" w14:textId="77777777" w:rsidR="00890408" w:rsidRDefault="00890408" w:rsidP="00E62E10">
            <w:pPr>
              <w:widowControl w:val="0"/>
              <w:spacing w:line="240" w:lineRule="auto"/>
            </w:pPr>
            <w:r>
              <w:t>Temporal interpreted tolerance rough set attribute selection</w:t>
            </w:r>
          </w:p>
        </w:tc>
        <w:tc>
          <w:tcPr>
            <w:tcW w:w="6960" w:type="dxa"/>
            <w:shd w:val="clear" w:color="auto" w:fill="auto"/>
            <w:tcMar>
              <w:top w:w="100" w:type="dxa"/>
              <w:left w:w="100" w:type="dxa"/>
              <w:bottom w:w="100" w:type="dxa"/>
              <w:right w:w="100" w:type="dxa"/>
            </w:tcMar>
          </w:tcPr>
          <w:p w14:paraId="66E09D2A" w14:textId="77777777" w:rsidR="00890408" w:rsidRDefault="00890408" w:rsidP="00E62E10">
            <w:pPr>
              <w:spacing w:line="240" w:lineRule="auto"/>
            </w:pPr>
            <w:r>
              <w:t>The proposed attribute selection method determines the attribute relevance and significance based on the temporal pattern mean and trend for each attribute. A temporal similarity measure computes the similarity for each attribute based on its temporal pattern. This temporal based similarity measure defines the lower approximations to construct positive regions. The significance of the attribute is measured using temporal tolerance based degree of dependency. The computed significance attributes are used to predict the effectiveness of the attribute in the classification process.</w:t>
            </w:r>
          </w:p>
        </w:tc>
        <w:tc>
          <w:tcPr>
            <w:tcW w:w="1545" w:type="dxa"/>
            <w:shd w:val="clear" w:color="auto" w:fill="auto"/>
            <w:tcMar>
              <w:top w:w="100" w:type="dxa"/>
              <w:left w:w="100" w:type="dxa"/>
              <w:bottom w:w="100" w:type="dxa"/>
              <w:right w:w="100" w:type="dxa"/>
            </w:tcMar>
          </w:tcPr>
          <w:p w14:paraId="51FA5309" w14:textId="77777777" w:rsidR="00890408" w:rsidRDefault="00890408" w:rsidP="00E62E10">
            <w:pPr>
              <w:widowControl w:val="0"/>
              <w:spacing w:line="240" w:lineRule="auto"/>
            </w:pPr>
            <w:r>
              <w:fldChar w:fldCharType="begin"/>
            </w:r>
            <w:r>
              <w:instrText xml:space="preserve"> ADDIN ZOTERO_ITEM CSL_CITATION {"citationID":"HiJAvWrw","properties":{"formattedCitation":"[52]","plainCitation":"[52]","noteIndex":0},"citationItems":[{"id":3218,"uris":["http://zotero.org/users/5972665/items/4BDEM4BP"],"itemData":{"id":3218,"type":"article-journal","abstract":"In medical information system, the data that describe patient health records are often time stamped. These data are liable to complexities such as missing data, observations at irregular time intervals and large attribute set. Due to these complexities, mining in clinical time-series data, remains a challenging area of research. This paper proposes a bio-statistical mining framework, named statistical tolerance rough set induced decision tree (STRiD), which handles these complexities and builds an effective classification model. The constructed model is used in developing a clinical decision support system (CDSS) to assist the physician in clinical diagnosis. The STRiD framework provides the following functionalities namely temporal pre-processing, attribute selection and classification. In temporal pre-processing, an enhanced fuzzy-inference based double exponential smoothing method is presented to impute the missing values and to derive the temporal patterns for each attribute. In attribute selection, relevant attributes are selected using the tolerance rough set. A classification model is constructed with the selected attributes using temporal pattern induced decision tree classifier. For experimentation, this work uses clinical time series datasets of hepatitis and thrombosis patients. The constructed classification model has proven the effectiveness of the proposed framework with a classification accuracy of 91.5% for hepatitis and 90.65% for thrombosis. (C) 2017 Elsevier Ltd. All rights reserved.","container-title":"Expert Systems with Applications","DOI":"10.1016/j.eswa.2017.01.056","ISSN":"0957-4174","note":"WOS:000398877400021","page":"283-300","title":"A bio-statistical mining approach for classifying multivariate clinical time series data observed at irregular intervals","volume":"78","author":[{"family":"Nancy","given":"Jane Y."},{"family":"Khanna","given":"Nehemiah H."},{"family":"Kannan","given":"Arputharaj"}],"issued":{"date-parts":[["2017",7,15]]}}}],"schema":"https://github.com/citation-style-language/schema/raw/master/csl-citation.json"} </w:instrText>
            </w:r>
            <w:r>
              <w:fldChar w:fldCharType="separate"/>
            </w:r>
            <w:r>
              <w:t>[52]</w:t>
            </w:r>
            <w:r>
              <w:fldChar w:fldCharType="end"/>
            </w:r>
          </w:p>
        </w:tc>
      </w:tr>
      <w:tr w:rsidR="00890408" w14:paraId="16BFD707" w14:textId="77777777" w:rsidTr="00E62E10">
        <w:tc>
          <w:tcPr>
            <w:tcW w:w="2295" w:type="dxa"/>
            <w:shd w:val="clear" w:color="auto" w:fill="auto"/>
            <w:tcMar>
              <w:top w:w="100" w:type="dxa"/>
              <w:left w:w="100" w:type="dxa"/>
              <w:bottom w:w="100" w:type="dxa"/>
              <w:right w:w="100" w:type="dxa"/>
            </w:tcMar>
          </w:tcPr>
          <w:p w14:paraId="268C1F9A" w14:textId="77777777" w:rsidR="00890408" w:rsidRDefault="00890408" w:rsidP="00E62E10">
            <w:pPr>
              <w:widowControl w:val="0"/>
              <w:spacing w:line="240" w:lineRule="auto"/>
            </w:pPr>
            <w:r>
              <w:t>Rank-based feature selection according to their relevance with the class labels</w:t>
            </w:r>
          </w:p>
        </w:tc>
        <w:tc>
          <w:tcPr>
            <w:tcW w:w="6960" w:type="dxa"/>
            <w:shd w:val="clear" w:color="auto" w:fill="auto"/>
            <w:tcMar>
              <w:top w:w="100" w:type="dxa"/>
              <w:left w:w="100" w:type="dxa"/>
              <w:bottom w:w="100" w:type="dxa"/>
              <w:right w:w="100" w:type="dxa"/>
            </w:tcMar>
          </w:tcPr>
          <w:p w14:paraId="68A51E0D" w14:textId="77777777" w:rsidR="00890408" w:rsidRDefault="00890408" w:rsidP="00E62E10">
            <w:pPr>
              <w:widowControl w:val="0"/>
              <w:spacing w:line="240" w:lineRule="auto"/>
            </w:pPr>
            <w:r>
              <w:t>Descending order of the features’ z-value of area under its receiver operating characteristics curve. Top-ranked features are removed to eliminate their relevance that might be redundant during classification</w:t>
            </w:r>
          </w:p>
        </w:tc>
        <w:tc>
          <w:tcPr>
            <w:tcW w:w="1545" w:type="dxa"/>
            <w:shd w:val="clear" w:color="auto" w:fill="auto"/>
            <w:tcMar>
              <w:top w:w="100" w:type="dxa"/>
              <w:left w:w="100" w:type="dxa"/>
              <w:bottom w:w="100" w:type="dxa"/>
              <w:right w:w="100" w:type="dxa"/>
            </w:tcMar>
          </w:tcPr>
          <w:p w14:paraId="217EC106" w14:textId="77777777" w:rsidR="00890408" w:rsidRDefault="00890408" w:rsidP="00E62E10">
            <w:pPr>
              <w:widowControl w:val="0"/>
              <w:spacing w:line="240" w:lineRule="auto"/>
            </w:pPr>
            <w:r>
              <w:fldChar w:fldCharType="begin"/>
            </w:r>
            <w:r>
              <w:instrText xml:space="preserve"> ADDIN ZOTERO_ITEM CSL_CITATION {"citationID":"UWrWy8tA","properties":{"formattedCitation":"[68]","plainCitation":"[68]","noteIndex":0},"citationItems":[{"id":8111,"uris":["http://zotero.org/users/5972665/items/JDCFZHE2"],"itemData":{"id":8111,"type":"article-journal","abstract":"Treatment management for Major Depressive Disorder (MDD) has been challenging. However, electroencephalogram (EEG)-based predictions of antidepressant’s treatment outcome may help during antidepressant’s selection and ultimately improve the quality of life for MDD patients. In this study, a machine learning (ML) method involving pretreatment EEG data was proposed to perform such predictions for Selective Serotonin Reuptake Inhibitor (SSRIs). For this purpose, the acquisition of experimental data involved 34 MDD patients and 30 healthy controls. Consequently, a feature matrix was constructed involving time-frequency decomposition of EEG data based on wavelet transform (WT) analysis, termed as EEG data matrix. However, the resultant EEG data matrix had high dimensionality. Therefore, dimension reduction was performed based on a rank-based feature selection method according to a criterion, i.e., receiver operating characteristic (ROC). As a result, the most significant features were identified and further be utilized during the training and testing of a classification model, i.e., the logistic regression (LR) classifier. Finally, the LR model was validated with 100 iterations of 10-fold cross-validation (10-CV). The classification results were compared with short-time Fourier transform (STFT) analysis, and empirical mode decompositions (EMD). The wavelet features extracted from frontal and temporal EEG data were found statistically significant. In comparison with other time-frequency approaches such as the STFT and EMD, the WT analysis has shown highest classification accuracy, i.e., accuracy = 87.5%, sensitivity = 95%, and specificity = 80%. In conclusion, significant wavelet coefficients extracted from frontal and temporal pre-treatment EEG data involving delta and theta frequency bands may predict antidepressant’s treatment outcome for the MDD patients.","container-title":"PLOS ONE","DOI":"10.1371/journal.pone.0171409","ISSN":"1932-6203","issue":"2","journalAbbreviation":"PLOS ONE","language":"en","note":"publisher: Public Library of Science","page":"e0171409","source":"PLoS Journals","title":"A wavelet-based technique to predict treatment outcome for Major Depressive Disorder","volume":"12","author":[{"family":"Mumtaz","given":"Wajid"},{"family":"Xia","given":"Likun"},{"family":"Yasin","given":"Mohd Azhar Mohd"},{"family":"Ali","given":"Syed Saad Azhar"},{"family":"Malik","given":"Aamir Saeed"}],"issued":{"date-parts":[["2017",2,2]]}}}],"schema":"https://github.com/citation-style-language/schema/raw/master/csl-citation.json"} </w:instrText>
            </w:r>
            <w:r>
              <w:fldChar w:fldCharType="separate"/>
            </w:r>
            <w:r>
              <w:t>[68]</w:t>
            </w:r>
            <w:r>
              <w:fldChar w:fldCharType="end"/>
            </w:r>
          </w:p>
        </w:tc>
      </w:tr>
      <w:tr w:rsidR="00890408" w14:paraId="6DC17542" w14:textId="77777777" w:rsidTr="00E62E10">
        <w:tc>
          <w:tcPr>
            <w:tcW w:w="2295" w:type="dxa"/>
            <w:shd w:val="clear" w:color="auto" w:fill="auto"/>
            <w:tcMar>
              <w:top w:w="100" w:type="dxa"/>
              <w:left w:w="100" w:type="dxa"/>
              <w:bottom w:w="100" w:type="dxa"/>
              <w:right w:w="100" w:type="dxa"/>
            </w:tcMar>
          </w:tcPr>
          <w:p w14:paraId="58A8E4D5" w14:textId="77777777" w:rsidR="00890408" w:rsidRDefault="00890408" w:rsidP="00E62E10">
            <w:pPr>
              <w:widowControl w:val="0"/>
              <w:spacing w:line="240" w:lineRule="auto"/>
            </w:pPr>
            <w:r>
              <w:t>Recursive Feature Elimination (RFE) wrapper approach</w:t>
            </w:r>
          </w:p>
        </w:tc>
        <w:tc>
          <w:tcPr>
            <w:tcW w:w="6960" w:type="dxa"/>
            <w:shd w:val="clear" w:color="auto" w:fill="auto"/>
            <w:tcMar>
              <w:top w:w="100" w:type="dxa"/>
              <w:left w:w="100" w:type="dxa"/>
              <w:bottom w:w="100" w:type="dxa"/>
              <w:right w:w="100" w:type="dxa"/>
            </w:tcMar>
          </w:tcPr>
          <w:p w14:paraId="625FAF8B" w14:textId="77777777" w:rsidR="00890408" w:rsidRDefault="00890408" w:rsidP="00E62E10">
            <w:pPr>
              <w:widowControl w:val="0"/>
              <w:spacing w:line="240" w:lineRule="auto"/>
            </w:pPr>
            <w:r>
              <w:t>Searching for a subset of features by fitting the model, ranking features by importance, discarding the least important features, and refitting the mode until a specified number of features remains.</w:t>
            </w:r>
          </w:p>
        </w:tc>
        <w:tc>
          <w:tcPr>
            <w:tcW w:w="1545" w:type="dxa"/>
            <w:shd w:val="clear" w:color="auto" w:fill="auto"/>
            <w:tcMar>
              <w:top w:w="100" w:type="dxa"/>
              <w:left w:w="100" w:type="dxa"/>
              <w:bottom w:w="100" w:type="dxa"/>
              <w:right w:w="100" w:type="dxa"/>
            </w:tcMar>
          </w:tcPr>
          <w:p w14:paraId="0BDE647B" w14:textId="77777777" w:rsidR="00890408" w:rsidRDefault="00890408" w:rsidP="00E62E10">
            <w:pPr>
              <w:widowControl w:val="0"/>
              <w:spacing w:line="240" w:lineRule="auto"/>
            </w:pPr>
            <w:r>
              <w:fldChar w:fldCharType="begin"/>
            </w:r>
            <w:r>
              <w:instrText xml:space="preserve"> ADDIN ZOTERO_ITEM CSL_CITATION {"citationID":"jzoeRMgk","properties":{"formattedCitation":"[43]","plainCitation":"[43]","noteIndex":0},"citationItems":[{"id":5588,"uris":["http://zotero.org/users/5972665/items/7DRYC9UG"],"itemData":{"id":5588,"type":"article-journal","abstract":"The intensive care unit (ICU) admits the most seriously ill patients requiring extensive monitoring. Early ICU mortality prediction is crucial for identifying patients who are at great risk of dying and for providing suitable interventions to save their lives. Accordingly, early prediction of patients at high mortality risk will enable their provision of appropriate and timely medical services. Although various severity scores and machine-learning models have recently been developed for early mortality prediction, such prediction remains challenging. This paper proposes a novel stacking ensemble approach to predict the mortality of ICU patients. Our approach is more accurate and medically intuitive compared to the literature work. Data were prepared and feature selection was processed under the supervision of the ICU domain expert. The data were split into six modalities based on the expert's decisions. For the prediction process, a separate classifier was selected for each modality based on the performance of the classifiers. We utilized the most popular and diverse classifiers in the literature, including linear discriminant analysis, decision tree (DT), multilayer perceptron, k-nearest neighbor, and logistic regression (LR). Then, a stacking ensemble classifier was constructed and optimized based on the fusion of these five classifier decisions. The framework was evaluated using 10,664 patients from the medical information mart for intensive care (MIMIC III) benchmark dataset. To predict patient mortality, extensive experiments were conducted using the patients' time series data of different lengths. For each patient, the first 6, 12, and 24 hours of the first stay were tested. The results indicate that our model outperformed the state-of-the-art approaches in terms of accuracy (94.4%), F1 score (93.7%), precision (96.4%), recall (91.1%), and area under the receiver operator characteristic (ROC) curve (93.3%). These results demonstrate the ability and efficiency of our approach to predict ICU mortality.","container-title":"IEEE Access","DOI":"10.1109/ACCESS.2020.3010556","ISSN":"2169-3536","note":"event-title: IEEE Access","page":"133541-133564","source":"IEEE Xplore","title":"Intensive Care Unit Mortality Prediction: An Improved Patient-Specific Stacking Ensemble Model","title-short":"Intensive Care Unit Mortality Prediction","volume":"8","author":[{"family":"El-Rashidy","given":"Nora"},{"family":"El-Sappagh","given":"Shaker"},{"family":"Abuhmed","given":"Tamer"},{"family":"Abdelrazek","given":"Samir"},{"family":"El-Bakry","given":"Hazem M."}],"issued":{"date-parts":[["2020"]]}}}],"schema":"https://github.com/citation-style-language/schema/raw/master/csl-citation.json"} </w:instrText>
            </w:r>
            <w:r>
              <w:fldChar w:fldCharType="separate"/>
            </w:r>
            <w:r>
              <w:t>[43]</w:t>
            </w:r>
            <w:r>
              <w:fldChar w:fldCharType="end"/>
            </w:r>
          </w:p>
        </w:tc>
      </w:tr>
      <w:tr w:rsidR="00890408" w14:paraId="50730086" w14:textId="77777777" w:rsidTr="00E62E10">
        <w:tc>
          <w:tcPr>
            <w:tcW w:w="2295" w:type="dxa"/>
            <w:shd w:val="clear" w:color="auto" w:fill="auto"/>
            <w:tcMar>
              <w:top w:w="100" w:type="dxa"/>
              <w:left w:w="100" w:type="dxa"/>
              <w:bottom w:w="100" w:type="dxa"/>
              <w:right w:w="100" w:type="dxa"/>
            </w:tcMar>
          </w:tcPr>
          <w:p w14:paraId="31BC561F" w14:textId="77777777" w:rsidR="00890408" w:rsidRDefault="00890408" w:rsidP="00E62E10">
            <w:pPr>
              <w:widowControl w:val="0"/>
              <w:spacing w:line="240" w:lineRule="auto"/>
            </w:pPr>
            <w:r>
              <w:lastRenderedPageBreak/>
              <w:t>Dynamic Time Warping</w:t>
            </w:r>
          </w:p>
        </w:tc>
        <w:tc>
          <w:tcPr>
            <w:tcW w:w="6960" w:type="dxa"/>
            <w:shd w:val="clear" w:color="auto" w:fill="auto"/>
            <w:tcMar>
              <w:top w:w="100" w:type="dxa"/>
              <w:left w:w="100" w:type="dxa"/>
              <w:bottom w:w="100" w:type="dxa"/>
              <w:right w:w="100" w:type="dxa"/>
            </w:tcMar>
          </w:tcPr>
          <w:p w14:paraId="2140A188" w14:textId="77777777" w:rsidR="00890408" w:rsidRDefault="00890408" w:rsidP="00E62E10">
            <w:pPr>
              <w:widowControl w:val="0"/>
              <w:spacing w:line="240" w:lineRule="auto"/>
            </w:pPr>
            <w:r>
              <w:t>Calculate an optimal distance between two time series with lengths respectively</w:t>
            </w:r>
          </w:p>
        </w:tc>
        <w:tc>
          <w:tcPr>
            <w:tcW w:w="1545" w:type="dxa"/>
            <w:shd w:val="clear" w:color="auto" w:fill="auto"/>
            <w:tcMar>
              <w:top w:w="100" w:type="dxa"/>
              <w:left w:w="100" w:type="dxa"/>
              <w:bottom w:w="100" w:type="dxa"/>
              <w:right w:w="100" w:type="dxa"/>
            </w:tcMar>
          </w:tcPr>
          <w:p w14:paraId="47818FB5" w14:textId="77777777" w:rsidR="00890408" w:rsidRDefault="00890408" w:rsidP="00E62E10">
            <w:pPr>
              <w:widowControl w:val="0"/>
              <w:spacing w:line="240" w:lineRule="auto"/>
            </w:pPr>
            <w:r>
              <w:fldChar w:fldCharType="begin"/>
            </w:r>
            <w:r>
              <w:instrText xml:space="preserve"> ADDIN ZOTERO_ITEM CSL_CITATION {"citationID":"jn2ZTmz1","properties":{"formattedCitation":"[42]","plainCitation":"[42]","noteIndex":0},"citationItems":[{"id":7885,"uris":["http://zotero.org/users/5972665/items/NCHL3VLE"],"itemData":{"id":7885,"type":"article-journal","abstract":"The biomedical signal classification accuracy on motor imagery is not always satisfactory, partially because not all the important features have been effectively extracted. This paper proposes an improved dynamic feature extraction approach based on a time-frequency representation and an optimal sequence similarity measurement. Since the wavelet packet decomposition (WPD) generates more detailed signal variation information and the dynamic time warping (DTW) helps optimally measure the sequence similarity, more important features are kept for classification. We apply the extracted features from our proposed method to Electroencephalogram (EEG) based motor imagery through the OpenBCI device and obtain higher classification accuracy. Compared with traditional feature extraction methods, there is a significant classification accuracy improvement from 83.53% to 90.89%. Our work demonstrates the importance of the advanced feature extraction in time series data analysis, e.g. biomedical signal.","container-title":"Annual International Conference of the IEEE Engineering in Medicine and Biology Society. IEEE Engineering in Medicine and Biology Society. Annual International Conference","DOI":"10.1109/EMBC.2018.8512914","ISSN":"2694-0604","journalAbbreviation":"Annu Int Conf IEEE Eng Med Biol Soc","language":"eng","note":"PMID: 30441051","page":"3104-3107","source":"PubMed","title":"Dynamic Time-frequency Feature Extraction for Brain Activity Recognition","volume":"2018","author":[{"family":"Shi","given":"Yang"},{"family":"Li","given":"Fangyu"},{"family":"Liu","given":"Tianming"},{"family":"Beyette","given":"Fred R."},{"family":"Song","given":"WenZhan"}],"issued":{"date-parts":[["2018",7]]}}}],"schema":"https://github.com/citation-style-language/schema/raw/master/csl-citation.json"} </w:instrText>
            </w:r>
            <w:r>
              <w:fldChar w:fldCharType="separate"/>
            </w:r>
            <w:r>
              <w:t>[42]</w:t>
            </w:r>
            <w:r>
              <w:fldChar w:fldCharType="end"/>
            </w:r>
          </w:p>
        </w:tc>
      </w:tr>
      <w:tr w:rsidR="00890408" w14:paraId="5F17E294" w14:textId="77777777" w:rsidTr="00E62E10">
        <w:tc>
          <w:tcPr>
            <w:tcW w:w="2295" w:type="dxa"/>
            <w:shd w:val="clear" w:color="auto" w:fill="auto"/>
            <w:tcMar>
              <w:top w:w="100" w:type="dxa"/>
              <w:left w:w="100" w:type="dxa"/>
              <w:bottom w:w="100" w:type="dxa"/>
              <w:right w:w="100" w:type="dxa"/>
            </w:tcMar>
          </w:tcPr>
          <w:p w14:paraId="66E7F27D" w14:textId="77777777" w:rsidR="00890408" w:rsidRDefault="00890408" w:rsidP="00E62E10">
            <w:pPr>
              <w:widowControl w:val="0"/>
              <w:spacing w:line="240" w:lineRule="auto"/>
            </w:pPr>
            <w:r>
              <w:t>Data drift sensitivity estimate</w:t>
            </w:r>
          </w:p>
        </w:tc>
        <w:tc>
          <w:tcPr>
            <w:tcW w:w="6960" w:type="dxa"/>
            <w:shd w:val="clear" w:color="auto" w:fill="auto"/>
            <w:tcMar>
              <w:top w:w="100" w:type="dxa"/>
              <w:left w:w="100" w:type="dxa"/>
              <w:bottom w:w="100" w:type="dxa"/>
              <w:right w:w="100" w:type="dxa"/>
            </w:tcMar>
          </w:tcPr>
          <w:p w14:paraId="6B4E8F22" w14:textId="77777777" w:rsidR="00890408" w:rsidRDefault="00890408" w:rsidP="00E62E10">
            <w:pPr>
              <w:spacing w:line="240" w:lineRule="auto"/>
              <w:rPr>
                <w:sz w:val="15"/>
                <w:szCs w:val="15"/>
              </w:rPr>
            </w:pPr>
            <w:r>
              <w:t xml:space="preserve">The proposed framework attempts to identify drift sensitive features by generating an artificial dataset containing all rows of the training and validation datasets. All feature importance estimations are then performed by training an ERT classifier with 1000 trees and using its feature importance estimates Likewise, an artificial target label (i.e. class) is generated, which denotes from which dataset the corresponding row originates. </w:t>
            </w:r>
          </w:p>
          <w:p w14:paraId="3FD5F081" w14:textId="77777777" w:rsidR="00890408" w:rsidRDefault="00890408" w:rsidP="00E62E10">
            <w:pPr>
              <w:widowControl w:val="0"/>
              <w:spacing w:line="240" w:lineRule="auto"/>
            </w:pPr>
          </w:p>
        </w:tc>
        <w:tc>
          <w:tcPr>
            <w:tcW w:w="1545" w:type="dxa"/>
            <w:shd w:val="clear" w:color="auto" w:fill="auto"/>
            <w:tcMar>
              <w:top w:w="100" w:type="dxa"/>
              <w:left w:w="100" w:type="dxa"/>
              <w:bottom w:w="100" w:type="dxa"/>
              <w:right w:w="100" w:type="dxa"/>
            </w:tcMar>
          </w:tcPr>
          <w:p w14:paraId="0D786719" w14:textId="77777777" w:rsidR="00890408" w:rsidRDefault="00890408" w:rsidP="00E62E10">
            <w:pPr>
              <w:widowControl w:val="0"/>
              <w:spacing w:line="240" w:lineRule="auto"/>
            </w:pPr>
            <w:r>
              <w:fldChar w:fldCharType="begin"/>
            </w:r>
            <w:r>
              <w:instrText xml:space="preserve"> ADDIN ZOTERO_ITEM CSL_CITATION {"citationID":"dB4oZDbq","properties":{"formattedCitation":"[58]","plainCitation":"[58]","noteIndex":0},"citationItems":[{"id":5358,"uris":["http://zotero.org/users/5972665/items/XCGDTX9B"],"itemData":{"id":5358,"type":"article-journal","abstract":"Ambient-assisted living (AAL) is promising to become a supplement of the current care models, providing enhanced living experience to people within context-aware homes and smart environments. Activity recognition based on sensory data in AAL systems is an important task because 1) it can be used for estimation of levels of physical activity, 2) it can lead to detecting changes of daily patterns that may indicate an emerging medical condition, or 3) it can be used for detection of accidents and emergencies. To be accepted, AAL systems must be affordable while providing reliable performance. These two factors hugely depend on optimizing the number of utilized sensors and extracting robust features from them. This paper proposes a generic feature engineering method for selecting robust features from a variety of sensors, which can be used for generating reliable classification models. From the originally recorded time series and some newly generated time series [i.e., magnitudes, first derivatives, delta series, and fast Fourier transformation (FFT)-based series], a variety of time and frequency domain features are extracted. Then, using two-phase feature selection, the number of generated features is greatly reduced. Finally, different classification models are trained and evaluated on an independent test set. The proposed method was evaluated on five publicly available data sets, and on all of them, it yielded better accuracy than when using hand-tailored features. The benefits of the proposed systematic feature engineering method are quickly discovering good feature sets for any given task than manually finding ones suitable for a particular task, selecting a small feature set that outperforms manually determined features in both execution time and accuracy, and identification of relevant sensor types and body locations automatically. Ultimately, the proposed method could reduce the cost of AAL systems by facilitating execution of algorithms on devices with limited resources and by using as few sensors as possible.","container-title":"IEEE Access","DOI":"10.1109/ACCESS.2017.2684913","ISSN":"2169-3536","note":"event-title: IEEE Access","page":"5262-5280","source":"IEEE Xplore","title":"Improving Activity Recognition Accuracy in Ambient-Assisted Living Systems by Automated Feature Engineering","volume":"5","author":[{"family":"Zdravevski","given":"Eftim"},{"family":"Lameski","given":"Petre"},{"family":"Trajkovik","given":"Vladimir"},{"family":"Kulakov","given":"Andrea"},{"family":"Chorbev","given":"Ivan"},{"family":"Goleva","given":"Rossitza"},{"family":"Pombo","given":"Nuno"},{"family":"Garcia","given":"Nuno"}],"issued":{"date-parts":[["2017"]]}}}],"schema":"https://github.com/citation-style-language/schema/raw/master/csl-citation.json"} </w:instrText>
            </w:r>
            <w:r>
              <w:fldChar w:fldCharType="separate"/>
            </w:r>
            <w:r>
              <w:t>[58]</w:t>
            </w:r>
            <w:r>
              <w:fldChar w:fldCharType="end"/>
            </w:r>
          </w:p>
        </w:tc>
      </w:tr>
      <w:tr w:rsidR="00890408" w14:paraId="7A6D172A" w14:textId="77777777" w:rsidTr="00E62E10">
        <w:tc>
          <w:tcPr>
            <w:tcW w:w="2295" w:type="dxa"/>
            <w:shd w:val="clear" w:color="auto" w:fill="auto"/>
            <w:tcMar>
              <w:top w:w="100" w:type="dxa"/>
              <w:left w:w="100" w:type="dxa"/>
              <w:bottom w:w="100" w:type="dxa"/>
              <w:right w:w="100" w:type="dxa"/>
            </w:tcMar>
          </w:tcPr>
          <w:p w14:paraId="325C1FF5" w14:textId="77777777" w:rsidR="00890408" w:rsidRDefault="00890408" w:rsidP="00E62E10">
            <w:pPr>
              <w:widowControl w:val="0"/>
              <w:spacing w:line="240" w:lineRule="auto"/>
            </w:pPr>
            <w:r>
              <w:t>Diversified Forward-Backward (DFB) (Wrapper method)</w:t>
            </w:r>
          </w:p>
        </w:tc>
        <w:tc>
          <w:tcPr>
            <w:tcW w:w="6960" w:type="dxa"/>
            <w:shd w:val="clear" w:color="auto" w:fill="auto"/>
            <w:tcMar>
              <w:top w:w="100" w:type="dxa"/>
              <w:left w:w="100" w:type="dxa"/>
              <w:bottom w:w="100" w:type="dxa"/>
              <w:right w:w="100" w:type="dxa"/>
            </w:tcMar>
          </w:tcPr>
          <w:p w14:paraId="1342CBD4" w14:textId="77777777" w:rsidR="00890408" w:rsidRDefault="00890408" w:rsidP="00E62E10">
            <w:pPr>
              <w:spacing w:line="240" w:lineRule="auto"/>
            </w:pPr>
            <w:r>
              <w:t>It is a wrapper feature selection method, which trains a model with the training set and evaluates it with the validation set, aiming to evaluate the quality of a feature set. It is parallelized and uses a greedy heuristic to narrow down the search space.</w:t>
            </w:r>
          </w:p>
        </w:tc>
        <w:tc>
          <w:tcPr>
            <w:tcW w:w="1545" w:type="dxa"/>
            <w:shd w:val="clear" w:color="auto" w:fill="auto"/>
            <w:tcMar>
              <w:top w:w="100" w:type="dxa"/>
              <w:left w:w="100" w:type="dxa"/>
              <w:bottom w:w="100" w:type="dxa"/>
              <w:right w:w="100" w:type="dxa"/>
            </w:tcMar>
          </w:tcPr>
          <w:p w14:paraId="049244FB" w14:textId="77777777" w:rsidR="00890408" w:rsidRDefault="00890408" w:rsidP="00E62E10">
            <w:pPr>
              <w:widowControl w:val="0"/>
              <w:spacing w:line="240" w:lineRule="auto"/>
            </w:pPr>
            <w:r>
              <w:fldChar w:fldCharType="begin"/>
            </w:r>
            <w:r>
              <w:instrText xml:space="preserve"> ADDIN ZOTERO_ITEM CSL_CITATION {"citationID":"g73YNUM1","properties":{"formattedCitation":"[58]","plainCitation":"[58]","noteIndex":0},"citationItems":[{"id":5358,"uris":["http://zotero.org/users/5972665/items/XCGDTX9B"],"itemData":{"id":5358,"type":"article-journal","abstract":"Ambient-assisted living (AAL) is promising to become a supplement of the current care models, providing enhanced living experience to people within context-aware homes and smart environments. Activity recognition based on sensory data in AAL systems is an important task because 1) it can be used for estimation of levels of physical activity, 2) it can lead to detecting changes of daily patterns that may indicate an emerging medical condition, or 3) it can be used for detection of accidents and emergencies. To be accepted, AAL systems must be affordable while providing reliable performance. These two factors hugely depend on optimizing the number of utilized sensors and extracting robust features from them. This paper proposes a generic feature engineering method for selecting robust features from a variety of sensors, which can be used for generating reliable classification models. From the originally recorded time series and some newly generated time series [i.e., magnitudes, first derivatives, delta series, and fast Fourier transformation (FFT)-based series], a variety of time and frequency domain features are extracted. Then, using two-phase feature selection, the number of generated features is greatly reduced. Finally, different classification models are trained and evaluated on an independent test set. The proposed method was evaluated on five publicly available data sets, and on all of them, it yielded better accuracy than when using hand-tailored features. The benefits of the proposed systematic feature engineering method are quickly discovering good feature sets for any given task than manually finding ones suitable for a particular task, selecting a small feature set that outperforms manually determined features in both execution time and accuracy, and identification of relevant sensor types and body locations automatically. Ultimately, the proposed method could reduce the cost of AAL systems by facilitating execution of algorithms on devices with limited resources and by using as few sensors as possible.","container-title":"IEEE Access","DOI":"10.1109/ACCESS.2017.2684913","ISSN":"2169-3536","note":"event-title: IEEE Access","page":"5262-5280","source":"IEEE Xplore","title":"Improving Activity Recognition Accuracy in Ambient-Assisted Living Systems by Automated Feature Engineering","volume":"5","author":[{"family":"Zdravevski","given":"Eftim"},{"family":"Lameski","given":"Petre"},{"family":"Trajkovik","given":"Vladimir"},{"family":"Kulakov","given":"Andrea"},{"family":"Chorbev","given":"Ivan"},{"family":"Goleva","given":"Rossitza"},{"family":"Pombo","given":"Nuno"},{"family":"Garcia","given":"Nuno"}],"issued":{"date-parts":[["2017"]]}}}],"schema":"https://github.com/citation-style-language/schema/raw/master/csl-citation.json"} </w:instrText>
            </w:r>
            <w:r>
              <w:fldChar w:fldCharType="separate"/>
            </w:r>
            <w:r>
              <w:t>[58]</w:t>
            </w:r>
            <w:r>
              <w:fldChar w:fldCharType="end"/>
            </w:r>
          </w:p>
        </w:tc>
      </w:tr>
    </w:tbl>
    <w:p w14:paraId="461E991F" w14:textId="77777777" w:rsidR="00890408" w:rsidRDefault="00890408" w:rsidP="00890408">
      <w:pPr>
        <w:spacing w:line="240" w:lineRule="auto"/>
      </w:pPr>
    </w:p>
    <w:p w14:paraId="1EE525A3" w14:textId="77777777" w:rsidR="00890408" w:rsidRDefault="00890408" w:rsidP="00890408">
      <w:pPr>
        <w:pStyle w:val="Heading2"/>
        <w:spacing w:line="240" w:lineRule="auto"/>
      </w:pPr>
      <w:bookmarkStart w:id="16" w:name="_3w4tg22ehs1r" w:colFirst="0" w:colLast="0"/>
      <w:bookmarkEnd w:id="16"/>
      <w:r>
        <w:br w:type="page"/>
      </w:r>
    </w:p>
    <w:p w14:paraId="57E19CDB" w14:textId="77777777" w:rsidR="00890408" w:rsidRDefault="00890408" w:rsidP="00890408">
      <w:pPr>
        <w:pStyle w:val="Heading2"/>
        <w:spacing w:line="240" w:lineRule="auto"/>
      </w:pPr>
      <w:bookmarkStart w:id="17" w:name="_hummfhhaadns" w:colFirst="0" w:colLast="0"/>
      <w:bookmarkEnd w:id="17"/>
      <w:r>
        <w:lastRenderedPageBreak/>
        <w:t>Interpretation Methods and Examples</w:t>
      </w:r>
    </w:p>
    <w:p w14:paraId="054B51B5" w14:textId="77777777" w:rsidR="00890408" w:rsidRDefault="00890408" w:rsidP="00890408">
      <w:pPr>
        <w:pStyle w:val="Heading4"/>
        <w:spacing w:line="240" w:lineRule="auto"/>
        <w:rPr>
          <w:color w:val="000000"/>
        </w:rPr>
      </w:pPr>
      <w:bookmarkStart w:id="18" w:name="_qkuzqvvfuynb" w:colFirst="0" w:colLast="0"/>
      <w:bookmarkEnd w:id="18"/>
      <w:r>
        <w:rPr>
          <w:color w:val="000000"/>
        </w:rPr>
        <w:t xml:space="preserve">Supplementary Table 6. Summary the different types of model interpretation methods discussed or used in each article, with example usages. </w:t>
      </w: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1"/>
        <w:gridCol w:w="6169"/>
        <w:gridCol w:w="1990"/>
      </w:tblGrid>
      <w:tr w:rsidR="00890408" w14:paraId="7B00C2ED" w14:textId="77777777" w:rsidTr="00890408">
        <w:tc>
          <w:tcPr>
            <w:tcW w:w="2641" w:type="dxa"/>
            <w:shd w:val="clear" w:color="auto" w:fill="auto"/>
            <w:tcMar>
              <w:top w:w="100" w:type="dxa"/>
              <w:left w:w="100" w:type="dxa"/>
              <w:bottom w:w="100" w:type="dxa"/>
              <w:right w:w="100" w:type="dxa"/>
            </w:tcMar>
          </w:tcPr>
          <w:p w14:paraId="358A3F8E" w14:textId="77777777" w:rsidR="00890408" w:rsidRDefault="00890408" w:rsidP="00E62E10">
            <w:pPr>
              <w:widowControl w:val="0"/>
              <w:spacing w:line="240" w:lineRule="auto"/>
              <w:rPr>
                <w:b/>
              </w:rPr>
            </w:pPr>
            <w:r>
              <w:rPr>
                <w:b/>
              </w:rPr>
              <w:t>Brief Name</w:t>
            </w:r>
          </w:p>
        </w:tc>
        <w:tc>
          <w:tcPr>
            <w:tcW w:w="6169" w:type="dxa"/>
            <w:shd w:val="clear" w:color="auto" w:fill="auto"/>
            <w:tcMar>
              <w:top w:w="100" w:type="dxa"/>
              <w:left w:w="100" w:type="dxa"/>
              <w:bottom w:w="100" w:type="dxa"/>
              <w:right w:w="100" w:type="dxa"/>
            </w:tcMar>
          </w:tcPr>
          <w:p w14:paraId="13B50A46" w14:textId="77777777" w:rsidR="00890408" w:rsidRDefault="00890408" w:rsidP="00E62E10">
            <w:pPr>
              <w:widowControl w:val="0"/>
              <w:spacing w:line="240" w:lineRule="auto"/>
              <w:rPr>
                <w:b/>
              </w:rPr>
            </w:pPr>
            <w:r>
              <w:rPr>
                <w:b/>
              </w:rPr>
              <w:t>Description</w:t>
            </w:r>
          </w:p>
        </w:tc>
        <w:tc>
          <w:tcPr>
            <w:tcW w:w="1990" w:type="dxa"/>
            <w:shd w:val="clear" w:color="auto" w:fill="auto"/>
            <w:tcMar>
              <w:top w:w="100" w:type="dxa"/>
              <w:left w:w="100" w:type="dxa"/>
              <w:bottom w:w="100" w:type="dxa"/>
              <w:right w:w="100" w:type="dxa"/>
            </w:tcMar>
          </w:tcPr>
          <w:p w14:paraId="2357D12F" w14:textId="77777777" w:rsidR="00890408" w:rsidRDefault="00890408" w:rsidP="00E62E10">
            <w:pPr>
              <w:widowControl w:val="0"/>
              <w:spacing w:line="240" w:lineRule="auto"/>
              <w:rPr>
                <w:b/>
              </w:rPr>
            </w:pPr>
            <w:r>
              <w:rPr>
                <w:b/>
              </w:rPr>
              <w:t>Example Papers</w:t>
            </w:r>
          </w:p>
        </w:tc>
      </w:tr>
      <w:tr w:rsidR="00890408" w14:paraId="3460F9AB" w14:textId="77777777" w:rsidTr="00890408">
        <w:tc>
          <w:tcPr>
            <w:tcW w:w="2641" w:type="dxa"/>
            <w:shd w:val="clear" w:color="auto" w:fill="auto"/>
            <w:tcMar>
              <w:top w:w="100" w:type="dxa"/>
              <w:left w:w="100" w:type="dxa"/>
              <w:bottom w:w="100" w:type="dxa"/>
              <w:right w:w="100" w:type="dxa"/>
            </w:tcMar>
          </w:tcPr>
          <w:p w14:paraId="6742E98B" w14:textId="77777777" w:rsidR="00890408" w:rsidRDefault="00890408" w:rsidP="00E62E10">
            <w:pPr>
              <w:spacing w:line="240" w:lineRule="auto"/>
            </w:pPr>
            <w:r>
              <w:t>Plotting and Annotating Raw Signal</w:t>
            </w:r>
          </w:p>
        </w:tc>
        <w:tc>
          <w:tcPr>
            <w:tcW w:w="6169" w:type="dxa"/>
            <w:shd w:val="clear" w:color="auto" w:fill="auto"/>
            <w:tcMar>
              <w:top w:w="100" w:type="dxa"/>
              <w:left w:w="100" w:type="dxa"/>
              <w:bottom w:w="100" w:type="dxa"/>
              <w:right w:w="100" w:type="dxa"/>
            </w:tcMar>
          </w:tcPr>
          <w:p w14:paraId="0D06659F" w14:textId="77777777" w:rsidR="00890408" w:rsidRDefault="00890408" w:rsidP="00E62E10">
            <w:pPr>
              <w:spacing w:line="240" w:lineRule="auto"/>
            </w:pPr>
            <w:r>
              <w:t>Plotting heart rate with steps against rest and active periods</w:t>
            </w:r>
          </w:p>
          <w:p w14:paraId="49753C5C" w14:textId="77777777" w:rsidR="00890408" w:rsidRDefault="00890408" w:rsidP="00E62E10">
            <w:pPr>
              <w:spacing w:line="240" w:lineRule="auto"/>
            </w:pPr>
          </w:p>
          <w:p w14:paraId="319966B8" w14:textId="77777777" w:rsidR="00890408" w:rsidRDefault="00890408" w:rsidP="00E62E10">
            <w:pPr>
              <w:spacing w:line="240" w:lineRule="auto"/>
            </w:pPr>
            <w:r>
              <w:t>Plotting signal after transforming the raw signal</w:t>
            </w:r>
          </w:p>
          <w:p w14:paraId="65067DC1" w14:textId="77777777" w:rsidR="00890408" w:rsidRDefault="00890408" w:rsidP="00E62E10">
            <w:pPr>
              <w:spacing w:line="240" w:lineRule="auto"/>
            </w:pPr>
          </w:p>
          <w:p w14:paraId="451337F2" w14:textId="77777777" w:rsidR="00890408" w:rsidRDefault="00890408" w:rsidP="00E62E10">
            <w:pPr>
              <w:spacing w:line="240" w:lineRule="auto"/>
            </w:pPr>
            <w:r>
              <w:t>Cluster plots</w:t>
            </w:r>
          </w:p>
          <w:p w14:paraId="0D5608CC" w14:textId="77777777" w:rsidR="00890408" w:rsidRDefault="00890408" w:rsidP="00E62E10">
            <w:pPr>
              <w:spacing w:line="240" w:lineRule="auto"/>
            </w:pPr>
          </w:p>
          <w:p w14:paraId="389C3155" w14:textId="77777777" w:rsidR="00890408" w:rsidRDefault="00890408" w:rsidP="00E62E10">
            <w:pPr>
              <w:spacing w:line="240" w:lineRule="auto"/>
            </w:pPr>
            <w:r>
              <w:t>Plotting detected anomalous sequence</w:t>
            </w:r>
          </w:p>
        </w:tc>
        <w:tc>
          <w:tcPr>
            <w:tcW w:w="1990" w:type="dxa"/>
            <w:shd w:val="clear" w:color="auto" w:fill="auto"/>
            <w:tcMar>
              <w:top w:w="100" w:type="dxa"/>
              <w:left w:w="100" w:type="dxa"/>
              <w:bottom w:w="100" w:type="dxa"/>
              <w:right w:w="100" w:type="dxa"/>
            </w:tcMar>
          </w:tcPr>
          <w:p w14:paraId="5B1D5EB2" w14:textId="77777777" w:rsidR="00890408" w:rsidRDefault="00890408" w:rsidP="00E62E10">
            <w:pPr>
              <w:spacing w:line="240" w:lineRule="auto"/>
              <w:rPr>
                <w:sz w:val="23"/>
                <w:szCs w:val="23"/>
              </w:rPr>
            </w:pPr>
            <w:r>
              <w:fldChar w:fldCharType="begin"/>
            </w:r>
            <w:r>
              <w:instrText xml:space="preserve"> ADDIN ZOTERO_ITEM CSL_CITATION {"citationID":"150I5d2U","properties":{"formattedCitation":"[51], [70]\\uc0\\u8211{}[74]","plainCitation":"[51], [70]–[74]","noteIndex":0},"citationItems":[{"id":1304,"uris":["http://zotero.org/users/5972665/items/ZU8DMYDR"],"itemData":{"id":1304,"type":"article-journal","abstract":"Background\nThe proliferation of wearable devices that collect activity and heart rate data has facilitated new ways to measure sleeping and waking durations unobtrusively and longitudinally. Most existing sleep/wake identification algorithms are based on activity only and are trained on expensive and laboriously annotated polysomnography (PSG). Heart rate can also be reflective of sleep/wake transitions, which has motivated its investigation herein in an unsupervised algorithm. Moreover, it is necessary to develop a personalized approach to deal with interindividual variance in sleep/wake patterns.\n\nObjective\nWe aimed to develop an unsupervised personalized sleep/wake identification algorithm using multifaceted data to explore the benefits of incorporating both heart rate and activity level in these types of algorithms and to compare this approach’s output with that of an existing commercial wearable device’s algorithms.\n\nMethods\nIn this study, a total of 14 community-dwelling older adults wore wearable devices (Fitbit Alta; Fitbit Inc) 24 hours a day and 7 days a week over period of 3 months during which their heart rate and activity data were collected. After preprocessing the data, a model was developed to distinguish sleep/wake states based on each individual’s data. We proposed the use of hidden Markov models and compared different modeling schemes. With the best model selected, sleep/wake patterns were characterized by estimated parameters in hidden Markov models, and sleep/wake states were identified.\n\nResults\nWhen applying our proposed algorithm on a daily basis, we found there were significant differences in estimated parameters between weekday models and weekend models for some participants.\n\nConclusions\nOur unsupervised approach can be effectively implemented based on an individual’s multifaceted sleep-related data from a commercial wearable device. A personalized model is shown to be necessary given the interindividual variability in estimated parameters.","container-title":"JMIR mHealth and uHealth","DOI":"10.2196/18370","ISSN":"2291-5222","issue":"8","journalAbbreviation":"JMIR Mhealth Uhealth","note":"PMID: 32755887\nPMCID: PMC7439146","source":"PubMed Central","title":"Wearable Device Heart Rate and Activity Data in an Unsupervised Approach to Personalized Sleep Monitoring: Algorithm Validation","title-short":"Wearable Device Heart Rate and Activity Data in an Unsupervised Approach to Personalized Sleep Monitoring","URL":"https://www.ncbi.nlm.nih.gov/pmc/articles/PMC7439146/","volume":"8","author":[{"family":"Liu","given":"Jiaxing"},{"family":"Zhao","given":"Yang"},{"family":"Lai","given":"Boya"},{"family":"Wang","given":"Hailiang"},{"family":"Tsui","given":"Kwok Leung"}],"accessed":{"date-parts":[["2021",1,26]]},"issued":{"date-parts":[["2020",8,5]]}}},{"id":3187,"uris":["http://zotero.org/users/5972665/items/KWT6375S"],"itemData":{"id":3187,"type":"article-journal","abstract":"ObjectiveThis study investigates high-frequency oscillations (HFOs; 65-600Hz) as a biomarker of epileptogenic brain and explores three barriers to their clinical translation: (1) Distinguishing pathological HFOs (pathHFO) from physiological HFOs (physHFO). (2) Classifying tissue under individual electrodes as epileptogenic (3) Reproducing results across laboratories. MethodsWe recorded HFOs using intracranial EEG (iEEG) in 90 patients with focal epilepsy and 11 patients without epilepsy. In nine patients with epilepsy putative physHFOs were induced by cognitive or motor tasks. HFOs were identified using validated detectors. A support vector machine (SVM) using HFO features was developed to classify tissue under individual electrodes as normal or epileptogenic. ResultsThere was significant overlap in the amplitude, frequency, and duration distributions for spontaneous physHFO, task induced physHFO, and pathHFO, but the amplitudes of the pathHFO were higher (P&lt;0.0001). High gamma pathHFO had the strongest association with seizure onset zone (SOZ), and were elevated on SOZ electrodes in 70% of epilepsy patients (P&lt;0.0001). Failure to resect tissue generating high gamma pathHFO was associated with poor outcomes (P&lt;0.0001). A SVM classified individual electrodes as epileptogenic with 63.9% sensitivity and 73.7% specificity using SOZ as the target. InterpretationA broader range of interictal pathHFO (65-600Hz) than previously recognized are biomarkers of epileptogenic brain, and are associated with SOZ and surgical outcome. Classification of HFOs into physiological or pathological remains challenging. Classification of tissue under individual electrodes was demonstrated to be feasible. The open source data and algorithms provide a resource for future studies.","container-title":"Annals of Clinical and Translational Neurology","DOI":"10.1002/acn3.618","ISSN":"2328-9503","issue":"9","note":"WOS:000444941200005","page":"1062-1076","title":"Physiological and pathological high frequency oscillations in focal epilepsy","volume":"5","author":[{"family":"Cimbalnik","given":"Jan"},{"family":"Brinkmann","given":"Benjamin"},{"family":"Kremen","given":"Vaclav"},{"family":"Jurak","given":"Pavel"},{"family":"Berry","given":"Brent"},{"family":"Van Gompel","given":"Jamie"},{"family":"Stead","given":"Matt"},{"family":"Worrell","given":"Greg"}],"issued":{"date-parts":[["2018",9]]}}},{"id":3214,"uris":["http://zotero.org/users/5972665/items/UU7BEXGC"],"itemData":{"id":3214,"type":"article-journal","abstract":"Anomaly detection in sequence data is becoming more and more important in a wide variety of application domains such as credit card fraud detection, health care in medical field, and intrusion detection in cyber security. In the existing anomaly detection approaches, Markov chain techniques are widely accepted for their simple realization and few parameters. However, the short memory property of a classical Markov model ignores the interaction among data, and the long memory property of a higher order Markov model clouds the relationship between the previous data and current test data, and reduces the reliability of the model. Besides, both of these models cannot successfully describe the sequences changing with a tendency. In this paper, we propose an anomaly detection approach based on a dynamic Markov model. This approach segments sequence data by a sliding window. In the sliding window, we define the states of data according to the value of the data and establish a higher order Markov model with a proper order consequently, to balance the length of the memory property and keep up with the trend of sequences. In addition, an anomaly substitution strategy is proposed to prevent the detected anomalies from impacting the building of the models and keep anomaly detection continuously. The experimental results using simulated datasets and real-world datasets have demonstrated that the proposed approach improves the adaptability and stability of anomaly detection in sequence data. (C) 2017 Elsevier Inc. All rights reserved.","container-title":"Information Sciences","DOI":"10.1016/j.ins.2017.05.021","ISSN":"0020-0255","note":"WOS:000404197200004","page":"52-65","title":"Anomaly detection based on a dynamic Markov model","volume":"411","author":[{"family":"Ren","given":"Huorong"},{"family":"Ye","given":"Zhixing"},{"family":"Li","given":"Zhiwu"}],"issued":{"date-parts":[["2017",10]]}}},{"id":5431,"uris":["http://zotero.org/users/5972665/items/VWS84IYD"],"itemData":{"id":5431,"type":"paper-conference","abstract":"One of the most serious problems that faces human nowadays is the gait disturbances as result of neurodegenerative diseases (NDD). Neurodegenerative diseases such as Parkinson's disease (PD), Amyotrophic Lateral Sclerosis (ALS), Huntington Disease (HD) identified as the dynamic loss of neurons in human brain. Therefore, gait analysis can yield a significant approach for the early diagnosis of gait disturbances and determine the treatment plan with the generation of new era of computerized medical systems for analyzing such diseases. The present study explores the improvement of the classification capability by using non-linear features with previously used linear features. Fisher score selection strategy is used to get the optimal feature subset and the optimal gait time series in classifying NDD. Support vector machine (SVM) with radial basis kernel function (RBF) is implemented for discriminating NDD patients against healthy ones optimized by leave-one-out-cross-validation (LOOCV). The applied classifier differentiated NDD subjects from healthy ones with an area under the receiver operating characteristic curve “0.861” and an overall accuracy “90.625%”.","container-title":"2018 IEEE 4th Middle East Conference on Biomedical Engineering (MECBME)","DOI":"10.1109/MECBME.2018.8402417","event-title":"2018 IEEE 4th Middle East Conference on Biomedical Engineering (MECBME)","note":"ISSN: 2165-4255","page":"116-121","source":"IEEE Xplore","title":"A computer aided diagnosis system for the early detection of neurodegenerative diseases using linear and non-linear analysis","author":[{"family":"Elden","given":"Rana Hossam"},{"family":"Ghoneim","given":"Vidan Fathi"},{"family":"Al-Atabany","given":"Walid"}],"issued":{"date-parts":[["2018",3]]}}},{"id":5582,"uris":["http://zotero.org/users/5972665/items/FKQMBUJN"],"itemData":{"id":5582,"type":"webpage","title":"Heartbeat Classification Using Abstract Features From the Abductive Interpretation of the ECG | IEEE Journals &amp; Magazine | IEEE Xplore","URL":"https://ieeexplore-ieee-org.proxy.lib.duke.edu/document/7750556","accessed":{"date-parts":[["2022",2,6]]}}},{"id":7909,"uris":["http://zotero.org/users/5972665/items/VHVGZLJH"],"itemData":{"id":7909,"type":"paper-conference","abstract":"Electrocardiography (ECG) is popular non-invasive technique for preliminary level investigation on cardiovascular assessment. Computerized analysis of ECG can significantly contribute towards assisted diagnosis and in early detection of many cardiac diseases. Conventional automated ECG classifiers employing soft computing tools may suffer from the inaccuracies that may result in different clinical feature extraction stages. In this paper, we propose the use of a statistical index, namely, dissimilarity factor (D) for classification of normal and Inferior Myocardial Infarction (IMI) data, without the need of any direct clinical feature extraction. Time aligned ECG beats were obtained through filtering, wavelet decomposition processes, followed by PCA based beat enhancement to generate multivariate time series data. The T wave and QRS segments of IMI datasets from Lead II, III and aVF were extracted and compared with corresponding segments of healthy patients using Physionet ptbdb data. With 35 IMI datasets, the average composite dissimilarity factor Dc between normal data was found to be 0.39, and the same between normal and abnormal data were found to be 0.65. This paper shows the promise of descriptive statistical tools as an alternative for medical signal analysis.","container-title":"2016 IEEE First International Conference on Control, Measurement and Instrumentation (CMI)","DOI":"10.1109/CMI.2016.7413745","event-title":"2016 IEEE First International Conference on Control, Measurement and Instrumentation (CMI)","page":"229-233","source":"IEEE Xplore","title":"Dissimilarity factor based classification of inferior myocardial infarction ECG","author":[{"family":"Gupta","given":"Rajarshi"},{"family":"Kundu","given":"Palash"}],"issued":{"date-parts":[["2016",1]]}}}],"schema":"https://github.com/citation-style-language/schema/raw/master/csl-citation.json"} </w:instrText>
            </w:r>
            <w:r>
              <w:fldChar w:fldCharType="separate"/>
            </w:r>
            <w:r w:rsidRPr="009374F0">
              <w:t>[51], [70]–[74]</w:t>
            </w:r>
            <w:r>
              <w:fldChar w:fldCharType="end"/>
            </w:r>
          </w:p>
          <w:p w14:paraId="10C6C42F" w14:textId="77777777" w:rsidR="00890408" w:rsidRDefault="00890408" w:rsidP="00E62E10">
            <w:pPr>
              <w:widowControl w:val="0"/>
              <w:spacing w:line="240" w:lineRule="auto"/>
            </w:pPr>
          </w:p>
        </w:tc>
      </w:tr>
      <w:tr w:rsidR="00890408" w14:paraId="3968A541" w14:textId="77777777" w:rsidTr="00890408">
        <w:tc>
          <w:tcPr>
            <w:tcW w:w="2641" w:type="dxa"/>
            <w:shd w:val="clear" w:color="auto" w:fill="auto"/>
            <w:tcMar>
              <w:top w:w="100" w:type="dxa"/>
              <w:left w:w="100" w:type="dxa"/>
              <w:bottom w:w="100" w:type="dxa"/>
              <w:right w:w="100" w:type="dxa"/>
            </w:tcMar>
          </w:tcPr>
          <w:p w14:paraId="0756F09D" w14:textId="77777777" w:rsidR="00890408" w:rsidRDefault="00890408" w:rsidP="00E62E10">
            <w:pPr>
              <w:spacing w:line="240" w:lineRule="auto"/>
            </w:pPr>
            <w:r>
              <w:t>Visualization of indices over biological/physiological constructs</w:t>
            </w:r>
          </w:p>
        </w:tc>
        <w:tc>
          <w:tcPr>
            <w:tcW w:w="6169" w:type="dxa"/>
            <w:shd w:val="clear" w:color="auto" w:fill="auto"/>
            <w:tcMar>
              <w:top w:w="100" w:type="dxa"/>
              <w:left w:w="100" w:type="dxa"/>
              <w:bottom w:w="100" w:type="dxa"/>
              <w:right w:w="100" w:type="dxa"/>
            </w:tcMar>
          </w:tcPr>
          <w:p w14:paraId="2D596232" w14:textId="77777777" w:rsidR="00890408" w:rsidRDefault="00890408" w:rsidP="00E62E10">
            <w:pPr>
              <w:spacing w:line="240" w:lineRule="auto"/>
            </w:pPr>
            <w:r>
              <w:t>Graphical representation on the brain of mean values obtained from CEn and QSE (a) and CCEn (b) for calm and distressed individuals</w:t>
            </w:r>
          </w:p>
          <w:p w14:paraId="5918E39E" w14:textId="77777777" w:rsidR="00890408" w:rsidRDefault="00890408" w:rsidP="00E62E10">
            <w:pPr>
              <w:spacing w:line="240" w:lineRule="auto"/>
            </w:pPr>
          </w:p>
          <w:p w14:paraId="2AE0FADE" w14:textId="77777777" w:rsidR="00890408" w:rsidRDefault="00890408" w:rsidP="00E62E10">
            <w:pPr>
              <w:spacing w:line="240" w:lineRule="auto"/>
            </w:pPr>
            <w:r>
              <w:t>Construction of 2D maps of scalp topographies indicating statistical difference</w:t>
            </w:r>
          </w:p>
          <w:p w14:paraId="1404E1A8" w14:textId="77777777" w:rsidR="00890408" w:rsidRDefault="00890408" w:rsidP="00E62E10">
            <w:pPr>
              <w:spacing w:line="240" w:lineRule="auto"/>
            </w:pPr>
          </w:p>
          <w:p w14:paraId="1A5196B1" w14:textId="77777777" w:rsidR="00890408" w:rsidRDefault="00890408" w:rsidP="00E62E10">
            <w:pPr>
              <w:spacing w:line="240" w:lineRule="auto"/>
            </w:pPr>
          </w:p>
          <w:p w14:paraId="470EC1AB" w14:textId="77777777" w:rsidR="00890408" w:rsidRDefault="00890408" w:rsidP="00E62E10">
            <w:pPr>
              <w:spacing w:line="240" w:lineRule="auto"/>
            </w:pPr>
            <w:r>
              <w:t>Damage detection and localization</w:t>
            </w:r>
          </w:p>
          <w:p w14:paraId="1C288DE5" w14:textId="77777777" w:rsidR="00890408" w:rsidRDefault="00890408" w:rsidP="00E62E10">
            <w:pPr>
              <w:spacing w:line="240" w:lineRule="auto"/>
            </w:pPr>
          </w:p>
        </w:tc>
        <w:tc>
          <w:tcPr>
            <w:tcW w:w="1990" w:type="dxa"/>
            <w:shd w:val="clear" w:color="auto" w:fill="auto"/>
            <w:tcMar>
              <w:top w:w="100" w:type="dxa"/>
              <w:left w:w="100" w:type="dxa"/>
              <w:bottom w:w="100" w:type="dxa"/>
              <w:right w:w="100" w:type="dxa"/>
            </w:tcMar>
          </w:tcPr>
          <w:p w14:paraId="5AD85CB0" w14:textId="77777777" w:rsidR="00890408" w:rsidRDefault="00890408" w:rsidP="00E62E10">
            <w:pPr>
              <w:widowControl w:val="0"/>
              <w:spacing w:line="240" w:lineRule="auto"/>
            </w:pPr>
            <w:r>
              <w:fldChar w:fldCharType="begin"/>
            </w:r>
            <w:r>
              <w:instrText xml:space="preserve"> ADDIN ZOTERO_ITEM CSL_CITATION {"citationID":"uaNGKz09","properties":{"formattedCitation":"[4], [19], [21], [75]","plainCitation":"[4], [19], [21], [75]","noteIndex":0},"citationItems":[{"id":3154,"uris":["http://zotero.org/users/5972665/items/DE6I8USK"],"itemData":{"id":3154,"type":"article-journal","abstract":"Negative stress, also named distress, is nowadays one of the most studied emotional states due to its high impact on advanced societies. Its automatic identification from physiological recordings can be extremely useful to prevent concomitant physical health problems as well as other mental disorders. However, this task is still an unresolved challenge. Recently, quadratic sample entropy (QSE) applied to the electroencephalogram signal has proven to be the most promising single metric to discern between emotional states of calm and negative stress. This index estimates repetitive patterns in a time series without considering time data order within each one, thus ignoring some relevant dynamics. Hence, in this work conditional entropy (CEn) and its correction (CCEn) are studied to complement and improve QSE ability in detection of distress. Both CEn and CCEn symbolize original time series to consider ordinal patterns and, thus, quantify accurately data predictability. Results obtained from 279 samples (146 associated with calm and 133 to distress) provide a similar discriminant power, about 65%, both for conditional entropies and QSE. More interestingly, these metrics also reveal the presence of complementary brain dynamics under a emotional state of distress. Thus, CCEn and QSE suggest a synchronization between opposite frontal and parietal brain regions from both hemispheres, such that when the level of negative stress increases, a more irregular activity is found in left frontal and right parietal areas. Simultaneously, more predictable activity is noticed in right frontal and left parietal regions. These findings agree with previous neurophysiological studies and allow to improve the identification of distress. Precisely, a very simple discriminant model based on CCEn and QSE is able to discern more than 80% of samples, thus overcoming slightly the results reported by previous works, where dozens or hundreds of variables have to be combined with advanced classifiers.","container-title":"Neural Computing &amp; Applications","DOI":"10.1007/s00521-018-3620-0","ISSN":"0941-0643","issue":"17","note":"WOS:000560557000016","page":"13221-13231","title":"Nonlinear predictability analysis of brain dynamics for automatic recognition of negative stress","volume":"32","author":[{"family":"Garcia-Martinez","given":"Beatriz"},{"family":"Martinez-Rodrigo","given":"Arturo"},{"family":"Fernandez-Caballero","given":"Antonio"},{"family":"Moncho-Bogani","given":"Jose"},{"family":"Alcaraz","given":"Raul"}],"issued":{"date-parts":[["2020",9]]}}},{"id":5382,"uris":["http://zotero.org/users/5972665/items/B645DHPQ"],"itemData":{"id":5382,"type":"article-journal","abstract":"The appropriate selection of individual-specific spinal cord epidural stimulation (scES) parameters is crucial to re-enable independent standing with self-assistance for balance in individuals with chronic, motor complete spinal cord injury, which is a key achievement toward the recovery of functional mobility. To date, there are no available algorithms that contribute to the selection of scES parameters for facilitating standing in this population. Here, we introduce a novel framework for EMG data processing that implements spectral analysis by continuous wavelet transform and machine learning methods for characterizing epidural stimulation-promoted EMG activity resulting in independent standing. Analysis of standing data collected from eleven motor complete research participants revealed that independent standing was promoted by EMG activity characterized by lower median frequency, lower variability of median frequency, lower variability of activation pattern, lower variability of instantaneous maximum power, and higher total power. Additionally, the high classification accuracy of assisted and independent standing allowed the development of a prediction algorithm that can provide feedback on the effectiveness of muscle-specific activation for standing promoted by the tested scES parameters. This framework can support researchers and clinicians during the process of selection of epidural stimulation parameters for standing motor rehabilitation.","container-title":"Scientific Reports","DOI":"10.1038/s41598-019-50938-y","ISSN":"2045-2322","issue":"1","journalAbbreviation":"Sci Rep","language":"en","license":"2019 The Author(s)","note":"Bandiera_abtest: a\nCc_license_type: cc_by\nCg_type: Nature Research Journals\nnumber: 1\nPrimary_atype: Research\npublisher: Nature Publishing Group\nSubject_term: Diseases of the nervous system;Spinal cord\nSubject_term_id: diseases-of-the-nervous-system;spinal-cord","page":"14474","source":"www.nature.com","title":"Neurophysiological markers predicting recovery of standing in humans with chronic motor complete spinal cord injury","volume":"9","author":[{"family":"Mesbah","given":"Samineh"},{"family":"Gonnelli","given":"Federica"},{"family":"Angeli","given":"Claudia A."},{"family":"El-baz","given":"Ayman"},{"family":"Harkema","given":"Susan J."},{"family":"Rejc","given":"Enrico"}],"issued":{"date-parts":[["2019",10,9]]}}},{"id":3189,"uris":["http://zotero.org/users/5972665/items/Q652RYA3"],"itemData":{"id":3189,"type":"article-journal","abstract":"Novelty detection is an important task in a variety of applications such as object recognition, defect localization, medical diagnostics, and event detection. The objective of novelty detection is to distinguish one class, for which data are available, from all other possible classes when there is insufficient information to build an explicit model for the latter. The data from the observed class are usually represented in terms of certain features which can be modeled as random variables (RV). An important challenge for novelty detection in multivariate problems is characterizing the statistical dependencies among these RVs. Failure to consider these dependencies may lead to inaccurate predictions, usually in the form of high false positive rates. In this study, we propose conditional classifiers as a new approach for novelty detection that is capable of accounting for statistical dependencies of the relevant RVs without simplifying assumptions. To implement the proposed idea, we use Gaussian mixture models (GMM) along with forward stage-wise additive modeling and boosting methods to learn the conditional densities of RVs that represent our observed data. The resulting model, which is called a boosted conditional GMM, is then used as a basis for classification. To test the performance of the proposed method, we apply it to a realistic application problem for analyzing sensor networks and compare the results with those of alternative schemes. (C) 2018 Elsevier Ltd. All rights reserved.","container-title":"Pattern Recognition","DOI":"10.1016/j.patcog.2018.03.022","ISSN":"0031-3203","note":"WOS:000436350700044","page":"601-614","title":"Conditional classifiers and boosted conditional Gaussian mixture model for novelty detection","volume":"81","author":[{"family":"Mohammadi-Ghazi","given":"Reza"},{"family":"Marzouk","given":"Youssef M."},{"family":"Buyukozturk","given":"Oral"}],"issued":{"date-parts":[["2018",9]]}}},{"id":7912,"uris":["http://zotero.org/users/5972665/items/W3X8AWYM"],"itemData":{"id":7912,"type":"article-journal","abstract":"Alzheimer's disease (AD) accounts for 60%-70% of all dementia cases, and clinical diagnosis at its early stage is extremely difficult. As several new drugs aiming to modify disease progression or alleviate symptoms are being developed, to assess their efficacy, novel robust biomarkers of brain function are urgently required. This paper aims to explore a routine to gain such biomarkers using the quantitative analysis of electroencephalography (QEEG). This paper proposes a supervised classification framework that uses EEG signals to classify healthy controls (HC) and AD participants. The framework consists of data augmentation, feature extraction, K-nearest neighbor (KNN) classification, quantitative evaluation, and topographic visualization. Considering the human brain either as a stationary or a dynamical system, both the frequency-based and time-frequency-based features were tested in 40 participants. The results show that: 1) the proposed method can achieve up to a 99% classification accuracy on short (4s) eyes open EEG epochs, with the KNN algorithm that has best performance when compared with alternative machine learning approaches; 2) the features extracted using the wavelet transform produced better classification performance in comparison to the features based on FFT; and 3) in the spatial domain, the temporal and parietal areas offer the best distinction between healthy controls and AD. The proposed framework can effectively classify HC and AD participants with high accuracy, meanwhile offering identification and the localization of significant QEEG features. These important findings and the proposed classification framework could be used for the development of a biomarker for the diagnosis and monitoring of disease progression in AD.","container-title":"IEEE transactions on neural systems and rehabilitation engineering: a publication of the IEEE Engineering in Medicine and Biology Society","DOI":"10.1109/TNSRE.2019.2909100","ISSN":"1558-0210","issue":"5","journalAbbreviation":"IEEE Trans Neural Syst Rehabil Eng","language":"eng","note":"PMID: 30951473","page":"826-835","source":"PubMed","title":"A Dementia Classification Framework Using Frequency and Time-Frequency Features Based on EEG Signals","volume":"27","author":[{"family":"Durongbhan","given":"Pholpat"},{"family":"Zhao","given":"Yifan"},{"family":"Chen","given":"Liangyu"},{"family":"Zis","given":"Panagiotis"},{"family":"De Marco","given":"Matteo"},{"family":"Unwin","given":"Zoe C."},{"family":"Venneri","given":"Annalena"},{"family":"He","given":"Xiongxiong"},{"family":"Li","given":"Sheng"},{"family":"Zhao","given":"Yitian"},{"family":"Blackburn","given":"Daniel J."},{"family":"Sarrigiannis","given":"Ptolemaios G."}],"issued":{"date-parts":[["2019",5]]}}}],"schema":"https://github.com/citation-style-language/schema/raw/master/csl-citation.json"} </w:instrText>
            </w:r>
            <w:r>
              <w:fldChar w:fldCharType="separate"/>
            </w:r>
            <w:r>
              <w:t>[4], [19], [21], [75]</w:t>
            </w:r>
            <w:r>
              <w:fldChar w:fldCharType="end"/>
            </w:r>
          </w:p>
        </w:tc>
      </w:tr>
      <w:tr w:rsidR="00890408" w14:paraId="7E77AD24" w14:textId="77777777" w:rsidTr="00890408">
        <w:tc>
          <w:tcPr>
            <w:tcW w:w="2641" w:type="dxa"/>
            <w:shd w:val="clear" w:color="auto" w:fill="auto"/>
            <w:tcMar>
              <w:top w:w="100" w:type="dxa"/>
              <w:left w:w="100" w:type="dxa"/>
              <w:bottom w:w="100" w:type="dxa"/>
              <w:right w:w="100" w:type="dxa"/>
            </w:tcMar>
          </w:tcPr>
          <w:p w14:paraId="7E9875DE" w14:textId="77777777" w:rsidR="00890408" w:rsidRDefault="00890408" w:rsidP="00E62E10">
            <w:pPr>
              <w:widowControl w:val="0"/>
              <w:spacing w:line="240" w:lineRule="auto"/>
            </w:pPr>
            <w:r>
              <w:t>Statistical Analysis/Modeling</w:t>
            </w:r>
          </w:p>
        </w:tc>
        <w:tc>
          <w:tcPr>
            <w:tcW w:w="6169" w:type="dxa"/>
            <w:shd w:val="clear" w:color="auto" w:fill="auto"/>
            <w:tcMar>
              <w:top w:w="100" w:type="dxa"/>
              <w:left w:w="100" w:type="dxa"/>
              <w:bottom w:w="100" w:type="dxa"/>
              <w:right w:w="100" w:type="dxa"/>
            </w:tcMar>
          </w:tcPr>
          <w:p w14:paraId="39EEBBE3" w14:textId="77777777" w:rsidR="00890408" w:rsidRDefault="00890408" w:rsidP="00E62E10">
            <w:pPr>
              <w:spacing w:line="240" w:lineRule="auto"/>
            </w:pPr>
            <w:r>
              <w:t>Statistical test for the null hypothesis is ‘‘there is no difference among the classification results obtained with different feature types’’. The comparisons were conducted under conditions, all features in each category and top 50% principal components in each category, separately.</w:t>
            </w:r>
          </w:p>
          <w:p w14:paraId="16AABF38" w14:textId="77777777" w:rsidR="00890408" w:rsidRDefault="00890408" w:rsidP="00E62E10">
            <w:pPr>
              <w:spacing w:line="240" w:lineRule="auto"/>
            </w:pPr>
          </w:p>
          <w:p w14:paraId="2F769353" w14:textId="77777777" w:rsidR="00890408" w:rsidRDefault="00890408" w:rsidP="00E62E10">
            <w:pPr>
              <w:spacing w:line="240" w:lineRule="auto"/>
            </w:pPr>
            <w:r>
              <w:t>Statistical tests on indices:</w:t>
            </w:r>
          </w:p>
          <w:p w14:paraId="72FE91AB" w14:textId="77777777" w:rsidR="00890408" w:rsidRDefault="00890408" w:rsidP="00E62E10">
            <w:pPr>
              <w:numPr>
                <w:ilvl w:val="0"/>
                <w:numId w:val="5"/>
              </w:numPr>
              <w:spacing w:line="240" w:lineRule="auto"/>
            </w:pPr>
            <w:r>
              <w:t>Variance analysis</w:t>
            </w:r>
          </w:p>
          <w:p w14:paraId="2B274801" w14:textId="77777777" w:rsidR="00890408" w:rsidRDefault="00890408" w:rsidP="00E62E10">
            <w:pPr>
              <w:numPr>
                <w:ilvl w:val="0"/>
                <w:numId w:val="5"/>
              </w:numPr>
              <w:spacing w:line="240" w:lineRule="auto"/>
            </w:pPr>
            <w:r>
              <w:t>Normality test</w:t>
            </w:r>
          </w:p>
          <w:p w14:paraId="1D022402" w14:textId="77777777" w:rsidR="00890408" w:rsidRDefault="00890408" w:rsidP="00E62E10">
            <w:pPr>
              <w:numPr>
                <w:ilvl w:val="0"/>
                <w:numId w:val="5"/>
              </w:numPr>
              <w:spacing w:line="240" w:lineRule="auto"/>
            </w:pPr>
            <w:r>
              <w:t>Separability through plotting of the index space</w:t>
            </w:r>
          </w:p>
          <w:p w14:paraId="762C2BCD" w14:textId="77777777" w:rsidR="00890408" w:rsidRDefault="00890408" w:rsidP="00E62E10">
            <w:pPr>
              <w:spacing w:line="240" w:lineRule="auto"/>
              <w:ind w:left="720"/>
            </w:pPr>
          </w:p>
          <w:p w14:paraId="179957D4" w14:textId="77777777" w:rsidR="00890408" w:rsidRDefault="00890408" w:rsidP="00E62E10">
            <w:pPr>
              <w:spacing w:line="240" w:lineRule="auto"/>
            </w:pPr>
          </w:p>
          <w:p w14:paraId="70CB1955" w14:textId="77777777" w:rsidR="00890408" w:rsidRDefault="00890408" w:rsidP="00E62E10">
            <w:pPr>
              <w:spacing w:line="240" w:lineRule="auto"/>
            </w:pPr>
            <w:r>
              <w:t>bivariate random-effects model</w:t>
            </w:r>
          </w:p>
          <w:p w14:paraId="3A97D05C" w14:textId="77777777" w:rsidR="00890408" w:rsidRDefault="00890408" w:rsidP="00E62E10">
            <w:pPr>
              <w:spacing w:line="240" w:lineRule="auto"/>
            </w:pPr>
          </w:p>
          <w:p w14:paraId="6D212446" w14:textId="77777777" w:rsidR="00890408" w:rsidRDefault="00890408" w:rsidP="00E62E10">
            <w:pPr>
              <w:spacing w:line="240" w:lineRule="auto"/>
            </w:pPr>
            <w:r>
              <w:t>Kernel Distribution Plots</w:t>
            </w:r>
          </w:p>
          <w:p w14:paraId="2B797CE1" w14:textId="77777777" w:rsidR="00890408" w:rsidRDefault="00890408" w:rsidP="00E62E10">
            <w:pPr>
              <w:spacing w:line="240" w:lineRule="auto"/>
            </w:pPr>
          </w:p>
          <w:p w14:paraId="6EB8897E" w14:textId="77777777" w:rsidR="00890408" w:rsidRDefault="00890408" w:rsidP="00E62E10">
            <w:pPr>
              <w:spacing w:line="240" w:lineRule="auto"/>
            </w:pPr>
            <w:r>
              <w:t>Distribution boxplots for generalized linear model</w:t>
            </w:r>
          </w:p>
          <w:p w14:paraId="387FAB19" w14:textId="77777777" w:rsidR="00890408" w:rsidRDefault="00890408" w:rsidP="00E62E10">
            <w:pPr>
              <w:spacing w:line="240" w:lineRule="auto"/>
            </w:pPr>
          </w:p>
          <w:p w14:paraId="14D3AF88" w14:textId="77777777" w:rsidR="00890408" w:rsidRDefault="00890408" w:rsidP="00E62E10">
            <w:pPr>
              <w:spacing w:line="240" w:lineRule="auto"/>
            </w:pPr>
            <w:r>
              <w:t>Normality Plots</w:t>
            </w:r>
          </w:p>
          <w:p w14:paraId="1801B8E5" w14:textId="77777777" w:rsidR="00890408" w:rsidRDefault="00890408" w:rsidP="00E62E10">
            <w:pPr>
              <w:spacing w:line="240" w:lineRule="auto"/>
            </w:pPr>
          </w:p>
          <w:p w14:paraId="151EDD6B" w14:textId="77777777" w:rsidR="00890408" w:rsidRDefault="00890408" w:rsidP="00E62E10">
            <w:pPr>
              <w:spacing w:line="240" w:lineRule="auto"/>
            </w:pPr>
            <w:r>
              <w:t>Correlation analysis</w:t>
            </w:r>
          </w:p>
          <w:p w14:paraId="5C211C80" w14:textId="77777777" w:rsidR="00890408" w:rsidRDefault="00890408" w:rsidP="00E62E10">
            <w:pPr>
              <w:spacing w:line="240" w:lineRule="auto"/>
            </w:pPr>
          </w:p>
          <w:p w14:paraId="7D4F310A" w14:textId="77777777" w:rsidR="00890408" w:rsidRDefault="00890408" w:rsidP="00E62E10">
            <w:pPr>
              <w:spacing w:line="240" w:lineRule="auto"/>
            </w:pPr>
            <w:r>
              <w:t>Bayesian Hierarchical Models</w:t>
            </w:r>
          </w:p>
        </w:tc>
        <w:tc>
          <w:tcPr>
            <w:tcW w:w="1990" w:type="dxa"/>
            <w:shd w:val="clear" w:color="auto" w:fill="auto"/>
            <w:tcMar>
              <w:top w:w="100" w:type="dxa"/>
              <w:left w:w="100" w:type="dxa"/>
              <w:bottom w:w="100" w:type="dxa"/>
              <w:right w:w="100" w:type="dxa"/>
            </w:tcMar>
          </w:tcPr>
          <w:p w14:paraId="621944F7" w14:textId="77777777" w:rsidR="00890408" w:rsidRDefault="00890408" w:rsidP="00E62E10">
            <w:pPr>
              <w:widowControl w:val="0"/>
              <w:spacing w:line="240" w:lineRule="auto"/>
            </w:pPr>
            <w:r>
              <w:fldChar w:fldCharType="begin"/>
            </w:r>
            <w:r>
              <w:instrText xml:space="preserve"> ADDIN ZOTERO_ITEM CSL_CITATION {"citationID":"immISblD","properties":{"formattedCitation":"[19], [51], [59], [76]\\uc0\\u8211{}[80]","plainCitation":"[19], [51], [59], [76]–[80]","noteIndex":0},"citationItems":[{"id":5382,"uris":["http://zotero.org/users/5972665/items/B645DHPQ"],"itemData":{"id":5382,"type":"article-journal","abstract":"The appropriate selection of individual-specific spinal cord epidural stimulation (scES) parameters is crucial to re-enable independent standing with self-assistance for balance in individuals with chronic, motor complete spinal cord injury, which is a key achievement toward the recovery of functional mobility. To date, there are no available algorithms that contribute to the selection of scES parameters for facilitating standing in this population. Here, we introduce a novel framework for EMG data processing that implements spectral analysis by continuous wavelet transform and machine learning methods for characterizing epidural stimulation-promoted EMG activity resulting in independent standing. Analysis of standing data collected from eleven motor complete research participants revealed that independent standing was promoted by EMG activity characterized by lower median frequency, lower variability of median frequency, lower variability of activation pattern, lower variability of instantaneous maximum power, and higher total power. Additionally, the high classification accuracy of assisted and independent standing allowed the development of a prediction algorithm that can provide feedback on the effectiveness of muscle-specific activation for standing promoted by the tested scES parameters. This framework can support researchers and clinicians during the process of selection of epidural stimulation parameters for standing motor rehabilitation.","container-title":"Scientific Reports","DOI":"10.1038/s41598-019-50938-y","ISSN":"2045-2322","issue":"1","journalAbbreviation":"Sci Rep","language":"en","license":"2019 The Author(s)","note":"Bandiera_abtest: a\nCc_license_type: cc_by\nCg_type: Nature Research Journals\nnumber: 1\nPrimary_atype: Research\npublisher: Nature Publishing Group\nSubject_term: Diseases of the nervous system;Spinal cord\nSubject_term_id: diseases-of-the-nervous-system;spinal-cord","page":"14474","source":"www.nature.com","title":"Neurophysiological markers predicting recovery of standing in humans with chronic motor complete spinal cord injury","volume":"9","author":[{"family":"Mesbah","given":"Samineh"},{"family":"Gonnelli","given":"Federica"},{"family":"Angeli","given":"Claudia A."},{"family":"El-baz","given":"Ayman"},{"family":"Harkema","given":"Susan J."},{"family":"Rejc","given":"Enrico"}],"issued":{"date-parts":[["2019",10,9]]}}},{"id":1304,"uris":["http://zotero.org/users/5972665/items/ZU8DMYDR"],"itemData":{"id":1304,"type":"article-journal","abstract":"Background\nThe proliferation of wearable devices that collect activity and heart rate data has facilitated new ways to measure sleeping and waking durations unobtrusively and longitudinally. Most existing sleep/wake identification algorithms are based on activity only and are trained on expensive and laboriously annotated polysomnography (PSG). Heart rate can also be reflective of sleep/wake transitions, which has motivated its investigation herein in an unsupervised algorithm. Moreover, it is necessary to develop a personalized approach to deal with interindividual variance in sleep/wake patterns.\n\nObjective\nWe aimed to develop an unsupervised personalized sleep/wake identification algorithm using multifaceted data to explore the benefits of incorporating both heart rate and activity level in these types of algorithms and to compare this approach’s output with that of an existing commercial wearable device’s algorithms.\n\nMethods\nIn this study, a total of 14 community-dwelling older adults wore wearable devices (Fitbit Alta; Fitbit Inc) 24 hours a day and 7 days a week over period of 3 months during which their heart rate and activity data were collected. After preprocessing the data, a model was developed to distinguish sleep/wake states based on each individual’s data. We proposed the use of hidden Markov models and compared different modeling schemes. With the best model selected, sleep/wake patterns were characterized by estimated parameters in hidden Markov models, and sleep/wake states were identified.\n\nResults\nWhen applying our proposed algorithm on a daily basis, we found there were significant differences in estimated parameters between weekday models and weekend models for some participants.\n\nConclusions\nOur unsupervised approach can be effectively implemented based on an individual’s multifaceted sleep-related data from a commercial wearable device. A personalized model is shown to be necessary given the interindividual variability in estimated parameters.","container-title":"JMIR mHealth and uHealth","DOI":"10.2196/18370","ISSN":"2291-5222","issue":"8","journalAbbreviation":"JMIR Mhealth Uhealth","note":"PMID: 32755887\nPMCID: PMC7439146","source":"PubMed Central","title":"Wearable Device Heart Rate and Activity Data in an Unsupervised Approach to Personalized Sleep Monitoring: Algorithm Validation","title-short":"Wearable Device Heart Rate and Activity Data in an Unsupervised Approach to Personalized Sleep Monitoring","URL":"https://www.ncbi.nlm.nih.gov/pmc/articles/PMC7439146/","volume":"8","author":[{"family":"Liu","given":"Jiaxing"},{"family":"Zhao","given":"Yang"},{"family":"Lai","given":"Boya"},{"family":"Wang","given":"Hailiang"},{"family":"Tsui","given":"Kwok Leung"}],"accessed":{"date-parts":[["2021",1,26]]},"issued":{"date-parts":[["2020",8,5]]}}},{"id":7920,"uris":["http://zotero.org/users/5972665/items/PJ7R4YVB"],"itemData":{"id":7920,"type":"article-journal","abstract":"When training a machine learning algorithm for a supervised-learning task in some clinical applications, uncertainty in the correct labels of some patients may adversely affect the performance of the algorithm. For example, even clinical experts may have less confidence when assigning a medical diagnosis to some patients because of ambiguity in the patient’s case or imperfect reliability of the diagnostic criteria. As a result, some cases used in algorithm training may be mis-labeled, adversely affecting the algorithm’s performance. However, experts may also be able to quantify their diagnostic uncertainty in these cases. We present a robust method implemented with Support Vector Machines to account for such clinical diagnostic uncertainty when training an algorithm to detect patients who develop the acute respiratory distress syndrome (ARDS). ARDS is a syndrome of the critically ill that is diagnosed using clinical criteria known to be imperfect. We represent uncertainty in the diagnosis of ARDS as a graded weight of confidence associated with each training label. We also performed a novel time-series sampling method to address the problem of inter-correlation among the longitudinal clinical data from each patient used in model training to limit overfitting. Preliminary results show that we can achieve meaningful improvement in the performance of algorithm to detect patients with ARDS on a hold-out sample, when we compare our method that accounts for the uncertainty of training labels with a conventional SVM algorithm.","container-title":"IEEE journal of biomedical and health informatics","DOI":"10.1109/JBHI.2018.2810820","ISSN":"2168-2194","issue":"1","journalAbbreviation":"IEEE J Biomed Health Inform","note":"PMID: 29994592\nPMCID: PMC6351314","page":"407-415","source":"PubMed Central","title":"Accounting for Label Uncertainty in Machine Learning for Detection of Acute Respiratory Distress Syndrome","volume":"23","author":[{"family":"Reamaroon","given":"Narathip"},{"family":"Sjoding","given":"Michael W."},{"family":"Lin","given":"Kaiwen"},{"family":"Iwashyna","given":"Theodore J."},{"family":"Najarian","given":"Kayvan"}],"issued":{"date-parts":[["2019",1]]}}},{"id":7898,"uris":["http://zotero.org/users/5972665/items/QDE9QD7A"],"itemData":{"id":7898,"type":"article-journal","abstract":"We invented a wearable device that can measure voiding time and frequency by checking a habitual series of characteristic motions among men. This study collected and analyzed urination time data collected smart bands worn by patients to resolve the clinical issues posed by using voiding charts. By developing a smart band-based algorithm for assessing urination time in patients, this study aimed to explore the feasibility of urination management systems. This study aimed to assess urination time based on a patient's posture and changes in posture. Motion data were obtained from a smart band on the arm. An algorithm that identifies the three stages of urination (forward movement, urination, backward movement) was developed based on data collected from a 3-axis accelerometer and tilt angle data. Therefore, we analyze hidden Markov model (HMM)-based sequential data to determine urination time. Real-time data were acquired from the smart band. For data corresponding to a specific duration, the value of the signals was calculated and then compared with the set analysis model to calculate the time of urination. The final accuracy of the algorithm was calculated based on clinical guidelines for urologists. The experiment showed a high average accuracy of 92.5%, proving the robustness of the proposed algorithm. The proposed urination time recognition technology draws on acceleration data and tilt angle data collected via a smart band; these data were then analyzed using a classifier after applying the HMM method.","container-title":"Journal of Exercise Rehabilitation","DOI":"10.12965/jer.2040790.395","ISSN":"2288-176X","issue":"6","journalAbbreviation":"J Exerc Rehabil","language":"eng","note":"PMID: 33457390\nPMCID: PMC7788254","page":"529-533","source":"PubMed","title":"Development of a voiding diary using urination recognition technology in mobile environment","volume":"16","author":[{"family":"Park","given":"Gun Hyun"},{"family":"Kim","given":"Su Jin"},{"family":"Cho","given":"Young Sam"}],"issued":{"date-parts":[["2020",12]]}}},{"id":3162,"uris":["http://zotero.org/users/5972665/items/8WXPFF3V"],"itemData":{"id":3162,"type":"article-journal","abstract":"The analysis of the brain electrical activity measured by means of electroencephalographic (EEG) records is a fundamental technique for the understanding and diagnosis of neurological diseases. This paper adopts the Multifractal Detrended Fluctuation Analysis, Hurst exponent (H) and fractal dimension (D) to analyze the dynamics of the EEG signals of normal and epileptic patients using a set of physiological time series. Furthermore, a new measure, namely the Combined Index, is proposed. The results indicate that the indices H and D are useful for building a combined measure of the EEG both for healthy and epileptic cerebral activity. (C) 2020 Elsevier B.V. All rights reserved.","container-title":"Communications in Nonlinear Science and Numerical Simulation","DOI":"10.1016/j.cnsns.2020.105170","ISSN":"1007-5704","note":"WOS:000523556300002","page":"105170","title":"A combined measure to differentiate EEG signals using fractal dimension and MFDFA-Hurst","volume":"84","author":[{"family":"David","given":"S. A."},{"family":"Machado","given":"J. A. T."},{"family":"Inacio","given":"C. M. C."},{"family":"Valentim","given":"C. A."}],"issued":{"date-parts":[["2020",5]]}}},{"id":7915,"uris":["http://zotero.org/users/5972665/items/L4P9M6J6"],"itemData":{"id":7915,"type":"article-journal","abstract":"Walking is a basic requirement for participating in daily activities. Neurological diseases such as stroke can significantly affect one's gait and thereby restrict one's activities that are a part of daily living. Previous studies have demonstrated that gait temporal parameters are useful for characterizing post-stroke hemiparetic gait. However, no previous studies have investigated the symmetry, regularity and stability of post-stroke hemiparetic gaits. In this study, the dynamic time warping (DTW) algorithm, sample entropy method and empirical mode decomposition-based stability index were utilized to obtain the three aforementioned types of gait features, respectively. Studies were conducted with 15 healthy control subjects and 15 post-stroke survivors. Experimental results revealed that the proposed features could significantly differentiate hemiparetic patients from healthy control subjects by a Mann-Whitney test (with a p-value of less than 0.05). Finally, four representative classifiers were utilized in order to evaluate the possible capabilities of these features to distinguish patients with hemiparetic gaits from the healthy control subjects. The maximum area under the curve values were shown to be 0.94 by the k-nearest-neighbor (kNN) classifier. These promising results have illustrated that the proposed features have considerable potential to promote the future design of automatic gait analysis systems for clinical practice.","container-title":"Sensors (Basel, Switzerland)","DOI":"10.3390/s19071737","ISSN":"1424-8220","issue":"7","journalAbbreviation":"Sensors (Basel)","language":"eng","note":"PMID: 30978981\nPMCID: PMC6479843","page":"E1737","source":"PubMed","title":"Gait Analysis for Post-Stroke Hemiparetic Patient by Multi-Features Fusion Method","volume":"19","author":[{"family":"Li","given":"Mengxuan"},{"family":"Tian","given":"Shanshan"},{"family":"Sun","given":"Linlin"},{"family":"Chen","given":"Xi"}],"issued":{"date-parts":[["2019",4,11]]}}},{"id":7918,"uris":["http://zotero.org/users/5972665/items/HIL95KW6"],"itemData":{"id":7918,"type":"article-journal","abstract":"Sepsis, a systemic inflammatory response to infection, is a major health care problem that affects millions of patients every year in the intensive care units (ICUs) worldwide. Despite the fact that ICU patients are heavily instrumented with physiological sensors, early sepsis detection remains challenging, perhaps because clinicians identify sepsis by (i) using static scores derived from bed-side measurements individually, and (ii) deriving these scores at a much slower rate than the rate for which patient data is collected. In this study, we construct a generalized linear model (GLM) for the probability that an ICU patient has sepsis as a function of demographics and bedside measurements. Specifically, models were trained on 29 patient recordings from the MIMIC II database and evaluated on a different test set including 8 patient recordings. A classification accuracy of 62.5% was achieved using demographic measures as features. Adding physiological time series features to the model increased the classification accuracy to 75%. Although very preliminary, these results suggest that using generalized linear models incorporating real time physiological signals may be useful for an early detection of sepsis, thereby improving the chances of a successful treatment.","container-title":"Annual International Conference of the IEEE Engineering in Medicine and Biology Society. IEEE Engineering in Medicine and Biology Society. Annual International Conference","DOI":"10.1109/EMBC.2016.7590817","ISSN":"2694-0604","journalAbbreviation":"Annu Int Conf IEEE Eng Med Biol Soc","language":"eng","note":"PMID: 28268442","page":"778-782","source":"PubMed","title":"Using demographic and time series physiological features to classify sepsis in the intensive care unit","volume":"2016","author":[{"family":"Gunnarsdottir","given":"Kristin"},{"family":"Sadashivaiah","given":"Vijay"},{"family":"Kerr","given":"Matthew"},{"family":"Santaniello","given":"Sabato"},{"family":"Sarma","given":"Sridevi V."}],"issued":{"date-parts":[["2016",8]]}}},{"id":7923,"uris":["http://zotero.org/users/5972665/items/G4RMIKYQ"],"itemData":{"id":7923,"type":"paper-conference","abstract":"The identification of useful temporal dependence structure in discrete time series data is an important component of algorithms applied to many tasks in statistical inference and machine learning, and used in a wide variety of problems across the spectrum of biological studies. Most of the early statistical approaches were ineffective in practice, because the amount of data required for reliable modelling grew exponentially with memory length. On the other hand, many of the more modern methodological approaches that make use of more flexible and parsimonious models result in algorithms that do not scale well and are computationally ineffective for larger data sets. In this paper we describe a class of novel methodological tools for effective Bayesian inference for general discrete time series, motivated primarily by questions regarding data originating from studies in genetics and neuroscience. Our starting point is the development of a rich class of Bayesian hierarchical models for variable-memory Markov chains. The particular prior structure we adopt makes it possible to design effective, linear-time algorithms that can compute most of the important features of the relevant posterior and predictive distributions without resorting to Markov chain Monte Carlo simulation. The origin of some of these algorithms can be traced to the family of Context Tree Weighting (CTW) algorithms developed for data compression since the mid-1990s. We have used the resulting methodological tools in numerous application-specific tasks (including prediction, segmentation, classification, anomaly detection, entropy estimation, and causality testing) on data from different areas of application. The results obtained compare quite favourably with those obtained using earlier approaches, such as Probabilistic Suffix Trees (PST), Variable-Length Markov Chains (VLMC), and the class of Markov Transition Distributions (MTD).","container-title":"2018 IEEE 19th International Workshop on Signal Processing Advances in Wireless Communications (SPAWC)","DOI":"10.1109/SPAWC.2018.8445994","event-title":"2018 IEEE 19th International Workshop on Signal Processing Advances in Wireless Communications (SPAWC)","note":"ISSN: 1948-3252","page":"1-5","source":"IEEE Xplore","title":"Deep Tree Models for ‘Big’ Biological Data","author":[{"family":"Mertzanis","given":"Lambros"},{"family":"Panotonoulou","given":"Athina"},{"family":"Skoularidou","given":"Maria"},{"family":"Kontoyiannis","given":"Ioannis"}],"issued":{"date-parts":[["2018",6]]}}}],"schema":"https://github.com/citation-style-language/schema/raw/master/csl-citation.json"} </w:instrText>
            </w:r>
            <w:r>
              <w:fldChar w:fldCharType="separate"/>
            </w:r>
            <w:r w:rsidRPr="009374F0">
              <w:t>[19], [51], [59], [76]–[80]</w:t>
            </w:r>
            <w:r>
              <w:fldChar w:fldCharType="end"/>
            </w:r>
          </w:p>
        </w:tc>
      </w:tr>
      <w:tr w:rsidR="00890408" w14:paraId="0A865078" w14:textId="77777777" w:rsidTr="00890408">
        <w:tc>
          <w:tcPr>
            <w:tcW w:w="2641" w:type="dxa"/>
            <w:shd w:val="clear" w:color="auto" w:fill="auto"/>
            <w:tcMar>
              <w:top w:w="100" w:type="dxa"/>
              <w:left w:w="100" w:type="dxa"/>
              <w:bottom w:w="100" w:type="dxa"/>
              <w:right w:w="100" w:type="dxa"/>
            </w:tcMar>
          </w:tcPr>
          <w:p w14:paraId="503A301E" w14:textId="77777777" w:rsidR="00890408" w:rsidRDefault="00890408" w:rsidP="00E62E10">
            <w:pPr>
              <w:widowControl w:val="0"/>
              <w:spacing w:line="240" w:lineRule="auto"/>
            </w:pPr>
            <w:r>
              <w:t>Feature weight/importance analysis/ranking</w:t>
            </w:r>
          </w:p>
        </w:tc>
        <w:tc>
          <w:tcPr>
            <w:tcW w:w="6169" w:type="dxa"/>
            <w:shd w:val="clear" w:color="auto" w:fill="auto"/>
            <w:tcMar>
              <w:top w:w="100" w:type="dxa"/>
              <w:left w:w="100" w:type="dxa"/>
              <w:bottom w:w="100" w:type="dxa"/>
              <w:right w:w="100" w:type="dxa"/>
            </w:tcMar>
          </w:tcPr>
          <w:p w14:paraId="6354DA6B" w14:textId="77777777" w:rsidR="00890408" w:rsidRDefault="00890408" w:rsidP="00E62E10">
            <w:pPr>
              <w:widowControl w:val="0"/>
              <w:spacing w:line="240" w:lineRule="auto"/>
            </w:pPr>
            <w:r>
              <w:t>Fisher-score ranking</w:t>
            </w:r>
          </w:p>
        </w:tc>
        <w:tc>
          <w:tcPr>
            <w:tcW w:w="1990" w:type="dxa"/>
            <w:shd w:val="clear" w:color="auto" w:fill="auto"/>
            <w:tcMar>
              <w:top w:w="100" w:type="dxa"/>
              <w:left w:w="100" w:type="dxa"/>
              <w:bottom w:w="100" w:type="dxa"/>
              <w:right w:w="100" w:type="dxa"/>
            </w:tcMar>
          </w:tcPr>
          <w:p w14:paraId="494C2DD0" w14:textId="77777777" w:rsidR="00890408" w:rsidRDefault="00890408" w:rsidP="00E62E10">
            <w:pPr>
              <w:widowControl w:val="0"/>
              <w:spacing w:line="240" w:lineRule="auto"/>
            </w:pPr>
            <w:r>
              <w:fldChar w:fldCharType="begin"/>
            </w:r>
            <w:r>
              <w:instrText xml:space="preserve"> ADDIN ZOTERO_ITEM CSL_CITATION {"citationID":"9DiT2vNb","properties":{"formattedCitation":"[43], [45], [52], [67], [72], [81]\\uc0\\u8211{}[83]","plainCitation":"[43], [45], [52], [67], [72], [81]–[83]","noteIndex":0},"citationItems":[{"id":5588,"uris":["http://zotero.org/users/5972665/items/7DRYC9UG"],"itemData":{"id":5588,"type":"article-journal","abstract":"The intensive care unit (ICU) admits the most seriously ill patients requiring extensive monitoring. Early ICU mortality prediction is crucial for identifying patients who are at great risk of dying and for providing suitable interventions to save their lives. Accordingly, early prediction of patients at high mortality risk will enable their provision of appropriate and timely medical services. Although various severity scores and machine-learning models have recently been developed for early mortality prediction, such prediction remains challenging. This paper proposes a novel stacking ensemble approach to predict the mortality of ICU patients. Our approach is more accurate and medically intuitive compared to the literature work. Data were prepared and feature selection was processed under the supervision of the ICU domain expert. The data were split into six modalities based on the expert's decisions. For the prediction process, a separate classifier was selected for each modality based on the performance of the classifiers. We utilized the most popular and diverse classifiers in the literature, including linear discriminant analysis, decision tree (DT), multilayer perceptron, k-nearest neighbor, and logistic regression (LR). Then, a stacking ensemble classifier was constructed and optimized based on the fusion of these five classifier decisions. The framework was evaluated using 10,664 patients from the medical information mart for intensive care (MIMIC III) benchmark dataset. To predict patient mortality, extensive experiments were conducted using the patients' time series data of different lengths. For each patient, the first 6, 12, and 24 hours of the first stay were tested. The results indicate that our model outperformed the state-of-the-art approaches in terms of accuracy (94.4%), F1 score (93.7%), precision (96.4%), recall (91.1%), and area under the receiver operator characteristic (ROC) curve (93.3%). These results demonstrate the ability and efficiency of our approach to predict ICU mortality.","container-title":"IEEE Access","DOI":"10.1109/ACCESS.2020.3010556","ISSN":"2169-3536","note":"event-title: IEEE Access","page":"133541-133564","source":"IEEE Xplore","title":"Intensive Care Unit Mortality Prediction: An Improved Patient-Specific Stacking Ensemble Model","title-short":"Intensive Care Unit Mortality Prediction","volume":"8","author":[{"family":"El-Rashidy","given":"Nora"},{"family":"El-Sappagh","given":"Shaker"},{"family":"Abuhmed","given":"Tamer"},{"family":"Abdelrazek","given":"Samir"},{"family":"El-Bakry","given":"Hazem M."}],"issued":{"date-parts":[["2020"]]}}},{"id":3190,"uris":["http://zotero.org/users/5972665/items/9KMGM7XL"],"itemData":{"id":3190,"type":"article-journal","abstract":"We propose an intelligent system that can recognize drowsiness during daily life with the use of EEG measurements in the ear canal in combination with conventional photoplethys-mography (PPG) and electrocardiography (ECG). The physiological signals for classification by machine learning were measured during the sustained attention task of simulated driving. The features were sorted by their degree of importance using three types of ranking filters and the combined information. The effect of the feature size of the biological signals on machine learning was evaluated by determining the mean squared error. The classifications were conducted with various datasets and dataset lengths that were obtained from the same biological signals considering the transitional traits of drowsiness. The statistical measures of the performance of the classifications using machine learning indicated that the system based on the ear canal EEG data and the physiological attribute data was excellent. The feature selection process with the composite ranking algorithm using multiple ranking methods improved the classification performance. The nonlinear features were highly selective among the physiological attributes for the intelligent recognition of drowsiness. (C) 2018 Elsevier Inc. All rights reserved.","container-title":"Information Sciences","DOI":"10.1016/j.ins.2018.04.003","ISSN":"0020-0255","note":"WOS:000434742700019","page":"302-322","title":"Intelligent system for drowsiness recognition based on ear canal electroencephalography with photoplethysmography and electrocardiography","volume":"453","author":[{"family":"Hong","given":"Seunghyeok"},{"family":"Kwon","given":"Hyunbin"},{"family":"Choi","given":"Sang Ho"},{"family":"Park","given":"Kwang Suk"}],"issued":{"date-parts":[["2018",7]]}}},{"id":3218,"uris":["http://zotero.org/users/5972665/items/4BDEM4BP"],"itemData":{"id":3218,"type":"article-journal","abstract":"In medical information system, the data that describe patient health records are often time stamped. These data are liable to complexities such as missing data, observations at irregular time intervals and large attribute set. Due to these complexities, mining in clinical time-series data, remains a challenging area of research. This paper proposes a bio-statistical mining framework, named statistical tolerance rough set induced decision tree (STRiD), which handles these complexities and builds an effective classification model. The constructed model is used in developing a clinical decision support system (CDSS) to assist the physician in clinical diagnosis. The STRiD framework provides the following functionalities namely temporal pre-processing, attribute selection and classification. In temporal pre-processing, an enhanced fuzzy-inference based double exponential smoothing method is presented to impute the missing values and to derive the temporal patterns for each attribute. In attribute selection, relevant attributes are selected using the tolerance rough set. A classification model is constructed with the selected attributes using temporal pattern induced decision tree classifier. For experimentation, this work uses clinical time series datasets of hepatitis and thrombosis patients. The constructed classification model has proven the effectiveness of the proposed framework with a classification accuracy of 91.5% for hepatitis and 90.65% for thrombosis. (C) 2017 Elsevier Ltd. All rights reserved.","container-title":"Expert Systems with Applications","DOI":"10.1016/j.eswa.2017.01.056","ISSN":"0957-4174","note":"WOS:000398877400021","page":"283-300","title":"A bio-statistical mining approach for classifying multivariate clinical time series data observed at irregular intervals","volume":"78","author":[{"family":"Nancy","given":"Jane Y."},{"family":"Khanna","given":"Nehemiah H."},{"family":"Kannan","given":"Arputharaj"}],"issued":{"date-parts":[["2017",7,15]]}}},{"id":3180,"uris":["http://zotero.org/users/5972665/items/TT96XV2P"],"itemData":{"id":3180,"type":"chapter","abstract":"Electroencephalogram (EEG) signals reveal many crucial hidden attributes of the human brain. Classification based on EEG-related features can be used to detect brain-related diseases, especially epilepsy. The quality of EEG-related features is directly related to the performance of automated epileptic seizure detection. Therefore, finding prominent features bears importance in the study of automated epileptic seizure detection. In this paper, a novel method is proposed to automatically detect epileptic seizure. This work proposes a novel time-frequency-domain feature named global volatility index (GVIX) to measure holistic signal fluctuation in wavelet coefficients and original time-series signals. Afterwards, the multi-attribute EEG feature pool is constructed by combining time-frequency-domain features, time-domain features, nonlinear features, and entropy-based features. Minimum redundancy maximum relevance (mRMR) is then introduced to select the most prominent features. Results in this study indicate that this method performs better than others for epileptic seizure detection using an identical dataset, and that our proposed GVIX is a prominent feature in automated epileptic seizure detection.","container-title":"Computational Science - Iccs 2019, Pt Iii","ISBN":"978-3-030-22744-9","note":"DOI: 10.1007/978-3-030-22744-9_4\nISSN: 0302-9743\nWOS:000589293800004","page":"45-59","title":"Automated Epileptic Seizure Detection Method Based on the Multi-attribute EEG Feature Pool and mRMR Feature Selection Method","volume":"11538","author":[{"family":"Miao","given":"Bo"},{"family":"Guan","given":"Junling"},{"family":"Zhang","given":"Liangliang"},{"family":"Meng","given":"Qingfang"},{"family":"Zhang","given":"Yulin"}],"editor":[{"family":"Rodrigues","given":"J. M. F."},{"family":"Cardoso","given":"P. J. S."},{"family":"Monteiro","given":"J."},{"family":"Lam","given":"R."},{"family":"Krzhizhanovskaya","given":"V. V."},{"family":"Lees","given":"M. H."},{"family":"Dongarra","given":"J. J."},{"family":"Sloot","given":"P. M. A."}],"issued":{"date-parts":[["2019"]]}}},{"id":5431,"uris":["http://zotero.org/users/5972665/items/VWS84IYD"],"itemData":{"id":5431,"type":"paper-conference","abstract":"One of the most serious problems that faces human nowadays is the gait disturbances as result of neurodegenerative diseases (NDD). Neurodegenerative diseases such as Parkinson's disease (PD), Amyotrophic Lateral Sclerosis (ALS), Huntington Disease (HD) identified as the dynamic loss of neurons in human brain. Therefore, gait analysis can yield a significant approach for the early diagnosis of gait disturbances and determine the treatment plan with the generation of new era of computerized medical systems for analyzing such diseases. The present study explores the improvement of the classification capability by using non-linear features with previously used linear features. Fisher score selection strategy is used to get the optimal feature subset and the optimal gait time series in classifying NDD. Support vector machine (SVM) with radial basis kernel function (RBF) is implemented for discriminating NDD patients against healthy ones optimized by leave-one-out-cross-validation (LOOCV). The applied classifier differentiated NDD subjects from healthy ones with an area under the receiver operating characteristic curve “0.861” and an overall accuracy “90.625%”.","container-title":"2018 IEEE 4th Middle East Conference on Biomedical Engineering (MECBME)","DOI":"10.1109/MECBME.2018.8402417","event-title":"2018 IEEE 4th Middle East Conference on Biomedical Engineering (MECBME)","note":"ISSN: 2165-4255","page":"116-121","source":"IEEE Xplore","title":"A computer aided diagnosis system for the early detection of neurodegenerative diseases using linear and non-linear analysis","author":[{"family":"Elden","given":"Rana Hossam"},{"family":"Ghoneim","given":"Vidan Fathi"},{"family":"Al-Atabany","given":"Walid"}],"issued":{"date-parts":[["2018",3]]}}},{"id":7926,"uris":["http://zotero.org/users/5972665/items/BUA6US7K"],"itemData":{"id":7926,"type":"article-journal","abstract":"In this paper, we develop a Naïve Bayes classification model integrated with temporal association rules (TARs). A temporal pattern mining algorithm is used to detect TARs by identifying the most frequent temporal relationships among the derived basic temporal abstractions (TA). We develop and compare three classifiers that use as features the most frequent TARs as follows: (i) representing the most frequent TARs detected within the target class ('Disease = Present'), (ii) representing the most frequent TARs from both classes ('Disease = Present', 'Disease = Absent'), (iii) representing the most frequent TARs, after removing the ones that are low-risk predictors for the disease. These classifiers incorporate the horizontal support of TARs, which defines the number of times that a particular temporal pattern is found in some patient's record, as their features. All of the developed classifiers are applied for diagnosis of coronary heart disease (CHD) using a longitudinal dataset. We compare two ways of feature representation, using horizontal support or the mean duration of each TAR, on a single patient. The results obtained from this comparison show that the horizontal support representation outperforms the mean duration. The main effort of our research is to demonstrate that where long time periods are of significance in some medical domain, such as the CHD domain, the detection of the repeated occurrences of the most frequent TARs can yield better performances. We compared the classifier that uses the horizontal support representation and has the best performance with a Baseline Classifier which uses the binary representation of the most frequent TARs. The results obtained illustrate the comparatively high performance of the classifier representing the horizontal support, over the Baseline Classifier.","container-title":"Journal of Biomedical Informatics","DOI":"10.1016/j.jbi.2018.03.002","ISSN":"1532-0480","journalAbbreviation":"J Biomed Inform","language":"eng","note":"PMID: 29555443","page":"74-82","source":"PubMed","title":"Incorporating repeating temporal association rules in Naïve Bayes classifiers for coronary heart disease diagnosis","volume":"81","author":[{"family":"Orphanou","given":"Kalia"},{"family":"Dagliati","given":"Arianna"},{"family":"Sacchi","given":"Lucia"},{"family":"Stassopoulou","given":"Athena"},{"family":"Keravnou","given":"Elpida"},{"family":"Bellazzi","given":"Riccardo"}],"issued":{"date-parts":[["2018",5]]}}},{"id":5911,"uris":["http://zotero.org/groups/4564014/items/DULNCXI7"],"itemData":{"id":5911,"type":"article-journal","abstract":"Background\nWe re-analyzed data from the Systolic Blood Pressure Intervention Trial (SPRINT) trial to identify features of systolic blood pressure (SBP) variability that portend poor cardiovascular outcomes using a nonlinear machine-learning algorithm.\n\nMethods\nWe included all patients who completed 1 year of the study without reaching any primary endpoint during the first year, specifically: myocardial infarction, other acute coronary syndromes, stroke, heart failure or death from a cardiovascular event (n = 8799; 94%). In addition to clinical variables, features representing longitudinal SBP trends and variability were determined and combined in a random forest algorithm, optimized using cross-validation, using 70% of patients in the training set. Area under the curve (AUC) was measured using a 30% testing set. Finally, feature importance was determined by minimizing node impurity averaging over all trees in the forest for a specific feature.\n\nResults\nA total of 365 patients (4.1%) reached the combined primary outcome over 37 months of follow-up. The random forest classifier had an AUC of 0.71 on the testing set. The 10 most significant features selected in order of importance by the automated algorithm included the urine albumin/creatinine (CR) ratio, estimated glomerular filtration rate, age, serum CR, history of subclinical cardiovascular disease (CVD), cholesterol, a variable representing SBP signals using wavelet transformation, high-density lipoprotein, the 90th percentile of SBP and triglyceride level.\n\nConclusions\nWe successfully demonstrated use of random forest algorithm to define best prognostic longitudinal SBP representations. In addition to known risk factors for CVD, transformed variables for time series SBP measurements were found to be important in predicting poor cardiovascular outcomes and require further evaluation.","container-title":"Clinical Kidney Journal","DOI":"10.1093/ckj/sfy049","ISSN":"2048-8505","issue":"2","journalAbbreviation":"Clin Kidney J","note":"PMID: 30976397\nPMCID: PMC6452173","page":"206-212","source":"PubMed Central","title":"Use of machine-learning algorithms to determine features of systolic blood pressure variability that predict poor outcomes in hypertensive patients","volume":"12","author":[{"family":"Lacson","given":"Ronilda C"},{"family":"Baker","given":"Bowen"},{"family":"Suresh","given":"Harini"},{"family":"Andriole","given":"Katherine"},{"family":"Szolovits","given":"Peter"},{"family":"Lacson","given":"Eduardo"}],"issued":{"date-parts":[["2018",7,3]]}}},{"id":7929,"uris":["http://zotero.org/users/5972665/items/AUN4HJ3G"],"itemData":{"id":7929,"type":"paper-conference","abstract":"It has been suggested that changes in physiological arousal precede potentially dangerous aggressive behavior in youth with autism spectrum disorder (ASD) who are minimally verbal (MV-ASD). The current work tests this hypothesis through time-series analyses on biosignals acquired prior to proximal aggression onset. We implement ridge-regularized logistic regression models on physiological biosensor data wirelessly recorded from 15 MV-ASD youth over 64 independent naturalistic observations in a hospital inpatient unit. Our results demonstrate proof-of-concept, feasibility, and incipient validity predicting aggression onset 1 minute before it occurs using global, person-dependent, and hybrid classifier models.","container-title":"2018 40th Annual International Conference of the IEEE Engineering in Medicine and Biology Society (EMBC)","DOI":"10.1109/EMBC.2018.8513524","event-title":"2018 40th Annual International Conference of the IEEE Engineering in Medicine and Biology Society (EMBC)","note":"ISSN: 1558-4615","page":"5745-5748","source":"IEEE Xplore","title":"Time-Series Prediction of Proximal Aggression Onset in Minimally-Verbal Youth with Autism Spectrum Disorder Using Physiological Biosignals","author":[{"family":"Özdenizci","given":"Ozan"},{"family":"Cumpanasoiu","given":"Catalina"},{"family":"Mazefsky","given":"Carla"},{"family":"Siegel","given":"Matthew"},{"family":"Erdoğmus","given":"Deniz"},{"family":"Ioannidis","given":"Stratis"},{"family":"Goodwin","given":"Matthew S."}],"issued":{"date-parts":[["2018",7]]}}}],"schema":"https://github.com/citation-style-language/schema/raw/master/csl-citation.json"} </w:instrText>
            </w:r>
            <w:r>
              <w:fldChar w:fldCharType="separate"/>
            </w:r>
            <w:r w:rsidRPr="009374F0">
              <w:t>[43], [45], [52], [67], [72], [81]–[83]</w:t>
            </w:r>
            <w:r>
              <w:fldChar w:fldCharType="end"/>
            </w:r>
          </w:p>
        </w:tc>
      </w:tr>
      <w:tr w:rsidR="00890408" w14:paraId="1F865728" w14:textId="77777777" w:rsidTr="00890408">
        <w:tc>
          <w:tcPr>
            <w:tcW w:w="2641" w:type="dxa"/>
            <w:shd w:val="clear" w:color="auto" w:fill="auto"/>
            <w:tcMar>
              <w:top w:w="100" w:type="dxa"/>
              <w:left w:w="100" w:type="dxa"/>
              <w:bottom w:w="100" w:type="dxa"/>
              <w:right w:w="100" w:type="dxa"/>
            </w:tcMar>
          </w:tcPr>
          <w:p w14:paraId="5DC9BF25" w14:textId="77777777" w:rsidR="00890408" w:rsidRDefault="00890408" w:rsidP="00E62E10">
            <w:pPr>
              <w:widowControl w:val="0"/>
              <w:spacing w:line="240" w:lineRule="auto"/>
            </w:pPr>
            <w:r>
              <w:t>Classifier Boundary Plotted against features</w:t>
            </w:r>
          </w:p>
        </w:tc>
        <w:tc>
          <w:tcPr>
            <w:tcW w:w="6169" w:type="dxa"/>
            <w:shd w:val="clear" w:color="auto" w:fill="auto"/>
            <w:tcMar>
              <w:top w:w="100" w:type="dxa"/>
              <w:left w:w="100" w:type="dxa"/>
              <w:bottom w:w="100" w:type="dxa"/>
              <w:right w:w="100" w:type="dxa"/>
            </w:tcMar>
          </w:tcPr>
          <w:p w14:paraId="1FB6C715" w14:textId="77777777" w:rsidR="00890408" w:rsidRDefault="00890408" w:rsidP="00E62E10">
            <w:pPr>
              <w:widowControl w:val="0"/>
              <w:spacing w:line="240" w:lineRule="auto"/>
            </w:pPr>
          </w:p>
        </w:tc>
        <w:tc>
          <w:tcPr>
            <w:tcW w:w="1990" w:type="dxa"/>
            <w:shd w:val="clear" w:color="auto" w:fill="auto"/>
            <w:tcMar>
              <w:top w:w="100" w:type="dxa"/>
              <w:left w:w="100" w:type="dxa"/>
              <w:bottom w:w="100" w:type="dxa"/>
              <w:right w:w="100" w:type="dxa"/>
            </w:tcMar>
          </w:tcPr>
          <w:p w14:paraId="420045E6" w14:textId="77777777" w:rsidR="00890408" w:rsidRDefault="00890408" w:rsidP="00E62E10">
            <w:pPr>
              <w:widowControl w:val="0"/>
              <w:spacing w:line="240" w:lineRule="auto"/>
            </w:pPr>
            <w:r>
              <w:fldChar w:fldCharType="begin"/>
            </w:r>
            <w:r>
              <w:instrText xml:space="preserve"> ADDIN ZOTERO_ITEM CSL_CITATION {"citationID":"t3SPDhEj","properties":{"formattedCitation":"[69]","plainCitation":"[69]","noteIndex":0},"citationItems":[{"id":3184,"uris":["http://zotero.org/users/5972665/items/T2IBFN9V"],"itemData":{"id":3184,"type":"article-journal","abstract":"Stress is one of the most significant health problems in the 21st century, and should be dealt with due to the costs of primary and secondary cares of stress-associated psychological and psychiatric problems. In this study, the brain network states exposed to stress were monitored based on electroencephalography (EEG) measures extracted by complex network analysis. To this regard, 23 healthy male participants aged 18-28 were exposed to a stress test. EEG data and salivary cortisol level were recorded for three different conditions including before, right after, and 20 min after exposure to stress. Then, synchronization likelihood (SL) was calculated for the set of EEG data to construct complex networks, which are scale reduced datasets acquired from multi-channel signals. These networks with weighted connectivity matrices were constructed based on original EEG data and also by using four different waves of the recorded signals including delta, theta, alpha, and beta. In addition to these networks with weighted connectivity, networks with binary connectivity matrices were also derived using threshold T. For each constructed network, four measures including transitivity, modularity, characteristic path length, and global efficiency were calculated. To select the sensitive optimal features from the set of the calculated measures, compensation distance evaluation technique (CDET) was applied. Finally, multi-class support vector machine (SVM) was trained in order to classify the brain network states. The results of testing the SVM models showed that the features based on the original EEG, alpha and beta waves have got better performances in monitoring the brain network states. (C) 2018 Nalecz Institute of Biocybernetics and Biomedical Engineering of the Polish Academy of Sciences. Published by Elsevier B.V. All rights reserved.","container-title":"Biocybernetics and Biomedical Engineering","DOI":"10.1016/j.bbe.2018.10.008","ISSN":"0208-5216","issue":"1","note":"WOS:000462350100016","page":"199-213","title":"Support vector machine classification of brain states exposed to social stress test using EEG-based brain network measures","volume":"39","author":[{"family":"Lotfan","given":"Saeed"},{"family":"Shahyad","given":"Shima"},{"family":"Khosrowabadi","given":"Reza"},{"family":"Mohammadi","given":"Alireza"},{"family":"Hatef","given":"Boshra"}],"issued":{"date-parts":[["2019",3]]}}}],"schema":"https://github.com/citation-style-language/schema/raw/master/csl-citation.json"} </w:instrText>
            </w:r>
            <w:r>
              <w:fldChar w:fldCharType="separate"/>
            </w:r>
            <w:r>
              <w:t>[69]</w:t>
            </w:r>
            <w:r>
              <w:fldChar w:fldCharType="end"/>
            </w:r>
          </w:p>
        </w:tc>
      </w:tr>
      <w:tr w:rsidR="00890408" w14:paraId="3A5F7528" w14:textId="77777777" w:rsidTr="00890408">
        <w:tc>
          <w:tcPr>
            <w:tcW w:w="2641" w:type="dxa"/>
            <w:shd w:val="clear" w:color="auto" w:fill="auto"/>
            <w:tcMar>
              <w:top w:w="100" w:type="dxa"/>
              <w:left w:w="100" w:type="dxa"/>
              <w:bottom w:w="100" w:type="dxa"/>
              <w:right w:w="100" w:type="dxa"/>
            </w:tcMar>
          </w:tcPr>
          <w:p w14:paraId="7FCA61C2" w14:textId="77777777" w:rsidR="00890408" w:rsidRDefault="00890408" w:rsidP="00E62E10">
            <w:pPr>
              <w:spacing w:line="240" w:lineRule="auto"/>
            </w:pPr>
            <w:r>
              <w:lastRenderedPageBreak/>
              <w:t>Index Parameter and Threshold Tuning</w:t>
            </w:r>
          </w:p>
        </w:tc>
        <w:tc>
          <w:tcPr>
            <w:tcW w:w="6169" w:type="dxa"/>
            <w:shd w:val="clear" w:color="auto" w:fill="auto"/>
            <w:tcMar>
              <w:top w:w="100" w:type="dxa"/>
              <w:left w:w="100" w:type="dxa"/>
              <w:bottom w:w="100" w:type="dxa"/>
              <w:right w:w="100" w:type="dxa"/>
            </w:tcMar>
          </w:tcPr>
          <w:p w14:paraId="12155394" w14:textId="77777777" w:rsidR="00890408" w:rsidRDefault="00890408" w:rsidP="00E62E10">
            <w:pPr>
              <w:spacing w:line="240" w:lineRule="auto"/>
            </w:pPr>
            <w:r>
              <w:t>Index Threshold Comparison and Probability Plots</w:t>
            </w:r>
          </w:p>
          <w:p w14:paraId="5734113B" w14:textId="77777777" w:rsidR="00890408" w:rsidRDefault="00890408" w:rsidP="00E62E10">
            <w:pPr>
              <w:spacing w:line="240" w:lineRule="auto"/>
            </w:pPr>
          </w:p>
          <w:p w14:paraId="0385F4AE" w14:textId="77777777" w:rsidR="00890408" w:rsidRDefault="00890408" w:rsidP="00E62E10">
            <w:pPr>
              <w:spacing w:line="240" w:lineRule="auto"/>
            </w:pPr>
            <w:r>
              <w:t>As described before, computation of TQEn depends on several parameters totally inter- connected. Hence, because simultaneous experiments for their joint optimization are impossible, each parameter was separately tuned and typical values were considered for the remaining ones.</w:t>
            </w:r>
          </w:p>
          <w:p w14:paraId="45086E6F" w14:textId="77777777" w:rsidR="00890408" w:rsidRDefault="00890408" w:rsidP="00E62E10">
            <w:pPr>
              <w:spacing w:line="240" w:lineRule="auto"/>
            </w:pPr>
          </w:p>
          <w:p w14:paraId="6F816D24" w14:textId="77777777" w:rsidR="00890408" w:rsidRDefault="00890408" w:rsidP="00E62E10">
            <w:pPr>
              <w:spacing w:line="240" w:lineRule="auto"/>
            </w:pPr>
            <w:r>
              <w:t>Index analysis against record length, missingness, sample saturation, time offset</w:t>
            </w:r>
          </w:p>
          <w:p w14:paraId="5344EF98" w14:textId="77777777" w:rsidR="00890408" w:rsidRDefault="00890408" w:rsidP="00E62E10">
            <w:pPr>
              <w:spacing w:line="240" w:lineRule="auto"/>
            </w:pPr>
          </w:p>
          <w:p w14:paraId="16A87B41" w14:textId="77777777" w:rsidR="00890408" w:rsidRDefault="00890408" w:rsidP="00E62E10">
            <w:pPr>
              <w:spacing w:line="240" w:lineRule="auto"/>
            </w:pPr>
          </w:p>
        </w:tc>
        <w:tc>
          <w:tcPr>
            <w:tcW w:w="1990" w:type="dxa"/>
            <w:shd w:val="clear" w:color="auto" w:fill="auto"/>
            <w:tcMar>
              <w:top w:w="100" w:type="dxa"/>
              <w:left w:w="100" w:type="dxa"/>
              <w:bottom w:w="100" w:type="dxa"/>
              <w:right w:w="100" w:type="dxa"/>
            </w:tcMar>
          </w:tcPr>
          <w:p w14:paraId="588D28B4" w14:textId="77777777" w:rsidR="00890408" w:rsidRDefault="00890408" w:rsidP="00E62E10">
            <w:pPr>
              <w:widowControl w:val="0"/>
              <w:spacing w:line="240" w:lineRule="auto"/>
            </w:pPr>
            <w:r>
              <w:fldChar w:fldCharType="begin"/>
            </w:r>
            <w:r>
              <w:instrText xml:space="preserve"> ADDIN ZOTERO_ITEM CSL_CITATION {"citationID":"NBVO2PXO","properties":{"formattedCitation":"[44], [67], [78], [84]","plainCitation":"[44], [67], [78], [84]","noteIndex":0},"citationItems":[{"id":3226,"uris":["http://zotero.org/users/5972665/items/3GZM5V2F"],"itemData":{"id":3226,"type":"article-journal","abstract":"Atrial fibrillation (AF) is the most common cardiac arrhythmia in clinical practice. It often starts with asymptomatic and short episodes, which are difficult to detect without the assistance of automatic monitoring tools. The vast majority of methods proposed for this purpose are based on quantifying the irregular ventricular response (i.e., RR series) during the arrhythmia. However, although AF totally alters the atrial activity (AA) reflected on the electrocardiogram(ECG), replacing stable P-waves by chaotic and time-variant fibrillatory waves, this information has still not been explored for automated screening of AF. Hence, a pioneering AF detector based on quantifying the variability over time of the AA morphological pattern is here proposed. Results from two public reference databases have proven that the proposed method outperforms current state-of-the-art algorithms, reporting accuracy higher than 90%. A less false positive rate in the presence of other arrhythmias different from AF was also noticed. Finally, the combination of this algorithm with the classical analysis of RR series variability also yielded a promising trade-off between AF accuracy and detection delay. Indeed, this combination provided similar accuracy than RR-based methods, but with a significantly shorter delay of 10 beats.","container-title":"Complexity","DOI":"10.1155/2017/2163610","ISSN":"1076-2787","note":"WOS:000414085000001","page":"2163610","title":"Combined Nonlinear Analysis of Atrial and Ventricular Series for Automated Screening of Atrial Fibrillation","author":[{"family":"Rodenas","given":"Juan"},{"family":"Garcia","given":"Manuel"},{"family":"Alcaraz","given":"Raul"},{"family":"Rieta","given":"Jose J."}],"issued":{"date-parts":[["2017"]]}}},{"id":3180,"uris":["http://zotero.org/users/5972665/items/TT96XV2P"],"itemData":{"id":3180,"type":"chapter","abstract":"Electroencephalogram (EEG) signals reveal many crucial hidden attributes of the human brain. Classification based on EEG-related features can be used to detect brain-related diseases, especially epilepsy. The quality of EEG-related features is directly related to the performance of automated epileptic seizure detection. Therefore, finding prominent features bears importance in the study of automated epileptic seizure detection. In this paper, a novel method is proposed to automatically detect epileptic seizure. This work proposes a novel time-frequency-domain feature named global volatility index (GVIX) to measure holistic signal fluctuation in wavelet coefficients and original time-series signals. Afterwards, the multi-attribute EEG feature pool is constructed by combining time-frequency-domain features, time-domain features, nonlinear features, and entropy-based features. Minimum redundancy maximum relevance (mRMR) is then introduced to select the most prominent features. Results in this study indicate that this method performs better than others for epileptic seizure detection using an identical dataset, and that our proposed GVIX is a prominent feature in automated epileptic seizure detection.","container-title":"Computational Science - Iccs 2019, Pt Iii","ISBN":"978-3-030-22744-9","note":"DOI: 10.1007/978-3-030-22744-9_4\nISSN: 0302-9743\nWOS:000589293800004","page":"45-59","title":"Automated Epileptic Seizure Detection Method Based on the Multi-attribute EEG Feature Pool and mRMR Feature Selection Method","volume":"11538","author":[{"family":"Miao","given":"Bo"},{"family":"Guan","given":"Junling"},{"family":"Zhang","given":"Liangliang"},{"family":"Meng","given":"Qingfang"},{"family":"Zhang","given":"Yulin"}],"editor":[{"family":"Rodrigues","given":"J. M. F."},{"family":"Cardoso","given":"P. J. S."},{"family":"Monteiro","given":"J."},{"family":"Lam","given":"R."},{"family":"Krzhizhanovskaya","given":"V. V."},{"family":"Lees","given":"M. H."},{"family":"Dongarra","given":"J. J."},{"family":"Sloot","given":"P. M. A."}],"issued":{"date-parts":[["2019"]]}}},{"id":7915,"uris":["http://zotero.org/users/5972665/items/L4P9M6J6"],"itemData":{"id":7915,"type":"article-journal","abstract":"Walking is a basic requirement for participating in daily activities. Neurological diseases such as stroke can significantly affect one's gait and thereby restrict one's activities that are a part of daily living. Previous studies have demonstrated that gait temporal parameters are useful for characterizing post-stroke hemiparetic gait. However, no previous studies have investigated the symmetry, regularity and stability of post-stroke hemiparetic gaits. In this study, the dynamic time warping (DTW) algorithm, sample entropy method and empirical mode decomposition-based stability index were utilized to obtain the three aforementioned types of gait features, respectively. Studies were conducted with 15 healthy control subjects and 15 post-stroke survivors. Experimental results revealed that the proposed features could significantly differentiate hemiparetic patients from healthy control subjects by a Mann-Whitney test (with a p-value of less than 0.05). Finally, four representative classifiers were utilized in order to evaluate the possible capabilities of these features to distinguish patients with hemiparetic gaits from the healthy control subjects. The maximum area under the curve values were shown to be 0.94 by the k-nearest-neighbor (kNN) classifier. These promising results have illustrated that the proposed features have considerable potential to promote the future design of automatic gait analysis systems for clinical practice.","container-title":"Sensors (Basel, Switzerland)","DOI":"10.3390/s19071737","ISSN":"1424-8220","issue":"7","journalAbbreviation":"Sensors (Basel)","language":"eng","note":"PMID: 30978981\nPMCID: PMC6479843","page":"E1737","source":"PubMed","title":"Gait Analysis for Post-Stroke Hemiparetic Patient by Multi-Features Fusion Method","volume":"19","author":[{"family":"Li","given":"Mengxuan"},{"family":"Tian","given":"Shanshan"},{"family":"Sun","given":"Linlin"},{"family":"Chen","given":"Xi"}],"issued":{"date-parts":[["2019",4,11]]}}},{"id":3466,"uris":["http://zotero.org/users/5972665/items/PGAKA8Z6"],"itemData":{"id":3466,"type":"article-journal","archive":"Scopus","container-title":"Entropy","DOI":"10.3390/e20110871","issue":"11","title":"Characterization of artifact influence on the classification of glucose time series using sample entropy statistics","URL":"https://www.scopus.com/inward/record.uri?eid=2-s2.0-85057037354&amp;doi=10.3390%2fe20110871&amp;partnerID=40&amp;md5=cba78c561fe618ab40b63bf1341dc539","volume":"20","author":[{"family":"Cuesta-Frau","given":"D."},{"family":"Novák","given":"D."},{"family":"Burda","given":"V."},{"family":"Molina-Picó","given":"A."},{"family":"Vargas","given":"B."},{"family":"Mraz","given":"M."},{"family":"Kavalkova","given":"P."},{"family":"Benes","given":"M."},{"family":"Haluzik","given":"M."}],"issued":{"date-parts":[["2018"]]}}}],"schema":"https://github.com/citation-style-language/schema/raw/master/csl-citation.json"} </w:instrText>
            </w:r>
            <w:r>
              <w:fldChar w:fldCharType="separate"/>
            </w:r>
            <w:r>
              <w:t>[44], [67], [78], [84]</w:t>
            </w:r>
            <w:r>
              <w:fldChar w:fldCharType="end"/>
            </w:r>
          </w:p>
        </w:tc>
      </w:tr>
      <w:tr w:rsidR="00890408" w14:paraId="1B3A6D03" w14:textId="77777777" w:rsidTr="00890408">
        <w:tc>
          <w:tcPr>
            <w:tcW w:w="2641" w:type="dxa"/>
            <w:shd w:val="clear" w:color="auto" w:fill="auto"/>
            <w:tcMar>
              <w:top w:w="100" w:type="dxa"/>
              <w:left w:w="100" w:type="dxa"/>
              <w:bottom w:w="100" w:type="dxa"/>
              <w:right w:w="100" w:type="dxa"/>
            </w:tcMar>
          </w:tcPr>
          <w:p w14:paraId="7B1E4B5B" w14:textId="77777777" w:rsidR="00890408" w:rsidRDefault="00890408" w:rsidP="00E62E10">
            <w:pPr>
              <w:spacing w:line="240" w:lineRule="auto"/>
            </w:pPr>
            <w:r>
              <w:t>Channel or Signal Selection</w:t>
            </w:r>
          </w:p>
        </w:tc>
        <w:tc>
          <w:tcPr>
            <w:tcW w:w="6169" w:type="dxa"/>
            <w:shd w:val="clear" w:color="auto" w:fill="auto"/>
            <w:tcMar>
              <w:top w:w="100" w:type="dxa"/>
              <w:left w:w="100" w:type="dxa"/>
              <w:bottom w:w="100" w:type="dxa"/>
              <w:right w:w="100" w:type="dxa"/>
            </w:tcMar>
          </w:tcPr>
          <w:p w14:paraId="543DDB5E" w14:textId="77777777" w:rsidR="00890408" w:rsidRDefault="00890408" w:rsidP="00E62E10">
            <w:pPr>
              <w:spacing w:line="240" w:lineRule="auto"/>
            </w:pPr>
            <w:r>
              <w:t>Determine which channel of the signal or which signal types are the most important</w:t>
            </w:r>
          </w:p>
          <w:p w14:paraId="641581FC" w14:textId="77777777" w:rsidR="00890408" w:rsidRDefault="00890408" w:rsidP="00E62E10">
            <w:pPr>
              <w:spacing w:line="240" w:lineRule="auto"/>
            </w:pPr>
          </w:p>
          <w:p w14:paraId="28287C69" w14:textId="77777777" w:rsidR="00890408" w:rsidRDefault="00890408" w:rsidP="00E62E10">
            <w:pPr>
              <w:spacing w:line="240" w:lineRule="auto"/>
            </w:pPr>
            <w:r>
              <w:t>Model performances for different sensor locations</w:t>
            </w:r>
          </w:p>
        </w:tc>
        <w:tc>
          <w:tcPr>
            <w:tcW w:w="1990" w:type="dxa"/>
            <w:shd w:val="clear" w:color="auto" w:fill="auto"/>
            <w:tcMar>
              <w:top w:w="100" w:type="dxa"/>
              <w:left w:w="100" w:type="dxa"/>
              <w:bottom w:w="100" w:type="dxa"/>
              <w:right w:w="100" w:type="dxa"/>
            </w:tcMar>
          </w:tcPr>
          <w:p w14:paraId="34399625" w14:textId="77777777" w:rsidR="00890408" w:rsidRDefault="00890408" w:rsidP="00E62E10">
            <w:pPr>
              <w:spacing w:line="240" w:lineRule="auto"/>
            </w:pPr>
            <w:r>
              <w:fldChar w:fldCharType="begin"/>
            </w:r>
            <w:r>
              <w:instrText xml:space="preserve"> ADDIN ZOTERO_ITEM CSL_CITATION {"citationID":"p1Ob64OK","properties":{"formattedCitation":"[58], [85], [86]","plainCitation":"[58], [85], [86]","noteIndex":0},"citationItems":[{"id":5358,"uris":["http://zotero.org/users/5972665/items/XCGDTX9B"],"itemData":{"id":5358,"type":"article-journal","abstract":"Ambient-assisted living (AAL) is promising to become a supplement of the current care models, providing enhanced living experience to people within context-aware homes and smart environments. Activity recognition based on sensory data in AAL systems is an important task because 1) it can be used for estimation of levels of physical activity, 2) it can lead to detecting changes of daily patterns that may indicate an emerging medical condition, or 3) it can be used for detection of accidents and emergencies. To be accepted, AAL systems must be affordable while providing reliable performance. These two factors hugely depend on optimizing the number of utilized sensors and extracting robust features from them. This paper proposes a generic feature engineering method for selecting robust features from a variety of sensors, which can be used for generating reliable classification models. From the originally recorded time series and some newly generated time series [i.e., magnitudes, first derivatives, delta series, and fast Fourier transformation (FFT)-based series], a variety of time and frequency domain features are extracted. Then, using two-phase feature selection, the number of generated features is greatly reduced. Finally, different classification models are trained and evaluated on an independent test set. The proposed method was evaluated on five publicly available data sets, and on all of them, it yielded better accuracy than when using hand-tailored features. The benefits of the proposed systematic feature engineering method are quickly discovering good feature sets for any given task than manually finding ones suitable for a particular task, selecting a small feature set that outperforms manually determined features in both execution time and accuracy, and identification of relevant sensor types and body locations automatically. Ultimately, the proposed method could reduce the cost of AAL systems by facilitating execution of algorithms on devices with limited resources and by using as few sensors as possible.","container-title":"IEEE Access","DOI":"10.1109/ACCESS.2017.2684913","ISSN":"2169-3536","note":"event-title: IEEE Access","page":"5262-5280","source":"IEEE Xplore","title":"Improving Activity Recognition Accuracy in Ambient-Assisted Living Systems by Automated Feature Engineering","volume":"5","author":[{"family":"Zdravevski","given":"Eftim"},{"family":"Lameski","given":"Petre"},{"family":"Trajkovik","given":"Vladimir"},{"family":"Kulakov","given":"Andrea"},{"family":"Chorbev","given":"Ivan"},{"family":"Goleva","given":"Rossitza"},{"family":"Pombo","given":"Nuno"},{"family":"Garcia","given":"Nuno"}],"issued":{"date-parts":[["2017"]]}}},{"id":3380,"uris":["http://zotero.org/users/5972665/items/TUCUCSQV"],"itemData":{"id":3380,"type":"paper-conference","archive":"Scopus","DOI":"10.23919/CCC50068.2020.9188930","event-title":"Chinese Control Conference, CCC","page":"6450-6457","title":"Epileptic Seizure Prediction in Scalp EEG Using an Improved HIVE-COTE Model","URL":"https://www.scopus.com/inward/record.uri?eid=2-s2.0-85091396084&amp;doi=10.23919%2fCCC50068.2020.9188930&amp;partnerID=40&amp;md5=1ecc5f15ec007824e4ff4b8e306041ea","volume":"2020-July","author":[{"family":"Peng","given":"P."},{"family":"Wei","given":"H."},{"family":"Xie","given":"L."},{"family":"Song","given":"Y."}],"issued":{"date-parts":[["2020"]]}}},{"id":3669,"uris":["http://zotero.org/users/5972665/items/CAAYZUYW"],"itemData":{"id":3669,"type":"article-journal","abstract":"Actigraphy is widely used in sleep studies but lacks a universal unsupervised algorithm for sleep/ wake identification. An unsupervised algorithm is useful in large-scale population studies and in cases where polysomnography (PSG) is unavailable, as it does not require sleep outcome labels to train the model but utilizes information solely contained in actigraphy to learn sleep and wake characteristics and separate the two states. In this study, we proposed a machine learning unsupervised algorithm based on the Hidden Markov Model (HMM) for sleep/wake identification. The proposed algorithm is also an individualized approach that takes into account individual variabilities and analyzes each individual actigraphy profile separately to infer sleep and wake states. We used Actiwatch and PSG data from 43 individuals in the Multi-Ethnic Study of Atherosclerosis study to evaluate the method performance. Epoch-by-epoch comparisons and sleep variable comparisons were made between our algorithm, the unsupervised algorithm embedded in the Actiwatch software (AS), and the pre-trained supervised UCSD algorithm. Using PSG as the reference, the accuracy was 85.7% for HMM, 84.7% for AS, and 85.0% for UCSD. The sensitivity was 99.3%, 99.7%, and 98.9% for HMM, AS, and UCSD, respectively, and the specificity was 36.4%, 30.0%, and 31.7%, respectively. The Kappa statistic was 0.446 for HMM, 0.399 for AS, and 0.311 for UCSD, suggesting fair to moderate agreement between PSG and actigraphy. The Bland–Altman plots further show that the total sleep time, sleep latency, and sleep efficiency estimates by HMM were closer to PSG with narrower 95% limits of agreement than AS and UCSD. All three methods tend to overestimate sleep and underestimate wake compared to PSG. Our HMM approach is also able to differentiate relatively active and sedentary individuals by quantifying variabilities in activity counts: individuals with higher estimated activity variabilities tend to show more frequent sedentary behaviors. Our unsupervised data-driven HMM algorithm achieved better performance than the commonly used Actiwatch software algorithm and the pre-trained UCSD algorithm. HMM can help expand the application of actigraphy in cases where PSG is hard to acquire and supervised methods cannot be trained. In addition, the estimated HMM parameters can characterize individual activity patterns and sedentary tendencies that can be further utilized in downstream analysis.","container-title":"Chronobiology International","DOI":"10.1080/07420528.2020.1754848","ISSN":"0742-0528, 1525-6073","issue":"7","journalAbbreviation":"Chronobiology International","language":"en","page":"1002-1015","source":"DOI.org (Crossref)","title":"A novel machine learning unsupervised algorithm for sleep/wake identification using actigraphy","volume":"37","author":[{"family":"Li","given":"Xinyue"},{"family":"Zhang","given":"Yunting"},{"family":"Jiang","given":"Fan"},{"family":"Zhao","given":"Hongyu"}],"issued":{"date-parts":[["2020",7,2]]}}}],"schema":"https://github.com/citation-style-language/schema/raw/master/csl-citation.json"} </w:instrText>
            </w:r>
            <w:r>
              <w:fldChar w:fldCharType="separate"/>
            </w:r>
            <w:r>
              <w:t>[58], [85], [86]</w:t>
            </w:r>
            <w:r>
              <w:fldChar w:fldCharType="end"/>
            </w:r>
          </w:p>
          <w:p w14:paraId="2041E6A8" w14:textId="77777777" w:rsidR="00890408" w:rsidRDefault="00890408" w:rsidP="00E62E10">
            <w:pPr>
              <w:widowControl w:val="0"/>
              <w:spacing w:line="240" w:lineRule="auto"/>
            </w:pPr>
          </w:p>
        </w:tc>
      </w:tr>
      <w:tr w:rsidR="00890408" w14:paraId="1A2E0174" w14:textId="77777777" w:rsidTr="00890408">
        <w:tc>
          <w:tcPr>
            <w:tcW w:w="2641" w:type="dxa"/>
            <w:shd w:val="clear" w:color="auto" w:fill="auto"/>
            <w:tcMar>
              <w:top w:w="100" w:type="dxa"/>
              <w:left w:w="100" w:type="dxa"/>
              <w:bottom w:w="100" w:type="dxa"/>
              <w:right w:w="100" w:type="dxa"/>
            </w:tcMar>
          </w:tcPr>
          <w:p w14:paraId="2B74C57D" w14:textId="77777777" w:rsidR="00890408" w:rsidRDefault="00890408" w:rsidP="00E62E10">
            <w:pPr>
              <w:spacing w:line="240" w:lineRule="auto"/>
            </w:pPr>
            <w:r>
              <w:t>Performance Comparisons Investigating Different Scenarios</w:t>
            </w:r>
          </w:p>
        </w:tc>
        <w:tc>
          <w:tcPr>
            <w:tcW w:w="6169" w:type="dxa"/>
            <w:shd w:val="clear" w:color="auto" w:fill="auto"/>
            <w:tcMar>
              <w:top w:w="100" w:type="dxa"/>
              <w:left w:w="100" w:type="dxa"/>
              <w:bottom w:w="100" w:type="dxa"/>
              <w:right w:w="100" w:type="dxa"/>
            </w:tcMar>
          </w:tcPr>
          <w:p w14:paraId="39C90522" w14:textId="77777777" w:rsidR="00890408" w:rsidRDefault="00890408" w:rsidP="00E62E10">
            <w:pPr>
              <w:spacing w:line="240" w:lineRule="auto"/>
            </w:pPr>
            <w:r>
              <w:t>Comparing Accuracy, F1-scores under different sensor inputs, different user location, different symbolic or discretization methods, different data fusion techniques</w:t>
            </w:r>
          </w:p>
        </w:tc>
        <w:tc>
          <w:tcPr>
            <w:tcW w:w="1990" w:type="dxa"/>
            <w:shd w:val="clear" w:color="auto" w:fill="auto"/>
            <w:tcMar>
              <w:top w:w="100" w:type="dxa"/>
              <w:left w:w="100" w:type="dxa"/>
              <w:bottom w:w="100" w:type="dxa"/>
              <w:right w:w="100" w:type="dxa"/>
            </w:tcMar>
          </w:tcPr>
          <w:p w14:paraId="6FD6B015" w14:textId="77777777" w:rsidR="00890408" w:rsidRDefault="00890408" w:rsidP="00E62E10">
            <w:pPr>
              <w:widowControl w:val="0"/>
              <w:spacing w:line="240" w:lineRule="auto"/>
            </w:pPr>
            <w:r>
              <w:fldChar w:fldCharType="begin"/>
            </w:r>
            <w:r>
              <w:instrText xml:space="preserve"> ADDIN ZOTERO_ITEM CSL_CITATION {"citationID":"3i0kQ62B","properties":{"formattedCitation":"[83], [87]","plainCitation":"[83], [87]","noteIndex":0},"citationItems":[{"id":7929,"uris":["http://zotero.org/users/5972665/items/AUN4HJ3G"],"itemData":{"id":7929,"type":"paper-conference","abstract":"It has been suggested that changes in physiological arousal precede potentially dangerous aggressive behavior in youth with autism spectrum disorder (ASD) who are minimally verbal (MV-ASD). The current work tests this hypothesis through time-series analyses on biosignals acquired prior to proximal aggression onset. We implement ridge-regularized logistic regression models on physiological biosensor data wirelessly recorded from 15 MV-ASD youth over 64 independent naturalistic observations in a hospital inpatient unit. Our results demonstrate proof-of-concept, feasibility, and incipient validity predicting aggression onset 1 minute before it occurs using global, person-dependent, and hybrid classifier models.","container-title":"2018 40th Annual International Conference of the IEEE Engineering in Medicine and Biology Society (EMBC)","DOI":"10.1109/EMBC.2018.8513524","event-title":"2018 40th Annual International Conference of the IEEE Engineering in Medicine and Biology Society (EMBC)","note":"ISSN: 1558-4615","page":"5745-5748","source":"IEEE Xplore","title":"Time-Series Prediction of Proximal Aggression Onset in Minimally-Verbal Youth with Autism Spectrum Disorder Using Physiological Biosignals","author":[{"family":"Özdenizci","given":"Ozan"},{"family":"Cumpanasoiu","given":"Catalina"},{"family":"Mazefsky","given":"Carla"},{"family":"Siegel","given":"Matthew"},{"family":"Erdoğmus","given":"Deniz"},{"family":"Ioannidis","given":"Stratis"},{"family":"Goodwin","given":"Matthew S."}],"issued":{"date-parts":[["2018",7]]}}},{"id":5697,"uris":["http://zotero.org/users/5972665/items/DTE8M3R8"],"itemData":{"id":5697,"type":"article-journal","abstract":"Smartphones have emerged as a revolutionary technology for monitoring everyday life, and they have played an important role in Human Activity Recognition (HAR) due to its ubiquity. The sensors embedded in these devices allows recognizing human behaviors using machine learning techniques. However, not all solutions are feasible for implementation in smartphones, mainly because of its high computational cost. In this context, the proposed method, called HAR-SR, introduces information theory quantifiers as new features extracted from sensors data to create simple activity classification models, increasing in this way the efficiency in terms of computational cost. Three public databases (SHOAIB, UCI, WISDM) are used in the evaluation process. The results have shown that HAR-SR can classify activities with 93% accuracy when using a leave-one-subject-out cross-validation procedure (LOSO).","container-title":"Sensors","DOI":"10.3390/s20071856","ISSN":"1424-8220","issue":"7","language":"en","license":"http://creativecommons.org/licenses/by/3.0/","note":"number: 7\npublisher: Multidisciplinary Digital Publishing Institute","page":"1856","source":"www.mdpi.com","title":"A Smartphone Lightweight Method for Human Activity Recognition Based on Information Theory","volume":"20","author":[{"family":"Bragança","given":"Hendrio"},{"family":"Colonna","given":"Juan G."},{"family":"Lima","given":"Wesllen Sousa"},{"family":"Souto","given":"Eduardo"}],"issued":{"date-parts":[["2020",1]]}}}],"schema":"https://github.com/citation-style-language/schema/raw/master/csl-citation.json"} </w:instrText>
            </w:r>
            <w:r>
              <w:fldChar w:fldCharType="separate"/>
            </w:r>
            <w:r>
              <w:t>[83], [87]</w:t>
            </w:r>
            <w:r>
              <w:fldChar w:fldCharType="end"/>
            </w:r>
          </w:p>
        </w:tc>
      </w:tr>
      <w:tr w:rsidR="00890408" w14:paraId="545B2BCB" w14:textId="77777777" w:rsidTr="00890408">
        <w:tc>
          <w:tcPr>
            <w:tcW w:w="2641" w:type="dxa"/>
            <w:shd w:val="clear" w:color="auto" w:fill="auto"/>
            <w:tcMar>
              <w:top w:w="100" w:type="dxa"/>
              <w:left w:w="100" w:type="dxa"/>
              <w:bottom w:w="100" w:type="dxa"/>
              <w:right w:w="100" w:type="dxa"/>
            </w:tcMar>
          </w:tcPr>
          <w:p w14:paraId="71FA814D" w14:textId="77777777" w:rsidR="00890408" w:rsidRDefault="00890408" w:rsidP="00E62E10">
            <w:pPr>
              <w:spacing w:line="240" w:lineRule="auto"/>
              <w:rPr>
                <w:sz w:val="11"/>
                <w:szCs w:val="11"/>
              </w:rPr>
            </w:pPr>
            <w:r>
              <w:t>Bland–Altman plot illustrating the agreement</w:t>
            </w:r>
          </w:p>
          <w:p w14:paraId="323F4FB9" w14:textId="77777777" w:rsidR="00890408" w:rsidRDefault="00890408" w:rsidP="00E62E10">
            <w:pPr>
              <w:spacing w:line="240" w:lineRule="auto"/>
            </w:pPr>
          </w:p>
        </w:tc>
        <w:tc>
          <w:tcPr>
            <w:tcW w:w="6169" w:type="dxa"/>
            <w:shd w:val="clear" w:color="auto" w:fill="auto"/>
            <w:tcMar>
              <w:top w:w="100" w:type="dxa"/>
              <w:left w:w="100" w:type="dxa"/>
              <w:bottom w:w="100" w:type="dxa"/>
              <w:right w:w="100" w:type="dxa"/>
            </w:tcMar>
          </w:tcPr>
          <w:p w14:paraId="41E243A6" w14:textId="77777777" w:rsidR="00890408" w:rsidRDefault="00890408" w:rsidP="00E62E10">
            <w:pPr>
              <w:spacing w:line="240" w:lineRule="auto"/>
            </w:pPr>
            <w:r>
              <w:t>Evaluate the difference between events from the algorithms and gold standard</w:t>
            </w:r>
          </w:p>
        </w:tc>
        <w:tc>
          <w:tcPr>
            <w:tcW w:w="1990" w:type="dxa"/>
            <w:shd w:val="clear" w:color="auto" w:fill="auto"/>
            <w:tcMar>
              <w:top w:w="100" w:type="dxa"/>
              <w:left w:w="100" w:type="dxa"/>
              <w:bottom w:w="100" w:type="dxa"/>
              <w:right w:w="100" w:type="dxa"/>
            </w:tcMar>
          </w:tcPr>
          <w:p w14:paraId="204A102C" w14:textId="77777777" w:rsidR="00890408" w:rsidRDefault="00890408" w:rsidP="00E62E10">
            <w:pPr>
              <w:widowControl w:val="0"/>
              <w:spacing w:line="240" w:lineRule="auto"/>
            </w:pPr>
            <w:r>
              <w:fldChar w:fldCharType="begin"/>
            </w:r>
            <w:r>
              <w:instrText xml:space="preserve"> ADDIN ZOTERO_ITEM CSL_CITATION {"citationID":"fSYnoo2R","properties":{"formattedCitation":"[88]","plainCitation":"[88]","noteIndex":0},"citationItems":[{"id":7934,"uris":["http://zotero.org/users/5972665/items/4LHLZKH3"],"itemData":{"id":7934,"type":"article-journal","abstract":"Introduction\nInertial measurement units (IMUs) positioned on various body locations allow detailed gait analysis even under unconstrained conditions. From a medical perspective, the assessment of vulnerable populations is of particular relevance, especially in the daily-life environment. Gait analysis algorithms need thorough validation, as many chronic diseases show specific and even unique gait patterns. The aim of this study was therefore to validate an acceleration-based step detection algorithm for patients with Parkinson’s disease (PD) and older adults in both a lab-based and home-like environment.\n\nMethods\nIn this prospective observational study, data were captured from a single 6-degrees of freedom IMU (APDM) (3DOF accelerometer and 3DOF gyroscope) worn on the lower back. Detection of heel strike (HS) and toe off (TO) on a treadmill was validated against an optoelectronic system (Vicon) (11 PD patients and 12 older adults). A second independent validation study in the home-like environment was performed against video observation (20 PD patients and 12 older adults) and included step counting during turning and non-turning, defined with a previously published algorithm.\n\nResults\nA continuous wavelet transform (cwt)-based algorithm was developed for step detection with very high agreement with the optoelectronic system. HS detection in PD patients/older adults, respectively, reached 99/99% accuracy. Similar results were obtained for TO (99/100%). In HS detection, Bland–Altman plots showed a mean difference of 0.002 s [95% confidence interval (CI) −0.09 to 0.10] between the algorithm and the optoelectronic system. The Bland–Altman plot for TO detection showed mean differences of 0.00 s (95% CI −0.12 to 0.12). In the home-like assessment, the algorithm for detection of occurrence of steps during turning reached 90% (PD patients)/90% (older adults) sensitivity, 83/88% specificity, and 88/89% accuracy. The detection of steps during non-turning phases reached 91/91% sensitivity, 90/90% specificity, and 91/91% accuracy.\n\nConclusion\nThis cwt-based algorithm for step detection measured at the lower back is in high agreement with the optoelectronic system in both PD patients and older adults. This approach and algorithm thus could provide a valuable tool for future research on home-based gait analysis in these vulnerable cohorts.","container-title":"Frontiers in Neurology","DOI":"10.3389/fneur.2017.00457","ISSN":"1664-2295","journalAbbreviation":"Front Neurol","note":"PMID: 28928711\nPMCID: PMC5591331","page":"457","source":"PubMed Central","title":"Validation of a Step Detection Algorithm during Straight Walking and Turning in Patients with Parkinson’s Disease and Older Adults Using an Inertial Measurement Unit at the Lower Back","volume":"8","author":[{"family":"Pham","given":"Minh H."},{"family":"Elshehabi","given":"Morad"},{"family":"Haertner","given":"Linda"},{"family":"Del Din","given":"Silvia"},{"family":"Srulijes","given":"Karin"},{"family":"Heger","given":"Tanja"},{"family":"Synofzik","given":"Matthis"},{"family":"Hobert","given":"Markus A."},{"family":"Faber","given":"Gert S."},{"family":"Hansen","given":"Clint"},{"family":"Salkovic","given":"Dina"},{"family":"Ferreira","given":"Joaquim J."},{"family":"Berg","given":"Daniela"},{"family":"Sanchez-Ferro","given":"Álvaro"},{"family":"Dieën","given":"Jaap H.","non-dropping-particle":"van"},{"family":"Becker","given":"Clemens"},{"family":"Rochester","given":"Lynn"},{"family":"Schmidt","given":"Gerhard"},{"family":"Maetzler","given":"Walter"}],"issued":{"date-parts":[["2017",9,4]]}}}],"schema":"https://github.com/citation-style-language/schema/raw/master/csl-citation.json"} </w:instrText>
            </w:r>
            <w:r>
              <w:fldChar w:fldCharType="separate"/>
            </w:r>
            <w:r>
              <w:t>[88]</w:t>
            </w:r>
            <w:r>
              <w:fldChar w:fldCharType="end"/>
            </w:r>
          </w:p>
        </w:tc>
      </w:tr>
      <w:tr w:rsidR="00890408" w14:paraId="252802DA" w14:textId="77777777" w:rsidTr="00890408">
        <w:tc>
          <w:tcPr>
            <w:tcW w:w="2641" w:type="dxa"/>
            <w:shd w:val="clear" w:color="auto" w:fill="auto"/>
            <w:tcMar>
              <w:top w:w="100" w:type="dxa"/>
              <w:left w:w="100" w:type="dxa"/>
              <w:bottom w:w="100" w:type="dxa"/>
              <w:right w:w="100" w:type="dxa"/>
            </w:tcMar>
          </w:tcPr>
          <w:p w14:paraId="48ABF359" w14:textId="77777777" w:rsidR="00890408" w:rsidRDefault="00890408" w:rsidP="00E62E10">
            <w:pPr>
              <w:spacing w:line="240" w:lineRule="auto"/>
            </w:pPr>
            <w:r>
              <w:t>Deep Learning Network Analysis</w:t>
            </w:r>
          </w:p>
        </w:tc>
        <w:tc>
          <w:tcPr>
            <w:tcW w:w="6169" w:type="dxa"/>
            <w:shd w:val="clear" w:color="auto" w:fill="auto"/>
            <w:tcMar>
              <w:top w:w="100" w:type="dxa"/>
              <w:left w:w="100" w:type="dxa"/>
              <w:bottom w:w="100" w:type="dxa"/>
              <w:right w:w="100" w:type="dxa"/>
            </w:tcMar>
          </w:tcPr>
          <w:p w14:paraId="07A366B1" w14:textId="77777777" w:rsidR="00890408" w:rsidRDefault="00890408" w:rsidP="00E62E10">
            <w:pPr>
              <w:spacing w:line="240" w:lineRule="auto"/>
            </w:pPr>
            <w:r>
              <w:t>Global and Local Explanation: With global explanation, we analyze the model behavior by looking at entire classes of data, showing which regions of the input repetitive patterns have the most influence for a specific outcome of the model. Our explanation results align with the expectations of clinical experts, showing that features crucial for AF detection contribute heavily to the final decision. These features include R-R interval regularity, absence of the P-wave or presence of electrical activity in the isoelectric period. On the other hand, with local explanation, we analyze specific input signals and model outcomes. We present a comprehensive analysis of the network facing different conditions, whether the model has correctly classified the input signal or not. This enables a deeper understanding of the network’s behavior, showing the most informative regions that trigger the classification decision and highlighting possible causes of misbehavior.</w:t>
            </w:r>
          </w:p>
          <w:p w14:paraId="22A7411C" w14:textId="77777777" w:rsidR="00890408" w:rsidRDefault="00890408" w:rsidP="00E62E10">
            <w:pPr>
              <w:spacing w:line="240" w:lineRule="auto"/>
            </w:pPr>
          </w:p>
        </w:tc>
        <w:tc>
          <w:tcPr>
            <w:tcW w:w="1990" w:type="dxa"/>
            <w:shd w:val="clear" w:color="auto" w:fill="auto"/>
            <w:tcMar>
              <w:top w:w="100" w:type="dxa"/>
              <w:left w:w="100" w:type="dxa"/>
              <w:bottom w:w="100" w:type="dxa"/>
              <w:right w:w="100" w:type="dxa"/>
            </w:tcMar>
          </w:tcPr>
          <w:p w14:paraId="05799A7B" w14:textId="77777777" w:rsidR="00890408" w:rsidRDefault="00890408" w:rsidP="00E62E10">
            <w:pPr>
              <w:widowControl w:val="0"/>
              <w:spacing w:line="240" w:lineRule="auto"/>
            </w:pPr>
            <w:r>
              <w:fldChar w:fldCharType="begin"/>
            </w:r>
            <w:r>
              <w:instrText xml:space="preserve"> ADDIN ZOTERO_ITEM CSL_CITATION {"citationID":"s6T9kjcH","properties":{"formattedCitation":"[89]","plainCitation":"[89]","noteIndex":0},"citationItems":[{"id":3333,"uris":["http://zotero.org/users/5972665/items/Q4J7VD7R"],"itemData":{"id":3333,"type":"article-journal","archive":"Scopus","container-title":"IEEE Journal of Biomedical and Health Informatics","DOI":"10.1109/JBHI.2021.3060997","title":"A Comprehensive Explanation Framework for Biomedical Time Series Classification","URL":"https://www.scopus.com/inward/record.uri?eid=2-s2.0-85101786909&amp;doi=10.1109%2fJBHI.2021.3060997&amp;partnerID=40&amp;md5=924587a0ad03f518047c405931c89396","author":[{"family":"Ivaturi","given":"P."},{"family":"Gadaleta","given":"M."},{"family":"Pandey","given":"A.C."},{"family":"Pazzani","given":"M."},{"family":"Steinhubl","given":"S.R."},{"family":"Quer","given":"G."}],"issued":{"date-parts":[["2021"]]}}}],"schema":"https://github.com/citation-style-language/schema/raw/master/csl-citation.json"} </w:instrText>
            </w:r>
            <w:r>
              <w:fldChar w:fldCharType="separate"/>
            </w:r>
            <w:r>
              <w:t>[89]</w:t>
            </w:r>
            <w:r>
              <w:fldChar w:fldCharType="end"/>
            </w:r>
          </w:p>
        </w:tc>
      </w:tr>
    </w:tbl>
    <w:p w14:paraId="42FE2B64" w14:textId="77777777" w:rsidR="00B92A66" w:rsidRDefault="00B92A66"/>
    <w:sectPr w:rsidR="00B92A66" w:rsidSect="008904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570"/>
    <w:multiLevelType w:val="multilevel"/>
    <w:tmpl w:val="B5562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DC6651"/>
    <w:multiLevelType w:val="multilevel"/>
    <w:tmpl w:val="218C3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C2667C5"/>
    <w:multiLevelType w:val="multilevel"/>
    <w:tmpl w:val="A1EEC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526974"/>
    <w:multiLevelType w:val="multilevel"/>
    <w:tmpl w:val="8C529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7102137"/>
    <w:multiLevelType w:val="multilevel"/>
    <w:tmpl w:val="FD485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A558B0"/>
    <w:multiLevelType w:val="multilevel"/>
    <w:tmpl w:val="3FC840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AA8077B"/>
    <w:multiLevelType w:val="multilevel"/>
    <w:tmpl w:val="5A003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DF92DF5"/>
    <w:multiLevelType w:val="multilevel"/>
    <w:tmpl w:val="A2BC8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42A4FBC"/>
    <w:multiLevelType w:val="multilevel"/>
    <w:tmpl w:val="712AB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8F735E"/>
    <w:multiLevelType w:val="multilevel"/>
    <w:tmpl w:val="54DC0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8B0D4A"/>
    <w:multiLevelType w:val="multilevel"/>
    <w:tmpl w:val="01709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2E1E5D"/>
    <w:multiLevelType w:val="multilevel"/>
    <w:tmpl w:val="39C48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B6E1A56"/>
    <w:multiLevelType w:val="multilevel"/>
    <w:tmpl w:val="058C2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FD63D4F"/>
    <w:multiLevelType w:val="multilevel"/>
    <w:tmpl w:val="75362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0F112A3"/>
    <w:multiLevelType w:val="multilevel"/>
    <w:tmpl w:val="4EBAC0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5B03F15"/>
    <w:multiLevelType w:val="multilevel"/>
    <w:tmpl w:val="95AED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091856"/>
    <w:multiLevelType w:val="multilevel"/>
    <w:tmpl w:val="B83C6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72C2713"/>
    <w:multiLevelType w:val="multilevel"/>
    <w:tmpl w:val="74E27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7D87B3A"/>
    <w:multiLevelType w:val="multilevel"/>
    <w:tmpl w:val="77D48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D8A5BEE"/>
    <w:multiLevelType w:val="multilevel"/>
    <w:tmpl w:val="E8721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F0E1BCF"/>
    <w:multiLevelType w:val="multilevel"/>
    <w:tmpl w:val="2DC2D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4708923">
    <w:abstractNumId w:val="9"/>
  </w:num>
  <w:num w:numId="2" w16cid:durableId="1872956582">
    <w:abstractNumId w:val="17"/>
  </w:num>
  <w:num w:numId="3" w16cid:durableId="2061394170">
    <w:abstractNumId w:val="6"/>
  </w:num>
  <w:num w:numId="4" w16cid:durableId="543106204">
    <w:abstractNumId w:val="4"/>
  </w:num>
  <w:num w:numId="5" w16cid:durableId="802967731">
    <w:abstractNumId w:val="13"/>
  </w:num>
  <w:num w:numId="6" w16cid:durableId="725253902">
    <w:abstractNumId w:val="11"/>
  </w:num>
  <w:num w:numId="7" w16cid:durableId="384064379">
    <w:abstractNumId w:val="7"/>
  </w:num>
  <w:num w:numId="8" w16cid:durableId="1271934937">
    <w:abstractNumId w:val="2"/>
  </w:num>
  <w:num w:numId="9" w16cid:durableId="1157963543">
    <w:abstractNumId w:val="18"/>
  </w:num>
  <w:num w:numId="10" w16cid:durableId="2080667425">
    <w:abstractNumId w:val="1"/>
  </w:num>
  <w:num w:numId="11" w16cid:durableId="38358079">
    <w:abstractNumId w:val="12"/>
  </w:num>
  <w:num w:numId="12" w16cid:durableId="1311397348">
    <w:abstractNumId w:val="5"/>
  </w:num>
  <w:num w:numId="13" w16cid:durableId="1351490472">
    <w:abstractNumId w:val="10"/>
  </w:num>
  <w:num w:numId="14" w16cid:durableId="1110122125">
    <w:abstractNumId w:val="14"/>
  </w:num>
  <w:num w:numId="15" w16cid:durableId="935481174">
    <w:abstractNumId w:val="15"/>
  </w:num>
  <w:num w:numId="16" w16cid:durableId="1723096758">
    <w:abstractNumId w:val="20"/>
  </w:num>
  <w:num w:numId="17" w16cid:durableId="1160971015">
    <w:abstractNumId w:val="0"/>
  </w:num>
  <w:num w:numId="18" w16cid:durableId="1396006083">
    <w:abstractNumId w:val="19"/>
  </w:num>
  <w:num w:numId="19" w16cid:durableId="1985891851">
    <w:abstractNumId w:val="3"/>
  </w:num>
  <w:num w:numId="20" w16cid:durableId="1145854355">
    <w:abstractNumId w:val="16"/>
  </w:num>
  <w:num w:numId="21" w16cid:durableId="9392165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802"/>
    <w:rsid w:val="00845E27"/>
    <w:rsid w:val="00890408"/>
    <w:rsid w:val="00A41802"/>
    <w:rsid w:val="00B909DF"/>
    <w:rsid w:val="00B92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86FA958"/>
  <w15:chartTrackingRefBased/>
  <w15:docId w15:val="{3FD057B8-B896-E04F-AB20-9442E6EE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408"/>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89040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89040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890408"/>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rsid w:val="00890408"/>
    <w:pPr>
      <w:keepNext/>
      <w:keepLines/>
      <w:spacing w:before="280" w:after="80"/>
      <w:outlineLvl w:val="3"/>
    </w:pPr>
    <w:rPr>
      <w:color w:val="6666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408"/>
    <w:rPr>
      <w:rFonts w:ascii="Arial" w:eastAsia="Arial" w:hAnsi="Arial" w:cs="Arial"/>
      <w:sz w:val="40"/>
      <w:szCs w:val="40"/>
      <w:lang w:val="en"/>
    </w:rPr>
  </w:style>
  <w:style w:type="character" w:customStyle="1" w:styleId="Heading2Char">
    <w:name w:val="Heading 2 Char"/>
    <w:basedOn w:val="DefaultParagraphFont"/>
    <w:link w:val="Heading2"/>
    <w:uiPriority w:val="9"/>
    <w:rsid w:val="00890408"/>
    <w:rPr>
      <w:rFonts w:ascii="Arial" w:eastAsia="Arial" w:hAnsi="Arial" w:cs="Arial"/>
      <w:sz w:val="32"/>
      <w:szCs w:val="32"/>
      <w:lang w:val="en"/>
    </w:rPr>
  </w:style>
  <w:style w:type="character" w:customStyle="1" w:styleId="Heading3Char">
    <w:name w:val="Heading 3 Char"/>
    <w:basedOn w:val="DefaultParagraphFont"/>
    <w:link w:val="Heading3"/>
    <w:uiPriority w:val="9"/>
    <w:rsid w:val="00890408"/>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rsid w:val="00890408"/>
    <w:rPr>
      <w:rFonts w:ascii="Arial" w:eastAsia="Arial" w:hAnsi="Arial" w:cs="Arial"/>
      <w:color w:val="66666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40586</Words>
  <Characters>231342</Characters>
  <Application>Microsoft Office Word</Application>
  <DocSecurity>0</DocSecurity>
  <Lines>1927</Lines>
  <Paragraphs>542</Paragraphs>
  <ScaleCrop>false</ScaleCrop>
  <Company/>
  <LinksUpToDate>false</LinksUpToDate>
  <CharactersWithSpaces>271386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Wang</dc:creator>
  <cp:keywords/>
  <dc:description/>
  <cp:lastModifiedBy>Will Wang</cp:lastModifiedBy>
  <cp:revision>3</cp:revision>
  <dcterms:created xsi:type="dcterms:W3CDTF">2022-08-16T00:49:00Z</dcterms:created>
  <dcterms:modified xsi:type="dcterms:W3CDTF">2022-08-16T00:53:00Z</dcterms:modified>
</cp:coreProperties>
</file>