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0B56" w:rsidRPr="0052201F" w:rsidRDefault="00BA0B56" w:rsidP="00BA0B56">
      <w:pPr>
        <w:adjustRightInd w:val="0"/>
        <w:snapToGrid w:val="0"/>
        <w:spacing w:before="240" w:after="120"/>
        <w:ind w:leftChars="270" w:left="540" w:right="425"/>
        <w:rPr>
          <w:noProof w:val="0"/>
          <w:sz w:val="18"/>
          <w:szCs w:val="22"/>
          <w:lang w:bidi="en-US"/>
        </w:rPr>
      </w:pPr>
      <w:r w:rsidRPr="0052201F">
        <w:rPr>
          <w:b/>
          <w:noProof w:val="0"/>
          <w:sz w:val="28"/>
          <w:szCs w:val="28"/>
          <w:lang w:bidi="en-US"/>
        </w:rPr>
        <w:t>S</w:t>
      </w:r>
      <w:r w:rsidRPr="0052201F">
        <w:rPr>
          <w:rFonts w:hint="eastAsia"/>
          <w:b/>
          <w:noProof w:val="0"/>
          <w:sz w:val="28"/>
          <w:szCs w:val="28"/>
          <w:lang w:bidi="en-US"/>
        </w:rPr>
        <w:t>upplementary data</w:t>
      </w:r>
    </w:p>
    <w:p w:rsidR="00BA0B56" w:rsidRDefault="00BA0B56" w:rsidP="00BA0B56">
      <w:pPr>
        <w:pStyle w:val="MDPI13authornames"/>
        <w:ind w:leftChars="270" w:left="540"/>
        <w:rPr>
          <w:snapToGrid w:val="0"/>
          <w:sz w:val="36"/>
          <w:szCs w:val="20"/>
        </w:rPr>
      </w:pPr>
      <w:r w:rsidRPr="00502CF6">
        <w:rPr>
          <w:snapToGrid w:val="0"/>
          <w:sz w:val="36"/>
          <w:szCs w:val="20"/>
        </w:rPr>
        <w:t xml:space="preserve">The fall armyworm, </w:t>
      </w:r>
      <w:r w:rsidRPr="00502CF6">
        <w:rPr>
          <w:i/>
          <w:iCs/>
          <w:snapToGrid w:val="0"/>
          <w:sz w:val="36"/>
          <w:szCs w:val="20"/>
        </w:rPr>
        <w:t xml:space="preserve">Spodoptera </w:t>
      </w:r>
      <w:proofErr w:type="spellStart"/>
      <w:r w:rsidRPr="00502CF6">
        <w:rPr>
          <w:i/>
          <w:iCs/>
          <w:snapToGrid w:val="0"/>
          <w:sz w:val="36"/>
          <w:szCs w:val="20"/>
        </w:rPr>
        <w:t>frugiperda</w:t>
      </w:r>
      <w:proofErr w:type="spellEnd"/>
      <w:r w:rsidRPr="00D26CA7">
        <w:rPr>
          <w:rFonts w:eastAsia="宋体" w:hint="eastAsia"/>
          <w:i/>
          <w:iCs/>
          <w:snapToGrid w:val="0"/>
          <w:sz w:val="36"/>
          <w:szCs w:val="20"/>
          <w:lang w:eastAsia="zh-CN"/>
        </w:rPr>
        <w:t xml:space="preserve"> </w:t>
      </w:r>
      <w:r w:rsidRPr="00703CD4">
        <w:rPr>
          <w:snapToGrid w:val="0"/>
          <w:sz w:val="36"/>
          <w:szCs w:val="20"/>
        </w:rPr>
        <w:t xml:space="preserve">(Lepidoptera: </w:t>
      </w:r>
      <w:proofErr w:type="spellStart"/>
      <w:r w:rsidRPr="00703CD4">
        <w:rPr>
          <w:snapToGrid w:val="0"/>
          <w:sz w:val="36"/>
          <w:szCs w:val="20"/>
        </w:rPr>
        <w:t>Noctuidae</w:t>
      </w:r>
      <w:proofErr w:type="spellEnd"/>
      <w:r w:rsidRPr="00703CD4">
        <w:rPr>
          <w:snapToGrid w:val="0"/>
          <w:sz w:val="36"/>
          <w:szCs w:val="20"/>
        </w:rPr>
        <w:t>)</w:t>
      </w:r>
      <w:r w:rsidRPr="00502CF6">
        <w:rPr>
          <w:snapToGrid w:val="0"/>
          <w:sz w:val="36"/>
          <w:szCs w:val="20"/>
        </w:rPr>
        <w:t xml:space="preserve">, influences </w:t>
      </w:r>
      <w:proofErr w:type="spellStart"/>
      <w:r w:rsidRPr="00703CD4">
        <w:rPr>
          <w:i/>
          <w:iCs/>
          <w:snapToGrid w:val="0"/>
          <w:sz w:val="36"/>
          <w:szCs w:val="20"/>
        </w:rPr>
        <w:t>Nilaparvata</w:t>
      </w:r>
      <w:proofErr w:type="spellEnd"/>
      <w:r w:rsidRPr="00703CD4">
        <w:rPr>
          <w:i/>
          <w:iCs/>
          <w:snapToGrid w:val="0"/>
          <w:sz w:val="36"/>
          <w:szCs w:val="20"/>
        </w:rPr>
        <w:t xml:space="preserve"> </w:t>
      </w:r>
      <w:proofErr w:type="spellStart"/>
      <w:r w:rsidRPr="00703CD4">
        <w:rPr>
          <w:i/>
          <w:iCs/>
          <w:snapToGrid w:val="0"/>
          <w:sz w:val="36"/>
          <w:szCs w:val="20"/>
        </w:rPr>
        <w:t>lugen</w:t>
      </w:r>
      <w:r w:rsidRPr="00502CF6">
        <w:rPr>
          <w:i/>
          <w:iCs/>
          <w:snapToGrid w:val="0"/>
          <w:sz w:val="36"/>
          <w:szCs w:val="20"/>
        </w:rPr>
        <w:t>s</w:t>
      </w:r>
      <w:proofErr w:type="spellEnd"/>
      <w:r w:rsidRPr="00D26CA7">
        <w:rPr>
          <w:rFonts w:eastAsia="宋体" w:hint="eastAsia"/>
          <w:snapToGrid w:val="0"/>
          <w:sz w:val="36"/>
          <w:szCs w:val="20"/>
          <w:lang w:eastAsia="zh-CN"/>
        </w:rPr>
        <w:t xml:space="preserve"> </w:t>
      </w:r>
      <w:r w:rsidRPr="00502CF6">
        <w:rPr>
          <w:snapToGrid w:val="0"/>
          <w:sz w:val="36"/>
          <w:szCs w:val="20"/>
        </w:rPr>
        <w:t>population growth</w:t>
      </w:r>
      <w:r w:rsidRPr="00CC3096">
        <w:rPr>
          <w:snapToGrid w:val="0"/>
          <w:sz w:val="36"/>
          <w:szCs w:val="20"/>
        </w:rPr>
        <w:t xml:space="preserve"> directly, by preying on its eggs, and indirectly, by inducing defenses in rice</w:t>
      </w:r>
    </w:p>
    <w:p w:rsidR="00BA0B56" w:rsidRDefault="00BA0B56" w:rsidP="00BA0B56">
      <w:pPr>
        <w:pStyle w:val="MDPI13authornames"/>
        <w:ind w:leftChars="270" w:left="540"/>
      </w:pPr>
      <w:r w:rsidRPr="00CC3096">
        <w:t>Chen Qiu</w:t>
      </w:r>
      <w:r w:rsidRPr="00D945EC">
        <w:t xml:space="preserve"> </w:t>
      </w:r>
      <w:r w:rsidRPr="001F31D1">
        <w:rPr>
          <w:vertAlign w:val="superscript"/>
        </w:rPr>
        <w:t>1</w:t>
      </w:r>
      <w:r w:rsidRPr="00D945EC">
        <w:t xml:space="preserve">, </w:t>
      </w:r>
      <w:proofErr w:type="spellStart"/>
      <w:r w:rsidRPr="00CC3096">
        <w:t>Jiamei</w:t>
      </w:r>
      <w:proofErr w:type="spellEnd"/>
      <w:r w:rsidRPr="00CC3096">
        <w:t xml:space="preserve"> Zeng</w:t>
      </w:r>
      <w:r w:rsidRPr="00D945EC">
        <w:t xml:space="preserve"> </w:t>
      </w:r>
      <w:r w:rsidRPr="001F31D1">
        <w:rPr>
          <w:vertAlign w:val="superscript"/>
        </w:rPr>
        <w:t>1</w:t>
      </w:r>
      <w:r w:rsidRPr="00D945EC">
        <w:t>,</w:t>
      </w:r>
      <w:r w:rsidRPr="00CC3096">
        <w:t xml:space="preserve"> Yingying Tang </w:t>
      </w:r>
      <w:r w:rsidRPr="001F31D1">
        <w:rPr>
          <w:vertAlign w:val="superscript"/>
        </w:rPr>
        <w:t>1</w:t>
      </w:r>
      <w:r w:rsidRPr="00D945EC">
        <w:t>,</w:t>
      </w:r>
      <w:r w:rsidRPr="00CC3096">
        <w:t xml:space="preserve"> Qing Gao </w:t>
      </w:r>
      <w:r w:rsidRPr="001F31D1">
        <w:rPr>
          <w:vertAlign w:val="superscript"/>
        </w:rPr>
        <w:t>1</w:t>
      </w:r>
      <w:r w:rsidRPr="00D945EC">
        <w:t>,</w:t>
      </w:r>
      <w:r w:rsidRPr="00CC3096">
        <w:t xml:space="preserve"> </w:t>
      </w:r>
      <w:proofErr w:type="spellStart"/>
      <w:r w:rsidRPr="00CC3096">
        <w:t>Wenhan</w:t>
      </w:r>
      <w:proofErr w:type="spellEnd"/>
      <w:r w:rsidRPr="00CC3096">
        <w:t xml:space="preserve"> Xiao</w:t>
      </w:r>
      <w:r w:rsidRPr="00D945EC">
        <w:t xml:space="preserve"> </w:t>
      </w:r>
      <w:r w:rsidRPr="001F31D1">
        <w:rPr>
          <w:vertAlign w:val="superscript"/>
        </w:rPr>
        <w:t>1</w:t>
      </w:r>
      <w:r w:rsidRPr="00D945EC">
        <w:t>,</w:t>
      </w:r>
      <w:r>
        <w:t xml:space="preserve"> </w:t>
      </w:r>
      <w:r w:rsidRPr="00D945EC">
        <w:t xml:space="preserve">and </w:t>
      </w:r>
      <w:proofErr w:type="spellStart"/>
      <w:r w:rsidRPr="00CC3096">
        <w:t>Yonggen</w:t>
      </w:r>
      <w:proofErr w:type="spellEnd"/>
      <w:r w:rsidRPr="00CC3096">
        <w:t xml:space="preserve"> Lou</w:t>
      </w:r>
      <w:r w:rsidRPr="00D945EC">
        <w:t xml:space="preserve"> </w:t>
      </w:r>
      <w:r w:rsidRPr="001F31D1">
        <w:rPr>
          <w:vertAlign w:val="superscript"/>
        </w:rPr>
        <w:t>1,</w:t>
      </w:r>
      <w:r w:rsidR="008E1480">
        <w:rPr>
          <w:vertAlign w:val="superscript"/>
        </w:rPr>
        <w:t xml:space="preserve"> 2</w:t>
      </w:r>
      <w:r w:rsidRPr="00331633">
        <w:t>*</w:t>
      </w:r>
    </w:p>
    <w:p w:rsidR="00BA0B56" w:rsidRPr="008E1480" w:rsidRDefault="00BA0B56" w:rsidP="00BA0B56">
      <w:pPr>
        <w:autoSpaceDE w:val="0"/>
        <w:autoSpaceDN w:val="0"/>
        <w:adjustRightInd w:val="0"/>
        <w:snapToGrid w:val="0"/>
        <w:spacing w:line="200" w:lineRule="atLeast"/>
        <w:ind w:leftChars="270" w:left="738" w:hanging="198"/>
        <w:jc w:val="left"/>
        <w:rPr>
          <w:rFonts w:eastAsia="Calibri" w:cs="Arial"/>
          <w:sz w:val="18"/>
          <w:szCs w:val="18"/>
        </w:rPr>
      </w:pPr>
      <w:r w:rsidRPr="003B4BC0">
        <w:rPr>
          <w:rFonts w:eastAsia="Calibri" w:cs="Arial"/>
          <w:sz w:val="18"/>
          <w:szCs w:val="18"/>
          <w:vertAlign w:val="superscript"/>
        </w:rPr>
        <w:t xml:space="preserve">1 </w:t>
      </w:r>
      <w:r w:rsidRPr="003B4BC0">
        <w:rPr>
          <w:rFonts w:eastAsia="等线" w:cs="Arial" w:hint="eastAsia"/>
          <w:sz w:val="18"/>
          <w:szCs w:val="18"/>
          <w:vertAlign w:val="superscript"/>
        </w:rPr>
        <w:t xml:space="preserve">  </w:t>
      </w:r>
      <w:r w:rsidRPr="003B4BC0">
        <w:rPr>
          <w:rFonts w:eastAsia="Calibri" w:cs="Arial"/>
          <w:sz w:val="18"/>
          <w:szCs w:val="18"/>
        </w:rPr>
        <w:t xml:space="preserve">State Key Laboratory of Rice Biology &amp; Ministry of Agriculture Key Lab of Agricultural Entomology, </w:t>
      </w:r>
      <w:r w:rsidRPr="003B4BC0">
        <w:rPr>
          <w:rFonts w:eastAsia="等线" w:cs="Arial"/>
          <w:sz w:val="18"/>
          <w:szCs w:val="18"/>
        </w:rPr>
        <w:t xml:space="preserve">Key Laboratory of Biology of Crop Pathogens and Insects of Zhejiang Province, </w:t>
      </w:r>
      <w:r w:rsidRPr="003B4BC0">
        <w:rPr>
          <w:rFonts w:eastAsia="Calibri" w:cs="Arial"/>
          <w:sz w:val="18"/>
          <w:szCs w:val="18"/>
        </w:rPr>
        <w:t>Institute of Insect Sciences,</w:t>
      </w:r>
      <w:bookmarkStart w:id="0" w:name="OLE_LINK334"/>
      <w:bookmarkStart w:id="1" w:name="OLE_LINK335"/>
      <w:r w:rsidRPr="003B4BC0">
        <w:rPr>
          <w:rFonts w:eastAsia="Calibri" w:cs="Arial"/>
          <w:sz w:val="18"/>
          <w:szCs w:val="18"/>
        </w:rPr>
        <w:t xml:space="preserve"> </w:t>
      </w:r>
      <w:bookmarkStart w:id="2" w:name="OLE_LINK342"/>
      <w:bookmarkStart w:id="3" w:name="OLE_LINK343"/>
      <w:bookmarkStart w:id="4" w:name="OLE_LINK358"/>
      <w:bookmarkStart w:id="5" w:name="OLE_LINK364"/>
      <w:r w:rsidRPr="003B4BC0">
        <w:rPr>
          <w:rFonts w:eastAsia="Calibri" w:cs="Arial"/>
          <w:sz w:val="18"/>
          <w:szCs w:val="18"/>
        </w:rPr>
        <w:t>Zhejiang University</w:t>
      </w:r>
      <w:bookmarkEnd w:id="0"/>
      <w:bookmarkEnd w:id="1"/>
      <w:bookmarkEnd w:id="2"/>
      <w:bookmarkEnd w:id="3"/>
      <w:bookmarkEnd w:id="4"/>
      <w:bookmarkEnd w:id="5"/>
      <w:r w:rsidRPr="003B4BC0">
        <w:rPr>
          <w:rFonts w:eastAsia="Calibri" w:cs="Arial"/>
          <w:sz w:val="18"/>
          <w:szCs w:val="18"/>
        </w:rPr>
        <w:t>, Hangzhou 310058, China</w:t>
      </w:r>
      <w:r w:rsidR="008E1480">
        <w:rPr>
          <w:rFonts w:eastAsia="Calibri" w:cs="Arial"/>
          <w:sz w:val="18"/>
          <w:szCs w:val="18"/>
        </w:rPr>
        <w:t xml:space="preserve">; </w:t>
      </w:r>
      <w:r w:rsidR="008E1480" w:rsidRPr="008E1480">
        <w:rPr>
          <w:rFonts w:eastAsia="Calibri" w:cs="Arial"/>
          <w:sz w:val="18"/>
          <w:szCs w:val="18"/>
        </w:rPr>
        <w:t>cqiu2019@163.com (C.Q.); 262353332@qq.com (J.Z.); tyy034899@zju.edu.cn (Y.T.); 11916008@zju.edu.cn (Q.G.); 2223171532@qq.com (W.X.)</w:t>
      </w:r>
    </w:p>
    <w:p w:rsidR="00BA0B56" w:rsidRPr="0005133E" w:rsidRDefault="00BA0B56" w:rsidP="008E1480">
      <w:pPr>
        <w:pStyle w:val="MDPI16affiliation"/>
        <w:ind w:leftChars="270" w:left="738"/>
        <w:rPr>
          <w:sz w:val="18"/>
        </w:rPr>
      </w:pPr>
      <w:r w:rsidRPr="003B4BC0">
        <w:rPr>
          <w:rFonts w:eastAsia="Calibri" w:cs="Arial"/>
          <w:sz w:val="18"/>
          <w:vertAlign w:val="superscript"/>
        </w:rPr>
        <w:t>2</w:t>
      </w:r>
      <w:r w:rsidRPr="003B4BC0">
        <w:rPr>
          <w:rFonts w:eastAsia="等线" w:cs="Arial" w:hint="eastAsia"/>
          <w:sz w:val="18"/>
          <w:vertAlign w:val="superscript"/>
          <w:lang w:eastAsia="zh-CN"/>
        </w:rPr>
        <w:t xml:space="preserve">  </w:t>
      </w:r>
      <w:r w:rsidRPr="003B4BC0">
        <w:rPr>
          <w:rFonts w:eastAsia="Calibri" w:cs="Arial"/>
          <w:sz w:val="18"/>
          <w:vertAlign w:val="superscript"/>
        </w:rPr>
        <w:t xml:space="preserve"> </w:t>
      </w:r>
      <w:r w:rsidRPr="003B4BC0">
        <w:rPr>
          <w:rFonts w:eastAsia="等线" w:cs="Arial"/>
          <w:sz w:val="18"/>
        </w:rPr>
        <w:t xml:space="preserve">Hainan Institute, Zhejiang University, </w:t>
      </w:r>
      <w:proofErr w:type="spellStart"/>
      <w:r w:rsidRPr="003B4BC0">
        <w:rPr>
          <w:rFonts w:eastAsia="等线" w:cs="Arial"/>
          <w:sz w:val="18"/>
        </w:rPr>
        <w:t>Sanya</w:t>
      </w:r>
      <w:proofErr w:type="spellEnd"/>
      <w:r w:rsidRPr="003B4BC0">
        <w:rPr>
          <w:rFonts w:eastAsia="等线" w:cs="Arial"/>
          <w:sz w:val="18"/>
        </w:rPr>
        <w:t xml:space="preserve"> 572025, China</w:t>
      </w:r>
    </w:p>
    <w:p w:rsidR="00BA0B56" w:rsidRPr="00312F42" w:rsidRDefault="00BA0B56" w:rsidP="00BA0B56">
      <w:pPr>
        <w:pStyle w:val="MDPI16affiliation"/>
        <w:ind w:leftChars="270" w:left="738"/>
        <w:rPr>
          <w:sz w:val="18"/>
        </w:rPr>
      </w:pPr>
      <w:r w:rsidRPr="00312F42">
        <w:rPr>
          <w:b/>
          <w:sz w:val="18"/>
        </w:rPr>
        <w:t>*</w:t>
      </w:r>
      <w:r w:rsidRPr="00312F42">
        <w:rPr>
          <w:sz w:val="18"/>
        </w:rPr>
        <w:tab/>
        <w:t>Correspondence: yglou@zju.edu.cn; Tel.: 0086-571-88982622</w:t>
      </w:r>
    </w:p>
    <w:p w:rsidR="00BA0B56" w:rsidRPr="000216F3" w:rsidRDefault="00BA0B56" w:rsidP="00BA0B56">
      <w:pPr>
        <w:pStyle w:val="MDPI31text"/>
        <w:spacing w:beforeLines="50" w:before="163" w:afterLines="50" w:after="163"/>
        <w:ind w:left="540"/>
        <w:rPr>
          <w:sz w:val="21"/>
          <w:szCs w:val="21"/>
        </w:rPr>
      </w:pPr>
      <w:r w:rsidRPr="000216F3">
        <w:rPr>
          <w:rFonts w:eastAsia="宋体"/>
          <w:b/>
          <w:sz w:val="21"/>
          <w:szCs w:val="21"/>
        </w:rPr>
        <w:t>Figure S</w:t>
      </w:r>
      <w:r w:rsidRPr="000216F3">
        <w:rPr>
          <w:rFonts w:eastAsia="宋体" w:hint="eastAsia"/>
          <w:b/>
          <w:sz w:val="21"/>
          <w:szCs w:val="21"/>
        </w:rPr>
        <w:t>1</w:t>
      </w:r>
      <w:r w:rsidRPr="000216F3">
        <w:rPr>
          <w:rFonts w:eastAsia="宋体"/>
          <w:b/>
          <w:sz w:val="21"/>
          <w:szCs w:val="21"/>
        </w:rPr>
        <w:t>.</w:t>
      </w:r>
      <w:r w:rsidRPr="000216F3">
        <w:rPr>
          <w:rFonts w:eastAsia="宋体" w:hint="eastAsia"/>
          <w:b/>
          <w:sz w:val="21"/>
          <w:szCs w:val="21"/>
        </w:rPr>
        <w:t xml:space="preserve"> </w:t>
      </w:r>
      <w:r w:rsidRPr="000216F3">
        <w:rPr>
          <w:sz w:val="21"/>
          <w:szCs w:val="21"/>
        </w:rPr>
        <w:t xml:space="preserve">Effects of rice </w:t>
      </w:r>
      <w:r w:rsidRPr="000216F3">
        <w:rPr>
          <w:rFonts w:hint="eastAsia"/>
          <w:sz w:val="21"/>
          <w:szCs w:val="21"/>
        </w:rPr>
        <w:t xml:space="preserve">plants </w:t>
      </w:r>
      <w:r w:rsidRPr="000216F3">
        <w:rPr>
          <w:sz w:val="21"/>
          <w:szCs w:val="21"/>
        </w:rPr>
        <w:t xml:space="preserve">that were infested by FAW larvae on </w:t>
      </w:r>
      <w:r w:rsidRPr="000216F3">
        <w:rPr>
          <w:rFonts w:hint="eastAsia"/>
          <w:sz w:val="21"/>
          <w:szCs w:val="21"/>
        </w:rPr>
        <w:t xml:space="preserve">the </w:t>
      </w:r>
      <w:r w:rsidRPr="000216F3">
        <w:rPr>
          <w:sz w:val="21"/>
          <w:szCs w:val="21"/>
        </w:rPr>
        <w:t xml:space="preserve">feeding, </w:t>
      </w:r>
      <w:proofErr w:type="gramStart"/>
      <w:r w:rsidRPr="000216F3">
        <w:rPr>
          <w:rFonts w:hint="eastAsia"/>
          <w:sz w:val="21"/>
          <w:szCs w:val="21"/>
        </w:rPr>
        <w:t>fecundity</w:t>
      </w:r>
      <w:proofErr w:type="gramEnd"/>
      <w:r w:rsidRPr="000216F3">
        <w:rPr>
          <w:sz w:val="21"/>
          <w:szCs w:val="21"/>
        </w:rPr>
        <w:t xml:space="preserve"> and developmental duration of BPH.</w:t>
      </w:r>
    </w:p>
    <w:p w:rsidR="00BA0B56" w:rsidRPr="000216F3" w:rsidRDefault="00BA0B56" w:rsidP="00BA0B56">
      <w:pPr>
        <w:pStyle w:val="MDPI31text"/>
        <w:spacing w:beforeLines="50" w:before="163" w:afterLines="50" w:after="163"/>
        <w:ind w:left="540"/>
        <w:rPr>
          <w:sz w:val="21"/>
          <w:szCs w:val="21"/>
        </w:rPr>
      </w:pPr>
      <w:r w:rsidRPr="000216F3">
        <w:rPr>
          <w:rFonts w:eastAsia="宋体"/>
          <w:b/>
          <w:sz w:val="21"/>
          <w:szCs w:val="21"/>
        </w:rPr>
        <w:t>Figure S</w:t>
      </w:r>
      <w:r w:rsidRPr="000216F3">
        <w:rPr>
          <w:rFonts w:eastAsia="宋体" w:hint="eastAsia"/>
          <w:b/>
          <w:sz w:val="21"/>
          <w:szCs w:val="21"/>
        </w:rPr>
        <w:t>2</w:t>
      </w:r>
      <w:r w:rsidRPr="000216F3">
        <w:rPr>
          <w:rFonts w:eastAsia="宋体"/>
          <w:b/>
          <w:sz w:val="21"/>
          <w:szCs w:val="21"/>
        </w:rPr>
        <w:t>.</w:t>
      </w:r>
      <w:bookmarkStart w:id="6" w:name="OLE_LINK393"/>
      <w:bookmarkStart w:id="7" w:name="OLE_LINK394"/>
      <w:r w:rsidRPr="000216F3">
        <w:rPr>
          <w:rFonts w:eastAsia="宋体" w:hint="eastAsia"/>
          <w:b/>
          <w:sz w:val="21"/>
          <w:szCs w:val="21"/>
        </w:rPr>
        <w:t xml:space="preserve"> </w:t>
      </w:r>
      <w:bookmarkEnd w:id="6"/>
      <w:bookmarkEnd w:id="7"/>
      <w:r w:rsidRPr="000216F3">
        <w:rPr>
          <w:rFonts w:hint="eastAsia"/>
          <w:sz w:val="21"/>
          <w:szCs w:val="21"/>
        </w:rPr>
        <w:t>Pre-infestation of FAW larvae on rice plants does not influence</w:t>
      </w:r>
      <w:r w:rsidRPr="000216F3">
        <w:rPr>
          <w:sz w:val="21"/>
          <w:szCs w:val="21"/>
        </w:rPr>
        <w:t xml:space="preserve"> </w:t>
      </w:r>
      <w:r w:rsidRPr="000216F3">
        <w:rPr>
          <w:rFonts w:hint="eastAsia"/>
          <w:sz w:val="21"/>
          <w:szCs w:val="21"/>
        </w:rPr>
        <w:t xml:space="preserve">the </w:t>
      </w:r>
      <w:r w:rsidRPr="000216F3">
        <w:rPr>
          <w:sz w:val="21"/>
          <w:szCs w:val="21"/>
        </w:rPr>
        <w:t xml:space="preserve">hatching rate and developmental duration of BPH eggs. </w:t>
      </w:r>
    </w:p>
    <w:p w:rsidR="00BA0B56" w:rsidRPr="000216F3" w:rsidRDefault="00BA0B56" w:rsidP="00BA0B56">
      <w:pPr>
        <w:pStyle w:val="MDPI31text"/>
        <w:spacing w:beforeLines="50" w:before="163" w:afterLines="50" w:after="163"/>
        <w:ind w:left="540"/>
        <w:rPr>
          <w:sz w:val="21"/>
          <w:szCs w:val="21"/>
        </w:rPr>
      </w:pPr>
      <w:r w:rsidRPr="000216F3">
        <w:rPr>
          <w:rFonts w:eastAsia="宋体"/>
          <w:b/>
          <w:sz w:val="21"/>
          <w:szCs w:val="21"/>
        </w:rPr>
        <w:t>Figure S</w:t>
      </w:r>
      <w:r w:rsidRPr="000216F3">
        <w:rPr>
          <w:rFonts w:eastAsia="宋体" w:hint="eastAsia"/>
          <w:b/>
          <w:sz w:val="21"/>
          <w:szCs w:val="21"/>
        </w:rPr>
        <w:t>3</w:t>
      </w:r>
      <w:r w:rsidRPr="000216F3">
        <w:rPr>
          <w:rFonts w:eastAsia="宋体"/>
          <w:b/>
          <w:sz w:val="21"/>
          <w:szCs w:val="21"/>
        </w:rPr>
        <w:t>.</w:t>
      </w:r>
      <w:r w:rsidRPr="000216F3">
        <w:rPr>
          <w:rFonts w:eastAsia="宋体" w:hint="eastAsia"/>
          <w:b/>
          <w:sz w:val="21"/>
          <w:szCs w:val="21"/>
        </w:rPr>
        <w:t xml:space="preserve"> </w:t>
      </w:r>
      <w:r w:rsidRPr="000216F3">
        <w:rPr>
          <w:rFonts w:hint="eastAsia"/>
          <w:sz w:val="21"/>
          <w:szCs w:val="21"/>
        </w:rPr>
        <w:t>Pre-infestation of gravid BPH females on rice plants does not influence</w:t>
      </w:r>
      <w:r w:rsidRPr="000216F3">
        <w:rPr>
          <w:sz w:val="21"/>
          <w:szCs w:val="21"/>
        </w:rPr>
        <w:t xml:space="preserve"> </w:t>
      </w:r>
      <w:r w:rsidRPr="000216F3">
        <w:rPr>
          <w:rFonts w:hint="eastAsia"/>
          <w:sz w:val="21"/>
          <w:szCs w:val="21"/>
        </w:rPr>
        <w:t>the growth</w:t>
      </w:r>
      <w:r w:rsidRPr="000216F3">
        <w:rPr>
          <w:sz w:val="21"/>
          <w:szCs w:val="21"/>
        </w:rPr>
        <w:t xml:space="preserve"> of </w:t>
      </w:r>
      <w:r w:rsidRPr="000216F3">
        <w:rPr>
          <w:rFonts w:hint="eastAsia"/>
          <w:sz w:val="21"/>
          <w:szCs w:val="21"/>
        </w:rPr>
        <w:t>FAW larvae</w:t>
      </w:r>
      <w:r w:rsidRPr="000216F3">
        <w:rPr>
          <w:sz w:val="21"/>
          <w:szCs w:val="21"/>
        </w:rPr>
        <w:t xml:space="preserve">. </w:t>
      </w:r>
    </w:p>
    <w:p w:rsidR="00BA0B56" w:rsidRPr="00335BCE" w:rsidRDefault="00BA0B56" w:rsidP="00BA0B56">
      <w:pPr>
        <w:pStyle w:val="MDPI31text"/>
        <w:spacing w:beforeLines="50" w:before="163" w:afterLines="50" w:after="163"/>
        <w:ind w:left="540"/>
        <w:rPr>
          <w:sz w:val="21"/>
          <w:szCs w:val="21"/>
        </w:rPr>
      </w:pPr>
      <w:r w:rsidRPr="000216F3">
        <w:rPr>
          <w:b/>
          <w:bCs/>
          <w:sz w:val="21"/>
          <w:szCs w:val="21"/>
        </w:rPr>
        <w:t>Figure S</w:t>
      </w:r>
      <w:r w:rsidRPr="000216F3">
        <w:rPr>
          <w:rFonts w:hint="eastAsia"/>
          <w:bCs/>
          <w:sz w:val="21"/>
          <w:szCs w:val="21"/>
        </w:rPr>
        <w:t>4</w:t>
      </w:r>
      <w:r w:rsidRPr="000216F3">
        <w:rPr>
          <w:b/>
          <w:bCs/>
          <w:sz w:val="21"/>
          <w:szCs w:val="21"/>
        </w:rPr>
        <w:t>.</w:t>
      </w:r>
      <w:r w:rsidRPr="000216F3">
        <w:rPr>
          <w:rFonts w:hint="eastAsia"/>
          <w:b/>
          <w:bCs/>
          <w:sz w:val="21"/>
          <w:szCs w:val="21"/>
        </w:rPr>
        <w:t xml:space="preserve"> </w:t>
      </w:r>
      <w:bookmarkStart w:id="8" w:name="OLE_LINK286"/>
      <w:bookmarkStart w:id="9" w:name="OLE_LINK287"/>
      <w:r w:rsidRPr="000216F3">
        <w:rPr>
          <w:sz w:val="21"/>
          <w:szCs w:val="21"/>
        </w:rPr>
        <w:t xml:space="preserve">Effect of FAW larvae infestation on the attractiveness of BPH-infested plants to the parasitoid </w:t>
      </w:r>
      <w:proofErr w:type="spellStart"/>
      <w:r w:rsidRPr="00335BCE">
        <w:rPr>
          <w:i/>
          <w:iCs/>
          <w:sz w:val="21"/>
          <w:szCs w:val="21"/>
        </w:rPr>
        <w:t>A</w:t>
      </w:r>
      <w:r w:rsidRPr="00335BCE">
        <w:rPr>
          <w:rFonts w:hint="eastAsia"/>
          <w:i/>
          <w:iCs/>
          <w:sz w:val="21"/>
          <w:szCs w:val="21"/>
        </w:rPr>
        <w:t>nagrus</w:t>
      </w:r>
      <w:proofErr w:type="spellEnd"/>
      <w:r w:rsidRPr="00335BCE">
        <w:rPr>
          <w:i/>
          <w:iCs/>
          <w:sz w:val="21"/>
          <w:szCs w:val="21"/>
        </w:rPr>
        <w:t xml:space="preserve"> </w:t>
      </w:r>
      <w:proofErr w:type="spellStart"/>
      <w:r w:rsidRPr="00335BCE">
        <w:rPr>
          <w:i/>
          <w:iCs/>
          <w:sz w:val="21"/>
          <w:szCs w:val="21"/>
        </w:rPr>
        <w:t>nilaparvatae</w:t>
      </w:r>
      <w:proofErr w:type="spellEnd"/>
      <w:r w:rsidRPr="00335BCE">
        <w:rPr>
          <w:sz w:val="21"/>
          <w:szCs w:val="21"/>
        </w:rPr>
        <w:t>.</w:t>
      </w:r>
    </w:p>
    <w:p w:rsidR="00BA0B56" w:rsidRDefault="00BA0B56" w:rsidP="00BA0B56">
      <w:pPr>
        <w:pStyle w:val="MDPI31text"/>
        <w:spacing w:beforeLines="50" w:before="163" w:afterLines="50" w:after="163"/>
        <w:ind w:left="540"/>
        <w:rPr>
          <w:sz w:val="21"/>
          <w:szCs w:val="21"/>
        </w:rPr>
      </w:pPr>
      <w:r w:rsidRPr="000216F3">
        <w:rPr>
          <w:rFonts w:eastAsia="宋体"/>
          <w:b/>
          <w:sz w:val="21"/>
          <w:szCs w:val="21"/>
        </w:rPr>
        <w:t>Figure S</w:t>
      </w:r>
      <w:r w:rsidRPr="000216F3">
        <w:rPr>
          <w:rFonts w:eastAsia="宋体" w:hint="eastAsia"/>
          <w:b/>
          <w:sz w:val="21"/>
          <w:szCs w:val="21"/>
        </w:rPr>
        <w:t>5</w:t>
      </w:r>
      <w:r w:rsidRPr="000216F3">
        <w:rPr>
          <w:rFonts w:eastAsia="宋体"/>
          <w:b/>
          <w:sz w:val="21"/>
          <w:szCs w:val="21"/>
        </w:rPr>
        <w:t>.</w:t>
      </w:r>
      <w:r w:rsidRPr="000216F3">
        <w:rPr>
          <w:rFonts w:eastAsia="宋体" w:hint="eastAsia"/>
          <w:b/>
          <w:sz w:val="21"/>
          <w:szCs w:val="21"/>
        </w:rPr>
        <w:t xml:space="preserve"> </w:t>
      </w:r>
      <w:r w:rsidRPr="000216F3">
        <w:rPr>
          <w:sz w:val="21"/>
          <w:szCs w:val="21"/>
        </w:rPr>
        <w:t>The experimental setup for BPH infestation (a), FAW infestation (b) and BPH honeydew excretion (c).</w:t>
      </w:r>
    </w:p>
    <w:p w:rsidR="00BA0B56" w:rsidRPr="00502CF6" w:rsidRDefault="00BA0B56" w:rsidP="00BA0B56">
      <w:pPr>
        <w:pStyle w:val="MDPI31text"/>
        <w:spacing w:beforeLines="50" w:before="163" w:afterLines="50" w:after="163"/>
        <w:ind w:left="540"/>
        <w:rPr>
          <w:rFonts w:eastAsia="宋体"/>
          <w:bCs/>
          <w:sz w:val="21"/>
          <w:szCs w:val="21"/>
          <w:lang w:eastAsia="zh-CN"/>
        </w:rPr>
      </w:pPr>
      <w:r w:rsidRPr="00502CF6">
        <w:rPr>
          <w:rFonts w:eastAsia="宋体"/>
          <w:b/>
          <w:sz w:val="21"/>
          <w:szCs w:val="21"/>
        </w:rPr>
        <w:t>Table S1.</w:t>
      </w:r>
      <w:r w:rsidRPr="00502CF6">
        <w:rPr>
          <w:rFonts w:eastAsia="宋体"/>
          <w:bCs/>
          <w:sz w:val="21"/>
          <w:szCs w:val="21"/>
        </w:rPr>
        <w:t xml:space="preserve"> Student’s</w:t>
      </w:r>
      <w:r w:rsidRPr="00502CF6">
        <w:rPr>
          <w:rFonts w:eastAsia="宋体"/>
          <w:bCs/>
          <w:i/>
          <w:iCs/>
          <w:sz w:val="21"/>
          <w:szCs w:val="21"/>
        </w:rPr>
        <w:t xml:space="preserve"> t-</w:t>
      </w:r>
      <w:r w:rsidRPr="00502CF6">
        <w:rPr>
          <w:rFonts w:eastAsia="宋体"/>
          <w:bCs/>
          <w:sz w:val="21"/>
          <w:szCs w:val="21"/>
        </w:rPr>
        <w:t>test analysis with data from figures in supporting information</w:t>
      </w:r>
      <w:r w:rsidRPr="00502CF6">
        <w:rPr>
          <w:rFonts w:eastAsia="宋体" w:hint="eastAsia"/>
          <w:bCs/>
          <w:sz w:val="21"/>
          <w:szCs w:val="21"/>
          <w:lang w:eastAsia="zh-CN"/>
        </w:rPr>
        <w:t>.</w:t>
      </w:r>
    </w:p>
    <w:p w:rsidR="00BA0B56" w:rsidRPr="00502CF6" w:rsidRDefault="00BA0B56" w:rsidP="00BA0B56">
      <w:pPr>
        <w:pStyle w:val="MDPI31text"/>
        <w:spacing w:beforeLines="50" w:before="163" w:afterLines="50" w:after="163"/>
        <w:ind w:left="540"/>
        <w:rPr>
          <w:rFonts w:eastAsia="宋体"/>
          <w:bCs/>
          <w:sz w:val="21"/>
          <w:szCs w:val="21"/>
        </w:rPr>
      </w:pPr>
      <w:r w:rsidRPr="00502CF6">
        <w:rPr>
          <w:rFonts w:eastAsia="宋体"/>
          <w:b/>
          <w:sz w:val="21"/>
          <w:szCs w:val="21"/>
        </w:rPr>
        <w:t xml:space="preserve">Table S2. </w:t>
      </w:r>
      <w:r w:rsidRPr="00502CF6">
        <w:rPr>
          <w:rFonts w:eastAsia="宋体"/>
          <w:bCs/>
          <w:sz w:val="21"/>
          <w:szCs w:val="21"/>
        </w:rPr>
        <w:t xml:space="preserve">Student’s </w:t>
      </w:r>
      <w:r w:rsidRPr="00502CF6">
        <w:rPr>
          <w:rFonts w:eastAsia="宋体"/>
          <w:bCs/>
          <w:i/>
          <w:iCs/>
          <w:sz w:val="21"/>
          <w:szCs w:val="21"/>
        </w:rPr>
        <w:t>t-</w:t>
      </w:r>
      <w:r w:rsidRPr="00502CF6">
        <w:rPr>
          <w:rFonts w:eastAsia="宋体"/>
          <w:bCs/>
          <w:sz w:val="21"/>
          <w:szCs w:val="21"/>
        </w:rPr>
        <w:t>test analysis with data from Figure 1.</w:t>
      </w:r>
    </w:p>
    <w:p w:rsidR="00BA0B56" w:rsidRPr="00502CF6" w:rsidRDefault="00BA0B56" w:rsidP="00BA0B56">
      <w:pPr>
        <w:pStyle w:val="MDPI31text"/>
        <w:spacing w:beforeLines="50" w:before="163" w:afterLines="50" w:after="163"/>
        <w:ind w:left="540"/>
        <w:rPr>
          <w:rFonts w:eastAsia="宋体"/>
          <w:bCs/>
          <w:sz w:val="21"/>
          <w:szCs w:val="21"/>
        </w:rPr>
      </w:pPr>
      <w:r w:rsidRPr="00502CF6">
        <w:rPr>
          <w:rFonts w:eastAsia="宋体"/>
          <w:b/>
          <w:sz w:val="21"/>
          <w:szCs w:val="21"/>
        </w:rPr>
        <w:t xml:space="preserve">Table S3. </w:t>
      </w:r>
      <w:r w:rsidRPr="00502CF6">
        <w:rPr>
          <w:rFonts w:eastAsia="宋体"/>
          <w:bCs/>
          <w:sz w:val="21"/>
          <w:szCs w:val="21"/>
        </w:rPr>
        <w:t>Analysis of variance with data from Figure 1.</w:t>
      </w:r>
    </w:p>
    <w:p w:rsidR="00BA0B56" w:rsidRPr="00502CF6" w:rsidRDefault="00BA0B56" w:rsidP="00BA0B56">
      <w:pPr>
        <w:pStyle w:val="MDPI31text"/>
        <w:spacing w:beforeLines="50" w:before="163" w:afterLines="50" w:after="163"/>
        <w:ind w:left="540"/>
        <w:rPr>
          <w:rFonts w:eastAsia="宋体"/>
          <w:bCs/>
          <w:sz w:val="21"/>
          <w:szCs w:val="21"/>
        </w:rPr>
      </w:pPr>
      <w:r w:rsidRPr="00502CF6">
        <w:rPr>
          <w:rFonts w:eastAsia="宋体"/>
          <w:b/>
          <w:sz w:val="21"/>
          <w:szCs w:val="21"/>
        </w:rPr>
        <w:t xml:space="preserve">Table S4. </w:t>
      </w:r>
      <w:r w:rsidRPr="00502CF6">
        <w:rPr>
          <w:rFonts w:eastAsia="宋体"/>
          <w:bCs/>
          <w:sz w:val="21"/>
          <w:szCs w:val="21"/>
        </w:rPr>
        <w:t>Student’s</w:t>
      </w:r>
      <w:r w:rsidRPr="00502CF6">
        <w:rPr>
          <w:rFonts w:eastAsia="宋体"/>
          <w:bCs/>
          <w:i/>
          <w:iCs/>
          <w:sz w:val="21"/>
          <w:szCs w:val="21"/>
        </w:rPr>
        <w:t xml:space="preserve"> t</w:t>
      </w:r>
      <w:r w:rsidRPr="00502CF6">
        <w:rPr>
          <w:rFonts w:eastAsia="宋体"/>
          <w:bCs/>
          <w:sz w:val="21"/>
          <w:szCs w:val="21"/>
        </w:rPr>
        <w:t>-test analysis with data from Figure 2.</w:t>
      </w:r>
    </w:p>
    <w:p w:rsidR="00BA0B56" w:rsidRPr="00502CF6" w:rsidRDefault="00BA0B56" w:rsidP="00BA0B56">
      <w:pPr>
        <w:pStyle w:val="MDPI31text"/>
        <w:spacing w:beforeLines="50" w:before="163" w:afterLines="50" w:after="163"/>
        <w:ind w:left="540"/>
        <w:rPr>
          <w:rFonts w:eastAsia="宋体"/>
          <w:b/>
          <w:sz w:val="21"/>
          <w:szCs w:val="21"/>
        </w:rPr>
      </w:pPr>
      <w:r w:rsidRPr="00502CF6">
        <w:rPr>
          <w:rFonts w:eastAsia="宋体"/>
          <w:b/>
          <w:sz w:val="21"/>
          <w:szCs w:val="21"/>
        </w:rPr>
        <w:t xml:space="preserve">Table S5. </w:t>
      </w:r>
      <w:r w:rsidRPr="00502CF6">
        <w:rPr>
          <w:rFonts w:eastAsia="宋体"/>
          <w:bCs/>
          <w:sz w:val="21"/>
          <w:szCs w:val="21"/>
        </w:rPr>
        <w:t xml:space="preserve">Student’s </w:t>
      </w:r>
      <w:r w:rsidRPr="00502CF6">
        <w:rPr>
          <w:rFonts w:eastAsia="宋体"/>
          <w:bCs/>
          <w:i/>
          <w:iCs/>
          <w:sz w:val="21"/>
          <w:szCs w:val="21"/>
        </w:rPr>
        <w:t>t</w:t>
      </w:r>
      <w:r w:rsidRPr="00502CF6">
        <w:rPr>
          <w:rFonts w:eastAsia="宋体"/>
          <w:bCs/>
          <w:sz w:val="21"/>
          <w:szCs w:val="21"/>
        </w:rPr>
        <w:t>-test analysis with data from Figure 3.</w:t>
      </w:r>
    </w:p>
    <w:p w:rsidR="00BA0B56" w:rsidRPr="00502CF6" w:rsidRDefault="00BA0B56" w:rsidP="00BA0B56">
      <w:pPr>
        <w:pStyle w:val="MDPI31text"/>
        <w:spacing w:beforeLines="50" w:before="163" w:afterLines="50" w:after="163"/>
        <w:ind w:left="540"/>
        <w:rPr>
          <w:rFonts w:eastAsia="宋体"/>
          <w:bCs/>
          <w:sz w:val="21"/>
          <w:szCs w:val="21"/>
        </w:rPr>
      </w:pPr>
      <w:r w:rsidRPr="00502CF6">
        <w:rPr>
          <w:rFonts w:eastAsia="宋体"/>
          <w:b/>
          <w:sz w:val="21"/>
          <w:szCs w:val="21"/>
        </w:rPr>
        <w:t xml:space="preserve">Table S6. </w:t>
      </w:r>
      <w:r w:rsidRPr="00502CF6">
        <w:rPr>
          <w:rFonts w:eastAsia="宋体"/>
          <w:bCs/>
          <w:sz w:val="21"/>
          <w:szCs w:val="21"/>
        </w:rPr>
        <w:t xml:space="preserve">Student’s </w:t>
      </w:r>
      <w:r w:rsidRPr="00502CF6">
        <w:rPr>
          <w:rFonts w:eastAsia="宋体"/>
          <w:bCs/>
          <w:i/>
          <w:iCs/>
          <w:sz w:val="21"/>
          <w:szCs w:val="21"/>
        </w:rPr>
        <w:t>t</w:t>
      </w:r>
      <w:r w:rsidRPr="00502CF6">
        <w:rPr>
          <w:rFonts w:eastAsia="宋体"/>
          <w:bCs/>
          <w:sz w:val="21"/>
          <w:szCs w:val="21"/>
        </w:rPr>
        <w:t>-test analysis with data from Figure 4.</w:t>
      </w:r>
    </w:p>
    <w:p w:rsidR="00BA0B56" w:rsidRDefault="00BA0B56" w:rsidP="00BA0B56">
      <w:pPr>
        <w:pStyle w:val="MDPI31text"/>
        <w:spacing w:beforeLines="50" w:before="163" w:afterLines="50" w:after="163"/>
        <w:ind w:left="540"/>
        <w:rPr>
          <w:sz w:val="21"/>
          <w:szCs w:val="21"/>
        </w:rPr>
      </w:pPr>
      <w:r w:rsidRPr="00502CF6">
        <w:rPr>
          <w:rFonts w:eastAsia="宋体"/>
          <w:b/>
          <w:sz w:val="21"/>
          <w:szCs w:val="21"/>
        </w:rPr>
        <w:t>Table S7.</w:t>
      </w:r>
      <w:bookmarkEnd w:id="8"/>
      <w:bookmarkEnd w:id="9"/>
      <w:r>
        <w:rPr>
          <w:rFonts w:eastAsia="宋体" w:hint="eastAsia"/>
          <w:b/>
          <w:sz w:val="21"/>
          <w:szCs w:val="21"/>
          <w:lang w:eastAsia="zh-CN"/>
        </w:rPr>
        <w:t xml:space="preserve"> </w:t>
      </w:r>
      <w:r w:rsidRPr="00502CF6">
        <w:rPr>
          <w:sz w:val="21"/>
          <w:szCs w:val="21"/>
        </w:rPr>
        <w:t xml:space="preserve">Mean levels </w:t>
      </w:r>
      <w:r w:rsidRPr="00502CF6">
        <w:rPr>
          <w:rFonts w:hint="eastAsia"/>
          <w:sz w:val="21"/>
          <w:szCs w:val="21"/>
        </w:rPr>
        <w:t>(+SE, n=</w:t>
      </w:r>
      <w:r w:rsidRPr="00502CF6">
        <w:rPr>
          <w:sz w:val="21"/>
          <w:szCs w:val="21"/>
        </w:rPr>
        <w:t>5~</w:t>
      </w:r>
      <w:r w:rsidRPr="00502CF6">
        <w:rPr>
          <w:rFonts w:hint="eastAsia"/>
          <w:sz w:val="21"/>
          <w:szCs w:val="21"/>
        </w:rPr>
        <w:t xml:space="preserve">6) </w:t>
      </w:r>
      <w:r w:rsidRPr="00502CF6">
        <w:rPr>
          <w:sz w:val="21"/>
          <w:szCs w:val="21"/>
        </w:rPr>
        <w:t xml:space="preserve">of </w:t>
      </w:r>
      <w:r w:rsidRPr="00502CF6">
        <w:rPr>
          <w:rFonts w:hint="eastAsia"/>
          <w:sz w:val="21"/>
          <w:szCs w:val="21"/>
        </w:rPr>
        <w:t xml:space="preserve">other </w:t>
      </w:r>
      <w:proofErr w:type="spellStart"/>
      <w:r w:rsidRPr="00502CF6">
        <w:rPr>
          <w:sz w:val="21"/>
          <w:szCs w:val="21"/>
        </w:rPr>
        <w:t>phenolamides</w:t>
      </w:r>
      <w:proofErr w:type="spellEnd"/>
      <w:r w:rsidRPr="00502CF6">
        <w:rPr>
          <w:sz w:val="21"/>
          <w:szCs w:val="21"/>
        </w:rPr>
        <w:t xml:space="preserve"> in rice plants that had been</w:t>
      </w:r>
      <w:r w:rsidRPr="000216F3">
        <w:rPr>
          <w:sz w:val="21"/>
          <w:szCs w:val="21"/>
        </w:rPr>
        <w:t xml:space="preserve"> infested with 10 gravid BPH females for 24 h, after which the BPHs had been removed; levels measured 1</w:t>
      </w:r>
      <w:r w:rsidRPr="002A1E1D">
        <w:rPr>
          <w:sz w:val="21"/>
          <w:szCs w:val="21"/>
        </w:rPr>
        <w:t xml:space="preserve">, 3, 5 and </w:t>
      </w:r>
      <w:r w:rsidRPr="000216F3">
        <w:rPr>
          <w:sz w:val="21"/>
          <w:szCs w:val="21"/>
        </w:rPr>
        <w:t>7 d after plants had been individually infested with either three 2</w:t>
      </w:r>
      <w:r w:rsidRPr="000216F3">
        <w:rPr>
          <w:sz w:val="21"/>
          <w:szCs w:val="21"/>
          <w:vertAlign w:val="superscript"/>
        </w:rPr>
        <w:t>nd</w:t>
      </w:r>
      <w:r w:rsidRPr="000216F3">
        <w:rPr>
          <w:sz w:val="21"/>
          <w:szCs w:val="21"/>
        </w:rPr>
        <w:t xml:space="preserve">-instar FAW </w:t>
      </w:r>
      <w:r w:rsidRPr="00502CF6">
        <w:rPr>
          <w:sz w:val="21"/>
          <w:szCs w:val="21"/>
        </w:rPr>
        <w:t>larvae (</w:t>
      </w:r>
      <w:r w:rsidRPr="000216F3">
        <w:rPr>
          <w:sz w:val="21"/>
          <w:szCs w:val="21"/>
        </w:rPr>
        <w:t>BPH+FAW) or no FAW larvae (BPH</w:t>
      </w:r>
      <w:r w:rsidRPr="000216F3">
        <w:rPr>
          <w:rFonts w:hint="eastAsia"/>
          <w:sz w:val="21"/>
          <w:szCs w:val="21"/>
        </w:rPr>
        <w:t>)</w:t>
      </w:r>
      <w:r w:rsidRPr="000216F3">
        <w:rPr>
          <w:sz w:val="21"/>
          <w:szCs w:val="21"/>
        </w:rPr>
        <w:t>.</w:t>
      </w:r>
    </w:p>
    <w:p w:rsidR="00BA0B56" w:rsidRDefault="00BA0B56" w:rsidP="00BA0B56">
      <w:pPr>
        <w:pStyle w:val="MDPI31text"/>
        <w:spacing w:beforeLines="50" w:before="163" w:afterLines="50" w:after="163"/>
        <w:ind w:left="540"/>
        <w:rPr>
          <w:sz w:val="21"/>
          <w:szCs w:val="21"/>
        </w:rPr>
      </w:pPr>
    </w:p>
    <w:p w:rsidR="00BA0B56" w:rsidRDefault="00BA0B56" w:rsidP="00BA0B56">
      <w:pPr>
        <w:pStyle w:val="MDPI31text"/>
        <w:spacing w:beforeLines="50" w:before="163" w:afterLines="50" w:after="163"/>
        <w:ind w:left="540"/>
        <w:rPr>
          <w:sz w:val="21"/>
          <w:szCs w:val="21"/>
        </w:rPr>
      </w:pPr>
    </w:p>
    <w:p w:rsidR="00BA0B56" w:rsidRPr="00D65328" w:rsidRDefault="00BA0B56" w:rsidP="00BA0B56">
      <w:pPr>
        <w:pStyle w:val="MDPI31text"/>
        <w:spacing w:beforeLines="50" w:before="163" w:afterLines="50" w:after="163"/>
        <w:ind w:left="540"/>
        <w:rPr>
          <w:sz w:val="21"/>
          <w:szCs w:val="21"/>
        </w:rPr>
      </w:pPr>
      <w:bookmarkStart w:id="10" w:name="_Hlk123388309"/>
      <w:r w:rsidRPr="00502CF6">
        <w:rPr>
          <w:rFonts w:eastAsia="宋体"/>
          <w:b/>
          <w:sz w:val="21"/>
          <w:szCs w:val="21"/>
        </w:rPr>
        <w:lastRenderedPageBreak/>
        <w:t>Table S8.</w:t>
      </w:r>
      <w:r w:rsidRPr="00502CF6">
        <w:rPr>
          <w:sz w:val="21"/>
          <w:szCs w:val="21"/>
        </w:rPr>
        <w:t xml:space="preserve"> Mean levels (+SE, n=</w:t>
      </w:r>
      <w:r w:rsidRPr="00703CD4">
        <w:rPr>
          <w:sz w:val="21"/>
          <w:szCs w:val="21"/>
        </w:rPr>
        <w:t>5~</w:t>
      </w:r>
      <w:r w:rsidRPr="009A502F">
        <w:rPr>
          <w:sz w:val="21"/>
          <w:szCs w:val="21"/>
        </w:rPr>
        <w:t>6</w:t>
      </w:r>
      <w:r w:rsidRPr="00814225">
        <w:rPr>
          <w:sz w:val="21"/>
          <w:szCs w:val="21"/>
        </w:rPr>
        <w:t>)</w:t>
      </w:r>
      <w:r w:rsidRPr="00D65328">
        <w:rPr>
          <w:sz w:val="21"/>
          <w:szCs w:val="21"/>
        </w:rPr>
        <w:t xml:space="preserve"> of </w:t>
      </w:r>
      <w:r w:rsidRPr="00D65328">
        <w:rPr>
          <w:rFonts w:hint="eastAsia"/>
          <w:sz w:val="21"/>
          <w:szCs w:val="21"/>
        </w:rPr>
        <w:t>other f</w:t>
      </w:r>
      <w:r w:rsidRPr="00D65328">
        <w:rPr>
          <w:sz w:val="21"/>
          <w:szCs w:val="21"/>
        </w:rPr>
        <w:t>lavonoids in rice plants that had been infested with 10 gravid BPH females for 24 h, after which the BPHs had been removed; levels measured 1, 3, 5 and 7 d after plants had been individually infested with either three 2</w:t>
      </w:r>
      <w:r w:rsidRPr="00D65328">
        <w:rPr>
          <w:sz w:val="21"/>
          <w:szCs w:val="21"/>
          <w:vertAlign w:val="superscript"/>
        </w:rPr>
        <w:t>nd</w:t>
      </w:r>
      <w:r w:rsidRPr="00D65328">
        <w:rPr>
          <w:sz w:val="21"/>
          <w:szCs w:val="21"/>
        </w:rPr>
        <w:t>-instar FAW larvae (BPH+FAW) or no FAW larvae (BPH).</w:t>
      </w:r>
      <w:bookmarkEnd w:id="10"/>
    </w:p>
    <w:p w:rsidR="00BA0B56" w:rsidRPr="00502CF6" w:rsidRDefault="00BA0B56" w:rsidP="00BA0B56">
      <w:pPr>
        <w:pStyle w:val="MDPI31text"/>
        <w:spacing w:beforeLines="50" w:before="163" w:afterLines="50" w:after="163"/>
        <w:ind w:left="540"/>
        <w:rPr>
          <w:rFonts w:eastAsia="宋体"/>
          <w:sz w:val="21"/>
          <w:szCs w:val="21"/>
          <w:lang w:val="en-CA"/>
        </w:rPr>
      </w:pPr>
      <w:r w:rsidRPr="00502CF6">
        <w:rPr>
          <w:rFonts w:eastAsia="宋体"/>
          <w:b/>
          <w:bCs/>
          <w:sz w:val="21"/>
          <w:szCs w:val="21"/>
          <w:lang w:val="en-CA"/>
        </w:rPr>
        <w:t xml:space="preserve">Table S9. </w:t>
      </w:r>
      <w:r w:rsidRPr="00502CF6">
        <w:rPr>
          <w:rFonts w:eastAsia="宋体"/>
          <w:sz w:val="21"/>
          <w:szCs w:val="21"/>
          <w:lang w:val="en-CA"/>
        </w:rPr>
        <w:t xml:space="preserve">Student’s </w:t>
      </w:r>
      <w:r w:rsidRPr="00502CF6">
        <w:rPr>
          <w:rFonts w:eastAsia="宋体"/>
          <w:i/>
          <w:iCs/>
          <w:sz w:val="21"/>
          <w:szCs w:val="21"/>
          <w:lang w:val="en-CA"/>
        </w:rPr>
        <w:t>t</w:t>
      </w:r>
      <w:r w:rsidRPr="00502CF6">
        <w:rPr>
          <w:rFonts w:eastAsia="宋体"/>
          <w:sz w:val="21"/>
          <w:szCs w:val="21"/>
          <w:lang w:val="en-CA"/>
        </w:rPr>
        <w:t>-test analysis with data from Table S7.</w:t>
      </w:r>
    </w:p>
    <w:p w:rsidR="00BA0B56" w:rsidRPr="00502CF6" w:rsidRDefault="00BA0B56" w:rsidP="00BA0B56">
      <w:pPr>
        <w:pStyle w:val="MDPI31text"/>
        <w:spacing w:beforeLines="50" w:before="163" w:afterLines="50" w:after="163"/>
        <w:ind w:left="540"/>
        <w:rPr>
          <w:rFonts w:eastAsia="宋体"/>
          <w:sz w:val="21"/>
          <w:szCs w:val="21"/>
          <w:lang w:val="en-CA"/>
        </w:rPr>
      </w:pPr>
      <w:r w:rsidRPr="00502CF6">
        <w:rPr>
          <w:rFonts w:eastAsia="宋体"/>
          <w:b/>
          <w:bCs/>
          <w:sz w:val="21"/>
          <w:szCs w:val="21"/>
          <w:lang w:val="en-CA"/>
        </w:rPr>
        <w:t>Table S10.</w:t>
      </w:r>
      <w:r w:rsidRPr="00502CF6">
        <w:rPr>
          <w:rFonts w:eastAsia="宋体"/>
          <w:sz w:val="21"/>
          <w:szCs w:val="21"/>
          <w:lang w:val="en-CA"/>
        </w:rPr>
        <w:t xml:space="preserve"> Student’s </w:t>
      </w:r>
      <w:r w:rsidRPr="00502CF6">
        <w:rPr>
          <w:rFonts w:eastAsia="宋体"/>
          <w:i/>
          <w:iCs/>
          <w:sz w:val="21"/>
          <w:szCs w:val="21"/>
          <w:lang w:val="en-CA"/>
        </w:rPr>
        <w:t>t</w:t>
      </w:r>
      <w:r w:rsidRPr="00502CF6">
        <w:rPr>
          <w:rFonts w:eastAsia="宋体"/>
          <w:sz w:val="21"/>
          <w:szCs w:val="21"/>
          <w:lang w:val="en-CA"/>
        </w:rPr>
        <w:t>-test analysis with data from Table S8.</w:t>
      </w:r>
    </w:p>
    <w:p w:rsidR="00BA0B56" w:rsidRPr="00BA0B56" w:rsidRDefault="00BA0B56" w:rsidP="00BA0B56">
      <w:pPr>
        <w:pStyle w:val="MDPI31text"/>
        <w:spacing w:beforeLines="50" w:before="163" w:afterLines="50" w:after="163"/>
        <w:ind w:left="540"/>
        <w:rPr>
          <w:sz w:val="21"/>
          <w:szCs w:val="21"/>
          <w:lang w:val="en-CA"/>
        </w:rPr>
      </w:pPr>
    </w:p>
    <w:p w:rsidR="00EA6902" w:rsidRDefault="00EA6902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BA0B56"/>
    <w:p w:rsidR="005A3C20" w:rsidRDefault="005A3C20" w:rsidP="00655A2C">
      <w:pPr>
        <w:pStyle w:val="MDPI52figure"/>
      </w:pPr>
      <w:r>
        <w:br w:type="page"/>
      </w:r>
      <w:r w:rsidRPr="005A3C20">
        <w:rPr>
          <w:rFonts w:eastAsia="等线"/>
          <w:noProof/>
        </w:rPr>
        <w:lastRenderedPageBreak/>
        <w:drawing>
          <wp:inline distT="0" distB="0" distL="0" distR="0">
            <wp:extent cx="4518660" cy="66903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2C" w:rsidRPr="00655A2C" w:rsidRDefault="00655A2C" w:rsidP="00655A2C">
      <w:pPr>
        <w:pStyle w:val="MDPI51figurecaption"/>
        <w:ind w:left="0"/>
      </w:pPr>
      <w:r w:rsidRPr="00655A2C">
        <w:rPr>
          <w:b/>
        </w:rPr>
        <w:t>Figure S</w:t>
      </w:r>
      <w:r w:rsidRPr="00655A2C">
        <w:rPr>
          <w:rFonts w:hint="eastAsia"/>
          <w:b/>
        </w:rPr>
        <w:t>1</w:t>
      </w:r>
      <w:r w:rsidRPr="00655A2C">
        <w:rPr>
          <w:b/>
        </w:rPr>
        <w:t>.</w:t>
      </w:r>
      <w:r w:rsidRPr="00655A2C">
        <w:t xml:space="preserve"> </w:t>
      </w:r>
      <w:bookmarkStart w:id="11" w:name="_Hlk115353568"/>
      <w:r w:rsidRPr="00655A2C">
        <w:t xml:space="preserve">Effects of rice </w:t>
      </w:r>
      <w:r w:rsidRPr="00655A2C">
        <w:rPr>
          <w:rFonts w:hint="eastAsia"/>
        </w:rPr>
        <w:t xml:space="preserve">plants </w:t>
      </w:r>
      <w:r w:rsidRPr="00655A2C">
        <w:t xml:space="preserve">that were infested by FAW larvae on </w:t>
      </w:r>
      <w:r w:rsidRPr="00655A2C">
        <w:rPr>
          <w:rFonts w:hint="eastAsia"/>
        </w:rPr>
        <w:t xml:space="preserve">the </w:t>
      </w:r>
      <w:r w:rsidRPr="00655A2C">
        <w:t xml:space="preserve">feeding, </w:t>
      </w:r>
      <w:proofErr w:type="gramStart"/>
      <w:r w:rsidRPr="00655A2C">
        <w:rPr>
          <w:rFonts w:hint="eastAsia"/>
        </w:rPr>
        <w:t>fecundity</w:t>
      </w:r>
      <w:proofErr w:type="gramEnd"/>
      <w:r w:rsidRPr="00655A2C">
        <w:t xml:space="preserve"> and developmental duration of BPH.</w:t>
      </w:r>
    </w:p>
    <w:p w:rsidR="00655A2C" w:rsidRPr="00655A2C" w:rsidRDefault="00655A2C" w:rsidP="00655A2C">
      <w:pPr>
        <w:pStyle w:val="MDPI51figurecaption"/>
        <w:ind w:left="0"/>
      </w:pPr>
      <w:r w:rsidRPr="00655A2C">
        <w:t xml:space="preserve">(a) Mean </w:t>
      </w:r>
      <w:r w:rsidRPr="00655A2C">
        <w:rPr>
          <w:rFonts w:hint="eastAsia"/>
        </w:rPr>
        <w:t>mass</w:t>
      </w:r>
      <w:r w:rsidRPr="00655A2C">
        <w:t xml:space="preserve"> of honeydew </w:t>
      </w:r>
      <w:r w:rsidRPr="00655A2C">
        <w:rPr>
          <w:lang w:val="fr-FR"/>
        </w:rPr>
        <w:t>(</w:t>
      </w:r>
      <w:r w:rsidRPr="00655A2C">
        <w:rPr>
          <w:rFonts w:hint="eastAsia"/>
          <w:lang w:val="fr-FR"/>
        </w:rPr>
        <w:t xml:space="preserve">+SE, </w:t>
      </w:r>
      <w:r w:rsidRPr="00655A2C">
        <w:rPr>
          <w:lang w:val="fr-FR"/>
        </w:rPr>
        <w:t>n=21-25</w:t>
      </w:r>
      <w:r w:rsidRPr="00655A2C">
        <w:rPr>
          <w:rFonts w:hint="eastAsia"/>
          <w:lang w:val="fr-FR"/>
        </w:rPr>
        <w:t xml:space="preserve">) </w:t>
      </w:r>
      <w:r w:rsidRPr="00655A2C">
        <w:t xml:space="preserve">excreted by a newly emerged BPH female adult feeding for 24 h on </w:t>
      </w:r>
      <w:r w:rsidRPr="00655A2C">
        <w:rPr>
          <w:rFonts w:hint="eastAsia"/>
        </w:rPr>
        <w:t>non-infested</w:t>
      </w:r>
      <w:r w:rsidRPr="00655A2C">
        <w:t xml:space="preserve"> plants </w:t>
      </w:r>
      <w:r w:rsidRPr="00655A2C">
        <w:rPr>
          <w:rFonts w:hint="eastAsia"/>
        </w:rPr>
        <w:t xml:space="preserve">(Con) </w:t>
      </w:r>
      <w:r w:rsidRPr="00655A2C">
        <w:t>or plants that had been infested by one 3</w:t>
      </w:r>
      <w:r w:rsidRPr="00655A2C">
        <w:rPr>
          <w:vertAlign w:val="superscript"/>
        </w:rPr>
        <w:t>rd</w:t>
      </w:r>
      <w:r w:rsidRPr="00655A2C">
        <w:t>-instar FAW larva for 1, 2 or 3 d</w:t>
      </w:r>
      <w:r w:rsidRPr="00655A2C">
        <w:rPr>
          <w:rFonts w:eastAsia="等线" w:hint="eastAsia"/>
        </w:rPr>
        <w:t xml:space="preserve"> (FAW-1d, FAW-2d or FAW-3d)</w:t>
      </w:r>
      <w:r w:rsidRPr="00655A2C">
        <w:t>;</w:t>
      </w:r>
      <w:r w:rsidRPr="00655A2C">
        <w:rPr>
          <w:lang w:val="fr-FR"/>
        </w:rPr>
        <w:t xml:space="preserve"> </w:t>
      </w:r>
      <w:r w:rsidRPr="00655A2C">
        <w:t xml:space="preserve">(b) Mean number of eggs </w:t>
      </w:r>
      <w:r w:rsidRPr="00655A2C">
        <w:rPr>
          <w:rFonts w:hint="eastAsia"/>
        </w:rPr>
        <w:t xml:space="preserve">(+SE, n=21-26) </w:t>
      </w:r>
      <w:r w:rsidRPr="00655A2C">
        <w:t>laid by a newly emerged female adult after feeding for 10</w:t>
      </w:r>
      <w:r w:rsidRPr="00655A2C">
        <w:rPr>
          <w:rFonts w:hint="eastAsia"/>
        </w:rPr>
        <w:t xml:space="preserve"> </w:t>
      </w:r>
      <w:r w:rsidRPr="00655A2C">
        <w:t xml:space="preserve">d on </w:t>
      </w:r>
      <w:r w:rsidRPr="00655A2C">
        <w:rPr>
          <w:rFonts w:hint="eastAsia"/>
        </w:rPr>
        <w:t>non-infested</w:t>
      </w:r>
      <w:r w:rsidRPr="00655A2C">
        <w:t xml:space="preserve"> plants (Con) or plants that had been infested by one 3</w:t>
      </w:r>
      <w:r w:rsidRPr="00655A2C">
        <w:rPr>
          <w:vertAlign w:val="superscript"/>
        </w:rPr>
        <w:t>rd</w:t>
      </w:r>
      <w:r w:rsidRPr="00655A2C">
        <w:t>-instar FAW larva for 1 d or 4 d</w:t>
      </w:r>
      <w:r w:rsidRPr="00655A2C">
        <w:rPr>
          <w:rFonts w:eastAsia="等线" w:hint="eastAsia"/>
        </w:rPr>
        <w:t xml:space="preserve"> (FAW-1d or FAW-4d)</w:t>
      </w:r>
      <w:r w:rsidRPr="00655A2C">
        <w:t>;</w:t>
      </w:r>
      <w:r w:rsidRPr="00655A2C">
        <w:rPr>
          <w:rFonts w:hint="eastAsia"/>
        </w:rPr>
        <w:t xml:space="preserve"> </w:t>
      </w:r>
      <w:r w:rsidRPr="00655A2C">
        <w:rPr>
          <w:lang w:val="fr-FR"/>
        </w:rPr>
        <w:t>(c)</w:t>
      </w:r>
      <w:r w:rsidRPr="00655A2C">
        <w:t xml:space="preserve"> </w:t>
      </w:r>
      <w:r w:rsidRPr="00655A2C">
        <w:rPr>
          <w:rFonts w:hint="eastAsia"/>
        </w:rPr>
        <w:t>Phenotypes of r</w:t>
      </w:r>
      <w:r w:rsidRPr="00655A2C">
        <w:t>ice plants that had been infested by one 3</w:t>
      </w:r>
      <w:r w:rsidRPr="00655A2C">
        <w:rPr>
          <w:vertAlign w:val="superscript"/>
        </w:rPr>
        <w:t>rd</w:t>
      </w:r>
      <w:r w:rsidRPr="00655A2C">
        <w:t>-instar FAW larva for 1</w:t>
      </w:r>
      <w:r w:rsidRPr="00655A2C">
        <w:rPr>
          <w:rFonts w:hint="eastAsia"/>
        </w:rPr>
        <w:t>-5</w:t>
      </w:r>
      <w:r w:rsidRPr="00655A2C">
        <w:t xml:space="preserve"> d;</w:t>
      </w:r>
      <w:bookmarkEnd w:id="11"/>
      <w:r w:rsidRPr="00655A2C">
        <w:t xml:space="preserve"> (d) Mean developmental duration </w:t>
      </w:r>
      <w:r w:rsidRPr="00655A2C">
        <w:rPr>
          <w:lang w:val="fr-FR"/>
        </w:rPr>
        <w:t>(</w:t>
      </w:r>
      <w:r w:rsidRPr="00655A2C">
        <w:rPr>
          <w:rFonts w:hint="eastAsia"/>
          <w:lang w:val="fr-FR"/>
        </w:rPr>
        <w:t>+SE</w:t>
      </w:r>
      <w:r w:rsidRPr="00655A2C">
        <w:rPr>
          <w:rFonts w:hint="eastAsia"/>
        </w:rPr>
        <w:t xml:space="preserve">, </w:t>
      </w:r>
      <w:r w:rsidRPr="00655A2C">
        <w:t>n=</w:t>
      </w:r>
      <w:r w:rsidRPr="00655A2C">
        <w:rPr>
          <w:rFonts w:hint="eastAsia"/>
        </w:rPr>
        <w:t>8~9)</w:t>
      </w:r>
      <w:r w:rsidRPr="00655A2C">
        <w:t xml:space="preserve"> of BPH </w:t>
      </w:r>
      <w:r w:rsidRPr="00655A2C">
        <w:rPr>
          <w:rFonts w:hint="eastAsia"/>
        </w:rPr>
        <w:t xml:space="preserve">female or male </w:t>
      </w:r>
      <w:r w:rsidRPr="00655A2C">
        <w:t>nymphs</w:t>
      </w:r>
      <w:r w:rsidRPr="00655A2C">
        <w:rPr>
          <w:rFonts w:hint="eastAsia"/>
        </w:rPr>
        <w:t xml:space="preserve"> </w:t>
      </w:r>
      <w:r w:rsidRPr="00655A2C">
        <w:t xml:space="preserve">on </w:t>
      </w:r>
      <w:r w:rsidRPr="00655A2C">
        <w:rPr>
          <w:rFonts w:hint="eastAsia"/>
        </w:rPr>
        <w:t>non-infested</w:t>
      </w:r>
      <w:r w:rsidRPr="00655A2C">
        <w:t xml:space="preserve"> plants (Con) or plants that had been infested by one 3</w:t>
      </w:r>
      <w:r w:rsidRPr="00655A2C">
        <w:rPr>
          <w:vertAlign w:val="superscript"/>
        </w:rPr>
        <w:t>rd</w:t>
      </w:r>
      <w:r w:rsidRPr="00655A2C">
        <w:t>-instar FAW for 5 d</w:t>
      </w:r>
      <w:r w:rsidRPr="00655A2C">
        <w:rPr>
          <w:rFonts w:eastAsia="等线" w:hint="eastAsia"/>
        </w:rPr>
        <w:t xml:space="preserve"> (FAW-5d)</w:t>
      </w:r>
      <w:r w:rsidRPr="00655A2C">
        <w:t>.</w:t>
      </w:r>
    </w:p>
    <w:p w:rsidR="005A3C20" w:rsidRPr="00655A2C" w:rsidRDefault="005A3C20">
      <w:pPr>
        <w:spacing w:line="240" w:lineRule="auto"/>
        <w:jc w:val="left"/>
      </w:pPr>
    </w:p>
    <w:p w:rsidR="005A3C20" w:rsidRPr="005A3C20" w:rsidRDefault="005A3C20">
      <w:pPr>
        <w:spacing w:line="240" w:lineRule="auto"/>
        <w:jc w:val="left"/>
      </w:pPr>
      <w:r>
        <w:br w:type="page"/>
      </w:r>
    </w:p>
    <w:p w:rsidR="005A3C20" w:rsidRDefault="005A3C20" w:rsidP="00655A2C">
      <w:pPr>
        <w:pStyle w:val="MDPI52figure"/>
      </w:pPr>
      <w:r w:rsidRPr="005A3C20">
        <w:rPr>
          <w:noProof/>
        </w:rPr>
        <w:lastRenderedPageBreak/>
        <w:drawing>
          <wp:inline distT="0" distB="0" distL="0" distR="0">
            <wp:extent cx="5562600" cy="37185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20" w:rsidRDefault="005A3C20" w:rsidP="005A3C20">
      <w:pPr>
        <w:spacing w:line="240" w:lineRule="auto"/>
        <w:jc w:val="left"/>
        <w:rPr>
          <w:b/>
          <w:sz w:val="18"/>
        </w:rPr>
      </w:pPr>
    </w:p>
    <w:p w:rsidR="005A3C20" w:rsidRPr="005A3C20" w:rsidRDefault="005A3C20" w:rsidP="00655A2C">
      <w:pPr>
        <w:pStyle w:val="MDPI51figurecaption"/>
        <w:ind w:left="0"/>
      </w:pPr>
      <w:r w:rsidRPr="005A3C20">
        <w:rPr>
          <w:b/>
        </w:rPr>
        <w:t>Figure S</w:t>
      </w:r>
      <w:r w:rsidRPr="005A3C20">
        <w:rPr>
          <w:rFonts w:hint="eastAsia"/>
          <w:b/>
        </w:rPr>
        <w:t>2</w:t>
      </w:r>
      <w:r w:rsidRPr="005A3C20">
        <w:rPr>
          <w:b/>
        </w:rPr>
        <w:t>.</w:t>
      </w:r>
      <w:r w:rsidRPr="005A3C20">
        <w:t xml:space="preserve"> </w:t>
      </w:r>
      <w:r w:rsidRPr="005A3C20">
        <w:rPr>
          <w:rFonts w:hint="eastAsia"/>
        </w:rPr>
        <w:t>Pre-infestation of FAW larvae on rice plants does not influence</w:t>
      </w:r>
      <w:r w:rsidRPr="005A3C20">
        <w:t xml:space="preserve"> </w:t>
      </w:r>
      <w:r w:rsidRPr="005A3C20">
        <w:rPr>
          <w:rFonts w:hint="eastAsia"/>
        </w:rPr>
        <w:t xml:space="preserve">the </w:t>
      </w:r>
      <w:r w:rsidRPr="005A3C20">
        <w:t>hatching rate and developmental duration of BPH eggs. U</w:t>
      </w:r>
      <w:r w:rsidRPr="005A3C20">
        <w:rPr>
          <w:rFonts w:hint="eastAsia"/>
        </w:rPr>
        <w:t>pper i</w:t>
      </w:r>
      <w:r w:rsidRPr="005A3C20">
        <w:t>nset, schematic representation of the experimental design.</w:t>
      </w:r>
    </w:p>
    <w:p w:rsidR="005A3C20" w:rsidRPr="005A3C20" w:rsidRDefault="005A3C20" w:rsidP="00655A2C">
      <w:pPr>
        <w:pStyle w:val="MDPI51figurecaption"/>
        <w:ind w:left="0"/>
        <w:rPr>
          <w:snapToGrid w:val="0"/>
        </w:rPr>
      </w:pPr>
      <w:r w:rsidRPr="005A3C20">
        <w:rPr>
          <w:snapToGrid w:val="0"/>
        </w:rPr>
        <w:t xml:space="preserve">(a) Mean number of eggs </w:t>
      </w:r>
      <w:r w:rsidRPr="005A3C20">
        <w:rPr>
          <w:rFonts w:hint="eastAsia"/>
          <w:snapToGrid w:val="0"/>
        </w:rPr>
        <w:t xml:space="preserve">(+SE, n=9~10) </w:t>
      </w:r>
      <w:r w:rsidRPr="005A3C20">
        <w:rPr>
          <w:snapToGrid w:val="0"/>
        </w:rPr>
        <w:t xml:space="preserve">laid by 10 gravid BPH females for 24 h on </w:t>
      </w:r>
      <w:r w:rsidRPr="005A3C20">
        <w:rPr>
          <w:rFonts w:hint="eastAsia"/>
          <w:snapToGrid w:val="0"/>
        </w:rPr>
        <w:t>non-infested</w:t>
      </w:r>
      <w:r w:rsidRPr="005A3C20">
        <w:rPr>
          <w:snapToGrid w:val="0"/>
        </w:rPr>
        <w:t xml:space="preserve"> plants</w:t>
      </w:r>
      <w:r w:rsidRPr="005A3C20">
        <w:rPr>
          <w:rFonts w:hint="eastAsia"/>
          <w:snapToGrid w:val="0"/>
        </w:rPr>
        <w:t xml:space="preserve"> (Con)</w:t>
      </w:r>
      <w:r w:rsidRPr="005A3C20">
        <w:rPr>
          <w:snapToGrid w:val="0"/>
        </w:rPr>
        <w:t xml:space="preserve"> or plants that </w:t>
      </w:r>
      <w:r w:rsidRPr="005A3C20">
        <w:rPr>
          <w:rFonts w:hint="eastAsia"/>
          <w:snapToGrid w:val="0"/>
        </w:rPr>
        <w:t>had been</w:t>
      </w:r>
      <w:r w:rsidRPr="005A3C20">
        <w:rPr>
          <w:snapToGrid w:val="0"/>
        </w:rPr>
        <w:t xml:space="preserve"> pre-infested by one 3</w:t>
      </w:r>
      <w:r w:rsidRPr="005A3C20">
        <w:rPr>
          <w:snapToGrid w:val="0"/>
          <w:vertAlign w:val="superscript"/>
        </w:rPr>
        <w:t>rd</w:t>
      </w:r>
      <w:r w:rsidRPr="005A3C20">
        <w:rPr>
          <w:snapToGrid w:val="0"/>
        </w:rPr>
        <w:t>-instar FAW larva for 5 d</w:t>
      </w:r>
      <w:r w:rsidRPr="005A3C20">
        <w:rPr>
          <w:rFonts w:eastAsia="等线" w:hint="eastAsia"/>
          <w:snapToGrid w:val="0"/>
        </w:rPr>
        <w:t xml:space="preserve"> (FAW-5d)</w:t>
      </w:r>
      <w:r w:rsidRPr="005A3C20">
        <w:rPr>
          <w:snapToGrid w:val="0"/>
        </w:rPr>
        <w:t xml:space="preserve">; (b) </w:t>
      </w:r>
      <w:r w:rsidRPr="005A3C20">
        <w:rPr>
          <w:rFonts w:hint="eastAsia"/>
          <w:snapToGrid w:val="0"/>
        </w:rPr>
        <w:t>Mean d</w:t>
      </w:r>
      <w:r w:rsidRPr="005A3C20">
        <w:rPr>
          <w:snapToGrid w:val="0"/>
        </w:rPr>
        <w:t xml:space="preserve">evelopmental duration </w:t>
      </w:r>
      <w:r w:rsidRPr="005A3C20">
        <w:rPr>
          <w:rFonts w:hint="eastAsia"/>
          <w:snapToGrid w:val="0"/>
        </w:rPr>
        <w:t>(+SE, n=</w:t>
      </w:r>
      <w:r w:rsidRPr="005A3C20">
        <w:rPr>
          <w:snapToGrid w:val="0"/>
        </w:rPr>
        <w:t>10</w:t>
      </w:r>
      <w:r w:rsidRPr="005A3C20">
        <w:rPr>
          <w:rFonts w:hint="eastAsia"/>
          <w:snapToGrid w:val="0"/>
        </w:rPr>
        <w:t xml:space="preserve">) </w:t>
      </w:r>
      <w:r w:rsidRPr="005A3C20">
        <w:rPr>
          <w:snapToGrid w:val="0"/>
        </w:rPr>
        <w:t xml:space="preserve">of BPH eggs on </w:t>
      </w:r>
      <w:r w:rsidRPr="005A3C20">
        <w:rPr>
          <w:rFonts w:hint="eastAsia"/>
          <w:snapToGrid w:val="0"/>
        </w:rPr>
        <w:t>non-infested</w:t>
      </w:r>
      <w:r w:rsidRPr="005A3C20">
        <w:rPr>
          <w:snapToGrid w:val="0"/>
        </w:rPr>
        <w:t xml:space="preserve"> plants</w:t>
      </w:r>
      <w:r w:rsidRPr="005A3C20">
        <w:rPr>
          <w:rFonts w:hint="eastAsia"/>
          <w:snapToGrid w:val="0"/>
        </w:rPr>
        <w:t xml:space="preserve"> (Con)</w:t>
      </w:r>
      <w:r w:rsidRPr="005A3C20">
        <w:rPr>
          <w:snapToGrid w:val="0"/>
        </w:rPr>
        <w:t xml:space="preserve"> or plants that </w:t>
      </w:r>
      <w:r w:rsidRPr="005A3C20">
        <w:rPr>
          <w:rFonts w:hint="eastAsia"/>
          <w:snapToGrid w:val="0"/>
        </w:rPr>
        <w:t>had been</w:t>
      </w:r>
      <w:r w:rsidRPr="005A3C20">
        <w:rPr>
          <w:snapToGrid w:val="0"/>
        </w:rPr>
        <w:t xml:space="preserve"> pre-infested by one 3</w:t>
      </w:r>
      <w:r w:rsidRPr="005A3C20">
        <w:rPr>
          <w:snapToGrid w:val="0"/>
          <w:vertAlign w:val="superscript"/>
        </w:rPr>
        <w:t>rd</w:t>
      </w:r>
      <w:r w:rsidRPr="005A3C20">
        <w:rPr>
          <w:rFonts w:hint="eastAsia"/>
          <w:snapToGrid w:val="0"/>
        </w:rPr>
        <w:t>-</w:t>
      </w:r>
      <w:r w:rsidRPr="005A3C20">
        <w:rPr>
          <w:snapToGrid w:val="0"/>
        </w:rPr>
        <w:t>instar FAW larva for 5 d</w:t>
      </w:r>
      <w:r w:rsidRPr="005A3C20">
        <w:rPr>
          <w:rFonts w:eastAsia="等线" w:hint="eastAsia"/>
          <w:snapToGrid w:val="0"/>
        </w:rPr>
        <w:t xml:space="preserve"> (FAW-5d)</w:t>
      </w:r>
      <w:r w:rsidRPr="005A3C20">
        <w:rPr>
          <w:snapToGrid w:val="0"/>
        </w:rPr>
        <w:t>;</w:t>
      </w:r>
      <w:r w:rsidRPr="005A3C20">
        <w:rPr>
          <w:rFonts w:eastAsia="等线" w:hint="eastAsia"/>
          <w:snapToGrid w:val="0"/>
        </w:rPr>
        <w:t xml:space="preserve"> </w:t>
      </w:r>
      <w:r w:rsidRPr="005A3C20">
        <w:rPr>
          <w:snapToGrid w:val="0"/>
        </w:rPr>
        <w:t xml:space="preserve">(c) Mean hatching rate of BPH eggs </w:t>
      </w:r>
      <w:r w:rsidRPr="005A3C20">
        <w:rPr>
          <w:rFonts w:hint="eastAsia"/>
          <w:snapToGrid w:val="0"/>
        </w:rPr>
        <w:t xml:space="preserve">(+SE, n=10) </w:t>
      </w:r>
      <w:r w:rsidRPr="005A3C20">
        <w:rPr>
          <w:snapToGrid w:val="0"/>
        </w:rPr>
        <w:t xml:space="preserve">on </w:t>
      </w:r>
      <w:r w:rsidRPr="005A3C20">
        <w:rPr>
          <w:rFonts w:hint="eastAsia"/>
          <w:snapToGrid w:val="0"/>
        </w:rPr>
        <w:t>non-infested</w:t>
      </w:r>
      <w:r w:rsidRPr="005A3C20">
        <w:rPr>
          <w:snapToGrid w:val="0"/>
        </w:rPr>
        <w:t xml:space="preserve"> plants</w:t>
      </w:r>
      <w:r w:rsidRPr="005A3C20">
        <w:rPr>
          <w:rFonts w:hint="eastAsia"/>
          <w:snapToGrid w:val="0"/>
        </w:rPr>
        <w:t xml:space="preserve"> (Con)</w:t>
      </w:r>
      <w:r w:rsidRPr="005A3C20">
        <w:rPr>
          <w:snapToGrid w:val="0"/>
        </w:rPr>
        <w:t xml:space="preserve"> or plants that </w:t>
      </w:r>
      <w:r w:rsidRPr="005A3C20">
        <w:rPr>
          <w:rFonts w:hint="eastAsia"/>
          <w:snapToGrid w:val="0"/>
        </w:rPr>
        <w:t>had been</w:t>
      </w:r>
      <w:r w:rsidRPr="005A3C20">
        <w:rPr>
          <w:snapToGrid w:val="0"/>
        </w:rPr>
        <w:t xml:space="preserve"> pre-infested by one 3</w:t>
      </w:r>
      <w:r w:rsidRPr="005A3C20">
        <w:rPr>
          <w:snapToGrid w:val="0"/>
          <w:vertAlign w:val="superscript"/>
        </w:rPr>
        <w:t>rd</w:t>
      </w:r>
      <w:r w:rsidRPr="005A3C20">
        <w:rPr>
          <w:snapToGrid w:val="0"/>
        </w:rPr>
        <w:t>-instar FAW larva for 5 d</w:t>
      </w:r>
      <w:r w:rsidRPr="005A3C20">
        <w:rPr>
          <w:rFonts w:eastAsia="等线" w:hint="eastAsia"/>
          <w:snapToGrid w:val="0"/>
        </w:rPr>
        <w:t xml:space="preserve"> (FAW-5d)</w:t>
      </w:r>
      <w:r w:rsidRPr="005A3C20">
        <w:rPr>
          <w:snapToGrid w:val="0"/>
        </w:rPr>
        <w:t>.</w:t>
      </w:r>
    </w:p>
    <w:p w:rsidR="005A3C20" w:rsidRPr="005A3C20" w:rsidRDefault="005A3C20">
      <w:pPr>
        <w:spacing w:line="240" w:lineRule="auto"/>
        <w:jc w:val="left"/>
      </w:pPr>
    </w:p>
    <w:p w:rsidR="005A3C20" w:rsidRDefault="005A3C20">
      <w:pPr>
        <w:spacing w:line="240" w:lineRule="auto"/>
        <w:jc w:val="left"/>
      </w:pPr>
      <w:r>
        <w:br w:type="page"/>
      </w:r>
    </w:p>
    <w:p w:rsidR="005A3C20" w:rsidRDefault="005A3C20" w:rsidP="00655A2C">
      <w:pPr>
        <w:pStyle w:val="MDPI52figure"/>
      </w:pPr>
      <w:r w:rsidRPr="003B4BC0">
        <w:rPr>
          <w:noProof/>
        </w:rPr>
        <w:lastRenderedPageBreak/>
        <w:drawing>
          <wp:inline distT="0" distB="0" distL="0" distR="0">
            <wp:extent cx="6347460" cy="433578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" r="1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20" w:rsidRPr="005A3C20" w:rsidRDefault="005A3C20" w:rsidP="005A3C20"/>
    <w:p w:rsidR="005A3C20" w:rsidRDefault="005A3C20" w:rsidP="005A3C20"/>
    <w:p w:rsidR="005A3C20" w:rsidRPr="005A3C20" w:rsidRDefault="005A3C20" w:rsidP="00655A2C">
      <w:pPr>
        <w:pStyle w:val="MDPI51figurecaption"/>
        <w:ind w:left="0"/>
      </w:pPr>
      <w:bookmarkStart w:id="12" w:name="_Hlk115354606"/>
      <w:r w:rsidRPr="005A3C20">
        <w:rPr>
          <w:b/>
        </w:rPr>
        <w:t>Figure S</w:t>
      </w:r>
      <w:r w:rsidRPr="005A3C20">
        <w:rPr>
          <w:rFonts w:hint="eastAsia"/>
          <w:b/>
        </w:rPr>
        <w:t>3</w:t>
      </w:r>
      <w:r w:rsidRPr="005A3C20">
        <w:rPr>
          <w:b/>
        </w:rPr>
        <w:t>.</w:t>
      </w:r>
      <w:bookmarkEnd w:id="12"/>
      <w:r w:rsidRPr="005A3C20">
        <w:t xml:space="preserve"> </w:t>
      </w:r>
      <w:r w:rsidRPr="005A3C20">
        <w:rPr>
          <w:rFonts w:hint="eastAsia"/>
        </w:rPr>
        <w:t>Pre-infestation of gravid BPH females on rice plants does not influence</w:t>
      </w:r>
      <w:r w:rsidRPr="005A3C20">
        <w:t xml:space="preserve"> </w:t>
      </w:r>
      <w:r w:rsidRPr="005A3C20">
        <w:rPr>
          <w:rFonts w:hint="eastAsia"/>
        </w:rPr>
        <w:t>the growth</w:t>
      </w:r>
      <w:r w:rsidRPr="005A3C20">
        <w:t xml:space="preserve"> of </w:t>
      </w:r>
      <w:r w:rsidRPr="005A3C20">
        <w:rPr>
          <w:rFonts w:hint="eastAsia"/>
        </w:rPr>
        <w:t>FAW larvae</w:t>
      </w:r>
      <w:r w:rsidRPr="005A3C20">
        <w:t>. Inset</w:t>
      </w:r>
      <w:r w:rsidRPr="005A3C20">
        <w:rPr>
          <w:rFonts w:hint="eastAsia"/>
        </w:rPr>
        <w:t>s</w:t>
      </w:r>
      <w:r w:rsidRPr="005A3C20">
        <w:t>, schematic representation</w:t>
      </w:r>
      <w:r w:rsidRPr="005A3C20">
        <w:rPr>
          <w:rFonts w:hint="eastAsia"/>
        </w:rPr>
        <w:t>s</w:t>
      </w:r>
      <w:r w:rsidRPr="005A3C20">
        <w:t xml:space="preserve"> of the experimental design.</w:t>
      </w:r>
    </w:p>
    <w:p w:rsidR="005A3C20" w:rsidRDefault="005A3C20" w:rsidP="00655A2C">
      <w:pPr>
        <w:pStyle w:val="MDPI51figurecaption"/>
        <w:ind w:left="0"/>
        <w:rPr>
          <w:snapToGrid w:val="0"/>
        </w:rPr>
      </w:pPr>
      <w:bookmarkStart w:id="13" w:name="_Hlk110413000"/>
      <w:r w:rsidRPr="005A3C20">
        <w:rPr>
          <w:snapToGrid w:val="0"/>
        </w:rPr>
        <w:t xml:space="preserve">(a, b) Mean </w:t>
      </w:r>
      <w:r w:rsidRPr="005A3C20">
        <w:rPr>
          <w:rFonts w:hint="eastAsia"/>
          <w:snapToGrid w:val="0"/>
        </w:rPr>
        <w:t>mass</w:t>
      </w:r>
      <w:r w:rsidRPr="005A3C20">
        <w:rPr>
          <w:snapToGrid w:val="0"/>
        </w:rPr>
        <w:t xml:space="preserve"> of </w:t>
      </w:r>
      <w:r w:rsidRPr="005A3C20">
        <w:rPr>
          <w:rFonts w:hint="eastAsia"/>
          <w:snapToGrid w:val="0"/>
        </w:rPr>
        <w:t xml:space="preserve">individual </w:t>
      </w:r>
      <w:r w:rsidRPr="005A3C20">
        <w:rPr>
          <w:snapToGrid w:val="0"/>
        </w:rPr>
        <w:t xml:space="preserve">FAW newly hatched larvae </w:t>
      </w:r>
      <w:r w:rsidRPr="005A3C20">
        <w:rPr>
          <w:rFonts w:hint="eastAsia"/>
          <w:snapToGrid w:val="0"/>
        </w:rPr>
        <w:t xml:space="preserve">(+SE) 8 d after they </w:t>
      </w:r>
      <w:r w:rsidRPr="005A3C20">
        <w:rPr>
          <w:snapToGrid w:val="0"/>
        </w:rPr>
        <w:t xml:space="preserve">fed on </w:t>
      </w:r>
      <w:r w:rsidRPr="005A3C20">
        <w:rPr>
          <w:rFonts w:hint="eastAsia"/>
          <w:snapToGrid w:val="0"/>
        </w:rPr>
        <w:t>non-infested</w:t>
      </w:r>
      <w:r w:rsidRPr="005A3C20">
        <w:rPr>
          <w:snapToGrid w:val="0"/>
        </w:rPr>
        <w:t xml:space="preserve"> plants </w:t>
      </w:r>
      <w:r w:rsidRPr="005A3C20">
        <w:rPr>
          <w:rFonts w:hint="eastAsia"/>
          <w:snapToGrid w:val="0"/>
        </w:rPr>
        <w:t xml:space="preserve">(Con) </w:t>
      </w:r>
      <w:r w:rsidRPr="005A3C20">
        <w:rPr>
          <w:snapToGrid w:val="0"/>
        </w:rPr>
        <w:t>or plants</w:t>
      </w:r>
      <w:r w:rsidRPr="005A3C20">
        <w:rPr>
          <w:rFonts w:hint="eastAsia"/>
          <w:snapToGrid w:val="0"/>
        </w:rPr>
        <w:t xml:space="preserve"> that had been</w:t>
      </w:r>
      <w:r w:rsidRPr="005A3C20">
        <w:rPr>
          <w:snapToGrid w:val="0"/>
        </w:rPr>
        <w:t xml:space="preserve"> pre-infested by 15 gravid BPH females for 2 d, after which </w:t>
      </w:r>
      <w:r w:rsidRPr="005A3C20">
        <w:rPr>
          <w:rFonts w:hint="eastAsia"/>
          <w:snapToGrid w:val="0"/>
        </w:rPr>
        <w:t>t</w:t>
      </w:r>
      <w:bookmarkStart w:id="14" w:name="OLE_LINK4"/>
      <w:bookmarkStart w:id="15" w:name="OLE_LINK5"/>
      <w:r w:rsidRPr="005A3C20">
        <w:rPr>
          <w:rFonts w:hint="eastAsia"/>
          <w:snapToGrid w:val="0"/>
        </w:rPr>
        <w:t>he BPHs had been removed</w:t>
      </w:r>
      <w:r w:rsidRPr="005A3C20">
        <w:rPr>
          <w:snapToGrid w:val="0"/>
        </w:rPr>
        <w:t xml:space="preserve"> (BPH-R) </w:t>
      </w:r>
      <w:r w:rsidRPr="005A3C20">
        <w:rPr>
          <w:rFonts w:hint="eastAsia"/>
          <w:snapToGrid w:val="0"/>
        </w:rPr>
        <w:t>(</w:t>
      </w:r>
      <w:r w:rsidRPr="005A3C20">
        <w:rPr>
          <w:snapToGrid w:val="0"/>
        </w:rPr>
        <w:t>a</w:t>
      </w:r>
      <w:r w:rsidRPr="005A3C20">
        <w:rPr>
          <w:rFonts w:hint="eastAsia"/>
          <w:snapToGrid w:val="0"/>
        </w:rPr>
        <w:t xml:space="preserve">, </w:t>
      </w:r>
      <w:bookmarkEnd w:id="14"/>
      <w:bookmarkEnd w:id="15"/>
      <w:r w:rsidRPr="005A3C20">
        <w:rPr>
          <w:rFonts w:hint="eastAsia"/>
          <w:snapToGrid w:val="0"/>
        </w:rPr>
        <w:t>n=12-14) or not removed (BPH-NR)</w:t>
      </w:r>
      <w:r w:rsidRPr="005A3C20">
        <w:rPr>
          <w:snapToGrid w:val="0"/>
        </w:rPr>
        <w:t xml:space="preserve"> </w:t>
      </w:r>
      <w:r w:rsidRPr="005A3C20">
        <w:rPr>
          <w:rFonts w:hint="eastAsia"/>
          <w:snapToGrid w:val="0"/>
        </w:rPr>
        <w:t>(</w:t>
      </w:r>
      <w:r w:rsidRPr="005A3C20">
        <w:rPr>
          <w:snapToGrid w:val="0"/>
        </w:rPr>
        <w:t>b</w:t>
      </w:r>
      <w:r w:rsidRPr="005A3C20">
        <w:rPr>
          <w:rFonts w:hint="eastAsia"/>
          <w:snapToGrid w:val="0"/>
        </w:rPr>
        <w:t>, n=12-13)</w:t>
      </w:r>
      <w:bookmarkEnd w:id="13"/>
      <w:r w:rsidRPr="005A3C20">
        <w:rPr>
          <w:snapToGrid w:val="0"/>
        </w:rPr>
        <w:t xml:space="preserve">; (c, d) Mean </w:t>
      </w:r>
      <w:r w:rsidRPr="005A3C20">
        <w:rPr>
          <w:rFonts w:hint="eastAsia"/>
          <w:snapToGrid w:val="0"/>
        </w:rPr>
        <w:t>mass</w:t>
      </w:r>
      <w:r w:rsidRPr="005A3C20">
        <w:rPr>
          <w:snapToGrid w:val="0"/>
        </w:rPr>
        <w:t xml:space="preserve"> of </w:t>
      </w:r>
      <w:r w:rsidRPr="005A3C20">
        <w:rPr>
          <w:rFonts w:hint="eastAsia"/>
          <w:snapToGrid w:val="0"/>
        </w:rPr>
        <w:t xml:space="preserve">individual </w:t>
      </w:r>
      <w:r w:rsidRPr="005A3C20">
        <w:rPr>
          <w:snapToGrid w:val="0"/>
        </w:rPr>
        <w:t xml:space="preserve">FAW newly hatched larvae </w:t>
      </w:r>
      <w:r w:rsidRPr="005A3C20">
        <w:rPr>
          <w:rFonts w:hint="eastAsia"/>
          <w:snapToGrid w:val="0"/>
        </w:rPr>
        <w:t xml:space="preserve">(+SE, n=21-28) 9 d after they </w:t>
      </w:r>
      <w:r w:rsidRPr="005A3C20">
        <w:rPr>
          <w:snapToGrid w:val="0"/>
        </w:rPr>
        <w:t xml:space="preserve">fed on </w:t>
      </w:r>
      <w:r w:rsidRPr="005A3C20">
        <w:rPr>
          <w:rFonts w:hint="eastAsia"/>
          <w:snapToGrid w:val="0"/>
        </w:rPr>
        <w:t>non-infested</w:t>
      </w:r>
      <w:r w:rsidRPr="005A3C20">
        <w:rPr>
          <w:snapToGrid w:val="0"/>
        </w:rPr>
        <w:t xml:space="preserve"> plants </w:t>
      </w:r>
      <w:r w:rsidRPr="005A3C20">
        <w:rPr>
          <w:rFonts w:hint="eastAsia"/>
          <w:snapToGrid w:val="0"/>
        </w:rPr>
        <w:t xml:space="preserve">(Con) </w:t>
      </w:r>
      <w:r w:rsidRPr="005A3C20">
        <w:rPr>
          <w:snapToGrid w:val="0"/>
        </w:rPr>
        <w:t>or plants</w:t>
      </w:r>
      <w:r w:rsidRPr="005A3C20">
        <w:rPr>
          <w:rFonts w:hint="eastAsia"/>
          <w:snapToGrid w:val="0"/>
        </w:rPr>
        <w:t xml:space="preserve"> that had been</w:t>
      </w:r>
      <w:r w:rsidRPr="005A3C20">
        <w:rPr>
          <w:snapToGrid w:val="0"/>
        </w:rPr>
        <w:t xml:space="preserve"> pre-infested by 15 gravid BPH females for </w:t>
      </w:r>
      <w:r w:rsidRPr="005A3C20">
        <w:rPr>
          <w:rFonts w:hint="eastAsia"/>
          <w:snapToGrid w:val="0"/>
        </w:rPr>
        <w:t>5 d</w:t>
      </w:r>
      <w:r w:rsidRPr="005A3C20">
        <w:rPr>
          <w:snapToGrid w:val="0"/>
        </w:rPr>
        <w:t xml:space="preserve">, after which </w:t>
      </w:r>
      <w:r w:rsidRPr="005A3C20">
        <w:rPr>
          <w:rFonts w:hint="eastAsia"/>
          <w:snapToGrid w:val="0"/>
        </w:rPr>
        <w:t>the BPHs had been removed</w:t>
      </w:r>
      <w:r w:rsidRPr="005A3C20">
        <w:rPr>
          <w:snapToGrid w:val="0"/>
        </w:rPr>
        <w:t xml:space="preserve"> (BPH-R) </w:t>
      </w:r>
      <w:r w:rsidRPr="005A3C20">
        <w:rPr>
          <w:rFonts w:hint="eastAsia"/>
          <w:snapToGrid w:val="0"/>
        </w:rPr>
        <w:t>(</w:t>
      </w:r>
      <w:r w:rsidRPr="005A3C20">
        <w:rPr>
          <w:snapToGrid w:val="0"/>
        </w:rPr>
        <w:t>c</w:t>
      </w:r>
      <w:r w:rsidRPr="005A3C20">
        <w:rPr>
          <w:rFonts w:hint="eastAsia"/>
          <w:snapToGrid w:val="0"/>
        </w:rPr>
        <w:t xml:space="preserve">, n=21-28) or not removed </w:t>
      </w:r>
      <w:r w:rsidRPr="005A3C20">
        <w:rPr>
          <w:rFonts w:eastAsia="等线" w:hint="eastAsia"/>
          <w:snapToGrid w:val="0"/>
        </w:rPr>
        <w:t>(BPH-NR)</w:t>
      </w:r>
      <w:r w:rsidRPr="005A3C20">
        <w:rPr>
          <w:rFonts w:hint="eastAsia"/>
          <w:snapToGrid w:val="0"/>
        </w:rPr>
        <w:t>(</w:t>
      </w:r>
      <w:r w:rsidRPr="005A3C20">
        <w:rPr>
          <w:snapToGrid w:val="0"/>
        </w:rPr>
        <w:t>d</w:t>
      </w:r>
      <w:r w:rsidRPr="005A3C20">
        <w:rPr>
          <w:rFonts w:hint="eastAsia"/>
          <w:snapToGrid w:val="0"/>
        </w:rPr>
        <w:t>, n=12-22)</w:t>
      </w:r>
      <w:r w:rsidRPr="005A3C20">
        <w:rPr>
          <w:snapToGrid w:val="0"/>
        </w:rPr>
        <w:t>.</w:t>
      </w:r>
    </w:p>
    <w:p w:rsidR="005A3C20" w:rsidRDefault="005A3C20" w:rsidP="00655A2C">
      <w:pPr>
        <w:pStyle w:val="MDPI51figurecaption"/>
        <w:rPr>
          <w:snapToGrid w:val="0"/>
        </w:rPr>
      </w:pPr>
      <w:r>
        <w:rPr>
          <w:snapToGrid w:val="0"/>
        </w:rPr>
        <w:br w:type="page"/>
      </w:r>
    </w:p>
    <w:p w:rsidR="005A3C20" w:rsidRDefault="005A3C20" w:rsidP="00EF04EF">
      <w:pPr>
        <w:pStyle w:val="MDPI52figure"/>
      </w:pPr>
      <w:r w:rsidRPr="005A3C20">
        <w:rPr>
          <w:noProof/>
        </w:rPr>
        <w:lastRenderedPageBreak/>
        <w:drawing>
          <wp:inline distT="0" distB="0" distL="0" distR="0">
            <wp:extent cx="5204460" cy="5143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20" w:rsidRDefault="005A3C20" w:rsidP="005A3C20">
      <w:pPr>
        <w:spacing w:line="240" w:lineRule="auto"/>
        <w:jc w:val="left"/>
      </w:pPr>
    </w:p>
    <w:p w:rsidR="005A3C20" w:rsidRPr="005A3C20" w:rsidRDefault="005A3C20" w:rsidP="00EF04EF">
      <w:pPr>
        <w:pStyle w:val="MDPI51figurecaption"/>
        <w:ind w:left="0"/>
      </w:pPr>
      <w:r w:rsidRPr="005A3C20">
        <w:rPr>
          <w:b/>
          <w:bCs/>
        </w:rPr>
        <w:t xml:space="preserve">Figure S4. </w:t>
      </w:r>
      <w:bookmarkStart w:id="16" w:name="OLE_LINK76"/>
      <w:bookmarkStart w:id="17" w:name="OLE_LINK77"/>
      <w:r w:rsidRPr="005A3C20">
        <w:t>Effect of FAW larvae infestation on the attractiveness of BPH-infested plants to the parasitoid</w:t>
      </w:r>
      <w:bookmarkStart w:id="18" w:name="OLE_LINK107"/>
      <w:bookmarkStart w:id="19" w:name="OLE_LINK108"/>
      <w:r w:rsidRPr="005A3C20">
        <w:t xml:space="preserve"> </w:t>
      </w:r>
      <w:proofErr w:type="spellStart"/>
      <w:r w:rsidRPr="004A610D">
        <w:rPr>
          <w:i/>
          <w:iCs/>
        </w:rPr>
        <w:t>A</w:t>
      </w:r>
      <w:r w:rsidRPr="004A610D">
        <w:rPr>
          <w:rFonts w:hint="eastAsia"/>
          <w:i/>
          <w:iCs/>
        </w:rPr>
        <w:t>nagrus</w:t>
      </w:r>
      <w:proofErr w:type="spellEnd"/>
      <w:r w:rsidRPr="004A610D">
        <w:rPr>
          <w:i/>
          <w:iCs/>
        </w:rPr>
        <w:t xml:space="preserve"> </w:t>
      </w:r>
      <w:proofErr w:type="spellStart"/>
      <w:r w:rsidRPr="004A610D">
        <w:rPr>
          <w:i/>
          <w:iCs/>
        </w:rPr>
        <w:t>nilaparvatae</w:t>
      </w:r>
      <w:bookmarkEnd w:id="16"/>
      <w:bookmarkEnd w:id="17"/>
      <w:proofErr w:type="spellEnd"/>
      <w:r w:rsidR="00171765" w:rsidRPr="00171765">
        <w:t>.</w:t>
      </w:r>
    </w:p>
    <w:p w:rsidR="005A3C20" w:rsidRPr="005A3C20" w:rsidRDefault="005A3C20" w:rsidP="00EF04EF">
      <w:pPr>
        <w:pStyle w:val="MDPI51figurecaption"/>
        <w:ind w:left="0"/>
        <w:rPr>
          <w:snapToGrid w:val="0"/>
        </w:rPr>
      </w:pPr>
      <w:r w:rsidRPr="005A3C20">
        <w:rPr>
          <w:snapToGrid w:val="0"/>
        </w:rPr>
        <w:t>(a-c) Mean parasiti</w:t>
      </w:r>
      <w:r w:rsidRPr="005A3C20">
        <w:rPr>
          <w:rFonts w:hint="eastAsia"/>
          <w:snapToGrid w:val="0"/>
        </w:rPr>
        <w:t>sm</w:t>
      </w:r>
      <w:r w:rsidRPr="005A3C20">
        <w:rPr>
          <w:snapToGrid w:val="0"/>
        </w:rPr>
        <w:t xml:space="preserve"> rate of BPH eggs</w:t>
      </w:r>
      <w:r w:rsidRPr="005A3C20">
        <w:rPr>
          <w:rFonts w:hint="eastAsia"/>
          <w:snapToGrid w:val="0"/>
        </w:rPr>
        <w:t xml:space="preserve"> </w:t>
      </w:r>
      <w:r w:rsidRPr="005A3C20">
        <w:rPr>
          <w:snapToGrid w:val="0"/>
          <w:lang w:val="fr-FR"/>
        </w:rPr>
        <w:t>(</w:t>
      </w:r>
      <w:r w:rsidRPr="005A3C20">
        <w:rPr>
          <w:rFonts w:hint="eastAsia"/>
          <w:snapToGrid w:val="0"/>
          <w:lang w:val="fr-FR"/>
        </w:rPr>
        <w:t>+SE</w:t>
      </w:r>
      <w:r w:rsidRPr="005A3C20">
        <w:rPr>
          <w:snapToGrid w:val="0"/>
          <w:lang w:val="fr-FR"/>
        </w:rPr>
        <w:t> ; a &amp; b</w:t>
      </w:r>
      <w:r w:rsidR="001C47E1">
        <w:rPr>
          <w:snapToGrid w:val="0"/>
          <w:lang w:val="fr-FR"/>
        </w:rPr>
        <w:t xml:space="preserve">, </w:t>
      </w:r>
      <w:r w:rsidRPr="005A3C20">
        <w:rPr>
          <w:snapToGrid w:val="0"/>
          <w:lang w:val="fr-FR"/>
        </w:rPr>
        <w:t>n=</w:t>
      </w:r>
      <w:r w:rsidRPr="005A3C20">
        <w:rPr>
          <w:snapToGrid w:val="0"/>
        </w:rPr>
        <w:t>15; c, n=19</w:t>
      </w:r>
      <w:r w:rsidRPr="005A3C20">
        <w:rPr>
          <w:rFonts w:hint="eastAsia"/>
          <w:snapToGrid w:val="0"/>
          <w:lang w:val="fr-FR"/>
        </w:rPr>
        <w:t>)</w:t>
      </w:r>
      <w:r w:rsidRPr="005A3C20">
        <w:rPr>
          <w:snapToGrid w:val="0"/>
        </w:rPr>
        <w:t xml:space="preserve"> by </w:t>
      </w:r>
      <w:r w:rsidRPr="005A3C20">
        <w:rPr>
          <w:i/>
          <w:snapToGrid w:val="0"/>
        </w:rPr>
        <w:t xml:space="preserve">A. </w:t>
      </w:r>
      <w:proofErr w:type="spellStart"/>
      <w:r w:rsidRPr="005A3C20">
        <w:rPr>
          <w:i/>
          <w:snapToGrid w:val="0"/>
        </w:rPr>
        <w:t>nilaparvatae</w:t>
      </w:r>
      <w:proofErr w:type="spellEnd"/>
      <w:r w:rsidRPr="005A3C20">
        <w:rPr>
          <w:iCs/>
          <w:snapToGrid w:val="0"/>
        </w:rPr>
        <w:t xml:space="preserve"> </w:t>
      </w:r>
      <w:r w:rsidRPr="005A3C20">
        <w:rPr>
          <w:snapToGrid w:val="0"/>
        </w:rPr>
        <w:t>on plants that had been infested with 10 gravid BPH females</w:t>
      </w:r>
      <w:r w:rsidRPr="005A3C20">
        <w:rPr>
          <w:iCs/>
          <w:snapToGrid w:val="0"/>
        </w:rPr>
        <w:t xml:space="preserve"> </w:t>
      </w:r>
      <w:r w:rsidRPr="005A3C20">
        <w:rPr>
          <w:snapToGrid w:val="0"/>
        </w:rPr>
        <w:t>for 24 h and plants that had been co-infested with 10 gravid BPH females</w:t>
      </w:r>
      <w:r w:rsidRPr="005A3C20">
        <w:rPr>
          <w:iCs/>
          <w:snapToGrid w:val="0"/>
        </w:rPr>
        <w:t xml:space="preserve"> </w:t>
      </w:r>
      <w:r w:rsidRPr="005A3C20">
        <w:rPr>
          <w:snapToGrid w:val="0"/>
        </w:rPr>
        <w:t>and one 4</w:t>
      </w:r>
      <w:r w:rsidRPr="005A3C20">
        <w:rPr>
          <w:snapToGrid w:val="0"/>
          <w:vertAlign w:val="superscript"/>
        </w:rPr>
        <w:t>th</w:t>
      </w:r>
      <w:r w:rsidRPr="005A3C20">
        <w:rPr>
          <w:snapToGrid w:val="0"/>
        </w:rPr>
        <w:t>-instar FAW larva (FAW4</w:t>
      </w:r>
      <w:r w:rsidRPr="005A3C20">
        <w:rPr>
          <w:snapToGrid w:val="0"/>
          <w:vertAlign w:val="superscript"/>
        </w:rPr>
        <w:t>th</w:t>
      </w:r>
      <w:r w:rsidRPr="005A3C20">
        <w:rPr>
          <w:snapToGrid w:val="0"/>
        </w:rPr>
        <w:t xml:space="preserve">-1) </w:t>
      </w:r>
      <w:r w:rsidRPr="005A3C20">
        <w:rPr>
          <w:rFonts w:hint="eastAsia"/>
          <w:snapToGrid w:val="0"/>
        </w:rPr>
        <w:t>(</w:t>
      </w:r>
      <w:r w:rsidRPr="005A3C20">
        <w:rPr>
          <w:snapToGrid w:val="0"/>
        </w:rPr>
        <w:t>a</w:t>
      </w:r>
      <w:r w:rsidRPr="005A3C20">
        <w:rPr>
          <w:rFonts w:hint="eastAsia"/>
          <w:snapToGrid w:val="0"/>
        </w:rPr>
        <w:t xml:space="preserve">), </w:t>
      </w:r>
      <w:bookmarkEnd w:id="18"/>
      <w:bookmarkEnd w:id="19"/>
      <w:r w:rsidRPr="005A3C20">
        <w:rPr>
          <w:snapToGrid w:val="0"/>
        </w:rPr>
        <w:t>t</w:t>
      </w:r>
      <w:bookmarkStart w:id="20" w:name="OLE_LINK109"/>
      <w:bookmarkStart w:id="21" w:name="OLE_LINK110"/>
      <w:bookmarkStart w:id="22" w:name="OLE_LINK111"/>
      <w:r w:rsidRPr="005A3C20">
        <w:rPr>
          <w:snapToGrid w:val="0"/>
        </w:rPr>
        <w:t>wo 3</w:t>
      </w:r>
      <w:r w:rsidRPr="005A3C20">
        <w:rPr>
          <w:snapToGrid w:val="0"/>
          <w:vertAlign w:val="superscript"/>
        </w:rPr>
        <w:t>rd</w:t>
      </w:r>
      <w:r w:rsidRPr="005A3C20">
        <w:rPr>
          <w:snapToGrid w:val="0"/>
        </w:rPr>
        <w:t>-instar FAW larvae (FAW3</w:t>
      </w:r>
      <w:r w:rsidRPr="005A3C20">
        <w:rPr>
          <w:snapToGrid w:val="0"/>
          <w:vertAlign w:val="superscript"/>
        </w:rPr>
        <w:t>rd</w:t>
      </w:r>
      <w:r w:rsidRPr="005A3C20">
        <w:rPr>
          <w:snapToGrid w:val="0"/>
        </w:rPr>
        <w:t xml:space="preserve">-2) </w:t>
      </w:r>
      <w:r w:rsidRPr="005A3C20">
        <w:rPr>
          <w:rFonts w:hint="eastAsia"/>
          <w:snapToGrid w:val="0"/>
        </w:rPr>
        <w:t>(</w:t>
      </w:r>
      <w:r w:rsidRPr="005A3C20">
        <w:rPr>
          <w:snapToGrid w:val="0"/>
        </w:rPr>
        <w:t>b</w:t>
      </w:r>
      <w:r w:rsidRPr="005A3C20">
        <w:rPr>
          <w:rFonts w:hint="eastAsia"/>
          <w:snapToGrid w:val="0"/>
        </w:rPr>
        <w:t xml:space="preserve">) or </w:t>
      </w:r>
      <w:r w:rsidRPr="005A3C20">
        <w:rPr>
          <w:snapToGrid w:val="0"/>
        </w:rPr>
        <w:t>three 3</w:t>
      </w:r>
      <w:r w:rsidRPr="005A3C20">
        <w:rPr>
          <w:snapToGrid w:val="0"/>
          <w:vertAlign w:val="superscript"/>
        </w:rPr>
        <w:t>rd</w:t>
      </w:r>
      <w:r w:rsidRPr="005A3C20">
        <w:rPr>
          <w:snapToGrid w:val="0"/>
        </w:rPr>
        <w:t>-instar FAW larvae (FAW3</w:t>
      </w:r>
      <w:r w:rsidRPr="005A3C20">
        <w:rPr>
          <w:snapToGrid w:val="0"/>
          <w:vertAlign w:val="superscript"/>
        </w:rPr>
        <w:t>rd</w:t>
      </w:r>
      <w:r w:rsidRPr="005A3C20">
        <w:rPr>
          <w:snapToGrid w:val="0"/>
        </w:rPr>
        <w:t xml:space="preserve">-3) </w:t>
      </w:r>
      <w:r w:rsidRPr="005A3C20">
        <w:rPr>
          <w:rFonts w:hint="eastAsia"/>
          <w:snapToGrid w:val="0"/>
        </w:rPr>
        <w:t>(</w:t>
      </w:r>
      <w:r w:rsidRPr="005A3C20">
        <w:rPr>
          <w:snapToGrid w:val="0"/>
        </w:rPr>
        <w:t>c</w:t>
      </w:r>
      <w:r w:rsidRPr="005A3C20">
        <w:rPr>
          <w:rFonts w:hint="eastAsia"/>
          <w:snapToGrid w:val="0"/>
        </w:rPr>
        <w:t>)</w:t>
      </w:r>
      <w:r w:rsidRPr="005A3C20">
        <w:rPr>
          <w:snapToGrid w:val="0"/>
        </w:rPr>
        <w:t xml:space="preserve"> for 24 </w:t>
      </w:r>
      <w:bookmarkEnd w:id="20"/>
      <w:bookmarkEnd w:id="21"/>
      <w:bookmarkEnd w:id="22"/>
      <w:r w:rsidRPr="005A3C20">
        <w:rPr>
          <w:snapToGrid w:val="0"/>
        </w:rPr>
        <w:t>h. (d-f) Mean number of BPH eggs</w:t>
      </w:r>
      <w:r w:rsidRPr="005A3C20">
        <w:rPr>
          <w:rFonts w:hint="eastAsia"/>
          <w:snapToGrid w:val="0"/>
        </w:rPr>
        <w:t xml:space="preserve"> </w:t>
      </w:r>
      <w:r w:rsidRPr="005A3C20">
        <w:rPr>
          <w:snapToGrid w:val="0"/>
          <w:lang w:val="fr-FR"/>
        </w:rPr>
        <w:t>(</w:t>
      </w:r>
      <w:r w:rsidRPr="005A3C20">
        <w:rPr>
          <w:rFonts w:hint="eastAsia"/>
          <w:snapToGrid w:val="0"/>
          <w:lang w:val="fr-FR"/>
        </w:rPr>
        <w:t>+SE</w:t>
      </w:r>
      <w:r w:rsidRPr="005A3C20">
        <w:rPr>
          <w:snapToGrid w:val="0"/>
          <w:lang w:val="fr-FR"/>
        </w:rPr>
        <w:t xml:space="preserve">; </w:t>
      </w:r>
      <w:r w:rsidR="001C47E1">
        <w:rPr>
          <w:snapToGrid w:val="0"/>
          <w:lang w:val="fr-FR"/>
        </w:rPr>
        <w:t>d</w:t>
      </w:r>
      <w:r w:rsidRPr="005A3C20">
        <w:rPr>
          <w:snapToGrid w:val="0"/>
          <w:lang w:val="fr-FR"/>
        </w:rPr>
        <w:t xml:space="preserve"> &amp; </w:t>
      </w:r>
      <w:r w:rsidR="001C47E1">
        <w:rPr>
          <w:snapToGrid w:val="0"/>
          <w:lang w:val="fr-FR"/>
        </w:rPr>
        <w:t>e</w:t>
      </w:r>
      <w:r w:rsidRPr="005A3C20">
        <w:rPr>
          <w:snapToGrid w:val="0"/>
          <w:lang w:val="fr-FR"/>
        </w:rPr>
        <w:t xml:space="preserve">, n=15; </w:t>
      </w:r>
      <w:r w:rsidR="001C47E1">
        <w:rPr>
          <w:snapToGrid w:val="0"/>
          <w:lang w:val="fr-FR"/>
        </w:rPr>
        <w:t>f</w:t>
      </w:r>
      <w:r w:rsidRPr="005A3C20">
        <w:rPr>
          <w:snapToGrid w:val="0"/>
          <w:lang w:val="fr-FR"/>
        </w:rPr>
        <w:t>, n=19</w:t>
      </w:r>
      <w:r w:rsidRPr="005A3C20">
        <w:rPr>
          <w:rFonts w:hint="eastAsia"/>
          <w:snapToGrid w:val="0"/>
          <w:lang w:val="fr-FR"/>
        </w:rPr>
        <w:t>)</w:t>
      </w:r>
      <w:r w:rsidRPr="005A3C20">
        <w:rPr>
          <w:snapToGrid w:val="0"/>
        </w:rPr>
        <w:t xml:space="preserve"> laid by gravid BPH females on plants that had been infested with 10 gravid BPH females</w:t>
      </w:r>
      <w:r w:rsidRPr="005A3C20">
        <w:rPr>
          <w:iCs/>
          <w:snapToGrid w:val="0"/>
        </w:rPr>
        <w:t xml:space="preserve"> </w:t>
      </w:r>
      <w:r w:rsidRPr="005A3C20">
        <w:rPr>
          <w:snapToGrid w:val="0"/>
        </w:rPr>
        <w:t>for 24 h and plants that had been co-infested with 10 gravid BPH females</w:t>
      </w:r>
      <w:r w:rsidRPr="005A3C20">
        <w:rPr>
          <w:iCs/>
          <w:snapToGrid w:val="0"/>
        </w:rPr>
        <w:t xml:space="preserve"> </w:t>
      </w:r>
      <w:r w:rsidRPr="005A3C20">
        <w:rPr>
          <w:snapToGrid w:val="0"/>
        </w:rPr>
        <w:t>and one 4</w:t>
      </w:r>
      <w:r w:rsidRPr="005A3C20">
        <w:rPr>
          <w:snapToGrid w:val="0"/>
          <w:vertAlign w:val="superscript"/>
        </w:rPr>
        <w:t>th</w:t>
      </w:r>
      <w:r w:rsidRPr="005A3C20">
        <w:rPr>
          <w:snapToGrid w:val="0"/>
        </w:rPr>
        <w:t>-instar FAW larva (FAW4</w:t>
      </w:r>
      <w:r w:rsidRPr="005A3C20">
        <w:rPr>
          <w:snapToGrid w:val="0"/>
          <w:vertAlign w:val="superscript"/>
        </w:rPr>
        <w:t>th</w:t>
      </w:r>
      <w:r w:rsidRPr="005A3C20">
        <w:rPr>
          <w:snapToGrid w:val="0"/>
        </w:rPr>
        <w:t xml:space="preserve">-1) </w:t>
      </w:r>
      <w:r w:rsidRPr="005A3C20">
        <w:rPr>
          <w:rFonts w:hint="eastAsia"/>
          <w:snapToGrid w:val="0"/>
        </w:rPr>
        <w:t>(</w:t>
      </w:r>
      <w:r w:rsidRPr="005A3C20">
        <w:rPr>
          <w:snapToGrid w:val="0"/>
        </w:rPr>
        <w:t>d</w:t>
      </w:r>
      <w:r w:rsidRPr="005A3C20">
        <w:rPr>
          <w:rFonts w:hint="eastAsia"/>
          <w:snapToGrid w:val="0"/>
        </w:rPr>
        <w:t xml:space="preserve">), </w:t>
      </w:r>
      <w:r w:rsidRPr="005A3C20">
        <w:rPr>
          <w:snapToGrid w:val="0"/>
        </w:rPr>
        <w:t>two 3</w:t>
      </w:r>
      <w:r w:rsidRPr="005A3C20">
        <w:rPr>
          <w:snapToGrid w:val="0"/>
          <w:vertAlign w:val="superscript"/>
        </w:rPr>
        <w:t>rd</w:t>
      </w:r>
      <w:r w:rsidRPr="005A3C20">
        <w:rPr>
          <w:snapToGrid w:val="0"/>
        </w:rPr>
        <w:t>-instar FAW larvae (FAW3</w:t>
      </w:r>
      <w:r w:rsidRPr="005A3C20">
        <w:rPr>
          <w:snapToGrid w:val="0"/>
          <w:vertAlign w:val="superscript"/>
        </w:rPr>
        <w:t>rd</w:t>
      </w:r>
      <w:r w:rsidRPr="005A3C20">
        <w:rPr>
          <w:snapToGrid w:val="0"/>
        </w:rPr>
        <w:t xml:space="preserve">-2) </w:t>
      </w:r>
      <w:r w:rsidRPr="005A3C20">
        <w:rPr>
          <w:rFonts w:hint="eastAsia"/>
          <w:snapToGrid w:val="0"/>
        </w:rPr>
        <w:t>(</w:t>
      </w:r>
      <w:r w:rsidRPr="005A3C20">
        <w:rPr>
          <w:snapToGrid w:val="0"/>
        </w:rPr>
        <w:t>e</w:t>
      </w:r>
      <w:r w:rsidRPr="005A3C20">
        <w:rPr>
          <w:rFonts w:hint="eastAsia"/>
          <w:snapToGrid w:val="0"/>
        </w:rPr>
        <w:t xml:space="preserve">) or </w:t>
      </w:r>
      <w:r w:rsidRPr="005A3C20">
        <w:rPr>
          <w:snapToGrid w:val="0"/>
        </w:rPr>
        <w:t>three 3</w:t>
      </w:r>
      <w:r w:rsidRPr="005A3C20">
        <w:rPr>
          <w:snapToGrid w:val="0"/>
          <w:vertAlign w:val="superscript"/>
        </w:rPr>
        <w:t>rd</w:t>
      </w:r>
      <w:r w:rsidRPr="005A3C20">
        <w:rPr>
          <w:snapToGrid w:val="0"/>
        </w:rPr>
        <w:t>-instar FAW larvae (FAW3</w:t>
      </w:r>
      <w:r w:rsidRPr="005A3C20">
        <w:rPr>
          <w:snapToGrid w:val="0"/>
          <w:vertAlign w:val="superscript"/>
        </w:rPr>
        <w:t>rd</w:t>
      </w:r>
      <w:r w:rsidRPr="005A3C20">
        <w:rPr>
          <w:snapToGrid w:val="0"/>
        </w:rPr>
        <w:t xml:space="preserve">-3) </w:t>
      </w:r>
      <w:r w:rsidRPr="005A3C20">
        <w:rPr>
          <w:rFonts w:hint="eastAsia"/>
          <w:snapToGrid w:val="0"/>
        </w:rPr>
        <w:t>(</w:t>
      </w:r>
      <w:r w:rsidRPr="005A3C20">
        <w:rPr>
          <w:snapToGrid w:val="0"/>
        </w:rPr>
        <w:t>f</w:t>
      </w:r>
      <w:r w:rsidRPr="005A3C20">
        <w:rPr>
          <w:rFonts w:hint="eastAsia"/>
          <w:snapToGrid w:val="0"/>
        </w:rPr>
        <w:t>)</w:t>
      </w:r>
      <w:r w:rsidRPr="005A3C20">
        <w:rPr>
          <w:snapToGrid w:val="0"/>
        </w:rPr>
        <w:t xml:space="preserve"> for 24 h.</w:t>
      </w:r>
      <w:r w:rsidRPr="005A3C20">
        <w:rPr>
          <w:rFonts w:hint="eastAsia"/>
          <w:snapToGrid w:val="0"/>
        </w:rPr>
        <w:t xml:space="preserve"> </w:t>
      </w:r>
      <w:r w:rsidRPr="005A3C20">
        <w:rPr>
          <w:snapToGrid w:val="0"/>
        </w:rPr>
        <w:t>U</w:t>
      </w:r>
      <w:r w:rsidRPr="005A3C20">
        <w:rPr>
          <w:rFonts w:hint="eastAsia"/>
          <w:snapToGrid w:val="0"/>
        </w:rPr>
        <w:t xml:space="preserve">pper inset, </w:t>
      </w:r>
      <w:r w:rsidRPr="005A3C20">
        <w:rPr>
          <w:snapToGrid w:val="0"/>
        </w:rPr>
        <w:t>schematic representation of the experimental design.</w:t>
      </w:r>
    </w:p>
    <w:p w:rsidR="005A3C20" w:rsidRPr="005A3C20" w:rsidRDefault="005A3C20" w:rsidP="00EF04EF">
      <w:pPr>
        <w:pStyle w:val="MDPI51figurecaption"/>
      </w:pPr>
    </w:p>
    <w:p w:rsidR="005A3C20" w:rsidRDefault="005A3C20">
      <w:pPr>
        <w:spacing w:line="240" w:lineRule="auto"/>
        <w:jc w:val="left"/>
      </w:pPr>
      <w:r>
        <w:br w:type="page"/>
      </w:r>
    </w:p>
    <w:p w:rsidR="005A3C20" w:rsidRDefault="005A3C20" w:rsidP="00EF04EF">
      <w:pPr>
        <w:pStyle w:val="MDPI52figure"/>
      </w:pPr>
      <w:r w:rsidRPr="00EF04EF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1366520</wp:posOffset>
            </wp:positionH>
            <wp:positionV relativeFrom="page">
              <wp:posOffset>1097280</wp:posOffset>
            </wp:positionV>
            <wp:extent cx="4130040" cy="2767330"/>
            <wp:effectExtent l="0" t="0" r="381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C20" w:rsidRPr="005A3C20" w:rsidRDefault="005A3C20" w:rsidP="005A3C20">
      <w:pPr>
        <w:pStyle w:val="MDPI51figurecaption"/>
        <w:tabs>
          <w:tab w:val="left" w:pos="3360"/>
        </w:tabs>
        <w:ind w:left="540"/>
      </w:pPr>
      <w:r w:rsidRPr="005A3C20">
        <w:rPr>
          <w:b/>
        </w:rPr>
        <w:t>Figure S</w:t>
      </w:r>
      <w:r w:rsidRPr="005A3C20">
        <w:rPr>
          <w:rFonts w:hint="eastAsia"/>
          <w:b/>
        </w:rPr>
        <w:t>5</w:t>
      </w:r>
      <w:r w:rsidRPr="005A3C20">
        <w:rPr>
          <w:b/>
        </w:rPr>
        <w:t>.</w:t>
      </w:r>
      <w:r w:rsidRPr="005A3C20">
        <w:t xml:space="preserve"> The experimental setup for BPH infestation (a), FAW infestation (b) and BPH honeydew excretion (c).</w:t>
      </w:r>
    </w:p>
    <w:p w:rsidR="005A3C20" w:rsidRPr="005A3C20" w:rsidRDefault="005A3C20">
      <w:pPr>
        <w:spacing w:line="240" w:lineRule="auto"/>
        <w:jc w:val="left"/>
      </w:pPr>
    </w:p>
    <w:p w:rsidR="005A3C20" w:rsidRDefault="005A3C20">
      <w:pPr>
        <w:spacing w:line="240" w:lineRule="auto"/>
        <w:jc w:val="left"/>
      </w:pPr>
      <w:r>
        <w:br w:type="page"/>
      </w:r>
    </w:p>
    <w:p w:rsidR="006F071B" w:rsidRPr="00A014AC" w:rsidRDefault="006F071B" w:rsidP="00121194">
      <w:pPr>
        <w:pStyle w:val="MDPI41tablecaption"/>
        <w:tabs>
          <w:tab w:val="left" w:pos="2724"/>
        </w:tabs>
        <w:ind w:left="540"/>
        <w:jc w:val="center"/>
        <w:rPr>
          <w:i/>
        </w:rPr>
      </w:pPr>
      <w:bookmarkStart w:id="23" w:name="_Hlk129452013"/>
      <w:r w:rsidRPr="00AF74BA">
        <w:rPr>
          <w:b/>
        </w:rPr>
        <w:lastRenderedPageBreak/>
        <w:t>Table</w:t>
      </w:r>
      <w:r w:rsidRPr="00121194">
        <w:rPr>
          <w:b/>
          <w:bCs/>
        </w:rPr>
        <w:t xml:space="preserve"> S</w:t>
      </w:r>
      <w:r w:rsidRPr="00121194">
        <w:rPr>
          <w:rFonts w:eastAsia="等线" w:hint="eastAsia"/>
          <w:b/>
          <w:bCs/>
        </w:rPr>
        <w:t>1</w:t>
      </w:r>
      <w:r w:rsidRPr="00AF74BA">
        <w:rPr>
          <w:b/>
        </w:rPr>
        <w:t xml:space="preserve">. </w:t>
      </w:r>
      <w:r w:rsidRPr="00A014AC">
        <w:t xml:space="preserve">Student’s </w:t>
      </w:r>
      <w:r w:rsidRPr="00AF74BA">
        <w:rPr>
          <w:i/>
        </w:rPr>
        <w:t>t</w:t>
      </w:r>
      <w:r w:rsidRPr="00A014AC">
        <w:rPr>
          <w:iCs/>
        </w:rPr>
        <w:t>-</w:t>
      </w:r>
      <w:r w:rsidRPr="00A014AC">
        <w:t>test analysis with data from figures in supporting information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2614"/>
        <w:gridCol w:w="971"/>
        <w:gridCol w:w="2282"/>
        <w:gridCol w:w="1541"/>
        <w:gridCol w:w="1539"/>
      </w:tblGrid>
      <w:tr w:rsidR="006F071B" w:rsidRPr="00AF74BA" w:rsidTr="00121194">
        <w:trPr>
          <w:trHeight w:val="260"/>
          <w:jc w:val="center"/>
        </w:trPr>
        <w:tc>
          <w:tcPr>
            <w:tcW w:w="726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bookmarkStart w:id="24" w:name="_Hlk129010583"/>
            <w:bookmarkEnd w:id="23"/>
            <w:r w:rsidRPr="00AF74BA">
              <w:rPr>
                <w:rFonts w:eastAsia="宋体"/>
                <w:snapToGrid/>
              </w:rPr>
              <w:t>Figure</w:t>
            </w:r>
          </w:p>
        </w:tc>
        <w:tc>
          <w:tcPr>
            <w:tcW w:w="1713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  <w:lang w:eastAsia="zh-CN"/>
              </w:rPr>
            </w:pPr>
            <w:r w:rsidRPr="00AF74BA">
              <w:rPr>
                <w:rFonts w:eastAsia="宋体" w:hint="eastAsia"/>
                <w:snapToGrid/>
              </w:rPr>
              <w:t>Parameter</w:t>
            </w:r>
          </w:p>
        </w:tc>
        <w:tc>
          <w:tcPr>
            <w:tcW w:w="109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i/>
                <w:iCs/>
                <w:snapToGrid/>
              </w:rPr>
            </w:pPr>
            <w:r w:rsidRPr="00AF74BA">
              <w:rPr>
                <w:rFonts w:eastAsia="宋体"/>
                <w:i/>
                <w:iCs/>
                <w:snapToGrid/>
              </w:rPr>
              <w:t>t</w:t>
            </w:r>
          </w:p>
        </w:tc>
        <w:tc>
          <w:tcPr>
            <w:tcW w:w="736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i/>
                <w:iCs/>
                <w:snapToGrid/>
              </w:rPr>
            </w:pPr>
            <w:proofErr w:type="spellStart"/>
            <w:r w:rsidRPr="00AF74BA">
              <w:rPr>
                <w:rFonts w:eastAsia="宋体"/>
                <w:i/>
                <w:iCs/>
                <w:snapToGrid/>
              </w:rPr>
              <w:t>df</w:t>
            </w:r>
            <w:proofErr w:type="spellEnd"/>
          </w:p>
        </w:tc>
        <w:tc>
          <w:tcPr>
            <w:tcW w:w="7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i/>
                <w:iCs/>
                <w:snapToGrid/>
              </w:rPr>
            </w:pPr>
            <w:r w:rsidRPr="00AF74BA">
              <w:rPr>
                <w:rFonts w:eastAsia="宋体"/>
                <w:i/>
                <w:iCs/>
                <w:snapToGrid/>
              </w:rPr>
              <w:t>P value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Figure S</w:t>
            </w:r>
            <w:r w:rsidRPr="00AF74BA">
              <w:rPr>
                <w:rFonts w:eastAsia="宋体" w:hint="eastAsia"/>
                <w:snapToGrid/>
              </w:rPr>
              <w:t>1a</w:t>
            </w:r>
          </w:p>
        </w:tc>
        <w:tc>
          <w:tcPr>
            <w:tcW w:w="1249" w:type="pct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Honeydew</w:t>
            </w:r>
          </w:p>
        </w:tc>
        <w:tc>
          <w:tcPr>
            <w:tcW w:w="46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1 d</w:t>
            </w:r>
          </w:p>
        </w:tc>
        <w:tc>
          <w:tcPr>
            <w:tcW w:w="109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0.07461</w:t>
            </w:r>
          </w:p>
        </w:tc>
        <w:tc>
          <w:tcPr>
            <w:tcW w:w="73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48</w:t>
            </w:r>
          </w:p>
        </w:tc>
        <w:tc>
          <w:tcPr>
            <w:tcW w:w="73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0.9408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124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2 d</w:t>
            </w:r>
          </w:p>
        </w:tc>
        <w:tc>
          <w:tcPr>
            <w:tcW w:w="10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0.0700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44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0.4876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124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3 d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0.1413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46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0.8883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Figure S1b</w:t>
            </w:r>
          </w:p>
        </w:tc>
        <w:tc>
          <w:tcPr>
            <w:tcW w:w="124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Number of BPH eggs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1 d</w:t>
            </w: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0.8082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47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0.4230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124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4 d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0.04185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0.9668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Figure S1c</w:t>
            </w:r>
          </w:p>
        </w:tc>
        <w:tc>
          <w:tcPr>
            <w:tcW w:w="124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Developmental duration of BPH nymphs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female</w:t>
            </w: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0.1469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15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0.8852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124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male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0.6521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15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0.5242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Figure S2a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Number of BPH eggs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0.1676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17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0.8689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Figure S2b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Developmental duration of BPH eggs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0.2633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17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0.7954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Figure S2c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H</w:t>
            </w:r>
            <w:r w:rsidRPr="00AF74BA">
              <w:rPr>
                <w:rFonts w:eastAsia="宋体"/>
                <w:snapToGrid/>
              </w:rPr>
              <w:t>atching rate of BPH eggs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0.1045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17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0.9180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Figure S3a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Weight of larvae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0.8468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24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0.4054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Figure S3b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Weight of larvae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0.8963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23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0.3794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Figure S3c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Weight of larvae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0.3705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32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0.7134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Figure S3d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Weight of larvae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0.3355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47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0.7387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Figure S4a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proofErr w:type="spellStart"/>
            <w:r w:rsidRPr="00AF74BA">
              <w:rPr>
                <w:rFonts w:eastAsia="宋体"/>
                <w:snapToGrid/>
              </w:rPr>
              <w:t>Parasitization</w:t>
            </w:r>
            <w:proofErr w:type="spellEnd"/>
            <w:r w:rsidRPr="00AF74BA">
              <w:rPr>
                <w:rFonts w:eastAsia="宋体"/>
                <w:snapToGrid/>
              </w:rPr>
              <w:t xml:space="preserve"> rate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1</w:t>
            </w:r>
            <w:r w:rsidRPr="00AF74BA">
              <w:rPr>
                <w:rFonts w:eastAsia="宋体"/>
                <w:snapToGrid/>
              </w:rPr>
              <w:t>.975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2</w:t>
            </w:r>
            <w:r w:rsidRPr="00AF74BA">
              <w:rPr>
                <w:rFonts w:eastAsia="宋体"/>
                <w:snapToGrid/>
              </w:rPr>
              <w:t>8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</w:t>
            </w:r>
            <w:r w:rsidRPr="00AF74BA">
              <w:rPr>
                <w:rFonts w:eastAsia="宋体"/>
                <w:snapToGrid/>
              </w:rPr>
              <w:t>.0582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Figure S4b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proofErr w:type="spellStart"/>
            <w:r w:rsidRPr="00AF74BA">
              <w:rPr>
                <w:rFonts w:eastAsia="宋体"/>
                <w:snapToGrid/>
              </w:rPr>
              <w:t>Parasitization</w:t>
            </w:r>
            <w:proofErr w:type="spellEnd"/>
            <w:r w:rsidRPr="00AF74BA">
              <w:rPr>
                <w:rFonts w:eastAsia="宋体"/>
                <w:snapToGrid/>
              </w:rPr>
              <w:t xml:space="preserve"> rate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</w:t>
            </w:r>
            <w:r w:rsidRPr="00AF74BA">
              <w:rPr>
                <w:rFonts w:eastAsia="宋体"/>
                <w:snapToGrid/>
              </w:rPr>
              <w:t>.2616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2</w:t>
            </w:r>
            <w:r w:rsidRPr="00AF74BA">
              <w:rPr>
                <w:rFonts w:eastAsia="宋体"/>
                <w:snapToGrid/>
              </w:rPr>
              <w:t>8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</w:t>
            </w:r>
            <w:r w:rsidRPr="00AF74BA">
              <w:rPr>
                <w:rFonts w:eastAsia="宋体"/>
                <w:snapToGrid/>
              </w:rPr>
              <w:t>.7955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Figure S4c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proofErr w:type="spellStart"/>
            <w:r w:rsidRPr="00AF74BA">
              <w:rPr>
                <w:rFonts w:eastAsia="宋体"/>
                <w:snapToGrid/>
              </w:rPr>
              <w:t>Parasitization</w:t>
            </w:r>
            <w:proofErr w:type="spellEnd"/>
            <w:r w:rsidRPr="00AF74BA">
              <w:rPr>
                <w:rFonts w:eastAsia="宋体"/>
                <w:snapToGrid/>
              </w:rPr>
              <w:t xml:space="preserve"> rate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</w:t>
            </w:r>
            <w:r w:rsidRPr="00AF74BA">
              <w:rPr>
                <w:rFonts w:eastAsia="宋体"/>
                <w:snapToGrid/>
              </w:rPr>
              <w:t>.08505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3</w:t>
            </w:r>
            <w:r w:rsidRPr="00AF74BA">
              <w:rPr>
                <w:rFonts w:eastAsia="宋体"/>
                <w:snapToGrid/>
              </w:rPr>
              <w:t>6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</w:t>
            </w:r>
            <w:r w:rsidRPr="00AF74BA">
              <w:rPr>
                <w:rFonts w:eastAsia="宋体"/>
                <w:snapToGrid/>
              </w:rPr>
              <w:t>.9327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Figure S4d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Number of BPH eggs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1</w:t>
            </w:r>
            <w:r w:rsidRPr="00AF74BA">
              <w:rPr>
                <w:rFonts w:eastAsia="宋体"/>
                <w:snapToGrid/>
              </w:rPr>
              <w:t>.829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2</w:t>
            </w:r>
            <w:r w:rsidRPr="00AF74BA">
              <w:rPr>
                <w:rFonts w:eastAsia="宋体"/>
                <w:snapToGrid/>
              </w:rPr>
              <w:t>8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</w:t>
            </w:r>
            <w:r w:rsidRPr="00AF74BA">
              <w:rPr>
                <w:rFonts w:eastAsia="宋体"/>
                <w:snapToGrid/>
              </w:rPr>
              <w:t>.0781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Figure S4</w:t>
            </w:r>
            <w:r w:rsidRPr="00AF74BA">
              <w:rPr>
                <w:rFonts w:eastAsia="宋体" w:hint="eastAsia"/>
                <w:snapToGrid/>
              </w:rPr>
              <w:t>e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Number of BPH eggs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1</w:t>
            </w:r>
            <w:r w:rsidRPr="00AF74BA">
              <w:rPr>
                <w:rFonts w:eastAsia="宋体"/>
                <w:snapToGrid/>
              </w:rPr>
              <w:t>.015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2</w:t>
            </w:r>
            <w:r w:rsidRPr="00AF74BA">
              <w:rPr>
                <w:rFonts w:eastAsia="宋体"/>
                <w:snapToGrid/>
              </w:rPr>
              <w:t>8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</w:t>
            </w:r>
            <w:r w:rsidRPr="00AF74BA">
              <w:rPr>
                <w:rFonts w:eastAsia="宋体"/>
                <w:snapToGrid/>
              </w:rPr>
              <w:t>.3188</w:t>
            </w:r>
          </w:p>
        </w:tc>
      </w:tr>
      <w:tr w:rsidR="006F071B" w:rsidRPr="00AF74BA" w:rsidTr="00121194">
        <w:trPr>
          <w:trHeight w:val="260"/>
          <w:jc w:val="center"/>
        </w:trPr>
        <w:tc>
          <w:tcPr>
            <w:tcW w:w="72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Figure S4f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/>
                <w:snapToGrid/>
              </w:rPr>
              <w:t>Number of BPH eggs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</w:t>
            </w:r>
            <w:r w:rsidRPr="00AF74BA">
              <w:rPr>
                <w:rFonts w:eastAsia="宋体"/>
                <w:snapToGrid/>
              </w:rPr>
              <w:t>.4030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3</w:t>
            </w:r>
            <w:r w:rsidRPr="00AF74BA">
              <w:rPr>
                <w:rFonts w:eastAsia="宋体"/>
                <w:snapToGrid/>
              </w:rPr>
              <w:t>6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6F071B" w:rsidRPr="00AF74BA" w:rsidRDefault="006F071B" w:rsidP="00527005">
            <w:pPr>
              <w:pStyle w:val="MDPI42tablebody"/>
              <w:rPr>
                <w:rFonts w:eastAsia="宋体"/>
                <w:snapToGrid/>
              </w:rPr>
            </w:pPr>
            <w:r w:rsidRPr="00AF74BA">
              <w:rPr>
                <w:rFonts w:eastAsia="宋体" w:hint="eastAsia"/>
                <w:snapToGrid/>
              </w:rPr>
              <w:t>0</w:t>
            </w:r>
            <w:r w:rsidRPr="00AF74BA">
              <w:rPr>
                <w:rFonts w:eastAsia="宋体"/>
                <w:snapToGrid/>
              </w:rPr>
              <w:t>.6893</w:t>
            </w:r>
          </w:p>
        </w:tc>
      </w:tr>
      <w:bookmarkEnd w:id="24"/>
    </w:tbl>
    <w:p w:rsidR="005A3C20" w:rsidRPr="006F071B" w:rsidRDefault="005A3C20">
      <w:pPr>
        <w:spacing w:line="240" w:lineRule="auto"/>
        <w:jc w:val="left"/>
      </w:pPr>
    </w:p>
    <w:p w:rsidR="005A3C20" w:rsidRDefault="005A3C20">
      <w:pPr>
        <w:spacing w:line="240" w:lineRule="auto"/>
        <w:jc w:val="left"/>
      </w:pPr>
      <w:r>
        <w:br w:type="page"/>
      </w:r>
    </w:p>
    <w:p w:rsidR="00F77291" w:rsidRPr="002E0A42" w:rsidRDefault="00F77291" w:rsidP="00121194">
      <w:pPr>
        <w:pStyle w:val="MDPI41tablecaption"/>
        <w:ind w:left="540"/>
        <w:jc w:val="center"/>
        <w:rPr>
          <w:rFonts w:eastAsia="等线"/>
          <w:lang w:val="en-CA"/>
        </w:rPr>
      </w:pPr>
      <w:r w:rsidRPr="00703CD4">
        <w:rPr>
          <w:rFonts w:eastAsia="等线"/>
          <w:b/>
          <w:bCs/>
          <w:lang w:val="en-CA"/>
        </w:rPr>
        <w:lastRenderedPageBreak/>
        <w:t>Table S</w:t>
      </w:r>
      <w:r w:rsidRPr="00703CD4">
        <w:rPr>
          <w:rFonts w:eastAsia="等线" w:hint="eastAsia"/>
          <w:b/>
          <w:bCs/>
          <w:lang w:val="en-CA" w:eastAsia="zh-CN"/>
        </w:rPr>
        <w:t>2</w:t>
      </w:r>
      <w:r w:rsidRPr="00703CD4">
        <w:rPr>
          <w:rFonts w:eastAsia="等线"/>
          <w:b/>
          <w:bCs/>
          <w:lang w:val="en-CA"/>
        </w:rPr>
        <w:t>.</w:t>
      </w:r>
      <w:r w:rsidRPr="002E0A42">
        <w:rPr>
          <w:rFonts w:eastAsia="等线"/>
          <w:lang w:val="en-CA"/>
        </w:rPr>
        <w:t xml:space="preserve"> Student’s </w:t>
      </w:r>
      <w:r w:rsidRPr="002E0A42">
        <w:rPr>
          <w:rFonts w:eastAsia="等线"/>
          <w:i/>
          <w:iCs/>
          <w:lang w:val="en-CA"/>
        </w:rPr>
        <w:t>t</w:t>
      </w:r>
      <w:r w:rsidRPr="002E0A42">
        <w:rPr>
          <w:rFonts w:eastAsia="等线"/>
          <w:lang w:val="en-CA"/>
        </w:rPr>
        <w:t xml:space="preserve">-test analysis with data from Figure </w:t>
      </w:r>
      <w:r w:rsidRPr="002E0A42">
        <w:rPr>
          <w:rFonts w:eastAsia="等线" w:hint="eastAsia"/>
          <w:lang w:val="en-CA"/>
        </w:rPr>
        <w:t>1</w:t>
      </w:r>
    </w:p>
    <w:tbl>
      <w:tblPr>
        <w:tblpPr w:leftFromText="180" w:rightFromText="180" w:vertAnchor="text" w:horzAnchor="margin" w:tblpXSpec="center" w:tblpY="55"/>
        <w:tblW w:w="4629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4"/>
        <w:gridCol w:w="3345"/>
        <w:gridCol w:w="1527"/>
        <w:gridCol w:w="1531"/>
        <w:gridCol w:w="1942"/>
      </w:tblGrid>
      <w:tr w:rsidR="00F77291" w:rsidRPr="002E0A42" w:rsidTr="00121194">
        <w:trPr>
          <w:trHeight w:val="260"/>
        </w:trPr>
        <w:tc>
          <w:tcPr>
            <w:tcW w:w="69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Figure</w:t>
            </w:r>
          </w:p>
        </w:tc>
        <w:tc>
          <w:tcPr>
            <w:tcW w:w="172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Parameter</w:t>
            </w:r>
          </w:p>
        </w:tc>
        <w:tc>
          <w:tcPr>
            <w:tcW w:w="78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291" w:rsidRPr="002E0A42" w:rsidRDefault="00F77291" w:rsidP="00527005">
            <w:pPr>
              <w:pStyle w:val="MDPI42tablebody"/>
              <w:rPr>
                <w:rFonts w:eastAsia="等线"/>
                <w:i/>
                <w:iCs/>
              </w:rPr>
            </w:pPr>
            <w:r w:rsidRPr="002E0A42">
              <w:rPr>
                <w:rFonts w:eastAsia="等线"/>
                <w:i/>
                <w:iCs/>
              </w:rPr>
              <w:t>t</w:t>
            </w:r>
          </w:p>
        </w:tc>
        <w:tc>
          <w:tcPr>
            <w:tcW w:w="79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291" w:rsidRPr="002E0A42" w:rsidRDefault="00F77291" w:rsidP="00527005">
            <w:pPr>
              <w:pStyle w:val="MDPI42tablebody"/>
              <w:rPr>
                <w:rFonts w:eastAsia="等线"/>
                <w:i/>
                <w:iCs/>
              </w:rPr>
            </w:pPr>
            <w:proofErr w:type="spellStart"/>
            <w:r w:rsidRPr="002E0A42">
              <w:rPr>
                <w:rFonts w:eastAsia="等线"/>
                <w:i/>
                <w:iCs/>
              </w:rPr>
              <w:t>df</w:t>
            </w:r>
            <w:proofErr w:type="spellEnd"/>
          </w:p>
        </w:tc>
        <w:tc>
          <w:tcPr>
            <w:tcW w:w="100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291" w:rsidRPr="002E0A42" w:rsidRDefault="00F77291" w:rsidP="00527005">
            <w:pPr>
              <w:pStyle w:val="MDPI42tablebody"/>
              <w:rPr>
                <w:rFonts w:eastAsia="等线"/>
                <w:i/>
                <w:iCs/>
              </w:rPr>
            </w:pPr>
            <w:r w:rsidRPr="002E0A42">
              <w:rPr>
                <w:rFonts w:eastAsia="等线"/>
                <w:i/>
                <w:iCs/>
              </w:rPr>
              <w:t>P</w:t>
            </w:r>
            <w:r w:rsidRPr="002E0A42">
              <w:rPr>
                <w:rFonts w:eastAsia="等线"/>
              </w:rPr>
              <w:t xml:space="preserve"> value</w:t>
            </w:r>
          </w:p>
        </w:tc>
      </w:tr>
      <w:tr w:rsidR="00F77291" w:rsidRPr="002E0A42" w:rsidTr="00121194">
        <w:trPr>
          <w:trHeight w:val="460"/>
        </w:trPr>
        <w:tc>
          <w:tcPr>
            <w:tcW w:w="694" w:type="pct"/>
            <w:tcBorders>
              <w:bottom w:val="nil"/>
            </w:tcBorders>
            <w:shd w:val="clear" w:color="auto" w:fill="auto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Figure 1a</w:t>
            </w:r>
          </w:p>
        </w:tc>
        <w:tc>
          <w:tcPr>
            <w:tcW w:w="1726" w:type="pct"/>
            <w:tcBorders>
              <w:bottom w:val="nil"/>
            </w:tcBorders>
            <w:shd w:val="clear" w:color="auto" w:fill="auto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Developmental duration of BPH eggs</w:t>
            </w:r>
          </w:p>
        </w:tc>
        <w:tc>
          <w:tcPr>
            <w:tcW w:w="78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0</w:t>
            </w:r>
            <w:r w:rsidRPr="002E0A42">
              <w:rPr>
                <w:rFonts w:eastAsia="等线"/>
              </w:rPr>
              <w:t>.5253</w:t>
            </w:r>
          </w:p>
        </w:tc>
        <w:tc>
          <w:tcPr>
            <w:tcW w:w="790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1</w:t>
            </w:r>
            <w:r w:rsidRPr="002E0A42">
              <w:rPr>
                <w:rFonts w:eastAsia="等线"/>
              </w:rPr>
              <w:t>7</w:t>
            </w:r>
          </w:p>
        </w:tc>
        <w:tc>
          <w:tcPr>
            <w:tcW w:w="100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0</w:t>
            </w:r>
            <w:r w:rsidRPr="002E0A42">
              <w:rPr>
                <w:rFonts w:eastAsia="等线"/>
              </w:rPr>
              <w:t>.6061</w:t>
            </w:r>
          </w:p>
        </w:tc>
      </w:tr>
      <w:tr w:rsidR="00F77291" w:rsidRPr="002E0A42" w:rsidTr="00121194">
        <w:trPr>
          <w:trHeight w:val="460"/>
        </w:trPr>
        <w:tc>
          <w:tcPr>
            <w:tcW w:w="694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Figure 1b</w:t>
            </w:r>
          </w:p>
        </w:tc>
        <w:tc>
          <w:tcPr>
            <w:tcW w:w="172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Hatching rate of BPH eggs</w:t>
            </w:r>
          </w:p>
        </w:tc>
        <w:tc>
          <w:tcPr>
            <w:tcW w:w="78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1</w:t>
            </w:r>
            <w:r w:rsidRPr="002E0A42">
              <w:rPr>
                <w:rFonts w:eastAsia="等线"/>
              </w:rPr>
              <w:t>.180</w:t>
            </w: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1</w:t>
            </w:r>
            <w:r w:rsidRPr="002E0A42">
              <w:rPr>
                <w:rFonts w:eastAsia="等线"/>
              </w:rPr>
              <w:t>7</w:t>
            </w:r>
          </w:p>
        </w:tc>
        <w:tc>
          <w:tcPr>
            <w:tcW w:w="100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0</w:t>
            </w:r>
            <w:r w:rsidRPr="002E0A42">
              <w:rPr>
                <w:rFonts w:eastAsia="等线"/>
              </w:rPr>
              <w:t>.2544</w:t>
            </w:r>
          </w:p>
        </w:tc>
      </w:tr>
      <w:tr w:rsidR="00F77291" w:rsidRPr="002E0A42" w:rsidTr="00121194">
        <w:trPr>
          <w:trHeight w:val="460"/>
        </w:trPr>
        <w:tc>
          <w:tcPr>
            <w:tcW w:w="694" w:type="pct"/>
            <w:tcBorders>
              <w:top w:val="nil"/>
            </w:tcBorders>
            <w:shd w:val="clear" w:color="auto" w:fill="auto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Figure 1c</w:t>
            </w:r>
          </w:p>
        </w:tc>
        <w:tc>
          <w:tcPr>
            <w:tcW w:w="1726" w:type="pct"/>
            <w:tcBorders>
              <w:top w:val="nil"/>
            </w:tcBorders>
            <w:shd w:val="clear" w:color="auto" w:fill="auto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Number of BPH eggs</w:t>
            </w:r>
          </w:p>
        </w:tc>
        <w:tc>
          <w:tcPr>
            <w:tcW w:w="788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1</w:t>
            </w:r>
            <w:r w:rsidRPr="002E0A42">
              <w:rPr>
                <w:rFonts w:eastAsia="等线"/>
              </w:rPr>
              <w:t>.025</w:t>
            </w:r>
          </w:p>
        </w:tc>
        <w:tc>
          <w:tcPr>
            <w:tcW w:w="790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1</w:t>
            </w:r>
            <w:r w:rsidRPr="002E0A42">
              <w:rPr>
                <w:rFonts w:eastAsia="等线"/>
              </w:rPr>
              <w:t>7</w:t>
            </w:r>
          </w:p>
        </w:tc>
        <w:tc>
          <w:tcPr>
            <w:tcW w:w="1002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0</w:t>
            </w:r>
            <w:r w:rsidRPr="002E0A42">
              <w:rPr>
                <w:rFonts w:eastAsia="等线"/>
              </w:rPr>
              <w:t>.3196</w:t>
            </w:r>
          </w:p>
        </w:tc>
      </w:tr>
    </w:tbl>
    <w:p w:rsidR="00F77291" w:rsidRDefault="00F77291" w:rsidP="005A3C20">
      <w:pPr>
        <w:tabs>
          <w:tab w:val="left" w:pos="1032"/>
        </w:tabs>
        <w:rPr>
          <w:lang w:val="en-CA"/>
        </w:rPr>
      </w:pPr>
    </w:p>
    <w:p w:rsidR="00F77291" w:rsidRDefault="00F77291">
      <w:pPr>
        <w:spacing w:line="240" w:lineRule="auto"/>
        <w:jc w:val="left"/>
        <w:rPr>
          <w:lang w:val="en-CA"/>
        </w:rPr>
      </w:pPr>
      <w:r>
        <w:rPr>
          <w:lang w:val="en-CA"/>
        </w:rPr>
        <w:br w:type="page"/>
      </w:r>
    </w:p>
    <w:p w:rsidR="00F77291" w:rsidRDefault="00F77291" w:rsidP="00121194">
      <w:pPr>
        <w:pStyle w:val="MDPI41tablecaption"/>
        <w:tabs>
          <w:tab w:val="left" w:pos="2376"/>
        </w:tabs>
        <w:ind w:left="540"/>
        <w:jc w:val="center"/>
        <w:rPr>
          <w:lang w:val="en-CA"/>
        </w:rPr>
      </w:pPr>
      <w:r w:rsidRPr="00703CD4">
        <w:rPr>
          <w:rFonts w:eastAsia="Arial"/>
          <w:b/>
          <w:bCs/>
        </w:rPr>
        <w:lastRenderedPageBreak/>
        <w:t>Tab</w:t>
      </w:r>
      <w:r w:rsidRPr="00AB72AF">
        <w:rPr>
          <w:rFonts w:eastAsia="Arial"/>
        </w:rPr>
        <w:t xml:space="preserve">le </w:t>
      </w:r>
      <w:r w:rsidRPr="00AB72AF">
        <w:rPr>
          <w:rFonts w:eastAsia="Arial"/>
          <w:b/>
          <w:bCs/>
        </w:rPr>
        <w:t>S</w:t>
      </w:r>
      <w:r w:rsidRPr="00AB72AF">
        <w:rPr>
          <w:rFonts w:eastAsia="等线" w:hint="eastAsia"/>
          <w:b/>
          <w:bCs/>
        </w:rPr>
        <w:t>3</w:t>
      </w:r>
      <w:r w:rsidRPr="00AB72AF">
        <w:rPr>
          <w:rFonts w:eastAsia="Arial"/>
          <w:b/>
          <w:bCs/>
        </w:rPr>
        <w:t>.</w:t>
      </w:r>
      <w:r w:rsidRPr="00AF74BA">
        <w:rPr>
          <w:rFonts w:eastAsia="Arial"/>
        </w:rPr>
        <w:t xml:space="preserve"> Analysis of variance</w:t>
      </w:r>
      <w:r w:rsidRPr="00AF74BA">
        <w:rPr>
          <w:rFonts w:eastAsia="Arial" w:hint="eastAsia"/>
        </w:rPr>
        <w:t xml:space="preserve"> </w:t>
      </w:r>
      <w:r w:rsidRPr="00AF74BA">
        <w:rPr>
          <w:rFonts w:eastAsia="Arial"/>
        </w:rPr>
        <w:t>with data from Figure 1</w:t>
      </w:r>
    </w:p>
    <w:tbl>
      <w:tblPr>
        <w:tblpPr w:leftFromText="180" w:rightFromText="180" w:vertAnchor="text" w:horzAnchor="margin" w:tblpXSpec="center" w:tblpY="39"/>
        <w:tblW w:w="4629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3205"/>
        <w:gridCol w:w="1529"/>
        <w:gridCol w:w="1668"/>
        <w:gridCol w:w="1942"/>
      </w:tblGrid>
      <w:tr w:rsidR="00F77291" w:rsidRPr="002E0A42" w:rsidTr="00121194">
        <w:trPr>
          <w:trHeight w:val="260"/>
        </w:trPr>
        <w:tc>
          <w:tcPr>
            <w:tcW w:w="69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Figure</w:t>
            </w:r>
          </w:p>
        </w:tc>
        <w:tc>
          <w:tcPr>
            <w:tcW w:w="165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Parameter</w:t>
            </w:r>
          </w:p>
        </w:tc>
        <w:tc>
          <w:tcPr>
            <w:tcW w:w="78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291" w:rsidRPr="002E0A42" w:rsidRDefault="00F77291" w:rsidP="00527005">
            <w:pPr>
              <w:pStyle w:val="MDPI42tablebody"/>
              <w:rPr>
                <w:rFonts w:eastAsia="等线"/>
                <w:i/>
                <w:iCs/>
              </w:rPr>
            </w:pPr>
            <w:r w:rsidRPr="002E0A42">
              <w:rPr>
                <w:rFonts w:eastAsia="等线" w:hint="eastAsia"/>
                <w:i/>
                <w:iCs/>
              </w:rPr>
              <w:t>F</w:t>
            </w:r>
          </w:p>
        </w:tc>
        <w:tc>
          <w:tcPr>
            <w:tcW w:w="86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291" w:rsidRPr="002E0A42" w:rsidRDefault="00F77291" w:rsidP="00527005">
            <w:pPr>
              <w:pStyle w:val="MDPI42tablebody"/>
              <w:rPr>
                <w:rFonts w:eastAsia="等线"/>
                <w:i/>
                <w:iCs/>
              </w:rPr>
            </w:pPr>
            <w:proofErr w:type="spellStart"/>
            <w:r w:rsidRPr="002E0A42">
              <w:rPr>
                <w:rFonts w:eastAsia="等线"/>
                <w:i/>
                <w:iCs/>
              </w:rPr>
              <w:t>df</w:t>
            </w:r>
            <w:proofErr w:type="spellEnd"/>
          </w:p>
        </w:tc>
        <w:tc>
          <w:tcPr>
            <w:tcW w:w="100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291" w:rsidRPr="002E0A42" w:rsidRDefault="00F77291" w:rsidP="00527005">
            <w:pPr>
              <w:pStyle w:val="MDPI42tablebody"/>
              <w:rPr>
                <w:rFonts w:eastAsia="等线"/>
                <w:i/>
                <w:iCs/>
              </w:rPr>
            </w:pPr>
            <w:r w:rsidRPr="002E0A42">
              <w:rPr>
                <w:rFonts w:eastAsia="等线"/>
                <w:i/>
                <w:iCs/>
              </w:rPr>
              <w:t>P</w:t>
            </w:r>
            <w:r w:rsidRPr="002E0A42">
              <w:rPr>
                <w:rFonts w:eastAsia="等线"/>
              </w:rPr>
              <w:t xml:space="preserve"> value</w:t>
            </w:r>
          </w:p>
        </w:tc>
      </w:tr>
      <w:tr w:rsidR="00F77291" w:rsidRPr="002E0A42" w:rsidTr="00121194">
        <w:trPr>
          <w:trHeight w:val="460"/>
        </w:trPr>
        <w:tc>
          <w:tcPr>
            <w:tcW w:w="694" w:type="pct"/>
            <w:tcBorders>
              <w:bottom w:val="nil"/>
            </w:tcBorders>
            <w:shd w:val="clear" w:color="auto" w:fill="auto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Figure 1d</w:t>
            </w:r>
          </w:p>
        </w:tc>
        <w:tc>
          <w:tcPr>
            <w:tcW w:w="1654" w:type="pct"/>
            <w:tcBorders>
              <w:bottom w:val="nil"/>
            </w:tcBorders>
            <w:shd w:val="clear" w:color="auto" w:fill="auto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Developmental duration of BPH eggs</w:t>
            </w:r>
          </w:p>
        </w:tc>
        <w:tc>
          <w:tcPr>
            <w:tcW w:w="78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5</w:t>
            </w:r>
            <w:r w:rsidRPr="002E0A42">
              <w:rPr>
                <w:rFonts w:eastAsia="等线"/>
              </w:rPr>
              <w:t>.814</w:t>
            </w:r>
          </w:p>
        </w:tc>
        <w:tc>
          <w:tcPr>
            <w:tcW w:w="861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2</w:t>
            </w:r>
            <w:r w:rsidRPr="002E0A42">
              <w:rPr>
                <w:rFonts w:eastAsia="等线"/>
              </w:rPr>
              <w:t>, 26</w:t>
            </w:r>
          </w:p>
        </w:tc>
        <w:tc>
          <w:tcPr>
            <w:tcW w:w="100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0</w:t>
            </w:r>
            <w:r w:rsidRPr="002E0A42">
              <w:rPr>
                <w:rFonts w:eastAsia="等线"/>
              </w:rPr>
              <w:t>.0082</w:t>
            </w:r>
          </w:p>
        </w:tc>
      </w:tr>
      <w:tr w:rsidR="00F77291" w:rsidRPr="002E0A42" w:rsidTr="00121194">
        <w:trPr>
          <w:trHeight w:val="460"/>
        </w:trPr>
        <w:tc>
          <w:tcPr>
            <w:tcW w:w="694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Figure 1e</w:t>
            </w:r>
          </w:p>
        </w:tc>
        <w:tc>
          <w:tcPr>
            <w:tcW w:w="1654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Hatching rate of BPH eggs</w:t>
            </w:r>
          </w:p>
        </w:tc>
        <w:tc>
          <w:tcPr>
            <w:tcW w:w="78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0</w:t>
            </w:r>
            <w:r w:rsidRPr="002E0A42">
              <w:rPr>
                <w:rFonts w:eastAsia="等线"/>
              </w:rPr>
              <w:t>.8744</w:t>
            </w:r>
          </w:p>
        </w:tc>
        <w:tc>
          <w:tcPr>
            <w:tcW w:w="86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2, 26</w:t>
            </w:r>
          </w:p>
        </w:tc>
        <w:tc>
          <w:tcPr>
            <w:tcW w:w="100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0</w:t>
            </w:r>
            <w:r w:rsidRPr="002E0A42">
              <w:rPr>
                <w:rFonts w:eastAsia="等线"/>
              </w:rPr>
              <w:t>.4290</w:t>
            </w:r>
          </w:p>
        </w:tc>
      </w:tr>
      <w:tr w:rsidR="00F77291" w:rsidRPr="002E0A42" w:rsidTr="00121194">
        <w:trPr>
          <w:trHeight w:val="460"/>
        </w:trPr>
        <w:tc>
          <w:tcPr>
            <w:tcW w:w="694" w:type="pct"/>
            <w:tcBorders>
              <w:top w:val="nil"/>
            </w:tcBorders>
            <w:shd w:val="clear" w:color="auto" w:fill="auto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Figure 1f</w:t>
            </w:r>
          </w:p>
        </w:tc>
        <w:tc>
          <w:tcPr>
            <w:tcW w:w="1654" w:type="pct"/>
            <w:tcBorders>
              <w:top w:val="nil"/>
            </w:tcBorders>
            <w:shd w:val="clear" w:color="auto" w:fill="auto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Number of BPH eggs</w:t>
            </w:r>
          </w:p>
        </w:tc>
        <w:tc>
          <w:tcPr>
            <w:tcW w:w="789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0</w:t>
            </w:r>
            <w:r w:rsidRPr="002E0A42">
              <w:rPr>
                <w:rFonts w:eastAsia="等线"/>
              </w:rPr>
              <w:t>.07442</w:t>
            </w:r>
          </w:p>
        </w:tc>
        <w:tc>
          <w:tcPr>
            <w:tcW w:w="861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2, 26</w:t>
            </w:r>
          </w:p>
        </w:tc>
        <w:tc>
          <w:tcPr>
            <w:tcW w:w="1002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0</w:t>
            </w:r>
            <w:r w:rsidRPr="002E0A42">
              <w:rPr>
                <w:rFonts w:eastAsia="等线"/>
              </w:rPr>
              <w:t>.9285</w:t>
            </w:r>
          </w:p>
        </w:tc>
      </w:tr>
    </w:tbl>
    <w:p w:rsidR="00F77291" w:rsidRDefault="00F77291">
      <w:pPr>
        <w:spacing w:line="240" w:lineRule="auto"/>
        <w:jc w:val="left"/>
        <w:rPr>
          <w:lang w:val="en-CA"/>
        </w:rPr>
      </w:pPr>
    </w:p>
    <w:p w:rsidR="00F77291" w:rsidRDefault="00F77291">
      <w:pPr>
        <w:spacing w:line="240" w:lineRule="auto"/>
        <w:jc w:val="left"/>
        <w:rPr>
          <w:lang w:val="en-CA"/>
        </w:rPr>
      </w:pPr>
      <w:r>
        <w:rPr>
          <w:lang w:val="en-CA"/>
        </w:rPr>
        <w:br w:type="page"/>
      </w:r>
    </w:p>
    <w:p w:rsidR="00F77291" w:rsidRDefault="00F77291" w:rsidP="00121194">
      <w:pPr>
        <w:pStyle w:val="MDPI41tablecaption"/>
        <w:tabs>
          <w:tab w:val="left" w:pos="2172"/>
        </w:tabs>
        <w:ind w:left="540"/>
        <w:jc w:val="center"/>
        <w:rPr>
          <w:rFonts w:eastAsia="等线"/>
          <w:lang w:val="en-CA"/>
        </w:rPr>
      </w:pPr>
      <w:r w:rsidRPr="00703CD4">
        <w:rPr>
          <w:rFonts w:eastAsia="等线"/>
          <w:b/>
          <w:bCs/>
          <w:lang w:val="en-CA"/>
        </w:rPr>
        <w:lastRenderedPageBreak/>
        <w:t>Table S</w:t>
      </w:r>
      <w:r w:rsidRPr="00703CD4">
        <w:rPr>
          <w:rFonts w:eastAsia="等线" w:hint="eastAsia"/>
          <w:b/>
          <w:bCs/>
          <w:lang w:val="en-CA" w:eastAsia="zh-CN"/>
        </w:rPr>
        <w:t>4</w:t>
      </w:r>
      <w:r w:rsidRPr="00703CD4">
        <w:rPr>
          <w:rFonts w:eastAsia="等线"/>
          <w:b/>
          <w:bCs/>
          <w:lang w:val="en-CA"/>
        </w:rPr>
        <w:t>.</w:t>
      </w:r>
      <w:r w:rsidRPr="002E0A42">
        <w:rPr>
          <w:rFonts w:eastAsia="等线"/>
          <w:lang w:val="en-CA"/>
        </w:rPr>
        <w:t xml:space="preserve"> Student’s </w:t>
      </w:r>
      <w:r w:rsidRPr="002E0A42">
        <w:rPr>
          <w:rFonts w:eastAsia="等线"/>
          <w:i/>
          <w:iCs/>
          <w:lang w:val="en-CA"/>
        </w:rPr>
        <w:t>t-</w:t>
      </w:r>
      <w:r w:rsidRPr="002E0A42">
        <w:rPr>
          <w:rFonts w:eastAsia="等线"/>
          <w:lang w:val="en-CA"/>
        </w:rPr>
        <w:t>test analysis with data from Figure 2</w:t>
      </w:r>
    </w:p>
    <w:tbl>
      <w:tblPr>
        <w:tblW w:w="465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0"/>
        <w:gridCol w:w="2264"/>
        <w:gridCol w:w="971"/>
        <w:gridCol w:w="1806"/>
        <w:gridCol w:w="1318"/>
        <w:gridCol w:w="1314"/>
      </w:tblGrid>
      <w:tr w:rsidR="00F77291" w:rsidRPr="002E0A42" w:rsidTr="00121194">
        <w:trPr>
          <w:trHeight w:val="260"/>
          <w:jc w:val="center"/>
        </w:trPr>
        <w:tc>
          <w:tcPr>
            <w:tcW w:w="1058" w:type="pct"/>
            <w:shd w:val="clear" w:color="auto" w:fill="auto"/>
            <w:noWrap/>
            <w:vAlign w:val="center"/>
            <w:hideMark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Figure</w:t>
            </w:r>
          </w:p>
        </w:tc>
        <w:tc>
          <w:tcPr>
            <w:tcW w:w="1662" w:type="pct"/>
            <w:gridSpan w:val="2"/>
          </w:tcPr>
          <w:p w:rsidR="00F77291" w:rsidRPr="002E0A42" w:rsidRDefault="00F77291" w:rsidP="00527005">
            <w:pPr>
              <w:pStyle w:val="MDPI42tablebody"/>
              <w:rPr>
                <w:rFonts w:eastAsia="等线"/>
                <w:lang w:eastAsia="zh-CN"/>
              </w:rPr>
            </w:pPr>
            <w:r w:rsidRPr="002E0A42">
              <w:rPr>
                <w:rFonts w:eastAsia="等线"/>
              </w:rPr>
              <w:t>Parameter</w:t>
            </w:r>
          </w:p>
        </w:tc>
        <w:tc>
          <w:tcPr>
            <w:tcW w:w="928" w:type="pct"/>
            <w:shd w:val="clear" w:color="auto" w:fill="auto"/>
            <w:noWrap/>
            <w:vAlign w:val="center"/>
            <w:hideMark/>
          </w:tcPr>
          <w:p w:rsidR="00F77291" w:rsidRPr="002E0A42" w:rsidRDefault="00F77291" w:rsidP="00527005">
            <w:pPr>
              <w:pStyle w:val="MDPI42tablebody"/>
              <w:rPr>
                <w:rFonts w:eastAsia="等线"/>
                <w:i/>
                <w:iCs/>
              </w:rPr>
            </w:pPr>
            <w:r w:rsidRPr="002E0A42">
              <w:rPr>
                <w:rFonts w:eastAsia="等线"/>
                <w:i/>
                <w:iCs/>
              </w:rPr>
              <w:t>t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F77291" w:rsidRPr="002E0A42" w:rsidRDefault="00F77291" w:rsidP="00527005">
            <w:pPr>
              <w:pStyle w:val="MDPI42tablebody"/>
              <w:rPr>
                <w:rFonts w:eastAsia="等线"/>
                <w:i/>
                <w:iCs/>
              </w:rPr>
            </w:pPr>
            <w:proofErr w:type="spellStart"/>
            <w:r w:rsidRPr="002E0A42">
              <w:rPr>
                <w:rFonts w:eastAsia="等线"/>
                <w:i/>
                <w:iCs/>
              </w:rPr>
              <w:t>df</w:t>
            </w:r>
            <w:proofErr w:type="spellEnd"/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F77291" w:rsidRPr="002E0A42" w:rsidRDefault="00F77291" w:rsidP="00527005">
            <w:pPr>
              <w:pStyle w:val="MDPI42tablebody"/>
              <w:rPr>
                <w:rFonts w:eastAsia="等线"/>
                <w:i/>
                <w:iCs/>
              </w:rPr>
            </w:pPr>
            <w:r w:rsidRPr="002E0A42">
              <w:rPr>
                <w:rFonts w:eastAsia="等线"/>
                <w:i/>
                <w:iCs/>
              </w:rPr>
              <w:t>P</w:t>
            </w:r>
            <w:r w:rsidRPr="002E0A42">
              <w:rPr>
                <w:rFonts w:eastAsia="等线"/>
              </w:rPr>
              <w:t xml:space="preserve"> value</w:t>
            </w:r>
          </w:p>
        </w:tc>
      </w:tr>
      <w:tr w:rsidR="00F77291" w:rsidRPr="002E0A42" w:rsidTr="00121194">
        <w:trPr>
          <w:trHeight w:val="339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Figure 2a</w:t>
            </w:r>
          </w:p>
        </w:tc>
        <w:tc>
          <w:tcPr>
            <w:tcW w:w="1163" w:type="pct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Weight of larvae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92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3</w:t>
            </w:r>
            <w:r w:rsidRPr="002E0A42">
              <w:rPr>
                <w:rFonts w:eastAsia="等线"/>
              </w:rPr>
              <w:t>.8756</w:t>
            </w:r>
          </w:p>
        </w:tc>
        <w:tc>
          <w:tcPr>
            <w:tcW w:w="67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5</w:t>
            </w:r>
            <w:r w:rsidRPr="002E0A42">
              <w:rPr>
                <w:rFonts w:eastAsia="等线"/>
              </w:rPr>
              <w:t>1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0</w:t>
            </w:r>
            <w:r w:rsidRPr="002E0A42">
              <w:rPr>
                <w:rFonts w:eastAsia="等线"/>
              </w:rPr>
              <w:t>.0003</w:t>
            </w:r>
          </w:p>
        </w:tc>
      </w:tr>
      <w:tr w:rsidR="00F77291" w:rsidRPr="002E0A42" w:rsidTr="00121194">
        <w:trPr>
          <w:trHeight w:val="340"/>
          <w:jc w:val="center"/>
        </w:trPr>
        <w:tc>
          <w:tcPr>
            <w:tcW w:w="1058" w:type="pct"/>
            <w:vMerge w:val="restart"/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Figure 2b</w:t>
            </w:r>
          </w:p>
        </w:tc>
        <w:tc>
          <w:tcPr>
            <w:tcW w:w="1163" w:type="pct"/>
            <w:vMerge w:val="restart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proofErr w:type="spellStart"/>
            <w:r w:rsidRPr="002E0A42">
              <w:rPr>
                <w:rFonts w:eastAsia="等线" w:hint="eastAsia"/>
              </w:rPr>
              <w:t>I</w:t>
            </w:r>
            <w:r w:rsidRPr="002E0A42">
              <w:rPr>
                <w:rFonts w:eastAsia="等线"/>
              </w:rPr>
              <w:t>nceased</w:t>
            </w:r>
            <w:proofErr w:type="spellEnd"/>
            <w:r w:rsidRPr="002E0A42">
              <w:rPr>
                <w:rFonts w:eastAsia="等线"/>
              </w:rPr>
              <w:t xml:space="preserve"> percentage of mass of individual larvae</w:t>
            </w:r>
          </w:p>
        </w:tc>
        <w:tc>
          <w:tcPr>
            <w:tcW w:w="49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>
              <w:rPr>
                <w:rFonts w:eastAsia="等线" w:hint="eastAsia"/>
                <w:lang w:eastAsia="zh-CN"/>
              </w:rPr>
              <w:t>1</w:t>
            </w:r>
            <w:r>
              <w:rPr>
                <w:rFonts w:eastAsia="等线"/>
                <w:lang w:eastAsia="zh-CN"/>
              </w:rPr>
              <w:t xml:space="preserve"> </w:t>
            </w:r>
            <w:r w:rsidRPr="002E0A42">
              <w:rPr>
                <w:rFonts w:eastAsia="等线"/>
              </w:rPr>
              <w:t>d</w:t>
            </w:r>
          </w:p>
        </w:tc>
        <w:tc>
          <w:tcPr>
            <w:tcW w:w="92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2</w:t>
            </w:r>
            <w:r w:rsidRPr="002E0A42">
              <w:rPr>
                <w:rFonts w:eastAsia="等线"/>
              </w:rPr>
              <w:t>.372</w:t>
            </w:r>
          </w:p>
        </w:tc>
        <w:tc>
          <w:tcPr>
            <w:tcW w:w="677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4</w:t>
            </w:r>
            <w:r w:rsidRPr="002E0A42">
              <w:rPr>
                <w:rFonts w:eastAsia="等线"/>
              </w:rPr>
              <w:t>2</w:t>
            </w:r>
          </w:p>
        </w:tc>
        <w:tc>
          <w:tcPr>
            <w:tcW w:w="675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0</w:t>
            </w:r>
            <w:r w:rsidRPr="002E0A42">
              <w:rPr>
                <w:rFonts w:eastAsia="等线"/>
              </w:rPr>
              <w:t>.0224</w:t>
            </w:r>
          </w:p>
        </w:tc>
      </w:tr>
      <w:tr w:rsidR="00F77291" w:rsidRPr="002E0A42" w:rsidTr="00121194">
        <w:trPr>
          <w:trHeight w:val="340"/>
          <w:jc w:val="center"/>
        </w:trPr>
        <w:tc>
          <w:tcPr>
            <w:tcW w:w="1058" w:type="pct"/>
            <w:vMerge/>
            <w:shd w:val="clear" w:color="auto" w:fill="auto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1163" w:type="pct"/>
            <w:vMerge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499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>
              <w:rPr>
                <w:rFonts w:eastAsia="等线" w:hint="eastAsia"/>
                <w:lang w:eastAsia="zh-CN"/>
              </w:rPr>
              <w:t>3</w:t>
            </w:r>
            <w:r>
              <w:rPr>
                <w:rFonts w:eastAsia="等线"/>
                <w:lang w:eastAsia="zh-CN"/>
              </w:rPr>
              <w:t xml:space="preserve"> </w:t>
            </w:r>
            <w:r w:rsidRPr="002E0A42">
              <w:rPr>
                <w:rFonts w:eastAsia="等线"/>
              </w:rPr>
              <w:t>d</w:t>
            </w:r>
          </w:p>
        </w:tc>
        <w:tc>
          <w:tcPr>
            <w:tcW w:w="928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1</w:t>
            </w:r>
            <w:r w:rsidRPr="002E0A42">
              <w:rPr>
                <w:rFonts w:eastAsia="等线"/>
              </w:rPr>
              <w:t>2.02</w:t>
            </w:r>
          </w:p>
        </w:tc>
        <w:tc>
          <w:tcPr>
            <w:tcW w:w="677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3</w:t>
            </w:r>
            <w:r w:rsidRPr="002E0A42">
              <w:rPr>
                <w:rFonts w:eastAsia="等线"/>
              </w:rPr>
              <w:t>9</w:t>
            </w:r>
          </w:p>
        </w:tc>
        <w:tc>
          <w:tcPr>
            <w:tcW w:w="675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&lt;0.0001</w:t>
            </w:r>
          </w:p>
        </w:tc>
      </w:tr>
      <w:tr w:rsidR="00F77291" w:rsidRPr="002E0A42" w:rsidTr="00121194">
        <w:trPr>
          <w:trHeight w:val="339"/>
          <w:jc w:val="center"/>
        </w:trPr>
        <w:tc>
          <w:tcPr>
            <w:tcW w:w="1058" w:type="pct"/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Figure 2c</w:t>
            </w:r>
          </w:p>
        </w:tc>
        <w:tc>
          <w:tcPr>
            <w:tcW w:w="1163" w:type="pct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N</w:t>
            </w:r>
            <w:r w:rsidRPr="002E0A42">
              <w:rPr>
                <w:rFonts w:eastAsia="等线"/>
              </w:rPr>
              <w:t>umber of BPH eggs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92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6</w:t>
            </w:r>
            <w:r w:rsidRPr="002E0A42">
              <w:rPr>
                <w:rFonts w:eastAsia="等线"/>
              </w:rPr>
              <w:t>.330</w:t>
            </w:r>
          </w:p>
        </w:tc>
        <w:tc>
          <w:tcPr>
            <w:tcW w:w="67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>
              <w:rPr>
                <w:rFonts w:eastAsia="等线" w:hint="eastAsia"/>
                <w:lang w:eastAsia="zh-CN"/>
              </w:rPr>
              <w:t>5</w:t>
            </w:r>
            <w:r w:rsidRPr="002E0A42">
              <w:rPr>
                <w:rFonts w:eastAsia="等线"/>
              </w:rPr>
              <w:t>8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&lt;0.0001</w:t>
            </w:r>
          </w:p>
        </w:tc>
      </w:tr>
      <w:tr w:rsidR="00F77291" w:rsidRPr="002E0A42" w:rsidTr="00121194">
        <w:trPr>
          <w:trHeight w:val="340"/>
          <w:jc w:val="center"/>
        </w:trPr>
        <w:tc>
          <w:tcPr>
            <w:tcW w:w="1058" w:type="pct"/>
            <w:vMerge w:val="restart"/>
            <w:shd w:val="clear" w:color="auto" w:fill="auto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Figure 2d</w:t>
            </w:r>
          </w:p>
        </w:tc>
        <w:tc>
          <w:tcPr>
            <w:tcW w:w="1163" w:type="pct"/>
            <w:vMerge w:val="restart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proofErr w:type="spellStart"/>
            <w:r w:rsidRPr="002E0A42">
              <w:rPr>
                <w:rFonts w:eastAsia="等线"/>
              </w:rPr>
              <w:t>Inceased</w:t>
            </w:r>
            <w:proofErr w:type="spellEnd"/>
            <w:r w:rsidRPr="002E0A42">
              <w:rPr>
                <w:rFonts w:eastAsia="等线"/>
              </w:rPr>
              <w:t xml:space="preserve"> percentage of mass of individual larvae</w:t>
            </w:r>
          </w:p>
        </w:tc>
        <w:tc>
          <w:tcPr>
            <w:tcW w:w="49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>
              <w:rPr>
                <w:rFonts w:eastAsia="等线" w:hint="eastAsia"/>
                <w:lang w:eastAsia="zh-CN"/>
              </w:rPr>
              <w:t>2</w:t>
            </w:r>
            <w:r>
              <w:rPr>
                <w:rFonts w:eastAsia="等线"/>
                <w:lang w:eastAsia="zh-CN"/>
              </w:rPr>
              <w:t xml:space="preserve"> </w:t>
            </w:r>
            <w:r w:rsidRPr="002E0A42">
              <w:rPr>
                <w:rFonts w:eastAsia="等线"/>
              </w:rPr>
              <w:t>d</w:t>
            </w:r>
          </w:p>
        </w:tc>
        <w:tc>
          <w:tcPr>
            <w:tcW w:w="92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2</w:t>
            </w:r>
            <w:r w:rsidRPr="002E0A42">
              <w:rPr>
                <w:rFonts w:eastAsia="等线"/>
              </w:rPr>
              <w:t>.523</w:t>
            </w:r>
          </w:p>
        </w:tc>
        <w:tc>
          <w:tcPr>
            <w:tcW w:w="677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5</w:t>
            </w:r>
            <w:r w:rsidRPr="002E0A42">
              <w:rPr>
                <w:rFonts w:eastAsia="等线"/>
              </w:rPr>
              <w:t>6</w:t>
            </w:r>
          </w:p>
        </w:tc>
        <w:tc>
          <w:tcPr>
            <w:tcW w:w="675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/>
              </w:rPr>
              <w:t>0.0145</w:t>
            </w:r>
          </w:p>
        </w:tc>
      </w:tr>
      <w:tr w:rsidR="00F77291" w:rsidRPr="002E0A42" w:rsidTr="00121194">
        <w:trPr>
          <w:trHeight w:val="340"/>
          <w:jc w:val="center"/>
        </w:trPr>
        <w:tc>
          <w:tcPr>
            <w:tcW w:w="1058" w:type="pct"/>
            <w:vMerge/>
            <w:shd w:val="clear" w:color="auto" w:fill="auto"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1163" w:type="pct"/>
            <w:vMerge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499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3</w:t>
            </w:r>
            <w:r>
              <w:rPr>
                <w:rFonts w:eastAsia="等线"/>
              </w:rPr>
              <w:t xml:space="preserve"> </w:t>
            </w:r>
            <w:r w:rsidRPr="002E0A42">
              <w:rPr>
                <w:rFonts w:eastAsia="等线"/>
              </w:rPr>
              <w:t>d</w:t>
            </w:r>
          </w:p>
        </w:tc>
        <w:tc>
          <w:tcPr>
            <w:tcW w:w="928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2</w:t>
            </w:r>
            <w:r w:rsidRPr="002E0A42">
              <w:rPr>
                <w:rFonts w:eastAsia="等线"/>
              </w:rPr>
              <w:t>.991</w:t>
            </w:r>
          </w:p>
        </w:tc>
        <w:tc>
          <w:tcPr>
            <w:tcW w:w="677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5</w:t>
            </w:r>
            <w:r w:rsidRPr="002E0A42">
              <w:rPr>
                <w:rFonts w:eastAsia="等线"/>
              </w:rPr>
              <w:t>6</w:t>
            </w:r>
          </w:p>
        </w:tc>
        <w:tc>
          <w:tcPr>
            <w:tcW w:w="675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2E0A42" w:rsidRDefault="00F77291" w:rsidP="00527005">
            <w:pPr>
              <w:pStyle w:val="MDPI42tablebody"/>
              <w:rPr>
                <w:rFonts w:eastAsia="等线"/>
              </w:rPr>
            </w:pPr>
            <w:r w:rsidRPr="002E0A42">
              <w:rPr>
                <w:rFonts w:eastAsia="等线" w:hint="eastAsia"/>
              </w:rPr>
              <w:t>0</w:t>
            </w:r>
            <w:r w:rsidRPr="002E0A42">
              <w:rPr>
                <w:rFonts w:eastAsia="等线"/>
              </w:rPr>
              <w:t>.0041</w:t>
            </w:r>
          </w:p>
        </w:tc>
      </w:tr>
    </w:tbl>
    <w:p w:rsidR="00F77291" w:rsidRPr="002E0A42" w:rsidRDefault="00F77291" w:rsidP="00F77291">
      <w:pPr>
        <w:pStyle w:val="MDPI41tablecaption"/>
        <w:tabs>
          <w:tab w:val="left" w:pos="2172"/>
        </w:tabs>
        <w:ind w:left="540"/>
        <w:rPr>
          <w:rFonts w:eastAsia="等线"/>
          <w:lang w:val="en-CA"/>
        </w:rPr>
      </w:pPr>
    </w:p>
    <w:p w:rsidR="00F77291" w:rsidRPr="00F77291" w:rsidRDefault="00F77291">
      <w:pPr>
        <w:spacing w:line="240" w:lineRule="auto"/>
        <w:jc w:val="left"/>
        <w:rPr>
          <w:lang w:val="en-CA"/>
        </w:rPr>
      </w:pPr>
    </w:p>
    <w:p w:rsidR="00F77291" w:rsidRDefault="00F77291">
      <w:pPr>
        <w:spacing w:line="240" w:lineRule="auto"/>
        <w:jc w:val="left"/>
        <w:rPr>
          <w:lang w:val="en-CA"/>
        </w:rPr>
      </w:pPr>
      <w:r>
        <w:rPr>
          <w:lang w:val="en-CA"/>
        </w:rPr>
        <w:br w:type="page"/>
      </w:r>
    </w:p>
    <w:p w:rsidR="00F77291" w:rsidRPr="00114383" w:rsidRDefault="00F77291" w:rsidP="00121194">
      <w:pPr>
        <w:pStyle w:val="MDPI41tablecaption"/>
        <w:tabs>
          <w:tab w:val="left" w:pos="2376"/>
        </w:tabs>
        <w:ind w:left="540"/>
        <w:jc w:val="center"/>
        <w:rPr>
          <w:rFonts w:eastAsia="等线"/>
          <w:lang w:val="en-CA"/>
        </w:rPr>
      </w:pPr>
      <w:bookmarkStart w:id="25" w:name="_Hlk129033992"/>
      <w:r w:rsidRPr="00703CD4">
        <w:rPr>
          <w:rFonts w:eastAsia="等线"/>
          <w:b/>
          <w:bCs/>
          <w:lang w:val="en-CA"/>
        </w:rPr>
        <w:lastRenderedPageBreak/>
        <w:t>Table S</w:t>
      </w:r>
      <w:r w:rsidRPr="00703CD4">
        <w:rPr>
          <w:rFonts w:eastAsia="等线" w:hint="eastAsia"/>
          <w:b/>
          <w:bCs/>
          <w:lang w:val="en-CA" w:eastAsia="zh-CN"/>
        </w:rPr>
        <w:t>5</w:t>
      </w:r>
      <w:r w:rsidRPr="00703CD4">
        <w:rPr>
          <w:rFonts w:eastAsia="等线"/>
          <w:b/>
          <w:bCs/>
          <w:lang w:val="en-CA"/>
        </w:rPr>
        <w:t xml:space="preserve">. </w:t>
      </w:r>
      <w:r w:rsidRPr="00114383">
        <w:rPr>
          <w:rFonts w:eastAsia="等线"/>
          <w:lang w:val="en-CA"/>
        </w:rPr>
        <w:t xml:space="preserve">Student’s </w:t>
      </w:r>
      <w:r w:rsidRPr="00114383">
        <w:rPr>
          <w:rFonts w:eastAsia="等线"/>
          <w:i/>
          <w:iCs/>
          <w:lang w:val="en-CA"/>
        </w:rPr>
        <w:t>t</w:t>
      </w:r>
      <w:r w:rsidRPr="00114383">
        <w:rPr>
          <w:rFonts w:eastAsia="等线"/>
          <w:lang w:val="en-CA"/>
        </w:rPr>
        <w:t>-test analysis with data from Figure 3</w:t>
      </w:r>
    </w:p>
    <w:bookmarkEnd w:id="25"/>
    <w:tbl>
      <w:tblPr>
        <w:tblW w:w="4356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5"/>
        <w:gridCol w:w="970"/>
        <w:gridCol w:w="2221"/>
        <w:gridCol w:w="1946"/>
        <w:gridCol w:w="2046"/>
      </w:tblGrid>
      <w:tr w:rsidR="00F77291" w:rsidRPr="00114383" w:rsidTr="00121194">
        <w:trPr>
          <w:trHeight w:val="260"/>
          <w:jc w:val="center"/>
        </w:trPr>
        <w:tc>
          <w:tcPr>
            <w:tcW w:w="1593" w:type="pct"/>
            <w:gridSpan w:val="2"/>
            <w:shd w:val="clear" w:color="auto" w:fill="auto"/>
            <w:noWrap/>
            <w:vAlign w:val="center"/>
            <w:hideMark/>
          </w:tcPr>
          <w:p w:rsidR="00F77291" w:rsidRPr="00114383" w:rsidRDefault="00F77291" w:rsidP="00527005">
            <w:pPr>
              <w:pStyle w:val="MDPI42tablebody"/>
              <w:rPr>
                <w:rFonts w:eastAsia="等线"/>
                <w:lang w:eastAsia="zh-CN"/>
              </w:rPr>
            </w:pPr>
            <w:r>
              <w:rPr>
                <w:lang w:val="en-CA"/>
              </w:rPr>
              <w:br w:type="page"/>
            </w:r>
            <w:r w:rsidRPr="00114383">
              <w:rPr>
                <w:rFonts w:eastAsia="等线"/>
              </w:rPr>
              <w:t>Compounds</w:t>
            </w:r>
          </w:p>
        </w:tc>
        <w:tc>
          <w:tcPr>
            <w:tcW w:w="121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291" w:rsidRPr="00114383" w:rsidRDefault="00F77291" w:rsidP="00527005">
            <w:pPr>
              <w:pStyle w:val="MDPI42tablebody"/>
              <w:rPr>
                <w:rFonts w:eastAsia="等线"/>
                <w:i/>
                <w:iCs/>
              </w:rPr>
            </w:pPr>
            <w:r w:rsidRPr="00114383">
              <w:rPr>
                <w:rFonts w:eastAsia="等线"/>
                <w:i/>
                <w:iCs/>
              </w:rPr>
              <w:t>t</w:t>
            </w:r>
          </w:p>
        </w:tc>
        <w:tc>
          <w:tcPr>
            <w:tcW w:w="106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291" w:rsidRPr="00114383" w:rsidRDefault="00F77291" w:rsidP="00527005">
            <w:pPr>
              <w:pStyle w:val="MDPI42tablebody"/>
              <w:rPr>
                <w:rFonts w:eastAsia="等线"/>
                <w:i/>
                <w:iCs/>
              </w:rPr>
            </w:pPr>
            <w:proofErr w:type="spellStart"/>
            <w:r w:rsidRPr="00114383">
              <w:rPr>
                <w:rFonts w:eastAsia="等线"/>
                <w:i/>
                <w:iCs/>
              </w:rPr>
              <w:t>df</w:t>
            </w:r>
            <w:proofErr w:type="spellEnd"/>
          </w:p>
        </w:tc>
        <w:tc>
          <w:tcPr>
            <w:tcW w:w="11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291" w:rsidRPr="00114383" w:rsidRDefault="00F77291" w:rsidP="00527005">
            <w:pPr>
              <w:pStyle w:val="MDPI42tablebody"/>
              <w:rPr>
                <w:rFonts w:eastAsia="等线"/>
                <w:i/>
                <w:iCs/>
              </w:rPr>
            </w:pPr>
            <w:r w:rsidRPr="00114383">
              <w:rPr>
                <w:rFonts w:eastAsia="等线"/>
                <w:i/>
                <w:iCs/>
              </w:rPr>
              <w:t>P</w:t>
            </w:r>
            <w:r w:rsidRPr="00114383">
              <w:rPr>
                <w:rFonts w:eastAsia="等线"/>
              </w:rPr>
              <w:t xml:space="preserve"> value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 w:val="restart"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J</w:t>
            </w:r>
            <w:r w:rsidRPr="00114383">
              <w:rPr>
                <w:rFonts w:eastAsia="等线"/>
              </w:rPr>
              <w:t>A</w:t>
            </w:r>
          </w:p>
        </w:tc>
        <w:tc>
          <w:tcPr>
            <w:tcW w:w="53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.061</w:t>
            </w:r>
          </w:p>
        </w:tc>
        <w:tc>
          <w:tcPr>
            <w:tcW w:w="1067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7</w:t>
            </w:r>
          </w:p>
        </w:tc>
        <w:tc>
          <w:tcPr>
            <w:tcW w:w="112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.3241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/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5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3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.564</w:t>
            </w:r>
          </w:p>
        </w:tc>
        <w:tc>
          <w:tcPr>
            <w:tcW w:w="10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8</w:t>
            </w:r>
          </w:p>
        </w:tc>
        <w:tc>
          <w:tcPr>
            <w:tcW w:w="11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.1563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5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5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.5392</w:t>
            </w:r>
          </w:p>
        </w:tc>
        <w:tc>
          <w:tcPr>
            <w:tcW w:w="10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8</w:t>
            </w:r>
          </w:p>
        </w:tc>
        <w:tc>
          <w:tcPr>
            <w:tcW w:w="11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.6044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53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7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.074</w:t>
            </w:r>
          </w:p>
        </w:tc>
        <w:tc>
          <w:tcPr>
            <w:tcW w:w="10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8</w:t>
            </w:r>
          </w:p>
        </w:tc>
        <w:tc>
          <w:tcPr>
            <w:tcW w:w="112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.3143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 w:val="restart"/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J</w:t>
            </w:r>
            <w:r w:rsidRPr="00114383">
              <w:rPr>
                <w:rFonts w:eastAsia="等线"/>
              </w:rPr>
              <w:t>A-</w:t>
            </w:r>
            <w:proofErr w:type="spellStart"/>
            <w:r w:rsidRPr="00114383">
              <w:rPr>
                <w:rFonts w:eastAsia="等线"/>
              </w:rPr>
              <w:t>ILe</w:t>
            </w:r>
            <w:proofErr w:type="spellEnd"/>
          </w:p>
        </w:tc>
        <w:tc>
          <w:tcPr>
            <w:tcW w:w="53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.5772</w:t>
            </w:r>
          </w:p>
        </w:tc>
        <w:tc>
          <w:tcPr>
            <w:tcW w:w="1067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7</w:t>
            </w:r>
          </w:p>
        </w:tc>
        <w:tc>
          <w:tcPr>
            <w:tcW w:w="112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.5819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5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3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3</w:t>
            </w:r>
            <w:r w:rsidRPr="00114383">
              <w:rPr>
                <w:rFonts w:eastAsia="等线"/>
              </w:rPr>
              <w:t>.085</w:t>
            </w:r>
          </w:p>
        </w:tc>
        <w:tc>
          <w:tcPr>
            <w:tcW w:w="10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8</w:t>
            </w:r>
          </w:p>
        </w:tc>
        <w:tc>
          <w:tcPr>
            <w:tcW w:w="11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.0150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5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5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.2407</w:t>
            </w:r>
          </w:p>
        </w:tc>
        <w:tc>
          <w:tcPr>
            <w:tcW w:w="10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8</w:t>
            </w:r>
          </w:p>
        </w:tc>
        <w:tc>
          <w:tcPr>
            <w:tcW w:w="11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.8158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53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7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.114</w:t>
            </w:r>
          </w:p>
        </w:tc>
        <w:tc>
          <w:tcPr>
            <w:tcW w:w="10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8</w:t>
            </w:r>
          </w:p>
        </w:tc>
        <w:tc>
          <w:tcPr>
            <w:tcW w:w="112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.2976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 w:val="restart"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S</w:t>
            </w:r>
            <w:r w:rsidRPr="00114383">
              <w:rPr>
                <w:rFonts w:eastAsia="等线"/>
              </w:rPr>
              <w:t>A</w:t>
            </w:r>
          </w:p>
        </w:tc>
        <w:tc>
          <w:tcPr>
            <w:tcW w:w="53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.707</w:t>
            </w:r>
          </w:p>
        </w:tc>
        <w:tc>
          <w:tcPr>
            <w:tcW w:w="1067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7</w:t>
            </w:r>
          </w:p>
        </w:tc>
        <w:tc>
          <w:tcPr>
            <w:tcW w:w="112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.1315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5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3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.045</w:t>
            </w:r>
          </w:p>
        </w:tc>
        <w:tc>
          <w:tcPr>
            <w:tcW w:w="10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8</w:t>
            </w:r>
          </w:p>
        </w:tc>
        <w:tc>
          <w:tcPr>
            <w:tcW w:w="11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.3264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5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5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.6932</w:t>
            </w:r>
          </w:p>
        </w:tc>
        <w:tc>
          <w:tcPr>
            <w:tcW w:w="10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8</w:t>
            </w:r>
          </w:p>
        </w:tc>
        <w:tc>
          <w:tcPr>
            <w:tcW w:w="11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.5078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53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7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.766</w:t>
            </w:r>
          </w:p>
        </w:tc>
        <w:tc>
          <w:tcPr>
            <w:tcW w:w="10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8</w:t>
            </w:r>
          </w:p>
        </w:tc>
        <w:tc>
          <w:tcPr>
            <w:tcW w:w="112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.1155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 w:val="restart"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A</w:t>
            </w:r>
            <w:r w:rsidRPr="00114383">
              <w:rPr>
                <w:rFonts w:eastAsia="等线"/>
              </w:rPr>
              <w:t>BA</w:t>
            </w:r>
          </w:p>
        </w:tc>
        <w:tc>
          <w:tcPr>
            <w:tcW w:w="53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.5090</w:t>
            </w:r>
          </w:p>
        </w:tc>
        <w:tc>
          <w:tcPr>
            <w:tcW w:w="1067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7</w:t>
            </w:r>
          </w:p>
        </w:tc>
        <w:tc>
          <w:tcPr>
            <w:tcW w:w="112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.6264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5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3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2</w:t>
            </w:r>
            <w:r w:rsidRPr="00114383">
              <w:rPr>
                <w:rFonts w:eastAsia="等线"/>
              </w:rPr>
              <w:t>.982</w:t>
            </w:r>
          </w:p>
        </w:tc>
        <w:tc>
          <w:tcPr>
            <w:tcW w:w="10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8</w:t>
            </w:r>
          </w:p>
        </w:tc>
        <w:tc>
          <w:tcPr>
            <w:tcW w:w="11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.0175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5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5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.483</w:t>
            </w:r>
          </w:p>
        </w:tc>
        <w:tc>
          <w:tcPr>
            <w:tcW w:w="10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8</w:t>
            </w:r>
          </w:p>
        </w:tc>
        <w:tc>
          <w:tcPr>
            <w:tcW w:w="11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.1765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53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7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0.9744</w:t>
            </w:r>
          </w:p>
        </w:tc>
        <w:tc>
          <w:tcPr>
            <w:tcW w:w="10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8</w:t>
            </w:r>
          </w:p>
        </w:tc>
        <w:tc>
          <w:tcPr>
            <w:tcW w:w="112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</w:t>
            </w:r>
            <w:r w:rsidRPr="00114383">
              <w:rPr>
                <w:rFonts w:eastAsia="等线" w:hint="eastAsia"/>
              </w:rPr>
              <w:t>3584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 w:val="restart"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H</w:t>
            </w:r>
            <w:r w:rsidRPr="00114383">
              <w:rPr>
                <w:rFonts w:eastAsia="等线"/>
                <w:vertAlign w:val="subscript"/>
              </w:rPr>
              <w:t>2</w:t>
            </w:r>
            <w:r w:rsidRPr="00114383">
              <w:rPr>
                <w:rFonts w:eastAsia="等线"/>
              </w:rPr>
              <w:t>O</w:t>
            </w:r>
            <w:r w:rsidRPr="00114383">
              <w:rPr>
                <w:rFonts w:eastAsia="等线"/>
                <w:vertAlign w:val="subscript"/>
              </w:rPr>
              <w:t>2</w:t>
            </w:r>
          </w:p>
        </w:tc>
        <w:tc>
          <w:tcPr>
            <w:tcW w:w="53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.2947</w:t>
            </w:r>
          </w:p>
        </w:tc>
        <w:tc>
          <w:tcPr>
            <w:tcW w:w="1067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8</w:t>
            </w:r>
          </w:p>
        </w:tc>
        <w:tc>
          <w:tcPr>
            <w:tcW w:w="112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.7757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5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3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.322</w:t>
            </w:r>
          </w:p>
        </w:tc>
        <w:tc>
          <w:tcPr>
            <w:tcW w:w="10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8</w:t>
            </w:r>
          </w:p>
        </w:tc>
        <w:tc>
          <w:tcPr>
            <w:tcW w:w="11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.2227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5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5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.5505</w:t>
            </w:r>
          </w:p>
        </w:tc>
        <w:tc>
          <w:tcPr>
            <w:tcW w:w="10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8</w:t>
            </w:r>
          </w:p>
        </w:tc>
        <w:tc>
          <w:tcPr>
            <w:tcW w:w="11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.5970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061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532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7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218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.1938</w:t>
            </w:r>
          </w:p>
        </w:tc>
        <w:tc>
          <w:tcPr>
            <w:tcW w:w="1067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8</w:t>
            </w:r>
          </w:p>
        </w:tc>
        <w:tc>
          <w:tcPr>
            <w:tcW w:w="1122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.8512</w:t>
            </w:r>
          </w:p>
        </w:tc>
      </w:tr>
    </w:tbl>
    <w:p w:rsidR="00F77291" w:rsidRDefault="00F77291">
      <w:pPr>
        <w:spacing w:line="240" w:lineRule="auto"/>
        <w:jc w:val="left"/>
        <w:rPr>
          <w:lang w:val="en-CA"/>
        </w:rPr>
      </w:pPr>
    </w:p>
    <w:p w:rsidR="00F77291" w:rsidRDefault="00F77291">
      <w:pPr>
        <w:spacing w:line="240" w:lineRule="auto"/>
        <w:jc w:val="left"/>
        <w:rPr>
          <w:lang w:val="en-CA"/>
        </w:rPr>
      </w:pPr>
      <w:r>
        <w:rPr>
          <w:lang w:val="en-CA"/>
        </w:rPr>
        <w:br w:type="page"/>
      </w:r>
    </w:p>
    <w:p w:rsidR="00F77291" w:rsidRPr="00114383" w:rsidRDefault="00F77291" w:rsidP="00121194">
      <w:pPr>
        <w:pStyle w:val="MDPI41tablecaption"/>
        <w:tabs>
          <w:tab w:val="left" w:pos="2868"/>
        </w:tabs>
        <w:ind w:left="540"/>
        <w:jc w:val="center"/>
        <w:rPr>
          <w:rFonts w:eastAsia="等线"/>
          <w:lang w:val="en-CA"/>
        </w:rPr>
      </w:pPr>
      <w:r w:rsidRPr="00703CD4">
        <w:rPr>
          <w:rFonts w:eastAsia="等线"/>
          <w:b/>
          <w:bCs/>
          <w:lang w:val="en-CA"/>
        </w:rPr>
        <w:lastRenderedPageBreak/>
        <w:t>Table S</w:t>
      </w:r>
      <w:r w:rsidRPr="00703CD4">
        <w:rPr>
          <w:rFonts w:eastAsia="等线" w:hint="eastAsia"/>
          <w:b/>
          <w:bCs/>
          <w:lang w:val="en-CA" w:eastAsia="zh-CN"/>
        </w:rPr>
        <w:t>6</w:t>
      </w:r>
      <w:r w:rsidRPr="00703CD4">
        <w:rPr>
          <w:rFonts w:eastAsia="等线"/>
          <w:b/>
          <w:bCs/>
          <w:lang w:val="en-CA"/>
        </w:rPr>
        <w:t xml:space="preserve">. </w:t>
      </w:r>
      <w:r w:rsidRPr="00114383">
        <w:rPr>
          <w:rFonts w:eastAsia="等线"/>
          <w:lang w:val="en-CA"/>
        </w:rPr>
        <w:t xml:space="preserve">Student’s </w:t>
      </w:r>
      <w:r w:rsidRPr="00114383">
        <w:rPr>
          <w:rFonts w:eastAsia="等线"/>
          <w:i/>
          <w:iCs/>
          <w:lang w:val="en-CA"/>
        </w:rPr>
        <w:t>t</w:t>
      </w:r>
      <w:r w:rsidRPr="00114383">
        <w:rPr>
          <w:rFonts w:eastAsia="等线"/>
          <w:lang w:val="en-CA"/>
        </w:rPr>
        <w:t>-test analysis with data from Figure 4</w:t>
      </w:r>
    </w:p>
    <w:tbl>
      <w:tblPr>
        <w:tblW w:w="4356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0"/>
        <w:gridCol w:w="1111"/>
        <w:gridCol w:w="2083"/>
        <w:gridCol w:w="1667"/>
        <w:gridCol w:w="1767"/>
      </w:tblGrid>
      <w:tr w:rsidR="00F77291" w:rsidRPr="00114383" w:rsidTr="00121194">
        <w:trPr>
          <w:trHeight w:val="260"/>
          <w:jc w:val="center"/>
        </w:trPr>
        <w:tc>
          <w:tcPr>
            <w:tcW w:w="1975" w:type="pct"/>
            <w:gridSpan w:val="2"/>
            <w:shd w:val="clear" w:color="auto" w:fill="auto"/>
            <w:noWrap/>
            <w:vAlign w:val="center"/>
            <w:hideMark/>
          </w:tcPr>
          <w:p w:rsidR="00F77291" w:rsidRPr="00114383" w:rsidRDefault="00F77291" w:rsidP="00527005">
            <w:pPr>
              <w:pStyle w:val="MDPI42tablebody"/>
              <w:rPr>
                <w:rFonts w:eastAsia="等线"/>
                <w:lang w:eastAsia="zh-CN"/>
              </w:rPr>
            </w:pPr>
            <w:r w:rsidRPr="00114383">
              <w:rPr>
                <w:rFonts w:eastAsia="等线"/>
              </w:rPr>
              <w:t>Compounds</w:t>
            </w:r>
          </w:p>
        </w:tc>
        <w:tc>
          <w:tcPr>
            <w:tcW w:w="114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291" w:rsidRPr="00114383" w:rsidRDefault="00F77291" w:rsidP="00527005">
            <w:pPr>
              <w:pStyle w:val="MDPI42tablebody"/>
              <w:rPr>
                <w:rFonts w:eastAsia="等线"/>
                <w:i/>
                <w:iCs/>
              </w:rPr>
            </w:pPr>
            <w:r w:rsidRPr="00114383">
              <w:rPr>
                <w:rFonts w:eastAsia="等线"/>
                <w:i/>
                <w:iCs/>
              </w:rPr>
              <w:t>t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291" w:rsidRPr="00114383" w:rsidRDefault="00F77291" w:rsidP="00527005">
            <w:pPr>
              <w:pStyle w:val="MDPI42tablebody"/>
              <w:rPr>
                <w:rFonts w:eastAsia="等线"/>
                <w:i/>
                <w:iCs/>
              </w:rPr>
            </w:pPr>
            <w:proofErr w:type="spellStart"/>
            <w:r w:rsidRPr="00114383">
              <w:rPr>
                <w:rFonts w:eastAsia="等线"/>
                <w:i/>
                <w:iCs/>
              </w:rPr>
              <w:t>df</w:t>
            </w:r>
            <w:proofErr w:type="spellEnd"/>
          </w:p>
        </w:tc>
        <w:tc>
          <w:tcPr>
            <w:tcW w:w="97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291" w:rsidRPr="00114383" w:rsidRDefault="00F77291" w:rsidP="00527005">
            <w:pPr>
              <w:pStyle w:val="MDPI42tablebody"/>
              <w:rPr>
                <w:rFonts w:eastAsia="等线"/>
                <w:i/>
                <w:iCs/>
              </w:rPr>
            </w:pPr>
            <w:r w:rsidRPr="00114383">
              <w:rPr>
                <w:rFonts w:eastAsia="等线"/>
                <w:i/>
                <w:iCs/>
              </w:rPr>
              <w:t>P</w:t>
            </w:r>
            <w:r w:rsidRPr="00114383">
              <w:rPr>
                <w:rFonts w:eastAsia="等线"/>
              </w:rPr>
              <w:t xml:space="preserve"> value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 w:val="restart"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/>
              </w:rPr>
              <w:t>N-</w:t>
            </w:r>
            <w:proofErr w:type="spellStart"/>
            <w:r w:rsidRPr="00114383">
              <w:rPr>
                <w:rFonts w:eastAsia="等线"/>
              </w:rPr>
              <w:t>feruloylputrescine</w:t>
            </w:r>
            <w:proofErr w:type="spellEnd"/>
          </w:p>
        </w:tc>
        <w:tc>
          <w:tcPr>
            <w:tcW w:w="60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2</w:t>
            </w:r>
            <w:r w:rsidRPr="00114383">
              <w:rPr>
                <w:rFonts w:eastAsia="等线"/>
              </w:rPr>
              <w:t>.591</w:t>
            </w:r>
          </w:p>
        </w:tc>
        <w:tc>
          <w:tcPr>
            <w:tcW w:w="914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9</w:t>
            </w:r>
          </w:p>
        </w:tc>
        <w:tc>
          <w:tcPr>
            <w:tcW w:w="970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.0291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/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3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.3461</w:t>
            </w:r>
          </w:p>
        </w:tc>
        <w:tc>
          <w:tcPr>
            <w:tcW w:w="91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9</w:t>
            </w:r>
          </w:p>
        </w:tc>
        <w:tc>
          <w:tcPr>
            <w:tcW w:w="97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.7372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5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.186</w:t>
            </w:r>
          </w:p>
        </w:tc>
        <w:tc>
          <w:tcPr>
            <w:tcW w:w="91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0</w:t>
            </w:r>
          </w:p>
        </w:tc>
        <w:tc>
          <w:tcPr>
            <w:tcW w:w="97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.2630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7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.001</w:t>
            </w:r>
          </w:p>
        </w:tc>
        <w:tc>
          <w:tcPr>
            <w:tcW w:w="91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0</w:t>
            </w:r>
          </w:p>
        </w:tc>
        <w:tc>
          <w:tcPr>
            <w:tcW w:w="97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.3405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 w:val="restart"/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/>
              </w:rPr>
              <w:t>luteolin</w:t>
            </w:r>
          </w:p>
        </w:tc>
        <w:tc>
          <w:tcPr>
            <w:tcW w:w="60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2</w:t>
            </w:r>
            <w:r w:rsidRPr="00114383">
              <w:rPr>
                <w:rFonts w:eastAsia="等线"/>
              </w:rPr>
              <w:t>.313</w:t>
            </w:r>
          </w:p>
        </w:tc>
        <w:tc>
          <w:tcPr>
            <w:tcW w:w="914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9</w:t>
            </w:r>
          </w:p>
        </w:tc>
        <w:tc>
          <w:tcPr>
            <w:tcW w:w="970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.0460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3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.897</w:t>
            </w:r>
          </w:p>
        </w:tc>
        <w:tc>
          <w:tcPr>
            <w:tcW w:w="91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9</w:t>
            </w:r>
          </w:p>
        </w:tc>
        <w:tc>
          <w:tcPr>
            <w:tcW w:w="97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.0904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5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.3899</w:t>
            </w:r>
          </w:p>
        </w:tc>
        <w:tc>
          <w:tcPr>
            <w:tcW w:w="91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0</w:t>
            </w:r>
          </w:p>
        </w:tc>
        <w:tc>
          <w:tcPr>
            <w:tcW w:w="97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.7048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7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5</w:t>
            </w:r>
            <w:r w:rsidRPr="00114383">
              <w:rPr>
                <w:rFonts w:eastAsia="等线"/>
              </w:rPr>
              <w:t>.308</w:t>
            </w:r>
          </w:p>
        </w:tc>
        <w:tc>
          <w:tcPr>
            <w:tcW w:w="91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0</w:t>
            </w:r>
          </w:p>
        </w:tc>
        <w:tc>
          <w:tcPr>
            <w:tcW w:w="97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.0003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 w:val="restart"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proofErr w:type="spellStart"/>
            <w:r w:rsidRPr="00114383">
              <w:rPr>
                <w:rFonts w:eastAsia="等线"/>
              </w:rPr>
              <w:t>asrtagalin</w:t>
            </w:r>
            <w:proofErr w:type="spellEnd"/>
          </w:p>
        </w:tc>
        <w:tc>
          <w:tcPr>
            <w:tcW w:w="60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2</w:t>
            </w:r>
            <w:r w:rsidRPr="00114383">
              <w:rPr>
                <w:rFonts w:eastAsia="等线"/>
              </w:rPr>
              <w:t>.594</w:t>
            </w:r>
          </w:p>
        </w:tc>
        <w:tc>
          <w:tcPr>
            <w:tcW w:w="914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9</w:t>
            </w:r>
          </w:p>
        </w:tc>
        <w:tc>
          <w:tcPr>
            <w:tcW w:w="970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.0290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3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.108</w:t>
            </w:r>
          </w:p>
        </w:tc>
        <w:tc>
          <w:tcPr>
            <w:tcW w:w="91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9</w:t>
            </w:r>
          </w:p>
        </w:tc>
        <w:tc>
          <w:tcPr>
            <w:tcW w:w="97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.2968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5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.6745</w:t>
            </w:r>
          </w:p>
        </w:tc>
        <w:tc>
          <w:tcPr>
            <w:tcW w:w="91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0</w:t>
            </w:r>
          </w:p>
        </w:tc>
        <w:tc>
          <w:tcPr>
            <w:tcW w:w="97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.5153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7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3</w:t>
            </w:r>
            <w:r w:rsidRPr="00114383">
              <w:rPr>
                <w:rFonts w:eastAsia="等线"/>
              </w:rPr>
              <w:t>.905</w:t>
            </w:r>
          </w:p>
        </w:tc>
        <w:tc>
          <w:tcPr>
            <w:tcW w:w="91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0</w:t>
            </w:r>
          </w:p>
        </w:tc>
        <w:tc>
          <w:tcPr>
            <w:tcW w:w="97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.0029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 w:val="restart"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/>
              </w:rPr>
              <w:t>luteolin 7-O-glucoside</w:t>
            </w:r>
          </w:p>
        </w:tc>
        <w:tc>
          <w:tcPr>
            <w:tcW w:w="60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2</w:t>
            </w:r>
            <w:r w:rsidRPr="00114383">
              <w:rPr>
                <w:rFonts w:eastAsia="等线"/>
              </w:rPr>
              <w:t>.542</w:t>
            </w:r>
          </w:p>
        </w:tc>
        <w:tc>
          <w:tcPr>
            <w:tcW w:w="914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9</w:t>
            </w:r>
          </w:p>
        </w:tc>
        <w:tc>
          <w:tcPr>
            <w:tcW w:w="970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.0316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3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.010</w:t>
            </w:r>
          </w:p>
        </w:tc>
        <w:tc>
          <w:tcPr>
            <w:tcW w:w="91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9</w:t>
            </w:r>
          </w:p>
        </w:tc>
        <w:tc>
          <w:tcPr>
            <w:tcW w:w="97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.3388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5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.9921</w:t>
            </w:r>
          </w:p>
        </w:tc>
        <w:tc>
          <w:tcPr>
            <w:tcW w:w="91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0</w:t>
            </w:r>
          </w:p>
        </w:tc>
        <w:tc>
          <w:tcPr>
            <w:tcW w:w="97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.3445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7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3</w:t>
            </w:r>
            <w:r w:rsidRPr="00114383">
              <w:rPr>
                <w:rFonts w:eastAsia="等线"/>
              </w:rPr>
              <w:t>.057</w:t>
            </w:r>
          </w:p>
        </w:tc>
        <w:tc>
          <w:tcPr>
            <w:tcW w:w="91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0</w:t>
            </w:r>
          </w:p>
        </w:tc>
        <w:tc>
          <w:tcPr>
            <w:tcW w:w="97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.0121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 w:val="restart"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proofErr w:type="spellStart"/>
            <w:r w:rsidRPr="00114383">
              <w:rPr>
                <w:rFonts w:eastAsia="等线"/>
              </w:rPr>
              <w:t>schaftoside+isoschaftoside</w:t>
            </w:r>
            <w:proofErr w:type="spellEnd"/>
          </w:p>
        </w:tc>
        <w:tc>
          <w:tcPr>
            <w:tcW w:w="60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5</w:t>
            </w:r>
            <w:r w:rsidRPr="00114383">
              <w:rPr>
                <w:rFonts w:eastAsia="等线"/>
              </w:rPr>
              <w:t>.301</w:t>
            </w:r>
          </w:p>
        </w:tc>
        <w:tc>
          <w:tcPr>
            <w:tcW w:w="914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9</w:t>
            </w:r>
          </w:p>
        </w:tc>
        <w:tc>
          <w:tcPr>
            <w:tcW w:w="970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.0005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3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.5253</w:t>
            </w:r>
          </w:p>
        </w:tc>
        <w:tc>
          <w:tcPr>
            <w:tcW w:w="91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9</w:t>
            </w:r>
          </w:p>
        </w:tc>
        <w:tc>
          <w:tcPr>
            <w:tcW w:w="97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.6120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5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.410</w:t>
            </w:r>
          </w:p>
        </w:tc>
        <w:tc>
          <w:tcPr>
            <w:tcW w:w="91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0</w:t>
            </w:r>
          </w:p>
        </w:tc>
        <w:tc>
          <w:tcPr>
            <w:tcW w:w="97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.1888</w:t>
            </w:r>
          </w:p>
        </w:tc>
      </w:tr>
      <w:tr w:rsidR="00F77291" w:rsidRPr="00114383" w:rsidTr="00121194">
        <w:trPr>
          <w:trHeight w:val="260"/>
          <w:jc w:val="center"/>
        </w:trPr>
        <w:tc>
          <w:tcPr>
            <w:tcW w:w="1366" w:type="pct"/>
            <w:vMerge/>
            <w:shd w:val="clear" w:color="auto" w:fill="auto"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7</w:t>
            </w:r>
            <w:r>
              <w:rPr>
                <w:rFonts w:eastAsia="等线"/>
              </w:rPr>
              <w:t xml:space="preserve"> </w:t>
            </w:r>
            <w:r w:rsidRPr="00114383">
              <w:rPr>
                <w:rFonts w:eastAsia="等线"/>
              </w:rPr>
              <w:t>d</w:t>
            </w:r>
          </w:p>
        </w:tc>
        <w:tc>
          <w:tcPr>
            <w:tcW w:w="1142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.178</w:t>
            </w:r>
          </w:p>
        </w:tc>
        <w:tc>
          <w:tcPr>
            <w:tcW w:w="914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1</w:t>
            </w:r>
            <w:r w:rsidRPr="00114383">
              <w:rPr>
                <w:rFonts w:eastAsia="等线"/>
              </w:rPr>
              <w:t>0</w:t>
            </w:r>
          </w:p>
        </w:tc>
        <w:tc>
          <w:tcPr>
            <w:tcW w:w="970" w:type="pct"/>
            <w:tcBorders>
              <w:top w:val="nil"/>
            </w:tcBorders>
            <w:shd w:val="clear" w:color="auto" w:fill="auto"/>
            <w:noWrap/>
            <w:vAlign w:val="center"/>
          </w:tcPr>
          <w:p w:rsidR="00F77291" w:rsidRPr="00114383" w:rsidRDefault="00F77291" w:rsidP="00527005">
            <w:pPr>
              <w:pStyle w:val="MDPI42tablebody"/>
              <w:rPr>
                <w:rFonts w:eastAsia="等线"/>
              </w:rPr>
            </w:pPr>
            <w:r w:rsidRPr="00114383">
              <w:rPr>
                <w:rFonts w:eastAsia="等线" w:hint="eastAsia"/>
              </w:rPr>
              <w:t>0</w:t>
            </w:r>
            <w:r w:rsidRPr="00114383">
              <w:rPr>
                <w:rFonts w:eastAsia="等线"/>
              </w:rPr>
              <w:t>.2662</w:t>
            </w:r>
          </w:p>
        </w:tc>
      </w:tr>
    </w:tbl>
    <w:p w:rsidR="00F77291" w:rsidRPr="00F77291" w:rsidRDefault="00F77291">
      <w:pPr>
        <w:spacing w:line="240" w:lineRule="auto"/>
        <w:jc w:val="left"/>
        <w:rPr>
          <w:lang w:val="en-CA"/>
        </w:rPr>
      </w:pPr>
    </w:p>
    <w:p w:rsidR="00F77291" w:rsidRDefault="00F77291">
      <w:pPr>
        <w:spacing w:line="240" w:lineRule="auto"/>
        <w:jc w:val="left"/>
        <w:rPr>
          <w:lang w:val="en-CA"/>
        </w:rPr>
        <w:sectPr w:rsidR="00F77291" w:rsidSect="009B551E">
          <w:headerReference w:type="even" r:id="rId13"/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1417" w:right="720" w:bottom="1077" w:left="720" w:header="1020" w:footer="340" w:gutter="0"/>
          <w:lnNumType w:countBy="1" w:distance="255" w:restart="continuous"/>
          <w:pgNumType w:start="1"/>
          <w:cols w:space="425"/>
          <w:titlePg/>
          <w:bidi/>
          <w:docGrid w:type="lines" w:linePitch="326"/>
        </w:sectPr>
      </w:pPr>
      <w:r>
        <w:rPr>
          <w:lang w:val="en-CA"/>
        </w:rPr>
        <w:br w:type="page"/>
      </w:r>
    </w:p>
    <w:p w:rsidR="00E723C2" w:rsidRPr="00E723C2" w:rsidRDefault="00E723C2" w:rsidP="00FB63DD">
      <w:pPr>
        <w:pStyle w:val="MDPI41tablecaption"/>
        <w:ind w:left="0"/>
        <w:jc w:val="center"/>
      </w:pPr>
      <w:r w:rsidRPr="00E723C2">
        <w:rPr>
          <w:b/>
          <w:bCs/>
          <w:snapToGrid w:val="0"/>
        </w:rPr>
        <w:lastRenderedPageBreak/>
        <w:t>Table</w:t>
      </w:r>
      <w:r w:rsidRPr="00FB63DD">
        <w:rPr>
          <w:b/>
          <w:bCs/>
        </w:rPr>
        <w:t xml:space="preserve"> S</w:t>
      </w:r>
      <w:r w:rsidRPr="00FB63DD">
        <w:rPr>
          <w:rFonts w:eastAsia="等线" w:hint="eastAsia"/>
          <w:b/>
          <w:bCs/>
        </w:rPr>
        <w:t>7</w:t>
      </w:r>
      <w:r w:rsidRPr="00E723C2">
        <w:rPr>
          <w:b/>
          <w:bCs/>
          <w:snapToGrid w:val="0"/>
        </w:rPr>
        <w:t>.</w:t>
      </w:r>
      <w:bookmarkStart w:id="26" w:name="OLE_LINK247"/>
      <w:bookmarkStart w:id="27" w:name="OLE_LINK248"/>
      <w:r w:rsidRPr="00E723C2">
        <w:rPr>
          <w:snapToGrid w:val="0"/>
        </w:rPr>
        <w:t xml:space="preserve"> Mean levels </w:t>
      </w:r>
      <w:r w:rsidRPr="00E723C2">
        <w:rPr>
          <w:rFonts w:hint="eastAsia"/>
          <w:snapToGrid w:val="0"/>
        </w:rPr>
        <w:t xml:space="preserve">(+SE, n=5~6) </w:t>
      </w:r>
      <w:r w:rsidRPr="00E723C2">
        <w:rPr>
          <w:snapToGrid w:val="0"/>
        </w:rPr>
        <w:t xml:space="preserve">of </w:t>
      </w:r>
      <w:r w:rsidRPr="00E723C2">
        <w:rPr>
          <w:rFonts w:hint="eastAsia"/>
          <w:snapToGrid w:val="0"/>
        </w:rPr>
        <w:t>other</w:t>
      </w:r>
      <w:bookmarkStart w:id="28" w:name="_Hlk127701495"/>
      <w:r w:rsidRPr="00E723C2">
        <w:rPr>
          <w:rFonts w:hint="eastAsia"/>
          <w:snapToGrid w:val="0"/>
        </w:rPr>
        <w:t xml:space="preserve"> </w:t>
      </w:r>
      <w:proofErr w:type="spellStart"/>
      <w:r w:rsidRPr="00E723C2">
        <w:rPr>
          <w:snapToGrid w:val="0"/>
        </w:rPr>
        <w:t>phenolamides</w:t>
      </w:r>
      <w:bookmarkEnd w:id="28"/>
      <w:proofErr w:type="spellEnd"/>
      <w:r w:rsidRPr="00E723C2">
        <w:rPr>
          <w:snapToGrid w:val="0"/>
        </w:rPr>
        <w:t xml:space="preserve"> in rice plants that had been infested with 10 gravid BPH females for 24 h, after which the BPHs had been removed; levels measured 1</w:t>
      </w:r>
      <w:bookmarkStart w:id="29" w:name="_Hlk127701535"/>
      <w:r w:rsidRPr="00E723C2">
        <w:rPr>
          <w:rFonts w:eastAsia="等线" w:hint="eastAsia"/>
          <w:snapToGrid w:val="0"/>
        </w:rPr>
        <w:t xml:space="preserve">, 3, 5 and </w:t>
      </w:r>
      <w:bookmarkEnd w:id="29"/>
      <w:r w:rsidRPr="00E723C2">
        <w:rPr>
          <w:snapToGrid w:val="0"/>
        </w:rPr>
        <w:t>7 d after plants had been individually infested with either three 2</w:t>
      </w:r>
      <w:r w:rsidRPr="00E723C2">
        <w:rPr>
          <w:snapToGrid w:val="0"/>
          <w:vertAlign w:val="superscript"/>
        </w:rPr>
        <w:t>nd</w:t>
      </w:r>
      <w:r w:rsidRPr="00E723C2">
        <w:rPr>
          <w:snapToGrid w:val="0"/>
        </w:rPr>
        <w:t>-instar FAW larvae (BPH+FAW) or no FAW larvae (BPH</w:t>
      </w:r>
      <w:r w:rsidRPr="00E723C2">
        <w:rPr>
          <w:rFonts w:hint="eastAsia"/>
          <w:snapToGrid w:val="0"/>
        </w:rPr>
        <w:t>)</w:t>
      </w:r>
      <w:bookmarkEnd w:id="26"/>
      <w:bookmarkEnd w:id="27"/>
    </w:p>
    <w:tbl>
      <w:tblPr>
        <w:tblpPr w:leftFromText="180" w:rightFromText="180" w:vertAnchor="page" w:horzAnchor="margin" w:tblpY="3001"/>
        <w:tblW w:w="4915" w:type="pct"/>
        <w:tblLook w:val="04A0" w:firstRow="1" w:lastRow="0" w:firstColumn="1" w:lastColumn="0" w:noHBand="0" w:noVBand="1"/>
      </w:tblPr>
      <w:tblGrid>
        <w:gridCol w:w="461"/>
        <w:gridCol w:w="2086"/>
        <w:gridCol w:w="1416"/>
        <w:gridCol w:w="1416"/>
        <w:gridCol w:w="1416"/>
        <w:gridCol w:w="1416"/>
        <w:gridCol w:w="1416"/>
        <w:gridCol w:w="1491"/>
        <w:gridCol w:w="1491"/>
        <w:gridCol w:w="1491"/>
      </w:tblGrid>
      <w:tr w:rsidR="00E723C2" w:rsidRPr="00E723C2" w:rsidTr="00811260">
        <w:trPr>
          <w:trHeight w:val="216"/>
        </w:trPr>
        <w:tc>
          <w:tcPr>
            <w:tcW w:w="9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rFonts w:eastAsia="Times New Roman"/>
                <w:noProof w:val="0"/>
                <w:snapToGrid w:val="0"/>
                <w:lang w:eastAsia="de-DE" w:bidi="en-US"/>
              </w:rPr>
              <w:br w:type="page"/>
            </w: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　</w:t>
            </w:r>
          </w:p>
        </w:tc>
        <w:tc>
          <w:tcPr>
            <w:tcW w:w="10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1d</w:t>
            </w:r>
          </w:p>
        </w:tc>
        <w:tc>
          <w:tcPr>
            <w:tcW w:w="10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3d</w:t>
            </w:r>
          </w:p>
        </w:tc>
        <w:tc>
          <w:tcPr>
            <w:tcW w:w="10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5d</w:t>
            </w:r>
          </w:p>
        </w:tc>
        <w:tc>
          <w:tcPr>
            <w:tcW w:w="10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7d</w:t>
            </w:r>
          </w:p>
        </w:tc>
      </w:tr>
      <w:tr w:rsidR="00E723C2" w:rsidRPr="00E723C2" w:rsidTr="00811260">
        <w:trPr>
          <w:trHeight w:val="216"/>
        </w:trPr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No.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Compounds (ng/g)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BPH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BPH+FAW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BPH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BPH+FAW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BPH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BPH+FAW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BPH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BPH+FAW</w:t>
            </w:r>
          </w:p>
        </w:tc>
      </w:tr>
      <w:tr w:rsidR="00E723C2" w:rsidRPr="00E723C2" w:rsidTr="00811260">
        <w:trPr>
          <w:trHeight w:val="216"/>
        </w:trPr>
        <w:tc>
          <w:tcPr>
            <w:tcW w:w="16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1</w:t>
            </w:r>
          </w:p>
        </w:tc>
        <w:tc>
          <w:tcPr>
            <w:tcW w:w="740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Cinnamyl putrescine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2.406 ± 0.9023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1.622 ± 0.2873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0.9260 ± 0.07708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1.271 ± 0.1926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0.8753 ± 0.1167 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0.8257 ± 0.07191 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0.6377 ± 0.09556 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0.8122 ± 0.08717  </w:t>
            </w:r>
          </w:p>
        </w:tc>
      </w:tr>
      <w:tr w:rsidR="00E723C2" w:rsidRPr="00E723C2" w:rsidTr="00811260">
        <w:trPr>
          <w:trHeight w:val="216"/>
        </w:trPr>
        <w:tc>
          <w:tcPr>
            <w:tcW w:w="16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2</w:t>
            </w:r>
          </w:p>
        </w:tc>
        <w:tc>
          <w:tcPr>
            <w:tcW w:w="740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P-</w:t>
            </w:r>
            <w:proofErr w:type="spellStart"/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coumaryl</w:t>
            </w:r>
            <w:proofErr w:type="spellEnd"/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 putrescine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715.6 ± 104.6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526.1 ± 18.55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316.7 ± 28.30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352.5 ± 64.07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234.7 ± 29.56 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200.1 ± 14.90 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104.5 ± 22.80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266.5 ± 90.19  </w:t>
            </w:r>
          </w:p>
        </w:tc>
      </w:tr>
      <w:tr w:rsidR="00E723C2" w:rsidRPr="00E723C2" w:rsidTr="00811260">
        <w:trPr>
          <w:trHeight w:val="216"/>
        </w:trPr>
        <w:tc>
          <w:tcPr>
            <w:tcW w:w="16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3</w:t>
            </w:r>
          </w:p>
        </w:tc>
        <w:tc>
          <w:tcPr>
            <w:tcW w:w="740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P-</w:t>
            </w:r>
            <w:proofErr w:type="spellStart"/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coumarylguanbutylamine</w:t>
            </w:r>
            <w:proofErr w:type="spellEnd"/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35.46 ± 1.952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44.26 ± 6.132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28.92 ± 2.740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32.01 ± 5.260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26.65 ± 3.247 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20.08 ± 0.8487 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20.08 ± 0.8586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34.68 ± 8.088  </w:t>
            </w:r>
          </w:p>
        </w:tc>
      </w:tr>
      <w:tr w:rsidR="00E723C2" w:rsidRPr="00E723C2" w:rsidTr="00811260">
        <w:trPr>
          <w:trHeight w:val="216"/>
        </w:trPr>
        <w:tc>
          <w:tcPr>
            <w:tcW w:w="16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4</w:t>
            </w:r>
          </w:p>
        </w:tc>
        <w:tc>
          <w:tcPr>
            <w:tcW w:w="740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proofErr w:type="spellStart"/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Myrosinyl</w:t>
            </w:r>
            <w:proofErr w:type="spellEnd"/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 putrescine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27.29 ± 7.684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25.39 ± 4.266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47.07 ± 9.982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47.61 ± 4.332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45.21 ± 5.863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63.23 ± 16.86 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98.07 ± 20.36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72.58 ± 22.51 </w:t>
            </w:r>
          </w:p>
        </w:tc>
      </w:tr>
      <w:tr w:rsidR="00E723C2" w:rsidRPr="00E723C2" w:rsidTr="00811260">
        <w:trPr>
          <w:trHeight w:val="216"/>
        </w:trPr>
        <w:tc>
          <w:tcPr>
            <w:tcW w:w="16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5</w:t>
            </w:r>
          </w:p>
        </w:tc>
        <w:tc>
          <w:tcPr>
            <w:tcW w:w="740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proofErr w:type="spellStart"/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Feruloylagmatine</w:t>
            </w:r>
            <w:proofErr w:type="spellEnd"/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7.171 ± 0.7346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7.335 ± 0.8474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6.407 ± 0.4706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6.888 ± 0.5885 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7.095 ± 1.052 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4.994 ± 0.2212 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5.460 ± 0.5562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6.923 ± 0.9817 </w:t>
            </w:r>
          </w:p>
        </w:tc>
      </w:tr>
      <w:tr w:rsidR="00E723C2" w:rsidRPr="00E723C2" w:rsidTr="00811260">
        <w:trPr>
          <w:trHeight w:val="216"/>
        </w:trPr>
        <w:tc>
          <w:tcPr>
            <w:tcW w:w="16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6</w:t>
            </w:r>
          </w:p>
        </w:tc>
        <w:tc>
          <w:tcPr>
            <w:tcW w:w="740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proofErr w:type="spellStart"/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Feruloyltyramine</w:t>
            </w:r>
            <w:proofErr w:type="spellEnd"/>
          </w:p>
        </w:tc>
        <w:tc>
          <w:tcPr>
            <w:tcW w:w="50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8.287 ± 2.844 </w:t>
            </w:r>
          </w:p>
        </w:tc>
        <w:tc>
          <w:tcPr>
            <w:tcW w:w="50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4.096 ± 0.8196 </w:t>
            </w:r>
          </w:p>
        </w:tc>
        <w:tc>
          <w:tcPr>
            <w:tcW w:w="50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0.4436 ± 0.08006 </w:t>
            </w:r>
          </w:p>
        </w:tc>
        <w:tc>
          <w:tcPr>
            <w:tcW w:w="50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0.5355 ± 0.03418  </w:t>
            </w:r>
          </w:p>
        </w:tc>
        <w:tc>
          <w:tcPr>
            <w:tcW w:w="50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0.4029 ± 0.06166  </w:t>
            </w:r>
          </w:p>
        </w:tc>
        <w:tc>
          <w:tcPr>
            <w:tcW w:w="529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0.4038 ± 0.1244  </w:t>
            </w:r>
          </w:p>
        </w:tc>
        <w:tc>
          <w:tcPr>
            <w:tcW w:w="529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0.1585 ± 0.03638  </w:t>
            </w:r>
          </w:p>
        </w:tc>
        <w:tc>
          <w:tcPr>
            <w:tcW w:w="529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1.123 ± 0.7530  </w:t>
            </w:r>
          </w:p>
        </w:tc>
      </w:tr>
      <w:tr w:rsidR="00E723C2" w:rsidRPr="00E723C2" w:rsidTr="00811260">
        <w:trPr>
          <w:trHeight w:val="216"/>
        </w:trPr>
        <w:tc>
          <w:tcPr>
            <w:tcW w:w="16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7</w:t>
            </w:r>
          </w:p>
        </w:tc>
        <w:tc>
          <w:tcPr>
            <w:tcW w:w="740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proofErr w:type="spellStart"/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Dicoumarimide</w:t>
            </w:r>
            <w:proofErr w:type="spellEnd"/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0.03126 ± 0.001673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0.03137 ± 0.001139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0.03248 ± 0.003125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0.03362 ± 0.002284 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0.02971 ± 0.001168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0.03026 ± 0.0009077 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0.02853 ± 0.0005904  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0.02803 ± 0.0001852  </w:t>
            </w:r>
          </w:p>
        </w:tc>
      </w:tr>
      <w:tr w:rsidR="00E723C2" w:rsidRPr="00E723C2" w:rsidTr="00811260">
        <w:trPr>
          <w:trHeight w:val="216"/>
        </w:trPr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8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proofErr w:type="spellStart"/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Diferulimide</w:t>
            </w:r>
            <w:proofErr w:type="spellEnd"/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114.0 ± 40.80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127.0 ± 36.08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230.4 ± 50.42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302.7 ± 49.89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146.1 ± 38.88 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389.8 ± 219.7 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185.6 ± 53.04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285.6 ± 43.27  </w:t>
            </w:r>
          </w:p>
        </w:tc>
      </w:tr>
    </w:tbl>
    <w:p w:rsidR="00E723C2" w:rsidRPr="00E723C2" w:rsidRDefault="00E723C2" w:rsidP="00E723C2">
      <w:pPr>
        <w:numPr>
          <w:ilvl w:val="0"/>
          <w:numId w:val="27"/>
        </w:numPr>
        <w:adjustRightInd w:val="0"/>
        <w:snapToGrid w:val="0"/>
        <w:spacing w:before="240" w:after="60" w:line="228" w:lineRule="auto"/>
        <w:ind w:left="1531" w:firstLine="0"/>
        <w:jc w:val="left"/>
        <w:outlineLvl w:val="1"/>
        <w:rPr>
          <w:rFonts w:eastAsia="Times New Roman"/>
          <w:i/>
          <w:snapToGrid w:val="0"/>
          <w:szCs w:val="22"/>
          <w:lang w:eastAsia="de-DE" w:bidi="en-US"/>
        </w:rPr>
      </w:pPr>
    </w:p>
    <w:p w:rsidR="00E723C2" w:rsidRPr="00E723C2" w:rsidRDefault="00E723C2" w:rsidP="00E723C2">
      <w:pPr>
        <w:numPr>
          <w:ilvl w:val="0"/>
          <w:numId w:val="27"/>
        </w:numPr>
        <w:adjustRightInd w:val="0"/>
        <w:snapToGrid w:val="0"/>
        <w:spacing w:before="240" w:after="60" w:line="228" w:lineRule="auto"/>
        <w:ind w:left="1531" w:firstLine="0"/>
        <w:jc w:val="left"/>
        <w:outlineLvl w:val="1"/>
        <w:rPr>
          <w:rFonts w:eastAsia="Times New Roman"/>
          <w:i/>
          <w:snapToGrid w:val="0"/>
          <w:szCs w:val="22"/>
          <w:lang w:eastAsia="de-DE" w:bidi="en-US"/>
        </w:rPr>
      </w:pPr>
    </w:p>
    <w:p w:rsidR="00E723C2" w:rsidRPr="00E723C2" w:rsidRDefault="00E723C2" w:rsidP="00E723C2">
      <w:pPr>
        <w:numPr>
          <w:ilvl w:val="0"/>
          <w:numId w:val="27"/>
        </w:numPr>
        <w:adjustRightInd w:val="0"/>
        <w:snapToGrid w:val="0"/>
        <w:spacing w:before="240" w:after="60" w:line="228" w:lineRule="auto"/>
        <w:ind w:left="1531" w:firstLine="0"/>
        <w:jc w:val="left"/>
        <w:outlineLvl w:val="1"/>
        <w:rPr>
          <w:rFonts w:eastAsia="Times New Roman"/>
          <w:i/>
          <w:snapToGrid w:val="0"/>
          <w:szCs w:val="22"/>
          <w:lang w:eastAsia="de-DE" w:bidi="en-US"/>
        </w:rPr>
      </w:pPr>
    </w:p>
    <w:p w:rsidR="00F77291" w:rsidRDefault="00F77291">
      <w:pPr>
        <w:spacing w:line="240" w:lineRule="auto"/>
        <w:jc w:val="left"/>
        <w:rPr>
          <w:lang w:val="en-CA"/>
        </w:rPr>
      </w:pPr>
    </w:p>
    <w:p w:rsidR="00F77291" w:rsidRDefault="00F77291" w:rsidP="00F77291">
      <w:pPr>
        <w:tabs>
          <w:tab w:val="left" w:pos="2916"/>
        </w:tabs>
        <w:rPr>
          <w:lang w:val="en-CA"/>
        </w:rPr>
      </w:pPr>
      <w:r>
        <w:rPr>
          <w:lang w:val="en-CA"/>
        </w:rPr>
        <w:tab/>
      </w:r>
    </w:p>
    <w:p w:rsidR="00F77291" w:rsidRDefault="00F77291">
      <w:pPr>
        <w:spacing w:line="240" w:lineRule="auto"/>
        <w:jc w:val="left"/>
        <w:rPr>
          <w:lang w:val="en-CA"/>
        </w:rPr>
      </w:pPr>
      <w:r>
        <w:rPr>
          <w:lang w:val="en-CA"/>
        </w:rPr>
        <w:br w:type="page"/>
      </w:r>
    </w:p>
    <w:p w:rsidR="00E723C2" w:rsidRPr="00E723C2" w:rsidRDefault="00E723C2" w:rsidP="00EC2573">
      <w:pPr>
        <w:pStyle w:val="MDPI41tablecaption"/>
        <w:ind w:left="0"/>
        <w:jc w:val="center"/>
        <w:rPr>
          <w:snapToGrid w:val="0"/>
        </w:rPr>
      </w:pPr>
      <w:r w:rsidRPr="00E723C2">
        <w:rPr>
          <w:b/>
          <w:snapToGrid w:val="0"/>
        </w:rPr>
        <w:lastRenderedPageBreak/>
        <w:t>Table</w:t>
      </w:r>
      <w:r w:rsidRPr="00EC2573">
        <w:rPr>
          <w:b/>
          <w:bCs/>
        </w:rPr>
        <w:t xml:space="preserve"> S</w:t>
      </w:r>
      <w:r w:rsidRPr="00EC2573">
        <w:rPr>
          <w:rFonts w:eastAsia="等线" w:hint="eastAsia"/>
          <w:b/>
          <w:bCs/>
        </w:rPr>
        <w:t>8</w:t>
      </w:r>
      <w:r w:rsidRPr="00EC2573">
        <w:rPr>
          <w:b/>
          <w:bCs/>
        </w:rPr>
        <w:t>.</w:t>
      </w:r>
      <w:r w:rsidRPr="00E723C2">
        <w:rPr>
          <w:snapToGrid w:val="0"/>
        </w:rPr>
        <w:t xml:space="preserve"> Mean levels (+SE, n=</w:t>
      </w:r>
      <w:r w:rsidRPr="00E723C2">
        <w:rPr>
          <w:rFonts w:hint="eastAsia"/>
          <w:snapToGrid w:val="0"/>
        </w:rPr>
        <w:t>5~</w:t>
      </w:r>
      <w:r w:rsidRPr="00E723C2">
        <w:rPr>
          <w:snapToGrid w:val="0"/>
        </w:rPr>
        <w:t xml:space="preserve">6) of </w:t>
      </w:r>
      <w:r w:rsidRPr="00E723C2">
        <w:rPr>
          <w:rFonts w:hint="eastAsia"/>
          <w:snapToGrid w:val="0"/>
        </w:rPr>
        <w:t>other f</w:t>
      </w:r>
      <w:r w:rsidRPr="00E723C2">
        <w:rPr>
          <w:snapToGrid w:val="0"/>
        </w:rPr>
        <w:t>lavonoids in rice plants that had been infested with 10 gravid BPH females for 24 h, after which the BPHs had been removed; levels measured 1</w:t>
      </w:r>
      <w:r w:rsidRPr="00E723C2">
        <w:rPr>
          <w:rFonts w:eastAsia="等线" w:hint="eastAsia"/>
          <w:snapToGrid w:val="0"/>
        </w:rPr>
        <w:t xml:space="preserve">, 3, 5 and </w:t>
      </w:r>
      <w:r w:rsidRPr="00E723C2">
        <w:rPr>
          <w:snapToGrid w:val="0"/>
        </w:rPr>
        <w:t>7 d after plants had been individually infested with either three 2</w:t>
      </w:r>
      <w:r w:rsidRPr="00E723C2">
        <w:rPr>
          <w:snapToGrid w:val="0"/>
          <w:vertAlign w:val="superscript"/>
        </w:rPr>
        <w:t>nd</w:t>
      </w:r>
      <w:r w:rsidRPr="00E723C2">
        <w:rPr>
          <w:snapToGrid w:val="0"/>
        </w:rPr>
        <w:t>-instar FAW larvae (BPH+FAW) or no FAW larvae (BPH).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1"/>
        <w:gridCol w:w="1881"/>
        <w:gridCol w:w="1445"/>
        <w:gridCol w:w="1445"/>
        <w:gridCol w:w="1468"/>
        <w:gridCol w:w="1468"/>
        <w:gridCol w:w="1459"/>
        <w:gridCol w:w="1562"/>
        <w:gridCol w:w="1626"/>
        <w:gridCol w:w="1529"/>
      </w:tblGrid>
      <w:tr w:rsidR="00E723C2" w:rsidRPr="00E723C2" w:rsidTr="00811260">
        <w:trPr>
          <w:trHeight w:val="288"/>
        </w:trPr>
        <w:tc>
          <w:tcPr>
            <w:tcW w:w="8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　</w:t>
            </w:r>
          </w:p>
        </w:tc>
        <w:tc>
          <w:tcPr>
            <w:tcW w:w="10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1d</w:t>
            </w:r>
          </w:p>
        </w:tc>
        <w:tc>
          <w:tcPr>
            <w:tcW w:w="10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3d</w:t>
            </w:r>
          </w:p>
        </w:tc>
        <w:tc>
          <w:tcPr>
            <w:tcW w:w="10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5d</w:t>
            </w:r>
          </w:p>
        </w:tc>
        <w:tc>
          <w:tcPr>
            <w:tcW w:w="11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7d</w:t>
            </w:r>
          </w:p>
        </w:tc>
      </w:tr>
      <w:tr w:rsidR="00E723C2" w:rsidRPr="00E723C2" w:rsidTr="00811260">
        <w:trPr>
          <w:trHeight w:val="288"/>
        </w:trPr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No.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Compounds (ng/g)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BPH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BPH+FAW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BPH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BPH+FAW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BPH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BPH+FAW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BPH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BPH+FAW</w:t>
            </w:r>
          </w:p>
        </w:tc>
      </w:tr>
      <w:tr w:rsidR="00E723C2" w:rsidRPr="00E723C2" w:rsidTr="00811260">
        <w:trPr>
          <w:trHeight w:val="288"/>
        </w:trPr>
        <w:tc>
          <w:tcPr>
            <w:tcW w:w="158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proofErr w:type="spellStart"/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Cosmosiin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15.71 ± 2.254 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15.05 ± 1.585 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10.46 ± 1.194 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9.915 ± 0.8753 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8.926 ± 0.4674  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8.041 ± 0.6055 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7.116 ± 0.3972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6.198 ± 0.6545 </w:t>
            </w:r>
          </w:p>
        </w:tc>
      </w:tr>
      <w:tr w:rsidR="00E723C2" w:rsidRPr="00E723C2" w:rsidTr="00811260">
        <w:trPr>
          <w:trHeight w:val="288"/>
        </w:trPr>
        <w:tc>
          <w:tcPr>
            <w:tcW w:w="158" w:type="pct"/>
            <w:tcBorders>
              <w:top w:val="nil"/>
              <w:left w:val="nil"/>
              <w:right w:val="nil"/>
            </w:tcBorders>
            <w:shd w:val="clear" w:color="F2DCDB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2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F2DCDB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proofErr w:type="spellStart"/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Isovitexin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F2DCDB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5.710 ± 0.6574 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F2DCDB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6.567 ± 0.6014 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F2DCDB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5.392 ± 0.4986 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F2DCDB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5.041 ± 0.3118 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F2DCDB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4.294 ± 0.3003 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F2DCDB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4.320 ± 0.2999 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F2DCDB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3.334 ± 0.1617 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F2DCDB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3.283 ± 0.1782  </w:t>
            </w:r>
          </w:p>
        </w:tc>
      </w:tr>
      <w:tr w:rsidR="00E723C2" w:rsidRPr="00E723C2" w:rsidTr="00811260">
        <w:trPr>
          <w:trHeight w:val="288"/>
        </w:trPr>
        <w:tc>
          <w:tcPr>
            <w:tcW w:w="158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3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Prunin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7.458 ± 0.9341 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5.225 ± 0.5657 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4.458 ± 0.2446 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4.143 ± 0.5099  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3.459 ± 0.1914 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2.992 ± 0.3674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2.387 ± 0.2308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2.312 ± 0.2199  </w:t>
            </w:r>
          </w:p>
        </w:tc>
      </w:tr>
      <w:tr w:rsidR="00E723C2" w:rsidRPr="00E723C2" w:rsidTr="00811260">
        <w:trPr>
          <w:trHeight w:val="288"/>
        </w:trPr>
        <w:tc>
          <w:tcPr>
            <w:tcW w:w="158" w:type="pct"/>
            <w:tcBorders>
              <w:top w:val="nil"/>
              <w:left w:val="nil"/>
              <w:right w:val="nil"/>
            </w:tcBorders>
            <w:shd w:val="clear" w:color="F2DCDB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4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F2DCDB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proofErr w:type="spellStart"/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Isoquercitrin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F2DCDB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1.820 ± 0.3011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F2DCDB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2.150 ± 0.2230 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F2DCDB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1.943 ± 0.1811 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F2DCDB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1.700 ± 0.1575  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F2DCDB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1.679 ± 0.08957  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F2DCDB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1.583 ± 0.1616 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F2DCDB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1.322 ± 0.06077 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F2DCDB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1.153 ± 0.08415 </w:t>
            </w:r>
          </w:p>
        </w:tc>
      </w:tr>
      <w:tr w:rsidR="00E723C2" w:rsidRPr="00E723C2" w:rsidTr="00811260">
        <w:trPr>
          <w:trHeight w:val="288"/>
        </w:trPr>
        <w:tc>
          <w:tcPr>
            <w:tcW w:w="158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5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proofErr w:type="spellStart"/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Neoschaftoside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0.2504 ± 0.03500  </w:t>
            </w:r>
          </w:p>
        </w:tc>
        <w:tc>
          <w:tcPr>
            <w:tcW w:w="504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0.2828 ± 0.04805  </w:t>
            </w:r>
          </w:p>
        </w:tc>
        <w:tc>
          <w:tcPr>
            <w:tcW w:w="51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0.1408 ± 0.01852  </w:t>
            </w:r>
          </w:p>
        </w:tc>
        <w:tc>
          <w:tcPr>
            <w:tcW w:w="51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0.1172 ± 0.01470  </w:t>
            </w:r>
          </w:p>
        </w:tc>
        <w:tc>
          <w:tcPr>
            <w:tcW w:w="509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0.1266 ± 0.01462  </w:t>
            </w:r>
          </w:p>
        </w:tc>
        <w:tc>
          <w:tcPr>
            <w:tcW w:w="545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0.1165 ± 0.007548  </w:t>
            </w:r>
          </w:p>
        </w:tc>
        <w:tc>
          <w:tcPr>
            <w:tcW w:w="567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0.08307 ± 0.005845  </w:t>
            </w:r>
          </w:p>
        </w:tc>
        <w:tc>
          <w:tcPr>
            <w:tcW w:w="53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0.07611 ± 0.01867  </w:t>
            </w:r>
          </w:p>
        </w:tc>
      </w:tr>
      <w:tr w:rsidR="00E723C2" w:rsidRPr="00E723C2" w:rsidTr="00811260">
        <w:trPr>
          <w:trHeight w:val="288"/>
        </w:trPr>
        <w:tc>
          <w:tcPr>
            <w:tcW w:w="158" w:type="pct"/>
            <w:tcBorders>
              <w:top w:val="nil"/>
              <w:left w:val="nil"/>
              <w:right w:val="nil"/>
            </w:tcBorders>
            <w:shd w:val="clear" w:color="F2DCDB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6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proofErr w:type="spellStart"/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Carlinoside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4.848 ± 0.6683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4.286 ± 0.6634 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2.465 ± 0.1562 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1.628 ± 0.3891  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1.519 ± 0.3141  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1.823 ± 0.1101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3.149 ± 0.8618 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3.211 ± 1.211  </w:t>
            </w:r>
          </w:p>
        </w:tc>
      </w:tr>
      <w:tr w:rsidR="00E723C2" w:rsidRPr="00E723C2" w:rsidTr="00811260">
        <w:trPr>
          <w:trHeight w:val="288"/>
        </w:trPr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7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proofErr w:type="spellStart"/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>Rutin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16.35 ± 2.410 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17.88 ± 1.178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14.90 ± 0.9853 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13.27 ± 0.9147 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12.02 ± 0.6208 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11.38 ± 1.459 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10.09 ± 0.6204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723C2" w:rsidRPr="00E723C2" w:rsidRDefault="00E723C2" w:rsidP="00E723C2">
            <w:pPr>
              <w:adjustRightInd w:val="0"/>
              <w:snapToGrid w:val="0"/>
              <w:jc w:val="center"/>
              <w:rPr>
                <w:noProof w:val="0"/>
                <w:snapToGrid w:val="0"/>
                <w:sz w:val="15"/>
                <w:szCs w:val="15"/>
                <w:lang w:eastAsia="de-DE" w:bidi="en-US"/>
              </w:rPr>
            </w:pPr>
            <w:r w:rsidRPr="00E723C2">
              <w:rPr>
                <w:noProof w:val="0"/>
                <w:snapToGrid w:val="0"/>
                <w:sz w:val="15"/>
                <w:szCs w:val="15"/>
                <w:lang w:eastAsia="de-DE" w:bidi="en-US"/>
              </w:rPr>
              <w:t xml:space="preserve">10.18 ± 1.345  </w:t>
            </w:r>
          </w:p>
        </w:tc>
      </w:tr>
    </w:tbl>
    <w:p w:rsidR="00E723C2" w:rsidRPr="00E723C2" w:rsidRDefault="00E723C2" w:rsidP="00E723C2">
      <w:pPr>
        <w:numPr>
          <w:ilvl w:val="0"/>
          <w:numId w:val="27"/>
        </w:numPr>
        <w:adjustRightInd w:val="0"/>
        <w:snapToGrid w:val="0"/>
        <w:spacing w:before="240" w:after="60" w:line="228" w:lineRule="auto"/>
        <w:ind w:left="0" w:firstLine="0"/>
        <w:jc w:val="left"/>
        <w:outlineLvl w:val="1"/>
        <w:rPr>
          <w:rFonts w:eastAsia="Times New Roman"/>
          <w:i/>
          <w:snapToGrid w:val="0"/>
          <w:szCs w:val="22"/>
          <w:lang w:eastAsia="de-DE" w:bidi="en-US"/>
        </w:rPr>
      </w:pPr>
    </w:p>
    <w:p w:rsidR="00A14333" w:rsidRDefault="00F77291">
      <w:pPr>
        <w:spacing w:line="240" w:lineRule="auto"/>
        <w:jc w:val="left"/>
        <w:rPr>
          <w:lang w:val="en-CA"/>
        </w:rPr>
        <w:sectPr w:rsidR="00A14333" w:rsidSect="00F77291">
          <w:headerReference w:type="first" r:id="rId18"/>
          <w:pgSz w:w="16838" w:h="11906" w:orient="landscape" w:code="9"/>
          <w:pgMar w:top="720" w:right="1417" w:bottom="720" w:left="1077" w:header="1020" w:footer="340" w:gutter="0"/>
          <w:lnNumType w:countBy="1" w:distance="255" w:restart="continuous"/>
          <w:pgNumType w:start="1"/>
          <w:cols w:space="425"/>
          <w:titlePg/>
          <w:bidi/>
          <w:docGrid w:type="lines" w:linePitch="326"/>
        </w:sectPr>
      </w:pPr>
      <w:r>
        <w:rPr>
          <w:lang w:val="en-CA"/>
        </w:rPr>
        <w:br w:type="page"/>
      </w:r>
    </w:p>
    <w:p w:rsidR="00E723C2" w:rsidRPr="00E723C2" w:rsidRDefault="00E723C2" w:rsidP="00D9390C">
      <w:pPr>
        <w:pStyle w:val="MDPI41tablecaption"/>
        <w:rPr>
          <w:rFonts w:eastAsia="等线"/>
          <w:lang w:val="en-CA"/>
        </w:rPr>
      </w:pPr>
      <w:r w:rsidRPr="00E723C2">
        <w:rPr>
          <w:rFonts w:eastAsia="等线"/>
          <w:b/>
          <w:bCs/>
          <w:lang w:val="en-CA"/>
        </w:rPr>
        <w:lastRenderedPageBreak/>
        <w:t>Table S</w:t>
      </w:r>
      <w:r w:rsidRPr="00E723C2">
        <w:rPr>
          <w:rFonts w:eastAsia="等线" w:hint="eastAsia"/>
          <w:b/>
          <w:bCs/>
          <w:lang w:val="en-CA"/>
        </w:rPr>
        <w:t>9</w:t>
      </w:r>
      <w:r w:rsidRPr="00E723C2">
        <w:rPr>
          <w:rFonts w:eastAsia="等线"/>
          <w:b/>
          <w:bCs/>
          <w:lang w:val="en-CA"/>
        </w:rPr>
        <w:t>.</w:t>
      </w:r>
      <w:r w:rsidRPr="00E723C2">
        <w:rPr>
          <w:rFonts w:eastAsia="等线"/>
          <w:lang w:val="en-CA"/>
        </w:rPr>
        <w:t xml:space="preserve"> Student’s </w:t>
      </w:r>
      <w:r w:rsidRPr="00E723C2">
        <w:rPr>
          <w:rFonts w:eastAsia="等线"/>
          <w:i/>
          <w:iCs/>
          <w:lang w:val="en-CA"/>
        </w:rPr>
        <w:t>t-</w:t>
      </w:r>
      <w:r w:rsidRPr="00E723C2">
        <w:rPr>
          <w:rFonts w:eastAsia="等线"/>
          <w:lang w:val="en-CA"/>
        </w:rPr>
        <w:t>test analysis with data from Table S</w:t>
      </w:r>
      <w:r w:rsidRPr="00E723C2">
        <w:rPr>
          <w:rFonts w:eastAsia="等线" w:hint="eastAsia"/>
          <w:lang w:val="en-CA"/>
        </w:rPr>
        <w:t>7</w:t>
      </w:r>
    </w:p>
    <w:tbl>
      <w:tblPr>
        <w:tblW w:w="4356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6"/>
        <w:gridCol w:w="1111"/>
        <w:gridCol w:w="2185"/>
        <w:gridCol w:w="1528"/>
        <w:gridCol w:w="1528"/>
      </w:tblGrid>
      <w:tr w:rsidR="00E723C2" w:rsidRPr="00E723C2" w:rsidTr="00811260">
        <w:trPr>
          <w:trHeight w:val="260"/>
          <w:jc w:val="center"/>
        </w:trPr>
        <w:tc>
          <w:tcPr>
            <w:tcW w:w="2126" w:type="pct"/>
            <w:gridSpan w:val="2"/>
            <w:shd w:val="clear" w:color="auto" w:fill="auto"/>
            <w:noWrap/>
            <w:vAlign w:val="center"/>
            <w:hideMark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/>
              </w:rPr>
              <w:t>Compounds</w:t>
            </w:r>
          </w:p>
        </w:tc>
        <w:tc>
          <w:tcPr>
            <w:tcW w:w="119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3C2" w:rsidRPr="00E723C2" w:rsidRDefault="00E723C2" w:rsidP="00AD6FA1">
            <w:pPr>
              <w:pStyle w:val="MDPI42tablebody"/>
              <w:rPr>
                <w:rFonts w:eastAsia="等线"/>
                <w:i/>
                <w:iCs/>
              </w:rPr>
            </w:pPr>
            <w:r w:rsidRPr="00E723C2">
              <w:rPr>
                <w:rFonts w:eastAsia="等线"/>
                <w:i/>
                <w:iCs/>
              </w:rPr>
              <w:t>t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3C2" w:rsidRPr="00E723C2" w:rsidRDefault="00E723C2" w:rsidP="00AD6FA1">
            <w:pPr>
              <w:pStyle w:val="MDPI42tablebody"/>
              <w:rPr>
                <w:rFonts w:eastAsia="等线"/>
                <w:i/>
                <w:iCs/>
              </w:rPr>
            </w:pPr>
            <w:proofErr w:type="spellStart"/>
            <w:r w:rsidRPr="00E723C2">
              <w:rPr>
                <w:rFonts w:eastAsia="等线"/>
                <w:i/>
                <w:iCs/>
              </w:rPr>
              <w:t>df</w:t>
            </w:r>
            <w:proofErr w:type="spellEnd"/>
          </w:p>
        </w:tc>
        <w:tc>
          <w:tcPr>
            <w:tcW w:w="83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3C2" w:rsidRPr="00E723C2" w:rsidRDefault="00E723C2" w:rsidP="00AD6FA1">
            <w:pPr>
              <w:pStyle w:val="MDPI42tablebody"/>
              <w:rPr>
                <w:rFonts w:eastAsia="等线"/>
                <w:i/>
                <w:iCs/>
              </w:rPr>
            </w:pPr>
            <w:r w:rsidRPr="00E723C2">
              <w:rPr>
                <w:rFonts w:eastAsia="等线"/>
                <w:i/>
                <w:iCs/>
              </w:rPr>
              <w:t>P</w:t>
            </w:r>
            <w:r w:rsidRPr="00E723C2">
              <w:rPr>
                <w:rFonts w:eastAsia="等线"/>
              </w:rPr>
              <w:t xml:space="preserve"> value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 w:val="restart"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/>
              </w:rPr>
              <w:t>Cinnamyl putrescine</w:t>
            </w:r>
          </w:p>
        </w:tc>
        <w:tc>
          <w:tcPr>
            <w:tcW w:w="60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0.7726</w:t>
            </w:r>
          </w:p>
        </w:tc>
        <w:tc>
          <w:tcPr>
            <w:tcW w:w="83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9</w:t>
            </w:r>
          </w:p>
        </w:tc>
        <w:tc>
          <w:tcPr>
            <w:tcW w:w="83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0.4596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3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.539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9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.1581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5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.3691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0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.7250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7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.349</w:t>
            </w:r>
          </w:p>
        </w:tc>
        <w:tc>
          <w:tcPr>
            <w:tcW w:w="83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0</w:t>
            </w:r>
          </w:p>
        </w:tc>
        <w:tc>
          <w:tcPr>
            <w:tcW w:w="83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.2070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 w:val="restar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/>
              </w:rPr>
              <w:t>P-</w:t>
            </w:r>
            <w:proofErr w:type="spellStart"/>
            <w:r w:rsidRPr="00E723C2">
              <w:rPr>
                <w:rFonts w:eastAsia="等线"/>
              </w:rPr>
              <w:t>coumaryl</w:t>
            </w:r>
            <w:proofErr w:type="spellEnd"/>
            <w:r w:rsidRPr="00E723C2">
              <w:rPr>
                <w:rFonts w:eastAsia="等线"/>
              </w:rPr>
              <w:t xml:space="preserve"> putrescine</w:t>
            </w:r>
          </w:p>
        </w:tc>
        <w:tc>
          <w:tcPr>
            <w:tcW w:w="60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.962</w:t>
            </w:r>
          </w:p>
        </w:tc>
        <w:tc>
          <w:tcPr>
            <w:tcW w:w="83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9</w:t>
            </w:r>
          </w:p>
        </w:tc>
        <w:tc>
          <w:tcPr>
            <w:tcW w:w="83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.0814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3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.4754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9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.6458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5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.047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0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.3200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tcBorders>
              <w:top w:val="nil"/>
            </w:tcBorders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7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2.2037</w:t>
            </w:r>
          </w:p>
        </w:tc>
        <w:tc>
          <w:tcPr>
            <w:tcW w:w="83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0</w:t>
            </w:r>
          </w:p>
        </w:tc>
        <w:tc>
          <w:tcPr>
            <w:tcW w:w="83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0.0521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 w:val="restart"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/>
              </w:rPr>
              <w:t>P-</w:t>
            </w:r>
            <w:proofErr w:type="spellStart"/>
            <w:r w:rsidRPr="00E723C2">
              <w:rPr>
                <w:rFonts w:eastAsia="等线"/>
              </w:rPr>
              <w:t>coumarylguanbutylamine</w:t>
            </w:r>
            <w:proofErr w:type="spellEnd"/>
          </w:p>
        </w:tc>
        <w:tc>
          <w:tcPr>
            <w:tcW w:w="60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.</w:t>
            </w:r>
            <w:r w:rsidRPr="00E723C2">
              <w:rPr>
                <w:rFonts w:eastAsia="等线" w:hint="eastAsia"/>
              </w:rPr>
              <w:t>0700</w:t>
            </w:r>
          </w:p>
        </w:tc>
        <w:tc>
          <w:tcPr>
            <w:tcW w:w="83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9</w:t>
            </w:r>
          </w:p>
        </w:tc>
        <w:tc>
          <w:tcPr>
            <w:tcW w:w="83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0.3125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3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.4887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9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.6367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5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.959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0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.0785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7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.794</w:t>
            </w:r>
          </w:p>
        </w:tc>
        <w:tc>
          <w:tcPr>
            <w:tcW w:w="83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0</w:t>
            </w:r>
          </w:p>
        </w:tc>
        <w:tc>
          <w:tcPr>
            <w:tcW w:w="83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.1030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 w:val="restart"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proofErr w:type="spellStart"/>
            <w:r w:rsidRPr="00E723C2">
              <w:rPr>
                <w:rFonts w:eastAsia="等线"/>
              </w:rPr>
              <w:t>Myrosinyl</w:t>
            </w:r>
            <w:proofErr w:type="spellEnd"/>
            <w:r w:rsidRPr="00E723C2">
              <w:rPr>
                <w:rFonts w:eastAsia="等线"/>
              </w:rPr>
              <w:t xml:space="preserve"> putrescine</w:t>
            </w:r>
          </w:p>
        </w:tc>
        <w:tc>
          <w:tcPr>
            <w:tcW w:w="60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.2265</w:t>
            </w:r>
          </w:p>
        </w:tc>
        <w:tc>
          <w:tcPr>
            <w:tcW w:w="83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9</w:t>
            </w:r>
          </w:p>
        </w:tc>
        <w:tc>
          <w:tcPr>
            <w:tcW w:w="83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.8259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3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.05301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9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.9589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5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0.8586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0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0.4107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7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.8401</w:t>
            </w:r>
          </w:p>
        </w:tc>
        <w:tc>
          <w:tcPr>
            <w:tcW w:w="83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0</w:t>
            </w:r>
          </w:p>
        </w:tc>
        <w:tc>
          <w:tcPr>
            <w:tcW w:w="83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.4205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 w:val="restart"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proofErr w:type="spellStart"/>
            <w:r w:rsidRPr="00E723C2">
              <w:rPr>
                <w:rFonts w:eastAsia="等线"/>
              </w:rPr>
              <w:t>Feruloylagmatine</w:t>
            </w:r>
            <w:proofErr w:type="spellEnd"/>
          </w:p>
        </w:tc>
        <w:tc>
          <w:tcPr>
            <w:tcW w:w="60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.1432</w:t>
            </w:r>
          </w:p>
        </w:tc>
        <w:tc>
          <w:tcPr>
            <w:tcW w:w="83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9</w:t>
            </w:r>
          </w:p>
        </w:tc>
        <w:tc>
          <w:tcPr>
            <w:tcW w:w="83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.8893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3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.6193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9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.5511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5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.953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0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.0794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7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.296</w:t>
            </w:r>
          </w:p>
        </w:tc>
        <w:tc>
          <w:tcPr>
            <w:tcW w:w="83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0</w:t>
            </w:r>
          </w:p>
        </w:tc>
        <w:tc>
          <w:tcPr>
            <w:tcW w:w="83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.2239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 w:val="restart"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proofErr w:type="spellStart"/>
            <w:r w:rsidRPr="00E723C2">
              <w:rPr>
                <w:rFonts w:eastAsia="等线"/>
              </w:rPr>
              <w:t>Feruloyltyramine</w:t>
            </w:r>
            <w:proofErr w:type="spellEnd"/>
          </w:p>
        </w:tc>
        <w:tc>
          <w:tcPr>
            <w:tcW w:w="60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.539</w:t>
            </w:r>
          </w:p>
        </w:tc>
        <w:tc>
          <w:tcPr>
            <w:tcW w:w="83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9</w:t>
            </w:r>
          </w:p>
        </w:tc>
        <w:tc>
          <w:tcPr>
            <w:tcW w:w="83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.1581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3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.127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9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.2890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5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.006389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0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.9950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7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2.1202</w:t>
            </w:r>
          </w:p>
        </w:tc>
        <w:tc>
          <w:tcPr>
            <w:tcW w:w="83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0</w:t>
            </w:r>
          </w:p>
        </w:tc>
        <w:tc>
          <w:tcPr>
            <w:tcW w:w="83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0.0600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 w:val="restart"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proofErr w:type="spellStart"/>
            <w:r w:rsidRPr="00E723C2">
              <w:rPr>
                <w:rFonts w:eastAsia="等线"/>
              </w:rPr>
              <w:t>Dicoumarimide</w:t>
            </w:r>
            <w:proofErr w:type="spellEnd"/>
          </w:p>
        </w:tc>
        <w:tc>
          <w:tcPr>
            <w:tcW w:w="60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.06016</w:t>
            </w:r>
          </w:p>
        </w:tc>
        <w:tc>
          <w:tcPr>
            <w:tcW w:w="83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9</w:t>
            </w:r>
          </w:p>
        </w:tc>
        <w:tc>
          <w:tcPr>
            <w:tcW w:w="83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.9533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3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.3024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9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.7692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5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.3683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0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.7203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7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.8197</w:t>
            </w:r>
          </w:p>
        </w:tc>
        <w:tc>
          <w:tcPr>
            <w:tcW w:w="83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0</w:t>
            </w:r>
          </w:p>
        </w:tc>
        <w:tc>
          <w:tcPr>
            <w:tcW w:w="83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.4315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 w:val="restart"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proofErr w:type="spellStart"/>
            <w:r w:rsidRPr="00E723C2">
              <w:rPr>
                <w:rFonts w:eastAsia="等线"/>
              </w:rPr>
              <w:t>Diferulimide</w:t>
            </w:r>
            <w:proofErr w:type="spellEnd"/>
          </w:p>
        </w:tc>
        <w:tc>
          <w:tcPr>
            <w:tcW w:w="60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.2396</w:t>
            </w:r>
          </w:p>
        </w:tc>
        <w:tc>
          <w:tcPr>
            <w:tcW w:w="83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9</w:t>
            </w:r>
          </w:p>
        </w:tc>
        <w:tc>
          <w:tcPr>
            <w:tcW w:w="838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.8160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3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.011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9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.3383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5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.0</w:t>
            </w:r>
            <w:r w:rsidRPr="00E723C2">
              <w:rPr>
                <w:rFonts w:eastAsia="等线" w:hint="eastAsia"/>
              </w:rPr>
              <w:t>387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0</w:t>
            </w:r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.3</w:t>
            </w:r>
            <w:r w:rsidRPr="00E723C2">
              <w:rPr>
                <w:rFonts w:eastAsia="等线" w:hint="eastAsia"/>
              </w:rPr>
              <w:t>234</w:t>
            </w:r>
          </w:p>
        </w:tc>
      </w:tr>
      <w:tr w:rsidR="00E723C2" w:rsidRPr="00E723C2" w:rsidTr="00811260">
        <w:trPr>
          <w:trHeight w:val="260"/>
          <w:jc w:val="center"/>
        </w:trPr>
        <w:tc>
          <w:tcPr>
            <w:tcW w:w="1517" w:type="pct"/>
            <w:vMerge/>
            <w:shd w:val="clear" w:color="auto" w:fill="auto"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</w:p>
        </w:tc>
        <w:tc>
          <w:tcPr>
            <w:tcW w:w="609" w:type="pct"/>
            <w:tcBorders>
              <w:top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7</w:t>
            </w:r>
            <w:r w:rsidRPr="00E723C2">
              <w:rPr>
                <w:rFonts w:eastAsia="等线"/>
              </w:rPr>
              <w:t xml:space="preserve"> d</w:t>
            </w:r>
          </w:p>
        </w:tc>
        <w:tc>
          <w:tcPr>
            <w:tcW w:w="1198" w:type="pct"/>
            <w:tcBorders>
              <w:top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.460</w:t>
            </w:r>
          </w:p>
        </w:tc>
        <w:tc>
          <w:tcPr>
            <w:tcW w:w="838" w:type="pct"/>
            <w:tcBorders>
              <w:top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1</w:t>
            </w:r>
            <w:r w:rsidRPr="00E723C2">
              <w:rPr>
                <w:rFonts w:eastAsia="等线"/>
              </w:rPr>
              <w:t>0</w:t>
            </w:r>
          </w:p>
        </w:tc>
        <w:tc>
          <w:tcPr>
            <w:tcW w:w="838" w:type="pct"/>
            <w:tcBorders>
              <w:top w:val="nil"/>
            </w:tcBorders>
            <w:shd w:val="clear" w:color="auto" w:fill="auto"/>
            <w:noWrap/>
            <w:vAlign w:val="center"/>
          </w:tcPr>
          <w:p w:rsidR="00E723C2" w:rsidRPr="00E723C2" w:rsidRDefault="00E723C2" w:rsidP="00AD6FA1">
            <w:pPr>
              <w:pStyle w:val="MDPI42tablebody"/>
              <w:rPr>
                <w:rFonts w:eastAsia="等线"/>
              </w:rPr>
            </w:pPr>
            <w:r w:rsidRPr="00E723C2">
              <w:rPr>
                <w:rFonts w:eastAsia="等线" w:hint="eastAsia"/>
              </w:rPr>
              <w:t>0</w:t>
            </w:r>
            <w:r w:rsidRPr="00E723C2">
              <w:rPr>
                <w:rFonts w:eastAsia="等线"/>
              </w:rPr>
              <w:t>.1749</w:t>
            </w:r>
          </w:p>
        </w:tc>
      </w:tr>
    </w:tbl>
    <w:p w:rsidR="00E723C2" w:rsidRPr="00E723C2" w:rsidRDefault="00E723C2" w:rsidP="00E723C2">
      <w:pPr>
        <w:adjustRightInd w:val="0"/>
        <w:snapToGrid w:val="0"/>
        <w:spacing w:before="240" w:after="120" w:line="228" w:lineRule="auto"/>
        <w:ind w:leftChars="270" w:left="540"/>
        <w:rPr>
          <w:rFonts w:cs="Cordia New"/>
          <w:i/>
          <w:noProof w:val="0"/>
          <w:sz w:val="18"/>
          <w:szCs w:val="18"/>
          <w:lang w:val="en-CA" w:eastAsia="de-DE" w:bidi="en-US"/>
        </w:rPr>
      </w:pPr>
    </w:p>
    <w:p w:rsidR="00E723C2" w:rsidRDefault="00E723C2" w:rsidP="00E83914">
      <w:pPr>
        <w:adjustRightInd w:val="0"/>
        <w:snapToGrid w:val="0"/>
        <w:spacing w:before="240" w:after="60" w:line="228" w:lineRule="auto"/>
        <w:jc w:val="center"/>
        <w:outlineLvl w:val="1"/>
        <w:rPr>
          <w:noProof w:val="0"/>
          <w:snapToGrid w:val="0"/>
          <w:sz w:val="18"/>
          <w:szCs w:val="18"/>
          <w:lang w:eastAsia="de-DE" w:bidi="en-US"/>
        </w:rPr>
      </w:pPr>
    </w:p>
    <w:p w:rsidR="00E83914" w:rsidRDefault="00E83914" w:rsidP="00E83914">
      <w:pPr>
        <w:adjustRightInd w:val="0"/>
        <w:snapToGrid w:val="0"/>
        <w:spacing w:before="240" w:after="60" w:line="228" w:lineRule="auto"/>
        <w:jc w:val="center"/>
        <w:outlineLvl w:val="1"/>
        <w:rPr>
          <w:noProof w:val="0"/>
          <w:snapToGrid w:val="0"/>
          <w:sz w:val="18"/>
          <w:szCs w:val="18"/>
          <w:lang w:eastAsia="de-DE" w:bidi="en-US"/>
        </w:rPr>
      </w:pPr>
    </w:p>
    <w:p w:rsidR="00E83914" w:rsidRDefault="00E83914" w:rsidP="00E83914">
      <w:pPr>
        <w:adjustRightInd w:val="0"/>
        <w:snapToGrid w:val="0"/>
        <w:spacing w:before="240" w:after="60" w:line="228" w:lineRule="auto"/>
        <w:jc w:val="center"/>
        <w:outlineLvl w:val="1"/>
        <w:rPr>
          <w:noProof w:val="0"/>
          <w:snapToGrid w:val="0"/>
          <w:sz w:val="18"/>
          <w:szCs w:val="18"/>
          <w:lang w:eastAsia="de-DE" w:bidi="en-US"/>
        </w:rPr>
      </w:pPr>
    </w:p>
    <w:p w:rsidR="00E83914" w:rsidRDefault="00E83914" w:rsidP="00E83914">
      <w:pPr>
        <w:adjustRightInd w:val="0"/>
        <w:snapToGrid w:val="0"/>
        <w:spacing w:before="240" w:after="60" w:line="228" w:lineRule="auto"/>
        <w:jc w:val="center"/>
        <w:outlineLvl w:val="1"/>
        <w:rPr>
          <w:noProof w:val="0"/>
          <w:snapToGrid w:val="0"/>
          <w:sz w:val="18"/>
          <w:szCs w:val="18"/>
          <w:lang w:eastAsia="de-DE" w:bidi="en-US"/>
        </w:rPr>
      </w:pPr>
    </w:p>
    <w:p w:rsidR="00E83914" w:rsidRDefault="00E83914" w:rsidP="00E83914">
      <w:pPr>
        <w:adjustRightInd w:val="0"/>
        <w:snapToGrid w:val="0"/>
        <w:spacing w:before="240" w:after="60" w:line="228" w:lineRule="auto"/>
        <w:jc w:val="center"/>
        <w:outlineLvl w:val="1"/>
        <w:rPr>
          <w:noProof w:val="0"/>
          <w:snapToGrid w:val="0"/>
          <w:sz w:val="18"/>
          <w:szCs w:val="18"/>
          <w:lang w:eastAsia="de-DE" w:bidi="en-US"/>
        </w:rPr>
      </w:pPr>
    </w:p>
    <w:p w:rsidR="00E83914" w:rsidRDefault="00E83914" w:rsidP="00E83914">
      <w:pPr>
        <w:adjustRightInd w:val="0"/>
        <w:snapToGrid w:val="0"/>
        <w:spacing w:before="240" w:after="60" w:line="228" w:lineRule="auto"/>
        <w:jc w:val="center"/>
        <w:outlineLvl w:val="1"/>
        <w:rPr>
          <w:noProof w:val="0"/>
          <w:snapToGrid w:val="0"/>
          <w:sz w:val="18"/>
          <w:szCs w:val="18"/>
          <w:lang w:eastAsia="de-DE" w:bidi="en-US"/>
        </w:rPr>
      </w:pPr>
    </w:p>
    <w:p w:rsidR="00E83914" w:rsidRDefault="00E83914" w:rsidP="00E83914">
      <w:pPr>
        <w:adjustRightInd w:val="0"/>
        <w:snapToGrid w:val="0"/>
        <w:spacing w:before="240" w:after="60" w:line="228" w:lineRule="auto"/>
        <w:jc w:val="center"/>
        <w:outlineLvl w:val="1"/>
        <w:rPr>
          <w:noProof w:val="0"/>
          <w:snapToGrid w:val="0"/>
          <w:sz w:val="18"/>
          <w:szCs w:val="18"/>
          <w:lang w:eastAsia="de-DE" w:bidi="en-US"/>
        </w:rPr>
      </w:pPr>
    </w:p>
    <w:p w:rsidR="00E83914" w:rsidRPr="00E83914" w:rsidRDefault="00E83914" w:rsidP="00E83914">
      <w:pPr>
        <w:pStyle w:val="MDPI41tablecaption"/>
        <w:rPr>
          <w:rFonts w:eastAsia="等线"/>
          <w:lang w:val="en-CA"/>
        </w:rPr>
      </w:pPr>
      <w:r w:rsidRPr="00E83914">
        <w:rPr>
          <w:rFonts w:eastAsia="等线"/>
          <w:b/>
          <w:bCs/>
          <w:lang w:val="en-CA"/>
        </w:rPr>
        <w:lastRenderedPageBreak/>
        <w:t>Table S</w:t>
      </w:r>
      <w:r w:rsidRPr="00E83914">
        <w:rPr>
          <w:rFonts w:eastAsia="等线" w:hint="eastAsia"/>
          <w:b/>
          <w:bCs/>
          <w:lang w:val="en-CA"/>
        </w:rPr>
        <w:t>10</w:t>
      </w:r>
      <w:r w:rsidRPr="00E83914">
        <w:rPr>
          <w:rFonts w:eastAsia="等线"/>
          <w:b/>
          <w:bCs/>
          <w:lang w:val="en-CA"/>
        </w:rPr>
        <w:t>.</w:t>
      </w:r>
      <w:r w:rsidRPr="00E83914">
        <w:rPr>
          <w:rFonts w:eastAsia="等线"/>
          <w:lang w:val="en-CA"/>
        </w:rPr>
        <w:t xml:space="preserve"> Student’s </w:t>
      </w:r>
      <w:r w:rsidRPr="00E83914">
        <w:rPr>
          <w:rFonts w:eastAsia="等线"/>
          <w:i/>
          <w:iCs/>
          <w:lang w:val="en-CA"/>
        </w:rPr>
        <w:t>t-</w:t>
      </w:r>
      <w:r w:rsidRPr="00E83914">
        <w:rPr>
          <w:rFonts w:eastAsia="等线"/>
          <w:lang w:val="en-CA"/>
        </w:rPr>
        <w:t>test analysis with data from Table S</w:t>
      </w:r>
      <w:r w:rsidRPr="00E83914">
        <w:rPr>
          <w:rFonts w:eastAsia="等线" w:hint="eastAsia"/>
          <w:lang w:val="en-CA"/>
        </w:rPr>
        <w:t>8</w:t>
      </w:r>
    </w:p>
    <w:tbl>
      <w:tblPr>
        <w:tblW w:w="4356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4"/>
        <w:gridCol w:w="1249"/>
        <w:gridCol w:w="2084"/>
        <w:gridCol w:w="1665"/>
        <w:gridCol w:w="2186"/>
      </w:tblGrid>
      <w:tr w:rsidR="00E83914" w:rsidRPr="00E83914" w:rsidTr="00811260">
        <w:trPr>
          <w:trHeight w:val="260"/>
          <w:jc w:val="center"/>
        </w:trPr>
        <w:tc>
          <w:tcPr>
            <w:tcW w:w="1745" w:type="pct"/>
            <w:gridSpan w:val="2"/>
            <w:shd w:val="clear" w:color="auto" w:fill="auto"/>
            <w:noWrap/>
            <w:vAlign w:val="center"/>
            <w:hideMark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/>
              </w:rPr>
              <w:t>Compounds</w:t>
            </w:r>
          </w:p>
        </w:tc>
        <w:tc>
          <w:tcPr>
            <w:tcW w:w="114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14" w:rsidRPr="00E83914" w:rsidRDefault="00E83914" w:rsidP="00E83914">
            <w:pPr>
              <w:pStyle w:val="MDPI42tablebody"/>
              <w:rPr>
                <w:rFonts w:eastAsia="等线"/>
                <w:i/>
                <w:iCs/>
              </w:rPr>
            </w:pPr>
            <w:r w:rsidRPr="00E83914">
              <w:rPr>
                <w:rFonts w:eastAsia="等线"/>
                <w:i/>
                <w:iCs/>
              </w:rPr>
              <w:t>t</w:t>
            </w:r>
          </w:p>
        </w:tc>
        <w:tc>
          <w:tcPr>
            <w:tcW w:w="91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14" w:rsidRPr="00E83914" w:rsidRDefault="00E83914" w:rsidP="00E83914">
            <w:pPr>
              <w:pStyle w:val="MDPI42tablebody"/>
              <w:rPr>
                <w:rFonts w:eastAsia="等线"/>
                <w:i/>
                <w:iCs/>
              </w:rPr>
            </w:pPr>
            <w:proofErr w:type="spellStart"/>
            <w:r w:rsidRPr="00E83914">
              <w:rPr>
                <w:rFonts w:eastAsia="等线"/>
                <w:i/>
                <w:iCs/>
              </w:rPr>
              <w:t>df</w:t>
            </w:r>
            <w:proofErr w:type="spellEnd"/>
          </w:p>
        </w:tc>
        <w:tc>
          <w:tcPr>
            <w:tcW w:w="119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14" w:rsidRPr="00E83914" w:rsidRDefault="00E83914" w:rsidP="00E83914">
            <w:pPr>
              <w:pStyle w:val="MDPI42tablebody"/>
              <w:rPr>
                <w:rFonts w:eastAsia="等线"/>
                <w:i/>
                <w:iCs/>
              </w:rPr>
            </w:pPr>
            <w:r w:rsidRPr="00E83914">
              <w:rPr>
                <w:rFonts w:eastAsia="等线"/>
                <w:i/>
                <w:iCs/>
              </w:rPr>
              <w:t>P</w:t>
            </w:r>
            <w:r w:rsidRPr="00E83914">
              <w:rPr>
                <w:rFonts w:eastAsia="等线"/>
              </w:rPr>
              <w:t xml:space="preserve"> value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 w:val="restart"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proofErr w:type="spellStart"/>
            <w:r w:rsidRPr="00E83914">
              <w:rPr>
                <w:rFonts w:eastAsia="等线"/>
              </w:rPr>
              <w:t>Cosmosiin</w:t>
            </w:r>
            <w:proofErr w:type="spellEnd"/>
          </w:p>
        </w:tc>
        <w:tc>
          <w:tcPr>
            <w:tcW w:w="685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.2471</w:t>
            </w:r>
          </w:p>
        </w:tc>
        <w:tc>
          <w:tcPr>
            <w:tcW w:w="913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9</w:t>
            </w:r>
          </w:p>
        </w:tc>
        <w:tc>
          <w:tcPr>
            <w:tcW w:w="119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.8103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3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.3767</w:t>
            </w:r>
          </w:p>
        </w:tc>
        <w:tc>
          <w:tcPr>
            <w:tcW w:w="9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9</w:t>
            </w:r>
          </w:p>
        </w:tc>
        <w:tc>
          <w:tcPr>
            <w:tcW w:w="119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.7151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5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.157</w:t>
            </w:r>
          </w:p>
        </w:tc>
        <w:tc>
          <w:tcPr>
            <w:tcW w:w="9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0</w:t>
            </w:r>
          </w:p>
        </w:tc>
        <w:tc>
          <w:tcPr>
            <w:tcW w:w="119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.2740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7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.199</w:t>
            </w:r>
          </w:p>
        </w:tc>
        <w:tc>
          <w:tcPr>
            <w:tcW w:w="91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0</w:t>
            </w:r>
          </w:p>
        </w:tc>
        <w:tc>
          <w:tcPr>
            <w:tcW w:w="119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.2582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 w:val="restart"/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proofErr w:type="spellStart"/>
            <w:r w:rsidRPr="00E83914">
              <w:rPr>
                <w:rFonts w:eastAsia="等线"/>
              </w:rPr>
              <w:t>Isovitexin</w:t>
            </w:r>
            <w:proofErr w:type="spellEnd"/>
          </w:p>
        </w:tc>
        <w:tc>
          <w:tcPr>
            <w:tcW w:w="685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.9266</w:t>
            </w:r>
          </w:p>
        </w:tc>
        <w:tc>
          <w:tcPr>
            <w:tcW w:w="913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9</w:t>
            </w:r>
          </w:p>
        </w:tc>
        <w:tc>
          <w:tcPr>
            <w:tcW w:w="119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.3611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3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.6184</w:t>
            </w:r>
          </w:p>
        </w:tc>
        <w:tc>
          <w:tcPr>
            <w:tcW w:w="9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9</w:t>
            </w:r>
          </w:p>
        </w:tc>
        <w:tc>
          <w:tcPr>
            <w:tcW w:w="119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.5516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5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.06132</w:t>
            </w:r>
          </w:p>
        </w:tc>
        <w:tc>
          <w:tcPr>
            <w:tcW w:w="9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0</w:t>
            </w:r>
          </w:p>
        </w:tc>
        <w:tc>
          <w:tcPr>
            <w:tcW w:w="119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.9523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7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.2119</w:t>
            </w:r>
          </w:p>
        </w:tc>
        <w:tc>
          <w:tcPr>
            <w:tcW w:w="91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0</w:t>
            </w:r>
          </w:p>
        </w:tc>
        <w:tc>
          <w:tcPr>
            <w:tcW w:w="119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.8364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 w:val="restart"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/>
              </w:rPr>
              <w:t>Prunin</w:t>
            </w:r>
          </w:p>
        </w:tc>
        <w:tc>
          <w:tcPr>
            <w:tcW w:w="685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2</w:t>
            </w:r>
            <w:r w:rsidRPr="00E83914">
              <w:rPr>
                <w:rFonts w:eastAsia="等线"/>
              </w:rPr>
              <w:t>.127</w:t>
            </w:r>
          </w:p>
        </w:tc>
        <w:tc>
          <w:tcPr>
            <w:tcW w:w="913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9</w:t>
            </w:r>
          </w:p>
        </w:tc>
        <w:tc>
          <w:tcPr>
            <w:tcW w:w="119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.0623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3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.5207</w:t>
            </w:r>
          </w:p>
        </w:tc>
        <w:tc>
          <w:tcPr>
            <w:tcW w:w="9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9</w:t>
            </w:r>
          </w:p>
        </w:tc>
        <w:tc>
          <w:tcPr>
            <w:tcW w:w="119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.6152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5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.127</w:t>
            </w:r>
          </w:p>
        </w:tc>
        <w:tc>
          <w:tcPr>
            <w:tcW w:w="9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0</w:t>
            </w:r>
          </w:p>
        </w:tc>
        <w:tc>
          <w:tcPr>
            <w:tcW w:w="119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.2861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7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.2355</w:t>
            </w:r>
          </w:p>
        </w:tc>
        <w:tc>
          <w:tcPr>
            <w:tcW w:w="91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0</w:t>
            </w:r>
          </w:p>
        </w:tc>
        <w:tc>
          <w:tcPr>
            <w:tcW w:w="119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.8186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 w:val="restart"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proofErr w:type="spellStart"/>
            <w:r w:rsidRPr="00E83914">
              <w:rPr>
                <w:rFonts w:eastAsia="等线"/>
              </w:rPr>
              <w:t>Isoquercitrin</w:t>
            </w:r>
            <w:proofErr w:type="spellEnd"/>
          </w:p>
        </w:tc>
        <w:tc>
          <w:tcPr>
            <w:tcW w:w="685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.8988</w:t>
            </w:r>
          </w:p>
        </w:tc>
        <w:tc>
          <w:tcPr>
            <w:tcW w:w="913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9</w:t>
            </w:r>
          </w:p>
        </w:tc>
        <w:tc>
          <w:tcPr>
            <w:tcW w:w="119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.3922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3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.017</w:t>
            </w:r>
          </w:p>
        </w:tc>
        <w:tc>
          <w:tcPr>
            <w:tcW w:w="9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9</w:t>
            </w:r>
          </w:p>
        </w:tc>
        <w:tc>
          <w:tcPr>
            <w:tcW w:w="119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.3359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5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.5225</w:t>
            </w:r>
          </w:p>
        </w:tc>
        <w:tc>
          <w:tcPr>
            <w:tcW w:w="9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0</w:t>
            </w:r>
          </w:p>
        </w:tc>
        <w:tc>
          <w:tcPr>
            <w:tcW w:w="119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.6127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7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.622</w:t>
            </w:r>
          </w:p>
        </w:tc>
        <w:tc>
          <w:tcPr>
            <w:tcW w:w="91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0</w:t>
            </w:r>
          </w:p>
        </w:tc>
        <w:tc>
          <w:tcPr>
            <w:tcW w:w="119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.1358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 w:val="restart"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proofErr w:type="spellStart"/>
            <w:r w:rsidRPr="00E83914">
              <w:rPr>
                <w:rFonts w:eastAsia="等线"/>
              </w:rPr>
              <w:t>Neoschaftoside</w:t>
            </w:r>
            <w:proofErr w:type="spellEnd"/>
          </w:p>
        </w:tc>
        <w:tc>
          <w:tcPr>
            <w:tcW w:w="685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.5248</w:t>
            </w:r>
          </w:p>
        </w:tc>
        <w:tc>
          <w:tcPr>
            <w:tcW w:w="913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9</w:t>
            </w:r>
          </w:p>
        </w:tc>
        <w:tc>
          <w:tcPr>
            <w:tcW w:w="119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.6124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3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.013</w:t>
            </w:r>
          </w:p>
        </w:tc>
        <w:tc>
          <w:tcPr>
            <w:tcW w:w="9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9</w:t>
            </w:r>
          </w:p>
        </w:tc>
        <w:tc>
          <w:tcPr>
            <w:tcW w:w="119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.3373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5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.6186</w:t>
            </w:r>
          </w:p>
        </w:tc>
        <w:tc>
          <w:tcPr>
            <w:tcW w:w="9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0</w:t>
            </w:r>
          </w:p>
        </w:tc>
        <w:tc>
          <w:tcPr>
            <w:tcW w:w="119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.5500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7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.3556</w:t>
            </w:r>
          </w:p>
        </w:tc>
        <w:tc>
          <w:tcPr>
            <w:tcW w:w="91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0</w:t>
            </w:r>
          </w:p>
        </w:tc>
        <w:tc>
          <w:tcPr>
            <w:tcW w:w="119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.7295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 w:val="restart"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proofErr w:type="spellStart"/>
            <w:r w:rsidRPr="00E83914">
              <w:rPr>
                <w:rFonts w:eastAsia="等线"/>
              </w:rPr>
              <w:t>Carlinoside</w:t>
            </w:r>
            <w:proofErr w:type="spellEnd"/>
          </w:p>
        </w:tc>
        <w:tc>
          <w:tcPr>
            <w:tcW w:w="685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.5922</w:t>
            </w:r>
          </w:p>
        </w:tc>
        <w:tc>
          <w:tcPr>
            <w:tcW w:w="913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9</w:t>
            </w:r>
          </w:p>
        </w:tc>
        <w:tc>
          <w:tcPr>
            <w:tcW w:w="119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.5683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3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.848</w:t>
            </w:r>
          </w:p>
        </w:tc>
        <w:tc>
          <w:tcPr>
            <w:tcW w:w="9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9</w:t>
            </w:r>
          </w:p>
        </w:tc>
        <w:tc>
          <w:tcPr>
            <w:tcW w:w="119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.0977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5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.8439</w:t>
            </w:r>
          </w:p>
        </w:tc>
        <w:tc>
          <w:tcPr>
            <w:tcW w:w="9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9</w:t>
            </w:r>
          </w:p>
        </w:tc>
        <w:tc>
          <w:tcPr>
            <w:tcW w:w="119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.4206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7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.05197</w:t>
            </w:r>
          </w:p>
        </w:tc>
        <w:tc>
          <w:tcPr>
            <w:tcW w:w="91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0</w:t>
            </w:r>
          </w:p>
        </w:tc>
        <w:tc>
          <w:tcPr>
            <w:tcW w:w="119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.9596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 w:val="restart"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proofErr w:type="spellStart"/>
            <w:r w:rsidRPr="00E83914">
              <w:rPr>
                <w:rFonts w:eastAsia="等线"/>
              </w:rPr>
              <w:t>Rutin</w:t>
            </w:r>
            <w:proofErr w:type="spellEnd"/>
          </w:p>
        </w:tc>
        <w:tc>
          <w:tcPr>
            <w:tcW w:w="685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.6028</w:t>
            </w:r>
          </w:p>
        </w:tc>
        <w:tc>
          <w:tcPr>
            <w:tcW w:w="913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9</w:t>
            </w:r>
          </w:p>
        </w:tc>
        <w:tc>
          <w:tcPr>
            <w:tcW w:w="119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.5615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3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.210</w:t>
            </w:r>
          </w:p>
        </w:tc>
        <w:tc>
          <w:tcPr>
            <w:tcW w:w="9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9</w:t>
            </w:r>
          </w:p>
        </w:tc>
        <w:tc>
          <w:tcPr>
            <w:tcW w:w="119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.2571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5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.4059</w:t>
            </w:r>
          </w:p>
        </w:tc>
        <w:tc>
          <w:tcPr>
            <w:tcW w:w="9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0</w:t>
            </w:r>
          </w:p>
        </w:tc>
        <w:tc>
          <w:tcPr>
            <w:tcW w:w="119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.6974</w:t>
            </w:r>
          </w:p>
        </w:tc>
      </w:tr>
      <w:tr w:rsidR="00E83914" w:rsidRPr="00E83914" w:rsidTr="00811260">
        <w:trPr>
          <w:trHeight w:val="260"/>
          <w:jc w:val="center"/>
        </w:trPr>
        <w:tc>
          <w:tcPr>
            <w:tcW w:w="1060" w:type="pct"/>
            <w:vMerge/>
            <w:shd w:val="clear" w:color="auto" w:fill="auto"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</w:p>
        </w:tc>
        <w:tc>
          <w:tcPr>
            <w:tcW w:w="685" w:type="pct"/>
            <w:tcBorders>
              <w:top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7</w:t>
            </w:r>
            <w:r w:rsidRPr="00E83914">
              <w:rPr>
                <w:rFonts w:eastAsia="等线"/>
              </w:rPr>
              <w:t xml:space="preserve"> d</w:t>
            </w:r>
          </w:p>
        </w:tc>
        <w:tc>
          <w:tcPr>
            <w:tcW w:w="1143" w:type="pct"/>
            <w:tcBorders>
              <w:top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.05743</w:t>
            </w:r>
          </w:p>
        </w:tc>
        <w:tc>
          <w:tcPr>
            <w:tcW w:w="913" w:type="pct"/>
            <w:tcBorders>
              <w:top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1</w:t>
            </w:r>
            <w:r w:rsidRPr="00E83914">
              <w:rPr>
                <w:rFonts w:eastAsia="等线"/>
              </w:rPr>
              <w:t>0</w:t>
            </w:r>
          </w:p>
        </w:tc>
        <w:tc>
          <w:tcPr>
            <w:tcW w:w="1199" w:type="pct"/>
            <w:tcBorders>
              <w:top w:val="nil"/>
            </w:tcBorders>
            <w:shd w:val="clear" w:color="auto" w:fill="auto"/>
            <w:noWrap/>
            <w:vAlign w:val="center"/>
          </w:tcPr>
          <w:p w:rsidR="00E83914" w:rsidRPr="00E83914" w:rsidRDefault="00E83914" w:rsidP="00E83914">
            <w:pPr>
              <w:pStyle w:val="MDPI42tablebody"/>
              <w:rPr>
                <w:rFonts w:eastAsia="等线"/>
              </w:rPr>
            </w:pPr>
            <w:r w:rsidRPr="00E83914">
              <w:rPr>
                <w:rFonts w:eastAsia="等线" w:hint="eastAsia"/>
              </w:rPr>
              <w:t>0</w:t>
            </w:r>
            <w:r w:rsidRPr="00E83914">
              <w:rPr>
                <w:rFonts w:eastAsia="等线"/>
              </w:rPr>
              <w:t>.9553</w:t>
            </w:r>
          </w:p>
        </w:tc>
      </w:tr>
    </w:tbl>
    <w:p w:rsidR="005A3C20" w:rsidRPr="00F77291" w:rsidRDefault="005A3C20" w:rsidP="00F603A0">
      <w:pPr>
        <w:pStyle w:val="MDPI41tablecaption"/>
        <w:ind w:left="540"/>
        <w:rPr>
          <w:lang w:val="en-CA"/>
        </w:rPr>
      </w:pPr>
    </w:p>
    <w:sectPr w:rsidR="005A3C20" w:rsidRPr="00F77291" w:rsidSect="00A14333"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4D27" w:rsidRDefault="00694D27">
      <w:pPr>
        <w:spacing w:line="240" w:lineRule="auto"/>
      </w:pPr>
      <w:r>
        <w:separator/>
      </w:r>
    </w:p>
  </w:endnote>
  <w:endnote w:type="continuationSeparator" w:id="0">
    <w:p w:rsidR="00694D27" w:rsidRDefault="00694D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400E" w:rsidRPr="00A71A3D" w:rsidRDefault="0004400E" w:rsidP="0004400E">
    <w:pPr>
      <w:pStyle w:val="a3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1F5A" w:rsidRDefault="00471F5A" w:rsidP="00A24869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iCs/>
        <w:lang w:val="fr-CH"/>
      </w:rPr>
    </w:pPr>
  </w:p>
  <w:p w:rsidR="0004400E" w:rsidRPr="008B308E" w:rsidRDefault="0004400E" w:rsidP="004340C2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r w:rsidRPr="00B04A30">
      <w:rPr>
        <w:i/>
        <w:iCs/>
        <w:lang w:val="fr-CH"/>
      </w:rPr>
      <w:t>Int. J. Mol. Sci.</w:t>
    </w:r>
    <w:r w:rsidRPr="00176A50">
      <w:rPr>
        <w:i/>
        <w:lang w:val="fr-CH"/>
      </w:rPr>
      <w:t xml:space="preserve"> </w:t>
    </w:r>
    <w:r w:rsidR="00FF5DF8">
      <w:rPr>
        <w:b/>
        <w:iCs/>
        <w:lang w:val="fr-CH"/>
      </w:rPr>
      <w:t>2023</w:t>
    </w:r>
    <w:r w:rsidR="00506BC0" w:rsidRPr="00506BC0">
      <w:rPr>
        <w:iCs/>
        <w:lang w:val="fr-CH"/>
      </w:rPr>
      <w:t>,</w:t>
    </w:r>
    <w:r w:rsidR="00FF5DF8">
      <w:rPr>
        <w:i/>
        <w:iCs/>
        <w:lang w:val="fr-CH"/>
      </w:rPr>
      <w:t xml:space="preserve"> 24</w:t>
    </w:r>
    <w:r w:rsidR="00506BC0" w:rsidRPr="00506BC0">
      <w:rPr>
        <w:iCs/>
        <w:lang w:val="fr-CH"/>
      </w:rPr>
      <w:t xml:space="preserve">, </w:t>
    </w:r>
    <w:r w:rsidR="000B74CE">
      <w:rPr>
        <w:iCs/>
        <w:lang w:val="fr-CH"/>
      </w:rPr>
      <w:t>x</w:t>
    </w:r>
    <w:r w:rsidR="00471F5A">
      <w:rPr>
        <w:iCs/>
        <w:lang w:val="fr-CH"/>
      </w:rPr>
      <w:t xml:space="preserve">. </w:t>
    </w:r>
    <w:r w:rsidR="00471F5A">
      <w:rPr>
        <w:iCs/>
        <w:lang w:val="fr-CH"/>
      </w:rPr>
      <w:t>https://doi.org/10.3390/xxxxx</w:t>
    </w:r>
    <w:r w:rsidR="004340C2" w:rsidRPr="008B308E">
      <w:rPr>
        <w:lang w:val="fr-CH"/>
      </w:rPr>
      <w:tab/>
    </w:r>
    <w:r w:rsidRPr="008B308E">
      <w:rPr>
        <w:lang w:val="fr-CH"/>
      </w:rPr>
      <w:t>www.mdpi.com/journal/</w:t>
    </w:r>
    <w:proofErr w:type="spellStart"/>
    <w:r>
      <w:t>ijms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4D27" w:rsidRDefault="00694D27">
      <w:pPr>
        <w:spacing w:line="240" w:lineRule="auto"/>
      </w:pPr>
      <w:r>
        <w:separator/>
      </w:r>
    </w:p>
  </w:footnote>
  <w:footnote w:type="continuationSeparator" w:id="0">
    <w:p w:rsidR="00694D27" w:rsidRDefault="00694D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400E" w:rsidRDefault="0004400E" w:rsidP="0004400E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1F5A" w:rsidRDefault="0004400E" w:rsidP="004340C2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Int. J. Mol. Sci. </w:t>
    </w:r>
    <w:r w:rsidR="00FF5DF8">
      <w:rPr>
        <w:b/>
        <w:sz w:val="16"/>
      </w:rPr>
      <w:t>2023</w:t>
    </w:r>
    <w:r w:rsidR="00506BC0" w:rsidRPr="00506BC0">
      <w:rPr>
        <w:sz w:val="16"/>
      </w:rPr>
      <w:t>,</w:t>
    </w:r>
    <w:r w:rsidR="00FF5DF8">
      <w:rPr>
        <w:i/>
        <w:sz w:val="16"/>
      </w:rPr>
      <w:t xml:space="preserve"> 24</w:t>
    </w:r>
    <w:r w:rsidR="000B74CE">
      <w:rPr>
        <w:sz w:val="16"/>
      </w:rPr>
      <w:t>, x FOR PEER REVIEW</w:t>
    </w:r>
    <w:r w:rsidR="004340C2">
      <w:rPr>
        <w:sz w:val="16"/>
      </w:rPr>
      <w:tab/>
    </w:r>
    <w:r w:rsidR="000B74CE">
      <w:rPr>
        <w:sz w:val="16"/>
      </w:rPr>
      <w:fldChar w:fldCharType="begin"/>
    </w:r>
    <w:r w:rsidR="000B74CE">
      <w:rPr>
        <w:sz w:val="16"/>
      </w:rPr>
      <w:instrText xml:space="preserve"> PAGE   \* MERGEFORMAT </w:instrText>
    </w:r>
    <w:r w:rsidR="000B74CE">
      <w:rPr>
        <w:sz w:val="16"/>
      </w:rPr>
      <w:fldChar w:fldCharType="separate"/>
    </w:r>
    <w:r w:rsidR="00A1712D">
      <w:rPr>
        <w:sz w:val="16"/>
      </w:rPr>
      <w:t>5</w:t>
    </w:r>
    <w:r w:rsidR="000B74CE">
      <w:rPr>
        <w:sz w:val="16"/>
      </w:rPr>
      <w:fldChar w:fldCharType="end"/>
    </w:r>
    <w:r w:rsidR="000B74CE">
      <w:rPr>
        <w:sz w:val="16"/>
      </w:rPr>
      <w:t xml:space="preserve"> of </w:t>
    </w:r>
    <w:r w:rsidR="000B74CE">
      <w:rPr>
        <w:sz w:val="16"/>
      </w:rPr>
      <w:fldChar w:fldCharType="begin"/>
    </w:r>
    <w:r w:rsidR="000B74CE">
      <w:rPr>
        <w:sz w:val="16"/>
      </w:rPr>
      <w:instrText xml:space="preserve"> NUMPAGES   \* MERGEFORMAT </w:instrText>
    </w:r>
    <w:r w:rsidR="000B74CE">
      <w:rPr>
        <w:sz w:val="16"/>
      </w:rPr>
      <w:fldChar w:fldCharType="separate"/>
    </w:r>
    <w:r w:rsidR="00A1712D">
      <w:rPr>
        <w:sz w:val="16"/>
      </w:rPr>
      <w:t>5</w:t>
    </w:r>
    <w:r w:rsidR="000B74CE">
      <w:rPr>
        <w:sz w:val="16"/>
      </w:rPr>
      <w:fldChar w:fldCharType="end"/>
    </w:r>
  </w:p>
  <w:p w:rsidR="0004400E" w:rsidRPr="003257E1" w:rsidRDefault="0004400E" w:rsidP="00A24869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471F5A" w:rsidRPr="004340C2" w:rsidTr="005332CC">
      <w:trPr>
        <w:trHeight w:val="686"/>
      </w:trPr>
      <w:tc>
        <w:tcPr>
          <w:tcW w:w="3679" w:type="dxa"/>
          <w:shd w:val="clear" w:color="auto" w:fill="auto"/>
          <w:vAlign w:val="center"/>
        </w:tcPr>
        <w:p w:rsidR="00471F5A" w:rsidRPr="00762525" w:rsidRDefault="000B1F19" w:rsidP="004340C2">
          <w:pPr>
            <w:pStyle w:val="a5"/>
            <w:pBdr>
              <w:bottom w:val="none" w:sz="0" w:space="0" w:color="auto"/>
            </w:pBdr>
            <w:jc w:val="left"/>
            <w:rPr>
              <w:rFonts w:eastAsia="等线"/>
              <w:b/>
              <w:bCs/>
            </w:rPr>
          </w:pPr>
          <w:r w:rsidRPr="00762525">
            <w:rPr>
              <w:rFonts w:eastAsia="等线"/>
              <w:b/>
              <w:bCs/>
            </w:rPr>
            <w:drawing>
              <wp:inline distT="0" distB="0" distL="0" distR="0" wp14:anchorId="6E0438C3" wp14:editId="33027E29">
                <wp:extent cx="1669415" cy="436245"/>
                <wp:effectExtent l="0" t="0" r="0" b="0"/>
                <wp:docPr id="1" name="Picture 3" descr="C:\Users\home\Desktop\logos\ijm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Desktop\logos\ijm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941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:rsidR="00471F5A" w:rsidRPr="00762525" w:rsidRDefault="00471F5A" w:rsidP="004340C2">
          <w:pPr>
            <w:pStyle w:val="a5"/>
            <w:pBdr>
              <w:bottom w:val="none" w:sz="0" w:space="0" w:color="auto"/>
            </w:pBdr>
            <w:rPr>
              <w:rFonts w:eastAsia="等线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:rsidR="00471F5A" w:rsidRPr="00762525" w:rsidRDefault="005332CC" w:rsidP="005332CC">
          <w:pPr>
            <w:pStyle w:val="a5"/>
            <w:pBdr>
              <w:bottom w:val="none" w:sz="0" w:space="0" w:color="auto"/>
            </w:pBdr>
            <w:jc w:val="right"/>
            <w:rPr>
              <w:rFonts w:eastAsia="等线"/>
              <w:b/>
              <w:bCs/>
            </w:rPr>
          </w:pPr>
          <w:r>
            <w:rPr>
              <w:rFonts w:eastAsia="等线"/>
              <w:b/>
              <w:bCs/>
            </w:rPr>
            <w:drawing>
              <wp:inline distT="0" distB="0" distL="0" distR="0" wp14:anchorId="01AEC556" wp14:editId="28D530F0">
                <wp:extent cx="540000" cy="360000"/>
                <wp:effectExtent l="0" t="0" r="0" b="254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4400E" w:rsidRPr="00471F5A" w:rsidRDefault="0004400E" w:rsidP="00A24869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F77291" w:rsidRPr="004340C2" w:rsidTr="005332CC">
      <w:trPr>
        <w:trHeight w:val="686"/>
      </w:trPr>
      <w:tc>
        <w:tcPr>
          <w:tcW w:w="3679" w:type="dxa"/>
          <w:shd w:val="clear" w:color="auto" w:fill="auto"/>
          <w:vAlign w:val="center"/>
        </w:tcPr>
        <w:p w:rsidR="00F77291" w:rsidRPr="00762525" w:rsidRDefault="00F77291" w:rsidP="004340C2">
          <w:pPr>
            <w:pStyle w:val="a5"/>
            <w:pBdr>
              <w:bottom w:val="none" w:sz="0" w:space="0" w:color="auto"/>
            </w:pBdr>
            <w:jc w:val="left"/>
            <w:rPr>
              <w:rFonts w:eastAsia="等线"/>
              <w:b/>
              <w:bCs/>
            </w:rPr>
          </w:pPr>
          <w:r w:rsidRPr="00762525">
            <w:rPr>
              <w:rFonts w:eastAsia="等线"/>
              <w:b/>
              <w:bCs/>
            </w:rPr>
            <w:drawing>
              <wp:inline distT="0" distB="0" distL="0" distR="0" wp14:anchorId="3CE918CC" wp14:editId="55691AA8">
                <wp:extent cx="1669415" cy="436245"/>
                <wp:effectExtent l="0" t="0" r="0" b="0"/>
                <wp:docPr id="15" name="图片 15" descr="C:\Users\home\Desktop\logos\ijm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Desktop\logos\ijm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941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:rsidR="00F77291" w:rsidRPr="00762525" w:rsidRDefault="00F77291" w:rsidP="004340C2">
          <w:pPr>
            <w:pStyle w:val="a5"/>
            <w:pBdr>
              <w:bottom w:val="none" w:sz="0" w:space="0" w:color="auto"/>
            </w:pBdr>
            <w:rPr>
              <w:rFonts w:eastAsia="等线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:rsidR="00F77291" w:rsidRPr="00762525" w:rsidRDefault="00F77291" w:rsidP="005332CC">
          <w:pPr>
            <w:pStyle w:val="a5"/>
            <w:pBdr>
              <w:bottom w:val="none" w:sz="0" w:space="0" w:color="auto"/>
            </w:pBdr>
            <w:jc w:val="right"/>
            <w:rPr>
              <w:rFonts w:eastAsia="等线"/>
              <w:b/>
              <w:bCs/>
            </w:rPr>
          </w:pPr>
          <w:r>
            <w:rPr>
              <w:rFonts w:eastAsia="等线"/>
              <w:b/>
              <w:bCs/>
            </w:rPr>
            <w:drawing>
              <wp:inline distT="0" distB="0" distL="0" distR="0" wp14:anchorId="3C3082FC" wp14:editId="2C1DE33A">
                <wp:extent cx="540000" cy="360000"/>
                <wp:effectExtent l="0" t="0" r="0" b="2540"/>
                <wp:docPr id="16" name="图片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77291" w:rsidRPr="00471F5A" w:rsidRDefault="00F77291" w:rsidP="00A24869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468F5"/>
    <w:multiLevelType w:val="hybridMultilevel"/>
    <w:tmpl w:val="551C9AE8"/>
    <w:lvl w:ilvl="0" w:tplc="E264CA32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2085B"/>
    <w:multiLevelType w:val="hybridMultilevel"/>
    <w:tmpl w:val="77E02BF6"/>
    <w:lvl w:ilvl="0" w:tplc="664029F2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DE33950"/>
    <w:multiLevelType w:val="hybridMultilevel"/>
    <w:tmpl w:val="89A03FB0"/>
    <w:lvl w:ilvl="0" w:tplc="9C20EB1E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70012E46"/>
    <w:multiLevelType w:val="hybridMultilevel"/>
    <w:tmpl w:val="7946DCD0"/>
    <w:lvl w:ilvl="0" w:tplc="5C06B1C6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311A3B"/>
    <w:multiLevelType w:val="hybridMultilevel"/>
    <w:tmpl w:val="5EB4AE68"/>
    <w:lvl w:ilvl="0" w:tplc="42505D78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num w:numId="1" w16cid:durableId="539587719">
    <w:abstractNumId w:val="4"/>
  </w:num>
  <w:num w:numId="2" w16cid:durableId="1578051155">
    <w:abstractNumId w:val="6"/>
  </w:num>
  <w:num w:numId="3" w16cid:durableId="1087267274">
    <w:abstractNumId w:val="3"/>
  </w:num>
  <w:num w:numId="4" w16cid:durableId="11784256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23164386">
    <w:abstractNumId w:val="5"/>
  </w:num>
  <w:num w:numId="6" w16cid:durableId="365251666">
    <w:abstractNumId w:val="9"/>
  </w:num>
  <w:num w:numId="7" w16cid:durableId="732433498">
    <w:abstractNumId w:val="2"/>
  </w:num>
  <w:num w:numId="8" w16cid:durableId="1667052527">
    <w:abstractNumId w:val="9"/>
  </w:num>
  <w:num w:numId="9" w16cid:durableId="356275760">
    <w:abstractNumId w:val="2"/>
  </w:num>
  <w:num w:numId="10" w16cid:durableId="1106148502">
    <w:abstractNumId w:val="9"/>
  </w:num>
  <w:num w:numId="11" w16cid:durableId="939945020">
    <w:abstractNumId w:val="2"/>
  </w:num>
  <w:num w:numId="12" w16cid:durableId="1577586995">
    <w:abstractNumId w:val="11"/>
  </w:num>
  <w:num w:numId="13" w16cid:durableId="516584678">
    <w:abstractNumId w:val="9"/>
  </w:num>
  <w:num w:numId="14" w16cid:durableId="1559854691">
    <w:abstractNumId w:val="2"/>
  </w:num>
  <w:num w:numId="15" w16cid:durableId="4123557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36014865">
    <w:abstractNumId w:val="2"/>
  </w:num>
  <w:num w:numId="17" w16cid:durableId="81699219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26795967">
    <w:abstractNumId w:val="0"/>
  </w:num>
  <w:num w:numId="19" w16cid:durableId="1025785294">
    <w:abstractNumId w:val="8"/>
  </w:num>
  <w:num w:numId="20" w16cid:durableId="1775979727">
    <w:abstractNumId w:val="0"/>
  </w:num>
  <w:num w:numId="21" w16cid:durableId="1025520005">
    <w:abstractNumId w:val="9"/>
  </w:num>
  <w:num w:numId="22" w16cid:durableId="381028417">
    <w:abstractNumId w:val="2"/>
  </w:num>
  <w:num w:numId="23" w16cid:durableId="155651655">
    <w:abstractNumId w:val="0"/>
  </w:num>
  <w:num w:numId="24" w16cid:durableId="1840382901">
    <w:abstractNumId w:val="1"/>
  </w:num>
  <w:num w:numId="25" w16cid:durableId="1523978134">
    <w:abstractNumId w:val="12"/>
  </w:num>
  <w:num w:numId="26" w16cid:durableId="1084961473">
    <w:abstractNumId w:val="10"/>
  </w:num>
  <w:num w:numId="27" w16cid:durableId="6740694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70C"/>
    <w:rsid w:val="000348D8"/>
    <w:rsid w:val="00035FC3"/>
    <w:rsid w:val="00042AF8"/>
    <w:rsid w:val="0004400E"/>
    <w:rsid w:val="00044C0A"/>
    <w:rsid w:val="0004721A"/>
    <w:rsid w:val="00053EBF"/>
    <w:rsid w:val="0009213F"/>
    <w:rsid w:val="000A0F93"/>
    <w:rsid w:val="000B1F19"/>
    <w:rsid w:val="000B1F61"/>
    <w:rsid w:val="000B5171"/>
    <w:rsid w:val="000B74CE"/>
    <w:rsid w:val="000C151B"/>
    <w:rsid w:val="000C2465"/>
    <w:rsid w:val="000C504E"/>
    <w:rsid w:val="000D1C00"/>
    <w:rsid w:val="00120C0D"/>
    <w:rsid w:val="00121194"/>
    <w:rsid w:val="00123A57"/>
    <w:rsid w:val="00144467"/>
    <w:rsid w:val="0016006D"/>
    <w:rsid w:val="00171765"/>
    <w:rsid w:val="001A1E76"/>
    <w:rsid w:val="001C47E1"/>
    <w:rsid w:val="001D349C"/>
    <w:rsid w:val="001D4D23"/>
    <w:rsid w:val="001E2AEB"/>
    <w:rsid w:val="001E4A07"/>
    <w:rsid w:val="0020081E"/>
    <w:rsid w:val="00211F69"/>
    <w:rsid w:val="0021217E"/>
    <w:rsid w:val="002223FC"/>
    <w:rsid w:val="00222904"/>
    <w:rsid w:val="00240486"/>
    <w:rsid w:val="002840AF"/>
    <w:rsid w:val="002946D9"/>
    <w:rsid w:val="002E255F"/>
    <w:rsid w:val="003040E0"/>
    <w:rsid w:val="00324292"/>
    <w:rsid w:val="00325554"/>
    <w:rsid w:val="00326141"/>
    <w:rsid w:val="00331431"/>
    <w:rsid w:val="00335BCE"/>
    <w:rsid w:val="00357E10"/>
    <w:rsid w:val="00370EC8"/>
    <w:rsid w:val="0037766B"/>
    <w:rsid w:val="00377F4F"/>
    <w:rsid w:val="003A15E9"/>
    <w:rsid w:val="003A791E"/>
    <w:rsid w:val="003B7C96"/>
    <w:rsid w:val="003D3232"/>
    <w:rsid w:val="003E012D"/>
    <w:rsid w:val="003F0E95"/>
    <w:rsid w:val="003F1497"/>
    <w:rsid w:val="00401D30"/>
    <w:rsid w:val="0041581F"/>
    <w:rsid w:val="004340C2"/>
    <w:rsid w:val="00443AAF"/>
    <w:rsid w:val="004504C9"/>
    <w:rsid w:val="004505CF"/>
    <w:rsid w:val="004669B4"/>
    <w:rsid w:val="0046725B"/>
    <w:rsid w:val="00471F5A"/>
    <w:rsid w:val="00475043"/>
    <w:rsid w:val="004A046F"/>
    <w:rsid w:val="004A610D"/>
    <w:rsid w:val="004D3B65"/>
    <w:rsid w:val="00501D0F"/>
    <w:rsid w:val="00506BC0"/>
    <w:rsid w:val="0051540B"/>
    <w:rsid w:val="0053256F"/>
    <w:rsid w:val="005332CC"/>
    <w:rsid w:val="00557B4B"/>
    <w:rsid w:val="00562123"/>
    <w:rsid w:val="005664C6"/>
    <w:rsid w:val="005A3C20"/>
    <w:rsid w:val="005B6005"/>
    <w:rsid w:val="005C5DE8"/>
    <w:rsid w:val="00605718"/>
    <w:rsid w:val="00606DEF"/>
    <w:rsid w:val="006205C4"/>
    <w:rsid w:val="00645D18"/>
    <w:rsid w:val="00646BFC"/>
    <w:rsid w:val="0065560B"/>
    <w:rsid w:val="00655A2C"/>
    <w:rsid w:val="00666C02"/>
    <w:rsid w:val="0068381A"/>
    <w:rsid w:val="00686D0C"/>
    <w:rsid w:val="00691777"/>
    <w:rsid w:val="00692393"/>
    <w:rsid w:val="00694D27"/>
    <w:rsid w:val="006A74F9"/>
    <w:rsid w:val="006C6DB8"/>
    <w:rsid w:val="006D7D99"/>
    <w:rsid w:val="006F071B"/>
    <w:rsid w:val="006F7353"/>
    <w:rsid w:val="006F797D"/>
    <w:rsid w:val="0071323C"/>
    <w:rsid w:val="00722347"/>
    <w:rsid w:val="007471D3"/>
    <w:rsid w:val="00762525"/>
    <w:rsid w:val="007648D8"/>
    <w:rsid w:val="00792DC7"/>
    <w:rsid w:val="00797AB1"/>
    <w:rsid w:val="007C021F"/>
    <w:rsid w:val="007D0ABE"/>
    <w:rsid w:val="00804595"/>
    <w:rsid w:val="008145DC"/>
    <w:rsid w:val="00815D1E"/>
    <w:rsid w:val="0082500C"/>
    <w:rsid w:val="00843AAF"/>
    <w:rsid w:val="008474ED"/>
    <w:rsid w:val="00862B31"/>
    <w:rsid w:val="008669FB"/>
    <w:rsid w:val="008A3D4D"/>
    <w:rsid w:val="008B6A2E"/>
    <w:rsid w:val="008C1897"/>
    <w:rsid w:val="008D69AF"/>
    <w:rsid w:val="008E1480"/>
    <w:rsid w:val="008F2594"/>
    <w:rsid w:val="00911F22"/>
    <w:rsid w:val="009161FF"/>
    <w:rsid w:val="00993114"/>
    <w:rsid w:val="009A7262"/>
    <w:rsid w:val="009B54F4"/>
    <w:rsid w:val="009B551E"/>
    <w:rsid w:val="009C1F04"/>
    <w:rsid w:val="009F5C65"/>
    <w:rsid w:val="009F70E6"/>
    <w:rsid w:val="00A14333"/>
    <w:rsid w:val="00A15FF4"/>
    <w:rsid w:val="00A1712D"/>
    <w:rsid w:val="00A24869"/>
    <w:rsid w:val="00A563F4"/>
    <w:rsid w:val="00A56FF8"/>
    <w:rsid w:val="00A62565"/>
    <w:rsid w:val="00A65FB0"/>
    <w:rsid w:val="00A8104C"/>
    <w:rsid w:val="00A81958"/>
    <w:rsid w:val="00A852BC"/>
    <w:rsid w:val="00AA1BD0"/>
    <w:rsid w:val="00AB5AEE"/>
    <w:rsid w:val="00AB72AF"/>
    <w:rsid w:val="00AC0491"/>
    <w:rsid w:val="00AD4C85"/>
    <w:rsid w:val="00AD6FA1"/>
    <w:rsid w:val="00AD7138"/>
    <w:rsid w:val="00AD7B01"/>
    <w:rsid w:val="00AF78DE"/>
    <w:rsid w:val="00B05206"/>
    <w:rsid w:val="00B22E26"/>
    <w:rsid w:val="00B377C4"/>
    <w:rsid w:val="00B46F24"/>
    <w:rsid w:val="00B47634"/>
    <w:rsid w:val="00B60928"/>
    <w:rsid w:val="00B622F2"/>
    <w:rsid w:val="00B72696"/>
    <w:rsid w:val="00B93109"/>
    <w:rsid w:val="00BA0B56"/>
    <w:rsid w:val="00BC74C5"/>
    <w:rsid w:val="00BE2474"/>
    <w:rsid w:val="00BF20A5"/>
    <w:rsid w:val="00C16DD7"/>
    <w:rsid w:val="00C86F84"/>
    <w:rsid w:val="00CC7AAB"/>
    <w:rsid w:val="00CD54D3"/>
    <w:rsid w:val="00CE070C"/>
    <w:rsid w:val="00CE4114"/>
    <w:rsid w:val="00CE4479"/>
    <w:rsid w:val="00D15FD7"/>
    <w:rsid w:val="00D328A0"/>
    <w:rsid w:val="00D5407A"/>
    <w:rsid w:val="00D9390C"/>
    <w:rsid w:val="00DA071E"/>
    <w:rsid w:val="00DA6AE2"/>
    <w:rsid w:val="00DA7729"/>
    <w:rsid w:val="00DE07DE"/>
    <w:rsid w:val="00DE228F"/>
    <w:rsid w:val="00E03F44"/>
    <w:rsid w:val="00E14912"/>
    <w:rsid w:val="00E17581"/>
    <w:rsid w:val="00E20009"/>
    <w:rsid w:val="00E26A84"/>
    <w:rsid w:val="00E52E54"/>
    <w:rsid w:val="00E53385"/>
    <w:rsid w:val="00E723C2"/>
    <w:rsid w:val="00E81963"/>
    <w:rsid w:val="00E82DCF"/>
    <w:rsid w:val="00E8311E"/>
    <w:rsid w:val="00E83914"/>
    <w:rsid w:val="00EA591D"/>
    <w:rsid w:val="00EA6902"/>
    <w:rsid w:val="00EA77C5"/>
    <w:rsid w:val="00EC23EC"/>
    <w:rsid w:val="00EC2573"/>
    <w:rsid w:val="00EE3F08"/>
    <w:rsid w:val="00EF04EF"/>
    <w:rsid w:val="00F05B9C"/>
    <w:rsid w:val="00F11273"/>
    <w:rsid w:val="00F1193E"/>
    <w:rsid w:val="00F1450C"/>
    <w:rsid w:val="00F42807"/>
    <w:rsid w:val="00F54E21"/>
    <w:rsid w:val="00F574E6"/>
    <w:rsid w:val="00F57FA0"/>
    <w:rsid w:val="00F603A0"/>
    <w:rsid w:val="00F654F2"/>
    <w:rsid w:val="00F75A5C"/>
    <w:rsid w:val="00F77291"/>
    <w:rsid w:val="00F8065D"/>
    <w:rsid w:val="00F879E4"/>
    <w:rsid w:val="00F91974"/>
    <w:rsid w:val="00FB63DD"/>
    <w:rsid w:val="00FC3455"/>
    <w:rsid w:val="00FC39AC"/>
    <w:rsid w:val="00FC7435"/>
    <w:rsid w:val="00FD1C6A"/>
    <w:rsid w:val="00FD698E"/>
    <w:rsid w:val="00FF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39E76539-F7D3-49D9-8084-AF111E71B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6902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1articletype">
    <w:name w:val="MDPI_1.1_article_type"/>
    <w:next w:val="a"/>
    <w:qFormat/>
    <w:rsid w:val="00EA6902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a"/>
    <w:qFormat/>
    <w:rsid w:val="00EA6902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a"/>
    <w:qFormat/>
    <w:rsid w:val="00EA6902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EA6902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EA6902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a"/>
    <w:qFormat/>
    <w:rsid w:val="00EA690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a"/>
    <w:qFormat/>
    <w:rsid w:val="00EA690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EA6902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paragraph" w:styleId="a3">
    <w:name w:val="footer"/>
    <w:basedOn w:val="a"/>
    <w:link w:val="a4"/>
    <w:uiPriority w:val="99"/>
    <w:rsid w:val="00EA6902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a4">
    <w:name w:val="页脚 字符"/>
    <w:link w:val="a3"/>
    <w:uiPriority w:val="99"/>
    <w:rsid w:val="00EA6902"/>
    <w:rPr>
      <w:rFonts w:ascii="Palatino Linotype" w:hAnsi="Palatino Linotype"/>
      <w:noProof/>
      <w:color w:val="000000"/>
      <w:szCs w:val="18"/>
    </w:rPr>
  </w:style>
  <w:style w:type="paragraph" w:styleId="a5">
    <w:name w:val="header"/>
    <w:basedOn w:val="a"/>
    <w:link w:val="a6"/>
    <w:uiPriority w:val="99"/>
    <w:rsid w:val="00EA69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a6">
    <w:name w:val="页眉 字符"/>
    <w:link w:val="a5"/>
    <w:uiPriority w:val="99"/>
    <w:rsid w:val="00EA6902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EA6902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EA6902"/>
    <w:pPr>
      <w:ind w:firstLine="0"/>
    </w:pPr>
  </w:style>
  <w:style w:type="paragraph" w:customStyle="1" w:styleId="MDPI31text">
    <w:name w:val="MDPI_3.1_text"/>
    <w:qFormat/>
    <w:rsid w:val="00E53385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EA6902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EA6902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EA6902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EA6902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5332CC"/>
    <w:pPr>
      <w:numPr>
        <w:numId w:val="2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5332CC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EA6902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EA6902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EA6902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B72696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EA6902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EA6902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firstpage">
    <w:name w:val="MDPI_footer_firstpage"/>
    <w:qFormat/>
    <w:rsid w:val="00EA6902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EA6902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EA6902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EA6902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51540B"/>
    <w:pPr>
      <w:numPr>
        <w:numId w:val="26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a7">
    <w:name w:val="Balloon Text"/>
    <w:basedOn w:val="a"/>
    <w:link w:val="a8"/>
    <w:uiPriority w:val="99"/>
    <w:rsid w:val="00EA6902"/>
    <w:rPr>
      <w:rFonts w:cs="Tahoma"/>
      <w:szCs w:val="18"/>
    </w:rPr>
  </w:style>
  <w:style w:type="character" w:customStyle="1" w:styleId="a8">
    <w:name w:val="批注框文本 字符"/>
    <w:link w:val="a7"/>
    <w:uiPriority w:val="99"/>
    <w:rsid w:val="00EA6902"/>
    <w:rPr>
      <w:rFonts w:ascii="Palatino Linotype" w:hAnsi="Palatino Linotype" w:cs="Tahoma"/>
      <w:noProof/>
      <w:color w:val="000000"/>
      <w:szCs w:val="18"/>
    </w:rPr>
  </w:style>
  <w:style w:type="character" w:styleId="a9">
    <w:name w:val="line number"/>
    <w:uiPriority w:val="99"/>
    <w:rsid w:val="009B551E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a1"/>
    <w:uiPriority w:val="99"/>
    <w:rsid w:val="00EA6902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aa">
    <w:name w:val="Hyperlink"/>
    <w:uiPriority w:val="99"/>
    <w:rsid w:val="00EA6902"/>
    <w:rPr>
      <w:color w:val="0000FF"/>
      <w:u w:val="single"/>
    </w:rPr>
  </w:style>
  <w:style w:type="character" w:styleId="ab">
    <w:name w:val="Unresolved Mention"/>
    <w:uiPriority w:val="99"/>
    <w:semiHidden/>
    <w:unhideWhenUsed/>
    <w:rsid w:val="00A65FB0"/>
    <w:rPr>
      <w:color w:val="605E5C"/>
      <w:shd w:val="clear" w:color="auto" w:fill="E1DFDD"/>
    </w:rPr>
  </w:style>
  <w:style w:type="table" w:styleId="ac">
    <w:name w:val="Table Grid"/>
    <w:basedOn w:val="a1"/>
    <w:uiPriority w:val="59"/>
    <w:rsid w:val="00EA6902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506B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EA6902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EA6902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EA6902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C86F84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EA6902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EA690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EA690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D5407A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EA6902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EA6902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EA6902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EA690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EA6902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EA6902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a1"/>
    <w:uiPriority w:val="99"/>
    <w:rsid w:val="00EA6902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6902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EA690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EA6902"/>
  </w:style>
  <w:style w:type="paragraph" w:styleId="ad">
    <w:name w:val="Bibliography"/>
    <w:basedOn w:val="a"/>
    <w:next w:val="a"/>
    <w:uiPriority w:val="37"/>
    <w:semiHidden/>
    <w:unhideWhenUsed/>
    <w:rsid w:val="00EA6902"/>
  </w:style>
  <w:style w:type="paragraph" w:styleId="ae">
    <w:name w:val="Body Text"/>
    <w:link w:val="af"/>
    <w:rsid w:val="00EA6902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af">
    <w:name w:val="正文文本 字符"/>
    <w:link w:val="ae"/>
    <w:rsid w:val="00EA6902"/>
    <w:rPr>
      <w:rFonts w:ascii="Palatino Linotype" w:hAnsi="Palatino Linotype"/>
      <w:color w:val="000000"/>
      <w:sz w:val="24"/>
      <w:lang w:eastAsia="de-DE"/>
    </w:rPr>
  </w:style>
  <w:style w:type="character" w:styleId="af0">
    <w:name w:val="annotation reference"/>
    <w:rsid w:val="00EA6902"/>
    <w:rPr>
      <w:sz w:val="21"/>
      <w:szCs w:val="21"/>
    </w:rPr>
  </w:style>
  <w:style w:type="paragraph" w:styleId="af1">
    <w:name w:val="annotation text"/>
    <w:basedOn w:val="a"/>
    <w:link w:val="af2"/>
    <w:rsid w:val="00EA6902"/>
  </w:style>
  <w:style w:type="character" w:customStyle="1" w:styleId="af2">
    <w:name w:val="批注文字 字符"/>
    <w:link w:val="af1"/>
    <w:rsid w:val="00EA6902"/>
    <w:rPr>
      <w:rFonts w:ascii="Palatino Linotype" w:hAnsi="Palatino Linotype"/>
      <w:noProof/>
      <w:color w:val="000000"/>
    </w:rPr>
  </w:style>
  <w:style w:type="paragraph" w:styleId="af3">
    <w:name w:val="annotation subject"/>
    <w:basedOn w:val="af1"/>
    <w:next w:val="af1"/>
    <w:link w:val="af4"/>
    <w:rsid w:val="00EA6902"/>
    <w:rPr>
      <w:b/>
      <w:bCs/>
    </w:rPr>
  </w:style>
  <w:style w:type="character" w:customStyle="1" w:styleId="af4">
    <w:name w:val="批注主题 字符"/>
    <w:link w:val="af3"/>
    <w:rsid w:val="00EA6902"/>
    <w:rPr>
      <w:rFonts w:ascii="Palatino Linotype" w:hAnsi="Palatino Linotype"/>
      <w:b/>
      <w:bCs/>
      <w:noProof/>
      <w:color w:val="000000"/>
    </w:rPr>
  </w:style>
  <w:style w:type="character" w:styleId="af5">
    <w:name w:val="endnote reference"/>
    <w:rsid w:val="00EA6902"/>
    <w:rPr>
      <w:vertAlign w:val="superscript"/>
    </w:rPr>
  </w:style>
  <w:style w:type="paragraph" w:styleId="af6">
    <w:name w:val="endnote text"/>
    <w:basedOn w:val="a"/>
    <w:link w:val="af7"/>
    <w:semiHidden/>
    <w:unhideWhenUsed/>
    <w:rsid w:val="00EA6902"/>
    <w:pPr>
      <w:spacing w:line="240" w:lineRule="auto"/>
    </w:pPr>
  </w:style>
  <w:style w:type="character" w:customStyle="1" w:styleId="af7">
    <w:name w:val="尾注文本 字符"/>
    <w:link w:val="af6"/>
    <w:semiHidden/>
    <w:rsid w:val="00EA6902"/>
    <w:rPr>
      <w:rFonts w:ascii="Palatino Linotype" w:hAnsi="Palatino Linotype"/>
      <w:noProof/>
      <w:color w:val="000000"/>
    </w:rPr>
  </w:style>
  <w:style w:type="character" w:styleId="af8">
    <w:name w:val="FollowedHyperlink"/>
    <w:rsid w:val="00EA6902"/>
    <w:rPr>
      <w:color w:val="954F72"/>
      <w:u w:val="single"/>
    </w:rPr>
  </w:style>
  <w:style w:type="paragraph" w:styleId="af9">
    <w:name w:val="footnote text"/>
    <w:basedOn w:val="a"/>
    <w:link w:val="afa"/>
    <w:semiHidden/>
    <w:unhideWhenUsed/>
    <w:rsid w:val="00EA6902"/>
    <w:pPr>
      <w:spacing w:line="240" w:lineRule="auto"/>
    </w:pPr>
  </w:style>
  <w:style w:type="character" w:customStyle="1" w:styleId="afa">
    <w:name w:val="脚注文本 字符"/>
    <w:link w:val="af9"/>
    <w:semiHidden/>
    <w:rsid w:val="00EA6902"/>
    <w:rPr>
      <w:rFonts w:ascii="Palatino Linotype" w:hAnsi="Palatino Linotype"/>
      <w:noProof/>
      <w:color w:val="000000"/>
    </w:rPr>
  </w:style>
  <w:style w:type="paragraph" w:styleId="afb">
    <w:name w:val="Normal (Web)"/>
    <w:basedOn w:val="a"/>
    <w:uiPriority w:val="99"/>
    <w:rsid w:val="00EA6902"/>
    <w:rPr>
      <w:szCs w:val="24"/>
    </w:rPr>
  </w:style>
  <w:style w:type="paragraph" w:customStyle="1" w:styleId="MsoFootnoteText0">
    <w:name w:val="MsoFootnoteText"/>
    <w:basedOn w:val="afb"/>
    <w:qFormat/>
    <w:rsid w:val="00EA6902"/>
    <w:rPr>
      <w:rFonts w:ascii="Times New Roman" w:hAnsi="Times New Roman"/>
    </w:rPr>
  </w:style>
  <w:style w:type="character" w:styleId="afc">
    <w:name w:val="page number"/>
    <w:rsid w:val="00EA6902"/>
  </w:style>
  <w:style w:type="character" w:styleId="afd">
    <w:name w:val="Placeholder Text"/>
    <w:uiPriority w:val="99"/>
    <w:semiHidden/>
    <w:rsid w:val="00EA6902"/>
    <w:rPr>
      <w:color w:val="808080"/>
    </w:rPr>
  </w:style>
  <w:style w:type="paragraph" w:customStyle="1" w:styleId="MDPI71FootNotes">
    <w:name w:val="MDPI_7.1_FootNotes"/>
    <w:qFormat/>
    <w:rsid w:val="00211F69"/>
    <w:pPr>
      <w:numPr>
        <w:numId w:val="24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6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7041;&#26216;\Desktop\20230401-IJMS&#25237;&#31295;\20230401%20&#25991;&#31456;&#20462;&#25913;\ijm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EE05B-4134-4B64-9126-10517C1FC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ijms-template</Template>
  <TotalTime>99</TotalTime>
  <Pages>17</Pages>
  <Words>2075</Words>
  <Characters>11831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13879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邱晨</dc:creator>
  <cp:keywords/>
  <dc:description/>
  <cp:lastModifiedBy>qiu c</cp:lastModifiedBy>
  <cp:revision>135</cp:revision>
  <dcterms:created xsi:type="dcterms:W3CDTF">2023-04-01T14:43:00Z</dcterms:created>
  <dcterms:modified xsi:type="dcterms:W3CDTF">2023-04-03T03:48:00Z</dcterms:modified>
</cp:coreProperties>
</file>