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3AE839" w14:textId="77777777" w:rsidR="00EB3DB5" w:rsidRDefault="00673AB2">
      <w:ins w:id="0" w:author="Gabrielė Vilkickytė" w:date="2023-04-07T12:20:00Z">
        <w:r>
          <w:rPr>
            <w:noProof/>
            <w:lang w:eastAsia="uk-UA"/>
          </w:rPr>
          <w:drawing>
            <wp:inline distT="0" distB="0" distL="0" distR="0" wp14:anchorId="6A6B9955" wp14:editId="3CE64771">
              <wp:extent cx="2686564" cy="5283200"/>
              <wp:effectExtent l="0" t="0" r="0" b="0"/>
              <wp:docPr id="1" name="Picture 185834304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3"/>
                      <pic:cNvPicPr>
                        <a:picLocks noChangeAspect="1" noChangeArrowheads="1"/>
                      </pic:cNvPicPr>
                    </pic:nvPicPr>
                    <pic:blipFill>
                      <a:blip r:embed="rId4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697333" cy="530437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</w:ins>
    </w:p>
    <w:p w14:paraId="35EBDAC7" w14:textId="57D3EAAD" w:rsidR="00673AB2" w:rsidRPr="00FF3BB8" w:rsidRDefault="00673AB2" w:rsidP="00673AB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FF3BB8">
        <w:rPr>
          <w:rFonts w:ascii="Times New Roman" w:hAnsi="Times New Roman" w:cs="Times New Roman"/>
          <w:b/>
          <w:bCs/>
          <w:sz w:val="28"/>
          <w:szCs w:val="28"/>
          <w:lang w:val="en-US"/>
        </w:rPr>
        <w:t>F</w:t>
      </w:r>
      <w:r w:rsidR="00917810">
        <w:rPr>
          <w:rFonts w:ascii="Times New Roman" w:hAnsi="Times New Roman" w:cs="Times New Roman"/>
          <w:b/>
          <w:bCs/>
          <w:sz w:val="28"/>
          <w:szCs w:val="28"/>
          <w:lang w:val="en-US"/>
        </w:rPr>
        <w:t>ig. S3</w:t>
      </w:r>
      <w:r w:rsidRPr="00FF3BB8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. </w:t>
      </w:r>
      <w:r w:rsidRPr="00FF3BB8">
        <w:rPr>
          <w:rFonts w:ascii="Times New Roman" w:hAnsi="Times New Roman" w:cs="Times New Roman"/>
          <w:sz w:val="28"/>
          <w:szCs w:val="28"/>
          <w:lang w:val="en-US"/>
        </w:rPr>
        <w:t xml:space="preserve"> Comparative UPLC-MS/MS chromatograms of amino acids (alanine was not identified).</w:t>
      </w:r>
    </w:p>
    <w:p w14:paraId="3434D8BD" w14:textId="77777777" w:rsidR="00673AB2" w:rsidRPr="00673AB2" w:rsidRDefault="00673AB2">
      <w:pPr>
        <w:rPr>
          <w:lang w:val="en-US"/>
        </w:rPr>
      </w:pPr>
    </w:p>
    <w:sectPr w:rsidR="00673AB2" w:rsidRPr="00673AB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Gabrielė Vilkickytė">
    <w15:presenceInfo w15:providerId="AD" w15:userId="S::gabrvilk0225@kmu.lt::bb3b29a1-6d15-43dc-b9f7-096ac8431c4f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3AB2"/>
    <w:rsid w:val="00673AB2"/>
    <w:rsid w:val="00917810"/>
    <w:rsid w:val="00EB3DB5"/>
    <w:rsid w:val="00F80782"/>
    <w:rsid w:val="00FF3B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6D6E5455"/>
  <w15:chartTrackingRefBased/>
  <w15:docId w15:val="{AC679B77-133B-4C1E-ABF3-CD5FBBD41C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673AB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73AB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73AB2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73A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73AB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11/relationships/people" Target="people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</Words>
  <Characters>81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Олег Николаевич</dc:creator>
  <cp:keywords/>
  <dc:description/>
  <cp:lastModifiedBy>Ain Raal</cp:lastModifiedBy>
  <cp:revision>4</cp:revision>
  <dcterms:created xsi:type="dcterms:W3CDTF">2023-04-13T10:10:00Z</dcterms:created>
  <dcterms:modified xsi:type="dcterms:W3CDTF">2023-04-18T04:33:00Z</dcterms:modified>
</cp:coreProperties>
</file>