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8E" w:rsidRPr="00724B85" w:rsidRDefault="0000118E" w:rsidP="0000118E">
      <w:pPr>
        <w:spacing w:line="360" w:lineRule="auto"/>
        <w:jc w:val="center"/>
        <w:rPr>
          <w:sz w:val="28"/>
          <w:szCs w:val="28"/>
        </w:rPr>
      </w:pPr>
      <w:r w:rsidRPr="00724B85">
        <w:rPr>
          <w:noProof/>
          <w:sz w:val="28"/>
          <w:szCs w:val="28"/>
          <w:lang w:eastAsia="ru-RU"/>
        </w:rPr>
        <w:drawing>
          <wp:inline distT="0" distB="0" distL="0" distR="0">
            <wp:extent cx="2619773" cy="2464076"/>
            <wp:effectExtent l="19050" t="0" r="9127" b="0"/>
            <wp:docPr id="23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34" cy="2466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118E" w:rsidRPr="006B4144" w:rsidRDefault="0000118E" w:rsidP="0000118E">
      <w:pPr>
        <w:spacing w:line="360" w:lineRule="auto"/>
        <w:jc w:val="center"/>
        <w:rPr>
          <w:sz w:val="24"/>
          <w:szCs w:val="24"/>
          <w:lang w:val="en-US"/>
        </w:rPr>
      </w:pPr>
      <w:r w:rsidRPr="006B4144">
        <w:rPr>
          <w:sz w:val="24"/>
          <w:szCs w:val="24"/>
          <w:lang w:val="en-US"/>
        </w:rPr>
        <w:t>3D-</w:t>
      </w:r>
      <w:r w:rsidR="006B4144">
        <w:rPr>
          <w:sz w:val="24"/>
          <w:szCs w:val="24"/>
          <w:lang w:val="en-US"/>
        </w:rPr>
        <w:t>structure of</w:t>
      </w:r>
      <w:r w:rsidRPr="006B4144">
        <w:rPr>
          <w:sz w:val="24"/>
          <w:szCs w:val="24"/>
          <w:lang w:val="en-US"/>
        </w:rPr>
        <w:t xml:space="preserve"> Tag7 (PGLYRP1, PDB-1YCK)</w:t>
      </w:r>
      <w:r w:rsidR="006B4144">
        <w:rPr>
          <w:sz w:val="24"/>
          <w:szCs w:val="24"/>
          <w:lang w:val="en-US"/>
        </w:rPr>
        <w:t xml:space="preserve"> protein</w:t>
      </w:r>
      <w:r w:rsidRPr="006B4144">
        <w:rPr>
          <w:sz w:val="24"/>
          <w:szCs w:val="24"/>
          <w:lang w:val="en-US"/>
        </w:rPr>
        <w:t xml:space="preserve">. 17.1A – </w:t>
      </w:r>
      <w:r w:rsidR="006B4144">
        <w:rPr>
          <w:sz w:val="24"/>
          <w:szCs w:val="24"/>
          <w:lang w:val="en-US"/>
        </w:rPr>
        <w:t>red</w:t>
      </w:r>
      <w:r w:rsidRPr="006B4144">
        <w:rPr>
          <w:sz w:val="24"/>
          <w:szCs w:val="24"/>
          <w:lang w:val="en-US"/>
        </w:rPr>
        <w:t>, 17.1</w:t>
      </w:r>
      <w:r w:rsidRPr="00C97A2A">
        <w:rPr>
          <w:sz w:val="24"/>
          <w:szCs w:val="24"/>
        </w:rPr>
        <w:t>В</w:t>
      </w:r>
      <w:r w:rsidRPr="006B4144">
        <w:rPr>
          <w:sz w:val="24"/>
          <w:szCs w:val="24"/>
          <w:lang w:val="en-US"/>
        </w:rPr>
        <w:t xml:space="preserve"> – </w:t>
      </w:r>
      <w:r w:rsidR="006B4144">
        <w:rPr>
          <w:sz w:val="24"/>
          <w:szCs w:val="24"/>
          <w:lang w:val="en-US"/>
        </w:rPr>
        <w:t>blue</w:t>
      </w:r>
      <w:bookmarkStart w:id="0" w:name="_GoBack"/>
      <w:bookmarkEnd w:id="0"/>
    </w:p>
    <w:p w:rsidR="00554C4B" w:rsidRPr="006B4144" w:rsidRDefault="00554C4B">
      <w:pPr>
        <w:rPr>
          <w:lang w:val="en-US"/>
        </w:rPr>
      </w:pPr>
    </w:p>
    <w:sectPr w:rsidR="00554C4B" w:rsidRPr="006B4144" w:rsidSect="0055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8E"/>
    <w:rsid w:val="0000118E"/>
    <w:rsid w:val="00554C4B"/>
    <w:rsid w:val="006B4144"/>
    <w:rsid w:val="00FB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AF0AE-B152-4464-A104-00F0CCE2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118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1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Yashin</cp:lastModifiedBy>
  <cp:revision>3</cp:revision>
  <dcterms:created xsi:type="dcterms:W3CDTF">2023-06-19T12:21:00Z</dcterms:created>
  <dcterms:modified xsi:type="dcterms:W3CDTF">2023-06-19T12:22:00Z</dcterms:modified>
</cp:coreProperties>
</file>