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drawing>
          <wp:inline distT="0" distB="0" distL="114300" distR="114300">
            <wp:extent cx="3736975" cy="2676525"/>
            <wp:effectExtent l="0" t="0" r="0" b="0"/>
            <wp:docPr id="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3"/>
                    <pic:cNvPicPr>
                      <a:picLocks noChangeAspect="1"/>
                    </pic:cNvPicPr>
                  </pic:nvPicPr>
                  <pic:blipFill>
                    <a:blip r:embed="rId4"/>
                    <a:srcRect l="89" t="944" r="500" b="-448"/>
                    <a:stretch>
                      <a:fillRect/>
                    </a:stretch>
                  </pic:blipFill>
                  <pic:spPr>
                    <a:xfrm>
                      <a:off x="0" y="0"/>
                      <a:ext cx="37369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3647440" cy="2580640"/>
            <wp:effectExtent l="0" t="0" r="0" b="0"/>
            <wp:docPr id="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5"/>
                    <pic:cNvPicPr>
                      <a:picLocks noChangeAspect="1"/>
                    </pic:cNvPicPr>
                  </pic:nvPicPr>
                  <pic:blipFill>
                    <a:blip r:embed="rId5"/>
                    <a:srcRect l="-260" t="725" r="521" b="1087"/>
                    <a:stretch>
                      <a:fillRect/>
                    </a:stretch>
                  </pic:blipFill>
                  <pic:spPr>
                    <a:xfrm>
                      <a:off x="0" y="0"/>
                      <a:ext cx="3647440" cy="2580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637915" cy="2609215"/>
            <wp:effectExtent l="0" t="0" r="0" b="0"/>
            <wp:docPr id="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3637915" cy="2609215"/>
            <wp:effectExtent l="0" t="0" r="0" b="0"/>
            <wp:docPr id="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656965" cy="2609215"/>
            <wp:effectExtent l="0" t="0" r="0" b="0"/>
            <wp:docPr id="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3618865" cy="2923540"/>
            <wp:effectExtent l="0" t="0" r="0" b="0"/>
            <wp:docPr id="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2923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3637915" cy="2609215"/>
            <wp:effectExtent l="0" t="0" r="0" b="0"/>
            <wp:docPr id="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637915" cy="2609215"/>
            <wp:effectExtent l="0" t="0" r="0" b="0"/>
            <wp:docPr id="1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Figure S1 The effect changes of 4 QTLs under different background QTLs. Background QTLs mean the QTLs combined with the target QTL. For instance, </w:t>
      </w:r>
      <w:r>
        <w:rPr>
          <w:rFonts w:hint="eastAsia"/>
          <w:i/>
          <w:iCs/>
          <w:lang w:val="en-US" w:eastAsia="zh-CN"/>
        </w:rPr>
        <w:t>Ehd1-1</w:t>
      </w:r>
      <w:r>
        <w:rPr>
          <w:rFonts w:hint="eastAsia"/>
          <w:lang w:val="en-US" w:eastAsia="zh-CN"/>
        </w:rPr>
        <w:t xml:space="preserve"> is the target QTL, </w:t>
      </w:r>
      <w:r>
        <w:rPr>
          <w:rFonts w:hint="eastAsia"/>
          <w:i/>
          <w:iCs/>
          <w:lang w:val="en-US" w:eastAsia="zh-CN"/>
        </w:rPr>
        <w:t>OsMADS50-1</w:t>
      </w:r>
      <w:r>
        <w:rPr>
          <w:rFonts w:hint="eastAsia"/>
          <w:lang w:val="en-US" w:eastAsia="zh-CN"/>
        </w:rPr>
        <w:t xml:space="preserve"> is the background QTL in the combination of </w:t>
      </w:r>
      <w:r>
        <w:rPr>
          <w:rFonts w:hint="eastAsia"/>
          <w:i/>
          <w:iCs/>
          <w:lang w:val="en-US" w:eastAsia="zh-CN"/>
        </w:rPr>
        <w:t>Ehd1-1/OsMADS50-1,</w:t>
      </w:r>
      <w:r>
        <w:rPr>
          <w:rFonts w:hint="eastAsia"/>
          <w:lang w:val="en-US" w:eastAsia="zh-CN"/>
        </w:rPr>
        <w:t xml:space="preserve"> while </w:t>
      </w:r>
      <w:r>
        <w:rPr>
          <w:rFonts w:hint="eastAsia"/>
          <w:i/>
          <w:iCs/>
          <w:lang w:val="en-US" w:eastAsia="zh-CN"/>
        </w:rPr>
        <w:t>Hd3a-1</w:t>
      </w:r>
      <w:r>
        <w:rPr>
          <w:rFonts w:hint="eastAsia"/>
          <w:lang w:val="en-US" w:eastAsia="zh-CN"/>
        </w:rPr>
        <w:t xml:space="preserve"> is the background QTL in the combination of </w:t>
      </w:r>
      <w:r>
        <w:rPr>
          <w:rFonts w:hint="eastAsia"/>
          <w:i/>
          <w:iCs/>
          <w:lang w:val="en-US" w:eastAsia="zh-CN"/>
        </w:rPr>
        <w:t>Ehd1-1/Hd3a-1.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Palatino Linotype">
    <w:panose1 w:val="02040502050505030304"/>
    <w:charset w:val="00"/>
    <w:family w:val="roman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4283D"/>
    <w:rsid w:val="397A1A35"/>
    <w:rsid w:val="62D4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2023-05-25T06:37:00Z</dcterms:created>
  <dc:creator>罗伯特刘</dc:creator>
  <cp:lastModifiedBy>罗伯特刘</cp:lastModifiedBy>
  <dcterms:modified xsi:type="dcterms:W3CDTF">2023-06-13T23:03:15Z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