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436B" w14:textId="77777777" w:rsidR="007C1CDA" w:rsidRPr="006453D9" w:rsidRDefault="007C1CDA" w:rsidP="007C1CDA">
      <w:pPr>
        <w:pStyle w:val="MDPI11articletype"/>
      </w:pPr>
      <w:r w:rsidRPr="006453D9">
        <w:t>Type of the Paper (Article, Review, Communication, etc.)</w:t>
      </w:r>
    </w:p>
    <w:p w14:paraId="006C8A23" w14:textId="77777777" w:rsidR="000524A5" w:rsidRDefault="000524A5" w:rsidP="007C1CDA">
      <w:pPr>
        <w:pStyle w:val="MDPI13authornames"/>
        <w:rPr>
          <w:snapToGrid w:val="0"/>
          <w:sz w:val="36"/>
          <w:szCs w:val="20"/>
        </w:rPr>
      </w:pPr>
      <w:r w:rsidRPr="000524A5">
        <w:rPr>
          <w:snapToGrid w:val="0"/>
          <w:sz w:val="36"/>
          <w:szCs w:val="20"/>
        </w:rPr>
        <w:t>UTI Biomarkers in Symptomatic Patients are Significantly Elevated at Microbial Densities of 10,000 cells or CFUs per mL Indicating a Lower Microbial Density Threshold for Diagnosing UTIs</w:t>
      </w:r>
    </w:p>
    <w:p w14:paraId="4ADF823E" w14:textId="38B84D54" w:rsidR="00250A90" w:rsidRDefault="00814CDA" w:rsidP="007C1CDA">
      <w:pPr>
        <w:pStyle w:val="MDPI13authornames"/>
      </w:pPr>
      <w:r w:rsidRPr="00814CDA">
        <w:t>Laura Parnell</w:t>
      </w:r>
      <w:r w:rsidRPr="00814CDA">
        <w:rPr>
          <w:vertAlign w:val="superscript"/>
        </w:rPr>
        <w:t>1</w:t>
      </w:r>
      <w:r w:rsidRPr="00814CDA">
        <w:t>, Natalie Luke</w:t>
      </w:r>
      <w:r w:rsidR="00407067" w:rsidRPr="00407067">
        <w:rPr>
          <w:vertAlign w:val="superscript"/>
        </w:rPr>
        <w:t>2</w:t>
      </w:r>
      <w:r w:rsidRPr="00814CDA">
        <w:t>, Mohit Mathur</w:t>
      </w:r>
      <w:r w:rsidR="00407067" w:rsidRPr="00407067">
        <w:rPr>
          <w:vertAlign w:val="superscript"/>
        </w:rPr>
        <w:t>3</w:t>
      </w:r>
      <w:r w:rsidRPr="00814CDA">
        <w:t>, Richard Festa</w:t>
      </w:r>
      <w:r w:rsidR="00407067">
        <w:rPr>
          <w:vertAlign w:val="superscript"/>
        </w:rPr>
        <w:t>4</w:t>
      </w:r>
      <w:r w:rsidRPr="00814CDA">
        <w:t>, Emery Haley</w:t>
      </w:r>
      <w:r w:rsidR="00DF7079" w:rsidRPr="00DF7079">
        <w:rPr>
          <w:vertAlign w:val="superscript"/>
        </w:rPr>
        <w:t>2</w:t>
      </w:r>
      <w:r w:rsidRPr="00814CDA">
        <w:t xml:space="preserve">, </w:t>
      </w:r>
      <w:r w:rsidR="00886B29" w:rsidRPr="009E210E">
        <w:t>Michael Percaccio</w:t>
      </w:r>
      <w:r w:rsidR="00886B29">
        <w:rPr>
          <w:vertAlign w:val="superscript"/>
        </w:rPr>
        <w:t>4</w:t>
      </w:r>
      <w:r w:rsidR="00886B29" w:rsidRPr="009E210E">
        <w:t>, Jesus Magallon</w:t>
      </w:r>
      <w:r w:rsidR="00886B29">
        <w:rPr>
          <w:vertAlign w:val="superscript"/>
        </w:rPr>
        <w:t>4</w:t>
      </w:r>
      <w:r w:rsidR="00886B29" w:rsidRPr="009E210E">
        <w:t>, Mariana Remedios-Chan</w:t>
      </w:r>
      <w:r w:rsidR="00886B29">
        <w:rPr>
          <w:vertAlign w:val="superscript"/>
        </w:rPr>
        <w:t>4</w:t>
      </w:r>
      <w:r w:rsidR="00886B29" w:rsidRPr="009E210E">
        <w:t>, Alain Rosas</w:t>
      </w:r>
      <w:r w:rsidR="00886B29" w:rsidRPr="00886B29">
        <w:rPr>
          <w:vertAlign w:val="superscript"/>
        </w:rPr>
        <w:t>4</w:t>
      </w:r>
      <w:r w:rsidR="00886B29">
        <w:t xml:space="preserve">, </w:t>
      </w:r>
      <w:r w:rsidRPr="00814CDA">
        <w:t>Jimin Wang</w:t>
      </w:r>
      <w:r w:rsidR="00DF7079" w:rsidRPr="00DF7079">
        <w:rPr>
          <w:vertAlign w:val="superscript"/>
        </w:rPr>
        <w:t>5</w:t>
      </w:r>
      <w:r w:rsidRPr="00814CDA">
        <w:t>, Yan Jiang</w:t>
      </w:r>
      <w:r w:rsidR="00DF7079" w:rsidRPr="00DF7079">
        <w:rPr>
          <w:vertAlign w:val="superscript"/>
        </w:rPr>
        <w:t>5</w:t>
      </w:r>
      <w:r w:rsidRPr="00814CDA">
        <w:t xml:space="preserve">, </w:t>
      </w:r>
      <w:r w:rsidR="00FF3785">
        <w:t>Lori Anderson</w:t>
      </w:r>
      <w:r w:rsidR="00FF3785" w:rsidRPr="0039586A">
        <w:rPr>
          <w:vertAlign w:val="superscript"/>
        </w:rPr>
        <w:t>6</w:t>
      </w:r>
      <w:r w:rsidR="00FF3785" w:rsidRPr="00D454CD">
        <w:t>,</w:t>
      </w:r>
      <w:r w:rsidR="00FF3785">
        <w:rPr>
          <w:vertAlign w:val="superscript"/>
        </w:rPr>
        <w:t xml:space="preserve"> </w:t>
      </w:r>
      <w:r w:rsidRPr="00814CDA">
        <w:t>David Baunoch</w:t>
      </w:r>
      <w:r w:rsidR="00DF7079" w:rsidRPr="00DF7079">
        <w:rPr>
          <w:vertAlign w:val="superscript"/>
        </w:rPr>
        <w:t>4</w:t>
      </w:r>
      <w:r w:rsidRPr="00DF7079">
        <w:rPr>
          <w:vertAlign w:val="superscript"/>
        </w:rPr>
        <w:t>*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250A90" w:rsidRPr="00D21D2E" w14:paraId="2C002BF0" w14:textId="77777777" w:rsidTr="0011332D">
        <w:tc>
          <w:tcPr>
            <w:tcW w:w="2410" w:type="dxa"/>
            <w:shd w:val="clear" w:color="auto" w:fill="auto"/>
          </w:tcPr>
          <w:p w14:paraId="7B9450CC" w14:textId="77777777" w:rsidR="00250A90" w:rsidRPr="00C077BE" w:rsidRDefault="00250A90" w:rsidP="0011332D">
            <w:pPr>
              <w:pStyle w:val="MDPI61Citation"/>
              <w:spacing w:after="120" w:line="240" w:lineRule="exact"/>
            </w:pPr>
            <w:r w:rsidRPr="00126651">
              <w:rPr>
                <w:b/>
              </w:rPr>
              <w:t>Citation:</w:t>
            </w:r>
            <w:r>
              <w:rPr>
                <w:b/>
              </w:rPr>
              <w:t xml:space="preserve"> </w:t>
            </w:r>
            <w:r>
              <w:t>To be added by editorial staff during production.</w:t>
            </w:r>
          </w:p>
          <w:p w14:paraId="03EC9EDE" w14:textId="77777777" w:rsidR="00250A90" w:rsidRDefault="00250A90" w:rsidP="0011332D">
            <w:pPr>
              <w:pStyle w:val="MDPI15academiceditor"/>
              <w:spacing w:after="120"/>
            </w:pPr>
            <w:r>
              <w:t xml:space="preserve">Academic Editor: </w:t>
            </w:r>
            <w:proofErr w:type="spellStart"/>
            <w:r>
              <w:t>Firstname</w:t>
            </w:r>
            <w:proofErr w:type="spellEnd"/>
            <w:r>
              <w:t xml:space="preserve"> </w:t>
            </w:r>
            <w:proofErr w:type="spellStart"/>
            <w:r>
              <w:t>Lastname</w:t>
            </w:r>
            <w:proofErr w:type="spellEnd"/>
          </w:p>
          <w:p w14:paraId="27976EC3" w14:textId="77777777" w:rsidR="00250A90" w:rsidRPr="00586D34" w:rsidRDefault="00250A90" w:rsidP="0011332D">
            <w:pPr>
              <w:pStyle w:val="MDPI14history"/>
              <w:spacing w:before="120"/>
            </w:pPr>
            <w:r w:rsidRPr="00586D34">
              <w:t>Received: date</w:t>
            </w:r>
          </w:p>
          <w:p w14:paraId="7780E695" w14:textId="77777777" w:rsidR="00250A90" w:rsidRDefault="00250A90" w:rsidP="0011332D">
            <w:pPr>
              <w:pStyle w:val="MDPI14history"/>
            </w:pPr>
            <w:r>
              <w:t>Revised: date</w:t>
            </w:r>
          </w:p>
          <w:p w14:paraId="271AE7BA" w14:textId="77777777" w:rsidR="00250A90" w:rsidRPr="00586D34" w:rsidRDefault="00250A90" w:rsidP="0011332D">
            <w:pPr>
              <w:pStyle w:val="MDPI14history"/>
            </w:pPr>
            <w:r>
              <w:t>Accepted: date</w:t>
            </w:r>
          </w:p>
          <w:p w14:paraId="4E389F50" w14:textId="77777777" w:rsidR="00250A90" w:rsidRPr="00586D34" w:rsidRDefault="00250A90" w:rsidP="0011332D">
            <w:pPr>
              <w:pStyle w:val="MDPI14history"/>
              <w:spacing w:after="120"/>
            </w:pPr>
            <w:r w:rsidRPr="00586D34">
              <w:t>Published: date</w:t>
            </w:r>
          </w:p>
          <w:p w14:paraId="6D44AA9C" w14:textId="77777777" w:rsidR="00250A90" w:rsidRPr="00D21D2E" w:rsidRDefault="00250A90" w:rsidP="0011332D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 w:rsidRPr="00D21D2E">
              <w:rPr>
                <w:rFonts w:eastAsia="DengXian"/>
              </w:rPr>
              <w:drawing>
                <wp:inline distT="0" distB="0" distL="0" distR="0" wp14:anchorId="73640CA4" wp14:editId="6045D6AE">
                  <wp:extent cx="692785" cy="24955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207BF" w14:textId="77777777" w:rsidR="00250A90" w:rsidRPr="00D21D2E" w:rsidRDefault="00250A90" w:rsidP="003F328F">
            <w:pPr>
              <w:pStyle w:val="MDPI72Copyright"/>
              <w:rPr>
                <w:rFonts w:eastAsia="DengXian"/>
                <w:lang w:bidi="en-US"/>
              </w:rPr>
            </w:pPr>
            <w:r w:rsidRPr="00D21D2E">
              <w:rPr>
                <w:rFonts w:eastAsia="DengXian"/>
                <w:b/>
                <w:lang w:bidi="en-US"/>
              </w:rPr>
              <w:t>Copyright:</w:t>
            </w:r>
            <w:r w:rsidRPr="00D21D2E">
              <w:rPr>
                <w:rFonts w:eastAsia="DengXian"/>
                <w:lang w:bidi="en-US"/>
              </w:rPr>
              <w:t xml:space="preserve"> </w:t>
            </w:r>
            <w:r w:rsidR="003F328F">
              <w:rPr>
                <w:rFonts w:eastAsia="DengXian"/>
                <w:lang w:bidi="en-US"/>
              </w:rPr>
              <w:t>© 2023</w:t>
            </w:r>
            <w:r w:rsidRPr="00D21D2E">
              <w:rPr>
                <w:rFonts w:eastAsia="DengXian"/>
                <w:lang w:bidi="en-US"/>
              </w:rPr>
              <w:t xml:space="preserve"> </w:t>
            </w:r>
            <w:r>
              <w:rPr>
                <w:rFonts w:eastAsia="DengXian"/>
                <w:lang w:bidi="en-US"/>
              </w:rPr>
              <w:t xml:space="preserve">by the authors. Submitted for possible open access publication under the terms and conditions of the Creative Commons </w:t>
            </w:r>
            <w:r w:rsidRPr="00D21D2E">
              <w:rPr>
                <w:rFonts w:eastAsia="DengXian"/>
                <w:lang w:bidi="en-US"/>
              </w:rPr>
              <w:t>Attribution (CC BY) license (</w:t>
            </w:r>
            <w:r>
              <w:rPr>
                <w:rFonts w:eastAsia="DengXian"/>
                <w:lang w:bidi="en-US"/>
              </w:rPr>
              <w:t>https://</w:t>
            </w:r>
            <w:r w:rsidRPr="00D21D2E">
              <w:rPr>
                <w:rFonts w:eastAsia="DengXian"/>
                <w:lang w:bidi="en-US"/>
              </w:rPr>
              <w:t>creativecommons.org/licenses/by/4.0/).</w:t>
            </w:r>
          </w:p>
        </w:tc>
      </w:tr>
    </w:tbl>
    <w:p w14:paraId="0443D6D2" w14:textId="26D259AB" w:rsidR="00A012F9" w:rsidRPr="00603328" w:rsidRDefault="00A012F9" w:rsidP="00A012F9">
      <w:pPr>
        <w:pStyle w:val="MDPI16affiliation"/>
      </w:pPr>
      <w:r w:rsidRPr="00A012F9">
        <w:rPr>
          <w:vertAlign w:val="superscript"/>
        </w:rPr>
        <w:t>1</w:t>
      </w:r>
      <w:r w:rsidRPr="00603328">
        <w:t>Department of Scientific Writing, Precision Consulting, 6522 Harbor Mist, Missouri City, TX, USA 77459</w:t>
      </w:r>
    </w:p>
    <w:p w14:paraId="79375BA1" w14:textId="77777777" w:rsidR="00932780" w:rsidRDefault="00932780" w:rsidP="00932780">
      <w:pPr>
        <w:pStyle w:val="MDPI16affiliation"/>
      </w:pPr>
      <w:r w:rsidRPr="007D14E5">
        <w:rPr>
          <w:vertAlign w:val="superscript"/>
        </w:rPr>
        <w:t>2</w:t>
      </w:r>
      <w:r>
        <w:t xml:space="preserve">Department of Clinical Research, Pathnostics, </w:t>
      </w:r>
      <w:r w:rsidRPr="00D34EA3">
        <w:t>15545 Sand Canyon Suite 100, Irvine, CA, USA 92618</w:t>
      </w:r>
    </w:p>
    <w:p w14:paraId="0591D064" w14:textId="2C84AA1F" w:rsidR="000D4DC7" w:rsidRDefault="00A80600" w:rsidP="000D4DC7">
      <w:pPr>
        <w:pStyle w:val="MDPI16affiliation"/>
      </w:pPr>
      <w:r>
        <w:rPr>
          <w:vertAlign w:val="superscript"/>
        </w:rPr>
        <w:t>3</w:t>
      </w:r>
      <w:r w:rsidR="000D4DC7" w:rsidRPr="00603328">
        <w:t>Department of Medical Affairs, Pathnostics, 15545 Sand Canyon Suite 100, Irvine, CA, USA 92618</w:t>
      </w:r>
    </w:p>
    <w:p w14:paraId="096D7648" w14:textId="63006CA2" w:rsidR="00A80600" w:rsidRDefault="00A80600" w:rsidP="00A80600">
      <w:pPr>
        <w:pStyle w:val="MDPI16affiliation"/>
      </w:pPr>
      <w:r>
        <w:rPr>
          <w:vertAlign w:val="superscript"/>
        </w:rPr>
        <w:t>4</w:t>
      </w:r>
      <w:r>
        <w:t xml:space="preserve">Department of Research and Development, Pathnostics, </w:t>
      </w:r>
      <w:r w:rsidRPr="00D34EA3">
        <w:t>15545 Sand Canyon Suite 100, Irvine, CA, USA 92618</w:t>
      </w:r>
    </w:p>
    <w:p w14:paraId="1C65D55E" w14:textId="2B06678B" w:rsidR="00AA21BD" w:rsidRDefault="00AA21BD" w:rsidP="00A80600">
      <w:pPr>
        <w:pStyle w:val="MDPI16affiliation"/>
      </w:pPr>
      <w:r w:rsidRPr="00603328">
        <w:rPr>
          <w:vertAlign w:val="superscript"/>
        </w:rPr>
        <w:t>5</w:t>
      </w:r>
      <w:r w:rsidRPr="00603328">
        <w:t xml:space="preserve">Department of Statistical Analysis, Stat4Ward, 2 </w:t>
      </w:r>
      <w:proofErr w:type="spellStart"/>
      <w:r w:rsidRPr="00603328">
        <w:t>Edgemoor</w:t>
      </w:r>
      <w:proofErr w:type="spellEnd"/>
      <w:r w:rsidRPr="00603328">
        <w:t xml:space="preserve"> Lane, Pittsburgh, PA, USA 15238</w:t>
      </w:r>
    </w:p>
    <w:p w14:paraId="6A5927F1" w14:textId="7212A7DD" w:rsidR="000005DE" w:rsidRDefault="000005DE" w:rsidP="00407067">
      <w:pPr>
        <w:pStyle w:val="MDPI16affiliation"/>
      </w:pPr>
      <w:r w:rsidRPr="00603328">
        <w:rPr>
          <w:vertAlign w:val="superscript"/>
        </w:rPr>
        <w:t>6</w:t>
      </w:r>
      <w:r w:rsidRPr="00603328">
        <w:t>Department of Diagnostic Market Access, Pathnostics, 15545 Sand Canyon Suite 100, Irvine, CA, USA 92618</w:t>
      </w:r>
    </w:p>
    <w:p w14:paraId="0C8639E3" w14:textId="77777777" w:rsidR="00E57BB3" w:rsidRPr="00550626" w:rsidRDefault="00E57BB3" w:rsidP="00E57BB3">
      <w:pPr>
        <w:pStyle w:val="MDPI16affiliation"/>
      </w:pPr>
      <w:r w:rsidRPr="00603328">
        <w:rPr>
          <w:b/>
        </w:rPr>
        <w:t>*</w:t>
      </w:r>
      <w:r w:rsidRPr="00603328">
        <w:t>Correspondence: dbaunoch@pathnostics.com; Tel.: 714-966-1221</w:t>
      </w:r>
      <w:r w:rsidRPr="00955EFA">
        <w:t>.</w:t>
      </w:r>
    </w:p>
    <w:p w14:paraId="0E7151AC" w14:textId="24C583AD" w:rsidR="007C1CDA" w:rsidRDefault="007C1CDA" w:rsidP="008B21E3">
      <w:pPr>
        <w:pStyle w:val="MDPI31text"/>
      </w:pPr>
    </w:p>
    <w:p w14:paraId="4571C362" w14:textId="77777777" w:rsidR="00350871" w:rsidRDefault="00350871" w:rsidP="00350871">
      <w:pPr>
        <w:pStyle w:val="MDPI41tablecaption"/>
      </w:pPr>
      <w:r w:rsidRPr="00350871">
        <w:rPr>
          <w:b/>
          <w:bCs/>
        </w:rPr>
        <w:t xml:space="preserve">Supplementary Table S1. </w:t>
      </w:r>
      <w:r w:rsidRPr="0DAC3950">
        <w:t>Bacterial Identification and Frequency by M-PCR and SUC</w:t>
      </w:r>
      <w:r>
        <w:t xml:space="preserve"> in UTI symptomatic patients</w:t>
      </w:r>
      <w:r w:rsidRPr="0DAC3950">
        <w:t>.</w:t>
      </w:r>
    </w:p>
    <w:p w14:paraId="1EEADC77" w14:textId="77777777" w:rsidR="00AE5DDC" w:rsidRDefault="00AE5DDC" w:rsidP="008B21E3">
      <w:pPr>
        <w:pStyle w:val="MDPI31text"/>
      </w:pPr>
    </w:p>
    <w:p w14:paraId="696EBAD5" w14:textId="50116292" w:rsidR="00AE5DDC" w:rsidRDefault="00AE5DDC" w:rsidP="00AE5DDC">
      <w:pPr>
        <w:pStyle w:val="MDPI52figure"/>
      </w:pPr>
      <w:r w:rsidRPr="0035498D">
        <w:rPr>
          <w:noProof/>
        </w:rPr>
        <w:lastRenderedPageBreak/>
        <w:drawing>
          <wp:inline distT="0" distB="0" distL="0" distR="0" wp14:anchorId="45FF5660" wp14:editId="6FA18AD2">
            <wp:extent cx="5943600" cy="5347113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"/>
                    <a:stretch/>
                  </pic:blipFill>
                  <pic:spPr bwMode="auto">
                    <a:xfrm>
                      <a:off x="0" y="0"/>
                      <a:ext cx="5947726" cy="53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5DDC" w:rsidSect="00A1545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A418" w14:textId="77777777" w:rsidR="00395F52" w:rsidRDefault="00395F52">
      <w:pPr>
        <w:spacing w:line="240" w:lineRule="auto"/>
      </w:pPr>
      <w:r>
        <w:separator/>
      </w:r>
    </w:p>
  </w:endnote>
  <w:endnote w:type="continuationSeparator" w:id="0">
    <w:p w14:paraId="350CC7BF" w14:textId="77777777" w:rsidR="00395F52" w:rsidRDefault="00395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FE92" w14:textId="77777777" w:rsidR="00F1277D" w:rsidRPr="00A3473A" w:rsidRDefault="00F1277D" w:rsidP="00F1277D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6DFF" w14:textId="77777777" w:rsidR="002F4399" w:rsidRDefault="002F4399" w:rsidP="004C34E8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24EBA6B5" w14:textId="77777777" w:rsidR="00F1277D" w:rsidRPr="00372FCD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6174CE">
      <w:rPr>
        <w:i/>
        <w:sz w:val="16"/>
        <w:szCs w:val="16"/>
      </w:rPr>
      <w:t>Diagnostics</w:t>
    </w:r>
    <w:r>
      <w:rPr>
        <w:i/>
        <w:sz w:val="16"/>
        <w:szCs w:val="16"/>
      </w:rPr>
      <w:t xml:space="preserve"> </w:t>
    </w:r>
    <w:r w:rsidR="00990AA3">
      <w:rPr>
        <w:b/>
        <w:bCs/>
        <w:iCs/>
        <w:sz w:val="16"/>
        <w:szCs w:val="16"/>
      </w:rPr>
      <w:t>2023</w:t>
    </w:r>
    <w:r w:rsidR="004C7C2C" w:rsidRPr="004C7C2C">
      <w:rPr>
        <w:bCs/>
        <w:iCs/>
        <w:sz w:val="16"/>
        <w:szCs w:val="16"/>
      </w:rPr>
      <w:t>,</w:t>
    </w:r>
    <w:r w:rsidR="00990AA3">
      <w:rPr>
        <w:bCs/>
        <w:i/>
        <w:iCs/>
        <w:sz w:val="16"/>
        <w:szCs w:val="16"/>
      </w:rPr>
      <w:t xml:space="preserve"> 13</w:t>
    </w:r>
    <w:r w:rsidR="004C7C2C" w:rsidRPr="004C7C2C">
      <w:rPr>
        <w:bCs/>
        <w:iCs/>
        <w:sz w:val="16"/>
        <w:szCs w:val="16"/>
      </w:rPr>
      <w:t xml:space="preserve">, </w:t>
    </w:r>
    <w:r w:rsidR="00F97C0B">
      <w:rPr>
        <w:bCs/>
        <w:iCs/>
        <w:sz w:val="16"/>
        <w:szCs w:val="16"/>
      </w:rPr>
      <w:t>x</w:t>
    </w:r>
    <w:r w:rsidR="002F4399">
      <w:rPr>
        <w:bCs/>
        <w:iCs/>
        <w:sz w:val="16"/>
        <w:szCs w:val="16"/>
      </w:rPr>
      <w:t>. https://doi.org/10.3390/xxxxx</w:t>
    </w:r>
    <w:r w:rsidR="008244B9" w:rsidRPr="00372FCD">
      <w:rPr>
        <w:sz w:val="16"/>
        <w:szCs w:val="16"/>
        <w:lang w:val="fr-CH"/>
      </w:rPr>
      <w:tab/>
    </w:r>
    <w:r w:rsidRPr="00372FCD">
      <w:rPr>
        <w:sz w:val="16"/>
        <w:szCs w:val="16"/>
        <w:lang w:val="fr-CH"/>
      </w:rPr>
      <w:t>www.mdpi.com/journal/</w:t>
    </w:r>
    <w:r w:rsidRPr="006174CE">
      <w:rPr>
        <w:sz w:val="16"/>
        <w:szCs w:val="16"/>
      </w:rPr>
      <w:t>diagnostics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B123" w14:textId="77777777" w:rsidR="00395F52" w:rsidRDefault="00395F52">
      <w:pPr>
        <w:spacing w:line="240" w:lineRule="auto"/>
      </w:pPr>
      <w:r>
        <w:separator/>
      </w:r>
    </w:p>
  </w:footnote>
  <w:footnote w:type="continuationSeparator" w:id="0">
    <w:p w14:paraId="654CA0C2" w14:textId="77777777" w:rsidR="00395F52" w:rsidRDefault="00395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190B" w14:textId="77777777" w:rsidR="00F1277D" w:rsidRDefault="00F1277D" w:rsidP="00F1277D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7595" w14:textId="77777777" w:rsidR="002F4399" w:rsidRDefault="00F1277D" w:rsidP="008244B9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Diagnostics </w:t>
    </w:r>
    <w:r w:rsidR="00990AA3">
      <w:rPr>
        <w:b/>
        <w:sz w:val="16"/>
      </w:rPr>
      <w:t>2023</w:t>
    </w:r>
    <w:r w:rsidR="004C7C2C" w:rsidRPr="004C7C2C">
      <w:rPr>
        <w:sz w:val="16"/>
      </w:rPr>
      <w:t>,</w:t>
    </w:r>
    <w:r w:rsidR="00990AA3">
      <w:rPr>
        <w:i/>
        <w:sz w:val="16"/>
      </w:rPr>
      <w:t xml:space="preserve"> 13</w:t>
    </w:r>
    <w:r w:rsidR="00F97C0B">
      <w:rPr>
        <w:sz w:val="16"/>
      </w:rPr>
      <w:t>, x FOR PEER REVIEW</w:t>
    </w:r>
    <w:r w:rsidR="008244B9">
      <w:rPr>
        <w:sz w:val="16"/>
      </w:rPr>
      <w:tab/>
    </w:r>
    <w:r w:rsidR="00F97C0B">
      <w:rPr>
        <w:sz w:val="16"/>
      </w:rPr>
      <w:fldChar w:fldCharType="begin"/>
    </w:r>
    <w:r w:rsidR="00F97C0B">
      <w:rPr>
        <w:sz w:val="16"/>
      </w:rPr>
      <w:instrText xml:space="preserve"> PAGE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4</w:t>
    </w:r>
    <w:r w:rsidR="00F97C0B">
      <w:rPr>
        <w:sz w:val="16"/>
      </w:rPr>
      <w:fldChar w:fldCharType="end"/>
    </w:r>
    <w:r w:rsidR="00F97C0B">
      <w:rPr>
        <w:sz w:val="16"/>
      </w:rPr>
      <w:t xml:space="preserve"> of </w:t>
    </w:r>
    <w:r w:rsidR="00F97C0B">
      <w:rPr>
        <w:sz w:val="16"/>
      </w:rPr>
      <w:fldChar w:fldCharType="begin"/>
    </w:r>
    <w:r w:rsidR="00F97C0B">
      <w:rPr>
        <w:sz w:val="16"/>
      </w:rPr>
      <w:instrText xml:space="preserve"> NUMPAGES   \* MERGEFORMAT </w:instrText>
    </w:r>
    <w:r w:rsidR="00F97C0B">
      <w:rPr>
        <w:sz w:val="16"/>
      </w:rPr>
      <w:fldChar w:fldCharType="separate"/>
    </w:r>
    <w:r w:rsidR="002D4077">
      <w:rPr>
        <w:sz w:val="16"/>
      </w:rPr>
      <w:t>5</w:t>
    </w:r>
    <w:r w:rsidR="00F97C0B">
      <w:rPr>
        <w:sz w:val="16"/>
      </w:rPr>
      <w:fldChar w:fldCharType="end"/>
    </w:r>
  </w:p>
  <w:p w14:paraId="5436BC01" w14:textId="77777777" w:rsidR="00F1277D" w:rsidRPr="007C4D88" w:rsidRDefault="00F1277D" w:rsidP="004C34E8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2F4399" w:rsidRPr="008244B9" w14:paraId="5B12985E" w14:textId="77777777" w:rsidTr="00EE03CA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DB1515E" w14:textId="77777777" w:rsidR="002F4399" w:rsidRPr="00D21D2E" w:rsidRDefault="00947E23" w:rsidP="008244B9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D21D2E">
            <w:rPr>
              <w:rFonts w:eastAsia="DengXian"/>
              <w:b/>
              <w:bCs/>
            </w:rPr>
            <w:drawing>
              <wp:inline distT="0" distB="0" distL="0" distR="0" wp14:anchorId="18B5437C" wp14:editId="7CEAA0A5">
                <wp:extent cx="1676400" cy="436245"/>
                <wp:effectExtent l="0" t="0" r="0" b="0"/>
                <wp:docPr id="9" name="Picture 9" descr="C:\Users\home\AppData\Local\Temp\HZ$D.082.3292\diagnostic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AppData\Local\Temp\HZ$D.082.3292\diagnostic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68B8A52" w14:textId="77777777" w:rsidR="002F4399" w:rsidRPr="00D21D2E" w:rsidRDefault="002F4399" w:rsidP="008244B9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2463958" w14:textId="77777777" w:rsidR="002F4399" w:rsidRPr="00D21D2E" w:rsidRDefault="00EE03CA" w:rsidP="00EE03CA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inline distT="0" distB="0" distL="0" distR="0" wp14:anchorId="5021C769" wp14:editId="3AEBEF85">
                <wp:extent cx="540000" cy="360000"/>
                <wp:effectExtent l="0" t="0" r="0" b="2540"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6C3F37" w14:textId="77777777" w:rsidR="00F1277D" w:rsidRPr="002F4399" w:rsidRDefault="00F1277D" w:rsidP="004C34E8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DA4"/>
    <w:multiLevelType w:val="hybridMultilevel"/>
    <w:tmpl w:val="9DCC18D0"/>
    <w:lvl w:ilvl="0" w:tplc="1B4A346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0A7C9E58"/>
    <w:lvl w:ilvl="0" w:tplc="29F60EA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CE7A6F"/>
    <w:multiLevelType w:val="hybridMultilevel"/>
    <w:tmpl w:val="E8A6BE1E"/>
    <w:lvl w:ilvl="0" w:tplc="595EF18A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3720F"/>
    <w:multiLevelType w:val="hybridMultilevel"/>
    <w:tmpl w:val="778E0D1C"/>
    <w:lvl w:ilvl="0" w:tplc="47D41B6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5843">
    <w:abstractNumId w:val="4"/>
  </w:num>
  <w:num w:numId="2" w16cid:durableId="2067558058">
    <w:abstractNumId w:val="6"/>
  </w:num>
  <w:num w:numId="3" w16cid:durableId="705176169">
    <w:abstractNumId w:val="3"/>
  </w:num>
  <w:num w:numId="4" w16cid:durableId="2247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465304">
    <w:abstractNumId w:val="5"/>
  </w:num>
  <w:num w:numId="6" w16cid:durableId="336930266">
    <w:abstractNumId w:val="10"/>
  </w:num>
  <w:num w:numId="7" w16cid:durableId="645429088">
    <w:abstractNumId w:val="2"/>
  </w:num>
  <w:num w:numId="8" w16cid:durableId="805199283">
    <w:abstractNumId w:val="10"/>
  </w:num>
  <w:num w:numId="9" w16cid:durableId="244071345">
    <w:abstractNumId w:val="2"/>
  </w:num>
  <w:num w:numId="10" w16cid:durableId="657226210">
    <w:abstractNumId w:val="10"/>
  </w:num>
  <w:num w:numId="11" w16cid:durableId="140849554">
    <w:abstractNumId w:val="2"/>
  </w:num>
  <w:num w:numId="12" w16cid:durableId="1514607303">
    <w:abstractNumId w:val="11"/>
  </w:num>
  <w:num w:numId="13" w16cid:durableId="960066478">
    <w:abstractNumId w:val="10"/>
  </w:num>
  <w:num w:numId="14" w16cid:durableId="2051219325">
    <w:abstractNumId w:val="2"/>
  </w:num>
  <w:num w:numId="15" w16cid:durableId="1483038518">
    <w:abstractNumId w:val="1"/>
  </w:num>
  <w:num w:numId="16" w16cid:durableId="1036740188">
    <w:abstractNumId w:val="9"/>
  </w:num>
  <w:num w:numId="17" w16cid:durableId="1196501769">
    <w:abstractNumId w:val="0"/>
  </w:num>
  <w:num w:numId="18" w16cid:durableId="955216231">
    <w:abstractNumId w:val="10"/>
  </w:num>
  <w:num w:numId="19" w16cid:durableId="2072149230">
    <w:abstractNumId w:val="2"/>
  </w:num>
  <w:num w:numId="20" w16cid:durableId="791288244">
    <w:abstractNumId w:val="1"/>
  </w:num>
  <w:num w:numId="21" w16cid:durableId="1117218266">
    <w:abstractNumId w:val="0"/>
  </w:num>
  <w:num w:numId="22" w16cid:durableId="705714496">
    <w:abstractNumId w:val="8"/>
  </w:num>
  <w:num w:numId="23" w16cid:durableId="510005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TQyMjC0tLQ0szBU0lEKTi0uzszPAykwrAUAlXYdYiwAAAA="/>
  </w:docVars>
  <w:rsids>
    <w:rsidRoot w:val="00F306B8"/>
    <w:rsid w:val="000005DE"/>
    <w:rsid w:val="00007207"/>
    <w:rsid w:val="00013D75"/>
    <w:rsid w:val="000164B0"/>
    <w:rsid w:val="00030B46"/>
    <w:rsid w:val="000524A5"/>
    <w:rsid w:val="00061C10"/>
    <w:rsid w:val="00073F7C"/>
    <w:rsid w:val="00092C95"/>
    <w:rsid w:val="000B0016"/>
    <w:rsid w:val="000D4DC7"/>
    <w:rsid w:val="000F467E"/>
    <w:rsid w:val="000F5580"/>
    <w:rsid w:val="00126651"/>
    <w:rsid w:val="00132F5E"/>
    <w:rsid w:val="001505DB"/>
    <w:rsid w:val="00176AFB"/>
    <w:rsid w:val="00184462"/>
    <w:rsid w:val="001961E4"/>
    <w:rsid w:val="001B4F61"/>
    <w:rsid w:val="001D79D4"/>
    <w:rsid w:val="001E2AEB"/>
    <w:rsid w:val="001E5F1B"/>
    <w:rsid w:val="001E6509"/>
    <w:rsid w:val="00225608"/>
    <w:rsid w:val="0023048B"/>
    <w:rsid w:val="00247F3A"/>
    <w:rsid w:val="00250A90"/>
    <w:rsid w:val="00260AEA"/>
    <w:rsid w:val="002704EA"/>
    <w:rsid w:val="00270FD5"/>
    <w:rsid w:val="002A0454"/>
    <w:rsid w:val="002C3BB4"/>
    <w:rsid w:val="002D4077"/>
    <w:rsid w:val="002F10C7"/>
    <w:rsid w:val="002F4399"/>
    <w:rsid w:val="002F6FFF"/>
    <w:rsid w:val="00326141"/>
    <w:rsid w:val="00331773"/>
    <w:rsid w:val="00335ED0"/>
    <w:rsid w:val="00340315"/>
    <w:rsid w:val="00347E92"/>
    <w:rsid w:val="00350871"/>
    <w:rsid w:val="00381F51"/>
    <w:rsid w:val="003904BF"/>
    <w:rsid w:val="00395F52"/>
    <w:rsid w:val="00396A9C"/>
    <w:rsid w:val="003B2401"/>
    <w:rsid w:val="003B4C16"/>
    <w:rsid w:val="003D7BB8"/>
    <w:rsid w:val="003F2905"/>
    <w:rsid w:val="003F328F"/>
    <w:rsid w:val="00401D30"/>
    <w:rsid w:val="00407067"/>
    <w:rsid w:val="00435E83"/>
    <w:rsid w:val="004524FF"/>
    <w:rsid w:val="0047542C"/>
    <w:rsid w:val="00481F84"/>
    <w:rsid w:val="00483986"/>
    <w:rsid w:val="004854D9"/>
    <w:rsid w:val="00491E1B"/>
    <w:rsid w:val="00497A05"/>
    <w:rsid w:val="004A5019"/>
    <w:rsid w:val="004B6062"/>
    <w:rsid w:val="004C34E8"/>
    <w:rsid w:val="004C76DD"/>
    <w:rsid w:val="004C7C2C"/>
    <w:rsid w:val="004D6841"/>
    <w:rsid w:val="004E7994"/>
    <w:rsid w:val="004F5EE7"/>
    <w:rsid w:val="005314C2"/>
    <w:rsid w:val="005452CD"/>
    <w:rsid w:val="0055258A"/>
    <w:rsid w:val="00564ED2"/>
    <w:rsid w:val="00586D34"/>
    <w:rsid w:val="005C4B93"/>
    <w:rsid w:val="005C6726"/>
    <w:rsid w:val="005D5420"/>
    <w:rsid w:val="005E5501"/>
    <w:rsid w:val="005F60CF"/>
    <w:rsid w:val="00604882"/>
    <w:rsid w:val="006515A7"/>
    <w:rsid w:val="006539A7"/>
    <w:rsid w:val="00662394"/>
    <w:rsid w:val="00671FBF"/>
    <w:rsid w:val="00671FD1"/>
    <w:rsid w:val="00692393"/>
    <w:rsid w:val="00694F17"/>
    <w:rsid w:val="006B599F"/>
    <w:rsid w:val="006C4DAF"/>
    <w:rsid w:val="006E22B1"/>
    <w:rsid w:val="0070063D"/>
    <w:rsid w:val="0072027F"/>
    <w:rsid w:val="0073728B"/>
    <w:rsid w:val="00741861"/>
    <w:rsid w:val="007474A9"/>
    <w:rsid w:val="00760E13"/>
    <w:rsid w:val="007B0621"/>
    <w:rsid w:val="007C1CDA"/>
    <w:rsid w:val="007F5EB6"/>
    <w:rsid w:val="007F627F"/>
    <w:rsid w:val="00812901"/>
    <w:rsid w:val="00814CDA"/>
    <w:rsid w:val="008244B9"/>
    <w:rsid w:val="0085755C"/>
    <w:rsid w:val="00860771"/>
    <w:rsid w:val="00862536"/>
    <w:rsid w:val="008838FC"/>
    <w:rsid w:val="00883ADD"/>
    <w:rsid w:val="00886B29"/>
    <w:rsid w:val="008B21E3"/>
    <w:rsid w:val="008D2C40"/>
    <w:rsid w:val="008E1C54"/>
    <w:rsid w:val="00915926"/>
    <w:rsid w:val="00926358"/>
    <w:rsid w:val="00932780"/>
    <w:rsid w:val="00947E23"/>
    <w:rsid w:val="00954876"/>
    <w:rsid w:val="0095592C"/>
    <w:rsid w:val="00957FCA"/>
    <w:rsid w:val="00981C19"/>
    <w:rsid w:val="00985255"/>
    <w:rsid w:val="00990AA3"/>
    <w:rsid w:val="009B6587"/>
    <w:rsid w:val="009E4B64"/>
    <w:rsid w:val="009E6AEB"/>
    <w:rsid w:val="009F70E6"/>
    <w:rsid w:val="00A012F9"/>
    <w:rsid w:val="00A01E0D"/>
    <w:rsid w:val="00A054DE"/>
    <w:rsid w:val="00A15456"/>
    <w:rsid w:val="00A44D35"/>
    <w:rsid w:val="00A4506D"/>
    <w:rsid w:val="00A5467C"/>
    <w:rsid w:val="00A67AA9"/>
    <w:rsid w:val="00A7099E"/>
    <w:rsid w:val="00A73DC5"/>
    <w:rsid w:val="00A744C4"/>
    <w:rsid w:val="00A776AA"/>
    <w:rsid w:val="00A77F88"/>
    <w:rsid w:val="00A80600"/>
    <w:rsid w:val="00A9280F"/>
    <w:rsid w:val="00AA115C"/>
    <w:rsid w:val="00AA21BD"/>
    <w:rsid w:val="00AC3F86"/>
    <w:rsid w:val="00AE5DDC"/>
    <w:rsid w:val="00B13530"/>
    <w:rsid w:val="00B21EF0"/>
    <w:rsid w:val="00B329F2"/>
    <w:rsid w:val="00B5330D"/>
    <w:rsid w:val="00B64378"/>
    <w:rsid w:val="00B65CD8"/>
    <w:rsid w:val="00B83F29"/>
    <w:rsid w:val="00B95448"/>
    <w:rsid w:val="00B95C2F"/>
    <w:rsid w:val="00BF39E3"/>
    <w:rsid w:val="00C06B40"/>
    <w:rsid w:val="00C077BE"/>
    <w:rsid w:val="00C12F6B"/>
    <w:rsid w:val="00C14E68"/>
    <w:rsid w:val="00C37459"/>
    <w:rsid w:val="00C94760"/>
    <w:rsid w:val="00CB5CC4"/>
    <w:rsid w:val="00CB7A69"/>
    <w:rsid w:val="00CD3F81"/>
    <w:rsid w:val="00CF5D67"/>
    <w:rsid w:val="00D00E18"/>
    <w:rsid w:val="00D0760F"/>
    <w:rsid w:val="00D14C36"/>
    <w:rsid w:val="00D2020E"/>
    <w:rsid w:val="00D21D2E"/>
    <w:rsid w:val="00D454CD"/>
    <w:rsid w:val="00D727CC"/>
    <w:rsid w:val="00D85F80"/>
    <w:rsid w:val="00D949EE"/>
    <w:rsid w:val="00DC0B90"/>
    <w:rsid w:val="00DF7079"/>
    <w:rsid w:val="00E2332E"/>
    <w:rsid w:val="00E413C9"/>
    <w:rsid w:val="00E44645"/>
    <w:rsid w:val="00E47504"/>
    <w:rsid w:val="00E47C2E"/>
    <w:rsid w:val="00E52BAD"/>
    <w:rsid w:val="00E57BB3"/>
    <w:rsid w:val="00E76A66"/>
    <w:rsid w:val="00E77632"/>
    <w:rsid w:val="00E87069"/>
    <w:rsid w:val="00E911E5"/>
    <w:rsid w:val="00EB2850"/>
    <w:rsid w:val="00EB7E41"/>
    <w:rsid w:val="00EC4E34"/>
    <w:rsid w:val="00ED43E4"/>
    <w:rsid w:val="00ED7886"/>
    <w:rsid w:val="00EE03CA"/>
    <w:rsid w:val="00EE34AB"/>
    <w:rsid w:val="00F1277D"/>
    <w:rsid w:val="00F306B8"/>
    <w:rsid w:val="00F326B3"/>
    <w:rsid w:val="00F41042"/>
    <w:rsid w:val="00F70F25"/>
    <w:rsid w:val="00F97C0B"/>
    <w:rsid w:val="00FA7223"/>
    <w:rsid w:val="00FB035B"/>
    <w:rsid w:val="00FE6799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27D86"/>
  <w15:chartTrackingRefBased/>
  <w15:docId w15:val="{38E0367A-69E3-44BA-A835-52DCD656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CDA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7C1CDA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7C1CDA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7C1CDA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C1CDA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7C1CDA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7C1CDA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7C1CDA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D85F80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7C1CDA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C1CDA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7C1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7C1CDA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7C1CDA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7C1CDA"/>
    <w:pPr>
      <w:ind w:firstLine="0"/>
    </w:pPr>
  </w:style>
  <w:style w:type="paragraph" w:customStyle="1" w:styleId="MDPI31text">
    <w:name w:val="MDPI_3.1_text"/>
    <w:qFormat/>
    <w:rsid w:val="00671FB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7C1CDA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7C1CDA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7C1CDA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EE03C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EE03CA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7C1CDA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7C1CDA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7C1CDA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381F5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7C1CDA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7C1CDA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7C1CDA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7C1CDA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7C1CDA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1E5F1B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7C1CDA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7C1CDA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A15456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7C1CDA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7C1CD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70F2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C7C2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7C1CDA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7C1CDA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7C1CDA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7C1CDA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7C1CDA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7474A9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7C1CDA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7C1CDA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3F328F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7C1CD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7C1CDA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7C1CDA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7C1CDA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7C1CDA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7C1CDA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7C1CDA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7C1CDA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7C1CD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7C1CDA"/>
  </w:style>
  <w:style w:type="paragraph" w:styleId="Bibliography">
    <w:name w:val="Bibliography"/>
    <w:basedOn w:val="Normal"/>
    <w:next w:val="Normal"/>
    <w:uiPriority w:val="37"/>
    <w:semiHidden/>
    <w:unhideWhenUsed/>
    <w:rsid w:val="007C1CDA"/>
  </w:style>
  <w:style w:type="paragraph" w:styleId="BodyText">
    <w:name w:val="Body Text"/>
    <w:link w:val="BodyTextChar"/>
    <w:rsid w:val="007C1CDA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7C1CDA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7C1CDA"/>
    <w:rPr>
      <w:sz w:val="21"/>
      <w:szCs w:val="21"/>
    </w:rPr>
  </w:style>
  <w:style w:type="paragraph" w:styleId="CommentText">
    <w:name w:val="annotation text"/>
    <w:basedOn w:val="Normal"/>
    <w:link w:val="CommentTextChar"/>
    <w:rsid w:val="007C1CDA"/>
  </w:style>
  <w:style w:type="character" w:customStyle="1" w:styleId="CommentTextChar">
    <w:name w:val="Comment Text Char"/>
    <w:link w:val="CommentText"/>
    <w:rsid w:val="007C1CDA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7C1CDA"/>
    <w:rPr>
      <w:b/>
      <w:bCs/>
    </w:rPr>
  </w:style>
  <w:style w:type="character" w:customStyle="1" w:styleId="CommentSubjectChar">
    <w:name w:val="Comment Subject Char"/>
    <w:link w:val="CommentSubject"/>
    <w:rsid w:val="007C1CDA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7C1CD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C1CDA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7C1CDA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7C1CDA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7C1CDA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7C1CDA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7C1CDA"/>
    <w:rPr>
      <w:szCs w:val="24"/>
    </w:rPr>
  </w:style>
  <w:style w:type="paragraph" w:customStyle="1" w:styleId="MsoFootnoteText0">
    <w:name w:val="MsoFootnoteText"/>
    <w:basedOn w:val="NormalWeb"/>
    <w:qFormat/>
    <w:rsid w:val="007C1CDA"/>
    <w:rPr>
      <w:rFonts w:ascii="Times New Roman" w:hAnsi="Times New Roman"/>
    </w:rPr>
  </w:style>
  <w:style w:type="character" w:styleId="PageNumber">
    <w:name w:val="page number"/>
    <w:rsid w:val="007C1CDA"/>
  </w:style>
  <w:style w:type="character" w:styleId="PlaceholderText">
    <w:name w:val="Placeholder Text"/>
    <w:uiPriority w:val="99"/>
    <w:semiHidden/>
    <w:rsid w:val="007C1CDA"/>
    <w:rPr>
      <w:color w:val="808080"/>
    </w:rPr>
  </w:style>
  <w:style w:type="paragraph" w:customStyle="1" w:styleId="MDPI71FootNotes">
    <w:name w:val="MDPI_7.1_FootNotes"/>
    <w:qFormat/>
    <w:rsid w:val="006C4DAF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ley\Downloads\diagnostic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4b827e-5937-474b-bff2-b44e775bd5a0">
      <Terms xmlns="http://schemas.microsoft.com/office/infopath/2007/PartnerControls"/>
    </lcf76f155ced4ddcb4097134ff3c332f>
    <Date xmlns="ea4b827e-5937-474b-bff2-b44e775bd5a0" xsi:nil="true"/>
    <date0 xmlns="ea4b827e-5937-474b-bff2-b44e775bd5a0" xsi:nil="true"/>
    <TaxCatchAll xmlns="546fc446-2048-4bce-b5d0-9d5f27f7ce1a" xsi:nil="true"/>
    <Notes xmlns="ea4b827e-5937-474b-bff2-b44e775bd5a0" xsi:nil="true"/>
    <KeyWords xmlns="ea4b827e-5937-474b-bff2-b44e775bd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2D7656A27A642A1E0AD7046C49183" ma:contentTypeVersion="21" ma:contentTypeDescription="Create a new document." ma:contentTypeScope="" ma:versionID="9d4b97d3db9baf08a9a5dc1896b1bd24">
  <xsd:schema xmlns:xsd="http://www.w3.org/2001/XMLSchema" xmlns:xs="http://www.w3.org/2001/XMLSchema" xmlns:p="http://schemas.microsoft.com/office/2006/metadata/properties" xmlns:ns2="ea4b827e-5937-474b-bff2-b44e775bd5a0" xmlns:ns3="546fc446-2048-4bce-b5d0-9d5f27f7ce1a" targetNamespace="http://schemas.microsoft.com/office/2006/metadata/properties" ma:root="true" ma:fieldsID="5db54cfe5013e344b54492ea9962ea75" ns2:_="" ns3:_="">
    <xsd:import namespace="ea4b827e-5937-474b-bff2-b44e775bd5a0"/>
    <xsd:import namespace="546fc446-2048-4bce-b5d0-9d5f27f7c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otes" minOccurs="0"/>
                <xsd:element ref="ns2:Date" minOccurs="0"/>
                <xsd:element ref="ns2:date0" minOccurs="0"/>
                <xsd:element ref="ns2:MediaServiceLocation" minOccurs="0"/>
                <xsd:element ref="ns2:KeyWord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b827e-5937-474b-bff2-b44e775bd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9" nillable="true" ma:displayName="Notes" ma:description="Do not send.  This was a project I was asked to work on but we decided to stop.  Might be helpful in the future." ma:format="Dropdown" ma:internalName="Notes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date0" ma:index="21" nillable="true" ma:displayName="date " ma:format="DateOnly" ma:internalName="date0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KeyWords" ma:index="23" nillable="true" ma:displayName="Key Words" ma:format="Dropdown" ma:internalName="KeyWord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462f544-38bc-4cb4-9e73-e7f5584dc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c446-2048-4bce-b5d0-9d5f27f7c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c60634a-0bc5-4f0d-b392-965ede24fe87}" ma:internalName="TaxCatchAll" ma:showField="CatchAllData" ma:web="546fc446-2048-4bce-b5d0-9d5f27f7c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4784D-D00B-4121-916A-EE4FA9EABE4B}">
  <ds:schemaRefs>
    <ds:schemaRef ds:uri="http://schemas.microsoft.com/office/2006/metadata/properties"/>
    <ds:schemaRef ds:uri="http://schemas.microsoft.com/office/infopath/2007/PartnerControls"/>
    <ds:schemaRef ds:uri="ea4b827e-5937-474b-bff2-b44e775bd5a0"/>
    <ds:schemaRef ds:uri="546fc446-2048-4bce-b5d0-9d5f27f7ce1a"/>
  </ds:schemaRefs>
</ds:datastoreItem>
</file>

<file path=customXml/itemProps2.xml><?xml version="1.0" encoding="utf-8"?>
<ds:datastoreItem xmlns:ds="http://schemas.openxmlformats.org/officeDocument/2006/customXml" ds:itemID="{1EC26129-DAFA-4CF1-9584-AF71987BB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A0DF5-835C-4E53-99E0-BE8B1277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b827e-5937-474b-bff2-b44e775bd5a0"/>
    <ds:schemaRef ds:uri="546fc446-2048-4bce-b5d0-9d5f27f7c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diagnostics-template</Template>
  <TotalTime>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Emery Haley</dc:creator>
  <cp:keywords/>
  <dc:description/>
  <cp:lastModifiedBy>Emery Haley</cp:lastModifiedBy>
  <cp:revision>6</cp:revision>
  <dcterms:created xsi:type="dcterms:W3CDTF">2023-06-27T15:03:00Z</dcterms:created>
  <dcterms:modified xsi:type="dcterms:W3CDTF">2023-06-27T15:09:00Z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17bd6b0f-e923-4af8-a61e-3234eda2f25b</vt:lpwstr>
  </property>
  <property fmtid="{D5CDD505-2E9C-101B-9397-08002B2CF9AE}" pid="3" name="ContentTypeId">
    <vt:lpwstr>0x0101000422D7656A27A642A1E0AD7046C49183</vt:lpwstr>
  </property>
  <property fmtid="{D5CDD505-2E9C-101B-9397-08002B2CF9AE}" pid="4" name="MediaServiceImageTags">
    <vt:lpwstr/>
  </property>
</Properties>
</file>