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3A90" w14:textId="59460201" w:rsidR="00146131" w:rsidRPr="00776B2E" w:rsidRDefault="00146131" w:rsidP="0087365A">
      <w:pPr>
        <w:widowControl w:val="0"/>
        <w:spacing w:after="0" w:line="48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zh-CN"/>
        </w:rPr>
      </w:pPr>
      <w:r w:rsidRPr="00776B2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zh-CN"/>
        </w:rPr>
        <w:t>Electronic Supporting Information</w:t>
      </w:r>
    </w:p>
    <w:p w14:paraId="4E6E327F" w14:textId="3ECD1247" w:rsidR="00651D85" w:rsidRPr="00344A1F" w:rsidRDefault="00651D85" w:rsidP="00651D85">
      <w:pPr>
        <w:spacing w:line="480" w:lineRule="auto"/>
        <w:jc w:val="center"/>
        <w:rPr>
          <w:b/>
          <w:bCs/>
          <w:sz w:val="32"/>
          <w:szCs w:val="32"/>
        </w:rPr>
      </w:pPr>
      <w:r w:rsidRPr="00344A1F">
        <w:rPr>
          <w:b/>
          <w:bCs/>
          <w:sz w:val="32"/>
          <w:szCs w:val="32"/>
        </w:rPr>
        <w:t xml:space="preserve">Graphitic Carbon Nitride </w:t>
      </w:r>
      <w:proofErr w:type="spellStart"/>
      <w:r w:rsidRPr="00344A1F">
        <w:rPr>
          <w:b/>
          <w:bCs/>
          <w:sz w:val="32"/>
          <w:szCs w:val="32"/>
        </w:rPr>
        <w:t>Nanosheets</w:t>
      </w:r>
      <w:proofErr w:type="spellEnd"/>
      <w:r w:rsidRPr="00344A1F">
        <w:rPr>
          <w:b/>
          <w:bCs/>
          <w:sz w:val="32"/>
          <w:szCs w:val="32"/>
        </w:rPr>
        <w:t xml:space="preserve"> Decorated Zinc-Cadmium </w:t>
      </w:r>
      <w:proofErr w:type="spellStart"/>
      <w:r w:rsidRPr="00344A1F">
        <w:rPr>
          <w:b/>
          <w:bCs/>
          <w:sz w:val="32"/>
          <w:szCs w:val="32"/>
        </w:rPr>
        <w:t>Sul</w:t>
      </w:r>
      <w:r>
        <w:rPr>
          <w:b/>
          <w:bCs/>
          <w:sz w:val="32"/>
          <w:szCs w:val="32"/>
        </w:rPr>
        <w:t>f</w:t>
      </w:r>
      <w:r w:rsidRPr="00344A1F">
        <w:rPr>
          <w:b/>
          <w:bCs/>
          <w:sz w:val="32"/>
          <w:szCs w:val="32"/>
        </w:rPr>
        <w:t>ide</w:t>
      </w:r>
      <w:proofErr w:type="spellEnd"/>
      <w:r w:rsidRPr="00344A1F">
        <w:rPr>
          <w:b/>
          <w:bCs/>
          <w:sz w:val="32"/>
          <w:szCs w:val="32"/>
        </w:rPr>
        <w:t xml:space="preserve"> Type-II Heterojunction</w:t>
      </w:r>
      <w:r w:rsidR="003325E6">
        <w:rPr>
          <w:b/>
          <w:bCs/>
          <w:sz w:val="32"/>
          <w:szCs w:val="32"/>
        </w:rPr>
        <w:t>s</w:t>
      </w:r>
      <w:r w:rsidRPr="00344A1F">
        <w:rPr>
          <w:b/>
          <w:bCs/>
          <w:sz w:val="32"/>
          <w:szCs w:val="32"/>
        </w:rPr>
        <w:t xml:space="preserve"> for Photocatalytic Hydrogen Production</w:t>
      </w:r>
    </w:p>
    <w:p w14:paraId="41B0CD97" w14:textId="59462DB8" w:rsidR="00776B2E" w:rsidRPr="00776B2E" w:rsidRDefault="00776B2E" w:rsidP="00DA6414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776B2E">
        <w:rPr>
          <w:rFonts w:ascii="Times New Roman" w:hAnsi="Times New Roman" w:cs="Times New Roman"/>
          <w:sz w:val="24"/>
        </w:rPr>
        <w:t>Ammar Bin Yousaf</w:t>
      </w:r>
      <w:proofErr w:type="gramStart"/>
      <w:r w:rsidRPr="00776B2E">
        <w:rPr>
          <w:rFonts w:ascii="Times New Roman" w:hAnsi="Times New Roman" w:cs="Times New Roman"/>
          <w:sz w:val="24"/>
        </w:rPr>
        <w:t>,</w:t>
      </w:r>
      <w:r w:rsidRPr="00776B2E">
        <w:rPr>
          <w:rFonts w:ascii="Times New Roman" w:hAnsi="Times New Roman" w:cs="Times New Roman"/>
          <w:sz w:val="24"/>
          <w:vertAlign w:val="superscript"/>
        </w:rPr>
        <w:t>1</w:t>
      </w:r>
      <w:proofErr w:type="gramEnd"/>
      <w:r w:rsidRPr="00776B2E">
        <w:rPr>
          <w:rFonts w:ascii="Times New Roman" w:hAnsi="Times New Roman" w:cs="Times New Roman"/>
          <w:bCs/>
          <w:sz w:val="24"/>
        </w:rPr>
        <w:t xml:space="preserve">† </w:t>
      </w:r>
      <w:r w:rsidRPr="00776B2E">
        <w:rPr>
          <w:rFonts w:ascii="Times New Roman" w:hAnsi="Times New Roman" w:cs="Times New Roman"/>
          <w:sz w:val="24"/>
        </w:rPr>
        <w:t>Muhammad Imran,</w:t>
      </w:r>
      <w:r w:rsidRPr="00776B2E">
        <w:rPr>
          <w:rFonts w:ascii="Times New Roman" w:hAnsi="Times New Roman" w:cs="Times New Roman"/>
          <w:sz w:val="24"/>
          <w:vertAlign w:val="superscript"/>
        </w:rPr>
        <w:t>2</w:t>
      </w:r>
      <w:r w:rsidRPr="00776B2E">
        <w:rPr>
          <w:rFonts w:ascii="Times New Roman" w:hAnsi="Times New Roman" w:cs="Times New Roman"/>
          <w:bCs/>
          <w:sz w:val="24"/>
        </w:rPr>
        <w:t xml:space="preserve">† </w:t>
      </w:r>
      <w:r w:rsidRPr="00776B2E">
        <w:rPr>
          <w:rFonts w:ascii="Times New Roman" w:hAnsi="Times New Roman" w:cs="Times New Roman"/>
          <w:sz w:val="24"/>
        </w:rPr>
        <w:t>Muhammad Farooq,</w:t>
      </w:r>
      <w:r w:rsidRPr="00776B2E">
        <w:rPr>
          <w:rFonts w:ascii="Times New Roman" w:hAnsi="Times New Roman" w:cs="Times New Roman"/>
          <w:sz w:val="24"/>
          <w:vertAlign w:val="superscript"/>
        </w:rPr>
        <w:t>3,</w:t>
      </w:r>
      <w:r w:rsidRPr="00776B2E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776B2E">
        <w:rPr>
          <w:rFonts w:ascii="Times New Roman" w:hAnsi="Times New Roman" w:cs="Times New Roman"/>
          <w:sz w:val="24"/>
        </w:rPr>
        <w:t>Samaira</w:t>
      </w:r>
      <w:proofErr w:type="spellEnd"/>
      <w:r w:rsidRPr="00776B2E">
        <w:rPr>
          <w:rFonts w:ascii="Times New Roman" w:hAnsi="Times New Roman" w:cs="Times New Roman"/>
          <w:sz w:val="24"/>
        </w:rPr>
        <w:t xml:space="preserve"> Kausar,</w:t>
      </w:r>
      <w:r w:rsidR="00DA6414">
        <w:rPr>
          <w:rFonts w:ascii="Times New Roman" w:hAnsi="Times New Roman" w:cs="Times New Roman"/>
          <w:sz w:val="24"/>
          <w:vertAlign w:val="superscript"/>
        </w:rPr>
        <w:t xml:space="preserve">4 </w:t>
      </w:r>
      <w:proofErr w:type="spellStart"/>
      <w:r w:rsidRPr="00776B2E">
        <w:rPr>
          <w:rFonts w:ascii="Times New Roman" w:hAnsi="Times New Roman" w:cs="Times New Roman"/>
          <w:sz w:val="24"/>
        </w:rPr>
        <w:t>Samina</w:t>
      </w:r>
      <w:proofErr w:type="spellEnd"/>
      <w:r w:rsidRPr="00776B2E">
        <w:rPr>
          <w:rFonts w:ascii="Times New Roman" w:hAnsi="Times New Roman" w:cs="Times New Roman"/>
          <w:sz w:val="24"/>
        </w:rPr>
        <w:t xml:space="preserve"> Yasmeen,</w:t>
      </w:r>
      <w:r w:rsidR="00DA6414">
        <w:rPr>
          <w:rFonts w:ascii="Times New Roman" w:hAnsi="Times New Roman" w:cs="Times New Roman"/>
          <w:sz w:val="24"/>
          <w:vertAlign w:val="superscript"/>
        </w:rPr>
        <w:t>4</w:t>
      </w:r>
      <w:r w:rsidRPr="00776B2E">
        <w:rPr>
          <w:rFonts w:ascii="Times New Roman" w:hAnsi="Times New Roman" w:cs="Times New Roman"/>
          <w:sz w:val="24"/>
        </w:rPr>
        <w:t xml:space="preserve"> and Peter Kasak,</w:t>
      </w:r>
      <w:r w:rsidRPr="00776B2E">
        <w:rPr>
          <w:rFonts w:ascii="Times New Roman" w:hAnsi="Times New Roman" w:cs="Times New Roman"/>
          <w:sz w:val="24"/>
          <w:vertAlign w:val="superscript"/>
        </w:rPr>
        <w:t>1,</w:t>
      </w:r>
      <w:r w:rsidRPr="00776B2E">
        <w:rPr>
          <w:rFonts w:ascii="Times New Roman" w:hAnsi="Times New Roman" w:cs="Times New Roman"/>
          <w:sz w:val="24"/>
        </w:rPr>
        <w:t>*</w:t>
      </w:r>
    </w:p>
    <w:p w14:paraId="36CBF2F2" w14:textId="77777777" w:rsidR="00776B2E" w:rsidRPr="00776B2E" w:rsidRDefault="00776B2E" w:rsidP="00776B2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493406A1" w14:textId="77777777" w:rsidR="00776B2E" w:rsidRPr="00776B2E" w:rsidRDefault="00776B2E" w:rsidP="00776B2E">
      <w:pPr>
        <w:spacing w:line="480" w:lineRule="auto"/>
        <w:rPr>
          <w:rFonts w:ascii="Times New Roman" w:hAnsi="Times New Roman" w:cs="Times New Roman"/>
          <w:sz w:val="24"/>
        </w:rPr>
      </w:pPr>
      <w:r w:rsidRPr="00776B2E">
        <w:rPr>
          <w:rFonts w:ascii="Times New Roman" w:hAnsi="Times New Roman" w:cs="Times New Roman"/>
          <w:sz w:val="24"/>
          <w:vertAlign w:val="superscript"/>
        </w:rPr>
        <w:t xml:space="preserve">1 </w:t>
      </w:r>
      <w:proofErr w:type="spellStart"/>
      <w:r w:rsidRPr="00776B2E">
        <w:rPr>
          <w:rFonts w:ascii="Times New Roman" w:hAnsi="Times New Roman" w:cs="Times New Roman"/>
          <w:sz w:val="24"/>
        </w:rPr>
        <w:t>Center</w:t>
      </w:r>
      <w:proofErr w:type="spellEnd"/>
      <w:r w:rsidRPr="00776B2E">
        <w:rPr>
          <w:rFonts w:ascii="Times New Roman" w:hAnsi="Times New Roman" w:cs="Times New Roman"/>
          <w:sz w:val="24"/>
        </w:rPr>
        <w:t xml:space="preserve"> for Advanced Materials, Qatar University, Doha 2713, Qatar</w:t>
      </w:r>
    </w:p>
    <w:p w14:paraId="6BEF2AB9" w14:textId="77777777" w:rsidR="00776B2E" w:rsidRPr="00776B2E" w:rsidRDefault="00776B2E" w:rsidP="00776B2E">
      <w:pPr>
        <w:spacing w:line="480" w:lineRule="auto"/>
        <w:rPr>
          <w:rFonts w:ascii="Times New Roman" w:hAnsi="Times New Roman" w:cs="Times New Roman"/>
          <w:sz w:val="24"/>
        </w:rPr>
      </w:pPr>
      <w:r w:rsidRPr="00776B2E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776B2E">
        <w:rPr>
          <w:rFonts w:ascii="Times New Roman" w:hAnsi="Times New Roman" w:cs="Times New Roman"/>
          <w:iCs/>
          <w:sz w:val="24"/>
        </w:rPr>
        <w:t>Hefei National Laboratory for Physical Sciences at Microscale, University of Science and Technology of China, Hefei, Anhui 230026, PR China</w:t>
      </w:r>
    </w:p>
    <w:p w14:paraId="5146EC0C" w14:textId="687A08A8" w:rsidR="00776B2E" w:rsidRPr="00776B2E" w:rsidRDefault="00776B2E" w:rsidP="003325E6">
      <w:pPr>
        <w:spacing w:line="480" w:lineRule="auto"/>
        <w:rPr>
          <w:rFonts w:ascii="Times New Roman" w:hAnsi="Times New Roman" w:cs="Times New Roman"/>
          <w:iCs/>
          <w:sz w:val="24"/>
        </w:rPr>
      </w:pPr>
      <w:r w:rsidRPr="00776B2E">
        <w:rPr>
          <w:rFonts w:ascii="Times New Roman" w:hAnsi="Times New Roman" w:cs="Times New Roman"/>
          <w:sz w:val="24"/>
          <w:vertAlign w:val="superscript"/>
        </w:rPr>
        <w:t xml:space="preserve">3 </w:t>
      </w:r>
      <w:r w:rsidR="003325E6" w:rsidRPr="003325E6">
        <w:rPr>
          <w:rFonts w:ascii="Times New Roman" w:hAnsi="Times New Roman" w:cs="Times New Roman"/>
          <w:iCs/>
          <w:sz w:val="24"/>
        </w:rPr>
        <w:t>Interdisciplinary Graduate School of Science and Technology</w:t>
      </w:r>
      <w:proofErr w:type="gramStart"/>
      <w:r w:rsidR="003325E6" w:rsidRPr="003325E6">
        <w:rPr>
          <w:rFonts w:ascii="Times New Roman" w:hAnsi="Times New Roman" w:cs="Times New Roman"/>
          <w:iCs/>
          <w:sz w:val="24"/>
        </w:rPr>
        <w:t>,</w:t>
      </w:r>
      <w:r w:rsidRPr="00776B2E">
        <w:rPr>
          <w:rFonts w:ascii="Times New Roman" w:hAnsi="Times New Roman" w:cs="Times New Roman"/>
          <w:iCs/>
          <w:sz w:val="24"/>
        </w:rPr>
        <w:t>,</w:t>
      </w:r>
      <w:proofErr w:type="gramEnd"/>
      <w:r w:rsidRPr="00776B2E">
        <w:rPr>
          <w:rFonts w:ascii="Times New Roman" w:hAnsi="Times New Roman" w:cs="Times New Roman"/>
          <w:iCs/>
          <w:sz w:val="24"/>
        </w:rPr>
        <w:t xml:space="preserve"> Shinshu University, Ueda 386-8567, Japan</w:t>
      </w:r>
    </w:p>
    <w:p w14:paraId="28DA777B" w14:textId="77777777" w:rsidR="00776B2E" w:rsidRPr="00776B2E" w:rsidRDefault="00776B2E" w:rsidP="00776B2E">
      <w:pPr>
        <w:spacing w:line="480" w:lineRule="auto"/>
        <w:rPr>
          <w:rFonts w:ascii="Times New Roman" w:hAnsi="Times New Roman" w:cs="Times New Roman"/>
          <w:iCs/>
          <w:sz w:val="24"/>
        </w:rPr>
      </w:pPr>
      <w:r w:rsidRPr="00776B2E">
        <w:rPr>
          <w:rFonts w:ascii="Times New Roman" w:hAnsi="Times New Roman" w:cs="Times New Roman"/>
          <w:sz w:val="24"/>
          <w:vertAlign w:val="superscript"/>
        </w:rPr>
        <w:t xml:space="preserve">4 </w:t>
      </w:r>
      <w:r w:rsidRPr="00776B2E">
        <w:rPr>
          <w:rFonts w:ascii="Times New Roman" w:hAnsi="Times New Roman" w:cs="Times New Roman"/>
          <w:iCs/>
          <w:sz w:val="24"/>
        </w:rPr>
        <w:t>Department of Chemistry, National Science College, Satellite Town, Gujranwala 52250, Pakistan</w:t>
      </w:r>
    </w:p>
    <w:p w14:paraId="60266B78" w14:textId="77777777" w:rsidR="00776B2E" w:rsidRPr="00776B2E" w:rsidRDefault="00776B2E" w:rsidP="00776B2E">
      <w:pPr>
        <w:spacing w:line="480" w:lineRule="auto"/>
        <w:rPr>
          <w:rFonts w:ascii="Times New Roman" w:hAnsi="Times New Roman" w:cs="Times New Roman"/>
          <w:bCs/>
          <w:sz w:val="24"/>
        </w:rPr>
      </w:pPr>
    </w:p>
    <w:p w14:paraId="3CF5C6DE" w14:textId="77777777" w:rsidR="00776B2E" w:rsidRPr="00776B2E" w:rsidRDefault="00776B2E" w:rsidP="00776B2E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proofErr w:type="gramStart"/>
      <w:r w:rsidRPr="00776B2E">
        <w:rPr>
          <w:rFonts w:ascii="Times New Roman" w:hAnsi="Times New Roman" w:cs="Times New Roman"/>
          <w:bCs/>
          <w:sz w:val="24"/>
        </w:rPr>
        <w:t>† :</w:t>
      </w:r>
      <w:proofErr w:type="gramEnd"/>
      <w:r w:rsidRPr="00776B2E">
        <w:rPr>
          <w:rFonts w:ascii="Times New Roman" w:hAnsi="Times New Roman" w:cs="Times New Roman"/>
          <w:bCs/>
          <w:sz w:val="24"/>
        </w:rPr>
        <w:t xml:space="preserve"> These two authors contributed equally.</w:t>
      </w:r>
    </w:p>
    <w:p w14:paraId="335F0FE4" w14:textId="3BDAF82F" w:rsidR="00776B2E" w:rsidRPr="00776B2E" w:rsidRDefault="00776B2E" w:rsidP="00776B2E">
      <w:pPr>
        <w:widowControl w:val="0"/>
        <w:spacing w:after="0" w:line="48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zh-CN"/>
        </w:rPr>
      </w:pPr>
      <w:r w:rsidRPr="00776B2E">
        <w:rPr>
          <w:rFonts w:ascii="Times New Roman" w:hAnsi="Times New Roman" w:cs="Times New Roman"/>
          <w:iCs/>
          <w:sz w:val="24"/>
        </w:rPr>
        <w:t xml:space="preserve">*Corresponding Authors E-mails: </w:t>
      </w:r>
      <w:hyperlink r:id="rId4" w:history="1">
        <w:r w:rsidRPr="00776B2E">
          <w:rPr>
            <w:rStyle w:val="Hyperlink"/>
            <w:rFonts w:ascii="Times New Roman" w:hAnsi="Times New Roman" w:cs="Times New Roman"/>
            <w:iCs/>
            <w:sz w:val="24"/>
          </w:rPr>
          <w:t>mufaroouk@gmail.com</w:t>
        </w:r>
      </w:hyperlink>
      <w:r w:rsidRPr="00776B2E">
        <w:rPr>
          <w:rFonts w:ascii="Times New Roman" w:hAnsi="Times New Roman" w:cs="Times New Roman"/>
          <w:iCs/>
          <w:sz w:val="24"/>
        </w:rPr>
        <w:t xml:space="preserve">, </w:t>
      </w:r>
      <w:hyperlink r:id="rId5" w:history="1">
        <w:r w:rsidRPr="00776B2E">
          <w:rPr>
            <w:rStyle w:val="Hyperlink"/>
            <w:rFonts w:ascii="Times New Roman" w:hAnsi="Times New Roman" w:cs="Times New Roman"/>
            <w:iCs/>
            <w:sz w:val="24"/>
          </w:rPr>
          <w:t>20hs109g@shinshu-u.ac.jp</w:t>
        </w:r>
      </w:hyperlink>
      <w:r w:rsidRPr="00776B2E">
        <w:rPr>
          <w:rFonts w:ascii="Times New Roman" w:hAnsi="Times New Roman" w:cs="Times New Roman"/>
          <w:iCs/>
          <w:sz w:val="24"/>
        </w:rPr>
        <w:t xml:space="preserve"> (Muhammad Farooq), </w:t>
      </w:r>
      <w:hyperlink r:id="rId6" w:history="1">
        <w:r w:rsidRPr="00776B2E">
          <w:rPr>
            <w:rStyle w:val="Hyperlink"/>
            <w:rFonts w:ascii="Times New Roman" w:hAnsi="Times New Roman" w:cs="Times New Roman"/>
            <w:iCs/>
            <w:sz w:val="24"/>
          </w:rPr>
          <w:t>peter.kasak@qu.edu.qa</w:t>
        </w:r>
      </w:hyperlink>
      <w:r w:rsidRPr="00776B2E">
        <w:rPr>
          <w:rFonts w:ascii="Times New Roman" w:hAnsi="Times New Roman" w:cs="Times New Roman"/>
          <w:iCs/>
          <w:sz w:val="24"/>
        </w:rPr>
        <w:t xml:space="preserve"> (Peter Kasak)</w:t>
      </w:r>
    </w:p>
    <w:p w14:paraId="2E842658" w14:textId="77777777" w:rsidR="00D914FE" w:rsidRDefault="00D914FE">
      <w:pPr>
        <w:rPr>
          <w:rFonts w:ascii="Times New Roman" w:hAnsi="Times New Roman" w:cs="Times New Roman"/>
        </w:rPr>
      </w:pPr>
    </w:p>
    <w:p w14:paraId="4076757E" w14:textId="77777777" w:rsidR="00D914FE" w:rsidRDefault="00D914FE">
      <w:pPr>
        <w:rPr>
          <w:rFonts w:ascii="Times New Roman" w:hAnsi="Times New Roman" w:cs="Times New Roman"/>
        </w:rPr>
      </w:pPr>
    </w:p>
    <w:p w14:paraId="07CA64F8" w14:textId="77777777" w:rsidR="00D914FE" w:rsidRDefault="00D914FE">
      <w:pPr>
        <w:rPr>
          <w:rFonts w:ascii="Times New Roman" w:hAnsi="Times New Roman" w:cs="Times New Roman"/>
        </w:rPr>
      </w:pPr>
    </w:p>
    <w:p w14:paraId="09F57244" w14:textId="77777777" w:rsidR="00D914FE" w:rsidRDefault="00D914FE">
      <w:pPr>
        <w:rPr>
          <w:rFonts w:ascii="Times New Roman" w:hAnsi="Times New Roman" w:cs="Times New Roman"/>
        </w:rPr>
      </w:pPr>
    </w:p>
    <w:p w14:paraId="282D474A" w14:textId="39E27101" w:rsidR="00D914FE" w:rsidRPr="000844AD" w:rsidRDefault="00D914FE" w:rsidP="00D914FE">
      <w:pPr>
        <w:pStyle w:val="MDPI21heading1"/>
      </w:pPr>
      <w:r>
        <w:rPr>
          <w:lang w:eastAsia="zh-CN"/>
        </w:rPr>
        <w:t xml:space="preserve">S1 </w:t>
      </w:r>
      <w:r w:rsidRPr="000844AD">
        <w:t>Materials and Methods</w:t>
      </w:r>
    </w:p>
    <w:p w14:paraId="6C149847" w14:textId="56BAAE2A" w:rsidR="00D914FE" w:rsidRPr="000844AD" w:rsidRDefault="00D914FE" w:rsidP="00D914FE">
      <w:pPr>
        <w:pStyle w:val="MDPI22heading2"/>
        <w:spacing w:before="240"/>
        <w:rPr>
          <w:noProof w:val="0"/>
        </w:rPr>
      </w:pPr>
      <w:r>
        <w:rPr>
          <w:noProof w:val="0"/>
        </w:rPr>
        <w:t>S1</w:t>
      </w:r>
      <w:r w:rsidRPr="000844AD">
        <w:rPr>
          <w:noProof w:val="0"/>
        </w:rPr>
        <w:t>.1. Chemicals</w:t>
      </w:r>
    </w:p>
    <w:p w14:paraId="6D22D70C" w14:textId="77777777" w:rsidR="00D914FE" w:rsidRPr="000844AD" w:rsidRDefault="00D914FE" w:rsidP="00D914FE">
      <w:pPr>
        <w:pStyle w:val="MDPI31text"/>
      </w:pPr>
      <w:r w:rsidRPr="000844AD">
        <w:rPr>
          <w:bCs/>
        </w:rPr>
        <w:t>Melamine (C</w:t>
      </w:r>
      <w:r w:rsidRPr="000844AD">
        <w:rPr>
          <w:bCs/>
          <w:vertAlign w:val="subscript"/>
        </w:rPr>
        <w:t>3</w:t>
      </w:r>
      <w:r w:rsidRPr="000844AD">
        <w:rPr>
          <w:bCs/>
        </w:rPr>
        <w:t>H</w:t>
      </w:r>
      <w:r w:rsidRPr="000844AD">
        <w:rPr>
          <w:bCs/>
          <w:vertAlign w:val="subscript"/>
        </w:rPr>
        <w:t>6</w:t>
      </w:r>
      <w:r w:rsidRPr="000844AD">
        <w:rPr>
          <w:bCs/>
        </w:rPr>
        <w:t>N</w:t>
      </w:r>
      <w:r w:rsidRPr="000844AD">
        <w:rPr>
          <w:bCs/>
          <w:vertAlign w:val="subscript"/>
        </w:rPr>
        <w:t>6</w:t>
      </w:r>
      <w:r w:rsidRPr="000844AD">
        <w:rPr>
          <w:bCs/>
        </w:rPr>
        <w:t>), sodium hydroxide (</w:t>
      </w:r>
      <w:proofErr w:type="spellStart"/>
      <w:r w:rsidRPr="000844AD">
        <w:rPr>
          <w:bCs/>
        </w:rPr>
        <w:t>NaOH</w:t>
      </w:r>
      <w:proofErr w:type="spellEnd"/>
      <w:r w:rsidRPr="000844AD">
        <w:rPr>
          <w:bCs/>
        </w:rPr>
        <w:t>), zinc acetate [</w:t>
      </w:r>
      <w:proofErr w:type="gramStart"/>
      <w:r w:rsidRPr="000844AD">
        <w:rPr>
          <w:bCs/>
        </w:rPr>
        <w:t>Zn(</w:t>
      </w:r>
      <w:proofErr w:type="spellStart"/>
      <w:proofErr w:type="gramEnd"/>
      <w:r w:rsidRPr="000844AD">
        <w:rPr>
          <w:bCs/>
        </w:rPr>
        <w:t>OAc</w:t>
      </w:r>
      <w:proofErr w:type="spellEnd"/>
      <w:r w:rsidRPr="000844AD">
        <w:rPr>
          <w:bCs/>
        </w:rPr>
        <w:t>)</w:t>
      </w:r>
      <w:r w:rsidRPr="000844AD">
        <w:rPr>
          <w:bCs/>
          <w:vertAlign w:val="subscript"/>
        </w:rPr>
        <w:t>2</w:t>
      </w:r>
      <w:r w:rsidRPr="000844AD">
        <w:rPr>
          <w:bCs/>
        </w:rPr>
        <w:t xml:space="preserve">], </w:t>
      </w:r>
      <w:r w:rsidRPr="000844AD">
        <w:t>cadmium acetate [Cd(</w:t>
      </w:r>
      <w:proofErr w:type="spellStart"/>
      <w:r w:rsidRPr="000844AD">
        <w:t>OAc</w:t>
      </w:r>
      <w:proofErr w:type="spellEnd"/>
      <w:r w:rsidRPr="000844AD">
        <w:t>)</w:t>
      </w:r>
      <w:r w:rsidRPr="000844AD">
        <w:rPr>
          <w:vertAlign w:val="subscript"/>
        </w:rPr>
        <w:t>2</w:t>
      </w:r>
      <w:r w:rsidRPr="000844AD">
        <w:t xml:space="preserve">], </w:t>
      </w:r>
      <w:r w:rsidRPr="000844AD">
        <w:rPr>
          <w:bCs/>
        </w:rPr>
        <w:t>sodium sulfide</w:t>
      </w:r>
      <w:r w:rsidRPr="000844AD">
        <w:t> </w:t>
      </w:r>
      <w:proofErr w:type="spellStart"/>
      <w:r w:rsidRPr="000844AD">
        <w:t>nonahydrate</w:t>
      </w:r>
      <w:proofErr w:type="spellEnd"/>
      <w:r w:rsidRPr="000844AD">
        <w:t xml:space="preserve"> [Na</w:t>
      </w:r>
      <w:r w:rsidRPr="000844AD">
        <w:rPr>
          <w:vertAlign w:val="subscript"/>
        </w:rPr>
        <w:t>2</w:t>
      </w:r>
      <w:r w:rsidRPr="000844AD">
        <w:t>S·9H</w:t>
      </w:r>
      <w:r w:rsidRPr="000844AD">
        <w:rPr>
          <w:vertAlign w:val="subscript"/>
        </w:rPr>
        <w:t>2</w:t>
      </w:r>
      <w:r w:rsidRPr="000844AD">
        <w:t>O], and sodium sulfite (Na</w:t>
      </w:r>
      <w:r w:rsidRPr="000844AD">
        <w:rPr>
          <w:vertAlign w:val="subscript"/>
        </w:rPr>
        <w:t>2</w:t>
      </w:r>
      <w:r w:rsidRPr="000844AD">
        <w:t>SO</w:t>
      </w:r>
      <w:r w:rsidRPr="000844AD">
        <w:rPr>
          <w:vertAlign w:val="subscript"/>
        </w:rPr>
        <w:t>3</w:t>
      </w:r>
      <w:r w:rsidRPr="000844AD">
        <w:t xml:space="preserve">) of </w:t>
      </w:r>
      <w:r w:rsidRPr="000844AD">
        <w:rPr>
          <w:bCs/>
        </w:rPr>
        <w:t xml:space="preserve">analytical grade </w:t>
      </w:r>
      <w:proofErr w:type="spellStart"/>
      <w:r w:rsidRPr="000844AD">
        <w:rPr>
          <w:bCs/>
        </w:rPr>
        <w:t>purity</w:t>
      </w:r>
      <w:r w:rsidRPr="000844AD">
        <w:t>were</w:t>
      </w:r>
      <w:proofErr w:type="spellEnd"/>
      <w:r w:rsidRPr="000844AD">
        <w:t xml:space="preserve"> purchased from Sigma-Aldrich </w:t>
      </w:r>
      <w:r w:rsidRPr="000844AD">
        <w:rPr>
          <w:bCs/>
        </w:rPr>
        <w:t>and used as received without further purification</w:t>
      </w:r>
      <w:r w:rsidRPr="000844AD">
        <w:t>.</w:t>
      </w:r>
    </w:p>
    <w:p w14:paraId="6CA0DFEB" w14:textId="4CB5D8CC" w:rsidR="00D914FE" w:rsidRPr="000844AD" w:rsidRDefault="00D914FE" w:rsidP="00D914FE">
      <w:pPr>
        <w:pStyle w:val="MDPI22heading2"/>
        <w:spacing w:before="240"/>
        <w:rPr>
          <w:noProof w:val="0"/>
        </w:rPr>
      </w:pPr>
      <w:r>
        <w:rPr>
          <w:noProof w:val="0"/>
        </w:rPr>
        <w:t>S1</w:t>
      </w:r>
      <w:bookmarkStart w:id="0" w:name="_GoBack"/>
      <w:bookmarkEnd w:id="0"/>
      <w:r w:rsidRPr="000844AD">
        <w:rPr>
          <w:noProof w:val="0"/>
        </w:rPr>
        <w:t>.2. Characterization</w:t>
      </w:r>
    </w:p>
    <w:p w14:paraId="72BB1E3F" w14:textId="77777777" w:rsidR="00D914FE" w:rsidRPr="000844AD" w:rsidRDefault="00D914FE" w:rsidP="00D914FE">
      <w:pPr>
        <w:pStyle w:val="MDPI31text"/>
      </w:pPr>
      <w:r w:rsidRPr="000844AD">
        <w:t>The structure and morphology of the as-synthesized samples were analyzed by transmission electron microscope (TEM, JEM</w:t>
      </w:r>
      <w:smartTag w:uri="urn:schemas-microsoft-com:office:smarttags" w:element="chmetcnv">
        <w:smartTagPr>
          <w:attr w:name="UnitName" w:val="F"/>
          <w:attr w:name="SourceValue" w:val="2100"/>
          <w:attr w:name="HasSpace" w:val="False"/>
          <w:attr w:name="Negative" w:val="True"/>
          <w:attr w:name="NumberType" w:val="1"/>
          <w:attr w:name="TCSC" w:val="0"/>
        </w:smartTagPr>
        <w:r w:rsidRPr="000844AD">
          <w:t>-2100F</w:t>
        </w:r>
      </w:smartTag>
      <w:r w:rsidRPr="000844AD">
        <w:t xml:space="preserve">, 200kV accelerating voltage). The crystal phase of the samples was measured by powder X-ray diffraction (XRD) measurements with a Philips </w:t>
      </w:r>
      <w:proofErr w:type="spellStart"/>
      <w:r w:rsidRPr="000844AD">
        <w:t>X’Pert</w:t>
      </w:r>
      <w:proofErr w:type="spellEnd"/>
      <w:r w:rsidRPr="000844AD">
        <w:t xml:space="preserve"> Pro Super diffractometer</w:t>
      </w:r>
      <w:r w:rsidRPr="000844AD">
        <w:rPr>
          <w:iCs/>
        </w:rPr>
        <w:t xml:space="preserve"> with Cu-</w:t>
      </w:r>
      <w:r w:rsidRPr="000844AD">
        <w:t xml:space="preserve">Kα radiation (λ = 1.54178 Å) at an operating voltage of 40 kV and current of 200 mA. The elemental composition of the prepared catalyst was determined using X-ray photoelectron spectroscopy (XPS) analysis (PerkinElmer RBD). The UV−vis diffuse reflectance spectra (DRS) for band gap calculation and absorption behavior were recorded with a Shimadzu spectrophotometer (2501 PC model) in the 200 to 800 nm region. </w:t>
      </w:r>
      <w:proofErr w:type="spellStart"/>
      <w:r w:rsidRPr="000844AD">
        <w:rPr>
          <w:bCs/>
        </w:rPr>
        <w:t>Photoelectrochemical</w:t>
      </w:r>
      <w:proofErr w:type="spellEnd"/>
      <w:r w:rsidRPr="000844AD">
        <w:rPr>
          <w:bCs/>
        </w:rPr>
        <w:t xml:space="preserve"> tests were performed with a CHI-660B </w:t>
      </w:r>
      <w:proofErr w:type="spellStart"/>
      <w:r w:rsidRPr="000844AD">
        <w:rPr>
          <w:bCs/>
        </w:rPr>
        <w:t>potentiostat</w:t>
      </w:r>
      <w:proofErr w:type="spellEnd"/>
      <w:r w:rsidRPr="000844AD">
        <w:rPr>
          <w:bCs/>
        </w:rPr>
        <w:t xml:space="preserve"> (</w:t>
      </w:r>
      <w:proofErr w:type="spellStart"/>
      <w:r w:rsidRPr="000844AD">
        <w:rPr>
          <w:bCs/>
        </w:rPr>
        <w:t>Chenhua</w:t>
      </w:r>
      <w:proofErr w:type="spellEnd"/>
      <w:r w:rsidRPr="000844AD">
        <w:rPr>
          <w:bCs/>
        </w:rPr>
        <w:t xml:space="preserve"> Instrument Co., Shanghai, China) with a three-electrode setup (modified </w:t>
      </w:r>
      <w:proofErr w:type="spellStart"/>
      <w:r w:rsidRPr="000844AD">
        <w:rPr>
          <w:bCs/>
        </w:rPr>
        <w:t>Ti</w:t>
      </w:r>
      <w:proofErr w:type="spellEnd"/>
      <w:r w:rsidRPr="000844AD">
        <w:rPr>
          <w:bCs/>
        </w:rPr>
        <w:t xml:space="preserve"> foil as the working electrode, Ag/</w:t>
      </w:r>
      <w:proofErr w:type="spellStart"/>
      <w:r w:rsidRPr="000844AD">
        <w:rPr>
          <w:bCs/>
        </w:rPr>
        <w:t>AgCl</w:t>
      </w:r>
      <w:proofErr w:type="spellEnd"/>
      <w:r w:rsidRPr="000844AD">
        <w:rPr>
          <w:bCs/>
        </w:rPr>
        <w:t xml:space="preserve"> as the reference electrode, and Pt wire as the counter electrode) in </w:t>
      </w:r>
      <w:r w:rsidRPr="000844AD">
        <w:t>0.1 M Na</w:t>
      </w:r>
      <w:r w:rsidRPr="000844AD">
        <w:rPr>
          <w:vertAlign w:val="subscript"/>
        </w:rPr>
        <w:t>2</w:t>
      </w:r>
      <w:r w:rsidRPr="000844AD">
        <w:t>SO</w:t>
      </w:r>
      <w:r w:rsidRPr="000844AD">
        <w:rPr>
          <w:vertAlign w:val="subscript"/>
        </w:rPr>
        <w:t>4</w:t>
      </w:r>
      <w:r w:rsidRPr="000844AD">
        <w:t xml:space="preserve"> solution</w:t>
      </w:r>
      <w:r w:rsidRPr="000844AD">
        <w:rPr>
          <w:bCs/>
        </w:rPr>
        <w:t>. The electrochemical impedance spectroscopy (EIS) was recorded with −0.6 V bias, and the frequency ranged from 1 Hz to 100 kHz with an alternating current signal amplitude of 5 mV.</w:t>
      </w:r>
    </w:p>
    <w:p w14:paraId="22A20326" w14:textId="7A90395C" w:rsidR="00CF1DF8" w:rsidRPr="00776B2E" w:rsidRDefault="00CF1DF8">
      <w:pPr>
        <w:rPr>
          <w:rFonts w:ascii="Times New Roman" w:hAnsi="Times New Roman" w:cs="Times New Roman"/>
        </w:rPr>
      </w:pPr>
      <w:r w:rsidRPr="00776B2E">
        <w:rPr>
          <w:rFonts w:ascii="Times New Roman" w:hAnsi="Times New Roman" w:cs="Times New Roman"/>
        </w:rPr>
        <w:br w:type="page"/>
      </w:r>
    </w:p>
    <w:p w14:paraId="4C566698" w14:textId="77777777" w:rsidR="00776B2E" w:rsidRDefault="00973F76" w:rsidP="00CF1DF8">
      <w:pPr>
        <w:jc w:val="center"/>
        <w:rPr>
          <w:rFonts w:ascii="Times New Roman" w:hAnsi="Times New Roman" w:cs="Times New Roman"/>
        </w:rPr>
      </w:pPr>
      <w:r w:rsidRPr="00776B2E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3E76A88A" wp14:editId="58B07EED">
            <wp:extent cx="4469977" cy="2977839"/>
            <wp:effectExtent l="0" t="0" r="0" b="0"/>
            <wp:docPr id="1923789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705" cy="298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108A" w14:textId="247F34E5" w:rsidR="00776B2E" w:rsidRPr="00776B2E" w:rsidRDefault="00776B2E" w:rsidP="00776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B2E">
        <w:rPr>
          <w:rFonts w:ascii="Times New Roman" w:hAnsi="Times New Roman" w:cs="Times New Roman"/>
          <w:b/>
          <w:sz w:val="24"/>
          <w:szCs w:val="24"/>
        </w:rPr>
        <w:t>Figure S1:</w:t>
      </w:r>
      <w:r w:rsidRPr="00776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Low resolution TE</w:t>
      </w:r>
      <w:r w:rsidR="00A023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image of </w:t>
      </w:r>
      <w:r w:rsidRPr="00776B2E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US" w:eastAsia="zh-CN"/>
        </w:rPr>
        <w:t>g</w:t>
      </w:r>
      <w:r w:rsidRPr="00776B2E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-C</w:t>
      </w:r>
      <w:r w:rsidRPr="00776B2E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val="en-US" w:eastAsia="zh-CN"/>
        </w:rPr>
        <w:t>3</w:t>
      </w:r>
      <w:r w:rsidRPr="00776B2E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N</w:t>
      </w:r>
      <w:r w:rsidRPr="00776B2E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val="en-US" w:eastAsia="zh-CN"/>
        </w:rPr>
        <w:t>4</w:t>
      </w:r>
      <w:r w:rsidRPr="00776B2E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‒ZnCdS</w:t>
      </w:r>
      <w:r w:rsidRPr="00776B2E">
        <w:rPr>
          <w:rFonts w:ascii="Times New Roman" w:hAnsi="Times New Roman" w:cs="Times New Roman"/>
          <w:sz w:val="24"/>
          <w:szCs w:val="24"/>
        </w:rPr>
        <w:t xml:space="preserve"> catalyst. </w:t>
      </w:r>
    </w:p>
    <w:p w14:paraId="07FA936A" w14:textId="77777777" w:rsidR="00776B2E" w:rsidRPr="00776B2E" w:rsidRDefault="00776B2E" w:rsidP="00CF1DF8">
      <w:pPr>
        <w:jc w:val="center"/>
        <w:rPr>
          <w:rFonts w:ascii="Times New Roman" w:hAnsi="Times New Roman" w:cs="Times New Roman"/>
        </w:rPr>
      </w:pPr>
    </w:p>
    <w:p w14:paraId="37ADF6A1" w14:textId="3A077D15" w:rsidR="000B26C3" w:rsidRPr="00776B2E" w:rsidRDefault="00CA6B2D" w:rsidP="00CF1DF8">
      <w:pPr>
        <w:jc w:val="center"/>
        <w:rPr>
          <w:rFonts w:ascii="Times New Roman" w:hAnsi="Times New Roman" w:cs="Times New Roman"/>
        </w:rPr>
      </w:pPr>
      <w:r w:rsidRPr="00776B2E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7B7B08E0" wp14:editId="17B3749D">
            <wp:extent cx="4373033" cy="3711760"/>
            <wp:effectExtent l="0" t="0" r="0" b="0"/>
            <wp:docPr id="1664593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2" t="10609" r="12382" b="5568"/>
                    <a:stretch/>
                  </pic:blipFill>
                  <pic:spPr bwMode="auto">
                    <a:xfrm>
                      <a:off x="0" y="0"/>
                      <a:ext cx="4374062" cy="371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1796A" w14:textId="0CAF42E4" w:rsidR="00BA16FC" w:rsidRPr="00776B2E" w:rsidRDefault="0063603E" w:rsidP="00154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B2E">
        <w:rPr>
          <w:rFonts w:ascii="Times New Roman" w:hAnsi="Times New Roman" w:cs="Times New Roman"/>
          <w:b/>
          <w:sz w:val="24"/>
          <w:szCs w:val="24"/>
        </w:rPr>
        <w:t>Figure S</w:t>
      </w:r>
      <w:r w:rsidR="00776B2E">
        <w:rPr>
          <w:rFonts w:ascii="Times New Roman" w:hAnsi="Times New Roman" w:cs="Times New Roman"/>
          <w:b/>
          <w:sz w:val="24"/>
          <w:szCs w:val="24"/>
        </w:rPr>
        <w:t>2</w:t>
      </w:r>
      <w:r w:rsidRPr="00776B2E">
        <w:rPr>
          <w:rFonts w:ascii="Times New Roman" w:hAnsi="Times New Roman" w:cs="Times New Roman"/>
          <w:b/>
          <w:sz w:val="24"/>
          <w:szCs w:val="24"/>
        </w:rPr>
        <w:t>:</w:t>
      </w:r>
      <w:r w:rsidRPr="00776B2E">
        <w:rPr>
          <w:rFonts w:ascii="Times New Roman" w:hAnsi="Times New Roman" w:cs="Times New Roman"/>
          <w:sz w:val="24"/>
          <w:szCs w:val="24"/>
        </w:rPr>
        <w:t xml:space="preserve"> XPS full scan survey for </w:t>
      </w:r>
      <w:bookmarkStart w:id="1" w:name="_Hlk140423548"/>
      <w:r w:rsidR="00776B2E" w:rsidRPr="00776B2E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US" w:eastAsia="zh-CN"/>
        </w:rPr>
        <w:t>g</w:t>
      </w:r>
      <w:r w:rsidR="00776B2E" w:rsidRPr="00776B2E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-C</w:t>
      </w:r>
      <w:r w:rsidR="00776B2E" w:rsidRPr="00776B2E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val="en-US" w:eastAsia="zh-CN"/>
        </w:rPr>
        <w:t>3</w:t>
      </w:r>
      <w:r w:rsidR="00776B2E" w:rsidRPr="00776B2E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N</w:t>
      </w:r>
      <w:r w:rsidR="00776B2E" w:rsidRPr="00776B2E">
        <w:rPr>
          <w:rFonts w:ascii="Times New Roman" w:eastAsia="SimSun" w:hAnsi="Times New Roman" w:cs="Times New Roman"/>
          <w:kern w:val="2"/>
          <w:sz w:val="24"/>
          <w:szCs w:val="24"/>
          <w:vertAlign w:val="subscript"/>
          <w:lang w:val="en-US" w:eastAsia="zh-CN"/>
        </w:rPr>
        <w:t>4</w:t>
      </w:r>
      <w:r w:rsidR="00776B2E" w:rsidRPr="00776B2E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‒ZnCdS</w:t>
      </w:r>
      <w:bookmarkEnd w:id="1"/>
      <w:r w:rsidR="00776B2E" w:rsidRPr="00776B2E">
        <w:rPr>
          <w:rFonts w:ascii="Times New Roman" w:hAnsi="Times New Roman" w:cs="Times New Roman"/>
          <w:sz w:val="24"/>
          <w:szCs w:val="24"/>
        </w:rPr>
        <w:t xml:space="preserve"> </w:t>
      </w:r>
      <w:r w:rsidRPr="00776B2E">
        <w:rPr>
          <w:rFonts w:ascii="Times New Roman" w:hAnsi="Times New Roman" w:cs="Times New Roman"/>
          <w:sz w:val="24"/>
          <w:szCs w:val="24"/>
        </w:rPr>
        <w:t>catalyst</w:t>
      </w:r>
      <w:r w:rsidR="00154296" w:rsidRPr="00776B2E">
        <w:rPr>
          <w:rFonts w:ascii="Times New Roman" w:hAnsi="Times New Roman" w:cs="Times New Roman"/>
          <w:sz w:val="24"/>
          <w:szCs w:val="24"/>
        </w:rPr>
        <w:t>.</w:t>
      </w:r>
      <w:r w:rsidRPr="00776B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16FC" w:rsidRPr="00776B2E" w:rsidSect="00892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5A"/>
    <w:rsid w:val="0004518F"/>
    <w:rsid w:val="000B26C3"/>
    <w:rsid w:val="000B579E"/>
    <w:rsid w:val="00146131"/>
    <w:rsid w:val="00154296"/>
    <w:rsid w:val="002338B8"/>
    <w:rsid w:val="003325E6"/>
    <w:rsid w:val="005665F2"/>
    <w:rsid w:val="0063603E"/>
    <w:rsid w:val="00651D85"/>
    <w:rsid w:val="00717D12"/>
    <w:rsid w:val="00775246"/>
    <w:rsid w:val="00776B2E"/>
    <w:rsid w:val="00856FA7"/>
    <w:rsid w:val="0087365A"/>
    <w:rsid w:val="0089225F"/>
    <w:rsid w:val="0093285E"/>
    <w:rsid w:val="00973F76"/>
    <w:rsid w:val="00A00D9E"/>
    <w:rsid w:val="00A023DC"/>
    <w:rsid w:val="00AA4DE8"/>
    <w:rsid w:val="00BA16FC"/>
    <w:rsid w:val="00CA6B2D"/>
    <w:rsid w:val="00CF1DF8"/>
    <w:rsid w:val="00D22628"/>
    <w:rsid w:val="00D914FE"/>
    <w:rsid w:val="00DA6414"/>
    <w:rsid w:val="00E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09507FD3"/>
  <w15:docId w15:val="{8C40E3D6-6A35-4F45-A2B1-53D65ED0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C3"/>
    <w:rPr>
      <w:rFonts w:ascii="Tahoma" w:hAnsi="Tahoma" w:cs="Tahoma"/>
      <w:sz w:val="16"/>
      <w:szCs w:val="16"/>
    </w:rPr>
  </w:style>
  <w:style w:type="character" w:styleId="Hyperlink">
    <w:name w:val="Hyperlink"/>
    <w:rsid w:val="00776B2E"/>
    <w:rPr>
      <w:color w:val="0000FF"/>
      <w:u w:val="single"/>
    </w:rPr>
  </w:style>
  <w:style w:type="paragraph" w:customStyle="1" w:styleId="MDPI31text">
    <w:name w:val="MDPI_3.1_text"/>
    <w:qFormat/>
    <w:rsid w:val="00D914FE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D914FE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D914FE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kasak@qu.edu.qa" TargetMode="External"/><Relationship Id="rId5" Type="http://schemas.openxmlformats.org/officeDocument/2006/relationships/hyperlink" Target="mailto:20hs109g@shinshu-u.ac.j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faroouk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Peter Kasak</cp:lastModifiedBy>
  <cp:revision>5</cp:revision>
  <dcterms:created xsi:type="dcterms:W3CDTF">2023-07-26T13:42:00Z</dcterms:created>
  <dcterms:modified xsi:type="dcterms:W3CDTF">2023-08-04T06:13:00Z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37badee9257ae4e6a969c9628c8aba49627e90c5f2b69d6455360db6204882d5</vt:lpwstr>
  </property>
</Properties>
</file>