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CCB74" w14:textId="1912549A" w:rsidR="00210332" w:rsidRPr="00210332" w:rsidRDefault="00035A95" w:rsidP="00035A9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                               </w:t>
      </w:r>
      <w:r w:rsidR="00210332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210332" w:rsidRPr="00210332">
        <w:rPr>
          <w:rFonts w:ascii="Times New Roman" w:hAnsi="Times New Roman" w:cs="Times New Roman"/>
          <w:sz w:val="28"/>
          <w:szCs w:val="28"/>
          <w:lang w:val="en-US"/>
        </w:rPr>
        <w:t xml:space="preserve">Supplementary </w:t>
      </w:r>
      <w:r w:rsidR="00210332">
        <w:rPr>
          <w:rFonts w:ascii="Times New Roman" w:hAnsi="Times New Roman" w:cs="Times New Roman"/>
          <w:sz w:val="28"/>
          <w:szCs w:val="28"/>
          <w:lang w:val="en-US"/>
        </w:rPr>
        <w:t xml:space="preserve">Data </w:t>
      </w:r>
      <w:r w:rsidR="00210332" w:rsidRPr="00210332">
        <w:rPr>
          <w:rFonts w:ascii="Times New Roman" w:hAnsi="Times New Roman" w:cs="Times New Roman"/>
          <w:sz w:val="28"/>
          <w:szCs w:val="28"/>
          <w:lang w:val="en-US"/>
        </w:rPr>
        <w:t>for-</w:t>
      </w:r>
    </w:p>
    <w:p w14:paraId="7700F610" w14:textId="77777777" w:rsidR="00342BB5" w:rsidRDefault="00452097" w:rsidP="00E52634">
      <w:pPr>
        <w:pStyle w:val="MDPI13authornames"/>
        <w:rPr>
          <w:rFonts w:eastAsiaTheme="minorHAnsi"/>
          <w:bCs/>
          <w:color w:val="auto"/>
          <w:sz w:val="28"/>
          <w:szCs w:val="28"/>
          <w:lang w:eastAsia="en-US" w:bidi="ar-SA"/>
        </w:rPr>
      </w:pPr>
      <w:r w:rsidRPr="00452097">
        <w:rPr>
          <w:rFonts w:eastAsiaTheme="minorHAnsi"/>
          <w:bCs/>
          <w:color w:val="auto"/>
          <w:sz w:val="28"/>
          <w:szCs w:val="28"/>
          <w:lang w:eastAsia="en-US" w:bidi="ar-SA"/>
        </w:rPr>
        <w:t>Antiviral Activity of Anthranilamide Peptidomimetics against herpes simplex virus 1 and a coronavirus</w:t>
      </w:r>
    </w:p>
    <w:p w14:paraId="6E6EE515" w14:textId="5A0E708F" w:rsidR="00E52634" w:rsidRPr="00342BB5" w:rsidRDefault="00E52634" w:rsidP="00E52634">
      <w:pPr>
        <w:pStyle w:val="MDPI13authornames"/>
        <w:rPr>
          <w:rFonts w:eastAsiaTheme="minorHAnsi"/>
          <w:bCs/>
          <w:color w:val="auto"/>
          <w:sz w:val="28"/>
          <w:szCs w:val="28"/>
          <w:lang w:eastAsia="en-US" w:bidi="ar-SA"/>
        </w:rPr>
      </w:pPr>
      <w:r w:rsidRPr="007835FA">
        <w:t>Umme Laila Urmi</w:t>
      </w:r>
      <w:r w:rsidRPr="007835FA">
        <w:rPr>
          <w:vertAlign w:val="superscript"/>
        </w:rPr>
        <w:t>1</w:t>
      </w:r>
      <w:r>
        <w:rPr>
          <w:vertAlign w:val="superscript"/>
        </w:rPr>
        <w:t>*</w:t>
      </w:r>
      <w:r w:rsidRPr="007835FA">
        <w:t>, Samuel Attard</w:t>
      </w:r>
      <w:r w:rsidRPr="007835FA">
        <w:rPr>
          <w:vertAlign w:val="superscript"/>
        </w:rPr>
        <w:t>2</w:t>
      </w:r>
      <w:r w:rsidRPr="007835FA">
        <w:t>, Ajay Kumar Vijay</w:t>
      </w:r>
      <w:r w:rsidRPr="007835FA">
        <w:rPr>
          <w:vertAlign w:val="superscript"/>
        </w:rPr>
        <w:t>1</w:t>
      </w:r>
      <w:r w:rsidRPr="007835FA">
        <w:t>, Mark D. P. Willcox</w:t>
      </w:r>
      <w:r w:rsidRPr="007835FA">
        <w:rPr>
          <w:vertAlign w:val="superscript"/>
        </w:rPr>
        <w:t>1</w:t>
      </w:r>
      <w:r>
        <w:rPr>
          <w:vertAlign w:val="superscript"/>
        </w:rPr>
        <w:t>*</w:t>
      </w:r>
      <w:r w:rsidRPr="007835FA">
        <w:t>, Naresh Kumar</w:t>
      </w:r>
      <w:r w:rsidRPr="007835FA">
        <w:rPr>
          <w:vertAlign w:val="superscript"/>
        </w:rPr>
        <w:t>2</w:t>
      </w:r>
      <w:r w:rsidRPr="007835FA">
        <w:t>, Salequl Islam</w:t>
      </w:r>
      <w:r w:rsidRPr="007835FA">
        <w:rPr>
          <w:vertAlign w:val="superscript"/>
        </w:rPr>
        <w:t>1,3</w:t>
      </w:r>
      <w:r>
        <w:t>,</w:t>
      </w:r>
      <w:r w:rsidRPr="007835FA">
        <w:t xml:space="preserve"> Rajesh Kuppusamy</w:t>
      </w:r>
      <w:r w:rsidRPr="007835FA">
        <w:rPr>
          <w:vertAlign w:val="superscript"/>
        </w:rPr>
        <w:t>1,2</w:t>
      </w:r>
    </w:p>
    <w:p w14:paraId="172E7445" w14:textId="77777777" w:rsidR="0093033A" w:rsidRPr="007835FA" w:rsidRDefault="0093033A" w:rsidP="0093033A">
      <w:pPr>
        <w:pStyle w:val="MDPI16affiliation"/>
      </w:pPr>
      <w:r w:rsidRPr="007835FA">
        <w:rPr>
          <w:vertAlign w:val="superscript"/>
        </w:rPr>
        <w:t>1</w:t>
      </w:r>
      <w:r w:rsidRPr="007835FA">
        <w:t>School of Optometry and Vision Science, University of New South Wales, Sydney, NSW 2052, Australia</w:t>
      </w:r>
    </w:p>
    <w:p w14:paraId="6C2F4B76" w14:textId="77777777" w:rsidR="0093033A" w:rsidRPr="007835FA" w:rsidRDefault="0093033A" w:rsidP="0093033A">
      <w:pPr>
        <w:pStyle w:val="MDPI16affiliation"/>
      </w:pPr>
      <w:r w:rsidRPr="007835FA">
        <w:rPr>
          <w:vertAlign w:val="superscript"/>
        </w:rPr>
        <w:t>2</w:t>
      </w:r>
      <w:r w:rsidRPr="007835FA">
        <w:t>School of Chemistry, University of New South Wales, Sydney, NSW 2052, Australia</w:t>
      </w:r>
    </w:p>
    <w:p w14:paraId="6D6EEA3F" w14:textId="77777777" w:rsidR="0093033A" w:rsidRPr="007835FA" w:rsidRDefault="0093033A" w:rsidP="0093033A">
      <w:pPr>
        <w:pStyle w:val="MDPI16affiliation"/>
      </w:pPr>
      <w:r w:rsidRPr="007835FA">
        <w:rPr>
          <w:vertAlign w:val="superscript"/>
        </w:rPr>
        <w:t>3</w:t>
      </w:r>
      <w:r w:rsidRPr="007835FA">
        <w:t>Department of Microbiology, Jahangirnagar University, Savar, Dhaka-1342, Bangladesh</w:t>
      </w:r>
    </w:p>
    <w:p w14:paraId="360EBCD4" w14:textId="77777777" w:rsidR="00E52634" w:rsidRPr="00D0300A" w:rsidRDefault="00E52634" w:rsidP="00D0300A"/>
    <w:p w14:paraId="5AE776F3" w14:textId="77777777" w:rsidR="001635FA" w:rsidRDefault="001635FA" w:rsidP="001635FA">
      <w:pPr>
        <w:pStyle w:val="RSCF01FootnoteAuthorAddress"/>
        <w:numPr>
          <w:ilvl w:val="0"/>
          <w:numId w:val="0"/>
        </w:numPr>
        <w:rPr>
          <w:sz w:val="20"/>
          <w:szCs w:val="20"/>
        </w:rPr>
      </w:pPr>
    </w:p>
    <w:p w14:paraId="0171D6D8" w14:textId="77777777" w:rsidR="00D0300A" w:rsidRDefault="00D0300A" w:rsidP="001635FA">
      <w:pPr>
        <w:pStyle w:val="RSCF01FootnoteAuthorAddress"/>
        <w:numPr>
          <w:ilvl w:val="0"/>
          <w:numId w:val="0"/>
        </w:numPr>
        <w:rPr>
          <w:sz w:val="20"/>
          <w:szCs w:val="20"/>
        </w:rPr>
      </w:pPr>
    </w:p>
    <w:p w14:paraId="7114A58E" w14:textId="0EC209F4" w:rsidR="001635FA" w:rsidRDefault="00BF172E" w:rsidP="00E52634">
      <w:pPr>
        <w:rPr>
          <w:b/>
          <w:sz w:val="24"/>
          <w:szCs w:val="24"/>
        </w:rPr>
      </w:pPr>
      <w:r>
        <w:rPr>
          <w:b/>
          <w:sz w:val="24"/>
          <w:szCs w:val="24"/>
        </w:rPr>
        <w:t>Contents</w:t>
      </w:r>
    </w:p>
    <w:p w14:paraId="77660A85" w14:textId="34A746DD" w:rsidR="00224457" w:rsidRDefault="00BF172E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r>
        <w:rPr>
          <w:b/>
          <w:sz w:val="24"/>
          <w:szCs w:val="24"/>
        </w:rPr>
        <w:fldChar w:fldCharType="begin"/>
      </w:r>
      <w:r>
        <w:rPr>
          <w:b/>
          <w:sz w:val="24"/>
          <w:szCs w:val="24"/>
        </w:rPr>
        <w:instrText xml:space="preserve"> TOC \h \z \t "nmr,1" </w:instrText>
      </w:r>
      <w:r>
        <w:rPr>
          <w:b/>
          <w:sz w:val="24"/>
          <w:szCs w:val="24"/>
        </w:rPr>
        <w:fldChar w:fldCharType="separate"/>
      </w:r>
      <w:hyperlink w:anchor="_Toc143514905" w:history="1">
        <w:r w:rsidR="00224457" w:rsidRPr="00241BAD">
          <w:rPr>
            <w:rStyle w:val="Hyperlink"/>
            <w:noProof/>
            <w:vertAlign w:val="superscript"/>
          </w:rPr>
          <w:t>1</w:t>
        </w:r>
        <w:r w:rsidR="00224457" w:rsidRPr="00241BAD">
          <w:rPr>
            <w:rStyle w:val="Hyperlink"/>
            <w:noProof/>
          </w:rPr>
          <w:t>H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-(2-((1-((2-aminoethyl)amino)-3-(1</w:t>
        </w:r>
        <w:r w:rsidR="00224457" w:rsidRPr="00241BAD">
          <w:rPr>
            <w:rStyle w:val="Hyperlink"/>
            <w:i/>
            <w:noProof/>
          </w:rPr>
          <w:t>H</w:t>
        </w:r>
        <w:r w:rsidR="00224457" w:rsidRPr="00241BAD">
          <w:rPr>
            <w:rStyle w:val="Hyperlink"/>
            <w:noProof/>
          </w:rPr>
          <w:t>-indol-3-yl)-1-oxopropan-2-yl)carbamoyl)phenyl)-2-naphthamide (</w:t>
        </w:r>
        <w:r w:rsidR="00224457" w:rsidRPr="00241BAD">
          <w:rPr>
            <w:rStyle w:val="Hyperlink"/>
            <w:b/>
            <w:noProof/>
          </w:rPr>
          <w:t>1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_Toc143514905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1</w:t>
        </w:r>
        <w:r w:rsidR="00224457">
          <w:rPr>
            <w:noProof/>
            <w:webHidden/>
          </w:rPr>
          <w:fldChar w:fldCharType="end"/>
        </w:r>
      </w:hyperlink>
    </w:p>
    <w:p w14:paraId="20AE9671" w14:textId="50AB4295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07" w:history="1">
        <w:r w:rsidR="00224457" w:rsidRPr="00241BAD">
          <w:rPr>
            <w:rStyle w:val="Hyperlink"/>
            <w:noProof/>
            <w:vertAlign w:val="superscript"/>
          </w:rPr>
          <w:t>13</w:t>
        </w:r>
        <w:r w:rsidR="00224457" w:rsidRPr="00241BAD">
          <w:rPr>
            <w:rStyle w:val="Hyperlink"/>
            <w:noProof/>
          </w:rPr>
          <w:t>C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-(2-((1-((2-aminoethyl)amino)-3-(1</w:t>
        </w:r>
        <w:r w:rsidR="00224457" w:rsidRPr="00241BAD">
          <w:rPr>
            <w:rStyle w:val="Hyperlink"/>
            <w:i/>
            <w:noProof/>
          </w:rPr>
          <w:t>H</w:t>
        </w:r>
        <w:r w:rsidR="00224457" w:rsidRPr="00241BAD">
          <w:rPr>
            <w:rStyle w:val="Hyperlink"/>
            <w:noProof/>
          </w:rPr>
          <w:t>-indol-3-yl)-1-oxopropan-2-yl)carbamoyl)phenyl)-2-naphthamide (</w:t>
        </w:r>
        <w:r w:rsidR="00224457" w:rsidRPr="00241BAD">
          <w:rPr>
            <w:rStyle w:val="Hyperlink"/>
            <w:b/>
            <w:noProof/>
          </w:rPr>
          <w:t>1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_Toc143514907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2</w:t>
        </w:r>
        <w:r w:rsidR="00224457">
          <w:rPr>
            <w:noProof/>
            <w:webHidden/>
          </w:rPr>
          <w:fldChar w:fldCharType="end"/>
        </w:r>
      </w:hyperlink>
    </w:p>
    <w:p w14:paraId="64CE25C5" w14:textId="2F5EC963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08" w:history="1">
        <w:r w:rsidR="00224457" w:rsidRPr="00241BAD">
          <w:rPr>
            <w:rStyle w:val="Hyperlink"/>
            <w:noProof/>
            <w:vertAlign w:val="superscript"/>
          </w:rPr>
          <w:t>1</w:t>
        </w:r>
        <w:r w:rsidR="00224457" w:rsidRPr="00241BAD">
          <w:rPr>
            <w:rStyle w:val="Hyperlink"/>
            <w:noProof/>
          </w:rPr>
          <w:t>H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-(2-((1-((2-aminoethyl)amino)-3-(</w:t>
        </w:r>
        <w:r w:rsidR="00224457" w:rsidRPr="00241BAD">
          <w:rPr>
            <w:rStyle w:val="Hyperlink"/>
            <w:i/>
            <w:noProof/>
          </w:rPr>
          <w:t>1H</w:t>
        </w:r>
        <w:r w:rsidR="00224457" w:rsidRPr="00241BAD">
          <w:rPr>
            <w:rStyle w:val="Hyperlink"/>
            <w:noProof/>
          </w:rPr>
          <w:t>-indol-3-yl)-1-oxopropan-2-yl)carbamoyl)-4-fluorophenyl)-2-naphthamide (</w:t>
        </w:r>
        <w:r w:rsidR="00224457" w:rsidRPr="00241BAD">
          <w:rPr>
            <w:rStyle w:val="Hyperlink"/>
            <w:b/>
            <w:noProof/>
          </w:rPr>
          <w:t>2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_Toc143514908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3</w:t>
        </w:r>
        <w:r w:rsidR="00224457">
          <w:rPr>
            <w:noProof/>
            <w:webHidden/>
          </w:rPr>
          <w:fldChar w:fldCharType="end"/>
        </w:r>
      </w:hyperlink>
    </w:p>
    <w:p w14:paraId="538BE3A9" w14:textId="262244DD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09" w:history="1">
        <w:r w:rsidR="00224457" w:rsidRPr="00241BAD">
          <w:rPr>
            <w:rStyle w:val="Hyperlink"/>
            <w:noProof/>
            <w:vertAlign w:val="superscript"/>
          </w:rPr>
          <w:t>13</w:t>
        </w:r>
        <w:r w:rsidR="00224457" w:rsidRPr="00241BAD">
          <w:rPr>
            <w:rStyle w:val="Hyperlink"/>
            <w:noProof/>
          </w:rPr>
          <w:t>C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-(2-((1-((2-aminoethyl)amino)-3-(</w:t>
        </w:r>
        <w:r w:rsidR="00224457" w:rsidRPr="00241BAD">
          <w:rPr>
            <w:rStyle w:val="Hyperlink"/>
            <w:i/>
            <w:noProof/>
          </w:rPr>
          <w:t>1H</w:t>
        </w:r>
        <w:r w:rsidR="00224457" w:rsidRPr="00241BAD">
          <w:rPr>
            <w:rStyle w:val="Hyperlink"/>
            <w:noProof/>
          </w:rPr>
          <w:t>-indol-3-yl)-1-oxopropan-2-yl)carbamoyl)-4-fluorophenyl)-2-naphthamide (</w:t>
        </w:r>
        <w:r w:rsidR="00224457" w:rsidRPr="00241BAD">
          <w:rPr>
            <w:rStyle w:val="Hyperlink"/>
            <w:b/>
            <w:noProof/>
          </w:rPr>
          <w:t>2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_Toc143514909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5</w:t>
        </w:r>
        <w:r w:rsidR="00224457">
          <w:rPr>
            <w:noProof/>
            <w:webHidden/>
          </w:rPr>
          <w:fldChar w:fldCharType="end"/>
        </w:r>
      </w:hyperlink>
    </w:p>
    <w:p w14:paraId="38A9B638" w14:textId="7AF15A31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10" w:history="1">
        <w:r w:rsidR="00224457" w:rsidRPr="00241BAD">
          <w:rPr>
            <w:rStyle w:val="Hyperlink"/>
            <w:noProof/>
            <w:vertAlign w:val="superscript"/>
          </w:rPr>
          <w:t>1</w:t>
        </w:r>
        <w:r w:rsidR="00224457" w:rsidRPr="00241BAD">
          <w:rPr>
            <w:rStyle w:val="Hyperlink"/>
            <w:noProof/>
          </w:rPr>
          <w:t>H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-(2-((1-((2-aminoethyl)amino)-3-(</w:t>
        </w:r>
        <w:r w:rsidR="00224457" w:rsidRPr="00241BAD">
          <w:rPr>
            <w:rStyle w:val="Hyperlink"/>
            <w:i/>
            <w:noProof/>
          </w:rPr>
          <w:t>1H</w:t>
        </w:r>
        <w:r w:rsidR="00224457" w:rsidRPr="00241BAD">
          <w:rPr>
            <w:rStyle w:val="Hyperlink"/>
            <w:noProof/>
          </w:rPr>
          <w:t>-indol-3-yl)-1-oxopropan-2-yl)carbamoyl)-4-chlorophenyl)-2-naphthamide (</w:t>
        </w:r>
        <w:r w:rsidR="00224457" w:rsidRPr="00241BAD">
          <w:rPr>
            <w:rStyle w:val="Hyperlink"/>
            <w:b/>
            <w:noProof/>
          </w:rPr>
          <w:t>3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_Toc143514910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6</w:t>
        </w:r>
        <w:r w:rsidR="00224457">
          <w:rPr>
            <w:noProof/>
            <w:webHidden/>
          </w:rPr>
          <w:fldChar w:fldCharType="end"/>
        </w:r>
      </w:hyperlink>
    </w:p>
    <w:p w14:paraId="61C0446E" w14:textId="0A66A07F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11" w:history="1">
        <w:r w:rsidR="00224457" w:rsidRPr="00241BAD">
          <w:rPr>
            <w:rStyle w:val="Hyperlink"/>
            <w:noProof/>
            <w:vertAlign w:val="superscript"/>
          </w:rPr>
          <w:t>13</w:t>
        </w:r>
        <w:r w:rsidR="00224457" w:rsidRPr="00241BAD">
          <w:rPr>
            <w:rStyle w:val="Hyperlink"/>
            <w:noProof/>
          </w:rPr>
          <w:t>C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-(2-((1-((2-aminoethyl)amino)-3-(</w:t>
        </w:r>
        <w:r w:rsidR="00224457" w:rsidRPr="00241BAD">
          <w:rPr>
            <w:rStyle w:val="Hyperlink"/>
            <w:i/>
            <w:noProof/>
          </w:rPr>
          <w:t>1H</w:t>
        </w:r>
        <w:r w:rsidR="00224457" w:rsidRPr="00241BAD">
          <w:rPr>
            <w:rStyle w:val="Hyperlink"/>
            <w:noProof/>
          </w:rPr>
          <w:t>-indol-3-yl)-1-oxopropan-2-yl)carbamoyl)-4-chlorophenyl)-2-naphthamide (</w:t>
        </w:r>
        <w:r w:rsidR="00224457" w:rsidRPr="00241BAD">
          <w:rPr>
            <w:rStyle w:val="Hyperlink"/>
            <w:b/>
            <w:noProof/>
          </w:rPr>
          <w:t>3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_Toc143514911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7</w:t>
        </w:r>
        <w:r w:rsidR="00224457">
          <w:rPr>
            <w:noProof/>
            <w:webHidden/>
          </w:rPr>
          <w:fldChar w:fldCharType="end"/>
        </w:r>
      </w:hyperlink>
    </w:p>
    <w:p w14:paraId="280E11BF" w14:textId="2C22726B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12" w:history="1">
        <w:r w:rsidR="00224457" w:rsidRPr="00241BAD">
          <w:rPr>
            <w:rStyle w:val="Hyperlink"/>
            <w:noProof/>
            <w:vertAlign w:val="superscript"/>
          </w:rPr>
          <w:t>1</w:t>
        </w:r>
        <w:r w:rsidR="00224457" w:rsidRPr="00241BAD">
          <w:rPr>
            <w:rStyle w:val="Hyperlink"/>
            <w:noProof/>
          </w:rPr>
          <w:t>H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-(2-((1-((2-aminoethyl)amino)-3-(</w:t>
        </w:r>
        <w:r w:rsidR="00224457" w:rsidRPr="00241BAD">
          <w:rPr>
            <w:rStyle w:val="Hyperlink"/>
            <w:i/>
            <w:noProof/>
          </w:rPr>
          <w:t>1H</w:t>
        </w:r>
        <w:r w:rsidR="00224457" w:rsidRPr="00241BAD">
          <w:rPr>
            <w:rStyle w:val="Hyperlink"/>
            <w:noProof/>
          </w:rPr>
          <w:t>-indol-3-yl)-1-oxopropan-2-yl)carbamoyl)-4-bromophenyl)-2-naphthamide (</w:t>
        </w:r>
        <w:r w:rsidR="00224457" w:rsidRPr="00241BAD">
          <w:rPr>
            <w:rStyle w:val="Hyperlink"/>
            <w:b/>
            <w:noProof/>
          </w:rPr>
          <w:t>4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_Toc143514912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8</w:t>
        </w:r>
        <w:r w:rsidR="00224457">
          <w:rPr>
            <w:noProof/>
            <w:webHidden/>
          </w:rPr>
          <w:fldChar w:fldCharType="end"/>
        </w:r>
      </w:hyperlink>
    </w:p>
    <w:p w14:paraId="3ECB8170" w14:textId="408C2DFD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13" w:history="1">
        <w:r w:rsidR="00224457" w:rsidRPr="00241BAD">
          <w:rPr>
            <w:rStyle w:val="Hyperlink"/>
            <w:noProof/>
            <w:vertAlign w:val="superscript"/>
          </w:rPr>
          <w:t>13</w:t>
        </w:r>
        <w:r w:rsidR="00224457" w:rsidRPr="00241BAD">
          <w:rPr>
            <w:rStyle w:val="Hyperlink"/>
            <w:noProof/>
          </w:rPr>
          <w:t>C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-(2-((1-((2-aminoethyl)amino)-3-(1</w:t>
        </w:r>
        <w:r w:rsidR="00224457" w:rsidRPr="00241BAD">
          <w:rPr>
            <w:rStyle w:val="Hyperlink"/>
            <w:i/>
            <w:noProof/>
          </w:rPr>
          <w:t>H</w:t>
        </w:r>
        <w:r w:rsidR="00224457" w:rsidRPr="00241BAD">
          <w:rPr>
            <w:rStyle w:val="Hyperlink"/>
            <w:noProof/>
          </w:rPr>
          <w:t>-indol-3-yl)-1-oxopropan-2-yl)carbamoyl)-4-bromophenyl)-2-naphthamide (</w:t>
        </w:r>
        <w:r w:rsidR="00224457" w:rsidRPr="00241BAD">
          <w:rPr>
            <w:rStyle w:val="Hyperlink"/>
            <w:b/>
            <w:noProof/>
          </w:rPr>
          <w:t>4</w:t>
        </w:r>
        <w:r w:rsidR="00224457" w:rsidRPr="00224457">
          <w:rPr>
            <w:rStyle w:val="Hyperlink"/>
            <w:bCs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_Toc143514913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9</w:t>
        </w:r>
        <w:r w:rsidR="00224457">
          <w:rPr>
            <w:noProof/>
            <w:webHidden/>
          </w:rPr>
          <w:fldChar w:fldCharType="end"/>
        </w:r>
      </w:hyperlink>
    </w:p>
    <w:p w14:paraId="2031703E" w14:textId="18256DFB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14" w:history="1">
        <w:r w:rsidR="00224457" w:rsidRPr="00241BAD">
          <w:rPr>
            <w:rStyle w:val="Hyperlink"/>
            <w:noProof/>
            <w:vertAlign w:val="superscript"/>
          </w:rPr>
          <w:t>1</w:t>
        </w:r>
        <w:r w:rsidR="00224457" w:rsidRPr="00241BAD">
          <w:rPr>
            <w:rStyle w:val="Hyperlink"/>
            <w:noProof/>
          </w:rPr>
          <w:t>H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-(2-((1-((2-aminoethyl)amino)-3-(</w:t>
        </w:r>
        <w:r w:rsidR="00224457" w:rsidRPr="00241BAD">
          <w:rPr>
            <w:rStyle w:val="Hyperlink"/>
            <w:i/>
            <w:noProof/>
          </w:rPr>
          <w:t>1H</w:t>
        </w:r>
        <w:r w:rsidR="00224457" w:rsidRPr="00241BAD">
          <w:rPr>
            <w:rStyle w:val="Hyperlink"/>
            <w:noProof/>
          </w:rPr>
          <w:t>-indol-3-yl)-1-oxopropan-2-yl)carbamoyl)-4-methoxyphenyl)-2-naphthamide (</w:t>
        </w:r>
        <w:r w:rsidR="00224457" w:rsidRPr="00241BAD">
          <w:rPr>
            <w:rStyle w:val="Hyperlink"/>
            <w:b/>
            <w:noProof/>
          </w:rPr>
          <w:t>5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_Toc143514914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10</w:t>
        </w:r>
        <w:r w:rsidR="00224457">
          <w:rPr>
            <w:noProof/>
            <w:webHidden/>
          </w:rPr>
          <w:fldChar w:fldCharType="end"/>
        </w:r>
      </w:hyperlink>
    </w:p>
    <w:p w14:paraId="23ABCA19" w14:textId="6D713F78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15" w:history="1">
        <w:r w:rsidR="00224457" w:rsidRPr="00241BAD">
          <w:rPr>
            <w:rStyle w:val="Hyperlink"/>
            <w:noProof/>
            <w:vertAlign w:val="superscript"/>
          </w:rPr>
          <w:t>13</w:t>
        </w:r>
        <w:r w:rsidR="00224457" w:rsidRPr="00241BAD">
          <w:rPr>
            <w:rStyle w:val="Hyperlink"/>
            <w:noProof/>
          </w:rPr>
          <w:t>C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-(2-((1-((2-aminoethyl)amino)-3-(</w:t>
        </w:r>
        <w:r w:rsidR="00224457" w:rsidRPr="00241BAD">
          <w:rPr>
            <w:rStyle w:val="Hyperlink"/>
            <w:i/>
            <w:noProof/>
          </w:rPr>
          <w:t>1H</w:t>
        </w:r>
        <w:r w:rsidR="00224457" w:rsidRPr="00241BAD">
          <w:rPr>
            <w:rStyle w:val="Hyperlink"/>
            <w:noProof/>
          </w:rPr>
          <w:t>-indol-3-yl)-1-oxopropan-2-yl)carbamoyl)-4-methoxyphenyl)-2-naphthamide (</w:t>
        </w:r>
        <w:r w:rsidR="00224457" w:rsidRPr="00241BAD">
          <w:rPr>
            <w:rStyle w:val="Hyperlink"/>
            <w:b/>
            <w:noProof/>
          </w:rPr>
          <w:t>5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_Toc143514915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11</w:t>
        </w:r>
        <w:r w:rsidR="00224457">
          <w:rPr>
            <w:noProof/>
            <w:webHidden/>
          </w:rPr>
          <w:fldChar w:fldCharType="end"/>
        </w:r>
      </w:hyperlink>
    </w:p>
    <w:p w14:paraId="1074F72E" w14:textId="6FB500F6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16" w:history="1">
        <w:r w:rsidR="00224457" w:rsidRPr="00241BAD">
          <w:rPr>
            <w:rStyle w:val="Hyperlink"/>
            <w:noProof/>
            <w:vertAlign w:val="superscript"/>
          </w:rPr>
          <w:t>1</w:t>
        </w:r>
        <w:r w:rsidR="00224457" w:rsidRPr="00241BAD">
          <w:rPr>
            <w:rStyle w:val="Hyperlink"/>
            <w:noProof/>
          </w:rPr>
          <w:t>H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-(2-((1-((2-guanidinoethyl)amino)-3-(</w:t>
        </w:r>
        <w:r w:rsidR="00224457" w:rsidRPr="00241BAD">
          <w:rPr>
            <w:rStyle w:val="Hyperlink"/>
            <w:i/>
            <w:noProof/>
          </w:rPr>
          <w:t>1H</w:t>
        </w:r>
        <w:r w:rsidR="00224457" w:rsidRPr="00241BAD">
          <w:rPr>
            <w:rStyle w:val="Hyperlink"/>
            <w:noProof/>
          </w:rPr>
          <w:t>-indol-3-yl)-1-oxopropan-2-yl)carbamoyl)phenyl)-2-naphthamide (</w:t>
        </w:r>
        <w:r w:rsidR="00224457" w:rsidRPr="00241BAD">
          <w:rPr>
            <w:rStyle w:val="Hyperlink"/>
            <w:b/>
            <w:noProof/>
          </w:rPr>
          <w:t>6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_Toc143514916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12</w:t>
        </w:r>
        <w:r w:rsidR="00224457">
          <w:rPr>
            <w:noProof/>
            <w:webHidden/>
          </w:rPr>
          <w:fldChar w:fldCharType="end"/>
        </w:r>
      </w:hyperlink>
    </w:p>
    <w:p w14:paraId="723B47DF" w14:textId="45546AEF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17" w:history="1">
        <w:r w:rsidR="00224457" w:rsidRPr="00241BAD">
          <w:rPr>
            <w:rStyle w:val="Hyperlink"/>
            <w:noProof/>
            <w:vertAlign w:val="superscript"/>
          </w:rPr>
          <w:t>13</w:t>
        </w:r>
        <w:r w:rsidR="00224457" w:rsidRPr="00241BAD">
          <w:rPr>
            <w:rStyle w:val="Hyperlink"/>
            <w:noProof/>
          </w:rPr>
          <w:t>C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-(2-((1-((2-guanidinoethyl)amino)-3-(</w:t>
        </w:r>
        <w:r w:rsidR="00224457" w:rsidRPr="00241BAD">
          <w:rPr>
            <w:rStyle w:val="Hyperlink"/>
            <w:i/>
            <w:noProof/>
          </w:rPr>
          <w:t>1H</w:t>
        </w:r>
        <w:r w:rsidR="00224457" w:rsidRPr="00241BAD">
          <w:rPr>
            <w:rStyle w:val="Hyperlink"/>
            <w:noProof/>
          </w:rPr>
          <w:t>-indol-3-yl)-1-oxopropan-2-yl)carbamoyl)phenyl)-2-naphthamide (</w:t>
        </w:r>
        <w:r w:rsidR="00224457" w:rsidRPr="00241BAD">
          <w:rPr>
            <w:rStyle w:val="Hyperlink"/>
            <w:b/>
            <w:noProof/>
          </w:rPr>
          <w:t>6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_Toc143514917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13</w:t>
        </w:r>
        <w:r w:rsidR="00224457">
          <w:rPr>
            <w:noProof/>
            <w:webHidden/>
          </w:rPr>
          <w:fldChar w:fldCharType="end"/>
        </w:r>
      </w:hyperlink>
    </w:p>
    <w:p w14:paraId="67411DA3" w14:textId="28AE0221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18" w:history="1">
        <w:r w:rsidR="00224457" w:rsidRPr="00241BAD">
          <w:rPr>
            <w:rStyle w:val="Hyperlink"/>
            <w:noProof/>
            <w:vertAlign w:val="superscript"/>
          </w:rPr>
          <w:t>1</w:t>
        </w:r>
        <w:r w:rsidR="00224457" w:rsidRPr="00241BAD">
          <w:rPr>
            <w:rStyle w:val="Hyperlink"/>
            <w:noProof/>
          </w:rPr>
          <w:t>H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-(4-fluoro-2-((1-((2-guanidinoethyl)amino)-3-(</w:t>
        </w:r>
        <w:r w:rsidR="00224457" w:rsidRPr="00241BAD">
          <w:rPr>
            <w:rStyle w:val="Hyperlink"/>
            <w:i/>
            <w:noProof/>
          </w:rPr>
          <w:t>1H</w:t>
        </w:r>
        <w:r w:rsidR="00224457" w:rsidRPr="00241BAD">
          <w:rPr>
            <w:rStyle w:val="Hyperlink"/>
            <w:noProof/>
          </w:rPr>
          <w:t>-indol-3-yl)-1-oxopropan-2-yl)carbamoyl)phenyl)-2-naphthamide (</w:t>
        </w:r>
        <w:r w:rsidR="00224457" w:rsidRPr="00241BAD">
          <w:rPr>
            <w:rStyle w:val="Hyperlink"/>
            <w:b/>
            <w:noProof/>
          </w:rPr>
          <w:t>7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_Toc143514918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14</w:t>
        </w:r>
        <w:r w:rsidR="00224457">
          <w:rPr>
            <w:noProof/>
            <w:webHidden/>
          </w:rPr>
          <w:fldChar w:fldCharType="end"/>
        </w:r>
      </w:hyperlink>
    </w:p>
    <w:p w14:paraId="481AD825" w14:textId="3B54382D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19" w:history="1">
        <w:r w:rsidR="00224457" w:rsidRPr="00241BAD">
          <w:rPr>
            <w:rStyle w:val="Hyperlink"/>
            <w:noProof/>
            <w:vertAlign w:val="superscript"/>
          </w:rPr>
          <w:t>13</w:t>
        </w:r>
        <w:r w:rsidR="00224457" w:rsidRPr="00241BAD">
          <w:rPr>
            <w:rStyle w:val="Hyperlink"/>
            <w:noProof/>
          </w:rPr>
          <w:t>C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-(4-fluoro-2-((1-((2-guanidinoethyl)amino)-3-(</w:t>
        </w:r>
        <w:r w:rsidR="00224457" w:rsidRPr="00241BAD">
          <w:rPr>
            <w:rStyle w:val="Hyperlink"/>
            <w:i/>
            <w:noProof/>
          </w:rPr>
          <w:t>1H</w:t>
        </w:r>
        <w:r w:rsidR="00224457" w:rsidRPr="00241BAD">
          <w:rPr>
            <w:rStyle w:val="Hyperlink"/>
            <w:noProof/>
          </w:rPr>
          <w:t>-indol-3-yl)-1-oxopropan-2-yl)carbamoyl)phenyl)-2-naphthamide (</w:t>
        </w:r>
        <w:r w:rsidR="00224457" w:rsidRPr="00241BAD">
          <w:rPr>
            <w:rStyle w:val="Hyperlink"/>
            <w:b/>
            <w:noProof/>
          </w:rPr>
          <w:t>7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_Toc143514919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15</w:t>
        </w:r>
        <w:r w:rsidR="00224457">
          <w:rPr>
            <w:noProof/>
            <w:webHidden/>
          </w:rPr>
          <w:fldChar w:fldCharType="end"/>
        </w:r>
      </w:hyperlink>
    </w:p>
    <w:p w14:paraId="48E2ECCA" w14:textId="0C2E30D1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20" w:history="1">
        <w:r w:rsidR="00224457" w:rsidRPr="00241BAD">
          <w:rPr>
            <w:rStyle w:val="Hyperlink"/>
            <w:noProof/>
            <w:vertAlign w:val="superscript"/>
          </w:rPr>
          <w:t>1</w:t>
        </w:r>
        <w:r w:rsidR="00224457" w:rsidRPr="00241BAD">
          <w:rPr>
            <w:rStyle w:val="Hyperlink"/>
            <w:noProof/>
          </w:rPr>
          <w:t>H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-(4-chloro-2-((1-((2-guanidinoethyl)amino)-3-(</w:t>
        </w:r>
        <w:r w:rsidR="00224457" w:rsidRPr="00241BAD">
          <w:rPr>
            <w:rStyle w:val="Hyperlink"/>
            <w:i/>
            <w:noProof/>
          </w:rPr>
          <w:t>1H</w:t>
        </w:r>
        <w:r w:rsidR="00224457" w:rsidRPr="00241BAD">
          <w:rPr>
            <w:rStyle w:val="Hyperlink"/>
            <w:noProof/>
          </w:rPr>
          <w:t>-indol-3-yl)-1-oxopropan-2-yl)carbamoyl)phenyl)-2-naphthamide</w:t>
        </w:r>
        <w:r w:rsidR="00224457" w:rsidRPr="00241BAD">
          <w:rPr>
            <w:rStyle w:val="Hyperlink"/>
            <w:i/>
            <w:noProof/>
          </w:rPr>
          <w:t xml:space="preserve"> </w:t>
        </w:r>
        <w:r w:rsidR="00224457" w:rsidRPr="00241BAD">
          <w:rPr>
            <w:rStyle w:val="Hyperlink"/>
            <w:noProof/>
          </w:rPr>
          <w:t>(</w:t>
        </w:r>
        <w:r w:rsidR="00224457" w:rsidRPr="00241BAD">
          <w:rPr>
            <w:rStyle w:val="Hyperlink"/>
            <w:b/>
            <w:noProof/>
          </w:rPr>
          <w:t>8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_Toc143514920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16</w:t>
        </w:r>
        <w:r w:rsidR="00224457">
          <w:rPr>
            <w:noProof/>
            <w:webHidden/>
          </w:rPr>
          <w:fldChar w:fldCharType="end"/>
        </w:r>
      </w:hyperlink>
    </w:p>
    <w:p w14:paraId="44A2EA0F" w14:textId="4A00BFF2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21" w:history="1">
        <w:r w:rsidR="00224457" w:rsidRPr="00241BAD">
          <w:rPr>
            <w:rStyle w:val="Hyperlink"/>
            <w:noProof/>
            <w:vertAlign w:val="superscript"/>
          </w:rPr>
          <w:t>13</w:t>
        </w:r>
        <w:r w:rsidR="00224457" w:rsidRPr="00241BAD">
          <w:rPr>
            <w:rStyle w:val="Hyperlink"/>
            <w:noProof/>
          </w:rPr>
          <w:t>C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-(4-chloro-2-((1-((2-guanidinoethyl)amino)-3-(</w:t>
        </w:r>
        <w:r w:rsidR="00224457" w:rsidRPr="00241BAD">
          <w:rPr>
            <w:rStyle w:val="Hyperlink"/>
            <w:i/>
            <w:noProof/>
          </w:rPr>
          <w:t>1H</w:t>
        </w:r>
        <w:r w:rsidR="00224457" w:rsidRPr="00241BAD">
          <w:rPr>
            <w:rStyle w:val="Hyperlink"/>
            <w:noProof/>
          </w:rPr>
          <w:t>-indol-3-yl)-1-oxopropan-2-yl)carbamoyl)phenyl)-2-naphthamide</w:t>
        </w:r>
        <w:r w:rsidR="00224457" w:rsidRPr="00241BAD">
          <w:rPr>
            <w:rStyle w:val="Hyperlink"/>
            <w:i/>
            <w:noProof/>
          </w:rPr>
          <w:t xml:space="preserve"> </w:t>
        </w:r>
        <w:r w:rsidR="00224457" w:rsidRPr="00241BAD">
          <w:rPr>
            <w:rStyle w:val="Hyperlink"/>
            <w:noProof/>
          </w:rPr>
          <w:t>(</w:t>
        </w:r>
        <w:r w:rsidR="00224457" w:rsidRPr="00241BAD">
          <w:rPr>
            <w:rStyle w:val="Hyperlink"/>
            <w:b/>
            <w:noProof/>
          </w:rPr>
          <w:t>8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_Toc143514921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17</w:t>
        </w:r>
        <w:r w:rsidR="00224457">
          <w:rPr>
            <w:noProof/>
            <w:webHidden/>
          </w:rPr>
          <w:fldChar w:fldCharType="end"/>
        </w:r>
      </w:hyperlink>
    </w:p>
    <w:p w14:paraId="38FA11C6" w14:textId="1DA3AF61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22" w:history="1">
        <w:r w:rsidR="00224457" w:rsidRPr="00241BAD">
          <w:rPr>
            <w:rStyle w:val="Hyperlink"/>
            <w:noProof/>
            <w:vertAlign w:val="superscript"/>
          </w:rPr>
          <w:t>1</w:t>
        </w:r>
        <w:r w:rsidR="00224457" w:rsidRPr="00241BAD">
          <w:rPr>
            <w:rStyle w:val="Hyperlink"/>
            <w:noProof/>
          </w:rPr>
          <w:t>H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-(4-bromo-2-((1-((2-guanidinoethyl)amino)-3-(1</w:t>
        </w:r>
        <w:r w:rsidR="00224457" w:rsidRPr="00241BAD">
          <w:rPr>
            <w:rStyle w:val="Hyperlink"/>
            <w:i/>
            <w:noProof/>
          </w:rPr>
          <w:t>H</w:t>
        </w:r>
        <w:r w:rsidR="00224457" w:rsidRPr="00241BAD">
          <w:rPr>
            <w:rStyle w:val="Hyperlink"/>
            <w:noProof/>
          </w:rPr>
          <w:t>-indol-3-yl)-1-oxopropan-2-yl)carbamoyl)phenyl)-2-naphthamide (</w:t>
        </w:r>
        <w:r w:rsidR="00224457" w:rsidRPr="00241BAD">
          <w:rPr>
            <w:rStyle w:val="Hyperlink"/>
            <w:b/>
            <w:noProof/>
          </w:rPr>
          <w:t>9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_Toc143514922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18</w:t>
        </w:r>
        <w:r w:rsidR="00224457">
          <w:rPr>
            <w:noProof/>
            <w:webHidden/>
          </w:rPr>
          <w:fldChar w:fldCharType="end"/>
        </w:r>
      </w:hyperlink>
    </w:p>
    <w:p w14:paraId="6C88A7FA" w14:textId="3D349941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23" w:history="1">
        <w:r w:rsidR="00224457" w:rsidRPr="00241BAD">
          <w:rPr>
            <w:rStyle w:val="Hyperlink"/>
            <w:noProof/>
            <w:vertAlign w:val="superscript"/>
          </w:rPr>
          <w:t>13</w:t>
        </w:r>
        <w:r w:rsidR="00224457" w:rsidRPr="00241BAD">
          <w:rPr>
            <w:rStyle w:val="Hyperlink"/>
            <w:noProof/>
          </w:rPr>
          <w:t>C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-(4-bromo-2-((1-((2-guanidinoethyl)amino)-3-(1</w:t>
        </w:r>
        <w:r w:rsidR="00224457" w:rsidRPr="00241BAD">
          <w:rPr>
            <w:rStyle w:val="Hyperlink"/>
            <w:i/>
            <w:noProof/>
          </w:rPr>
          <w:t>H</w:t>
        </w:r>
        <w:r w:rsidR="00224457" w:rsidRPr="00241BAD">
          <w:rPr>
            <w:rStyle w:val="Hyperlink"/>
            <w:noProof/>
          </w:rPr>
          <w:t>-indol-3-yl)-1-oxopropan-2-yl)carbamoyl)phenyl)-2-naphthamide (</w:t>
        </w:r>
        <w:r w:rsidR="00224457" w:rsidRPr="00241BAD">
          <w:rPr>
            <w:rStyle w:val="Hyperlink"/>
            <w:b/>
            <w:noProof/>
          </w:rPr>
          <w:t>9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_Toc143514923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19</w:t>
        </w:r>
        <w:r w:rsidR="00224457">
          <w:rPr>
            <w:noProof/>
            <w:webHidden/>
          </w:rPr>
          <w:fldChar w:fldCharType="end"/>
        </w:r>
      </w:hyperlink>
    </w:p>
    <w:p w14:paraId="51A113DC" w14:textId="4AC5B059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24" w:history="1">
        <w:r w:rsidR="00224457" w:rsidRPr="00241BAD">
          <w:rPr>
            <w:rStyle w:val="Hyperlink"/>
            <w:noProof/>
            <w:vertAlign w:val="superscript"/>
          </w:rPr>
          <w:t>1</w:t>
        </w:r>
        <w:r w:rsidR="00224457" w:rsidRPr="00241BAD">
          <w:rPr>
            <w:rStyle w:val="Hyperlink"/>
            <w:noProof/>
          </w:rPr>
          <w:t>H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-(2-((1-((2-guanidinoethyl)amino)-3-(</w:t>
        </w:r>
        <w:r w:rsidR="00224457" w:rsidRPr="00241BAD">
          <w:rPr>
            <w:rStyle w:val="Hyperlink"/>
            <w:i/>
            <w:noProof/>
          </w:rPr>
          <w:t>1H</w:t>
        </w:r>
        <w:r w:rsidR="00224457" w:rsidRPr="00241BAD">
          <w:rPr>
            <w:rStyle w:val="Hyperlink"/>
            <w:noProof/>
          </w:rPr>
          <w:t>-indol-3-yl)-1-oxopropan-2-yl)carbamoyl)-4-methoxyphenyl)-2-naphthamide (</w:t>
        </w:r>
        <w:r w:rsidR="00224457" w:rsidRPr="00241BAD">
          <w:rPr>
            <w:rStyle w:val="Hyperlink"/>
            <w:b/>
            <w:noProof/>
          </w:rPr>
          <w:t>10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_Toc143514924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20</w:t>
        </w:r>
        <w:r w:rsidR="00224457">
          <w:rPr>
            <w:noProof/>
            <w:webHidden/>
          </w:rPr>
          <w:fldChar w:fldCharType="end"/>
        </w:r>
      </w:hyperlink>
    </w:p>
    <w:p w14:paraId="2B83CA4C" w14:textId="291A6055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25" w:history="1">
        <w:r w:rsidR="00224457" w:rsidRPr="00241BAD">
          <w:rPr>
            <w:rStyle w:val="Hyperlink"/>
            <w:noProof/>
            <w:vertAlign w:val="superscript"/>
          </w:rPr>
          <w:t>13</w:t>
        </w:r>
        <w:r w:rsidR="00224457" w:rsidRPr="00241BAD">
          <w:rPr>
            <w:rStyle w:val="Hyperlink"/>
            <w:noProof/>
          </w:rPr>
          <w:t>C NMR spectra of (</w:t>
        </w:r>
        <w:r w:rsidR="00224457" w:rsidRPr="00241BAD">
          <w:rPr>
            <w:rStyle w:val="Hyperlink"/>
            <w:i/>
            <w:noProof/>
          </w:rPr>
          <w:t>S</w:t>
        </w:r>
        <w:r w:rsidR="00224457" w:rsidRPr="00241BAD">
          <w:rPr>
            <w:rStyle w:val="Hyperlink"/>
            <w:noProof/>
          </w:rPr>
          <w:t>)-</w:t>
        </w:r>
        <w:r w:rsidR="00224457" w:rsidRPr="00241BAD">
          <w:rPr>
            <w:rStyle w:val="Hyperlink"/>
            <w:i/>
            <w:noProof/>
          </w:rPr>
          <w:t>N</w:t>
        </w:r>
        <w:r w:rsidR="00224457" w:rsidRPr="00241BAD">
          <w:rPr>
            <w:rStyle w:val="Hyperlink"/>
            <w:noProof/>
          </w:rPr>
          <w:t>-(2-((1-((2-guanidinoethyl)amino)-3-(</w:t>
        </w:r>
        <w:r w:rsidR="00224457" w:rsidRPr="00241BAD">
          <w:rPr>
            <w:rStyle w:val="Hyperlink"/>
            <w:i/>
            <w:noProof/>
          </w:rPr>
          <w:t>1H</w:t>
        </w:r>
        <w:r w:rsidR="00224457" w:rsidRPr="00241BAD">
          <w:rPr>
            <w:rStyle w:val="Hyperlink"/>
            <w:noProof/>
          </w:rPr>
          <w:t>-indol-3-yl)-1-oxopropan-2-yl)carbamoyl)-4-methoxyphenyl)-2-naphthamide (</w:t>
        </w:r>
        <w:r w:rsidR="00224457" w:rsidRPr="00241BAD">
          <w:rPr>
            <w:rStyle w:val="Hyperlink"/>
            <w:b/>
            <w:noProof/>
          </w:rPr>
          <w:t>10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_Toc143514925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21</w:t>
        </w:r>
        <w:r w:rsidR="00224457">
          <w:rPr>
            <w:noProof/>
            <w:webHidden/>
          </w:rPr>
          <w:fldChar w:fldCharType="end"/>
        </w:r>
      </w:hyperlink>
    </w:p>
    <w:p w14:paraId="79F4843F" w14:textId="7D511EE6" w:rsidR="00224457" w:rsidRDefault="00342BB5">
      <w:pPr>
        <w:pStyle w:val="TOC1"/>
        <w:tabs>
          <w:tab w:val="right" w:leader="dot" w:pos="15388"/>
        </w:tabs>
        <w:rPr>
          <w:noProof/>
        </w:rPr>
      </w:pPr>
      <w:hyperlink w:anchor="_Toc143514926" w:history="1">
        <w:r w:rsidR="00224457" w:rsidRPr="00241BAD">
          <w:rPr>
            <w:rStyle w:val="Hyperlink"/>
            <w:noProof/>
            <w:vertAlign w:val="superscript"/>
          </w:rPr>
          <w:t>1</w:t>
        </w:r>
        <w:r w:rsidR="00224457" w:rsidRPr="00241BAD">
          <w:rPr>
            <w:rStyle w:val="Hyperlink"/>
            <w:noProof/>
          </w:rPr>
          <w:t>H NMR of (</w:t>
        </w:r>
        <w:r w:rsidR="00224457" w:rsidRPr="00241BAD">
          <w:rPr>
            <w:rStyle w:val="Hyperlink"/>
            <w:i/>
            <w:iCs/>
            <w:noProof/>
          </w:rPr>
          <w:t>S</w:t>
        </w:r>
        <w:r w:rsidR="00224457" w:rsidRPr="00241BAD">
          <w:rPr>
            <w:rStyle w:val="Hyperlink"/>
            <w:noProof/>
          </w:rPr>
          <w:t>)-2-amino-</w:t>
        </w:r>
        <w:r w:rsidR="00224457" w:rsidRPr="00241BAD">
          <w:rPr>
            <w:rStyle w:val="Hyperlink"/>
            <w:i/>
            <w:iCs/>
            <w:noProof/>
          </w:rPr>
          <w:t>N</w:t>
        </w:r>
        <w:r w:rsidR="00224457" w:rsidRPr="00241BAD">
          <w:rPr>
            <w:rStyle w:val="Hyperlink"/>
            <w:noProof/>
          </w:rPr>
          <w:t>-(1-((2-aminoethyl)amino)-3-(1</w:t>
        </w:r>
        <w:r w:rsidR="00224457" w:rsidRPr="00241BAD">
          <w:rPr>
            <w:rStyle w:val="Hyperlink"/>
            <w:i/>
            <w:iCs/>
            <w:noProof/>
          </w:rPr>
          <w:t>H</w:t>
        </w:r>
        <w:r w:rsidR="00224457" w:rsidRPr="00241BAD">
          <w:rPr>
            <w:rStyle w:val="Hyperlink"/>
            <w:noProof/>
          </w:rPr>
          <w:t>-indol-3-yl)-1-oxopropan-2-yl)-5-(naphthalen-2-yl)benzamide (</w:t>
        </w:r>
        <w:r w:rsidR="00224457" w:rsidRPr="00241BAD">
          <w:rPr>
            <w:rStyle w:val="Hyperlink"/>
            <w:b/>
            <w:bCs/>
            <w:noProof/>
          </w:rPr>
          <w:t>11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_Toc143514926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22</w:t>
        </w:r>
        <w:r w:rsidR="00224457">
          <w:rPr>
            <w:noProof/>
            <w:webHidden/>
          </w:rPr>
          <w:fldChar w:fldCharType="end"/>
        </w:r>
      </w:hyperlink>
    </w:p>
    <w:p w14:paraId="2E390E99" w14:textId="530C9AD0" w:rsidR="00514AE1" w:rsidRPr="00514AE1" w:rsidRDefault="00342BB5" w:rsidP="00514AE1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26" w:history="1">
        <w:r w:rsidR="00514AE1" w:rsidRPr="00241BAD">
          <w:rPr>
            <w:rStyle w:val="Hyperlink"/>
            <w:noProof/>
            <w:vertAlign w:val="superscript"/>
          </w:rPr>
          <w:t>1</w:t>
        </w:r>
        <w:r w:rsidR="00514AE1">
          <w:rPr>
            <w:rStyle w:val="Hyperlink"/>
            <w:noProof/>
            <w:vertAlign w:val="superscript"/>
          </w:rPr>
          <w:t>3</w:t>
        </w:r>
        <w:r w:rsidR="00514AE1">
          <w:rPr>
            <w:rStyle w:val="Hyperlink"/>
            <w:noProof/>
          </w:rPr>
          <w:t>C</w:t>
        </w:r>
        <w:r w:rsidR="00514AE1" w:rsidRPr="00241BAD">
          <w:rPr>
            <w:rStyle w:val="Hyperlink"/>
            <w:noProof/>
          </w:rPr>
          <w:t xml:space="preserve"> NMR of (</w:t>
        </w:r>
        <w:r w:rsidR="00514AE1" w:rsidRPr="00241BAD">
          <w:rPr>
            <w:rStyle w:val="Hyperlink"/>
            <w:i/>
            <w:iCs/>
            <w:noProof/>
          </w:rPr>
          <w:t>S</w:t>
        </w:r>
        <w:r w:rsidR="00514AE1" w:rsidRPr="00241BAD">
          <w:rPr>
            <w:rStyle w:val="Hyperlink"/>
            <w:noProof/>
          </w:rPr>
          <w:t>)-2-amino-</w:t>
        </w:r>
        <w:r w:rsidR="00514AE1" w:rsidRPr="00241BAD">
          <w:rPr>
            <w:rStyle w:val="Hyperlink"/>
            <w:i/>
            <w:iCs/>
            <w:noProof/>
          </w:rPr>
          <w:t>N</w:t>
        </w:r>
        <w:r w:rsidR="00514AE1" w:rsidRPr="00241BAD">
          <w:rPr>
            <w:rStyle w:val="Hyperlink"/>
            <w:noProof/>
          </w:rPr>
          <w:t>-(1-((2-aminoethyl)amino)-3-(1</w:t>
        </w:r>
        <w:r w:rsidR="00514AE1" w:rsidRPr="00241BAD">
          <w:rPr>
            <w:rStyle w:val="Hyperlink"/>
            <w:i/>
            <w:iCs/>
            <w:noProof/>
          </w:rPr>
          <w:t>H</w:t>
        </w:r>
        <w:r w:rsidR="00514AE1" w:rsidRPr="00241BAD">
          <w:rPr>
            <w:rStyle w:val="Hyperlink"/>
            <w:noProof/>
          </w:rPr>
          <w:t>-indol-3-yl)-1-oxopropan-2-yl)-5-(naphthalen-2-yl)benzamide (</w:t>
        </w:r>
        <w:r w:rsidR="00514AE1" w:rsidRPr="00241BAD">
          <w:rPr>
            <w:rStyle w:val="Hyperlink"/>
            <w:b/>
            <w:bCs/>
            <w:noProof/>
          </w:rPr>
          <w:t>11</w:t>
        </w:r>
        <w:r w:rsidR="00514AE1" w:rsidRPr="00241BAD">
          <w:rPr>
            <w:rStyle w:val="Hyperlink"/>
            <w:noProof/>
          </w:rPr>
          <w:t>)</w:t>
        </w:r>
        <w:r w:rsidR="00514AE1">
          <w:rPr>
            <w:noProof/>
            <w:webHidden/>
          </w:rPr>
          <w:tab/>
        </w:r>
        <w:r w:rsidR="00514AE1">
          <w:rPr>
            <w:noProof/>
            <w:webHidden/>
          </w:rPr>
          <w:fldChar w:fldCharType="begin"/>
        </w:r>
        <w:r w:rsidR="00514AE1">
          <w:rPr>
            <w:noProof/>
            <w:webHidden/>
          </w:rPr>
          <w:instrText xml:space="preserve"> PAGEREF _Toc143514926 \h </w:instrText>
        </w:r>
        <w:r w:rsidR="00514AE1">
          <w:rPr>
            <w:noProof/>
            <w:webHidden/>
          </w:rPr>
        </w:r>
        <w:r w:rsidR="00514AE1">
          <w:rPr>
            <w:noProof/>
            <w:webHidden/>
          </w:rPr>
          <w:fldChar w:fldCharType="separate"/>
        </w:r>
        <w:r w:rsidR="00514AE1">
          <w:rPr>
            <w:noProof/>
            <w:webHidden/>
          </w:rPr>
          <w:t>23</w:t>
        </w:r>
        <w:r w:rsidR="00514AE1">
          <w:rPr>
            <w:noProof/>
            <w:webHidden/>
          </w:rPr>
          <w:fldChar w:fldCharType="end"/>
        </w:r>
      </w:hyperlink>
    </w:p>
    <w:p w14:paraId="34825F65" w14:textId="222DB04D" w:rsidR="00224457" w:rsidRDefault="00342BB5">
      <w:pPr>
        <w:pStyle w:val="TOC1"/>
        <w:tabs>
          <w:tab w:val="right" w:leader="dot" w:pos="15388"/>
        </w:tabs>
        <w:rPr>
          <w:noProof/>
          <w:kern w:val="2"/>
          <w:sz w:val="24"/>
          <w:szCs w:val="24"/>
          <w:lang w:val="en-AU" w:eastAsia="zh-CN"/>
          <w14:ligatures w14:val="standardContextual"/>
        </w:rPr>
      </w:pPr>
      <w:hyperlink w:anchor="_Toc143514927" w:history="1">
        <w:r w:rsidR="00224457" w:rsidRPr="00241BAD">
          <w:rPr>
            <w:rStyle w:val="Hyperlink"/>
            <w:noProof/>
            <w:vertAlign w:val="superscript"/>
          </w:rPr>
          <w:t>1</w:t>
        </w:r>
        <w:r w:rsidR="00224457" w:rsidRPr="00241BAD">
          <w:rPr>
            <w:rStyle w:val="Hyperlink"/>
            <w:noProof/>
          </w:rPr>
          <w:t>H</w:t>
        </w:r>
        <w:r w:rsidR="00224457" w:rsidRPr="00241BAD">
          <w:rPr>
            <w:rStyle w:val="Hyperlink"/>
            <w:noProof/>
            <w:vertAlign w:val="superscript"/>
          </w:rPr>
          <w:t xml:space="preserve"> </w:t>
        </w:r>
        <w:r w:rsidR="00224457" w:rsidRPr="00241BAD">
          <w:rPr>
            <w:rStyle w:val="Hyperlink"/>
            <w:noProof/>
          </w:rPr>
          <w:t xml:space="preserve">NMR of </w:t>
        </w:r>
        <w:r w:rsidR="008D7141" w:rsidRPr="008D7141">
          <w:rPr>
            <w:rStyle w:val="Hyperlink"/>
            <w:noProof/>
            <w:lang w:val="en-GB"/>
          </w:rPr>
          <w:t>(S)-4-amino-N-(1-((2-aminoethyl)amino)-3-(1H-indol-3-yl)-1-oxopropan-2-yl)-[1,1':4',1''-terphenyl]-3-carboxamide</w:t>
        </w:r>
        <w:r w:rsidR="00224457" w:rsidRPr="00241BAD">
          <w:rPr>
            <w:rStyle w:val="Hyperlink"/>
            <w:noProof/>
          </w:rPr>
          <w:t xml:space="preserve"> (</w:t>
        </w:r>
        <w:r w:rsidR="00224457" w:rsidRPr="00241BAD">
          <w:rPr>
            <w:rStyle w:val="Hyperlink"/>
            <w:b/>
            <w:bCs/>
            <w:noProof/>
          </w:rPr>
          <w:t>12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_Toc143514927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2</w:t>
        </w:r>
        <w:r w:rsidR="00514AE1">
          <w:rPr>
            <w:noProof/>
            <w:webHidden/>
          </w:rPr>
          <w:t>4</w:t>
        </w:r>
        <w:r w:rsidR="00224457">
          <w:rPr>
            <w:noProof/>
            <w:webHidden/>
          </w:rPr>
          <w:fldChar w:fldCharType="end"/>
        </w:r>
      </w:hyperlink>
    </w:p>
    <w:p w14:paraId="1F194A0E" w14:textId="415DE049" w:rsidR="00224457" w:rsidRPr="00224457" w:rsidRDefault="00342BB5" w:rsidP="00224457">
      <w:pPr>
        <w:pStyle w:val="TOC1"/>
        <w:tabs>
          <w:tab w:val="right" w:leader="dot" w:pos="15388"/>
        </w:tabs>
        <w:rPr>
          <w:noProof/>
          <w:color w:val="0563C1" w:themeColor="hyperlink"/>
          <w:u w:val="single"/>
        </w:rPr>
      </w:pPr>
      <w:hyperlink w:anchor="_Toc143514928" w:history="1">
        <w:r w:rsidR="00224457" w:rsidRPr="00241BAD">
          <w:rPr>
            <w:rStyle w:val="Hyperlink"/>
            <w:noProof/>
            <w:vertAlign w:val="superscript"/>
          </w:rPr>
          <w:t>13</w:t>
        </w:r>
        <w:r w:rsidR="00224457" w:rsidRPr="00241BAD">
          <w:rPr>
            <w:rStyle w:val="Hyperlink"/>
            <w:noProof/>
          </w:rPr>
          <w:t xml:space="preserve">C NMR of </w:t>
        </w:r>
        <w:r w:rsidR="008D7141" w:rsidRPr="008D7141">
          <w:rPr>
            <w:rStyle w:val="Hyperlink"/>
            <w:noProof/>
            <w:lang w:val="en-GB"/>
          </w:rPr>
          <w:t>(S)-4-amino-N-(1-((2-aminoethyl)amino)-3-(1H-indol-3-yl)-1-oxopropan-2-yl)-[1,1':4',1''-terphenyl]-3-carboxamide</w:t>
        </w:r>
        <w:r w:rsidR="00224457" w:rsidRPr="00241BAD">
          <w:rPr>
            <w:rStyle w:val="Hyperlink"/>
            <w:noProof/>
          </w:rPr>
          <w:t xml:space="preserve"> (</w:t>
        </w:r>
        <w:r w:rsidR="00224457" w:rsidRPr="00241BAD">
          <w:rPr>
            <w:rStyle w:val="Hyperlink"/>
            <w:b/>
            <w:bCs/>
            <w:noProof/>
          </w:rPr>
          <w:t>12</w:t>
        </w:r>
        <w:r w:rsidR="00224457" w:rsidRPr="00241BAD">
          <w:rPr>
            <w:rStyle w:val="Hyperlink"/>
            <w:noProof/>
          </w:rPr>
          <w:t>)</w:t>
        </w:r>
        <w:r w:rsidR="00224457">
          <w:rPr>
            <w:noProof/>
            <w:webHidden/>
          </w:rPr>
          <w:tab/>
        </w:r>
        <w:r w:rsidR="00224457">
          <w:rPr>
            <w:noProof/>
            <w:webHidden/>
          </w:rPr>
          <w:fldChar w:fldCharType="begin"/>
        </w:r>
        <w:r w:rsidR="00224457">
          <w:rPr>
            <w:noProof/>
            <w:webHidden/>
          </w:rPr>
          <w:instrText xml:space="preserve"> PAGEREF _Toc143514928 \h </w:instrText>
        </w:r>
        <w:r w:rsidR="00224457">
          <w:rPr>
            <w:noProof/>
            <w:webHidden/>
          </w:rPr>
        </w:r>
        <w:r w:rsidR="00224457">
          <w:rPr>
            <w:noProof/>
            <w:webHidden/>
          </w:rPr>
          <w:fldChar w:fldCharType="separate"/>
        </w:r>
        <w:r w:rsidR="00224457">
          <w:rPr>
            <w:noProof/>
            <w:webHidden/>
          </w:rPr>
          <w:t>2</w:t>
        </w:r>
        <w:r w:rsidR="00514AE1">
          <w:rPr>
            <w:noProof/>
            <w:webHidden/>
          </w:rPr>
          <w:t>5</w:t>
        </w:r>
        <w:r w:rsidR="00224457">
          <w:rPr>
            <w:noProof/>
            <w:webHidden/>
          </w:rPr>
          <w:fldChar w:fldCharType="end"/>
        </w:r>
      </w:hyperlink>
    </w:p>
    <w:p w14:paraId="283AC065" w14:textId="4074BBF7" w:rsidR="00224457" w:rsidRPr="00D90BDC" w:rsidRDefault="00224457" w:rsidP="00224457">
      <w:pPr>
        <w:rPr>
          <w:rFonts w:cstheme="minorHAnsi"/>
          <w:noProof/>
          <w:color w:val="000000"/>
          <w:lang w:val="en-GB"/>
        </w:rPr>
      </w:pPr>
      <w:r w:rsidRPr="00D90BDC">
        <w:rPr>
          <w:rFonts w:cstheme="minorHAnsi"/>
          <w:noProof/>
          <w:color w:val="000000"/>
          <w:vertAlign w:val="superscript"/>
          <w:lang w:val="en-GB"/>
        </w:rPr>
        <w:t>1</w:t>
      </w:r>
      <w:r w:rsidRPr="00D90BDC">
        <w:rPr>
          <w:rFonts w:cstheme="minorHAnsi"/>
          <w:noProof/>
          <w:color w:val="000000"/>
          <w:lang w:val="en-GB"/>
        </w:rPr>
        <w:t xml:space="preserve">H NMR spectra of </w:t>
      </w:r>
      <w:r w:rsidR="003F5A34" w:rsidRPr="003F5A34">
        <w:rPr>
          <w:rFonts w:cstheme="minorHAnsi"/>
          <w:noProof/>
          <w:color w:val="000000"/>
          <w:lang w:val="en-GB"/>
        </w:rPr>
        <w:t>(S)-2-amino-N-(1-((2-aminoethyl)amino)-3-(1H-indol-3-yl)-1-oxopropan-2-yl)-5-(2,4-dimethoxypyrimidin-5-yl)benzamide</w:t>
      </w:r>
      <w:r w:rsidRPr="00D90BDC">
        <w:rPr>
          <w:rFonts w:cstheme="minorHAnsi"/>
          <w:noProof/>
          <w:color w:val="000000"/>
          <w:lang w:val="en-GB"/>
        </w:rPr>
        <w:t xml:space="preserve"> (</w:t>
      </w:r>
      <w:r w:rsidRPr="00D90BDC">
        <w:rPr>
          <w:rFonts w:cstheme="minorHAnsi"/>
          <w:b/>
          <w:bCs/>
          <w:noProof/>
          <w:color w:val="000000"/>
          <w:lang w:val="en-GB"/>
        </w:rPr>
        <w:t>13</w:t>
      </w:r>
      <w:r w:rsidRPr="00D90BDC">
        <w:rPr>
          <w:rFonts w:cstheme="minorHAnsi"/>
          <w:noProof/>
          <w:color w:val="000000"/>
          <w:lang w:val="en-GB"/>
        </w:rPr>
        <w:t>)</w:t>
      </w:r>
      <w:r w:rsidR="00514AE1">
        <w:rPr>
          <w:rFonts w:cstheme="minorHAnsi"/>
          <w:noProof/>
          <w:color w:val="000000"/>
          <w:lang w:val="en-GB"/>
        </w:rPr>
        <w:t>………………………26</w:t>
      </w:r>
    </w:p>
    <w:p w14:paraId="70F3BD34" w14:textId="7298FD7E" w:rsidR="00224457" w:rsidRPr="00D90BDC" w:rsidRDefault="00224457" w:rsidP="00AA13FF">
      <w:pPr>
        <w:rPr>
          <w:rFonts w:cstheme="minorHAnsi"/>
          <w:noProof/>
          <w:color w:val="000000"/>
          <w:lang w:val="en-GB"/>
        </w:rPr>
      </w:pPr>
      <w:r w:rsidRPr="00D90BDC">
        <w:rPr>
          <w:rFonts w:cstheme="minorHAnsi"/>
          <w:noProof/>
          <w:color w:val="000000"/>
          <w:vertAlign w:val="superscript"/>
          <w:lang w:val="en-GB"/>
        </w:rPr>
        <w:t>13</w:t>
      </w:r>
      <w:r w:rsidRPr="00D90BDC">
        <w:rPr>
          <w:rFonts w:cstheme="minorHAnsi"/>
          <w:noProof/>
          <w:color w:val="000000"/>
          <w:lang w:val="en-GB"/>
        </w:rPr>
        <w:t xml:space="preserve">C NMR spectra of </w:t>
      </w:r>
      <w:r w:rsidR="003F5A34" w:rsidRPr="003F5A34">
        <w:rPr>
          <w:rFonts w:cstheme="minorHAnsi"/>
          <w:noProof/>
          <w:color w:val="000000"/>
          <w:lang w:val="en-GB"/>
        </w:rPr>
        <w:t>(S)-2-amino-N-(1-((2-aminoethyl)amino)-3-(1H-indol-3-yl)-1-oxopropan-2-yl)-5-(2,4-dimethoxypyrimidin-5-yl)benzamide</w:t>
      </w:r>
      <w:r w:rsidRPr="00D90BDC">
        <w:rPr>
          <w:rFonts w:cstheme="minorHAnsi"/>
          <w:noProof/>
          <w:color w:val="000000"/>
          <w:lang w:val="en-GB"/>
        </w:rPr>
        <w:t xml:space="preserve"> (</w:t>
      </w:r>
      <w:r w:rsidRPr="00D90BDC">
        <w:rPr>
          <w:rFonts w:cstheme="minorHAnsi"/>
          <w:b/>
          <w:bCs/>
          <w:noProof/>
          <w:color w:val="000000"/>
          <w:lang w:val="en-GB"/>
        </w:rPr>
        <w:t>13</w:t>
      </w:r>
      <w:r w:rsidRPr="00D90BDC">
        <w:rPr>
          <w:rFonts w:cstheme="minorHAnsi"/>
          <w:noProof/>
          <w:color w:val="000000"/>
          <w:lang w:val="en-GB"/>
        </w:rPr>
        <w:t>)</w:t>
      </w:r>
      <w:r w:rsidR="00514AE1">
        <w:rPr>
          <w:rFonts w:cstheme="minorHAnsi"/>
          <w:noProof/>
          <w:color w:val="000000"/>
          <w:lang w:val="en-GB"/>
        </w:rPr>
        <w:t>………………….27</w:t>
      </w:r>
    </w:p>
    <w:p w14:paraId="51AE5DEA" w14:textId="0E17FC82" w:rsidR="00224457" w:rsidRPr="00D90BDC" w:rsidRDefault="00224457" w:rsidP="00AA13FF">
      <w:pPr>
        <w:rPr>
          <w:rFonts w:cstheme="minorHAnsi"/>
          <w:noProof/>
          <w:color w:val="000000"/>
          <w:lang w:val="en-GB"/>
        </w:rPr>
      </w:pPr>
      <w:r w:rsidRPr="00D90BDC">
        <w:rPr>
          <w:rFonts w:cstheme="minorHAnsi"/>
          <w:noProof/>
          <w:color w:val="000000"/>
          <w:vertAlign w:val="superscript"/>
          <w:lang w:val="en-GB"/>
        </w:rPr>
        <w:t>1</w:t>
      </w:r>
      <w:r w:rsidRPr="00D90BDC">
        <w:rPr>
          <w:rFonts w:cstheme="minorHAnsi"/>
          <w:noProof/>
          <w:color w:val="000000"/>
          <w:lang w:val="en-GB"/>
        </w:rPr>
        <w:t xml:space="preserve">H NMR spectra of </w:t>
      </w:r>
      <w:r w:rsidR="008D7141" w:rsidRPr="008D7141">
        <w:rPr>
          <w:rFonts w:cstheme="minorHAnsi"/>
          <w:noProof/>
          <w:color w:val="000000"/>
          <w:lang w:val="en-GB"/>
        </w:rPr>
        <w:t>(S)-4-amino-N-(1-((2-aminoethyl)amino)-3-(1H-indol-3-yl)-1-oxopropan-2-yl)-[1,1':2',1''-terphenyl]-3-carboxamide</w:t>
      </w:r>
      <w:r w:rsidRPr="00D90BDC">
        <w:rPr>
          <w:rFonts w:cstheme="minorHAnsi"/>
          <w:noProof/>
          <w:color w:val="000000"/>
          <w:lang w:val="en-GB"/>
        </w:rPr>
        <w:t xml:space="preserve"> (</w:t>
      </w:r>
      <w:r w:rsidRPr="00D90BDC">
        <w:rPr>
          <w:rFonts w:cstheme="minorHAnsi"/>
          <w:b/>
          <w:bCs/>
          <w:noProof/>
          <w:color w:val="000000"/>
          <w:lang w:val="en-GB"/>
        </w:rPr>
        <w:t>14</w:t>
      </w:r>
      <w:r w:rsidRPr="00D90BDC">
        <w:rPr>
          <w:rFonts w:cstheme="minorHAnsi"/>
          <w:noProof/>
          <w:color w:val="000000"/>
          <w:lang w:val="en-GB"/>
        </w:rPr>
        <w:t>)</w:t>
      </w:r>
      <w:r w:rsidR="00514AE1">
        <w:rPr>
          <w:rFonts w:cstheme="minorHAnsi"/>
          <w:noProof/>
          <w:color w:val="000000"/>
          <w:lang w:val="en-GB"/>
        </w:rPr>
        <w:t>……………………………….28</w:t>
      </w:r>
    </w:p>
    <w:p w14:paraId="29E33BFF" w14:textId="792204A7" w:rsidR="00224457" w:rsidRPr="00224457" w:rsidRDefault="00224457" w:rsidP="00AA13FF">
      <w:pPr>
        <w:rPr>
          <w:rFonts w:cstheme="minorHAnsi"/>
          <w:noProof/>
          <w:color w:val="000000"/>
          <w:lang w:val="en-GB"/>
        </w:rPr>
      </w:pPr>
      <w:r w:rsidRPr="00D90BDC">
        <w:rPr>
          <w:rFonts w:cstheme="minorHAnsi"/>
          <w:noProof/>
          <w:color w:val="000000"/>
          <w:vertAlign w:val="superscript"/>
          <w:lang w:val="en-GB"/>
        </w:rPr>
        <w:t>13</w:t>
      </w:r>
      <w:r w:rsidRPr="00D90BDC">
        <w:rPr>
          <w:rFonts w:cstheme="minorHAnsi"/>
          <w:noProof/>
          <w:color w:val="000000"/>
          <w:lang w:val="en-GB"/>
        </w:rPr>
        <w:t>C NMR spectra of</w:t>
      </w:r>
      <w:r w:rsidR="008D7141" w:rsidRPr="008D7141">
        <w:rPr>
          <w:rFonts w:cstheme="minorHAnsi"/>
          <w:noProof/>
          <w:color w:val="000000"/>
          <w:lang w:val="en-GB"/>
        </w:rPr>
        <w:t xml:space="preserve">(S)-4-amino-N-(1-((2-aminoethyl)amino)-3-(1H-indol-3-yl)-1-oxopropan-2-yl)-[1,1':2',1''-terphenyl]-3-carboxamide </w:t>
      </w:r>
      <w:r w:rsidRPr="00D90BDC">
        <w:rPr>
          <w:rFonts w:cstheme="minorHAnsi"/>
          <w:noProof/>
          <w:color w:val="000000"/>
          <w:lang w:val="en-GB"/>
        </w:rPr>
        <w:t>(</w:t>
      </w:r>
      <w:r w:rsidRPr="00D90BDC">
        <w:rPr>
          <w:rFonts w:cstheme="minorHAnsi"/>
          <w:b/>
          <w:bCs/>
          <w:noProof/>
          <w:color w:val="000000"/>
          <w:lang w:val="en-GB"/>
        </w:rPr>
        <w:t>14</w:t>
      </w:r>
      <w:r w:rsidRPr="00D90BDC">
        <w:rPr>
          <w:rFonts w:cstheme="minorHAnsi"/>
          <w:noProof/>
          <w:color w:val="000000"/>
          <w:lang w:val="en-GB"/>
        </w:rPr>
        <w:t>)</w:t>
      </w:r>
      <w:r w:rsidR="00514AE1">
        <w:rPr>
          <w:rFonts w:cstheme="minorHAnsi"/>
          <w:noProof/>
          <w:color w:val="000000"/>
          <w:lang w:val="en-GB"/>
        </w:rPr>
        <w:t>…………………………………29</w:t>
      </w:r>
    </w:p>
    <w:p w14:paraId="1546C788" w14:textId="5C88A2C0" w:rsidR="00224457" w:rsidRDefault="00342BB5" w:rsidP="00AA13FF">
      <w:pPr>
        <w:pStyle w:val="TOC1"/>
        <w:tabs>
          <w:tab w:val="right" w:leader="dot" w:pos="15388"/>
        </w:tabs>
        <w:rPr>
          <w:rStyle w:val="Hyperlink"/>
          <w:noProof/>
        </w:rPr>
      </w:pPr>
      <w:hyperlink w:anchor="_Toc143514930" w:history="1">
        <w:r w:rsidR="00224457" w:rsidRPr="00241BAD">
          <w:rPr>
            <w:rStyle w:val="Hyperlink"/>
            <w:noProof/>
            <w:vertAlign w:val="superscript"/>
          </w:rPr>
          <w:t>1</w:t>
        </w:r>
        <w:r w:rsidR="00224457" w:rsidRPr="00241BAD">
          <w:rPr>
            <w:rStyle w:val="Hyperlink"/>
            <w:noProof/>
          </w:rPr>
          <w:t xml:space="preserve">H NMR of </w:t>
        </w:r>
        <w:r w:rsidR="00224457" w:rsidRPr="00241BAD">
          <w:rPr>
            <w:rStyle w:val="Hyperlink"/>
            <w:i/>
            <w:iCs/>
            <w:noProof/>
          </w:rPr>
          <w:t>N</w:t>
        </w:r>
        <w:r w:rsidR="00224457" w:rsidRPr="00241BAD">
          <w:rPr>
            <w:rStyle w:val="Hyperlink"/>
            <w:noProof/>
          </w:rPr>
          <w:t>-(4-bromo-2-(((</w:t>
        </w:r>
        <w:r w:rsidR="00224457" w:rsidRPr="00241BAD">
          <w:rPr>
            <w:rStyle w:val="Hyperlink"/>
            <w:i/>
            <w:iCs/>
            <w:noProof/>
          </w:rPr>
          <w:t>S</w:t>
        </w:r>
        <w:r w:rsidR="00224457" w:rsidRPr="00241BAD">
          <w:rPr>
            <w:rStyle w:val="Hyperlink"/>
            <w:noProof/>
          </w:rPr>
          <w:t>)-1-((2-((</w:t>
        </w:r>
        <w:r w:rsidR="00224457" w:rsidRPr="00241BAD">
          <w:rPr>
            <w:rStyle w:val="Hyperlink"/>
            <w:i/>
            <w:iCs/>
            <w:noProof/>
          </w:rPr>
          <w:t>S</w:t>
        </w:r>
        <w:r w:rsidR="00224457" w:rsidRPr="00241BAD">
          <w:rPr>
            <w:rStyle w:val="Hyperlink"/>
            <w:noProof/>
          </w:rPr>
          <w:t>)-2,6-diaminohexanamido)ethyl)amino)-3-(1</w:t>
        </w:r>
        <w:r w:rsidR="00224457" w:rsidRPr="00241BAD">
          <w:rPr>
            <w:rStyle w:val="Hyperlink"/>
            <w:i/>
            <w:iCs/>
            <w:noProof/>
          </w:rPr>
          <w:t>H</w:t>
        </w:r>
        <w:r w:rsidR="00224457" w:rsidRPr="00241BAD">
          <w:rPr>
            <w:rStyle w:val="Hyperlink"/>
            <w:noProof/>
          </w:rPr>
          <w:t>-indol-3-yl)-1-oxopropan-2-yl)carbamoyl)phenyl)-2-naphthamide (</w:t>
        </w:r>
        <w:r w:rsidR="00224457" w:rsidRPr="00241BAD">
          <w:rPr>
            <w:rStyle w:val="Hyperlink"/>
            <w:b/>
            <w:bCs/>
            <w:noProof/>
          </w:rPr>
          <w:t>15</w:t>
        </w:r>
        <w:r w:rsidR="00514AE1">
          <w:rPr>
            <w:rStyle w:val="Hyperlink"/>
            <w:noProof/>
          </w:rPr>
          <w:t>………..</w:t>
        </w:r>
        <w:r w:rsidR="00514AE1">
          <w:rPr>
            <w:noProof/>
            <w:webHidden/>
          </w:rPr>
          <w:t>30</w:t>
        </w:r>
      </w:hyperlink>
    </w:p>
    <w:p w14:paraId="1D84A292" w14:textId="2EC496BD" w:rsidR="00AA13FF" w:rsidRPr="00AA13FF" w:rsidRDefault="00AA13FF" w:rsidP="00AA13FF">
      <w:pPr>
        <w:rPr>
          <w:rFonts w:cstheme="minorHAnsi"/>
        </w:rPr>
      </w:pPr>
      <w:r w:rsidRPr="00AA13FF">
        <w:rPr>
          <w:rFonts w:cstheme="minorHAnsi"/>
          <w:vertAlign w:val="superscript"/>
        </w:rPr>
        <w:t>13</w:t>
      </w:r>
      <w:r w:rsidRPr="00AA13FF">
        <w:rPr>
          <w:rFonts w:cstheme="minorHAnsi"/>
        </w:rPr>
        <w:t xml:space="preserve">C NMR of </w:t>
      </w:r>
      <w:r w:rsidRPr="00AA13FF">
        <w:rPr>
          <w:rFonts w:cstheme="minorHAnsi"/>
          <w:i/>
          <w:iCs/>
        </w:rPr>
        <w:t>N</w:t>
      </w:r>
      <w:r w:rsidRPr="00AA13FF">
        <w:rPr>
          <w:rFonts w:cstheme="minorHAnsi"/>
        </w:rPr>
        <w:t>-(4-bromo-2-(((S)-1-((2-((S)-2,6-diaminohexanamido)ethyl)amino)-3-(1</w:t>
      </w:r>
      <w:r w:rsidRPr="00AA13FF">
        <w:rPr>
          <w:rFonts w:cstheme="minorHAnsi"/>
          <w:i/>
          <w:iCs/>
        </w:rPr>
        <w:t>H</w:t>
      </w:r>
      <w:r w:rsidRPr="00AA13FF">
        <w:rPr>
          <w:rFonts w:cstheme="minorHAnsi"/>
        </w:rPr>
        <w:t>-indol-3-yl)-1-oxopropan-2-yl)carbamoyl)phenyl)-2-naphthamide (</w:t>
      </w:r>
      <w:r w:rsidRPr="00AA13FF">
        <w:rPr>
          <w:rFonts w:cstheme="minorHAnsi"/>
          <w:b/>
          <w:bCs/>
        </w:rPr>
        <w:t>15</w:t>
      </w:r>
      <w:r w:rsidRPr="00AA13FF">
        <w:rPr>
          <w:rFonts w:cstheme="minorHAnsi"/>
        </w:rPr>
        <w:t>)</w:t>
      </w:r>
      <w:r w:rsidR="00514AE1">
        <w:rPr>
          <w:rFonts w:cstheme="minorHAnsi"/>
        </w:rPr>
        <w:t>………..31</w:t>
      </w:r>
    </w:p>
    <w:p w14:paraId="24927B47" w14:textId="60BECA6C" w:rsidR="00AA13FF" w:rsidRPr="00AA13FF" w:rsidRDefault="00AA13FF" w:rsidP="00AA13FF">
      <w:pPr>
        <w:rPr>
          <w:rFonts w:cstheme="minorHAnsi"/>
        </w:rPr>
      </w:pPr>
      <w:r w:rsidRPr="00AA13FF">
        <w:rPr>
          <w:rFonts w:cstheme="minorHAnsi"/>
          <w:vertAlign w:val="superscript"/>
        </w:rPr>
        <w:t>1</w:t>
      </w:r>
      <w:r w:rsidRPr="00AA13FF">
        <w:rPr>
          <w:rFonts w:cstheme="minorHAnsi"/>
        </w:rPr>
        <w:t xml:space="preserve">HNMR of </w:t>
      </w:r>
      <w:r w:rsidRPr="00AA13FF">
        <w:rPr>
          <w:rFonts w:cstheme="minorHAnsi"/>
          <w:i/>
          <w:iCs/>
        </w:rPr>
        <w:t>N</w:t>
      </w:r>
      <w:r w:rsidRPr="00AA13FF">
        <w:rPr>
          <w:rFonts w:cstheme="minorHAnsi"/>
        </w:rPr>
        <w:t>-(4-bromo-2-(((S)-1-((2-((S)-2,6-diaminohexanamido)ethyl)amino)-3-(1</w:t>
      </w:r>
      <w:r w:rsidRPr="00AA13FF">
        <w:rPr>
          <w:rFonts w:cstheme="minorHAnsi"/>
          <w:i/>
          <w:iCs/>
        </w:rPr>
        <w:t>H</w:t>
      </w:r>
      <w:r w:rsidRPr="00AA13FF">
        <w:rPr>
          <w:rFonts w:cstheme="minorHAnsi"/>
        </w:rPr>
        <w:t>-indol-3-yl)-1-oxopropan-2-yl)carbamoyl)phenyl)-[1,1'-biphenyl]-3-carboxamide (</w:t>
      </w:r>
      <w:r w:rsidRPr="00AA13FF">
        <w:rPr>
          <w:rFonts w:cstheme="minorHAnsi"/>
          <w:b/>
          <w:bCs/>
        </w:rPr>
        <w:t>16</w:t>
      </w:r>
      <w:r w:rsidRPr="00AA13FF">
        <w:rPr>
          <w:rFonts w:cstheme="minorHAnsi"/>
        </w:rPr>
        <w:t>)</w:t>
      </w:r>
      <w:r w:rsidR="00514AE1">
        <w:rPr>
          <w:rFonts w:cstheme="minorHAnsi"/>
        </w:rPr>
        <w:t>..32</w:t>
      </w:r>
    </w:p>
    <w:p w14:paraId="33D99E8B" w14:textId="5F09F665" w:rsidR="00AA13FF" w:rsidRPr="00AA13FF" w:rsidRDefault="00AA13FF" w:rsidP="00AA13FF">
      <w:pPr>
        <w:rPr>
          <w:rFonts w:cstheme="minorHAnsi"/>
        </w:rPr>
      </w:pPr>
      <w:r w:rsidRPr="00AA13FF">
        <w:rPr>
          <w:rFonts w:cstheme="minorHAnsi"/>
          <w:vertAlign w:val="superscript"/>
        </w:rPr>
        <w:t>13</w:t>
      </w:r>
      <w:r w:rsidRPr="00AA13FF">
        <w:rPr>
          <w:rFonts w:cstheme="minorHAnsi"/>
        </w:rPr>
        <w:t xml:space="preserve">C NMR of </w:t>
      </w:r>
      <w:r w:rsidRPr="00AA13FF">
        <w:rPr>
          <w:rFonts w:cstheme="minorHAnsi"/>
          <w:i/>
          <w:iCs/>
        </w:rPr>
        <w:t>N</w:t>
      </w:r>
      <w:r w:rsidRPr="00AA13FF">
        <w:rPr>
          <w:rFonts w:cstheme="minorHAnsi"/>
        </w:rPr>
        <w:t>-(4-bromo-2-(((S)-1-((2-((S)-2,6-diaminohexanamido)ethyl)amino)-3-(1</w:t>
      </w:r>
      <w:r w:rsidRPr="00AA13FF">
        <w:rPr>
          <w:rFonts w:cstheme="minorHAnsi"/>
          <w:i/>
          <w:iCs/>
        </w:rPr>
        <w:t>H</w:t>
      </w:r>
      <w:r w:rsidRPr="00AA13FF">
        <w:rPr>
          <w:rFonts w:cstheme="minorHAnsi"/>
        </w:rPr>
        <w:t>-indol-3-yl)-1-oxopropan-2-yl)carbamoyl)phenyl)-[1,1'-biphenyl]-3-carboxamide (</w:t>
      </w:r>
      <w:r w:rsidRPr="00AA13FF">
        <w:rPr>
          <w:rFonts w:cstheme="minorHAnsi"/>
          <w:b/>
          <w:bCs/>
        </w:rPr>
        <w:t>16</w:t>
      </w:r>
      <w:r w:rsidRPr="00AA13FF">
        <w:rPr>
          <w:rFonts w:cstheme="minorHAnsi"/>
        </w:rPr>
        <w:t>)</w:t>
      </w:r>
      <w:r w:rsidR="00514AE1">
        <w:rPr>
          <w:rFonts w:cstheme="minorHAnsi"/>
        </w:rPr>
        <w:t>.33</w:t>
      </w:r>
    </w:p>
    <w:p w14:paraId="4D6B7106" w14:textId="79DA5B11" w:rsidR="00AA13FF" w:rsidRPr="00AA13FF" w:rsidRDefault="00AA13FF" w:rsidP="00AA13FF">
      <w:pPr>
        <w:rPr>
          <w:rFonts w:cstheme="minorHAnsi"/>
        </w:rPr>
      </w:pPr>
      <w:r w:rsidRPr="00AA13FF">
        <w:rPr>
          <w:rFonts w:cstheme="minorHAnsi"/>
          <w:vertAlign w:val="superscript"/>
        </w:rPr>
        <w:t>1</w:t>
      </w:r>
      <w:r w:rsidRPr="00AA13FF">
        <w:rPr>
          <w:rFonts w:cstheme="minorHAnsi"/>
        </w:rPr>
        <w:t xml:space="preserve">H NMR of </w:t>
      </w:r>
      <w:r w:rsidRPr="00AA13FF">
        <w:rPr>
          <w:rFonts w:cstheme="minorHAnsi"/>
          <w:i/>
          <w:iCs/>
        </w:rPr>
        <w:t>N</w:t>
      </w:r>
      <w:r w:rsidRPr="00AA13FF">
        <w:rPr>
          <w:rFonts w:cstheme="minorHAnsi"/>
        </w:rPr>
        <w:t>-(4-bromo-2-(((S)-1-((2-((S)-2,6-diaminohexanamido)ethyl)amino)-3-(1</w:t>
      </w:r>
      <w:r w:rsidRPr="00AA13FF">
        <w:rPr>
          <w:rFonts w:cstheme="minorHAnsi"/>
          <w:i/>
          <w:iCs/>
        </w:rPr>
        <w:t>H</w:t>
      </w:r>
      <w:r w:rsidRPr="00AA13FF">
        <w:rPr>
          <w:rFonts w:cstheme="minorHAnsi"/>
        </w:rPr>
        <w:t>-indol-3-yl)-1-oxopropan-2-yl)carbamoyl)phenyl)-[1,1'-biphenyl]-4-carboxamide (</w:t>
      </w:r>
      <w:r w:rsidRPr="00AA13FF">
        <w:rPr>
          <w:rFonts w:cstheme="minorHAnsi"/>
          <w:b/>
          <w:bCs/>
        </w:rPr>
        <w:t>17</w:t>
      </w:r>
      <w:r w:rsidRPr="00AA13FF">
        <w:rPr>
          <w:rFonts w:cstheme="minorHAnsi"/>
        </w:rPr>
        <w:t>)</w:t>
      </w:r>
      <w:r w:rsidR="00514AE1">
        <w:rPr>
          <w:rFonts w:cstheme="minorHAnsi"/>
        </w:rPr>
        <w:t>.34</w:t>
      </w:r>
    </w:p>
    <w:p w14:paraId="2DDBC9F3" w14:textId="71EFD2BF" w:rsidR="00AA13FF" w:rsidRPr="00AA13FF" w:rsidRDefault="00AA13FF" w:rsidP="00AA13FF">
      <w:pPr>
        <w:rPr>
          <w:rFonts w:cstheme="minorHAnsi"/>
        </w:rPr>
      </w:pPr>
      <w:r w:rsidRPr="00AA13FF">
        <w:rPr>
          <w:rFonts w:cstheme="minorHAnsi"/>
          <w:vertAlign w:val="superscript"/>
        </w:rPr>
        <w:t>13</w:t>
      </w:r>
      <w:r w:rsidRPr="00AA13FF">
        <w:rPr>
          <w:rFonts w:cstheme="minorHAnsi"/>
        </w:rPr>
        <w:t xml:space="preserve">C NMR of </w:t>
      </w:r>
      <w:r w:rsidRPr="00AA13FF">
        <w:rPr>
          <w:rFonts w:cstheme="minorHAnsi"/>
          <w:i/>
          <w:iCs/>
        </w:rPr>
        <w:t>N</w:t>
      </w:r>
      <w:r w:rsidRPr="00AA13FF">
        <w:rPr>
          <w:rFonts w:cstheme="minorHAnsi"/>
        </w:rPr>
        <w:t>-(4-bromo-2-(((S)-1-((2-((S)-2,6-diaminohexanamido)ethyl)amino)-3-(1</w:t>
      </w:r>
      <w:r w:rsidRPr="00AA13FF">
        <w:rPr>
          <w:rFonts w:cstheme="minorHAnsi"/>
          <w:i/>
          <w:iCs/>
        </w:rPr>
        <w:t>H</w:t>
      </w:r>
      <w:r w:rsidRPr="00AA13FF">
        <w:rPr>
          <w:rFonts w:cstheme="minorHAnsi"/>
        </w:rPr>
        <w:t>-indol-3-yl)-1-oxopropan-2-yl)carbamoyl)phenyl)-[1,1'-biphenyl]-4-carboxamide (</w:t>
      </w:r>
      <w:r w:rsidRPr="00AA13FF">
        <w:rPr>
          <w:rFonts w:cstheme="minorHAnsi"/>
          <w:b/>
          <w:bCs/>
        </w:rPr>
        <w:t>17</w:t>
      </w:r>
      <w:r w:rsidRPr="00AA13FF">
        <w:rPr>
          <w:rFonts w:cstheme="minorHAnsi"/>
        </w:rPr>
        <w:t>)</w:t>
      </w:r>
      <w:r w:rsidR="00514AE1">
        <w:rPr>
          <w:rFonts w:cstheme="minorHAnsi"/>
        </w:rPr>
        <w:t>.35</w:t>
      </w:r>
    </w:p>
    <w:p w14:paraId="517D4275" w14:textId="77777777" w:rsidR="00AA13FF" w:rsidRDefault="00AA13FF" w:rsidP="00AA13FF">
      <w:pPr>
        <w:rPr>
          <w:rFonts w:ascii="Times New Roman" w:hAnsi="Times New Roman" w:cs="Times New Roman"/>
          <w:sz w:val="28"/>
          <w:szCs w:val="28"/>
        </w:rPr>
      </w:pPr>
    </w:p>
    <w:p w14:paraId="1B888016" w14:textId="77777777" w:rsidR="00AA13FF" w:rsidRPr="00224457" w:rsidRDefault="00AA13FF" w:rsidP="00AA13F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28588A" w14:textId="77777777" w:rsidR="00AA13FF" w:rsidRPr="00224457" w:rsidRDefault="00AA13FF" w:rsidP="00AA13F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E440B0" w14:textId="77777777" w:rsidR="00AA13FF" w:rsidRPr="008D35FD" w:rsidRDefault="00AA13FF" w:rsidP="00AA13F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FE39A4" w14:textId="77777777" w:rsidR="00AA13FF" w:rsidRPr="00AA13FF" w:rsidRDefault="00AA13FF" w:rsidP="00AA13FF">
      <w:pPr>
        <w:rPr>
          <w:lang w:eastAsia="ja-JP"/>
        </w:rPr>
      </w:pPr>
    </w:p>
    <w:p w14:paraId="7F9AD17D" w14:textId="576177B5" w:rsidR="007C74DE" w:rsidRDefault="00BF172E" w:rsidP="007568A4">
      <w:pPr>
        <w:pStyle w:val="nmr"/>
        <w:ind w:left="0"/>
        <w:jc w:val="left"/>
        <w:rPr>
          <w:rStyle w:val="nmrChar"/>
          <w:vertAlign w:val="superscript"/>
        </w:rPr>
      </w:pPr>
      <w:r>
        <w:rPr>
          <w:b/>
          <w:sz w:val="24"/>
          <w:szCs w:val="24"/>
        </w:rPr>
        <w:lastRenderedPageBreak/>
        <w:fldChar w:fldCharType="end"/>
      </w:r>
      <w:bookmarkStart w:id="0" w:name="_Toc514245545"/>
    </w:p>
    <w:p w14:paraId="1C34B1BD" w14:textId="77777777" w:rsidR="00224457" w:rsidRDefault="00224457" w:rsidP="00AA13FF">
      <w:pPr>
        <w:rPr>
          <w:rStyle w:val="nmrChar"/>
          <w:vertAlign w:val="superscript"/>
        </w:rPr>
      </w:pPr>
      <w:bookmarkStart w:id="1" w:name="_Toc143514905"/>
    </w:p>
    <w:p w14:paraId="6AA8F278" w14:textId="77777777" w:rsidR="00224457" w:rsidRDefault="00224457" w:rsidP="00DC433E">
      <w:pPr>
        <w:rPr>
          <w:rStyle w:val="nmrChar"/>
          <w:vertAlign w:val="superscript"/>
        </w:rPr>
      </w:pPr>
    </w:p>
    <w:p w14:paraId="15FE94C9" w14:textId="77777777" w:rsidR="00224457" w:rsidRDefault="00224457" w:rsidP="008F699A">
      <w:pPr>
        <w:jc w:val="center"/>
        <w:rPr>
          <w:rStyle w:val="nmrChar"/>
          <w:vertAlign w:val="superscript"/>
        </w:rPr>
      </w:pPr>
    </w:p>
    <w:p w14:paraId="7518EAE8" w14:textId="6E6AE5CB" w:rsidR="008F699A" w:rsidRDefault="008F699A" w:rsidP="008F699A">
      <w:pPr>
        <w:jc w:val="center"/>
        <w:rPr>
          <w:rStyle w:val="nmrChar"/>
        </w:rPr>
      </w:pPr>
      <w:r w:rsidRPr="00D629AF">
        <w:rPr>
          <w:rStyle w:val="nmrChar"/>
          <w:vertAlign w:val="superscript"/>
        </w:rPr>
        <w:t>1</w:t>
      </w:r>
      <w:r>
        <w:rPr>
          <w:rStyle w:val="nmrChar"/>
        </w:rPr>
        <w:t xml:space="preserve">H </w:t>
      </w:r>
      <w:r w:rsidRPr="00D629AF">
        <w:rPr>
          <w:rStyle w:val="nmrChar"/>
        </w:rPr>
        <w:t>NMR spectra of (</w:t>
      </w:r>
      <w:r w:rsidRPr="00D629AF">
        <w:rPr>
          <w:rStyle w:val="nmrChar"/>
          <w:i/>
        </w:rPr>
        <w:t>S</w:t>
      </w:r>
      <w:r w:rsidRPr="00D629AF">
        <w:rPr>
          <w:rStyle w:val="nmrChar"/>
        </w:rPr>
        <w:t>)-</w:t>
      </w:r>
      <w:r w:rsidRPr="00D629AF">
        <w:rPr>
          <w:rStyle w:val="nmrChar"/>
          <w:i/>
        </w:rPr>
        <w:t>N</w:t>
      </w:r>
      <w:r w:rsidRPr="00D629AF">
        <w:rPr>
          <w:rStyle w:val="nmrChar"/>
        </w:rPr>
        <w:t>-(2-((1-((2-aminoethyl)amino)-3-(1</w:t>
      </w:r>
      <w:r w:rsidRPr="00D629AF">
        <w:rPr>
          <w:rStyle w:val="nmrChar"/>
          <w:i/>
        </w:rPr>
        <w:t>H</w:t>
      </w:r>
      <w:r w:rsidRPr="00D629AF">
        <w:rPr>
          <w:rStyle w:val="nmrChar"/>
        </w:rPr>
        <w:t>-indol-3-yl)-1-oxopropan-2-yl)carbamoyl)phenyl)-2-naphthamide (</w:t>
      </w:r>
      <w:r w:rsidR="007C74DE">
        <w:rPr>
          <w:rStyle w:val="nmrChar"/>
          <w:b/>
        </w:rPr>
        <w:t>1</w:t>
      </w:r>
      <w:r w:rsidRPr="00D629AF">
        <w:rPr>
          <w:rStyle w:val="nmrChar"/>
        </w:rPr>
        <w:t>)</w:t>
      </w:r>
      <w:bookmarkEnd w:id="1"/>
    </w:p>
    <w:p w14:paraId="7A9E223A" w14:textId="5605E236" w:rsidR="004D2140" w:rsidRPr="007F2BAE" w:rsidRDefault="007F2BAE" w:rsidP="007F2BAE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bookmarkStart w:id="2" w:name="_Toc143514906"/>
      <w:r>
        <w:rPr>
          <w:rStyle w:val="nmrChar"/>
          <w:noProof/>
        </w:rPr>
        <w:lastRenderedPageBreak/>
        <w:drawing>
          <wp:inline distT="0" distB="0" distL="0" distR="0" wp14:anchorId="49DFE0B4" wp14:editId="4DE82CAC">
            <wp:extent cx="9313447" cy="5854700"/>
            <wp:effectExtent l="0" t="0" r="2540" b="0"/>
            <wp:docPr id="1143951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050" cy="5866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p w14:paraId="0C8009B8" w14:textId="57D4C47C" w:rsidR="004D2140" w:rsidRDefault="004D2140" w:rsidP="009C6440">
      <w:pPr>
        <w:jc w:val="center"/>
      </w:pPr>
    </w:p>
    <w:p w14:paraId="2B5B72C2" w14:textId="7C179BDC" w:rsidR="009C6440" w:rsidRDefault="009C6440" w:rsidP="009C6440">
      <w:pPr>
        <w:jc w:val="center"/>
        <w:rPr>
          <w:rStyle w:val="nmrChar"/>
        </w:rPr>
      </w:pPr>
      <w:bookmarkStart w:id="3" w:name="_Toc143514907"/>
      <w:r w:rsidRPr="00D629AF">
        <w:rPr>
          <w:rStyle w:val="nmrChar"/>
          <w:vertAlign w:val="superscript"/>
        </w:rPr>
        <w:t>13</w:t>
      </w:r>
      <w:r w:rsidRPr="00D629AF">
        <w:rPr>
          <w:rStyle w:val="nmrChar"/>
        </w:rPr>
        <w:t>C NMR spectra of (</w:t>
      </w:r>
      <w:r w:rsidRPr="00D629AF">
        <w:rPr>
          <w:rStyle w:val="nmrChar"/>
          <w:i/>
        </w:rPr>
        <w:t>S</w:t>
      </w:r>
      <w:r w:rsidRPr="00D629AF">
        <w:rPr>
          <w:rStyle w:val="nmrChar"/>
        </w:rPr>
        <w:t>)-</w:t>
      </w:r>
      <w:r w:rsidRPr="00D629AF">
        <w:rPr>
          <w:rStyle w:val="nmrChar"/>
          <w:i/>
        </w:rPr>
        <w:t>N</w:t>
      </w:r>
      <w:r w:rsidRPr="00D629AF">
        <w:rPr>
          <w:rStyle w:val="nmrChar"/>
        </w:rPr>
        <w:t>-(2-((1-((2-aminoethyl)amino)-3-(1</w:t>
      </w:r>
      <w:r w:rsidRPr="00D629AF">
        <w:rPr>
          <w:rStyle w:val="nmrChar"/>
          <w:i/>
        </w:rPr>
        <w:t>H</w:t>
      </w:r>
      <w:r w:rsidRPr="00D629AF">
        <w:rPr>
          <w:rStyle w:val="nmrChar"/>
        </w:rPr>
        <w:t>-indol-3-yl)-1-oxopropan-2-yl)carbamoyl)phenyl)-2-naphthamide (</w:t>
      </w:r>
      <w:r w:rsidR="004F5189">
        <w:rPr>
          <w:rStyle w:val="nmrChar"/>
          <w:b/>
        </w:rPr>
        <w:t>1</w:t>
      </w:r>
      <w:r w:rsidRPr="00D629AF">
        <w:rPr>
          <w:rStyle w:val="nmrChar"/>
        </w:rPr>
        <w:t>)</w:t>
      </w:r>
      <w:bookmarkEnd w:id="0"/>
      <w:bookmarkEnd w:id="3"/>
    </w:p>
    <w:p w14:paraId="3731BE6E" w14:textId="5C954F86" w:rsidR="007E4D07" w:rsidRDefault="004D2140" w:rsidP="00706826">
      <w:r>
        <w:rPr>
          <w:noProof/>
          <w:lang w:eastAsia="en-AU"/>
        </w:rPr>
        <w:lastRenderedPageBreak/>
        <w:drawing>
          <wp:anchor distT="0" distB="0" distL="114300" distR="114300" simplePos="0" relativeHeight="251743232" behindDoc="0" locked="0" layoutInCell="1" allowOverlap="1" wp14:anchorId="0820850A" wp14:editId="4E571E21">
            <wp:simplePos x="0" y="0"/>
            <wp:positionH relativeFrom="column">
              <wp:posOffset>7261007</wp:posOffset>
            </wp:positionH>
            <wp:positionV relativeFrom="paragraph">
              <wp:posOffset>518700</wp:posOffset>
            </wp:positionV>
            <wp:extent cx="1708150" cy="3476625"/>
            <wp:effectExtent l="0" t="0" r="6350" b="9525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26">
        <w:rPr>
          <w:noProof/>
          <w:lang w:eastAsia="en-AU"/>
        </w:rPr>
        <w:drawing>
          <wp:inline distT="0" distB="0" distL="0" distR="0" wp14:anchorId="2BE09CB0" wp14:editId="3C22A688">
            <wp:extent cx="8680842" cy="5926679"/>
            <wp:effectExtent l="0" t="0" r="6350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471" cy="593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7F311" w14:textId="504FB3FE" w:rsidR="00642F1E" w:rsidRPr="005B5C57" w:rsidRDefault="00642F1E" w:rsidP="00642F1E">
      <w:pPr>
        <w:pStyle w:val="nmr"/>
      </w:pPr>
      <w:bookmarkStart w:id="4" w:name="_Toc512882693"/>
      <w:bookmarkStart w:id="5" w:name="_Toc514245546"/>
      <w:bookmarkStart w:id="6" w:name="_Toc143514908"/>
      <w:r w:rsidRPr="007C434B">
        <w:rPr>
          <w:vertAlign w:val="superscript"/>
        </w:rPr>
        <w:t>1</w:t>
      </w:r>
      <w:r w:rsidRPr="007C434B">
        <w:t>H NMR spectra of</w:t>
      </w:r>
      <w:r>
        <w:t xml:space="preserve"> </w:t>
      </w:r>
      <w:r w:rsidRPr="00BF48A4">
        <w:t>(</w:t>
      </w:r>
      <w:r w:rsidRPr="00BF48A4">
        <w:rPr>
          <w:i/>
        </w:rPr>
        <w:t>S</w:t>
      </w:r>
      <w:r w:rsidRPr="00BF48A4">
        <w:t>)-</w:t>
      </w:r>
      <w:r w:rsidRPr="00BF48A4">
        <w:rPr>
          <w:i/>
        </w:rPr>
        <w:t>N</w:t>
      </w:r>
      <w:r w:rsidRPr="00BF48A4">
        <w:t>-(2-((1-((2-aminoethyl)amino)-3-(</w:t>
      </w:r>
      <w:r w:rsidRPr="00BF48A4">
        <w:rPr>
          <w:i/>
        </w:rPr>
        <w:t>1H</w:t>
      </w:r>
      <w:r w:rsidRPr="00BF48A4">
        <w:t xml:space="preserve">-indol-3-yl)-1-oxopropan-2-yl)carbamoyl)-4-fluorophenyl)-2-naphthamide </w:t>
      </w:r>
      <w:r>
        <w:t>(</w:t>
      </w:r>
      <w:r w:rsidR="004F5189">
        <w:rPr>
          <w:b/>
        </w:rPr>
        <w:t>2</w:t>
      </w:r>
      <w:r>
        <w:t>)</w:t>
      </w:r>
      <w:bookmarkEnd w:id="4"/>
      <w:bookmarkEnd w:id="5"/>
      <w:bookmarkEnd w:id="6"/>
      <w:r>
        <w:t xml:space="preserve"> </w:t>
      </w:r>
    </w:p>
    <w:p w14:paraId="24E6AD1A" w14:textId="7E54507B" w:rsidR="00331DCC" w:rsidRDefault="00A87CD8" w:rsidP="00642F1E">
      <w:r>
        <w:rPr>
          <w:noProof/>
          <w:lang w:eastAsia="en-AU"/>
        </w:rPr>
        <w:lastRenderedPageBreak/>
        <w:drawing>
          <wp:anchor distT="0" distB="0" distL="114300" distR="114300" simplePos="0" relativeHeight="251745280" behindDoc="0" locked="0" layoutInCell="1" allowOverlap="1" wp14:anchorId="721F7ABA" wp14:editId="3CB4190C">
            <wp:simplePos x="0" y="0"/>
            <wp:positionH relativeFrom="column">
              <wp:posOffset>5157194</wp:posOffset>
            </wp:positionH>
            <wp:positionV relativeFrom="paragraph">
              <wp:posOffset>744220</wp:posOffset>
            </wp:positionV>
            <wp:extent cx="2165350" cy="4140835"/>
            <wp:effectExtent l="0" t="0" r="6350" b="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inline distT="0" distB="0" distL="0" distR="0" wp14:anchorId="6431B55A" wp14:editId="46C49350">
            <wp:extent cx="9098280" cy="6181344"/>
            <wp:effectExtent l="0" t="0" r="7620" b="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280" cy="618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4748" w14:textId="7EBBCF0E" w:rsidR="00642F1E" w:rsidRPr="005B5C57" w:rsidRDefault="00642F1E" w:rsidP="00642F1E">
      <w:pPr>
        <w:pStyle w:val="nmr"/>
      </w:pPr>
      <w:bookmarkStart w:id="7" w:name="_Toc514245547"/>
      <w:bookmarkStart w:id="8" w:name="_Toc143514909"/>
      <w:r w:rsidRPr="007C434B">
        <w:rPr>
          <w:vertAlign w:val="superscript"/>
        </w:rPr>
        <w:lastRenderedPageBreak/>
        <w:t>13</w:t>
      </w:r>
      <w:r w:rsidRPr="007C434B">
        <w:t>C NMR spectra of</w:t>
      </w:r>
      <w:r>
        <w:t xml:space="preserve"> </w:t>
      </w:r>
      <w:r w:rsidRPr="00BF48A4">
        <w:t>(</w:t>
      </w:r>
      <w:r w:rsidRPr="00BF48A4">
        <w:rPr>
          <w:i/>
        </w:rPr>
        <w:t>S</w:t>
      </w:r>
      <w:r w:rsidRPr="00BF48A4">
        <w:t>)-</w:t>
      </w:r>
      <w:r w:rsidRPr="00BF48A4">
        <w:rPr>
          <w:i/>
        </w:rPr>
        <w:t>N</w:t>
      </w:r>
      <w:r w:rsidRPr="00BF48A4">
        <w:t>-(2-((1-((2-aminoethyl)amino)-3-(</w:t>
      </w:r>
      <w:r w:rsidRPr="00BF48A4">
        <w:rPr>
          <w:i/>
        </w:rPr>
        <w:t>1H</w:t>
      </w:r>
      <w:r w:rsidRPr="00BF48A4">
        <w:t xml:space="preserve">-indol-3-yl)-1-oxopropan-2-yl)carbamoyl)-4-fluorophenyl)-2-naphthamide </w:t>
      </w:r>
      <w:r>
        <w:t>(</w:t>
      </w:r>
      <w:r w:rsidR="004F5189">
        <w:rPr>
          <w:b/>
        </w:rPr>
        <w:t>2</w:t>
      </w:r>
      <w:r>
        <w:t>)</w:t>
      </w:r>
      <w:bookmarkEnd w:id="7"/>
      <w:bookmarkEnd w:id="8"/>
      <w:r>
        <w:t xml:space="preserve"> </w:t>
      </w:r>
    </w:p>
    <w:p w14:paraId="45D12087" w14:textId="2DFF5DDE" w:rsidR="00331DCC" w:rsidRDefault="00102E74" w:rsidP="00973BB6">
      <w:r>
        <w:rPr>
          <w:noProof/>
          <w:lang w:eastAsia="en-AU"/>
        </w:rPr>
        <w:drawing>
          <wp:anchor distT="0" distB="0" distL="114300" distR="114300" simplePos="0" relativeHeight="251747328" behindDoc="0" locked="0" layoutInCell="1" allowOverlap="1" wp14:anchorId="48ADEB72" wp14:editId="02823523">
            <wp:simplePos x="0" y="0"/>
            <wp:positionH relativeFrom="column">
              <wp:posOffset>7020560</wp:posOffset>
            </wp:positionH>
            <wp:positionV relativeFrom="paragraph">
              <wp:posOffset>795655</wp:posOffset>
            </wp:positionV>
            <wp:extent cx="1612900" cy="3484880"/>
            <wp:effectExtent l="0" t="0" r="6350" b="127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045">
        <w:rPr>
          <w:noProof/>
          <w:lang w:eastAsia="en-AU"/>
        </w:rPr>
        <w:drawing>
          <wp:inline distT="0" distB="0" distL="0" distR="0" wp14:anchorId="6A56F90B" wp14:editId="589D9930">
            <wp:extent cx="9075600" cy="6026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600" cy="6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04094" w14:textId="48D755F1" w:rsidR="00642F1E" w:rsidRPr="005B5C57" w:rsidRDefault="00642F1E" w:rsidP="00642F1E">
      <w:pPr>
        <w:pStyle w:val="nmr"/>
      </w:pPr>
      <w:bookmarkStart w:id="9" w:name="_Toc512882694"/>
      <w:bookmarkStart w:id="10" w:name="_Toc514245548"/>
      <w:bookmarkStart w:id="11" w:name="_Toc143514910"/>
      <w:r w:rsidRPr="007C434B">
        <w:rPr>
          <w:vertAlign w:val="superscript"/>
        </w:rPr>
        <w:lastRenderedPageBreak/>
        <w:t>1</w:t>
      </w:r>
      <w:r w:rsidRPr="007C434B">
        <w:t xml:space="preserve">H </w:t>
      </w:r>
      <w:r>
        <w:t xml:space="preserve">NMR </w:t>
      </w:r>
      <w:r w:rsidRPr="007C434B">
        <w:t>spectra of</w:t>
      </w:r>
      <w:r>
        <w:t xml:space="preserve"> </w:t>
      </w:r>
      <w:r w:rsidRPr="000D02EB">
        <w:t>(</w:t>
      </w:r>
      <w:r w:rsidRPr="000D02EB">
        <w:rPr>
          <w:i/>
        </w:rPr>
        <w:t>S</w:t>
      </w:r>
      <w:r w:rsidRPr="000D02EB">
        <w:t>)-</w:t>
      </w:r>
      <w:r w:rsidRPr="000D02EB">
        <w:rPr>
          <w:i/>
        </w:rPr>
        <w:t>N</w:t>
      </w:r>
      <w:r w:rsidRPr="000D02EB">
        <w:t>-(2-((1-((2-aminoethyl)amino)-3-(</w:t>
      </w:r>
      <w:r w:rsidRPr="000D02EB">
        <w:rPr>
          <w:i/>
        </w:rPr>
        <w:t>1H</w:t>
      </w:r>
      <w:r w:rsidRPr="000D02EB">
        <w:t xml:space="preserve">-indol-3-yl)-1-oxopropan-2-yl)carbamoyl)-4-chlorophenyl)-2-naphthamide </w:t>
      </w:r>
      <w:r>
        <w:t>(</w:t>
      </w:r>
      <w:r w:rsidR="004F5189">
        <w:rPr>
          <w:b/>
        </w:rPr>
        <w:t>3</w:t>
      </w:r>
      <w:r>
        <w:t>)</w:t>
      </w:r>
      <w:bookmarkEnd w:id="9"/>
      <w:bookmarkEnd w:id="10"/>
      <w:bookmarkEnd w:id="11"/>
      <w:r>
        <w:t xml:space="preserve"> </w:t>
      </w:r>
    </w:p>
    <w:p w14:paraId="766FE316" w14:textId="77777777" w:rsidR="007E4D07" w:rsidRDefault="00973BB6" w:rsidP="00973BB6">
      <w:r>
        <w:rPr>
          <w:noProof/>
          <w:lang w:eastAsia="en-AU"/>
        </w:rPr>
        <w:drawing>
          <wp:inline distT="0" distB="0" distL="0" distR="0" wp14:anchorId="41F4342E" wp14:editId="127A5911">
            <wp:extent cx="9208008" cy="617220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008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F9518" w14:textId="5584EFF5" w:rsidR="00642F1E" w:rsidRPr="005B5C57" w:rsidRDefault="00642F1E" w:rsidP="00642F1E">
      <w:pPr>
        <w:pStyle w:val="nmr"/>
      </w:pPr>
      <w:bookmarkStart w:id="12" w:name="_Toc514245549"/>
      <w:bookmarkStart w:id="13" w:name="_Toc143514911"/>
      <w:r w:rsidRPr="007C434B">
        <w:rPr>
          <w:vertAlign w:val="superscript"/>
        </w:rPr>
        <w:lastRenderedPageBreak/>
        <w:t>13</w:t>
      </w:r>
      <w:r w:rsidRPr="007C434B">
        <w:t>C NMR spectra of</w:t>
      </w:r>
      <w:r>
        <w:t xml:space="preserve"> </w:t>
      </w:r>
      <w:r w:rsidRPr="000D02EB">
        <w:t>(</w:t>
      </w:r>
      <w:r w:rsidRPr="000D02EB">
        <w:rPr>
          <w:i/>
        </w:rPr>
        <w:t>S</w:t>
      </w:r>
      <w:r w:rsidRPr="000D02EB">
        <w:t>)-</w:t>
      </w:r>
      <w:r w:rsidRPr="000D02EB">
        <w:rPr>
          <w:i/>
        </w:rPr>
        <w:t>N</w:t>
      </w:r>
      <w:r w:rsidRPr="000D02EB">
        <w:t>-(2-((1-((2-aminoethyl)amino)-3-(</w:t>
      </w:r>
      <w:r w:rsidRPr="000D02EB">
        <w:rPr>
          <w:i/>
        </w:rPr>
        <w:t>1H</w:t>
      </w:r>
      <w:r w:rsidRPr="000D02EB">
        <w:t xml:space="preserve">-indol-3-yl)-1-oxopropan-2-yl)carbamoyl)-4-chlorophenyl)-2-naphthamide </w:t>
      </w:r>
      <w:r>
        <w:t>(</w:t>
      </w:r>
      <w:r w:rsidR="004F5189">
        <w:rPr>
          <w:b/>
        </w:rPr>
        <w:t>3</w:t>
      </w:r>
      <w:r>
        <w:t>)</w:t>
      </w:r>
      <w:bookmarkEnd w:id="12"/>
      <w:bookmarkEnd w:id="13"/>
      <w:r>
        <w:t xml:space="preserve"> </w:t>
      </w:r>
    </w:p>
    <w:p w14:paraId="5178D540" w14:textId="77777777" w:rsidR="00331DCC" w:rsidRDefault="00973BB6" w:rsidP="00973BB6">
      <w:r>
        <w:rPr>
          <w:noProof/>
          <w:lang w:eastAsia="en-AU"/>
        </w:rPr>
        <w:drawing>
          <wp:anchor distT="0" distB="0" distL="114300" distR="114300" simplePos="0" relativeHeight="251749376" behindDoc="0" locked="0" layoutInCell="1" allowOverlap="1" wp14:anchorId="3CB18345" wp14:editId="0105B780">
            <wp:simplePos x="0" y="0"/>
            <wp:positionH relativeFrom="column">
              <wp:posOffset>7225086</wp:posOffset>
            </wp:positionH>
            <wp:positionV relativeFrom="paragraph">
              <wp:posOffset>1158737</wp:posOffset>
            </wp:positionV>
            <wp:extent cx="1457960" cy="3407410"/>
            <wp:effectExtent l="0" t="0" r="8890" b="254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inline distT="0" distB="0" distL="0" distR="0" wp14:anchorId="535D5D46" wp14:editId="03B7B907">
            <wp:extent cx="9025128" cy="6117336"/>
            <wp:effectExtent l="0" t="0" r="508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128" cy="611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D3158" w14:textId="3B3D5DDC" w:rsidR="003A1C63" w:rsidRDefault="003A1C63" w:rsidP="003A1C63">
      <w:pPr>
        <w:pStyle w:val="nmr"/>
      </w:pPr>
      <w:bookmarkStart w:id="14" w:name="_Toc514245550"/>
      <w:bookmarkStart w:id="15" w:name="_Toc143514912"/>
      <w:r w:rsidRPr="007C434B">
        <w:rPr>
          <w:vertAlign w:val="superscript"/>
        </w:rPr>
        <w:lastRenderedPageBreak/>
        <w:t>1</w:t>
      </w:r>
      <w:r w:rsidRPr="007C434B">
        <w:t>H NMR spectra of</w:t>
      </w:r>
      <w:r>
        <w:t xml:space="preserve"> </w:t>
      </w:r>
      <w:r w:rsidRPr="00AE7F2F">
        <w:t>(</w:t>
      </w:r>
      <w:r w:rsidRPr="00AE7F2F">
        <w:rPr>
          <w:i/>
        </w:rPr>
        <w:t>S</w:t>
      </w:r>
      <w:r w:rsidRPr="00AE7F2F">
        <w:t>)-</w:t>
      </w:r>
      <w:r w:rsidRPr="00AE7F2F">
        <w:rPr>
          <w:i/>
        </w:rPr>
        <w:t>N</w:t>
      </w:r>
      <w:r w:rsidRPr="00AE7F2F">
        <w:t>-(2-((1-((2-aminoethyl)amino)-3-(</w:t>
      </w:r>
      <w:r w:rsidRPr="00AE7F2F">
        <w:rPr>
          <w:i/>
        </w:rPr>
        <w:t>1H</w:t>
      </w:r>
      <w:r w:rsidRPr="00AE7F2F">
        <w:t xml:space="preserve">-indol-3-yl)-1-oxopropan-2-yl)carbamoyl)-4-bromophenyl)-2-naphthamide </w:t>
      </w:r>
      <w:r>
        <w:t>(</w:t>
      </w:r>
      <w:r w:rsidR="004F5189">
        <w:rPr>
          <w:b/>
        </w:rPr>
        <w:t>4</w:t>
      </w:r>
      <w:r>
        <w:t xml:space="preserve"> )</w:t>
      </w:r>
      <w:bookmarkEnd w:id="14"/>
      <w:bookmarkEnd w:id="15"/>
    </w:p>
    <w:p w14:paraId="5D997F7C" w14:textId="77777777" w:rsidR="000E5A9B" w:rsidRDefault="00DD676A" w:rsidP="00DD676A">
      <w:r>
        <w:rPr>
          <w:noProof/>
          <w:lang w:eastAsia="en-AU"/>
        </w:rPr>
        <w:drawing>
          <wp:inline distT="0" distB="0" distL="0" distR="0" wp14:anchorId="3166D231" wp14:editId="12BAE6D8">
            <wp:extent cx="9144000" cy="6199632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9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E6CDF" w14:textId="7BA07D07" w:rsidR="003A1C63" w:rsidRDefault="003A1C63" w:rsidP="003A1C63">
      <w:pPr>
        <w:jc w:val="center"/>
      </w:pPr>
      <w:bookmarkStart w:id="16" w:name="_Toc514245551"/>
      <w:bookmarkStart w:id="17" w:name="_Toc143514913"/>
      <w:r w:rsidRPr="00FD48EB">
        <w:rPr>
          <w:rStyle w:val="nmrChar"/>
          <w:vertAlign w:val="superscript"/>
        </w:rPr>
        <w:lastRenderedPageBreak/>
        <w:t>13</w:t>
      </w:r>
      <w:r w:rsidRPr="00FD48EB">
        <w:rPr>
          <w:rStyle w:val="nmrChar"/>
        </w:rPr>
        <w:t>C NMR spectra of (</w:t>
      </w:r>
      <w:r w:rsidRPr="00FD48EB">
        <w:rPr>
          <w:rStyle w:val="nmrChar"/>
          <w:i/>
        </w:rPr>
        <w:t>S</w:t>
      </w:r>
      <w:r w:rsidRPr="00FD48EB">
        <w:rPr>
          <w:rStyle w:val="nmrChar"/>
        </w:rPr>
        <w:t>)-</w:t>
      </w:r>
      <w:r w:rsidRPr="00FD48EB">
        <w:rPr>
          <w:rStyle w:val="nmrChar"/>
          <w:i/>
        </w:rPr>
        <w:t>N</w:t>
      </w:r>
      <w:r w:rsidRPr="00FD48EB">
        <w:rPr>
          <w:rStyle w:val="nmrChar"/>
        </w:rPr>
        <w:t>-(2-((1-((2-aminoethyl)amino)-3-(1</w:t>
      </w:r>
      <w:r w:rsidRPr="00FD48EB">
        <w:rPr>
          <w:rStyle w:val="nmrChar"/>
          <w:i/>
        </w:rPr>
        <w:t>H</w:t>
      </w:r>
      <w:r w:rsidRPr="00FD48EB">
        <w:rPr>
          <w:rStyle w:val="nmrChar"/>
        </w:rPr>
        <w:t>-indol-3-yl)-1-oxopropan-2-yl)carbamoyl)-4-bromophenyl)-2-naphthamide (</w:t>
      </w:r>
      <w:bookmarkEnd w:id="16"/>
      <w:r w:rsidR="004F5189">
        <w:rPr>
          <w:rStyle w:val="nmrChar"/>
          <w:b/>
        </w:rPr>
        <w:t>4</w:t>
      </w:r>
      <w:bookmarkEnd w:id="17"/>
      <w:r>
        <w:t>)</w:t>
      </w:r>
    </w:p>
    <w:p w14:paraId="340702AD" w14:textId="5C503EFF" w:rsidR="000E5A9B" w:rsidRDefault="000359F0" w:rsidP="007C0DC6">
      <w:pPr>
        <w:jc w:val="center"/>
      </w:pPr>
      <w:r>
        <w:rPr>
          <w:noProof/>
          <w:lang w:eastAsia="en-AU"/>
        </w:rPr>
        <w:drawing>
          <wp:anchor distT="0" distB="0" distL="114300" distR="114300" simplePos="0" relativeHeight="251751424" behindDoc="0" locked="0" layoutInCell="1" allowOverlap="1" wp14:anchorId="4ECE738C" wp14:editId="2AE74A45">
            <wp:simplePos x="0" y="0"/>
            <wp:positionH relativeFrom="column">
              <wp:posOffset>7184390</wp:posOffset>
            </wp:positionH>
            <wp:positionV relativeFrom="paragraph">
              <wp:posOffset>1336675</wp:posOffset>
            </wp:positionV>
            <wp:extent cx="1552575" cy="2967355"/>
            <wp:effectExtent l="0" t="0" r="9525" b="444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DC6">
        <w:rPr>
          <w:noProof/>
          <w:lang w:eastAsia="en-AU"/>
        </w:rPr>
        <w:drawing>
          <wp:inline distT="0" distB="0" distL="0" distR="0" wp14:anchorId="2B2CCC9F" wp14:editId="1B7030E6">
            <wp:extent cx="8866800" cy="6087600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800" cy="60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0D6AF" w14:textId="51FE58AC" w:rsidR="00884919" w:rsidRPr="005B5C57" w:rsidRDefault="00884919" w:rsidP="00884919">
      <w:pPr>
        <w:pStyle w:val="nmr"/>
      </w:pPr>
      <w:bookmarkStart w:id="18" w:name="_Toc512882696"/>
      <w:bookmarkStart w:id="19" w:name="_Toc514245552"/>
      <w:bookmarkStart w:id="20" w:name="_Toc143514914"/>
      <w:r w:rsidRPr="007C434B">
        <w:rPr>
          <w:vertAlign w:val="superscript"/>
        </w:rPr>
        <w:lastRenderedPageBreak/>
        <w:t>1</w:t>
      </w:r>
      <w:r w:rsidRPr="007C434B">
        <w:t xml:space="preserve">H NMR </w:t>
      </w:r>
      <w:r>
        <w:t xml:space="preserve">spectra </w:t>
      </w:r>
      <w:r w:rsidRPr="007C434B">
        <w:t>of</w:t>
      </w:r>
      <w:r>
        <w:t xml:space="preserve"> </w:t>
      </w:r>
      <w:r w:rsidRPr="00000E62">
        <w:t>(</w:t>
      </w:r>
      <w:r w:rsidRPr="00000E62">
        <w:rPr>
          <w:i/>
        </w:rPr>
        <w:t>S</w:t>
      </w:r>
      <w:r w:rsidRPr="00000E62">
        <w:t>)-</w:t>
      </w:r>
      <w:r w:rsidRPr="00000E62">
        <w:rPr>
          <w:i/>
        </w:rPr>
        <w:t>N</w:t>
      </w:r>
      <w:r w:rsidRPr="00000E62">
        <w:t>-(2-((1-((2-aminoethyl)amino)-3-(</w:t>
      </w:r>
      <w:r w:rsidRPr="00000E62">
        <w:rPr>
          <w:i/>
        </w:rPr>
        <w:t>1H</w:t>
      </w:r>
      <w:r w:rsidRPr="00000E62">
        <w:t xml:space="preserve">-indol-3-yl)-1-oxopropan-2-yl)carbamoyl)-4-methoxyphenyl)-2-naphthamide </w:t>
      </w:r>
      <w:r>
        <w:t>(</w:t>
      </w:r>
      <w:r w:rsidR="004F5189">
        <w:rPr>
          <w:b/>
        </w:rPr>
        <w:t>5</w:t>
      </w:r>
      <w:r>
        <w:t>)</w:t>
      </w:r>
      <w:bookmarkEnd w:id="18"/>
      <w:bookmarkEnd w:id="19"/>
      <w:bookmarkEnd w:id="20"/>
      <w:r>
        <w:t xml:space="preserve"> </w:t>
      </w:r>
    </w:p>
    <w:p w14:paraId="3DC10FEE" w14:textId="77777777" w:rsidR="00C837D2" w:rsidRDefault="00C837D2" w:rsidP="00D96FF4">
      <w:pPr>
        <w:jc w:val="center"/>
      </w:pPr>
      <w:r w:rsidRPr="00C837D2">
        <w:rPr>
          <w:noProof/>
          <w:lang w:eastAsia="en-AU"/>
        </w:rPr>
        <w:drawing>
          <wp:inline distT="0" distB="0" distL="0" distR="0" wp14:anchorId="2BF99C7A" wp14:editId="21F4B5E2">
            <wp:extent cx="8913600" cy="5864400"/>
            <wp:effectExtent l="0" t="0" r="1905" b="317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13600" cy="58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E7A4" w14:textId="77777777" w:rsidR="00C837D2" w:rsidRDefault="00C837D2" w:rsidP="00D96FF4">
      <w:pPr>
        <w:jc w:val="center"/>
      </w:pPr>
    </w:p>
    <w:p w14:paraId="256A8A5D" w14:textId="0497CDCD" w:rsidR="00884919" w:rsidRDefault="00884919" w:rsidP="00884919">
      <w:pPr>
        <w:pStyle w:val="nmr"/>
      </w:pPr>
      <w:bookmarkStart w:id="21" w:name="_Toc514245553"/>
      <w:bookmarkStart w:id="22" w:name="_Toc143514915"/>
      <w:r w:rsidRPr="007C434B">
        <w:rPr>
          <w:vertAlign w:val="superscript"/>
        </w:rPr>
        <w:lastRenderedPageBreak/>
        <w:t>13</w:t>
      </w:r>
      <w:r w:rsidRPr="007C434B">
        <w:t>C NMR spectra of</w:t>
      </w:r>
      <w:r>
        <w:t xml:space="preserve"> </w:t>
      </w:r>
      <w:r w:rsidRPr="00000E62">
        <w:t>(</w:t>
      </w:r>
      <w:r w:rsidRPr="00000E62">
        <w:rPr>
          <w:i/>
        </w:rPr>
        <w:t>S</w:t>
      </w:r>
      <w:r w:rsidRPr="00000E62">
        <w:t>)-</w:t>
      </w:r>
      <w:r w:rsidRPr="00000E62">
        <w:rPr>
          <w:i/>
        </w:rPr>
        <w:t>N</w:t>
      </w:r>
      <w:r w:rsidRPr="00000E62">
        <w:t>-(2-((1-((2-aminoethyl)amino)-3-(</w:t>
      </w:r>
      <w:r w:rsidRPr="00000E62">
        <w:rPr>
          <w:i/>
        </w:rPr>
        <w:t>1H</w:t>
      </w:r>
      <w:r w:rsidRPr="00000E62">
        <w:t xml:space="preserve">-indol-3-yl)-1-oxopropan-2-yl)carbamoyl)-4-methoxyphenyl)-2-naphthamide </w:t>
      </w:r>
      <w:r>
        <w:t>(</w:t>
      </w:r>
      <w:r w:rsidR="004F5189">
        <w:rPr>
          <w:b/>
        </w:rPr>
        <w:t>5</w:t>
      </w:r>
      <w:r>
        <w:t>)</w:t>
      </w:r>
      <w:bookmarkEnd w:id="21"/>
      <w:bookmarkEnd w:id="22"/>
      <w:r>
        <w:t xml:space="preserve"> </w:t>
      </w:r>
    </w:p>
    <w:p w14:paraId="150D1E2F" w14:textId="77777777" w:rsidR="00C837D2" w:rsidRDefault="00C837D2" w:rsidP="00D96FF4">
      <w:pPr>
        <w:jc w:val="center"/>
      </w:pPr>
      <w:r w:rsidRPr="00C837D2">
        <w:rPr>
          <w:noProof/>
          <w:lang w:eastAsia="en-AU"/>
        </w:rPr>
        <w:drawing>
          <wp:inline distT="0" distB="0" distL="0" distR="0" wp14:anchorId="43F27678" wp14:editId="47B7AB7D">
            <wp:extent cx="8917200" cy="60840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17200" cy="60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E446" w14:textId="0C5F3015" w:rsidR="00884919" w:rsidRPr="005B5C57" w:rsidRDefault="00884919" w:rsidP="00884919">
      <w:pPr>
        <w:pStyle w:val="nmr"/>
      </w:pPr>
      <w:bookmarkStart w:id="23" w:name="_Toc512882697"/>
      <w:bookmarkStart w:id="24" w:name="_Toc514245554"/>
      <w:bookmarkStart w:id="25" w:name="_Toc143514916"/>
      <w:r w:rsidRPr="007C434B">
        <w:rPr>
          <w:vertAlign w:val="superscript"/>
        </w:rPr>
        <w:lastRenderedPageBreak/>
        <w:t>1</w:t>
      </w:r>
      <w:r w:rsidRPr="007C434B">
        <w:t>H NMR spectra of</w:t>
      </w:r>
      <w:r>
        <w:t xml:space="preserve"> </w:t>
      </w:r>
      <w:r w:rsidRPr="008976F6">
        <w:t>(</w:t>
      </w:r>
      <w:r w:rsidRPr="008976F6">
        <w:rPr>
          <w:i/>
        </w:rPr>
        <w:t>S</w:t>
      </w:r>
      <w:r w:rsidRPr="008976F6">
        <w:t>)-</w:t>
      </w:r>
      <w:r w:rsidRPr="008976F6">
        <w:rPr>
          <w:i/>
        </w:rPr>
        <w:t>N</w:t>
      </w:r>
      <w:r w:rsidRPr="008976F6">
        <w:t>-(2-((1-((2-guanidinoethyl)amino)-3-(</w:t>
      </w:r>
      <w:r w:rsidRPr="008976F6">
        <w:rPr>
          <w:i/>
        </w:rPr>
        <w:t>1H</w:t>
      </w:r>
      <w:r w:rsidRPr="008976F6">
        <w:t xml:space="preserve">-indol-3-yl)-1-oxopropan-2-yl)carbamoyl)phenyl)-2-naphthamide </w:t>
      </w:r>
      <w:r>
        <w:t>(</w:t>
      </w:r>
      <w:r w:rsidR="004F5189">
        <w:rPr>
          <w:b/>
        </w:rPr>
        <w:t>6</w:t>
      </w:r>
      <w:r>
        <w:t>)</w:t>
      </w:r>
      <w:bookmarkEnd w:id="23"/>
      <w:bookmarkEnd w:id="24"/>
      <w:bookmarkEnd w:id="25"/>
      <w:r>
        <w:t xml:space="preserve"> </w:t>
      </w:r>
    </w:p>
    <w:p w14:paraId="7BBA5B70" w14:textId="77777777" w:rsidR="00C47382" w:rsidRDefault="0080379B" w:rsidP="0080379B">
      <w:r>
        <w:rPr>
          <w:noProof/>
          <w:lang w:eastAsia="en-AU"/>
        </w:rPr>
        <w:drawing>
          <wp:anchor distT="0" distB="0" distL="114300" distR="114300" simplePos="0" relativeHeight="251753472" behindDoc="0" locked="0" layoutInCell="1" allowOverlap="1" wp14:anchorId="6C3AC8B4" wp14:editId="2632899E">
            <wp:simplePos x="0" y="0"/>
            <wp:positionH relativeFrom="column">
              <wp:posOffset>5368566</wp:posOffset>
            </wp:positionH>
            <wp:positionV relativeFrom="paragraph">
              <wp:posOffset>922627</wp:posOffset>
            </wp:positionV>
            <wp:extent cx="1613140" cy="2976113"/>
            <wp:effectExtent l="0" t="0" r="635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40" cy="297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EDC">
        <w:rPr>
          <w:noProof/>
          <w:lang w:eastAsia="en-AU"/>
        </w:rPr>
        <w:drawing>
          <wp:inline distT="0" distB="0" distL="0" distR="0" wp14:anchorId="7BD63F59" wp14:editId="4BCD310A">
            <wp:extent cx="9326880" cy="6126480"/>
            <wp:effectExtent l="0" t="0" r="7620" b="762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8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C8EE" w14:textId="17C23C25" w:rsidR="00884919" w:rsidRDefault="00884919" w:rsidP="00884919">
      <w:pPr>
        <w:pStyle w:val="nmr"/>
      </w:pPr>
      <w:bookmarkStart w:id="26" w:name="_Toc514245555"/>
      <w:bookmarkStart w:id="27" w:name="_Toc143514917"/>
      <w:r w:rsidRPr="007C434B">
        <w:rPr>
          <w:vertAlign w:val="superscript"/>
        </w:rPr>
        <w:lastRenderedPageBreak/>
        <w:t>13</w:t>
      </w:r>
      <w:r w:rsidRPr="007C434B">
        <w:t>C NMR spectra of</w:t>
      </w:r>
      <w:r>
        <w:t xml:space="preserve"> </w:t>
      </w:r>
      <w:r w:rsidRPr="008976F6">
        <w:t>(</w:t>
      </w:r>
      <w:r w:rsidRPr="008976F6">
        <w:rPr>
          <w:i/>
        </w:rPr>
        <w:t>S</w:t>
      </w:r>
      <w:r w:rsidRPr="008976F6">
        <w:t>)-</w:t>
      </w:r>
      <w:r w:rsidRPr="008976F6">
        <w:rPr>
          <w:i/>
        </w:rPr>
        <w:t>N</w:t>
      </w:r>
      <w:r w:rsidRPr="008976F6">
        <w:t>-(2-((1-((2-guanidinoethyl)amino)-3-(</w:t>
      </w:r>
      <w:r w:rsidRPr="008976F6">
        <w:rPr>
          <w:i/>
        </w:rPr>
        <w:t>1H</w:t>
      </w:r>
      <w:r w:rsidRPr="008976F6">
        <w:t xml:space="preserve">-indol-3-yl)-1-oxopropan-2-yl)carbamoyl)phenyl)-2-naphthamide </w:t>
      </w:r>
      <w:r>
        <w:t>(</w:t>
      </w:r>
      <w:r w:rsidR="004F5189">
        <w:rPr>
          <w:b/>
        </w:rPr>
        <w:t>6</w:t>
      </w:r>
      <w:r>
        <w:t>)</w:t>
      </w:r>
      <w:bookmarkEnd w:id="26"/>
      <w:bookmarkEnd w:id="27"/>
      <w:r>
        <w:t xml:space="preserve"> </w:t>
      </w:r>
    </w:p>
    <w:p w14:paraId="3387ECAA" w14:textId="05425AB2" w:rsidR="00D40CE6" w:rsidRDefault="0080379B" w:rsidP="00884919">
      <w:r>
        <w:rPr>
          <w:noProof/>
          <w:lang w:eastAsia="en-AU"/>
        </w:rPr>
        <w:drawing>
          <wp:anchor distT="0" distB="0" distL="114300" distR="114300" simplePos="0" relativeHeight="251755520" behindDoc="0" locked="0" layoutInCell="1" allowOverlap="1" wp14:anchorId="42934CB9" wp14:editId="27F33DA9">
            <wp:simplePos x="0" y="0"/>
            <wp:positionH relativeFrom="column">
              <wp:posOffset>6603116</wp:posOffset>
            </wp:positionH>
            <wp:positionV relativeFrom="paragraph">
              <wp:posOffset>1134689</wp:posOffset>
            </wp:positionV>
            <wp:extent cx="1478943" cy="3489297"/>
            <wp:effectExtent l="0" t="0" r="698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43" cy="348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inline distT="0" distB="0" distL="0" distR="0" wp14:anchorId="399137D0" wp14:editId="131701FA">
            <wp:extent cx="8874000" cy="6055200"/>
            <wp:effectExtent l="0" t="0" r="381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000" cy="60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15F6" w14:textId="164110AC" w:rsidR="00884919" w:rsidRPr="005B5C57" w:rsidRDefault="00884919" w:rsidP="00884919">
      <w:pPr>
        <w:pStyle w:val="nmr"/>
      </w:pPr>
      <w:bookmarkStart w:id="28" w:name="_Toc512882698"/>
      <w:bookmarkStart w:id="29" w:name="_Toc514245556"/>
      <w:bookmarkStart w:id="30" w:name="_Toc143514918"/>
      <w:r w:rsidRPr="007C434B">
        <w:rPr>
          <w:vertAlign w:val="superscript"/>
        </w:rPr>
        <w:lastRenderedPageBreak/>
        <w:t>1</w:t>
      </w:r>
      <w:r w:rsidRPr="007C434B">
        <w:t>H NMR spectra of</w:t>
      </w:r>
      <w:r>
        <w:t xml:space="preserve"> </w:t>
      </w:r>
      <w:r w:rsidRPr="00694278">
        <w:t>(</w:t>
      </w:r>
      <w:r w:rsidRPr="00694278">
        <w:rPr>
          <w:i/>
        </w:rPr>
        <w:t>S</w:t>
      </w:r>
      <w:r w:rsidRPr="00694278">
        <w:t>)-</w:t>
      </w:r>
      <w:r w:rsidRPr="00694278">
        <w:rPr>
          <w:i/>
        </w:rPr>
        <w:t>N</w:t>
      </w:r>
      <w:r w:rsidRPr="00694278">
        <w:t>-(4-fluoro-2-((1-((2-guanidinoethyl)amino)-3-(</w:t>
      </w:r>
      <w:r w:rsidRPr="00694278">
        <w:rPr>
          <w:i/>
        </w:rPr>
        <w:t>1H</w:t>
      </w:r>
      <w:r w:rsidRPr="00694278">
        <w:t xml:space="preserve">-indol-3-yl)-1-oxopropan-2-yl)carbamoyl)phenyl)-2-naphthamide </w:t>
      </w:r>
      <w:r>
        <w:t>(</w:t>
      </w:r>
      <w:r w:rsidR="00224D43">
        <w:rPr>
          <w:b/>
        </w:rPr>
        <w:t>7</w:t>
      </w:r>
      <w:r>
        <w:t>)</w:t>
      </w:r>
      <w:bookmarkEnd w:id="28"/>
      <w:bookmarkEnd w:id="29"/>
      <w:bookmarkEnd w:id="30"/>
      <w:r>
        <w:t xml:space="preserve"> </w:t>
      </w:r>
    </w:p>
    <w:p w14:paraId="0BB22E1E" w14:textId="77777777" w:rsidR="00D40CE6" w:rsidRDefault="00E460EE" w:rsidP="00D96FF4">
      <w:pPr>
        <w:jc w:val="center"/>
      </w:pPr>
      <w:r w:rsidRPr="00E460EE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759616" behindDoc="0" locked="0" layoutInCell="1" allowOverlap="1" wp14:anchorId="74B39E5F" wp14:editId="29CF9873">
            <wp:simplePos x="0" y="0"/>
            <wp:positionH relativeFrom="column">
              <wp:posOffset>5773751</wp:posOffset>
            </wp:positionH>
            <wp:positionV relativeFrom="paragraph">
              <wp:posOffset>815975</wp:posOffset>
            </wp:positionV>
            <wp:extent cx="1129665" cy="2924175"/>
            <wp:effectExtent l="0" t="0" r="0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F30" w:rsidRPr="00FC3F30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757568" behindDoc="0" locked="0" layoutInCell="1" allowOverlap="1" wp14:anchorId="1C184A06" wp14:editId="6ADC7E47">
            <wp:simplePos x="0" y="0"/>
            <wp:positionH relativeFrom="column">
              <wp:posOffset>433208</wp:posOffset>
            </wp:positionH>
            <wp:positionV relativeFrom="paragraph">
              <wp:posOffset>791624</wp:posOffset>
            </wp:positionV>
            <wp:extent cx="4953663" cy="2910177"/>
            <wp:effectExtent l="0" t="0" r="0" b="508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63" cy="29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712" w:rsidRPr="00D16712">
        <w:rPr>
          <w:noProof/>
          <w:lang w:eastAsia="en-AU"/>
        </w:rPr>
        <w:drawing>
          <wp:inline distT="0" distB="0" distL="0" distR="0" wp14:anchorId="27E5492E" wp14:editId="22352608">
            <wp:extent cx="8917200" cy="58932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917200" cy="58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FD81" w14:textId="77777777" w:rsidR="00D16712" w:rsidRDefault="00D16712" w:rsidP="00D96FF4">
      <w:pPr>
        <w:jc w:val="center"/>
      </w:pPr>
    </w:p>
    <w:p w14:paraId="3F387790" w14:textId="786CF853" w:rsidR="00884919" w:rsidRDefault="00884919" w:rsidP="00884919">
      <w:pPr>
        <w:pStyle w:val="nmr"/>
      </w:pPr>
      <w:bookmarkStart w:id="31" w:name="_Toc514245557"/>
      <w:bookmarkStart w:id="32" w:name="_Toc143514919"/>
      <w:r w:rsidRPr="007C434B">
        <w:rPr>
          <w:vertAlign w:val="superscript"/>
        </w:rPr>
        <w:lastRenderedPageBreak/>
        <w:t>13</w:t>
      </w:r>
      <w:r w:rsidRPr="007C434B">
        <w:t>C NMR spectra of</w:t>
      </w:r>
      <w:r>
        <w:t xml:space="preserve"> </w:t>
      </w:r>
      <w:r w:rsidRPr="00694278">
        <w:t>(</w:t>
      </w:r>
      <w:r w:rsidRPr="00694278">
        <w:rPr>
          <w:i/>
        </w:rPr>
        <w:t>S</w:t>
      </w:r>
      <w:r w:rsidRPr="00694278">
        <w:t>)-</w:t>
      </w:r>
      <w:r w:rsidRPr="00694278">
        <w:rPr>
          <w:i/>
        </w:rPr>
        <w:t>N</w:t>
      </w:r>
      <w:r w:rsidRPr="00694278">
        <w:t>-(4-fluoro-2-((1-((2-guanidinoethyl)amino)-3-(</w:t>
      </w:r>
      <w:r w:rsidRPr="00694278">
        <w:rPr>
          <w:i/>
        </w:rPr>
        <w:t>1H</w:t>
      </w:r>
      <w:r w:rsidRPr="00694278">
        <w:t xml:space="preserve">-indol-3-yl)-1-oxopropan-2-yl)carbamoyl)phenyl)-2-naphthamide </w:t>
      </w:r>
      <w:r>
        <w:t>(</w:t>
      </w:r>
      <w:r w:rsidR="00224D43">
        <w:rPr>
          <w:b/>
        </w:rPr>
        <w:t>7</w:t>
      </w:r>
      <w:r>
        <w:t>)</w:t>
      </w:r>
      <w:bookmarkEnd w:id="31"/>
      <w:bookmarkEnd w:id="32"/>
      <w:r>
        <w:t xml:space="preserve"> </w:t>
      </w:r>
    </w:p>
    <w:p w14:paraId="11DAC188" w14:textId="77777777" w:rsidR="00D16712" w:rsidRDefault="00AB5AF8" w:rsidP="001D686D">
      <w:r>
        <w:rPr>
          <w:noProof/>
          <w:lang w:eastAsia="en-AU"/>
        </w:rPr>
        <w:drawing>
          <wp:anchor distT="0" distB="0" distL="114300" distR="114300" simplePos="0" relativeHeight="251761664" behindDoc="0" locked="0" layoutInCell="1" allowOverlap="1" wp14:anchorId="6C00BCD9" wp14:editId="7359B6A8">
            <wp:simplePos x="0" y="0"/>
            <wp:positionH relativeFrom="column">
              <wp:posOffset>6813798</wp:posOffset>
            </wp:positionH>
            <wp:positionV relativeFrom="paragraph">
              <wp:posOffset>863186</wp:posOffset>
            </wp:positionV>
            <wp:extent cx="1546837" cy="3466768"/>
            <wp:effectExtent l="0" t="0" r="0" b="63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37" cy="346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E2E">
        <w:rPr>
          <w:noProof/>
          <w:lang w:eastAsia="en-AU"/>
        </w:rPr>
        <w:drawing>
          <wp:inline distT="0" distB="0" distL="0" distR="0" wp14:anchorId="53C1458A" wp14:editId="744FB0A4">
            <wp:extent cx="9098280" cy="6099048"/>
            <wp:effectExtent l="0" t="0" r="762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280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739C" w14:textId="526BA69E" w:rsidR="00DB762C" w:rsidRPr="005B5C57" w:rsidRDefault="00DB762C" w:rsidP="00DB762C">
      <w:pPr>
        <w:pStyle w:val="nmr"/>
      </w:pPr>
      <w:bookmarkStart w:id="33" w:name="_Toc512882699"/>
      <w:bookmarkStart w:id="34" w:name="_Toc514245558"/>
      <w:bookmarkStart w:id="35" w:name="_Toc143514920"/>
      <w:r w:rsidRPr="007C434B">
        <w:rPr>
          <w:vertAlign w:val="superscript"/>
        </w:rPr>
        <w:lastRenderedPageBreak/>
        <w:t>1</w:t>
      </w:r>
      <w:r w:rsidRPr="007C434B">
        <w:t>H NMR spectra of</w:t>
      </w:r>
      <w:r>
        <w:t xml:space="preserve"> </w:t>
      </w:r>
      <w:r w:rsidRPr="00E757B6">
        <w:t>(</w:t>
      </w:r>
      <w:r w:rsidRPr="00E757B6">
        <w:rPr>
          <w:i/>
        </w:rPr>
        <w:t>S</w:t>
      </w:r>
      <w:r w:rsidRPr="00E757B6">
        <w:t>)-</w:t>
      </w:r>
      <w:r w:rsidRPr="00E757B6">
        <w:rPr>
          <w:i/>
        </w:rPr>
        <w:t>N</w:t>
      </w:r>
      <w:r w:rsidRPr="00E757B6">
        <w:t>-(4-chloro-2-((1-((2-guanidinoethyl)amino)-3-(</w:t>
      </w:r>
      <w:r w:rsidRPr="00E757B6">
        <w:rPr>
          <w:i/>
        </w:rPr>
        <w:t>1H</w:t>
      </w:r>
      <w:r w:rsidRPr="00E757B6">
        <w:t>-indol-3-yl)-1-oxopropan-2-yl)carbamoyl)phenyl)-2-naphthamide</w:t>
      </w:r>
      <w:r w:rsidRPr="00E757B6">
        <w:rPr>
          <w:i/>
        </w:rPr>
        <w:t xml:space="preserve"> </w:t>
      </w:r>
      <w:r>
        <w:t>(</w:t>
      </w:r>
      <w:r w:rsidR="00224D43">
        <w:rPr>
          <w:b/>
        </w:rPr>
        <w:t>8</w:t>
      </w:r>
      <w:r>
        <w:t>)</w:t>
      </w:r>
      <w:bookmarkEnd w:id="33"/>
      <w:bookmarkEnd w:id="34"/>
      <w:bookmarkEnd w:id="35"/>
      <w:r>
        <w:t xml:space="preserve"> </w:t>
      </w:r>
    </w:p>
    <w:p w14:paraId="62ABC54F" w14:textId="77777777" w:rsidR="00D16712" w:rsidRDefault="001D686D" w:rsidP="001D686D">
      <w:r>
        <w:rPr>
          <w:noProof/>
          <w:lang w:eastAsia="en-AU"/>
        </w:rPr>
        <w:drawing>
          <wp:anchor distT="0" distB="0" distL="114300" distR="114300" simplePos="0" relativeHeight="251763712" behindDoc="0" locked="0" layoutInCell="1" allowOverlap="1" wp14:anchorId="5E035B29" wp14:editId="41CD2E41">
            <wp:simplePos x="0" y="0"/>
            <wp:positionH relativeFrom="column">
              <wp:posOffset>4972850</wp:posOffset>
            </wp:positionH>
            <wp:positionV relativeFrom="paragraph">
              <wp:posOffset>862800</wp:posOffset>
            </wp:positionV>
            <wp:extent cx="1868557" cy="3810476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57" cy="381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inline distT="0" distB="0" distL="0" distR="0" wp14:anchorId="77743ED7" wp14:editId="6D8C0508">
            <wp:extent cx="9198864" cy="6172200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864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8BCAA" w14:textId="249E2EEF" w:rsidR="001543EA" w:rsidRDefault="001543EA" w:rsidP="001543EA">
      <w:pPr>
        <w:pStyle w:val="nmr"/>
      </w:pPr>
      <w:bookmarkStart w:id="36" w:name="_Toc514245559"/>
      <w:bookmarkStart w:id="37" w:name="_Toc143514921"/>
      <w:r w:rsidRPr="007C434B">
        <w:rPr>
          <w:vertAlign w:val="superscript"/>
        </w:rPr>
        <w:lastRenderedPageBreak/>
        <w:t>13</w:t>
      </w:r>
      <w:r w:rsidRPr="007C434B">
        <w:t>C NMR spectra of</w:t>
      </w:r>
      <w:r>
        <w:t xml:space="preserve"> </w:t>
      </w:r>
      <w:r w:rsidRPr="00E757B6">
        <w:t>(</w:t>
      </w:r>
      <w:r w:rsidRPr="00E757B6">
        <w:rPr>
          <w:i/>
        </w:rPr>
        <w:t>S</w:t>
      </w:r>
      <w:r w:rsidRPr="00E757B6">
        <w:t>)-</w:t>
      </w:r>
      <w:r w:rsidRPr="00E757B6">
        <w:rPr>
          <w:i/>
        </w:rPr>
        <w:t>N</w:t>
      </w:r>
      <w:r w:rsidRPr="00E757B6">
        <w:t>-(4-chloro-2-((1-((2-guanidinoethyl)amino)-3-(</w:t>
      </w:r>
      <w:r w:rsidRPr="00E757B6">
        <w:rPr>
          <w:i/>
        </w:rPr>
        <w:t>1H</w:t>
      </w:r>
      <w:r w:rsidRPr="00E757B6">
        <w:t>-indol-3-yl)-1-oxopropan-2-yl)carbamoyl)phenyl)-2-naphthamide</w:t>
      </w:r>
      <w:r w:rsidRPr="00E757B6">
        <w:rPr>
          <w:i/>
        </w:rPr>
        <w:t xml:space="preserve"> </w:t>
      </w:r>
      <w:r>
        <w:t>(</w:t>
      </w:r>
      <w:r w:rsidR="00224D43">
        <w:rPr>
          <w:b/>
        </w:rPr>
        <w:t>8</w:t>
      </w:r>
      <w:r>
        <w:t>)</w:t>
      </w:r>
      <w:bookmarkEnd w:id="36"/>
      <w:bookmarkEnd w:id="37"/>
      <w:r>
        <w:t xml:space="preserve"> </w:t>
      </w:r>
    </w:p>
    <w:p w14:paraId="61FB17A1" w14:textId="77777777" w:rsidR="00D16712" w:rsidRDefault="00D15779" w:rsidP="00D15779">
      <w:r>
        <w:rPr>
          <w:noProof/>
          <w:lang w:eastAsia="en-AU"/>
        </w:rPr>
        <w:drawing>
          <wp:anchor distT="0" distB="0" distL="114300" distR="114300" simplePos="0" relativeHeight="251765760" behindDoc="0" locked="0" layoutInCell="1" allowOverlap="1" wp14:anchorId="0B3D585A" wp14:editId="4B732732">
            <wp:simplePos x="0" y="0"/>
            <wp:positionH relativeFrom="column">
              <wp:posOffset>7151370</wp:posOffset>
            </wp:positionH>
            <wp:positionV relativeFrom="paragraph">
              <wp:posOffset>529011</wp:posOffset>
            </wp:positionV>
            <wp:extent cx="2115047" cy="5279666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47" cy="52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inline distT="0" distB="0" distL="0" distR="0" wp14:anchorId="1BB39357" wp14:editId="06117FA8">
            <wp:extent cx="8778240" cy="6153912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615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EB0A2" w14:textId="637B5A11" w:rsidR="001543EA" w:rsidRPr="005B5C57" w:rsidRDefault="001543EA" w:rsidP="001543EA">
      <w:pPr>
        <w:pStyle w:val="nmr"/>
      </w:pPr>
      <w:bookmarkStart w:id="38" w:name="_Toc512882700"/>
      <w:bookmarkStart w:id="39" w:name="_Toc514245560"/>
      <w:bookmarkStart w:id="40" w:name="_Toc143514922"/>
      <w:r w:rsidRPr="007C434B">
        <w:rPr>
          <w:vertAlign w:val="superscript"/>
        </w:rPr>
        <w:lastRenderedPageBreak/>
        <w:t>1</w:t>
      </w:r>
      <w:r w:rsidRPr="007C434B">
        <w:t>H NMR spectra of</w:t>
      </w:r>
      <w:r>
        <w:t xml:space="preserve"> </w:t>
      </w:r>
      <w:r w:rsidRPr="00494A52">
        <w:t>(</w:t>
      </w:r>
      <w:r w:rsidRPr="00AC0932">
        <w:rPr>
          <w:i/>
        </w:rPr>
        <w:t>S</w:t>
      </w:r>
      <w:r w:rsidRPr="00494A52">
        <w:t>)-</w:t>
      </w:r>
      <w:r w:rsidRPr="00AC0932">
        <w:rPr>
          <w:i/>
        </w:rPr>
        <w:t>N</w:t>
      </w:r>
      <w:r w:rsidRPr="00494A52">
        <w:t>-(4-bromo-2-((1-((2-guanidinoethyl)amino)-3-(1</w:t>
      </w:r>
      <w:r w:rsidRPr="00AC0932">
        <w:rPr>
          <w:i/>
        </w:rPr>
        <w:t>H</w:t>
      </w:r>
      <w:r w:rsidRPr="00494A52">
        <w:t xml:space="preserve">-indol-3-yl)-1-oxopropan-2-yl)carbamoyl)phenyl)-2-naphthamide </w:t>
      </w:r>
      <w:r>
        <w:t>(</w:t>
      </w:r>
      <w:r w:rsidRPr="005F1FA8">
        <w:rPr>
          <w:b/>
        </w:rPr>
        <w:t>9</w:t>
      </w:r>
      <w:r>
        <w:t>)</w:t>
      </w:r>
      <w:bookmarkEnd w:id="38"/>
      <w:bookmarkEnd w:id="39"/>
      <w:bookmarkEnd w:id="40"/>
      <w:r>
        <w:t xml:space="preserve"> </w:t>
      </w:r>
    </w:p>
    <w:p w14:paraId="6FC39B25" w14:textId="77777777" w:rsidR="00D16712" w:rsidRDefault="00916F18" w:rsidP="00D96FF4">
      <w:pPr>
        <w:jc w:val="center"/>
      </w:pPr>
      <w:r>
        <w:rPr>
          <w:noProof/>
          <w:lang w:eastAsia="en-AU"/>
        </w:rPr>
        <w:drawing>
          <wp:anchor distT="0" distB="0" distL="114300" distR="114300" simplePos="0" relativeHeight="251767808" behindDoc="0" locked="0" layoutInCell="1" allowOverlap="1" wp14:anchorId="483351D3" wp14:editId="73D6DED2">
            <wp:simplePos x="0" y="0"/>
            <wp:positionH relativeFrom="column">
              <wp:posOffset>5824358</wp:posOffset>
            </wp:positionH>
            <wp:positionV relativeFrom="paragraph">
              <wp:posOffset>887123</wp:posOffset>
            </wp:positionV>
            <wp:extent cx="862330" cy="3248025"/>
            <wp:effectExtent l="0" t="0" r="0" b="952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712" w:rsidRPr="00D16712">
        <w:rPr>
          <w:noProof/>
          <w:lang w:eastAsia="en-AU"/>
        </w:rPr>
        <w:drawing>
          <wp:inline distT="0" distB="0" distL="0" distR="0" wp14:anchorId="152F0FF5" wp14:editId="4983F29C">
            <wp:extent cx="8917200" cy="5860800"/>
            <wp:effectExtent l="0" t="0" r="0" b="698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917200" cy="5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3D10E" w14:textId="77777777" w:rsidR="00D16712" w:rsidRDefault="00D16712" w:rsidP="00D96FF4">
      <w:pPr>
        <w:jc w:val="center"/>
      </w:pPr>
    </w:p>
    <w:p w14:paraId="429C3A9D" w14:textId="0E3B36D0" w:rsidR="00E85811" w:rsidRPr="005B5C57" w:rsidRDefault="00E85811" w:rsidP="00E85811">
      <w:pPr>
        <w:pStyle w:val="nmr"/>
      </w:pPr>
      <w:bookmarkStart w:id="41" w:name="_Toc514245561"/>
      <w:bookmarkStart w:id="42" w:name="_Toc143514923"/>
      <w:r w:rsidRPr="007C434B">
        <w:rPr>
          <w:vertAlign w:val="superscript"/>
        </w:rPr>
        <w:lastRenderedPageBreak/>
        <w:t>13</w:t>
      </w:r>
      <w:r w:rsidRPr="007C434B">
        <w:t>C NMR spectra of</w:t>
      </w:r>
      <w:r>
        <w:t xml:space="preserve"> </w:t>
      </w:r>
      <w:r w:rsidRPr="00494A52">
        <w:t>(</w:t>
      </w:r>
      <w:r w:rsidRPr="00AC0932">
        <w:rPr>
          <w:i/>
        </w:rPr>
        <w:t>S</w:t>
      </w:r>
      <w:r w:rsidRPr="00494A52">
        <w:t>)-</w:t>
      </w:r>
      <w:r w:rsidRPr="00AC0932">
        <w:rPr>
          <w:i/>
        </w:rPr>
        <w:t>N</w:t>
      </w:r>
      <w:r w:rsidRPr="00494A52">
        <w:t>-(4-bromo-2-((1-((2-guanidinoethyl)amino)-3-(1</w:t>
      </w:r>
      <w:r w:rsidRPr="00AC0932">
        <w:rPr>
          <w:i/>
        </w:rPr>
        <w:t>H</w:t>
      </w:r>
      <w:r w:rsidRPr="00494A52">
        <w:t xml:space="preserve">-indol-3-yl)-1-oxopropan-2-yl)carbamoyl)phenyl)-2-naphthamide </w:t>
      </w:r>
      <w:r>
        <w:t>(</w:t>
      </w:r>
      <w:r w:rsidRPr="005F1FA8">
        <w:rPr>
          <w:b/>
        </w:rPr>
        <w:t>9</w:t>
      </w:r>
      <w:r>
        <w:t>)</w:t>
      </w:r>
      <w:bookmarkEnd w:id="41"/>
      <w:bookmarkEnd w:id="42"/>
      <w:r>
        <w:t xml:space="preserve"> </w:t>
      </w:r>
    </w:p>
    <w:p w14:paraId="4F4FF74A" w14:textId="77777777" w:rsidR="00D16712" w:rsidRDefault="007D7270" w:rsidP="007D7270">
      <w:r>
        <w:rPr>
          <w:noProof/>
          <w:lang w:eastAsia="en-AU"/>
        </w:rPr>
        <w:drawing>
          <wp:inline distT="0" distB="0" distL="0" distR="0" wp14:anchorId="65FF24E2" wp14:editId="7E81690E">
            <wp:extent cx="9116568" cy="6190488"/>
            <wp:effectExtent l="0" t="0" r="8890" b="12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568" cy="619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2A320" w14:textId="0BF64AA0" w:rsidR="003276C6" w:rsidRPr="005B5C57" w:rsidRDefault="003276C6" w:rsidP="003276C6">
      <w:pPr>
        <w:pStyle w:val="nmr"/>
      </w:pPr>
      <w:bookmarkStart w:id="43" w:name="_Toc512882701"/>
      <w:bookmarkStart w:id="44" w:name="_Toc514245562"/>
      <w:bookmarkStart w:id="45" w:name="_Toc143514924"/>
      <w:r w:rsidRPr="007C434B">
        <w:rPr>
          <w:vertAlign w:val="superscript"/>
        </w:rPr>
        <w:lastRenderedPageBreak/>
        <w:t>1</w:t>
      </w:r>
      <w:r w:rsidRPr="007C434B">
        <w:t>H NMR spectra of</w:t>
      </w:r>
      <w:r>
        <w:t xml:space="preserve"> </w:t>
      </w:r>
      <w:r w:rsidRPr="00E11433">
        <w:t>(</w:t>
      </w:r>
      <w:r w:rsidRPr="00E11433">
        <w:rPr>
          <w:i/>
        </w:rPr>
        <w:t>S</w:t>
      </w:r>
      <w:r w:rsidRPr="00E11433">
        <w:t>)-</w:t>
      </w:r>
      <w:r w:rsidRPr="00E11433">
        <w:rPr>
          <w:i/>
        </w:rPr>
        <w:t>N</w:t>
      </w:r>
      <w:r w:rsidRPr="00E11433">
        <w:t>-(2-((1-((2-guanidinoethyl)amino)-3-(</w:t>
      </w:r>
      <w:r w:rsidRPr="00E11433">
        <w:rPr>
          <w:i/>
        </w:rPr>
        <w:t>1H</w:t>
      </w:r>
      <w:r w:rsidRPr="00E11433">
        <w:t xml:space="preserve">-indol-3-yl)-1-oxopropan-2-yl)carbamoyl)-4-methoxyphenyl)-2-naphthamide </w:t>
      </w:r>
      <w:r>
        <w:t>(</w:t>
      </w:r>
      <w:r w:rsidR="00224D43">
        <w:rPr>
          <w:b/>
        </w:rPr>
        <w:t>10</w:t>
      </w:r>
      <w:r>
        <w:t>)</w:t>
      </w:r>
      <w:bookmarkEnd w:id="43"/>
      <w:bookmarkEnd w:id="44"/>
      <w:bookmarkEnd w:id="45"/>
      <w:r>
        <w:t xml:space="preserve"> </w:t>
      </w:r>
    </w:p>
    <w:p w14:paraId="1A98931F" w14:textId="77777777" w:rsidR="00D16712" w:rsidRDefault="00916F18" w:rsidP="00D96FF4">
      <w:pPr>
        <w:jc w:val="center"/>
      </w:pPr>
      <w:r>
        <w:rPr>
          <w:noProof/>
          <w:lang w:eastAsia="en-AU"/>
        </w:rPr>
        <w:drawing>
          <wp:anchor distT="0" distB="0" distL="114300" distR="114300" simplePos="0" relativeHeight="251769856" behindDoc="0" locked="0" layoutInCell="1" allowOverlap="1" wp14:anchorId="3D3A002F" wp14:editId="7525DB2B">
            <wp:simplePos x="0" y="0"/>
            <wp:positionH relativeFrom="column">
              <wp:posOffset>5306915</wp:posOffset>
            </wp:positionH>
            <wp:positionV relativeFrom="paragraph">
              <wp:posOffset>807085</wp:posOffset>
            </wp:positionV>
            <wp:extent cx="1280160" cy="3679552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67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C60" w:rsidRPr="00DF0C60">
        <w:rPr>
          <w:noProof/>
          <w:lang w:eastAsia="en-AU"/>
        </w:rPr>
        <w:drawing>
          <wp:inline distT="0" distB="0" distL="0" distR="0" wp14:anchorId="4856077E" wp14:editId="276A44D1">
            <wp:extent cx="8629200" cy="5788800"/>
            <wp:effectExtent l="0" t="0" r="635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629200" cy="57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C2E2" w14:textId="77777777" w:rsidR="00DF0C60" w:rsidRDefault="00DF0C60" w:rsidP="00D96FF4">
      <w:pPr>
        <w:jc w:val="center"/>
      </w:pPr>
    </w:p>
    <w:p w14:paraId="4D187C37" w14:textId="300144DA" w:rsidR="003276C6" w:rsidRDefault="003276C6" w:rsidP="003276C6">
      <w:pPr>
        <w:pStyle w:val="nmr"/>
      </w:pPr>
      <w:bookmarkStart w:id="46" w:name="_Toc514245563"/>
      <w:bookmarkStart w:id="47" w:name="_Toc143514925"/>
      <w:r w:rsidRPr="007C434B">
        <w:rPr>
          <w:vertAlign w:val="superscript"/>
        </w:rPr>
        <w:lastRenderedPageBreak/>
        <w:t>13</w:t>
      </w:r>
      <w:r w:rsidRPr="007C434B">
        <w:t>C NMR spectra of</w:t>
      </w:r>
      <w:r>
        <w:t xml:space="preserve"> </w:t>
      </w:r>
      <w:r w:rsidRPr="00E11433">
        <w:t>(</w:t>
      </w:r>
      <w:r w:rsidRPr="00E11433">
        <w:rPr>
          <w:i/>
        </w:rPr>
        <w:t>S</w:t>
      </w:r>
      <w:r w:rsidRPr="00E11433">
        <w:t>)-</w:t>
      </w:r>
      <w:r w:rsidRPr="00E11433">
        <w:rPr>
          <w:i/>
        </w:rPr>
        <w:t>N</w:t>
      </w:r>
      <w:r w:rsidRPr="00E11433">
        <w:t>-(2-((1-((2-guanidinoethyl)amino)-3-(</w:t>
      </w:r>
      <w:r w:rsidRPr="00E11433">
        <w:rPr>
          <w:i/>
        </w:rPr>
        <w:t>1H</w:t>
      </w:r>
      <w:r w:rsidRPr="00E11433">
        <w:t xml:space="preserve">-indol-3-yl)-1-oxopropan-2-yl)carbamoyl)-4-methoxyphenyl)-2-naphthamide </w:t>
      </w:r>
      <w:r>
        <w:t>(</w:t>
      </w:r>
      <w:r w:rsidR="00224D43">
        <w:rPr>
          <w:b/>
        </w:rPr>
        <w:t>10</w:t>
      </w:r>
      <w:r>
        <w:t>)</w:t>
      </w:r>
      <w:bookmarkEnd w:id="46"/>
      <w:bookmarkEnd w:id="47"/>
      <w:r>
        <w:t xml:space="preserve"> </w:t>
      </w:r>
    </w:p>
    <w:p w14:paraId="406DC9D2" w14:textId="5618EFA6" w:rsidR="00FD2A5B" w:rsidRPr="005B5C57" w:rsidRDefault="00DA2316" w:rsidP="004D2140">
      <w:r>
        <w:rPr>
          <w:noProof/>
          <w:lang w:eastAsia="en-AU"/>
        </w:rPr>
        <w:drawing>
          <wp:inline distT="0" distB="0" distL="0" distR="0" wp14:anchorId="32DEC9D0" wp14:editId="762E9EC9">
            <wp:extent cx="9098280" cy="6099048"/>
            <wp:effectExtent l="0" t="0" r="762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280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2096F" w14:textId="36956300" w:rsidR="00B47B0C" w:rsidRPr="008D35FD" w:rsidRDefault="00B47B0C" w:rsidP="00E541CC">
      <w:pPr>
        <w:pStyle w:val="nmr"/>
      </w:pPr>
      <w:bookmarkStart w:id="48" w:name="_Toc143514926"/>
      <w:r w:rsidRPr="008D35FD">
        <w:rPr>
          <w:vertAlign w:val="superscript"/>
        </w:rPr>
        <w:lastRenderedPageBreak/>
        <w:t>1</w:t>
      </w:r>
      <w:r w:rsidRPr="008D35FD">
        <w:t>H NMR of (</w:t>
      </w:r>
      <w:r w:rsidRPr="008D35FD">
        <w:rPr>
          <w:i/>
          <w:iCs/>
        </w:rPr>
        <w:t>S</w:t>
      </w:r>
      <w:r w:rsidRPr="008D35FD">
        <w:t>)-2-amino-</w:t>
      </w:r>
      <w:r w:rsidRPr="008D35FD">
        <w:rPr>
          <w:i/>
          <w:iCs/>
        </w:rPr>
        <w:t>N</w:t>
      </w:r>
      <w:r w:rsidRPr="008D35FD">
        <w:t>-(1-((2-aminoethyl)amino)-3-(1</w:t>
      </w:r>
      <w:r w:rsidRPr="008D35FD">
        <w:rPr>
          <w:i/>
          <w:iCs/>
        </w:rPr>
        <w:t>H</w:t>
      </w:r>
      <w:r w:rsidRPr="008D35FD">
        <w:t>-indol-3-yl)-1-oxopropan-2-yl)-5-(naphthalen-2-yl)benzamide (</w:t>
      </w:r>
      <w:r w:rsidR="00E541CC" w:rsidRPr="008D35FD">
        <w:rPr>
          <w:b/>
          <w:bCs/>
        </w:rPr>
        <w:t>11</w:t>
      </w:r>
      <w:r w:rsidRPr="008D35FD">
        <w:t>)</w:t>
      </w:r>
      <w:bookmarkEnd w:id="48"/>
    </w:p>
    <w:p w14:paraId="33CDC4F7" w14:textId="7503670A" w:rsidR="000F147C" w:rsidRDefault="00B47B0C" w:rsidP="008753AA">
      <w:r w:rsidRPr="00907637">
        <w:rPr>
          <w:noProof/>
        </w:rPr>
        <w:drawing>
          <wp:anchor distT="0" distB="0" distL="114300" distR="114300" simplePos="0" relativeHeight="251771904" behindDoc="1" locked="0" layoutInCell="1" allowOverlap="1" wp14:anchorId="1E94E6B7" wp14:editId="5163CC87">
            <wp:simplePos x="0" y="0"/>
            <wp:positionH relativeFrom="page">
              <wp:posOffset>457200</wp:posOffset>
            </wp:positionH>
            <wp:positionV relativeFrom="paragraph">
              <wp:posOffset>285750</wp:posOffset>
            </wp:positionV>
            <wp:extent cx="9121775" cy="5132070"/>
            <wp:effectExtent l="0" t="0" r="3175" b="0"/>
            <wp:wrapTight wrapText="bothSides">
              <wp:wrapPolygon edited="0">
                <wp:start x="0" y="0"/>
                <wp:lineTo x="0" y="2085"/>
                <wp:lineTo x="632" y="2566"/>
                <wp:lineTo x="1579" y="2806"/>
                <wp:lineTo x="12901" y="3849"/>
                <wp:lineTo x="15022" y="3849"/>
                <wp:lineTo x="15022" y="10263"/>
                <wp:lineTo x="8751" y="10904"/>
                <wp:lineTo x="8345" y="10904"/>
                <wp:lineTo x="8345" y="11546"/>
                <wp:lineTo x="6992" y="12748"/>
                <wp:lineTo x="6541" y="13951"/>
                <wp:lineTo x="1895" y="15154"/>
                <wp:lineTo x="1804" y="17960"/>
                <wp:lineTo x="0" y="18040"/>
                <wp:lineTo x="0" y="19483"/>
                <wp:lineTo x="1534" y="20526"/>
                <wp:lineTo x="1579" y="21488"/>
                <wp:lineTo x="16691" y="21488"/>
                <wp:lineTo x="16781" y="20526"/>
                <wp:lineTo x="21562" y="20205"/>
                <wp:lineTo x="21562" y="18040"/>
                <wp:lineTo x="19081" y="17880"/>
                <wp:lineTo x="17187" y="16677"/>
                <wp:lineTo x="17277" y="7056"/>
                <wp:lineTo x="17051" y="6895"/>
                <wp:lineTo x="15292" y="6414"/>
                <wp:lineTo x="15337" y="3849"/>
                <wp:lineTo x="17909" y="2566"/>
                <wp:lineTo x="20029" y="2566"/>
                <wp:lineTo x="21472" y="2004"/>
                <wp:lineTo x="21517" y="241"/>
                <wp:lineTo x="19262" y="160"/>
                <wp:lineTo x="406" y="0"/>
                <wp:lineTo x="0" y="0"/>
              </wp:wrapPolygon>
            </wp:wrapTight>
            <wp:docPr id="113" name="Picture 113" descr="A black screen with numbers and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black screen with numbers and red lines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1775" cy="513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7A0C9" w14:textId="77777777" w:rsidR="00341DF7" w:rsidRDefault="00341DF7" w:rsidP="00341DF7">
      <w:pPr>
        <w:jc w:val="center"/>
      </w:pPr>
    </w:p>
    <w:p w14:paraId="7E55E3F0" w14:textId="77777777" w:rsidR="00341DF7" w:rsidRPr="009A606B" w:rsidRDefault="00341DF7" w:rsidP="009A606B">
      <w:pPr>
        <w:pStyle w:val="nmr"/>
      </w:pPr>
    </w:p>
    <w:p w14:paraId="23E4BBF5" w14:textId="77777777" w:rsidR="00B72B70" w:rsidRDefault="00B72B70" w:rsidP="00B72B70"/>
    <w:p w14:paraId="14A39220" w14:textId="77777777" w:rsidR="00B47B0C" w:rsidRDefault="00B47B0C" w:rsidP="00B72B70"/>
    <w:p w14:paraId="70DC00D4" w14:textId="77777777" w:rsidR="00B47B0C" w:rsidRDefault="00B47B0C" w:rsidP="00B72B70"/>
    <w:p w14:paraId="246D53E5" w14:textId="77777777" w:rsidR="00B47B0C" w:rsidRDefault="00B47B0C" w:rsidP="00B72B70"/>
    <w:p w14:paraId="34741F56" w14:textId="77777777" w:rsidR="00B47B0C" w:rsidRDefault="00B47B0C" w:rsidP="00B72B70"/>
    <w:p w14:paraId="4D92F950" w14:textId="77777777" w:rsidR="00B47B0C" w:rsidRDefault="00B47B0C" w:rsidP="00B72B70"/>
    <w:p w14:paraId="55953EAF" w14:textId="77777777" w:rsidR="00B47B0C" w:rsidRDefault="00B47B0C" w:rsidP="00B72B70"/>
    <w:p w14:paraId="66C9B80D" w14:textId="77777777" w:rsidR="00B47B0C" w:rsidRDefault="00B47B0C" w:rsidP="00B72B70"/>
    <w:p w14:paraId="0CFB035B" w14:textId="77777777" w:rsidR="00B47B0C" w:rsidRDefault="00B47B0C" w:rsidP="00B72B70"/>
    <w:p w14:paraId="1CD9C5E6" w14:textId="77777777" w:rsidR="00B47B0C" w:rsidRDefault="00B47B0C" w:rsidP="00B72B70"/>
    <w:p w14:paraId="6743CAF1" w14:textId="77777777" w:rsidR="00B47B0C" w:rsidRDefault="00B47B0C" w:rsidP="00B72B70"/>
    <w:p w14:paraId="1B1B52C4" w14:textId="77777777" w:rsidR="00B47B0C" w:rsidRDefault="00B47B0C" w:rsidP="00B72B70"/>
    <w:p w14:paraId="59A2F62F" w14:textId="77777777" w:rsidR="00B47B0C" w:rsidRDefault="00B47B0C" w:rsidP="00B72B70"/>
    <w:p w14:paraId="2214B9B1" w14:textId="77777777" w:rsidR="00B47B0C" w:rsidRDefault="00B47B0C" w:rsidP="00B72B70"/>
    <w:p w14:paraId="66FF6D9E" w14:textId="77777777" w:rsidR="00232DBD" w:rsidRDefault="00232DBD" w:rsidP="00B72B70"/>
    <w:p w14:paraId="2C55C8B3" w14:textId="77777777" w:rsidR="00232DBD" w:rsidRDefault="00232DBD" w:rsidP="00B72B70"/>
    <w:p w14:paraId="3541BB6E" w14:textId="77777777" w:rsidR="00232DBD" w:rsidRDefault="00232DBD" w:rsidP="00B72B70"/>
    <w:p w14:paraId="2930DFC5" w14:textId="77777777" w:rsidR="00232DBD" w:rsidRDefault="00232DBD" w:rsidP="00B72B70"/>
    <w:p w14:paraId="102446E3" w14:textId="77777777" w:rsidR="00232DBD" w:rsidRDefault="00232DBD" w:rsidP="00B72B70"/>
    <w:p w14:paraId="5A780DE1" w14:textId="77777777" w:rsidR="00E541CC" w:rsidRDefault="00E541CC" w:rsidP="00232DBD">
      <w:pPr>
        <w:rPr>
          <w:vertAlign w:val="superscript"/>
        </w:rPr>
      </w:pPr>
    </w:p>
    <w:p w14:paraId="462B3B3C" w14:textId="3946FBE1" w:rsidR="00AB242B" w:rsidRPr="008D35FD" w:rsidRDefault="00AB242B" w:rsidP="00AB242B">
      <w:pPr>
        <w:pStyle w:val="nmr"/>
      </w:pPr>
      <w:bookmarkStart w:id="49" w:name="_Toc143514927"/>
      <w:r w:rsidRPr="008D35FD">
        <w:rPr>
          <w:vertAlign w:val="superscript"/>
        </w:rPr>
        <w:lastRenderedPageBreak/>
        <w:t>1</w:t>
      </w:r>
      <w:r>
        <w:rPr>
          <w:vertAlign w:val="superscript"/>
        </w:rPr>
        <w:t>3</w:t>
      </w:r>
      <w:r>
        <w:t>C</w:t>
      </w:r>
      <w:r w:rsidRPr="008D35FD">
        <w:t xml:space="preserve"> NMR of (</w:t>
      </w:r>
      <w:r w:rsidRPr="008D35FD">
        <w:rPr>
          <w:i/>
          <w:iCs/>
        </w:rPr>
        <w:t>S</w:t>
      </w:r>
      <w:r w:rsidRPr="008D35FD">
        <w:t>)-2-amino-</w:t>
      </w:r>
      <w:r w:rsidRPr="008D35FD">
        <w:rPr>
          <w:i/>
          <w:iCs/>
        </w:rPr>
        <w:t>N</w:t>
      </w:r>
      <w:r w:rsidRPr="008D35FD">
        <w:t>-(1-((2-aminoethyl)amino)-3-(1</w:t>
      </w:r>
      <w:r w:rsidRPr="008D35FD">
        <w:rPr>
          <w:i/>
          <w:iCs/>
        </w:rPr>
        <w:t>H</w:t>
      </w:r>
      <w:r w:rsidRPr="008D35FD">
        <w:t>-indol-3-yl)-1-oxopropan-2-yl)-5-(naphthalen-2-yl)benzamide (</w:t>
      </w:r>
      <w:r w:rsidRPr="008D35FD">
        <w:rPr>
          <w:b/>
          <w:bCs/>
        </w:rPr>
        <w:t>11</w:t>
      </w:r>
      <w:r w:rsidRPr="008D35FD">
        <w:t>)</w:t>
      </w:r>
    </w:p>
    <w:p w14:paraId="66977D87" w14:textId="77777777" w:rsidR="00AB242B" w:rsidRDefault="00AB242B" w:rsidP="00E21E02">
      <w:pPr>
        <w:pStyle w:val="nmr"/>
        <w:rPr>
          <w:vertAlign w:val="superscript"/>
        </w:rPr>
      </w:pPr>
    </w:p>
    <w:p w14:paraId="35BA1AF2" w14:textId="77777777" w:rsidR="00AB242B" w:rsidRDefault="00AB242B" w:rsidP="00E21E02">
      <w:pPr>
        <w:pStyle w:val="nmr"/>
        <w:rPr>
          <w:vertAlign w:val="superscript"/>
        </w:rPr>
      </w:pPr>
    </w:p>
    <w:p w14:paraId="3DC87181" w14:textId="4E7379E8" w:rsidR="00AB242B" w:rsidRDefault="00AB242B" w:rsidP="00E21E02">
      <w:pPr>
        <w:pStyle w:val="nmr"/>
        <w:rPr>
          <w:vertAlign w:val="superscript"/>
        </w:rPr>
      </w:pPr>
      <w:r w:rsidRPr="00FB1BC0">
        <w:rPr>
          <w:noProof/>
        </w:rPr>
        <w:drawing>
          <wp:anchor distT="0" distB="0" distL="114300" distR="114300" simplePos="0" relativeHeight="251780096" behindDoc="1" locked="0" layoutInCell="1" allowOverlap="1" wp14:anchorId="3F18A75A" wp14:editId="2FD8FB04">
            <wp:simplePos x="0" y="0"/>
            <wp:positionH relativeFrom="column">
              <wp:posOffset>0</wp:posOffset>
            </wp:positionH>
            <wp:positionV relativeFrom="paragraph">
              <wp:posOffset>221615</wp:posOffset>
            </wp:positionV>
            <wp:extent cx="8664575" cy="5029200"/>
            <wp:effectExtent l="0" t="0" r="3175" b="0"/>
            <wp:wrapTight wrapText="bothSides">
              <wp:wrapPolygon edited="0">
                <wp:start x="1852" y="0"/>
                <wp:lineTo x="1900" y="2455"/>
                <wp:lineTo x="17761" y="2618"/>
                <wp:lineTo x="17761" y="11782"/>
                <wp:lineTo x="14817" y="12027"/>
                <wp:lineTo x="14627" y="12109"/>
                <wp:lineTo x="14627" y="15709"/>
                <wp:lineTo x="1947" y="16691"/>
                <wp:lineTo x="1947" y="18327"/>
                <wp:lineTo x="0" y="18900"/>
                <wp:lineTo x="0" y="19636"/>
                <wp:lineTo x="10780" y="19636"/>
                <wp:lineTo x="0" y="20373"/>
                <wp:lineTo x="0" y="20945"/>
                <wp:lineTo x="807" y="20945"/>
                <wp:lineTo x="855" y="21518"/>
                <wp:lineTo x="20753" y="21518"/>
                <wp:lineTo x="21228" y="21518"/>
                <wp:lineTo x="21560" y="21518"/>
                <wp:lineTo x="21560" y="20373"/>
                <wp:lineTo x="10780" y="19636"/>
                <wp:lineTo x="21560" y="19636"/>
                <wp:lineTo x="21560" y="18818"/>
                <wp:lineTo x="19566" y="18327"/>
                <wp:lineTo x="19661" y="17918"/>
                <wp:lineTo x="19471" y="17673"/>
                <wp:lineTo x="18426" y="17018"/>
                <wp:lineTo x="18189" y="15709"/>
                <wp:lineTo x="18189" y="2618"/>
                <wp:lineTo x="19233" y="2618"/>
                <wp:lineTo x="19851" y="2127"/>
                <wp:lineTo x="19898" y="245"/>
                <wp:lineTo x="18948" y="164"/>
                <wp:lineTo x="10970" y="0"/>
                <wp:lineTo x="1852" y="0"/>
              </wp:wrapPolygon>
            </wp:wrapTight>
            <wp:docPr id="114" name="Picture 114" descr="A picture containing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picture containing histogram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7D78A" w14:textId="77777777" w:rsidR="00AB242B" w:rsidRDefault="00AB242B" w:rsidP="00E21E02">
      <w:pPr>
        <w:pStyle w:val="nmr"/>
        <w:rPr>
          <w:vertAlign w:val="superscript"/>
        </w:rPr>
      </w:pPr>
    </w:p>
    <w:p w14:paraId="0B910337" w14:textId="77777777" w:rsidR="00AB242B" w:rsidRDefault="00AB242B" w:rsidP="00E21E02">
      <w:pPr>
        <w:pStyle w:val="nmr"/>
        <w:rPr>
          <w:vertAlign w:val="superscript"/>
        </w:rPr>
      </w:pPr>
    </w:p>
    <w:p w14:paraId="28FDC520" w14:textId="037E04E4" w:rsidR="00AB242B" w:rsidRDefault="00AB242B" w:rsidP="00AB242B">
      <w:pPr>
        <w:pStyle w:val="nmr"/>
        <w:tabs>
          <w:tab w:val="left" w:pos="1110"/>
        </w:tabs>
        <w:jc w:val="left"/>
        <w:rPr>
          <w:vertAlign w:val="superscript"/>
        </w:rPr>
      </w:pPr>
      <w:r>
        <w:rPr>
          <w:vertAlign w:val="superscript"/>
        </w:rPr>
        <w:tab/>
      </w:r>
    </w:p>
    <w:p w14:paraId="13F2A231" w14:textId="77777777" w:rsidR="00AB242B" w:rsidRDefault="00AB242B" w:rsidP="00E21E02">
      <w:pPr>
        <w:pStyle w:val="nmr"/>
        <w:rPr>
          <w:vertAlign w:val="superscript"/>
        </w:rPr>
      </w:pPr>
    </w:p>
    <w:p w14:paraId="1292D830" w14:textId="77777777" w:rsidR="00AB242B" w:rsidRDefault="00AB242B" w:rsidP="00E21E02">
      <w:pPr>
        <w:pStyle w:val="nmr"/>
        <w:rPr>
          <w:vertAlign w:val="superscript"/>
        </w:rPr>
      </w:pPr>
    </w:p>
    <w:p w14:paraId="0A534236" w14:textId="77777777" w:rsidR="00AB242B" w:rsidRDefault="00AB242B" w:rsidP="00E21E02">
      <w:pPr>
        <w:pStyle w:val="nmr"/>
        <w:rPr>
          <w:vertAlign w:val="superscript"/>
        </w:rPr>
      </w:pPr>
    </w:p>
    <w:p w14:paraId="5A0C8D8D" w14:textId="77777777" w:rsidR="00AB242B" w:rsidRDefault="00AB242B" w:rsidP="00E21E02">
      <w:pPr>
        <w:pStyle w:val="nmr"/>
        <w:rPr>
          <w:vertAlign w:val="superscript"/>
        </w:rPr>
      </w:pPr>
    </w:p>
    <w:p w14:paraId="2F745AC4" w14:textId="77777777" w:rsidR="00AB242B" w:rsidRDefault="00AB242B" w:rsidP="00E21E02">
      <w:pPr>
        <w:pStyle w:val="nmr"/>
        <w:rPr>
          <w:vertAlign w:val="superscript"/>
        </w:rPr>
      </w:pPr>
    </w:p>
    <w:p w14:paraId="6890D265" w14:textId="77777777" w:rsidR="00AB242B" w:rsidRDefault="00AB242B" w:rsidP="00E21E02">
      <w:pPr>
        <w:pStyle w:val="nmr"/>
        <w:rPr>
          <w:vertAlign w:val="superscript"/>
        </w:rPr>
      </w:pPr>
    </w:p>
    <w:p w14:paraId="53C523C7" w14:textId="77777777" w:rsidR="00AB242B" w:rsidRDefault="00AB242B" w:rsidP="00E21E02">
      <w:pPr>
        <w:pStyle w:val="nmr"/>
        <w:rPr>
          <w:vertAlign w:val="superscript"/>
        </w:rPr>
      </w:pPr>
    </w:p>
    <w:p w14:paraId="3D215C5E" w14:textId="77777777" w:rsidR="00AB242B" w:rsidRDefault="00AB242B" w:rsidP="00E21E02">
      <w:pPr>
        <w:pStyle w:val="nmr"/>
        <w:rPr>
          <w:vertAlign w:val="superscript"/>
        </w:rPr>
      </w:pPr>
    </w:p>
    <w:p w14:paraId="38450291" w14:textId="77777777" w:rsidR="00AB242B" w:rsidRDefault="00AB242B" w:rsidP="00E21E02">
      <w:pPr>
        <w:pStyle w:val="nmr"/>
        <w:rPr>
          <w:vertAlign w:val="superscript"/>
        </w:rPr>
      </w:pPr>
    </w:p>
    <w:p w14:paraId="33741C1D" w14:textId="77777777" w:rsidR="00AB242B" w:rsidRDefault="00AB242B" w:rsidP="00E21E02">
      <w:pPr>
        <w:pStyle w:val="nmr"/>
        <w:rPr>
          <w:vertAlign w:val="superscript"/>
        </w:rPr>
      </w:pPr>
    </w:p>
    <w:p w14:paraId="00461E6E" w14:textId="77777777" w:rsidR="00AB242B" w:rsidRDefault="00AB242B" w:rsidP="00E21E02">
      <w:pPr>
        <w:pStyle w:val="nmr"/>
        <w:rPr>
          <w:vertAlign w:val="superscript"/>
        </w:rPr>
      </w:pPr>
    </w:p>
    <w:p w14:paraId="281BAD65" w14:textId="77777777" w:rsidR="00AB242B" w:rsidRDefault="00AB242B" w:rsidP="00E21E02">
      <w:pPr>
        <w:pStyle w:val="nmr"/>
        <w:rPr>
          <w:vertAlign w:val="superscript"/>
        </w:rPr>
      </w:pPr>
    </w:p>
    <w:p w14:paraId="19C8E3DC" w14:textId="77777777" w:rsidR="00AB242B" w:rsidRDefault="00AB242B" w:rsidP="00E21E02">
      <w:pPr>
        <w:pStyle w:val="nmr"/>
        <w:rPr>
          <w:vertAlign w:val="superscript"/>
        </w:rPr>
      </w:pPr>
    </w:p>
    <w:p w14:paraId="2DF06E85" w14:textId="77777777" w:rsidR="00AB242B" w:rsidRDefault="00AB242B" w:rsidP="00E21E02">
      <w:pPr>
        <w:pStyle w:val="nmr"/>
        <w:rPr>
          <w:vertAlign w:val="superscript"/>
        </w:rPr>
      </w:pPr>
    </w:p>
    <w:p w14:paraId="77B0A152" w14:textId="77777777" w:rsidR="00AB242B" w:rsidRDefault="00AB242B" w:rsidP="00E21E02">
      <w:pPr>
        <w:pStyle w:val="nmr"/>
        <w:rPr>
          <w:vertAlign w:val="superscript"/>
        </w:rPr>
      </w:pPr>
    </w:p>
    <w:p w14:paraId="35114105" w14:textId="77777777" w:rsidR="00AB242B" w:rsidRDefault="00AB242B" w:rsidP="00E21E02">
      <w:pPr>
        <w:pStyle w:val="nmr"/>
        <w:rPr>
          <w:vertAlign w:val="superscript"/>
        </w:rPr>
      </w:pPr>
    </w:p>
    <w:p w14:paraId="58A94FF9" w14:textId="77777777" w:rsidR="00AB242B" w:rsidRDefault="00AB242B" w:rsidP="00E21E02">
      <w:pPr>
        <w:pStyle w:val="nmr"/>
        <w:rPr>
          <w:vertAlign w:val="superscript"/>
        </w:rPr>
      </w:pPr>
    </w:p>
    <w:p w14:paraId="7BC9BE89" w14:textId="77777777" w:rsidR="00AB242B" w:rsidRDefault="00AB242B" w:rsidP="00E21E02">
      <w:pPr>
        <w:pStyle w:val="nmr"/>
        <w:rPr>
          <w:vertAlign w:val="superscript"/>
        </w:rPr>
      </w:pPr>
    </w:p>
    <w:p w14:paraId="56414DC1" w14:textId="77777777" w:rsidR="00AB242B" w:rsidRDefault="00AB242B" w:rsidP="00E21E02">
      <w:pPr>
        <w:pStyle w:val="nmr"/>
        <w:rPr>
          <w:vertAlign w:val="superscript"/>
        </w:rPr>
      </w:pPr>
    </w:p>
    <w:p w14:paraId="0EB78872" w14:textId="77777777" w:rsidR="00AB242B" w:rsidRDefault="00AB242B" w:rsidP="00E21E02">
      <w:pPr>
        <w:pStyle w:val="nmr"/>
        <w:rPr>
          <w:vertAlign w:val="superscript"/>
        </w:rPr>
      </w:pPr>
    </w:p>
    <w:p w14:paraId="66BF4629" w14:textId="77777777" w:rsidR="00AB242B" w:rsidRDefault="00AB242B" w:rsidP="00E21E02">
      <w:pPr>
        <w:pStyle w:val="nmr"/>
        <w:rPr>
          <w:vertAlign w:val="superscript"/>
        </w:rPr>
      </w:pPr>
    </w:p>
    <w:p w14:paraId="63C9A9FD" w14:textId="77777777" w:rsidR="00AB242B" w:rsidRDefault="00AB242B" w:rsidP="00E21E02">
      <w:pPr>
        <w:pStyle w:val="nmr"/>
        <w:rPr>
          <w:vertAlign w:val="superscript"/>
        </w:rPr>
      </w:pPr>
    </w:p>
    <w:p w14:paraId="586D767F" w14:textId="77777777" w:rsidR="00AB242B" w:rsidRDefault="00AB242B" w:rsidP="00E21E02">
      <w:pPr>
        <w:pStyle w:val="nmr"/>
        <w:rPr>
          <w:vertAlign w:val="superscript"/>
        </w:rPr>
      </w:pPr>
    </w:p>
    <w:p w14:paraId="7C8CA556" w14:textId="77777777" w:rsidR="00AB242B" w:rsidRDefault="00AB242B" w:rsidP="00E21E02">
      <w:pPr>
        <w:pStyle w:val="nmr"/>
        <w:rPr>
          <w:vertAlign w:val="superscript"/>
        </w:rPr>
      </w:pPr>
    </w:p>
    <w:p w14:paraId="08309740" w14:textId="77777777" w:rsidR="00AB242B" w:rsidRDefault="00AB242B" w:rsidP="00E21E02">
      <w:pPr>
        <w:pStyle w:val="nmr"/>
        <w:rPr>
          <w:vertAlign w:val="superscript"/>
        </w:rPr>
      </w:pPr>
    </w:p>
    <w:p w14:paraId="6451B6B4" w14:textId="3AAFDFFC" w:rsidR="00E21E02" w:rsidRPr="008D35FD" w:rsidRDefault="00E21E02" w:rsidP="00E21E02">
      <w:pPr>
        <w:pStyle w:val="nmr"/>
      </w:pPr>
      <w:r w:rsidRPr="008D35FD">
        <w:rPr>
          <w:noProof/>
          <w:vertAlign w:val="superscript"/>
        </w:rPr>
        <w:drawing>
          <wp:anchor distT="0" distB="0" distL="114300" distR="114300" simplePos="0" relativeHeight="251742207" behindDoc="1" locked="0" layoutInCell="1" allowOverlap="1" wp14:anchorId="14A842C9" wp14:editId="0E9E933F">
            <wp:simplePos x="0" y="0"/>
            <wp:positionH relativeFrom="column">
              <wp:posOffset>275590</wp:posOffset>
            </wp:positionH>
            <wp:positionV relativeFrom="paragraph">
              <wp:posOffset>303374</wp:posOffset>
            </wp:positionV>
            <wp:extent cx="9437370" cy="6645910"/>
            <wp:effectExtent l="0" t="0" r="0" b="0"/>
            <wp:wrapNone/>
            <wp:docPr id="1130888213" name="Picture 65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88213" name="Picture 65" descr="A graph of a graph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73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5FD">
        <w:rPr>
          <w:vertAlign w:val="superscript"/>
        </w:rPr>
        <w:t>1</w:t>
      </w:r>
      <w:r w:rsidRPr="008D35FD">
        <w:t>H</w:t>
      </w:r>
      <w:r w:rsidRPr="008D35FD">
        <w:rPr>
          <w:vertAlign w:val="superscript"/>
        </w:rPr>
        <w:t xml:space="preserve"> </w:t>
      </w:r>
      <w:r w:rsidRPr="008D35FD">
        <w:t xml:space="preserve">NMR of </w:t>
      </w:r>
      <w:r w:rsidRPr="008D35FD">
        <w:rPr>
          <w:color w:val="000000"/>
          <w:lang w:val="en-GB"/>
        </w:rPr>
        <w:t>(</w:t>
      </w:r>
      <w:r w:rsidRPr="008D35FD">
        <w:rPr>
          <w:i/>
          <w:iCs/>
          <w:color w:val="000000"/>
          <w:lang w:val="en-GB"/>
        </w:rPr>
        <w:t>S</w:t>
      </w:r>
      <w:r w:rsidRPr="008D35FD">
        <w:rPr>
          <w:color w:val="000000"/>
          <w:lang w:val="en-GB"/>
        </w:rPr>
        <w:t>)-3-((1-((2-ammonioethyl)amino)-3-(1</w:t>
      </w:r>
      <w:r w:rsidRPr="008D35FD">
        <w:rPr>
          <w:i/>
          <w:iCs/>
          <w:color w:val="000000"/>
          <w:lang w:val="en-GB"/>
        </w:rPr>
        <w:t>H</w:t>
      </w:r>
      <w:r w:rsidRPr="008D35FD">
        <w:rPr>
          <w:color w:val="000000"/>
          <w:lang w:val="en-GB"/>
        </w:rPr>
        <w:t>-indol-3-yl)-1-oxopropan-2-yl)carbamoyl)-[1,1':4',1''-terphenyl]-4-aminium</w:t>
      </w:r>
      <w:r w:rsidRPr="008D35FD">
        <w:t xml:space="preserve"> (</w:t>
      </w:r>
      <w:r w:rsidRPr="008D35FD">
        <w:rPr>
          <w:b/>
          <w:bCs/>
        </w:rPr>
        <w:t>12</w:t>
      </w:r>
      <w:r w:rsidRPr="008D35FD">
        <w:t>)</w:t>
      </w:r>
      <w:bookmarkEnd w:id="49"/>
    </w:p>
    <w:p w14:paraId="420A1A74" w14:textId="1CE52E46" w:rsidR="00E541CC" w:rsidRDefault="00E541CC" w:rsidP="00232DBD">
      <w:pPr>
        <w:rPr>
          <w:vertAlign w:val="superscript"/>
        </w:rPr>
      </w:pPr>
    </w:p>
    <w:p w14:paraId="27D4CCF8" w14:textId="03973FE1" w:rsidR="00E541CC" w:rsidRDefault="00E541CC" w:rsidP="00232DBD">
      <w:pPr>
        <w:rPr>
          <w:vertAlign w:val="superscript"/>
        </w:rPr>
      </w:pPr>
    </w:p>
    <w:p w14:paraId="7C757164" w14:textId="4CC45A90" w:rsidR="00E541CC" w:rsidRDefault="00E541CC" w:rsidP="00232DBD">
      <w:pPr>
        <w:rPr>
          <w:vertAlign w:val="superscript"/>
        </w:rPr>
      </w:pPr>
    </w:p>
    <w:p w14:paraId="5698C0B0" w14:textId="6042C103" w:rsidR="00E541CC" w:rsidRDefault="00E541CC" w:rsidP="00232DBD">
      <w:pPr>
        <w:rPr>
          <w:vertAlign w:val="superscript"/>
        </w:rPr>
      </w:pPr>
    </w:p>
    <w:p w14:paraId="500D67C4" w14:textId="16FA5BD1" w:rsidR="00E541CC" w:rsidRDefault="00E541CC" w:rsidP="00232DBD">
      <w:pPr>
        <w:rPr>
          <w:vertAlign w:val="superscript"/>
        </w:rPr>
      </w:pPr>
    </w:p>
    <w:p w14:paraId="74FB3AEE" w14:textId="6130B178" w:rsidR="00E031A5" w:rsidRDefault="00E031A5">
      <w:pPr>
        <w:rPr>
          <w:vertAlign w:val="superscript"/>
        </w:rPr>
      </w:pPr>
      <w:r>
        <w:rPr>
          <w:vertAlign w:val="superscript"/>
        </w:rPr>
        <w:br w:type="page"/>
      </w:r>
    </w:p>
    <w:p w14:paraId="25882F13" w14:textId="242EB1DB" w:rsidR="00E21E02" w:rsidRPr="008D35FD" w:rsidRDefault="00E21E02" w:rsidP="00E21E02">
      <w:pPr>
        <w:pStyle w:val="nmr"/>
      </w:pPr>
      <w:bookmarkStart w:id="50" w:name="_Toc143514928"/>
      <w:r w:rsidRPr="008D35FD">
        <w:rPr>
          <w:vertAlign w:val="superscript"/>
        </w:rPr>
        <w:lastRenderedPageBreak/>
        <w:t>13</w:t>
      </w:r>
      <w:r w:rsidRPr="008D35FD">
        <w:t xml:space="preserve">C NMR of </w:t>
      </w:r>
      <w:r w:rsidRPr="008D35FD">
        <w:rPr>
          <w:color w:val="000000"/>
          <w:lang w:val="en-GB"/>
        </w:rPr>
        <w:t>(</w:t>
      </w:r>
      <w:r w:rsidRPr="008D35FD">
        <w:rPr>
          <w:i/>
          <w:iCs/>
          <w:color w:val="000000"/>
          <w:lang w:val="en-GB"/>
        </w:rPr>
        <w:t>S</w:t>
      </w:r>
      <w:r w:rsidRPr="008D35FD">
        <w:rPr>
          <w:color w:val="000000"/>
          <w:lang w:val="en-GB"/>
        </w:rPr>
        <w:t>)-3-((1-((2-ammonioethyl)amino)-3-(1</w:t>
      </w:r>
      <w:r w:rsidRPr="008D35FD">
        <w:rPr>
          <w:i/>
          <w:iCs/>
          <w:color w:val="000000"/>
          <w:lang w:val="en-GB"/>
        </w:rPr>
        <w:t>H</w:t>
      </w:r>
      <w:r w:rsidRPr="008D35FD">
        <w:rPr>
          <w:color w:val="000000"/>
          <w:lang w:val="en-GB"/>
        </w:rPr>
        <w:t>-indol-3-yl)-1-oxopropan-2-yl)carbamoyl)-[1,1':4',1''-terphenyl]-4-aminium</w:t>
      </w:r>
      <w:r w:rsidRPr="008D35FD">
        <w:t xml:space="preserve"> (</w:t>
      </w:r>
      <w:r w:rsidRPr="008D35FD">
        <w:rPr>
          <w:b/>
          <w:bCs/>
        </w:rPr>
        <w:t>12</w:t>
      </w:r>
      <w:r w:rsidRPr="008D35FD">
        <w:t>)</w:t>
      </w:r>
      <w:bookmarkEnd w:id="50"/>
    </w:p>
    <w:p w14:paraId="4D00447E" w14:textId="2E69E85D" w:rsidR="00E031A5" w:rsidRPr="00E21E02" w:rsidRDefault="00E21E02" w:rsidP="00232DBD">
      <w:pPr>
        <w:rPr>
          <w:vertAlign w:val="superscript"/>
          <w:lang w:val="en-US"/>
        </w:rPr>
      </w:pPr>
      <w:r>
        <w:rPr>
          <w:noProof/>
          <w:vertAlign w:val="superscript"/>
        </w:rPr>
        <w:drawing>
          <wp:anchor distT="0" distB="0" distL="114300" distR="114300" simplePos="0" relativeHeight="251773952" behindDoc="1" locked="0" layoutInCell="1" allowOverlap="1" wp14:anchorId="42D99CDC" wp14:editId="787E40BD">
            <wp:simplePos x="0" y="0"/>
            <wp:positionH relativeFrom="column">
              <wp:posOffset>337279</wp:posOffset>
            </wp:positionH>
            <wp:positionV relativeFrom="paragraph">
              <wp:posOffset>885</wp:posOffset>
            </wp:positionV>
            <wp:extent cx="9248931" cy="6513209"/>
            <wp:effectExtent l="0" t="0" r="0" b="1905"/>
            <wp:wrapNone/>
            <wp:docPr id="71021513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15132" name="Picture 71021513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8931" cy="6513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818CC" w14:textId="2C53A1CE" w:rsidR="00E541CC" w:rsidRDefault="00E541CC" w:rsidP="00232DBD">
      <w:pPr>
        <w:rPr>
          <w:vertAlign w:val="superscript"/>
        </w:rPr>
      </w:pPr>
    </w:p>
    <w:p w14:paraId="08B1EA82" w14:textId="519A6791" w:rsidR="00E541CC" w:rsidRDefault="00E541CC" w:rsidP="00232DBD">
      <w:pPr>
        <w:rPr>
          <w:vertAlign w:val="superscript"/>
        </w:rPr>
      </w:pPr>
    </w:p>
    <w:p w14:paraId="7E7B8DF1" w14:textId="77777777" w:rsidR="00E541CC" w:rsidRDefault="00E541CC" w:rsidP="00232DBD">
      <w:pPr>
        <w:rPr>
          <w:vertAlign w:val="superscript"/>
        </w:rPr>
      </w:pPr>
    </w:p>
    <w:p w14:paraId="7D871195" w14:textId="223BE38C" w:rsidR="00E541CC" w:rsidRDefault="00E541CC" w:rsidP="00232DBD">
      <w:pPr>
        <w:rPr>
          <w:vertAlign w:val="superscript"/>
        </w:rPr>
      </w:pPr>
    </w:p>
    <w:p w14:paraId="2C3F7D59" w14:textId="47D7AEAB" w:rsidR="00E541CC" w:rsidRDefault="00E541CC" w:rsidP="00232DBD">
      <w:pPr>
        <w:rPr>
          <w:vertAlign w:val="superscript"/>
        </w:rPr>
      </w:pPr>
    </w:p>
    <w:p w14:paraId="338EC48D" w14:textId="4BACC905" w:rsidR="00E541CC" w:rsidRDefault="00E541CC" w:rsidP="00232DBD">
      <w:pPr>
        <w:rPr>
          <w:vertAlign w:val="superscript"/>
        </w:rPr>
      </w:pPr>
    </w:p>
    <w:p w14:paraId="1C5ECE0D" w14:textId="44E2D76F" w:rsidR="00E541CC" w:rsidRDefault="00E541CC" w:rsidP="00232DBD">
      <w:pPr>
        <w:rPr>
          <w:vertAlign w:val="superscript"/>
        </w:rPr>
      </w:pPr>
    </w:p>
    <w:p w14:paraId="159B7F28" w14:textId="59211ED2" w:rsidR="00E541CC" w:rsidRDefault="00E541CC" w:rsidP="00232DBD">
      <w:pPr>
        <w:rPr>
          <w:vertAlign w:val="superscript"/>
        </w:rPr>
      </w:pPr>
    </w:p>
    <w:p w14:paraId="3B6B476B" w14:textId="14EB06D6" w:rsidR="00E541CC" w:rsidRDefault="00E541CC" w:rsidP="00232DBD">
      <w:pPr>
        <w:rPr>
          <w:vertAlign w:val="superscript"/>
        </w:rPr>
      </w:pPr>
    </w:p>
    <w:p w14:paraId="0FD28812" w14:textId="01E3EA76" w:rsidR="00E541CC" w:rsidRDefault="00E541CC" w:rsidP="00232DBD">
      <w:pPr>
        <w:rPr>
          <w:vertAlign w:val="superscript"/>
        </w:rPr>
      </w:pPr>
    </w:p>
    <w:p w14:paraId="0D5B6BA9" w14:textId="77777777" w:rsidR="00E541CC" w:rsidRDefault="00E541CC" w:rsidP="00232DBD">
      <w:pPr>
        <w:rPr>
          <w:vertAlign w:val="superscript"/>
        </w:rPr>
      </w:pPr>
    </w:p>
    <w:p w14:paraId="6D8E6356" w14:textId="77777777" w:rsidR="00E541CC" w:rsidRDefault="00E541CC" w:rsidP="00232DBD">
      <w:pPr>
        <w:rPr>
          <w:vertAlign w:val="superscript"/>
        </w:rPr>
      </w:pPr>
    </w:p>
    <w:p w14:paraId="489F0140" w14:textId="77777777" w:rsidR="00E541CC" w:rsidRDefault="00E541CC" w:rsidP="00232DBD">
      <w:pPr>
        <w:rPr>
          <w:vertAlign w:val="superscript"/>
        </w:rPr>
      </w:pPr>
    </w:p>
    <w:p w14:paraId="7146DADB" w14:textId="77777777" w:rsidR="00E541CC" w:rsidRDefault="00E541CC" w:rsidP="00232DBD">
      <w:pPr>
        <w:rPr>
          <w:vertAlign w:val="superscript"/>
        </w:rPr>
      </w:pPr>
    </w:p>
    <w:p w14:paraId="2DFABB11" w14:textId="77777777" w:rsidR="00E541CC" w:rsidRDefault="00E541CC" w:rsidP="00232DBD">
      <w:pPr>
        <w:rPr>
          <w:vertAlign w:val="superscript"/>
        </w:rPr>
      </w:pPr>
    </w:p>
    <w:p w14:paraId="72FA7487" w14:textId="77777777" w:rsidR="00E541CC" w:rsidRDefault="00E541CC" w:rsidP="00232DBD">
      <w:pPr>
        <w:rPr>
          <w:vertAlign w:val="superscript"/>
        </w:rPr>
      </w:pPr>
    </w:p>
    <w:p w14:paraId="7AB84E96" w14:textId="77777777" w:rsidR="00E031A5" w:rsidRDefault="00E031A5" w:rsidP="00E541CC">
      <w:pPr>
        <w:pStyle w:val="nmr"/>
        <w:rPr>
          <w:vertAlign w:val="superscript"/>
        </w:rPr>
      </w:pPr>
    </w:p>
    <w:p w14:paraId="5963AEFB" w14:textId="77777777" w:rsidR="00E031A5" w:rsidRDefault="00E031A5" w:rsidP="00E541CC">
      <w:pPr>
        <w:pStyle w:val="nmr"/>
        <w:rPr>
          <w:vertAlign w:val="superscript"/>
        </w:rPr>
      </w:pPr>
    </w:p>
    <w:p w14:paraId="15CBCE11" w14:textId="77777777" w:rsidR="00E031A5" w:rsidRDefault="00E031A5" w:rsidP="00E541CC">
      <w:pPr>
        <w:pStyle w:val="nmr"/>
        <w:rPr>
          <w:vertAlign w:val="superscript"/>
        </w:rPr>
      </w:pPr>
    </w:p>
    <w:p w14:paraId="79AB9342" w14:textId="77777777" w:rsidR="00E031A5" w:rsidRDefault="00E031A5" w:rsidP="00E541CC">
      <w:pPr>
        <w:pStyle w:val="nmr"/>
        <w:rPr>
          <w:vertAlign w:val="superscript"/>
        </w:rPr>
      </w:pPr>
    </w:p>
    <w:p w14:paraId="3820D965" w14:textId="77777777" w:rsidR="00E031A5" w:rsidRDefault="00E031A5" w:rsidP="00E541CC">
      <w:pPr>
        <w:pStyle w:val="nmr"/>
        <w:rPr>
          <w:vertAlign w:val="superscript"/>
        </w:rPr>
      </w:pPr>
    </w:p>
    <w:p w14:paraId="0295AAA4" w14:textId="77777777" w:rsidR="008D35FD" w:rsidRDefault="008D35FD" w:rsidP="00E541CC">
      <w:pPr>
        <w:pStyle w:val="nmr"/>
        <w:rPr>
          <w:vertAlign w:val="superscript"/>
        </w:rPr>
      </w:pPr>
    </w:p>
    <w:p w14:paraId="50C7ED36" w14:textId="77777777" w:rsidR="00E031A5" w:rsidRDefault="00E031A5" w:rsidP="00E541CC">
      <w:pPr>
        <w:pStyle w:val="nmr"/>
        <w:rPr>
          <w:vertAlign w:val="superscript"/>
        </w:rPr>
      </w:pPr>
    </w:p>
    <w:p w14:paraId="6A323C7D" w14:textId="0D7071BE" w:rsidR="00E21E02" w:rsidRPr="008D35FD" w:rsidRDefault="00E21E02" w:rsidP="00E21E02">
      <w:pPr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</w:pPr>
      <w:r w:rsidRPr="008D35FD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en-GB"/>
        </w:rPr>
        <w:t>1</w:t>
      </w:r>
      <w:r w:rsidRPr="008D35FD">
        <w:rPr>
          <w:rFonts w:ascii="Times New Roman" w:hAnsi="Times New Roman" w:cs="Times New Roman"/>
          <w:color w:val="000000"/>
          <w:sz w:val="28"/>
          <w:szCs w:val="28"/>
          <w:lang w:val="en-GB"/>
        </w:rPr>
        <w:t>H NMR of (</w:t>
      </w:r>
      <w:r w:rsidRPr="008D35FD">
        <w:rPr>
          <w:rFonts w:ascii="Times New Roman" w:hAnsi="Times New Roman" w:cs="Times New Roman"/>
          <w:i/>
          <w:iCs/>
          <w:color w:val="000000"/>
          <w:sz w:val="28"/>
          <w:szCs w:val="28"/>
          <w:lang w:val="en-GB"/>
        </w:rPr>
        <w:t>S</w:t>
      </w:r>
      <w:r w:rsidRPr="008D35FD">
        <w:rPr>
          <w:rFonts w:ascii="Times New Roman" w:hAnsi="Times New Roman" w:cs="Times New Roman"/>
          <w:color w:val="000000"/>
          <w:sz w:val="28"/>
          <w:szCs w:val="28"/>
          <w:lang w:val="en-GB"/>
        </w:rPr>
        <w:t>)-2-((1-((2-ammonioethyl)amino)-3-(1</w:t>
      </w:r>
      <w:r w:rsidRPr="008D35FD">
        <w:rPr>
          <w:rFonts w:ascii="Times New Roman" w:hAnsi="Times New Roman" w:cs="Times New Roman"/>
          <w:i/>
          <w:iCs/>
          <w:color w:val="000000"/>
          <w:sz w:val="28"/>
          <w:szCs w:val="28"/>
          <w:lang w:val="en-GB"/>
        </w:rPr>
        <w:t>H</w:t>
      </w:r>
      <w:r w:rsidRPr="008D35FD">
        <w:rPr>
          <w:rFonts w:ascii="Times New Roman" w:hAnsi="Times New Roman" w:cs="Times New Roman"/>
          <w:color w:val="000000"/>
          <w:sz w:val="28"/>
          <w:szCs w:val="28"/>
          <w:lang w:val="en-GB"/>
        </w:rPr>
        <w:t>-indol-3-yl)-1-oxopropan-2-yl)carbamoyl)-4-(2,4-dimethoxypyrimidin-5-yl)benzenaminium</w:t>
      </w:r>
      <w:r w:rsidRPr="008D35FD">
        <w:rPr>
          <w:rFonts w:ascii="Times New Roman" w:eastAsia="Calibri" w:hAnsi="Times New Roman" w:cs="Times New Roman"/>
          <w:noProof/>
          <w:sz w:val="28"/>
          <w:szCs w:val="28"/>
          <w:vertAlign w:val="superscript"/>
          <w:lang w:val="en-US"/>
        </w:rPr>
        <w:drawing>
          <wp:anchor distT="0" distB="0" distL="114300" distR="114300" simplePos="0" relativeHeight="251774976" behindDoc="1" locked="0" layoutInCell="1" allowOverlap="1" wp14:anchorId="7891BFD2" wp14:editId="425CE4EC">
            <wp:simplePos x="0" y="0"/>
            <wp:positionH relativeFrom="column">
              <wp:posOffset>7080</wp:posOffset>
            </wp:positionH>
            <wp:positionV relativeFrom="paragraph">
              <wp:posOffset>492187</wp:posOffset>
            </wp:positionV>
            <wp:extent cx="9114020" cy="6385977"/>
            <wp:effectExtent l="0" t="0" r="5080" b="2540"/>
            <wp:wrapNone/>
            <wp:docPr id="80721306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213063" name="Picture 80721306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020" cy="6385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5FD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 xml:space="preserve"> (</w:t>
      </w:r>
      <w:r w:rsidRPr="008D35FD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  <w:t>13</w:t>
      </w:r>
      <w:r w:rsidRPr="008D35FD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)</w:t>
      </w:r>
      <w:r w:rsidRPr="008D35FD">
        <w:rPr>
          <w:rFonts w:ascii="Times New Roman" w:hAnsi="Times New Roman" w:cs="Times New Roman"/>
          <w:sz w:val="28"/>
          <w:szCs w:val="28"/>
          <w:vertAlign w:val="superscript"/>
        </w:rPr>
        <w:br w:type="page"/>
      </w:r>
    </w:p>
    <w:p w14:paraId="76AE5322" w14:textId="48450D79" w:rsidR="00E21E02" w:rsidRPr="008D35FD" w:rsidRDefault="00E21E02" w:rsidP="00E21E02">
      <w:pPr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</w:pPr>
      <w:r w:rsidRPr="008D35FD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en-GB"/>
        </w:rPr>
        <w:lastRenderedPageBreak/>
        <w:t>13</w:t>
      </w:r>
      <w:r w:rsidRPr="008D35FD">
        <w:rPr>
          <w:rFonts w:ascii="Times New Roman" w:hAnsi="Times New Roman" w:cs="Times New Roman"/>
          <w:color w:val="000000"/>
          <w:sz w:val="28"/>
          <w:szCs w:val="28"/>
          <w:lang w:val="en-GB"/>
        </w:rPr>
        <w:t>C NMR of (</w:t>
      </w:r>
      <w:r w:rsidRPr="008D35FD">
        <w:rPr>
          <w:rFonts w:ascii="Times New Roman" w:hAnsi="Times New Roman" w:cs="Times New Roman"/>
          <w:i/>
          <w:iCs/>
          <w:color w:val="000000"/>
          <w:sz w:val="28"/>
          <w:szCs w:val="28"/>
          <w:lang w:val="en-GB"/>
        </w:rPr>
        <w:t>S</w:t>
      </w:r>
      <w:r w:rsidRPr="008D35FD">
        <w:rPr>
          <w:rFonts w:ascii="Times New Roman" w:hAnsi="Times New Roman" w:cs="Times New Roman"/>
          <w:color w:val="000000"/>
          <w:sz w:val="28"/>
          <w:szCs w:val="28"/>
          <w:lang w:val="en-GB"/>
        </w:rPr>
        <w:t>)-2-((1-((2-ammonioethyl)amino)-3-(1</w:t>
      </w:r>
      <w:r w:rsidRPr="008D35FD">
        <w:rPr>
          <w:rFonts w:ascii="Times New Roman" w:hAnsi="Times New Roman" w:cs="Times New Roman"/>
          <w:i/>
          <w:iCs/>
          <w:color w:val="000000"/>
          <w:sz w:val="28"/>
          <w:szCs w:val="28"/>
          <w:lang w:val="en-GB"/>
        </w:rPr>
        <w:t>H</w:t>
      </w:r>
      <w:r w:rsidRPr="008D35FD">
        <w:rPr>
          <w:rFonts w:ascii="Times New Roman" w:hAnsi="Times New Roman" w:cs="Times New Roman"/>
          <w:color w:val="000000"/>
          <w:sz w:val="28"/>
          <w:szCs w:val="28"/>
          <w:lang w:val="en-GB"/>
        </w:rPr>
        <w:t>-indol-3-yl)-1-oxopropan-2-yl)carbamoyl)-4-(2,4-dimethoxypyrimidin-5-yl)benzenaminium</w:t>
      </w:r>
      <w:r w:rsidRPr="008D35FD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 xml:space="preserve"> (</w:t>
      </w:r>
      <w:r w:rsidRPr="008D35FD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  <w:t>13</w:t>
      </w:r>
      <w:r w:rsidRPr="008D35FD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)</w:t>
      </w:r>
      <w:r w:rsidRPr="008D35FD">
        <w:rPr>
          <w:rFonts w:ascii="Times New Roman" w:eastAsia="Calibri" w:hAnsi="Times New Roman" w:cs="Times New Roman"/>
          <w:noProof/>
          <w:sz w:val="28"/>
          <w:szCs w:val="28"/>
          <w:vertAlign w:val="superscript"/>
          <w:lang w:val="en-US"/>
        </w:rPr>
        <w:drawing>
          <wp:anchor distT="0" distB="0" distL="114300" distR="114300" simplePos="0" relativeHeight="251776000" behindDoc="1" locked="0" layoutInCell="1" allowOverlap="1" wp14:anchorId="2AC03D84" wp14:editId="5A9755EA">
            <wp:simplePos x="0" y="0"/>
            <wp:positionH relativeFrom="column">
              <wp:posOffset>201168</wp:posOffset>
            </wp:positionH>
            <wp:positionV relativeFrom="paragraph">
              <wp:posOffset>440690</wp:posOffset>
            </wp:positionV>
            <wp:extent cx="8778240" cy="6205124"/>
            <wp:effectExtent l="0" t="0" r="0" b="5715"/>
            <wp:wrapNone/>
            <wp:docPr id="35597262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72625" name="Picture 6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6205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5FD">
        <w:rPr>
          <w:rFonts w:ascii="Times New Roman" w:hAnsi="Times New Roman" w:cs="Times New Roman"/>
          <w:sz w:val="28"/>
          <w:szCs w:val="28"/>
          <w:vertAlign w:val="superscript"/>
        </w:rPr>
        <w:br w:type="page"/>
      </w:r>
    </w:p>
    <w:p w14:paraId="007EABD0" w14:textId="390321CE" w:rsidR="00E21E02" w:rsidRPr="008D35FD" w:rsidRDefault="00083DB7" w:rsidP="00083DB7">
      <w:pPr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</w:pPr>
      <w:r w:rsidRPr="008D35FD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en-GB"/>
        </w:rPr>
        <w:lastRenderedPageBreak/>
        <w:t>1</w:t>
      </w:r>
      <w:r w:rsidRPr="008D35FD">
        <w:rPr>
          <w:rFonts w:ascii="Times New Roman" w:hAnsi="Times New Roman" w:cs="Times New Roman"/>
          <w:color w:val="000000"/>
          <w:sz w:val="28"/>
          <w:szCs w:val="28"/>
          <w:lang w:val="en-GB"/>
        </w:rPr>
        <w:t>H NMR of (</w:t>
      </w:r>
      <w:r w:rsidRPr="008D35FD">
        <w:rPr>
          <w:rFonts w:ascii="Times New Roman" w:hAnsi="Times New Roman" w:cs="Times New Roman"/>
          <w:i/>
          <w:iCs/>
          <w:color w:val="000000"/>
          <w:sz w:val="28"/>
          <w:szCs w:val="28"/>
          <w:lang w:val="en-GB"/>
        </w:rPr>
        <w:t>S</w:t>
      </w:r>
      <w:r w:rsidRPr="008D35FD">
        <w:rPr>
          <w:rFonts w:ascii="Times New Roman" w:hAnsi="Times New Roman" w:cs="Times New Roman"/>
          <w:color w:val="000000"/>
          <w:sz w:val="28"/>
          <w:szCs w:val="28"/>
          <w:lang w:val="en-GB"/>
        </w:rPr>
        <w:t>)-3-((1-((2-ammonioethyl)amino)-3-(1</w:t>
      </w:r>
      <w:r w:rsidRPr="008D35FD">
        <w:rPr>
          <w:rFonts w:ascii="Times New Roman" w:hAnsi="Times New Roman" w:cs="Times New Roman"/>
          <w:i/>
          <w:iCs/>
          <w:color w:val="000000"/>
          <w:sz w:val="28"/>
          <w:szCs w:val="28"/>
          <w:lang w:val="en-GB"/>
        </w:rPr>
        <w:t>H</w:t>
      </w:r>
      <w:r w:rsidRPr="008D35FD">
        <w:rPr>
          <w:rFonts w:ascii="Times New Roman" w:hAnsi="Times New Roman" w:cs="Times New Roman"/>
          <w:color w:val="000000"/>
          <w:sz w:val="28"/>
          <w:szCs w:val="28"/>
          <w:lang w:val="en-GB"/>
        </w:rPr>
        <w:t>-indol-3-yl)-1-oxopropan-2-yl)carbamoyl)-[1,1':2',1''-terphenyl]-4-aminium</w:t>
      </w:r>
      <w:r w:rsidRPr="008D35F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 wp14:anchorId="7F9674CB" wp14:editId="5A2C6FF1">
            <wp:simplePos x="0" y="0"/>
            <wp:positionH relativeFrom="column">
              <wp:posOffset>256032</wp:posOffset>
            </wp:positionH>
            <wp:positionV relativeFrom="paragraph">
              <wp:posOffset>402134</wp:posOffset>
            </wp:positionV>
            <wp:extent cx="8869025" cy="6243574"/>
            <wp:effectExtent l="0" t="0" r="0" b="5080"/>
            <wp:wrapNone/>
            <wp:docPr id="1319104716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04716" name="Picture 131910471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025" cy="624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5FD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Pr="008D35FD">
        <w:rPr>
          <w:rFonts w:ascii="Times New Roman" w:hAnsi="Times New Roman" w:cs="Times New Roman"/>
          <w:b/>
          <w:bCs/>
          <w:noProof/>
          <w:sz w:val="28"/>
          <w:szCs w:val="28"/>
        </w:rPr>
        <w:t>14</w:t>
      </w:r>
      <w:r w:rsidRPr="008D35FD">
        <w:rPr>
          <w:rFonts w:ascii="Times New Roman" w:hAnsi="Times New Roman" w:cs="Times New Roman"/>
          <w:noProof/>
          <w:sz w:val="28"/>
          <w:szCs w:val="28"/>
        </w:rPr>
        <w:t>)</w:t>
      </w:r>
      <w:r w:rsidR="00E21E02" w:rsidRPr="008D35FD">
        <w:rPr>
          <w:rFonts w:ascii="Times New Roman" w:hAnsi="Times New Roman" w:cs="Times New Roman"/>
          <w:sz w:val="28"/>
          <w:szCs w:val="28"/>
          <w:vertAlign w:val="superscript"/>
        </w:rPr>
        <w:br w:type="page"/>
      </w:r>
    </w:p>
    <w:p w14:paraId="65449990" w14:textId="708559E8" w:rsidR="00E031A5" w:rsidRPr="008D35FD" w:rsidRDefault="00083DB7" w:rsidP="00E541CC">
      <w:pPr>
        <w:pStyle w:val="nmr"/>
        <w:rPr>
          <w:vertAlign w:val="superscript"/>
        </w:rPr>
      </w:pPr>
      <w:bookmarkStart w:id="51" w:name="_Toc143514929"/>
      <w:r w:rsidRPr="008D35FD">
        <w:rPr>
          <w:noProof/>
          <w:vertAlign w:val="superscript"/>
        </w:rPr>
        <w:lastRenderedPageBreak/>
        <w:drawing>
          <wp:anchor distT="0" distB="0" distL="114300" distR="114300" simplePos="0" relativeHeight="251778048" behindDoc="1" locked="0" layoutInCell="1" allowOverlap="1" wp14:anchorId="0F5CF926" wp14:editId="2B9AEA66">
            <wp:simplePos x="0" y="0"/>
            <wp:positionH relativeFrom="column">
              <wp:posOffset>441960</wp:posOffset>
            </wp:positionH>
            <wp:positionV relativeFrom="paragraph">
              <wp:posOffset>392274</wp:posOffset>
            </wp:positionV>
            <wp:extent cx="8915400" cy="6280445"/>
            <wp:effectExtent l="0" t="0" r="0" b="6350"/>
            <wp:wrapNone/>
            <wp:docPr id="1341356576" name="Picture 69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56576" name="Picture 69" descr="A screenshot of a computer screen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28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5FD">
        <w:rPr>
          <w:color w:val="000000"/>
          <w:vertAlign w:val="superscript"/>
          <w:lang w:val="en-GB"/>
        </w:rPr>
        <w:t>13</w:t>
      </w:r>
      <w:r w:rsidRPr="008D35FD">
        <w:rPr>
          <w:color w:val="000000"/>
          <w:lang w:val="en-GB"/>
        </w:rPr>
        <w:t>C NMR of (</w:t>
      </w:r>
      <w:r w:rsidRPr="008D35FD">
        <w:rPr>
          <w:i/>
          <w:iCs/>
          <w:color w:val="000000"/>
          <w:lang w:val="en-GB"/>
        </w:rPr>
        <w:t>S</w:t>
      </w:r>
      <w:r w:rsidRPr="008D35FD">
        <w:rPr>
          <w:color w:val="000000"/>
          <w:lang w:val="en-GB"/>
        </w:rPr>
        <w:t>)-3-((1-((2-ammonioethyl)amino)-3-(1</w:t>
      </w:r>
      <w:r w:rsidRPr="008D35FD">
        <w:rPr>
          <w:i/>
          <w:iCs/>
          <w:color w:val="000000"/>
          <w:lang w:val="en-GB"/>
        </w:rPr>
        <w:t>H</w:t>
      </w:r>
      <w:r w:rsidRPr="008D35FD">
        <w:rPr>
          <w:color w:val="000000"/>
          <w:lang w:val="en-GB"/>
        </w:rPr>
        <w:t>-indol-3-yl)-1-oxopropan-2-yl)carbamoyl)-[1,1':2',1''-terphenyl]-4-aminium</w:t>
      </w:r>
      <w:r w:rsidRPr="008D35FD">
        <w:rPr>
          <w:noProof/>
          <w:lang w:val="en-AU"/>
        </w:rPr>
        <w:t xml:space="preserve"> </w:t>
      </w:r>
      <w:r w:rsidRPr="008D35FD">
        <w:rPr>
          <w:noProof/>
        </w:rPr>
        <w:t>(</w:t>
      </w:r>
      <w:r w:rsidRPr="008D35FD">
        <w:rPr>
          <w:b/>
          <w:bCs/>
          <w:noProof/>
        </w:rPr>
        <w:t>14</w:t>
      </w:r>
      <w:r w:rsidRPr="008D35FD">
        <w:rPr>
          <w:noProof/>
        </w:rPr>
        <w:t>)</w:t>
      </w:r>
      <w:bookmarkEnd w:id="51"/>
    </w:p>
    <w:p w14:paraId="4E02D44E" w14:textId="77777777" w:rsidR="008D35FD" w:rsidRDefault="008D35FD" w:rsidP="00E541CC">
      <w:pPr>
        <w:pStyle w:val="nmr"/>
        <w:rPr>
          <w:vertAlign w:val="superscript"/>
        </w:rPr>
      </w:pPr>
    </w:p>
    <w:p w14:paraId="181F7E14" w14:textId="77777777" w:rsidR="008D35FD" w:rsidRDefault="008D35FD">
      <w:pPr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</w:pPr>
      <w:r>
        <w:rPr>
          <w:vertAlign w:val="superscript"/>
        </w:rPr>
        <w:br w:type="page"/>
      </w:r>
    </w:p>
    <w:p w14:paraId="31D9C8E5" w14:textId="5D97803D" w:rsidR="00232DBD" w:rsidRPr="008D35FD" w:rsidRDefault="00232DBD" w:rsidP="00E541CC">
      <w:pPr>
        <w:pStyle w:val="nmr"/>
      </w:pPr>
      <w:bookmarkStart w:id="52" w:name="_Toc143514930"/>
      <w:r w:rsidRPr="008D35FD">
        <w:rPr>
          <w:vertAlign w:val="superscript"/>
        </w:rPr>
        <w:lastRenderedPageBreak/>
        <w:t>1</w:t>
      </w:r>
      <w:r w:rsidRPr="008D35FD">
        <w:t xml:space="preserve">H NMR of </w:t>
      </w:r>
      <w:r w:rsidRPr="008D35FD">
        <w:rPr>
          <w:i/>
          <w:iCs/>
        </w:rPr>
        <w:t>N</w:t>
      </w:r>
      <w:r w:rsidRPr="008D35FD">
        <w:t>-(4-bromo-2-(((</w:t>
      </w:r>
      <w:r w:rsidRPr="008D35FD">
        <w:rPr>
          <w:i/>
          <w:iCs/>
        </w:rPr>
        <w:t>S</w:t>
      </w:r>
      <w:r w:rsidRPr="008D35FD">
        <w:t>)-1-((2-((</w:t>
      </w:r>
      <w:r w:rsidRPr="008D35FD">
        <w:rPr>
          <w:i/>
          <w:iCs/>
        </w:rPr>
        <w:t>S</w:t>
      </w:r>
      <w:r w:rsidRPr="008D35FD">
        <w:t>)-2,6-diaminohexanamido)ethyl)amino)-3-(1</w:t>
      </w:r>
      <w:r w:rsidRPr="008D35FD">
        <w:rPr>
          <w:i/>
          <w:iCs/>
        </w:rPr>
        <w:t>H</w:t>
      </w:r>
      <w:r w:rsidRPr="008D35FD">
        <w:t>-indol-3-yl)-1-oxopropan-2-yl)carbamoyl)phenyl)-2-naphthamide (</w:t>
      </w:r>
      <w:r w:rsidR="00E541CC" w:rsidRPr="008D35FD">
        <w:rPr>
          <w:b/>
          <w:bCs/>
        </w:rPr>
        <w:t>15</w:t>
      </w:r>
      <w:r w:rsidRPr="008D35FD">
        <w:t>)</w:t>
      </w:r>
      <w:bookmarkEnd w:id="52"/>
    </w:p>
    <w:p w14:paraId="68C9B8AE" w14:textId="6CCC53B2" w:rsidR="00232DBD" w:rsidRDefault="00232DBD" w:rsidP="00232DBD"/>
    <w:p w14:paraId="3C4981FF" w14:textId="14F1D55A" w:rsidR="00232DBD" w:rsidRDefault="00083DB7" w:rsidP="00232DBD">
      <w:r w:rsidRPr="00CC7720">
        <w:rPr>
          <w:rFonts w:ascii="Times New Roman" w:hAnsi="Times New Roman"/>
          <w:noProof/>
        </w:rPr>
        <w:drawing>
          <wp:inline distT="0" distB="0" distL="0" distR="0" wp14:anchorId="1C928A81" wp14:editId="3CD8422B">
            <wp:extent cx="8956040" cy="4783015"/>
            <wp:effectExtent l="0" t="0" r="0" b="0"/>
            <wp:docPr id="1256132773" name="Picture 12561327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picture containing tex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981239" cy="479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3B44" w14:textId="77777777" w:rsidR="00232DBD" w:rsidRDefault="00232DBD" w:rsidP="00232DBD"/>
    <w:p w14:paraId="1527BBC2" w14:textId="77777777" w:rsidR="008D35FD" w:rsidRDefault="008D35FD" w:rsidP="00232DBD"/>
    <w:p w14:paraId="2774E1C0" w14:textId="77777777" w:rsidR="00232DBD" w:rsidRDefault="00232DBD" w:rsidP="00232DBD"/>
    <w:p w14:paraId="6B26CA22" w14:textId="2875F196" w:rsidR="00232DBD" w:rsidRPr="008D35FD" w:rsidRDefault="00232DBD" w:rsidP="008D35FD">
      <w:pPr>
        <w:jc w:val="center"/>
        <w:rPr>
          <w:rFonts w:ascii="Times New Roman" w:hAnsi="Times New Roman" w:cs="Times New Roman"/>
          <w:sz w:val="28"/>
          <w:szCs w:val="28"/>
        </w:rPr>
      </w:pPr>
      <w:r w:rsidRPr="008D35FD">
        <w:rPr>
          <w:rFonts w:ascii="Times New Roman" w:hAnsi="Times New Roman" w:cs="Times New Roman"/>
          <w:sz w:val="28"/>
          <w:szCs w:val="28"/>
          <w:vertAlign w:val="superscript"/>
        </w:rPr>
        <w:lastRenderedPageBreak/>
        <w:t>13</w:t>
      </w:r>
      <w:r w:rsidRPr="008D35FD">
        <w:rPr>
          <w:rFonts w:ascii="Times New Roman" w:hAnsi="Times New Roman" w:cs="Times New Roman"/>
          <w:sz w:val="28"/>
          <w:szCs w:val="28"/>
        </w:rPr>
        <w:t xml:space="preserve">C NMR of </w:t>
      </w:r>
      <w:r w:rsidRPr="008D35FD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8D35FD">
        <w:rPr>
          <w:rFonts w:ascii="Times New Roman" w:hAnsi="Times New Roman" w:cs="Times New Roman"/>
          <w:sz w:val="28"/>
          <w:szCs w:val="28"/>
        </w:rPr>
        <w:t>-(4-bromo-2-(((S)-1-((2-((S)-2,6-diaminohexanamido)ethyl)amino)-3-(1</w:t>
      </w:r>
      <w:r w:rsidRPr="008D35FD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8D35FD">
        <w:rPr>
          <w:rFonts w:ascii="Times New Roman" w:hAnsi="Times New Roman" w:cs="Times New Roman"/>
          <w:sz w:val="28"/>
          <w:szCs w:val="28"/>
        </w:rPr>
        <w:t>-indol-3-yl)-1-oxopropan-2-yl)carbamoyl)phenyl)-2-naphthamide (</w:t>
      </w:r>
      <w:r w:rsidRPr="008D35F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E541CC" w:rsidRPr="008D35FD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8D35FD">
        <w:rPr>
          <w:rFonts w:ascii="Times New Roman" w:hAnsi="Times New Roman" w:cs="Times New Roman"/>
          <w:sz w:val="28"/>
          <w:szCs w:val="28"/>
        </w:rPr>
        <w:t>)</w:t>
      </w:r>
    </w:p>
    <w:p w14:paraId="46B30D16" w14:textId="77777777" w:rsidR="00232DBD" w:rsidRDefault="00232DBD" w:rsidP="00232DBD"/>
    <w:p w14:paraId="761A0E35" w14:textId="4D86C5DC" w:rsidR="00232DBD" w:rsidRDefault="00232DBD" w:rsidP="00232DBD">
      <w:r w:rsidRPr="00CC7720">
        <w:rPr>
          <w:rFonts w:ascii="Times New Roman" w:hAnsi="Times New Roman"/>
          <w:noProof/>
        </w:rPr>
        <w:drawing>
          <wp:inline distT="0" distB="0" distL="0" distR="0" wp14:anchorId="46616A67" wp14:editId="223BD753">
            <wp:extent cx="8345009" cy="5406294"/>
            <wp:effectExtent l="0" t="0" r="0" b="4445"/>
            <wp:docPr id="1038799446" name="Picture 1038799446" descr="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Text, application&#10;&#10;Description automatically generated with medium confide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345009" cy="540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A2D1" w14:textId="77777777" w:rsidR="00232DBD" w:rsidRDefault="00232DBD" w:rsidP="00232DBD"/>
    <w:p w14:paraId="2DC8DB8A" w14:textId="77777777" w:rsidR="00232DBD" w:rsidRPr="00224457" w:rsidRDefault="00232DBD" w:rsidP="00224457">
      <w:pPr>
        <w:jc w:val="center"/>
        <w:rPr>
          <w:sz w:val="28"/>
          <w:szCs w:val="28"/>
        </w:rPr>
      </w:pPr>
    </w:p>
    <w:p w14:paraId="2F399FF5" w14:textId="4CEBB42D" w:rsidR="00232DBD" w:rsidRPr="00224457" w:rsidRDefault="00232DBD" w:rsidP="00224457">
      <w:pPr>
        <w:jc w:val="center"/>
        <w:rPr>
          <w:rFonts w:ascii="Times New Roman" w:hAnsi="Times New Roman" w:cs="Times New Roman"/>
          <w:sz w:val="28"/>
          <w:szCs w:val="28"/>
        </w:rPr>
      </w:pPr>
      <w:r w:rsidRPr="0022445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224457">
        <w:rPr>
          <w:rFonts w:ascii="Times New Roman" w:hAnsi="Times New Roman" w:cs="Times New Roman"/>
          <w:sz w:val="28"/>
          <w:szCs w:val="28"/>
        </w:rPr>
        <w:t xml:space="preserve">HNMR of </w:t>
      </w:r>
      <w:r w:rsidRPr="00224457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224457">
        <w:rPr>
          <w:rFonts w:ascii="Times New Roman" w:hAnsi="Times New Roman" w:cs="Times New Roman"/>
          <w:sz w:val="28"/>
          <w:szCs w:val="28"/>
        </w:rPr>
        <w:t>-(4-bromo-2-(((S)-1-((2-((S)-2,6-diaminohexanamido)ethyl)amino)-3-(1</w:t>
      </w:r>
      <w:r w:rsidRPr="00224457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224457">
        <w:rPr>
          <w:rFonts w:ascii="Times New Roman" w:hAnsi="Times New Roman" w:cs="Times New Roman"/>
          <w:sz w:val="28"/>
          <w:szCs w:val="28"/>
        </w:rPr>
        <w:t>-indol-3-yl)-1-oxopropan-2-yl)carbamoyl)phenyl)-[1,1'-biphenyl]-3-carboxamide (</w:t>
      </w:r>
      <w:r w:rsidR="00E541CC" w:rsidRPr="00224457">
        <w:rPr>
          <w:rFonts w:ascii="Times New Roman" w:hAnsi="Times New Roman" w:cs="Times New Roman"/>
          <w:b/>
          <w:bCs/>
          <w:sz w:val="28"/>
          <w:szCs w:val="28"/>
        </w:rPr>
        <w:t>16</w:t>
      </w:r>
      <w:r w:rsidRPr="00224457">
        <w:rPr>
          <w:rFonts w:ascii="Times New Roman" w:hAnsi="Times New Roman" w:cs="Times New Roman"/>
          <w:sz w:val="28"/>
          <w:szCs w:val="28"/>
        </w:rPr>
        <w:t>)</w:t>
      </w:r>
    </w:p>
    <w:p w14:paraId="1037D25E" w14:textId="2276829F" w:rsidR="00232DBD" w:rsidRDefault="00232DBD" w:rsidP="00232DBD">
      <w:r w:rsidRPr="00AB1AA0">
        <w:rPr>
          <w:rFonts w:ascii="Times New Roman" w:hAnsi="Times New Roman"/>
          <w:noProof/>
          <w:szCs w:val="24"/>
        </w:rPr>
        <w:drawing>
          <wp:inline distT="0" distB="0" distL="0" distR="0" wp14:anchorId="377DC522" wp14:editId="6F008C1B">
            <wp:extent cx="8525805" cy="5017477"/>
            <wp:effectExtent l="0" t="0" r="8890" b="0"/>
            <wp:docPr id="788892655" name="Picture 7888926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543915" cy="50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B1230" w14:textId="77777777" w:rsidR="00232DBD" w:rsidRDefault="00232DBD" w:rsidP="00232DBD"/>
    <w:p w14:paraId="53871527" w14:textId="77777777" w:rsidR="00232DBD" w:rsidRDefault="00232DBD" w:rsidP="00232DBD"/>
    <w:p w14:paraId="50B17ED0" w14:textId="77777777" w:rsidR="00232DBD" w:rsidRDefault="00232DBD" w:rsidP="00232DBD"/>
    <w:p w14:paraId="445ACD20" w14:textId="6948EF73" w:rsidR="00232DBD" w:rsidRPr="00224457" w:rsidRDefault="00232DBD" w:rsidP="00224457">
      <w:pPr>
        <w:jc w:val="center"/>
        <w:rPr>
          <w:rFonts w:ascii="Times New Roman" w:hAnsi="Times New Roman" w:cs="Times New Roman"/>
          <w:sz w:val="28"/>
          <w:szCs w:val="28"/>
        </w:rPr>
      </w:pPr>
      <w:r w:rsidRPr="00224457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Pr="00224457">
        <w:rPr>
          <w:rFonts w:ascii="Times New Roman" w:hAnsi="Times New Roman" w:cs="Times New Roman"/>
          <w:sz w:val="28"/>
          <w:szCs w:val="28"/>
        </w:rPr>
        <w:t xml:space="preserve">C NMR of </w:t>
      </w:r>
      <w:r w:rsidRPr="00224457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224457">
        <w:rPr>
          <w:rFonts w:ascii="Times New Roman" w:hAnsi="Times New Roman" w:cs="Times New Roman"/>
          <w:sz w:val="28"/>
          <w:szCs w:val="28"/>
        </w:rPr>
        <w:t>-(4-bromo-2-(((S)-1-((2-((S)-2,6-diaminohexanamido)ethyl)amino)-3-(1</w:t>
      </w:r>
      <w:r w:rsidRPr="00224457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224457">
        <w:rPr>
          <w:rFonts w:ascii="Times New Roman" w:hAnsi="Times New Roman" w:cs="Times New Roman"/>
          <w:sz w:val="28"/>
          <w:szCs w:val="28"/>
        </w:rPr>
        <w:t>-indol-3-yl)-1-oxopropan-2-yl)carbamoyl)phenyl)-[1,1'-biphenyl]-3-carboxamide (</w:t>
      </w:r>
      <w:r w:rsidR="00E541CC" w:rsidRPr="00224457">
        <w:rPr>
          <w:rFonts w:ascii="Times New Roman" w:hAnsi="Times New Roman" w:cs="Times New Roman"/>
          <w:b/>
          <w:bCs/>
          <w:sz w:val="28"/>
          <w:szCs w:val="28"/>
        </w:rPr>
        <w:t>16</w:t>
      </w:r>
      <w:r w:rsidRPr="00224457">
        <w:rPr>
          <w:rFonts w:ascii="Times New Roman" w:hAnsi="Times New Roman" w:cs="Times New Roman"/>
          <w:sz w:val="28"/>
          <w:szCs w:val="28"/>
        </w:rPr>
        <w:t>)</w:t>
      </w:r>
    </w:p>
    <w:p w14:paraId="345B084D" w14:textId="157E5BBB" w:rsidR="00232DBD" w:rsidRDefault="00232DBD" w:rsidP="00232DBD">
      <w:r w:rsidRPr="00AB1AA0">
        <w:rPr>
          <w:rFonts w:ascii="Times New Roman" w:hAnsi="Times New Roman"/>
          <w:noProof/>
          <w:szCs w:val="24"/>
        </w:rPr>
        <w:drawing>
          <wp:inline distT="0" distB="0" distL="0" distR="0" wp14:anchorId="2B91DD51" wp14:editId="15E431BD">
            <wp:extent cx="8901723" cy="4782820"/>
            <wp:effectExtent l="0" t="0" r="0" b="0"/>
            <wp:docPr id="90" name="Picture 90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 with medium confidenc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925609" cy="479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11F8" w14:textId="77777777" w:rsidR="00232DBD" w:rsidRDefault="00232DBD" w:rsidP="00232DBD"/>
    <w:p w14:paraId="1832A8BE" w14:textId="77777777" w:rsidR="00232DBD" w:rsidRDefault="00232DBD" w:rsidP="00232DBD"/>
    <w:p w14:paraId="561CC522" w14:textId="77777777" w:rsidR="00232DBD" w:rsidRDefault="00232DBD" w:rsidP="00232DBD"/>
    <w:p w14:paraId="70BD72C3" w14:textId="77777777" w:rsidR="00232DBD" w:rsidRDefault="00232DBD" w:rsidP="00232DBD"/>
    <w:p w14:paraId="719807B7" w14:textId="405F81A4" w:rsidR="00232DBD" w:rsidRDefault="00232DBD" w:rsidP="00224457">
      <w:pPr>
        <w:jc w:val="center"/>
        <w:rPr>
          <w:rFonts w:ascii="Times New Roman" w:hAnsi="Times New Roman" w:cs="Times New Roman"/>
          <w:sz w:val="28"/>
          <w:szCs w:val="28"/>
        </w:rPr>
      </w:pPr>
      <w:r w:rsidRPr="0022445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224457">
        <w:rPr>
          <w:rFonts w:ascii="Times New Roman" w:hAnsi="Times New Roman" w:cs="Times New Roman"/>
          <w:sz w:val="28"/>
          <w:szCs w:val="28"/>
        </w:rPr>
        <w:t xml:space="preserve">H NMR of </w:t>
      </w:r>
      <w:r w:rsidRPr="00224457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224457">
        <w:rPr>
          <w:rFonts w:ascii="Times New Roman" w:hAnsi="Times New Roman" w:cs="Times New Roman"/>
          <w:sz w:val="28"/>
          <w:szCs w:val="28"/>
        </w:rPr>
        <w:t>-(4-bromo-2-(((S)-1-((2-((S)-2,6-diaminohexanamido)ethyl)amino)-3-(1</w:t>
      </w:r>
      <w:r w:rsidRPr="00224457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224457">
        <w:rPr>
          <w:rFonts w:ascii="Times New Roman" w:hAnsi="Times New Roman" w:cs="Times New Roman"/>
          <w:sz w:val="28"/>
          <w:szCs w:val="28"/>
        </w:rPr>
        <w:t>-indol-3-yl)-1-oxopropan-2-yl)carbamoyl)phenyl)-[1,1'-biphenyl]-4-carboxamide (</w:t>
      </w:r>
      <w:r w:rsidRPr="00224457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E541CC" w:rsidRPr="00224457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224457">
        <w:rPr>
          <w:rFonts w:ascii="Times New Roman" w:hAnsi="Times New Roman" w:cs="Times New Roman"/>
          <w:sz w:val="28"/>
          <w:szCs w:val="28"/>
        </w:rPr>
        <w:t>)</w:t>
      </w:r>
    </w:p>
    <w:p w14:paraId="6E49A43B" w14:textId="77777777" w:rsidR="00224457" w:rsidRPr="00224457" w:rsidRDefault="00224457" w:rsidP="002244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A08358" w14:textId="62E4DA1E" w:rsidR="00232DBD" w:rsidRDefault="00232DBD" w:rsidP="00232DBD">
      <w:r w:rsidRPr="001F6358">
        <w:rPr>
          <w:rFonts w:ascii="Times New Roman" w:hAnsi="Times New Roman"/>
          <w:noProof/>
        </w:rPr>
        <w:drawing>
          <wp:inline distT="0" distB="0" distL="0" distR="0" wp14:anchorId="0090ACE9" wp14:editId="49460B5C">
            <wp:extent cx="8768715" cy="4837723"/>
            <wp:effectExtent l="0" t="0" r="0" b="1270"/>
            <wp:docPr id="95" name="Picture 9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text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782363" cy="484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F8A51" w14:textId="77777777" w:rsidR="00232DBD" w:rsidRDefault="00232DBD" w:rsidP="00232DBD"/>
    <w:p w14:paraId="0435D147" w14:textId="77777777" w:rsidR="00232DBD" w:rsidRDefault="00232DBD" w:rsidP="00232DBD"/>
    <w:p w14:paraId="2108CB91" w14:textId="77777777" w:rsidR="00232DBD" w:rsidRDefault="00232DBD" w:rsidP="00232DBD"/>
    <w:p w14:paraId="79A8950E" w14:textId="77777777" w:rsidR="00232DBD" w:rsidRDefault="00232DBD" w:rsidP="00232DBD"/>
    <w:p w14:paraId="6958D903" w14:textId="1A2E4C3E" w:rsidR="00224457" w:rsidRPr="00224457" w:rsidRDefault="00232DBD" w:rsidP="00224457">
      <w:pPr>
        <w:jc w:val="center"/>
        <w:rPr>
          <w:rFonts w:ascii="Times New Roman" w:hAnsi="Times New Roman" w:cs="Times New Roman"/>
          <w:sz w:val="28"/>
          <w:szCs w:val="28"/>
        </w:rPr>
      </w:pPr>
      <w:r w:rsidRPr="00224457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Pr="00224457">
        <w:rPr>
          <w:rFonts w:ascii="Times New Roman" w:hAnsi="Times New Roman" w:cs="Times New Roman"/>
          <w:sz w:val="28"/>
          <w:szCs w:val="28"/>
        </w:rPr>
        <w:t xml:space="preserve">C NMR of </w:t>
      </w:r>
      <w:r w:rsidRPr="00224457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224457">
        <w:rPr>
          <w:rFonts w:ascii="Times New Roman" w:hAnsi="Times New Roman" w:cs="Times New Roman"/>
          <w:sz w:val="28"/>
          <w:szCs w:val="28"/>
        </w:rPr>
        <w:t>-(4-bromo-2-(((S)-1-((2-((S)-2,6-diaminohexanamido)ethyl)amino)-3-(1</w:t>
      </w:r>
      <w:r w:rsidRPr="00224457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224457">
        <w:rPr>
          <w:rFonts w:ascii="Times New Roman" w:hAnsi="Times New Roman" w:cs="Times New Roman"/>
          <w:sz w:val="28"/>
          <w:szCs w:val="28"/>
        </w:rPr>
        <w:t>-indol-3-yl)-1-oxopropan-2-yl)carbamoyl)phenyl)-[1,1'-biphenyl]-4-carboxamide (</w:t>
      </w:r>
      <w:r w:rsidR="00E541CC" w:rsidRPr="00224457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Pr="00224457">
        <w:rPr>
          <w:rFonts w:ascii="Times New Roman" w:hAnsi="Times New Roman" w:cs="Times New Roman"/>
          <w:sz w:val="28"/>
          <w:szCs w:val="28"/>
        </w:rPr>
        <w:t>)</w:t>
      </w:r>
    </w:p>
    <w:p w14:paraId="38A2106D" w14:textId="1DB6B489" w:rsidR="00B47B0C" w:rsidRDefault="00232DBD" w:rsidP="00B72B70">
      <w:r w:rsidRPr="001F6358">
        <w:rPr>
          <w:rFonts w:ascii="Times New Roman" w:hAnsi="Times New Roman"/>
          <w:noProof/>
        </w:rPr>
        <w:drawing>
          <wp:inline distT="0" distB="0" distL="0" distR="0" wp14:anchorId="3CEE2586" wp14:editId="17225DE0">
            <wp:extent cx="9112738" cy="5267243"/>
            <wp:effectExtent l="0" t="0" r="0" b="0"/>
            <wp:docPr id="110" name="Picture 1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Graphical user interface, text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133233" cy="527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B0C" w:rsidSect="00D96FF4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A878A" w14:textId="77777777" w:rsidR="009A047A" w:rsidRDefault="009A047A" w:rsidP="00C714BE">
      <w:pPr>
        <w:spacing w:after="0" w:line="240" w:lineRule="auto"/>
      </w:pPr>
      <w:r>
        <w:separator/>
      </w:r>
    </w:p>
  </w:endnote>
  <w:endnote w:type="continuationSeparator" w:id="0">
    <w:p w14:paraId="7709D404" w14:textId="77777777" w:rsidR="009A047A" w:rsidRDefault="009A047A" w:rsidP="00C71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6C4E1" w14:textId="77777777" w:rsidR="009A047A" w:rsidRDefault="009A047A" w:rsidP="00C714BE">
      <w:pPr>
        <w:spacing w:after="0" w:line="240" w:lineRule="auto"/>
      </w:pPr>
      <w:r>
        <w:separator/>
      </w:r>
    </w:p>
  </w:footnote>
  <w:footnote w:type="continuationSeparator" w:id="0">
    <w:p w14:paraId="38CA23C4" w14:textId="77777777" w:rsidR="009A047A" w:rsidRDefault="009A047A" w:rsidP="00C714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36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4165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CB2"/>
    <w:rsid w:val="00002E2E"/>
    <w:rsid w:val="00031BBC"/>
    <w:rsid w:val="000359F0"/>
    <w:rsid w:val="00035A95"/>
    <w:rsid w:val="00050D14"/>
    <w:rsid w:val="00052B52"/>
    <w:rsid w:val="00077390"/>
    <w:rsid w:val="00080DE7"/>
    <w:rsid w:val="00083DB7"/>
    <w:rsid w:val="000A1FBC"/>
    <w:rsid w:val="000E5A9B"/>
    <w:rsid w:val="000F147C"/>
    <w:rsid w:val="00102E74"/>
    <w:rsid w:val="001147DF"/>
    <w:rsid w:val="00126C91"/>
    <w:rsid w:val="0014683E"/>
    <w:rsid w:val="001543EA"/>
    <w:rsid w:val="001635FA"/>
    <w:rsid w:val="001710B2"/>
    <w:rsid w:val="001762D0"/>
    <w:rsid w:val="00197B2F"/>
    <w:rsid w:val="001B1492"/>
    <w:rsid w:val="001B16B8"/>
    <w:rsid w:val="001D4A3E"/>
    <w:rsid w:val="001D4E43"/>
    <w:rsid w:val="001D686D"/>
    <w:rsid w:val="001D7970"/>
    <w:rsid w:val="001D7A82"/>
    <w:rsid w:val="001E2BB6"/>
    <w:rsid w:val="001E6294"/>
    <w:rsid w:val="002009CD"/>
    <w:rsid w:val="00210332"/>
    <w:rsid w:val="002121E5"/>
    <w:rsid w:val="00213E5A"/>
    <w:rsid w:val="00221A0E"/>
    <w:rsid w:val="00224457"/>
    <w:rsid w:val="00224D43"/>
    <w:rsid w:val="00230348"/>
    <w:rsid w:val="00232DBD"/>
    <w:rsid w:val="00234CB7"/>
    <w:rsid w:val="002404EE"/>
    <w:rsid w:val="00252302"/>
    <w:rsid w:val="00257F6C"/>
    <w:rsid w:val="0026598C"/>
    <w:rsid w:val="00271358"/>
    <w:rsid w:val="00286114"/>
    <w:rsid w:val="002B6A01"/>
    <w:rsid w:val="002F0D7A"/>
    <w:rsid w:val="0030133A"/>
    <w:rsid w:val="00321DCA"/>
    <w:rsid w:val="00322281"/>
    <w:rsid w:val="00324113"/>
    <w:rsid w:val="003276C6"/>
    <w:rsid w:val="00331DCC"/>
    <w:rsid w:val="0033391A"/>
    <w:rsid w:val="003379E8"/>
    <w:rsid w:val="00341DF7"/>
    <w:rsid w:val="00342BB5"/>
    <w:rsid w:val="00343B4A"/>
    <w:rsid w:val="0034799C"/>
    <w:rsid w:val="00352A33"/>
    <w:rsid w:val="00353AF2"/>
    <w:rsid w:val="00360133"/>
    <w:rsid w:val="00372CB2"/>
    <w:rsid w:val="00380F90"/>
    <w:rsid w:val="00396792"/>
    <w:rsid w:val="003A1C63"/>
    <w:rsid w:val="003A604D"/>
    <w:rsid w:val="003C7842"/>
    <w:rsid w:val="003D61F7"/>
    <w:rsid w:val="003E2FB2"/>
    <w:rsid w:val="003F1FBC"/>
    <w:rsid w:val="003F2078"/>
    <w:rsid w:val="003F5A34"/>
    <w:rsid w:val="004000BF"/>
    <w:rsid w:val="00407053"/>
    <w:rsid w:val="004153BB"/>
    <w:rsid w:val="00421400"/>
    <w:rsid w:val="00424E00"/>
    <w:rsid w:val="0043600E"/>
    <w:rsid w:val="00446989"/>
    <w:rsid w:val="00446A52"/>
    <w:rsid w:val="00452097"/>
    <w:rsid w:val="00455693"/>
    <w:rsid w:val="00490D63"/>
    <w:rsid w:val="00492DB0"/>
    <w:rsid w:val="004931A7"/>
    <w:rsid w:val="0049587C"/>
    <w:rsid w:val="004A4CBC"/>
    <w:rsid w:val="004A6FA8"/>
    <w:rsid w:val="004C0377"/>
    <w:rsid w:val="004C5895"/>
    <w:rsid w:val="004C599A"/>
    <w:rsid w:val="004D2140"/>
    <w:rsid w:val="004E23CC"/>
    <w:rsid w:val="004F2DCF"/>
    <w:rsid w:val="004F5189"/>
    <w:rsid w:val="004F58F9"/>
    <w:rsid w:val="00505045"/>
    <w:rsid w:val="00512A72"/>
    <w:rsid w:val="00514AE1"/>
    <w:rsid w:val="00514F44"/>
    <w:rsid w:val="00532636"/>
    <w:rsid w:val="005368C3"/>
    <w:rsid w:val="00541C27"/>
    <w:rsid w:val="00544A31"/>
    <w:rsid w:val="00567096"/>
    <w:rsid w:val="0057708A"/>
    <w:rsid w:val="005777C2"/>
    <w:rsid w:val="00591613"/>
    <w:rsid w:val="005B78C7"/>
    <w:rsid w:val="005D454A"/>
    <w:rsid w:val="005D572E"/>
    <w:rsid w:val="005E43D0"/>
    <w:rsid w:val="005F5353"/>
    <w:rsid w:val="00601F93"/>
    <w:rsid w:val="00611252"/>
    <w:rsid w:val="00620686"/>
    <w:rsid w:val="0062706B"/>
    <w:rsid w:val="00642F1E"/>
    <w:rsid w:val="006454DA"/>
    <w:rsid w:val="00676C3B"/>
    <w:rsid w:val="006778E4"/>
    <w:rsid w:val="00680A0B"/>
    <w:rsid w:val="006B6476"/>
    <w:rsid w:val="006C2AB7"/>
    <w:rsid w:val="006D1969"/>
    <w:rsid w:val="006E0DDF"/>
    <w:rsid w:val="00700992"/>
    <w:rsid w:val="00703C02"/>
    <w:rsid w:val="00706826"/>
    <w:rsid w:val="007139ED"/>
    <w:rsid w:val="00715DCA"/>
    <w:rsid w:val="00740F69"/>
    <w:rsid w:val="0074137C"/>
    <w:rsid w:val="007568A4"/>
    <w:rsid w:val="00763E84"/>
    <w:rsid w:val="0077186A"/>
    <w:rsid w:val="0078770B"/>
    <w:rsid w:val="007979E1"/>
    <w:rsid w:val="007A44B0"/>
    <w:rsid w:val="007B22A2"/>
    <w:rsid w:val="007C0DC6"/>
    <w:rsid w:val="007C61F2"/>
    <w:rsid w:val="007C74DE"/>
    <w:rsid w:val="007D7270"/>
    <w:rsid w:val="007E4D07"/>
    <w:rsid w:val="007F195C"/>
    <w:rsid w:val="007F29EF"/>
    <w:rsid w:val="007F2BAE"/>
    <w:rsid w:val="007F2D2A"/>
    <w:rsid w:val="0080379B"/>
    <w:rsid w:val="00812F08"/>
    <w:rsid w:val="00813EDC"/>
    <w:rsid w:val="00814A22"/>
    <w:rsid w:val="008276E1"/>
    <w:rsid w:val="00830040"/>
    <w:rsid w:val="0084234B"/>
    <w:rsid w:val="0085294F"/>
    <w:rsid w:val="00852962"/>
    <w:rsid w:val="00861C10"/>
    <w:rsid w:val="00867C34"/>
    <w:rsid w:val="0087313E"/>
    <w:rsid w:val="0087511E"/>
    <w:rsid w:val="008753AA"/>
    <w:rsid w:val="008764EB"/>
    <w:rsid w:val="00884919"/>
    <w:rsid w:val="0088737B"/>
    <w:rsid w:val="00892433"/>
    <w:rsid w:val="008939A3"/>
    <w:rsid w:val="008A3FA4"/>
    <w:rsid w:val="008C28CD"/>
    <w:rsid w:val="008D35FD"/>
    <w:rsid w:val="008D4B48"/>
    <w:rsid w:val="008D7141"/>
    <w:rsid w:val="008E0DBD"/>
    <w:rsid w:val="008E17AB"/>
    <w:rsid w:val="008E5701"/>
    <w:rsid w:val="008E5F65"/>
    <w:rsid w:val="008F5066"/>
    <w:rsid w:val="008F699A"/>
    <w:rsid w:val="00900847"/>
    <w:rsid w:val="00904089"/>
    <w:rsid w:val="00905335"/>
    <w:rsid w:val="00906ECB"/>
    <w:rsid w:val="00916F18"/>
    <w:rsid w:val="0092332B"/>
    <w:rsid w:val="0093033A"/>
    <w:rsid w:val="00940222"/>
    <w:rsid w:val="00940E0B"/>
    <w:rsid w:val="0094400F"/>
    <w:rsid w:val="009479C9"/>
    <w:rsid w:val="00954602"/>
    <w:rsid w:val="00963840"/>
    <w:rsid w:val="009676A1"/>
    <w:rsid w:val="00973111"/>
    <w:rsid w:val="00973BB6"/>
    <w:rsid w:val="0098456F"/>
    <w:rsid w:val="009935D2"/>
    <w:rsid w:val="009A047A"/>
    <w:rsid w:val="009A606B"/>
    <w:rsid w:val="009A7BEA"/>
    <w:rsid w:val="009B74DF"/>
    <w:rsid w:val="009C6440"/>
    <w:rsid w:val="009E5AE2"/>
    <w:rsid w:val="00A07786"/>
    <w:rsid w:val="00A12805"/>
    <w:rsid w:val="00A26EE8"/>
    <w:rsid w:val="00A5485A"/>
    <w:rsid w:val="00A55908"/>
    <w:rsid w:val="00A650BA"/>
    <w:rsid w:val="00A74DFF"/>
    <w:rsid w:val="00A8715D"/>
    <w:rsid w:val="00A87CD8"/>
    <w:rsid w:val="00AA13FF"/>
    <w:rsid w:val="00AA74B4"/>
    <w:rsid w:val="00AB242B"/>
    <w:rsid w:val="00AB5AF8"/>
    <w:rsid w:val="00AC2F6D"/>
    <w:rsid w:val="00AD0044"/>
    <w:rsid w:val="00AE2678"/>
    <w:rsid w:val="00AF0CC5"/>
    <w:rsid w:val="00AF498C"/>
    <w:rsid w:val="00B033FE"/>
    <w:rsid w:val="00B04ADD"/>
    <w:rsid w:val="00B10C0F"/>
    <w:rsid w:val="00B145FE"/>
    <w:rsid w:val="00B16271"/>
    <w:rsid w:val="00B17173"/>
    <w:rsid w:val="00B27A70"/>
    <w:rsid w:val="00B354FA"/>
    <w:rsid w:val="00B47B0C"/>
    <w:rsid w:val="00B60CE5"/>
    <w:rsid w:val="00B66604"/>
    <w:rsid w:val="00B71C86"/>
    <w:rsid w:val="00B72B70"/>
    <w:rsid w:val="00B80234"/>
    <w:rsid w:val="00B83CF9"/>
    <w:rsid w:val="00B85327"/>
    <w:rsid w:val="00B97F22"/>
    <w:rsid w:val="00BB1ABB"/>
    <w:rsid w:val="00BB5FDA"/>
    <w:rsid w:val="00BC5210"/>
    <w:rsid w:val="00BE2BC7"/>
    <w:rsid w:val="00BF172E"/>
    <w:rsid w:val="00BF7215"/>
    <w:rsid w:val="00C03677"/>
    <w:rsid w:val="00C12F94"/>
    <w:rsid w:val="00C1331D"/>
    <w:rsid w:val="00C408E6"/>
    <w:rsid w:val="00C43293"/>
    <w:rsid w:val="00C452DF"/>
    <w:rsid w:val="00C470FB"/>
    <w:rsid w:val="00C47382"/>
    <w:rsid w:val="00C53771"/>
    <w:rsid w:val="00C712C5"/>
    <w:rsid w:val="00C714BE"/>
    <w:rsid w:val="00C71C3D"/>
    <w:rsid w:val="00C72494"/>
    <w:rsid w:val="00C80FF5"/>
    <w:rsid w:val="00C837D2"/>
    <w:rsid w:val="00C95DA2"/>
    <w:rsid w:val="00CA378F"/>
    <w:rsid w:val="00CE1A3B"/>
    <w:rsid w:val="00CE3CEA"/>
    <w:rsid w:val="00CE43D8"/>
    <w:rsid w:val="00CF2267"/>
    <w:rsid w:val="00CF29DF"/>
    <w:rsid w:val="00D0300A"/>
    <w:rsid w:val="00D05CE8"/>
    <w:rsid w:val="00D15779"/>
    <w:rsid w:val="00D16712"/>
    <w:rsid w:val="00D320E5"/>
    <w:rsid w:val="00D34F95"/>
    <w:rsid w:val="00D40CE6"/>
    <w:rsid w:val="00D71C73"/>
    <w:rsid w:val="00D830A4"/>
    <w:rsid w:val="00D83772"/>
    <w:rsid w:val="00D96FF4"/>
    <w:rsid w:val="00DA2316"/>
    <w:rsid w:val="00DB0F8C"/>
    <w:rsid w:val="00DB762C"/>
    <w:rsid w:val="00DC1E51"/>
    <w:rsid w:val="00DC42DD"/>
    <w:rsid w:val="00DC433E"/>
    <w:rsid w:val="00DD4C00"/>
    <w:rsid w:val="00DD676A"/>
    <w:rsid w:val="00DE1A52"/>
    <w:rsid w:val="00DF0C60"/>
    <w:rsid w:val="00E031A5"/>
    <w:rsid w:val="00E21E02"/>
    <w:rsid w:val="00E43A3B"/>
    <w:rsid w:val="00E44D9C"/>
    <w:rsid w:val="00E460EE"/>
    <w:rsid w:val="00E50BF3"/>
    <w:rsid w:val="00E52634"/>
    <w:rsid w:val="00E541CC"/>
    <w:rsid w:val="00E721CA"/>
    <w:rsid w:val="00E81F30"/>
    <w:rsid w:val="00E85811"/>
    <w:rsid w:val="00E90C4C"/>
    <w:rsid w:val="00E94328"/>
    <w:rsid w:val="00E970FC"/>
    <w:rsid w:val="00EA4CCD"/>
    <w:rsid w:val="00EC03CF"/>
    <w:rsid w:val="00EC79A9"/>
    <w:rsid w:val="00EF7DB2"/>
    <w:rsid w:val="00F01424"/>
    <w:rsid w:val="00F21714"/>
    <w:rsid w:val="00F27D2A"/>
    <w:rsid w:val="00F338C4"/>
    <w:rsid w:val="00F913EF"/>
    <w:rsid w:val="00FA23E0"/>
    <w:rsid w:val="00FA2C47"/>
    <w:rsid w:val="00FB0128"/>
    <w:rsid w:val="00FB4C5A"/>
    <w:rsid w:val="00FB601E"/>
    <w:rsid w:val="00FC3F30"/>
    <w:rsid w:val="00FD0769"/>
    <w:rsid w:val="00FD2A5B"/>
    <w:rsid w:val="00FD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EEC7B"/>
  <w15:docId w15:val="{88958C78-EFE6-40C5-9BA9-D143F4FE4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99A"/>
  </w:style>
  <w:style w:type="paragraph" w:styleId="Heading1">
    <w:name w:val="heading 1"/>
    <w:basedOn w:val="Normal"/>
    <w:next w:val="Normal"/>
    <w:link w:val="Heading1Char"/>
    <w:uiPriority w:val="9"/>
    <w:qFormat/>
    <w:rsid w:val="00CA37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A378F"/>
    <w:pPr>
      <w:autoSpaceDE w:val="0"/>
      <w:autoSpaceDN w:val="0"/>
      <w:adjustRightInd w:val="0"/>
      <w:spacing w:after="0" w:line="240" w:lineRule="auto"/>
      <w:outlineLvl w:val="1"/>
    </w:pPr>
    <w:rPr>
      <w:rFonts w:ascii="Calibri" w:hAnsi="Calibri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A378F"/>
    <w:pPr>
      <w:autoSpaceDE w:val="0"/>
      <w:autoSpaceDN w:val="0"/>
      <w:adjustRightInd w:val="0"/>
      <w:spacing w:after="0" w:line="240" w:lineRule="auto"/>
      <w:outlineLvl w:val="2"/>
    </w:pPr>
    <w:rPr>
      <w:rFonts w:ascii="Calibri" w:hAnsi="Calibr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A378F"/>
    <w:pPr>
      <w:autoSpaceDE w:val="0"/>
      <w:autoSpaceDN w:val="0"/>
      <w:adjustRightInd w:val="0"/>
      <w:spacing w:after="0" w:line="240" w:lineRule="auto"/>
      <w:outlineLvl w:val="3"/>
    </w:pPr>
    <w:rPr>
      <w:rFonts w:ascii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378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A378F"/>
    <w:rPr>
      <w:rFonts w:ascii="Calibri" w:hAnsi="Calibri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CA378F"/>
    <w:rPr>
      <w:rFonts w:ascii="Calibri" w:hAnsi="Calibr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CA378F"/>
    <w:rPr>
      <w:rFonts w:ascii="Calibri" w:hAnsi="Calibri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378F"/>
    <w:pPr>
      <w:spacing w:after="100" w:line="276" w:lineRule="auto"/>
    </w:pPr>
    <w:rPr>
      <w:rFonts w:eastAsiaTheme="minorEastAsia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A378F"/>
    <w:pPr>
      <w:spacing w:after="100" w:line="276" w:lineRule="auto"/>
      <w:ind w:left="22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A378F"/>
    <w:pPr>
      <w:spacing w:after="100" w:line="276" w:lineRule="auto"/>
      <w:ind w:left="440"/>
    </w:pPr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CA378F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378F"/>
    <w:pPr>
      <w:spacing w:line="276" w:lineRule="auto"/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CB2"/>
    <w:rPr>
      <w:rFonts w:ascii="Tahoma" w:hAnsi="Tahoma" w:cs="Tahoma"/>
      <w:sz w:val="16"/>
      <w:szCs w:val="16"/>
    </w:rPr>
  </w:style>
  <w:style w:type="paragraph" w:customStyle="1" w:styleId="nmr">
    <w:name w:val="nmr"/>
    <w:basedOn w:val="Normal"/>
    <w:link w:val="nmrChar"/>
    <w:qFormat/>
    <w:rsid w:val="003E2FB2"/>
    <w:pPr>
      <w:spacing w:after="0"/>
      <w:ind w:left="440"/>
      <w:jc w:val="center"/>
    </w:pPr>
    <w:rPr>
      <w:rFonts w:ascii="Times New Roman" w:eastAsia="Calibri" w:hAnsi="Times New Roman" w:cs="Times New Roman"/>
      <w:sz w:val="28"/>
      <w:szCs w:val="28"/>
      <w:lang w:val="en-US"/>
    </w:rPr>
  </w:style>
  <w:style w:type="character" w:customStyle="1" w:styleId="nmrChar">
    <w:name w:val="nmr Char"/>
    <w:basedOn w:val="DefaultParagraphFont"/>
    <w:link w:val="nmr"/>
    <w:rsid w:val="003E2FB2"/>
    <w:rPr>
      <w:rFonts w:ascii="Times New Roman" w:eastAsia="Calibri" w:hAnsi="Times New Roman" w:cs="Times New Roman"/>
      <w:sz w:val="28"/>
      <w:szCs w:val="28"/>
      <w:lang w:val="en-US"/>
    </w:rPr>
  </w:style>
  <w:style w:type="paragraph" w:customStyle="1" w:styleId="RSCF01FootnoteAuthorAddress">
    <w:name w:val="RSC F01 Footnote Author Address"/>
    <w:link w:val="RSCF01FootnoteAuthorAddressChar"/>
    <w:qFormat/>
    <w:rsid w:val="001635FA"/>
    <w:pPr>
      <w:numPr>
        <w:numId w:val="1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  <w:lang w:val="en-GB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1635FA"/>
    <w:rPr>
      <w:rFonts w:cs="Times New Roman"/>
      <w:i/>
      <w:w w:val="105"/>
      <w:sz w:val="14"/>
      <w:szCs w:val="14"/>
      <w:lang w:val="en-GB"/>
    </w:rPr>
  </w:style>
  <w:style w:type="character" w:styleId="Hyperlink">
    <w:name w:val="Hyperlink"/>
    <w:basedOn w:val="DefaultParagraphFont"/>
    <w:uiPriority w:val="99"/>
    <w:unhideWhenUsed/>
    <w:rsid w:val="00BF172E"/>
    <w:rPr>
      <w:color w:val="0563C1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B83CF9"/>
    <w:rPr>
      <w:i/>
      <w:iCs/>
      <w:color w:val="404040" w:themeColor="text1" w:themeTint="BF"/>
    </w:rPr>
  </w:style>
  <w:style w:type="paragraph" w:styleId="TOC4">
    <w:name w:val="toc 4"/>
    <w:basedOn w:val="Normal"/>
    <w:next w:val="Normal"/>
    <w:autoRedefine/>
    <w:uiPriority w:val="39"/>
    <w:unhideWhenUsed/>
    <w:rsid w:val="00322281"/>
    <w:pPr>
      <w:spacing w:after="100"/>
      <w:ind w:left="660"/>
    </w:pPr>
    <w:rPr>
      <w:rFonts w:eastAsiaTheme="minorEastAsia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322281"/>
    <w:pPr>
      <w:spacing w:after="100"/>
      <w:ind w:left="880"/>
    </w:pPr>
    <w:rPr>
      <w:rFonts w:eastAsiaTheme="minorEastAsia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322281"/>
    <w:pPr>
      <w:spacing w:after="100"/>
      <w:ind w:left="1100"/>
    </w:pPr>
    <w:rPr>
      <w:rFonts w:eastAsiaTheme="minorEastAsia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322281"/>
    <w:pPr>
      <w:spacing w:after="100"/>
      <w:ind w:left="1320"/>
    </w:pPr>
    <w:rPr>
      <w:rFonts w:eastAsiaTheme="minorEastAsia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322281"/>
    <w:pPr>
      <w:spacing w:after="100"/>
      <w:ind w:left="1540"/>
    </w:pPr>
    <w:rPr>
      <w:rFonts w:eastAsiaTheme="minorEastAsia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322281"/>
    <w:pPr>
      <w:spacing w:after="100"/>
      <w:ind w:left="1760"/>
    </w:pPr>
    <w:rPr>
      <w:rFonts w:eastAsiaTheme="minorEastAsia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228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714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4BE"/>
  </w:style>
  <w:style w:type="paragraph" w:styleId="Footer">
    <w:name w:val="footer"/>
    <w:basedOn w:val="Normal"/>
    <w:link w:val="FooterChar"/>
    <w:uiPriority w:val="99"/>
    <w:unhideWhenUsed/>
    <w:rsid w:val="00C714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4BE"/>
  </w:style>
  <w:style w:type="character" w:styleId="FollowedHyperlink">
    <w:name w:val="FollowedHyperlink"/>
    <w:basedOn w:val="DefaultParagraphFont"/>
    <w:uiPriority w:val="99"/>
    <w:semiHidden/>
    <w:unhideWhenUsed/>
    <w:rsid w:val="00224457"/>
    <w:rPr>
      <w:color w:val="954F72" w:themeColor="followedHyperlink"/>
      <w:u w:val="single"/>
    </w:rPr>
  </w:style>
  <w:style w:type="paragraph" w:customStyle="1" w:styleId="MDPI13authornames">
    <w:name w:val="MDPI_1.3_authornames"/>
    <w:next w:val="Normal"/>
    <w:qFormat/>
    <w:rsid w:val="00E52634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93033A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8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0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5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23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11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07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0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88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5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8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9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01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png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18C65-B651-4599-93DD-6C37C4EDD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37</Pages>
  <Words>1767</Words>
  <Characters>10077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iconnmr</dc:creator>
  <cp:lastModifiedBy>Mst Umme Laila Urmi</cp:lastModifiedBy>
  <cp:revision>20</cp:revision>
  <cp:lastPrinted>2018-07-05T02:46:00Z</cp:lastPrinted>
  <dcterms:created xsi:type="dcterms:W3CDTF">2023-08-21T12:04:00Z</dcterms:created>
  <dcterms:modified xsi:type="dcterms:W3CDTF">2023-08-26T12:14:00Z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c7672f25b383e72184688fb2fa0e72f0c621e762b5ef7158c9be1217d0ae342e</vt:lpwstr>
  </property>
</Properties>
</file>