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CC6167" w14:textId="67F2CDF0" w:rsidR="00822EB5" w:rsidRPr="00EE1A4F" w:rsidRDefault="00822EB5" w:rsidP="00822EB5">
      <w:pPr>
        <w:pStyle w:val="MDPI12title"/>
        <w:rPr>
          <w:color w:val="000000" w:themeColor="text1"/>
        </w:rPr>
      </w:pPr>
      <w:r w:rsidRPr="00822EB5">
        <w:t xml:space="preserve">Supplementary Materials: </w:t>
      </w:r>
      <w:r w:rsidR="00FC6C84" w:rsidRPr="00FC6C84">
        <w:rPr>
          <w:color w:val="000000" w:themeColor="text1"/>
        </w:rPr>
        <w:t xml:space="preserve">Mineralogical, Petrological, and Geochemical </w:t>
      </w:r>
      <w:proofErr w:type="spellStart"/>
      <w:r w:rsidR="00FC6C84" w:rsidRPr="00FC6C84">
        <w:rPr>
          <w:color w:val="000000" w:themeColor="text1"/>
        </w:rPr>
        <w:t>Characterisation</w:t>
      </w:r>
      <w:proofErr w:type="spellEnd"/>
      <w:r w:rsidR="00FC6C84" w:rsidRPr="00FC6C84">
        <w:rPr>
          <w:color w:val="000000" w:themeColor="text1"/>
        </w:rPr>
        <w:t xml:space="preserve"> of Chrysotile, Amosite and Crocidolite Asbestos Mine Waste </w:t>
      </w:r>
      <w:proofErr w:type="gramStart"/>
      <w:r w:rsidR="00FC6C84" w:rsidRPr="00FC6C84">
        <w:rPr>
          <w:color w:val="000000" w:themeColor="text1"/>
        </w:rPr>
        <w:t>From</w:t>
      </w:r>
      <w:proofErr w:type="gramEnd"/>
      <w:r w:rsidR="00FC6C84" w:rsidRPr="00FC6C84">
        <w:rPr>
          <w:color w:val="000000" w:themeColor="text1"/>
        </w:rPr>
        <w:t xml:space="preserve"> Southern Africa in Context of Risk Assessment and Re-habilitation</w:t>
      </w:r>
    </w:p>
    <w:p w14:paraId="3EDC91D2" w14:textId="4695D329" w:rsidR="00FC6C84" w:rsidRPr="00652208" w:rsidRDefault="00FC6C84" w:rsidP="00FC6C84">
      <w:pPr>
        <w:pStyle w:val="MDPI13authornames"/>
        <w:rPr>
          <w:vertAlign w:val="superscript"/>
        </w:rPr>
      </w:pPr>
      <w:r w:rsidRPr="00A237DB">
        <w:rPr>
          <w:rFonts w:cstheme="minorHAnsi"/>
          <w:sz w:val="24"/>
          <w:szCs w:val="24"/>
        </w:rPr>
        <w:t>Jessica Schapira</w:t>
      </w:r>
      <w:r w:rsidRPr="00D945EC">
        <w:t xml:space="preserve">, </w:t>
      </w:r>
      <w:r w:rsidRPr="00A237DB">
        <w:rPr>
          <w:rFonts w:cstheme="minorHAnsi"/>
          <w:sz w:val="24"/>
          <w:szCs w:val="24"/>
        </w:rPr>
        <w:t xml:space="preserve">Robert </w:t>
      </w:r>
      <w:proofErr w:type="spellStart"/>
      <w:r w:rsidRPr="00A237DB">
        <w:rPr>
          <w:rFonts w:cstheme="minorHAnsi"/>
          <w:sz w:val="24"/>
          <w:szCs w:val="24"/>
        </w:rPr>
        <w:t>Bolhar</w:t>
      </w:r>
      <w:proofErr w:type="spellEnd"/>
      <w:r>
        <w:t>,</w:t>
      </w:r>
      <w:r w:rsidRPr="00D945EC">
        <w:t xml:space="preserve"> </w:t>
      </w:r>
      <w:r w:rsidRPr="00A237DB">
        <w:rPr>
          <w:rFonts w:cstheme="minorHAnsi"/>
          <w:sz w:val="24"/>
          <w:szCs w:val="24"/>
        </w:rPr>
        <w:t xml:space="preserve">Sharad </w:t>
      </w:r>
      <w:proofErr w:type="gramStart"/>
      <w:r w:rsidRPr="00A237DB">
        <w:rPr>
          <w:rFonts w:cstheme="minorHAnsi"/>
          <w:sz w:val="24"/>
          <w:szCs w:val="24"/>
        </w:rPr>
        <w:t>Master</w:t>
      </w:r>
      <w:r>
        <w:rPr>
          <w:rFonts w:cstheme="minorHAnsi"/>
          <w:sz w:val="24"/>
          <w:szCs w:val="24"/>
        </w:rPr>
        <w:t xml:space="preserve"> </w:t>
      </w:r>
      <w:r>
        <w:rPr>
          <w:vertAlign w:val="superscript"/>
        </w:rPr>
        <w:t xml:space="preserve"> </w:t>
      </w:r>
      <w:r>
        <w:t>and</w:t>
      </w:r>
      <w:proofErr w:type="gramEnd"/>
      <w:r>
        <w:t xml:space="preserve"> </w:t>
      </w:r>
      <w:r>
        <w:rPr>
          <w:rFonts w:cstheme="minorHAnsi"/>
          <w:sz w:val="24"/>
          <w:szCs w:val="24"/>
        </w:rPr>
        <w:t xml:space="preserve">Allan H. Wilson </w:t>
      </w:r>
    </w:p>
    <w:p w14:paraId="4AB872B0" w14:textId="77777777" w:rsidR="00FC6C84" w:rsidRPr="0010204C" w:rsidRDefault="00FC6C84" w:rsidP="00FC6C84">
      <w:pPr>
        <w:pStyle w:val="MDPI52figure"/>
      </w:pPr>
      <w:r w:rsidRPr="0010204C">
        <w:rPr>
          <w:noProof/>
        </w:rPr>
        <w:drawing>
          <wp:inline distT="0" distB="0" distL="0" distR="0" wp14:anchorId="4774DBFF" wp14:editId="6928A89D">
            <wp:extent cx="5625389" cy="4261734"/>
            <wp:effectExtent l="0" t="0" r="0" b="5715"/>
            <wp:docPr id="15" name="Picture 15" descr="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Websi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774" cy="426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4A1D5" w14:textId="43B5EAA6" w:rsidR="00FC6C84" w:rsidRPr="0010204C" w:rsidRDefault="00FC6C84" w:rsidP="00FC6C84">
      <w:pPr>
        <w:pStyle w:val="MDPI51figurecaption"/>
        <w:jc w:val="both"/>
      </w:pPr>
      <w:r w:rsidRPr="00FC6C84">
        <w:rPr>
          <w:b/>
        </w:rPr>
        <w:t xml:space="preserve">Figure S1. </w:t>
      </w:r>
      <w:r>
        <w:t xml:space="preserve">Sample Ch1. </w:t>
      </w:r>
      <w:r w:rsidRPr="0010204C">
        <w:t>(A) Chrysotile rock sample; (B) length of fibres spanning the width of the veins; (C) shows individual masses of matted white, silky fibres and (D) a parting at the centre of the vein width halving the length of the cross-vein fibres.</w:t>
      </w:r>
    </w:p>
    <w:p w14:paraId="2F911E54" w14:textId="77777777" w:rsidR="00FC6C84" w:rsidRPr="0010204C" w:rsidRDefault="00FC6C84" w:rsidP="00FC6C84">
      <w:pPr>
        <w:spacing w:after="0" w:line="360" w:lineRule="auto"/>
        <w:rPr>
          <w:rFonts w:cstheme="minorHAnsi"/>
          <w:sz w:val="24"/>
          <w:szCs w:val="24"/>
        </w:rPr>
      </w:pPr>
    </w:p>
    <w:p w14:paraId="16CCC138" w14:textId="77777777" w:rsidR="00FC6C84" w:rsidRPr="0010204C" w:rsidRDefault="00FC6C84" w:rsidP="00FC6C84">
      <w:pPr>
        <w:pStyle w:val="MDPI52figure"/>
      </w:pPr>
      <w:r w:rsidRPr="0010204C">
        <w:rPr>
          <w:noProof/>
        </w:rPr>
        <w:lastRenderedPageBreak/>
        <w:drawing>
          <wp:inline distT="0" distB="0" distL="0" distR="0" wp14:anchorId="57D98D37" wp14:editId="33152A7C">
            <wp:extent cx="5500255" cy="4169371"/>
            <wp:effectExtent l="0" t="0" r="5715" b="3175"/>
            <wp:docPr id="14" name="Picture 14" descr="A picture containing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A picture containing engineering 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774" cy="4175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D35B8" w14:textId="38AB08FD" w:rsidR="00FC6C84" w:rsidRPr="0010204C" w:rsidRDefault="00FC6C84" w:rsidP="00FC6C84">
      <w:pPr>
        <w:pStyle w:val="MDPI51figurecaption"/>
      </w:pPr>
      <w:r w:rsidRPr="00FC6C84">
        <w:rPr>
          <w:b/>
        </w:rPr>
        <w:t xml:space="preserve">Figure S2. </w:t>
      </w:r>
      <w:r>
        <w:t xml:space="preserve">Sample Am2. </w:t>
      </w:r>
      <w:r w:rsidRPr="0010204C">
        <w:t xml:space="preserve">(A) Amosite rock sample and (B) matted and splintery </w:t>
      </w:r>
      <w:proofErr w:type="spellStart"/>
      <w:r w:rsidRPr="0010204C">
        <w:t>fibres</w:t>
      </w:r>
      <w:proofErr w:type="spellEnd"/>
      <w:r>
        <w:t>.</w:t>
      </w:r>
    </w:p>
    <w:p w14:paraId="18AD1623" w14:textId="77777777" w:rsidR="00FC6C84" w:rsidRPr="0010204C" w:rsidRDefault="00FC6C84" w:rsidP="00FC6C84">
      <w:pPr>
        <w:pStyle w:val="MDPI52figure"/>
        <w:ind w:left="2608"/>
        <w:jc w:val="left"/>
      </w:pPr>
      <w:r w:rsidRPr="0010204C">
        <w:rPr>
          <w:noProof/>
        </w:rPr>
        <w:lastRenderedPageBreak/>
        <w:drawing>
          <wp:inline distT="0" distB="0" distL="0" distR="0" wp14:anchorId="5C7BE1B8" wp14:editId="178F3A52">
            <wp:extent cx="4380931" cy="4954151"/>
            <wp:effectExtent l="0" t="0" r="635" b="0"/>
            <wp:docPr id="13" name="Picture 13" descr="A picture containing text, outdoor object, wasp's n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A picture containing text, outdoor object, wasp's nes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4505" cy="4958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70492" w14:textId="42F0FC5C" w:rsidR="00FC6C84" w:rsidRPr="0010204C" w:rsidRDefault="00FC6C84" w:rsidP="00FC6C84">
      <w:pPr>
        <w:pStyle w:val="MDPI51figurecaption"/>
        <w:jc w:val="both"/>
      </w:pPr>
      <w:r w:rsidRPr="00FC6C84">
        <w:rPr>
          <w:b/>
        </w:rPr>
        <w:t xml:space="preserve">Figure S3. </w:t>
      </w:r>
      <w:r>
        <w:t xml:space="preserve">Sample Cr3. </w:t>
      </w:r>
      <w:r w:rsidRPr="0010204C">
        <w:t>(A) Crocidolite rock sample and (B) showing slight curvature of poly-filamentous bundles</w:t>
      </w:r>
      <w:r>
        <w:t>.</w:t>
      </w:r>
    </w:p>
    <w:p w14:paraId="5C56F211" w14:textId="77777777" w:rsidR="00FC6C84" w:rsidRPr="0010204C" w:rsidRDefault="00FC6C84" w:rsidP="00FC6C84">
      <w:pPr>
        <w:pStyle w:val="MDPI52figure"/>
      </w:pPr>
      <w:r w:rsidRPr="0010204C">
        <w:rPr>
          <w:noProof/>
        </w:rPr>
        <w:lastRenderedPageBreak/>
        <w:drawing>
          <wp:inline distT="0" distB="0" distL="0" distR="0" wp14:anchorId="6CBD1389" wp14:editId="21903AD0">
            <wp:extent cx="5597237" cy="4205058"/>
            <wp:effectExtent l="0" t="0" r="3810" b="5080"/>
            <wp:docPr id="12" name="Picture 12" descr="A close-up of a thin layer of 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close-up of a thin layer of i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089" cy="4214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164EC" w14:textId="31E521D2" w:rsidR="00FC6C84" w:rsidRPr="0010204C" w:rsidRDefault="00FC6C84" w:rsidP="00FC6C84">
      <w:pPr>
        <w:pStyle w:val="MDPI51figurecaption"/>
        <w:jc w:val="both"/>
      </w:pPr>
      <w:r w:rsidRPr="00FC6C84">
        <w:rPr>
          <w:b/>
        </w:rPr>
        <w:t xml:space="preserve">Figure S4. </w:t>
      </w:r>
      <w:r>
        <w:t xml:space="preserve">Sample Ch1. </w:t>
      </w:r>
      <w:r w:rsidRPr="0010204C">
        <w:t>Chrysotile fibre bundle (PPL). Notice the break in the bundle in the top right.</w:t>
      </w:r>
    </w:p>
    <w:p w14:paraId="03B8BB83" w14:textId="77777777" w:rsidR="00FC6C84" w:rsidRPr="0010204C" w:rsidRDefault="00FC6C84" w:rsidP="00FC6C84">
      <w:pPr>
        <w:pStyle w:val="MDPI52figure"/>
      </w:pPr>
      <w:r w:rsidRPr="0010204C">
        <w:rPr>
          <w:noProof/>
        </w:rPr>
        <w:drawing>
          <wp:inline distT="0" distB="0" distL="0" distR="0" wp14:anchorId="0FF4511C" wp14:editId="0303F5C2">
            <wp:extent cx="5361709" cy="4022767"/>
            <wp:effectExtent l="0" t="0" r="0" b="0"/>
            <wp:docPr id="11" name="Picture 11" descr="A picture containing dark, n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A picture containing dark, n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993" cy="403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E5440" w14:textId="5A91C175" w:rsidR="00FC6C84" w:rsidRPr="0010204C" w:rsidRDefault="00FC6C84" w:rsidP="00FC6C84">
      <w:pPr>
        <w:pStyle w:val="MDPI51figurecaption"/>
      </w:pPr>
      <w:r w:rsidRPr="00FC6C84">
        <w:rPr>
          <w:b/>
        </w:rPr>
        <w:t xml:space="preserve">Figure S5. </w:t>
      </w:r>
      <w:r>
        <w:t xml:space="preserve">Sample Ch1. </w:t>
      </w:r>
      <w:r w:rsidRPr="0010204C">
        <w:t>Chrysotile fibre bundle (XPL)</w:t>
      </w:r>
      <w:r>
        <w:t>.</w:t>
      </w:r>
    </w:p>
    <w:p w14:paraId="17F2F5EA" w14:textId="77777777" w:rsidR="00FC6C84" w:rsidRPr="0010204C" w:rsidRDefault="00FC6C84" w:rsidP="00FC6C84">
      <w:pPr>
        <w:pStyle w:val="MDPI52figure"/>
      </w:pPr>
      <w:r w:rsidRPr="0010204C">
        <w:rPr>
          <w:noProof/>
        </w:rPr>
        <w:lastRenderedPageBreak/>
        <w:drawing>
          <wp:inline distT="0" distB="0" distL="0" distR="0" wp14:anchorId="4A687F23" wp14:editId="4EF23D79">
            <wp:extent cx="5389418" cy="4036391"/>
            <wp:effectExtent l="0" t="0" r="1905" b="2540"/>
            <wp:docPr id="10" name="Picture 10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A picture containing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319" cy="4043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0E39A" w14:textId="6715F549" w:rsidR="00FC6C84" w:rsidRPr="0010204C" w:rsidRDefault="00FC6C84" w:rsidP="00FC6C84">
      <w:pPr>
        <w:pStyle w:val="MDPI51figurecaption"/>
        <w:jc w:val="both"/>
      </w:pPr>
      <w:r w:rsidRPr="00FC6C84">
        <w:rPr>
          <w:b/>
        </w:rPr>
        <w:t xml:space="preserve">Figure S6. </w:t>
      </w:r>
      <w:r>
        <w:t xml:space="preserve">Sample Ch1. </w:t>
      </w:r>
      <w:r w:rsidRPr="0010204C">
        <w:t xml:space="preserve">Partially altered chrysotile fibres </w:t>
      </w:r>
      <w:proofErr w:type="gramStart"/>
      <w:r w:rsidRPr="0010204C">
        <w:t>shown</w:t>
      </w:r>
      <w:proofErr w:type="gramEnd"/>
      <w:r w:rsidRPr="0010204C">
        <w:t xml:space="preserve"> by amorphous, irregular material and cloudiness (PPL).</w:t>
      </w:r>
    </w:p>
    <w:p w14:paraId="57A26F47" w14:textId="77777777" w:rsidR="00FC6C84" w:rsidRPr="0010204C" w:rsidRDefault="00FC6C84" w:rsidP="00FC6C84">
      <w:pPr>
        <w:pStyle w:val="MDPI52figure"/>
      </w:pPr>
      <w:r w:rsidRPr="0010204C">
        <w:rPr>
          <w:noProof/>
        </w:rPr>
        <w:drawing>
          <wp:inline distT="0" distB="0" distL="0" distR="0" wp14:anchorId="7344660E" wp14:editId="2B017136">
            <wp:extent cx="5417127" cy="4067347"/>
            <wp:effectExtent l="0" t="0" r="0" b="0"/>
            <wp:docPr id="9" name="Picture 9" descr="A close-up of a crystallized su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close-up of a crystallized su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829" cy="407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93E88A" w14:textId="6A7884A1" w:rsidR="00FC6C84" w:rsidRPr="0010204C" w:rsidRDefault="00FC6C84" w:rsidP="00FC6C84">
      <w:pPr>
        <w:pStyle w:val="MDPI51figurecaption"/>
        <w:jc w:val="both"/>
      </w:pPr>
      <w:r w:rsidRPr="00FC6C84">
        <w:rPr>
          <w:b/>
        </w:rPr>
        <w:t xml:space="preserve">Figure S7. </w:t>
      </w:r>
      <w:r>
        <w:t xml:space="preserve">Sample Ch1. </w:t>
      </w:r>
      <w:r w:rsidRPr="0010204C">
        <w:t xml:space="preserve">Partially altered chrysotile fibres </w:t>
      </w:r>
      <w:proofErr w:type="gramStart"/>
      <w:r w:rsidRPr="0010204C">
        <w:t>shown</w:t>
      </w:r>
      <w:proofErr w:type="gramEnd"/>
      <w:r w:rsidRPr="0010204C">
        <w:t xml:space="preserve"> by amorphous, irregular material and cloudiness (XPL)</w:t>
      </w:r>
      <w:r>
        <w:t>.</w:t>
      </w:r>
    </w:p>
    <w:p w14:paraId="7E4C9F44" w14:textId="77777777" w:rsidR="00FC6C84" w:rsidRPr="0010204C" w:rsidRDefault="00FC6C84" w:rsidP="00FC6C84">
      <w:pPr>
        <w:pStyle w:val="MDPI52figure"/>
      </w:pPr>
      <w:r w:rsidRPr="0010204C">
        <w:rPr>
          <w:noProof/>
        </w:rPr>
        <w:lastRenderedPageBreak/>
        <w:drawing>
          <wp:inline distT="0" distB="0" distL="0" distR="0" wp14:anchorId="483AA8F8" wp14:editId="743F4D80">
            <wp:extent cx="5354782" cy="4010451"/>
            <wp:effectExtent l="0" t="0" r="0" b="9525"/>
            <wp:docPr id="8" name="Picture 8" descr="A close-up of a train trac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A close-up of a train track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380" cy="4016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6E930" w14:textId="445A8229" w:rsidR="00FC6C84" w:rsidRPr="0010204C" w:rsidRDefault="00FC6C84" w:rsidP="00FC6C84">
      <w:pPr>
        <w:pStyle w:val="MDPI51figurecaption"/>
        <w:jc w:val="both"/>
      </w:pPr>
      <w:bookmarkStart w:id="0" w:name="_Hlk144713211"/>
      <w:r w:rsidRPr="00FC6C84">
        <w:rPr>
          <w:b/>
        </w:rPr>
        <w:t xml:space="preserve">Figure S8. </w:t>
      </w:r>
      <w:r>
        <w:t>Sample Am2.</w:t>
      </w:r>
      <w:bookmarkEnd w:id="0"/>
      <w:r>
        <w:t xml:space="preserve"> </w:t>
      </w:r>
      <w:r w:rsidRPr="0010204C">
        <w:t>Extremely fine amosite fibres showing parallel alignment and matting (PPL)</w:t>
      </w:r>
      <w:r>
        <w:t>.</w:t>
      </w:r>
    </w:p>
    <w:p w14:paraId="069F2FAB" w14:textId="77777777" w:rsidR="00FC6C84" w:rsidRPr="0010204C" w:rsidRDefault="00FC6C84" w:rsidP="00FC6C84">
      <w:pPr>
        <w:pStyle w:val="MDPI52figure"/>
      </w:pPr>
      <w:r w:rsidRPr="0010204C">
        <w:rPr>
          <w:noProof/>
        </w:rPr>
        <w:drawing>
          <wp:inline distT="0" distB="0" distL="0" distR="0" wp14:anchorId="4764A4A8" wp14:editId="27CF5D18">
            <wp:extent cx="5472545" cy="4110169"/>
            <wp:effectExtent l="0" t="0" r="0" b="5080"/>
            <wp:docPr id="7" name="Picture 7" descr="A close-up of many colo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close-up of many colored lin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215" cy="4113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47223" w14:textId="6C44F5FD" w:rsidR="00FC6C84" w:rsidRPr="0010204C" w:rsidRDefault="00FC6C84" w:rsidP="00FC6C84">
      <w:pPr>
        <w:pStyle w:val="MDPI51figurecaption"/>
        <w:jc w:val="both"/>
      </w:pPr>
      <w:r w:rsidRPr="00FC6C84">
        <w:rPr>
          <w:b/>
        </w:rPr>
        <w:t xml:space="preserve">Figure S9. </w:t>
      </w:r>
      <w:r>
        <w:t xml:space="preserve">Sample Am2. </w:t>
      </w:r>
      <w:r w:rsidRPr="0010204C">
        <w:t>Extremely fine amosite fibres showing parallel alignment and matting (XPL)</w:t>
      </w:r>
      <w:r>
        <w:t>.</w:t>
      </w:r>
    </w:p>
    <w:p w14:paraId="73CB7956" w14:textId="77777777" w:rsidR="00FC6C84" w:rsidRPr="0010204C" w:rsidRDefault="00FC6C84" w:rsidP="00FC6C84">
      <w:pPr>
        <w:pStyle w:val="MDPI52figure"/>
      </w:pPr>
      <w:r w:rsidRPr="0010204C">
        <w:rPr>
          <w:noProof/>
        </w:rPr>
        <w:lastRenderedPageBreak/>
        <w:drawing>
          <wp:inline distT="0" distB="0" distL="0" distR="0" wp14:anchorId="542C0C7C" wp14:editId="6AD1E720">
            <wp:extent cx="5361709" cy="4019797"/>
            <wp:effectExtent l="0" t="0" r="0" b="0"/>
            <wp:docPr id="6" name="Picture 6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Background patter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521" cy="402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AC32A" w14:textId="33633A0A" w:rsidR="00FC6C84" w:rsidRPr="0010204C" w:rsidRDefault="00FC6C84" w:rsidP="00FC6C84">
      <w:pPr>
        <w:pStyle w:val="MDPI51figurecaption"/>
        <w:jc w:val="both"/>
      </w:pPr>
      <w:r w:rsidRPr="00FC6C84">
        <w:rPr>
          <w:b/>
        </w:rPr>
        <w:t xml:space="preserve">Figure S10. </w:t>
      </w:r>
      <w:r>
        <w:t xml:space="preserve">Sample Am2. </w:t>
      </w:r>
      <w:r w:rsidRPr="0010204C">
        <w:t>Amosite fibres at maximum angle of pleochroism showing heterogenous colours (PPL)</w:t>
      </w:r>
      <w:r>
        <w:t>.</w:t>
      </w:r>
    </w:p>
    <w:p w14:paraId="44880F4E" w14:textId="77777777" w:rsidR="00FC6C84" w:rsidRPr="0010204C" w:rsidRDefault="00FC6C84" w:rsidP="00FC6C84">
      <w:pPr>
        <w:pStyle w:val="MDPI52figure"/>
      </w:pPr>
      <w:r w:rsidRPr="0010204C">
        <w:rPr>
          <w:noProof/>
        </w:rPr>
        <w:drawing>
          <wp:inline distT="0" distB="0" distL="0" distR="0" wp14:anchorId="3050AD46" wp14:editId="2F594DA4">
            <wp:extent cx="5451764" cy="4092748"/>
            <wp:effectExtent l="0" t="0" r="0" b="3175"/>
            <wp:docPr id="5" name="Picture 5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Background patter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868" cy="4099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FF622" w14:textId="1344EB80" w:rsidR="00FC6C84" w:rsidRPr="0010204C" w:rsidRDefault="00FC6C84" w:rsidP="00FC6C84">
      <w:pPr>
        <w:pStyle w:val="MDPI51figurecaption"/>
        <w:jc w:val="both"/>
      </w:pPr>
      <w:r w:rsidRPr="00FC6C84">
        <w:rPr>
          <w:b/>
        </w:rPr>
        <w:t xml:space="preserve">Figure S11. </w:t>
      </w:r>
      <w:r>
        <w:t xml:space="preserve">Sample Am2. </w:t>
      </w:r>
      <w:r w:rsidRPr="0010204C">
        <w:t>Amosite fibres at maximum angle of birefringence showing heterogenous interference colours (XPL)</w:t>
      </w:r>
      <w:r>
        <w:t>.</w:t>
      </w:r>
    </w:p>
    <w:p w14:paraId="3434AC7C" w14:textId="77777777" w:rsidR="00FC6C84" w:rsidRPr="0010204C" w:rsidRDefault="00FC6C84" w:rsidP="00FC6C84">
      <w:pPr>
        <w:pStyle w:val="MDPI52figure"/>
      </w:pPr>
      <w:r w:rsidRPr="0010204C">
        <w:rPr>
          <w:noProof/>
        </w:rPr>
        <w:lastRenderedPageBreak/>
        <w:drawing>
          <wp:inline distT="0" distB="0" distL="0" distR="0" wp14:anchorId="7B58DB10" wp14:editId="234F61DF">
            <wp:extent cx="5604164" cy="4209021"/>
            <wp:effectExtent l="0" t="0" r="0" b="1270"/>
            <wp:docPr id="4" name="Picture 4" descr="A close-up of a hair need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close-up of a hair need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079" cy="4211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9E26B" w14:textId="70C1F948" w:rsidR="00FC6C84" w:rsidRPr="0010204C" w:rsidRDefault="00FC6C84" w:rsidP="00FC6C84">
      <w:pPr>
        <w:pStyle w:val="MDPI51figurecaption"/>
      </w:pPr>
      <w:r w:rsidRPr="00FC6C84">
        <w:rPr>
          <w:b/>
        </w:rPr>
        <w:t xml:space="preserve">Figure S12. </w:t>
      </w:r>
      <w:r>
        <w:t xml:space="preserve">Sample Cr3. </w:t>
      </w:r>
      <w:r w:rsidRPr="0010204C">
        <w:t>Poly-filamentous crocidolite (PPL)</w:t>
      </w:r>
      <w:r>
        <w:t>.</w:t>
      </w:r>
    </w:p>
    <w:p w14:paraId="430FD276" w14:textId="77777777" w:rsidR="00FC6C84" w:rsidRPr="0010204C" w:rsidRDefault="00FC6C84" w:rsidP="00FC6C84">
      <w:pPr>
        <w:pStyle w:val="MDPI52figure"/>
      </w:pPr>
      <w:r w:rsidRPr="0010204C">
        <w:rPr>
          <w:noProof/>
        </w:rPr>
        <w:drawing>
          <wp:inline distT="0" distB="0" distL="0" distR="0" wp14:anchorId="0FC97160" wp14:editId="6D678449">
            <wp:extent cx="5583382" cy="4189083"/>
            <wp:effectExtent l="0" t="0" r="0" b="2540"/>
            <wp:docPr id="3" name="Picture 3" descr="A close-up of a blue and black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close-up of a blue and black li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6053" cy="4191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9C31F" w14:textId="170C11B1" w:rsidR="00FC6C84" w:rsidRPr="0010204C" w:rsidRDefault="00FC6C84" w:rsidP="00FC6C84">
      <w:pPr>
        <w:pStyle w:val="MDPI51figurecaption"/>
      </w:pPr>
      <w:r w:rsidRPr="00FC6C84">
        <w:rPr>
          <w:b/>
        </w:rPr>
        <w:t xml:space="preserve">Figure S13. </w:t>
      </w:r>
      <w:r>
        <w:t xml:space="preserve">Sample Cr3. </w:t>
      </w:r>
      <w:r w:rsidRPr="0010204C">
        <w:t>Poly-filamentous crocidolite (XPL)</w:t>
      </w:r>
      <w:r>
        <w:t>.</w:t>
      </w:r>
    </w:p>
    <w:p w14:paraId="7E8F5652" w14:textId="77777777" w:rsidR="00FC6C84" w:rsidRPr="0010204C" w:rsidRDefault="00FC6C84" w:rsidP="00FC6C84">
      <w:pPr>
        <w:pStyle w:val="MDPI52figure"/>
      </w:pPr>
      <w:r w:rsidRPr="0010204C">
        <w:rPr>
          <w:noProof/>
        </w:rPr>
        <w:lastRenderedPageBreak/>
        <w:drawing>
          <wp:inline distT="0" distB="0" distL="0" distR="0" wp14:anchorId="687B0675" wp14:editId="2A7E7725">
            <wp:extent cx="5521036" cy="4131908"/>
            <wp:effectExtent l="0" t="0" r="3810" b="2540"/>
            <wp:docPr id="2" name="Picture 2" descr="A picture containing outdoor,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A picture containing outdoor,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394" cy="4135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F94BA" w14:textId="6F1620C0" w:rsidR="00FC6C84" w:rsidRPr="0010204C" w:rsidRDefault="00FC6C84" w:rsidP="00FC6C84">
      <w:pPr>
        <w:pStyle w:val="MDPI51figurecaption"/>
      </w:pPr>
      <w:r w:rsidRPr="00FC6C84">
        <w:rPr>
          <w:b/>
        </w:rPr>
        <w:t xml:space="preserve">Figure S14. </w:t>
      </w:r>
      <w:r>
        <w:t xml:space="preserve">Sample Cr3. </w:t>
      </w:r>
      <w:r w:rsidRPr="0010204C">
        <w:t>Crocidolite fibres with splayed ends (PPL)</w:t>
      </w:r>
      <w:r>
        <w:t>.</w:t>
      </w:r>
    </w:p>
    <w:p w14:paraId="03940A97" w14:textId="77777777" w:rsidR="00FC6C84" w:rsidRPr="0010204C" w:rsidRDefault="00FC6C84" w:rsidP="00FC6C84">
      <w:pPr>
        <w:pStyle w:val="MDPI52figure"/>
      </w:pPr>
      <w:r w:rsidRPr="0010204C">
        <w:rPr>
          <w:noProof/>
        </w:rPr>
        <w:drawing>
          <wp:inline distT="0" distB="0" distL="0" distR="0" wp14:anchorId="4F841CD2" wp14:editId="670427D2">
            <wp:extent cx="5583382" cy="4187846"/>
            <wp:effectExtent l="0" t="0" r="0" b="3175"/>
            <wp:docPr id="1" name="Picture 1" descr="A close-up of a microsco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close-up of a microsco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621" cy="4191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6FFEC" w14:textId="09502B4B" w:rsidR="00FC6C84" w:rsidRDefault="00FC6C84" w:rsidP="00FC6C84">
      <w:pPr>
        <w:pStyle w:val="MDPI51figurecaption"/>
      </w:pPr>
      <w:r w:rsidRPr="00FC6C84">
        <w:rPr>
          <w:b/>
        </w:rPr>
        <w:t xml:space="preserve">Figure S15. </w:t>
      </w:r>
      <w:r>
        <w:t xml:space="preserve">Sample Cr3. </w:t>
      </w:r>
      <w:r w:rsidRPr="0010204C">
        <w:t>Crocidolite fibres with splayed ends (XPL)</w:t>
      </w:r>
      <w:r>
        <w:t>.</w:t>
      </w:r>
    </w:p>
    <w:p w14:paraId="4D6A2C52" w14:textId="77777777" w:rsidR="00FC6C84" w:rsidRPr="00AD55E9" w:rsidRDefault="00FC6C84" w:rsidP="00FC6C84">
      <w:pPr>
        <w:pStyle w:val="MDPI52figure"/>
      </w:pPr>
      <w:r w:rsidRPr="00AD55E9">
        <w:rPr>
          <w:noProof/>
        </w:rPr>
        <w:lastRenderedPageBreak/>
        <w:drawing>
          <wp:inline distT="0" distB="0" distL="0" distR="0" wp14:anchorId="3FC4CE88" wp14:editId="7C33FCDD">
            <wp:extent cx="5731510" cy="323088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3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32F82" w14:textId="729B7E57" w:rsidR="00FC6C84" w:rsidRPr="00AD55E9" w:rsidRDefault="00FC6C84" w:rsidP="00FC6C84">
      <w:pPr>
        <w:pStyle w:val="MDPI51figurecaption"/>
      </w:pPr>
      <w:r w:rsidRPr="00FC6C84">
        <w:rPr>
          <w:b/>
        </w:rPr>
        <w:t xml:space="preserve">Graph S1: </w:t>
      </w:r>
      <w:r w:rsidRPr="007E41EC">
        <w:rPr>
          <w:bCs/>
        </w:rPr>
        <w:t>Sample Ch1</w:t>
      </w:r>
      <w:r w:rsidRPr="00FC6C84">
        <w:rPr>
          <w:b/>
        </w:rPr>
        <w:t xml:space="preserve">. </w:t>
      </w:r>
      <w:r w:rsidRPr="00AD55E9">
        <w:t xml:space="preserve">Chrysotile asbestos XRD diffractogram and Rietveld refinement </w:t>
      </w:r>
      <w:proofErr w:type="gramStart"/>
      <w:r w:rsidRPr="00AD55E9">
        <w:t xml:space="preserve">phases </w:t>
      </w:r>
      <w:r>
        <w:t>.</w:t>
      </w:r>
      <w:proofErr w:type="gramEnd"/>
    </w:p>
    <w:p w14:paraId="71C0F040" w14:textId="77777777" w:rsidR="00FC6C84" w:rsidRPr="00AD55E9" w:rsidRDefault="00FC6C84" w:rsidP="00FC6C84">
      <w:pPr>
        <w:pStyle w:val="MDPI52figure"/>
      </w:pPr>
      <w:r w:rsidRPr="00AD55E9">
        <w:rPr>
          <w:noProof/>
        </w:rPr>
        <w:drawing>
          <wp:inline distT="0" distB="0" distL="0" distR="0" wp14:anchorId="71789E32" wp14:editId="3B59E45E">
            <wp:extent cx="5731510" cy="322199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DCC7A" w14:textId="18E5630A" w:rsidR="00FC6C84" w:rsidRPr="00AD55E9" w:rsidRDefault="00FC6C84" w:rsidP="00FC6C84">
      <w:pPr>
        <w:pStyle w:val="MDPI51figurecaption"/>
      </w:pPr>
      <w:r w:rsidRPr="00FC6C84">
        <w:rPr>
          <w:b/>
        </w:rPr>
        <w:t xml:space="preserve">Graph S2: </w:t>
      </w:r>
      <w:r w:rsidRPr="007E41EC">
        <w:rPr>
          <w:bCs/>
        </w:rPr>
        <w:t>Sample Am2.</w:t>
      </w:r>
      <w:r w:rsidRPr="00FC6C84">
        <w:rPr>
          <w:b/>
        </w:rPr>
        <w:t xml:space="preserve"> </w:t>
      </w:r>
      <w:r w:rsidRPr="00AD55E9">
        <w:t xml:space="preserve">Amosite asbestos XRD diffractogram and Rietveld refinement </w:t>
      </w:r>
      <w:proofErr w:type="gramStart"/>
      <w:r w:rsidRPr="00AD55E9">
        <w:t xml:space="preserve">phases </w:t>
      </w:r>
      <w:r>
        <w:t>.</w:t>
      </w:r>
      <w:proofErr w:type="gramEnd"/>
    </w:p>
    <w:p w14:paraId="1F2A164D" w14:textId="77777777" w:rsidR="00FC6C84" w:rsidRPr="00FC6C84" w:rsidRDefault="00FC6C84" w:rsidP="00FC6C84">
      <w:pPr>
        <w:spacing w:after="0" w:line="360" w:lineRule="auto"/>
        <w:rPr>
          <w:rFonts w:cstheme="minorHAnsi"/>
          <w:sz w:val="24"/>
          <w:szCs w:val="24"/>
          <w:lang w:val="en-US"/>
        </w:rPr>
      </w:pPr>
    </w:p>
    <w:p w14:paraId="2CA6415F" w14:textId="77777777" w:rsidR="00FC6C84" w:rsidRPr="00AD55E9" w:rsidRDefault="00FC6C84" w:rsidP="007E41EC">
      <w:pPr>
        <w:pStyle w:val="MDPI52figure"/>
      </w:pPr>
      <w:r w:rsidRPr="00AD55E9">
        <w:rPr>
          <w:noProof/>
        </w:rPr>
        <w:lastRenderedPageBreak/>
        <w:drawing>
          <wp:inline distT="0" distB="0" distL="0" distR="0" wp14:anchorId="029ABBE6" wp14:editId="0527208E">
            <wp:extent cx="5731510" cy="322961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6923D" w14:textId="44D54637" w:rsidR="00FC6C84" w:rsidRPr="00AD55E9" w:rsidRDefault="00FC6C84" w:rsidP="007E41EC">
      <w:pPr>
        <w:pStyle w:val="MDPI51figurecaption"/>
      </w:pPr>
      <w:r w:rsidRPr="007E41EC">
        <w:rPr>
          <w:b/>
        </w:rPr>
        <w:t xml:space="preserve">Graph S3: </w:t>
      </w:r>
      <w:r w:rsidRPr="007E41EC">
        <w:rPr>
          <w:bCs/>
        </w:rPr>
        <w:t>Sample Cr3</w:t>
      </w:r>
      <w:r w:rsidRPr="007E41EC">
        <w:rPr>
          <w:b/>
        </w:rPr>
        <w:t xml:space="preserve">. </w:t>
      </w:r>
      <w:r w:rsidRPr="00AD55E9">
        <w:t xml:space="preserve">Crocidolite asbestos XRD diffractogram and Rietveld refinement </w:t>
      </w:r>
      <w:proofErr w:type="gramStart"/>
      <w:r w:rsidRPr="00AD55E9">
        <w:t xml:space="preserve">phases </w:t>
      </w:r>
      <w:r w:rsidR="007E41EC">
        <w:t>.</w:t>
      </w:r>
      <w:proofErr w:type="gramEnd"/>
    </w:p>
    <w:p w14:paraId="3A363A5F" w14:textId="77777777" w:rsidR="00FC6C84" w:rsidRPr="007E41EC" w:rsidRDefault="00FC6C84" w:rsidP="00FC6C84">
      <w:pPr>
        <w:pStyle w:val="MDPI51figurecaption"/>
      </w:pPr>
    </w:p>
    <w:p w14:paraId="2AEBD972" w14:textId="33125AD2" w:rsidR="007E41EC" w:rsidRPr="009C00FC" w:rsidRDefault="007E41EC" w:rsidP="007E41EC">
      <w:pPr>
        <w:pStyle w:val="MDPI41tablecaption"/>
        <w:jc w:val="both"/>
      </w:pPr>
      <w:r w:rsidRPr="007E41EC">
        <w:rPr>
          <w:b/>
        </w:rPr>
        <w:t xml:space="preserve">Table S1. </w:t>
      </w:r>
      <w:r w:rsidRPr="009C00FC">
        <w:t>The values of 2 and intensity (I) recorded for each the peaks of each phase from the X-Ray Diffraction record (λ (Co</w:t>
      </w:r>
      <w:r w:rsidRPr="009C00FC">
        <w:rPr>
          <w:i/>
          <w:iCs/>
        </w:rPr>
        <w:t>K</w:t>
      </w:r>
      <w:r w:rsidRPr="009C00FC">
        <w:t>α) = 1.78892)</w:t>
      </w:r>
      <w:r>
        <w:t>.</w:t>
      </w:r>
    </w:p>
    <w:tbl>
      <w:tblPr>
        <w:tblStyle w:val="TableGrid"/>
        <w:tblW w:w="10465" w:type="dxa"/>
        <w:jc w:val="center"/>
        <w:tblInd w:w="0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49"/>
        <w:gridCol w:w="826"/>
        <w:gridCol w:w="1151"/>
        <w:gridCol w:w="884"/>
        <w:gridCol w:w="1138"/>
        <w:gridCol w:w="940"/>
        <w:gridCol w:w="1017"/>
        <w:gridCol w:w="793"/>
        <w:gridCol w:w="1008"/>
        <w:gridCol w:w="967"/>
        <w:gridCol w:w="1092"/>
      </w:tblGrid>
      <w:tr w:rsidR="007E41EC" w:rsidRPr="007E41EC" w14:paraId="31769A93" w14:textId="77777777" w:rsidTr="007E41EC">
        <w:trPr>
          <w:jc w:val="center"/>
        </w:trPr>
        <w:tc>
          <w:tcPr>
            <w:tcW w:w="559" w:type="dxa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501C6A7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b/>
                <w:sz w:val="20"/>
                <w:szCs w:val="12"/>
              </w:rPr>
            </w:pPr>
            <w:r w:rsidRPr="007E41EC">
              <w:rPr>
                <w:rFonts w:cstheme="minorHAnsi"/>
                <w:b/>
                <w:sz w:val="20"/>
                <w:szCs w:val="12"/>
              </w:rPr>
              <w:t>Peak #</w:t>
            </w:r>
          </w:p>
        </w:tc>
        <w:tc>
          <w:tcPr>
            <w:tcW w:w="1704" w:type="dxa"/>
            <w:gridSpan w:val="2"/>
            <w:shd w:val="clear" w:color="auto" w:fill="auto"/>
            <w:vAlign w:val="center"/>
          </w:tcPr>
          <w:p w14:paraId="202EBF26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Chrysotile rock sample</w:t>
            </w:r>
          </w:p>
        </w:tc>
        <w:tc>
          <w:tcPr>
            <w:tcW w:w="4979" w:type="dxa"/>
            <w:gridSpan w:val="6"/>
            <w:shd w:val="clear" w:color="auto" w:fill="auto"/>
            <w:vAlign w:val="center"/>
          </w:tcPr>
          <w:p w14:paraId="3C67DD69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Amosite rock sample</w:t>
            </w:r>
          </w:p>
        </w:tc>
        <w:tc>
          <w:tcPr>
            <w:tcW w:w="1774" w:type="dxa"/>
            <w:gridSpan w:val="2"/>
            <w:shd w:val="clear" w:color="auto" w:fill="auto"/>
            <w:vAlign w:val="center"/>
          </w:tcPr>
          <w:p w14:paraId="77A5DF5B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Crocidolite rock sample</w:t>
            </w:r>
          </w:p>
        </w:tc>
      </w:tr>
      <w:tr w:rsidR="007E41EC" w:rsidRPr="007E41EC" w14:paraId="234E2E42" w14:textId="77777777" w:rsidTr="007E41EC">
        <w:trPr>
          <w:jc w:val="center"/>
        </w:trPr>
        <w:tc>
          <w:tcPr>
            <w:tcW w:w="55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E14BE43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b/>
                <w:sz w:val="20"/>
                <w:szCs w:val="12"/>
              </w:rPr>
            </w:pPr>
          </w:p>
        </w:tc>
        <w:tc>
          <w:tcPr>
            <w:tcW w:w="1704" w:type="dxa"/>
            <w:gridSpan w:val="2"/>
            <w:shd w:val="clear" w:color="auto" w:fill="auto"/>
            <w:vAlign w:val="center"/>
          </w:tcPr>
          <w:p w14:paraId="6CD3E767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1742" w:type="dxa"/>
            <w:gridSpan w:val="2"/>
            <w:shd w:val="clear" w:color="auto" w:fill="auto"/>
            <w:vAlign w:val="center"/>
          </w:tcPr>
          <w:p w14:paraId="18615D2C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Amosite (grunerite)</w:t>
            </w:r>
          </w:p>
        </w:tc>
        <w:tc>
          <w:tcPr>
            <w:tcW w:w="1686" w:type="dxa"/>
            <w:gridSpan w:val="2"/>
            <w:shd w:val="clear" w:color="auto" w:fill="auto"/>
            <w:vAlign w:val="center"/>
          </w:tcPr>
          <w:p w14:paraId="6A40131C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Quartz low</w:t>
            </w:r>
          </w:p>
        </w:tc>
        <w:tc>
          <w:tcPr>
            <w:tcW w:w="1551" w:type="dxa"/>
            <w:gridSpan w:val="2"/>
            <w:shd w:val="clear" w:color="auto" w:fill="auto"/>
            <w:vAlign w:val="center"/>
          </w:tcPr>
          <w:p w14:paraId="372A06DE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Sepiolite</w:t>
            </w:r>
          </w:p>
        </w:tc>
        <w:tc>
          <w:tcPr>
            <w:tcW w:w="1774" w:type="dxa"/>
            <w:gridSpan w:val="2"/>
            <w:shd w:val="clear" w:color="auto" w:fill="auto"/>
            <w:vAlign w:val="center"/>
          </w:tcPr>
          <w:p w14:paraId="6256497D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</w:tr>
      <w:tr w:rsidR="007E41EC" w:rsidRPr="007E41EC" w14:paraId="067B843B" w14:textId="77777777" w:rsidTr="007E41EC">
        <w:trPr>
          <w:jc w:val="center"/>
        </w:trPr>
        <w:tc>
          <w:tcPr>
            <w:tcW w:w="55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9515865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b/>
                <w:sz w:val="20"/>
                <w:szCs w:val="12"/>
              </w:rPr>
            </w:pPr>
          </w:p>
        </w:tc>
        <w:tc>
          <w:tcPr>
            <w:tcW w:w="712" w:type="dxa"/>
            <w:shd w:val="clear" w:color="auto" w:fill="auto"/>
            <w:vAlign w:val="center"/>
          </w:tcPr>
          <w:p w14:paraId="10B8D9EF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Intensity (counts)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E8D64FE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Position [°2Ɵ] (Cobalt (Co))</w:t>
            </w:r>
          </w:p>
        </w:tc>
        <w:tc>
          <w:tcPr>
            <w:tcW w:w="762" w:type="dxa"/>
            <w:shd w:val="clear" w:color="auto" w:fill="auto"/>
            <w:vAlign w:val="center"/>
          </w:tcPr>
          <w:p w14:paraId="31681C79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Intensity (counts)</w:t>
            </w:r>
          </w:p>
        </w:tc>
        <w:tc>
          <w:tcPr>
            <w:tcW w:w="980" w:type="dxa"/>
            <w:shd w:val="clear" w:color="auto" w:fill="auto"/>
            <w:vAlign w:val="center"/>
          </w:tcPr>
          <w:p w14:paraId="02190A47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Position [°2Ɵ] (Cobalt (Co))</w:t>
            </w:r>
          </w:p>
        </w:tc>
        <w:tc>
          <w:tcPr>
            <w:tcW w:w="810" w:type="dxa"/>
            <w:shd w:val="clear" w:color="auto" w:fill="auto"/>
            <w:vAlign w:val="center"/>
          </w:tcPr>
          <w:p w14:paraId="15AC01BD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Intensity (counts)</w:t>
            </w:r>
          </w:p>
        </w:tc>
        <w:tc>
          <w:tcPr>
            <w:tcW w:w="876" w:type="dxa"/>
            <w:shd w:val="clear" w:color="auto" w:fill="auto"/>
            <w:vAlign w:val="center"/>
          </w:tcPr>
          <w:p w14:paraId="02CB6F21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Position [°2Ɵ] (Cobalt (Co))</w:t>
            </w:r>
          </w:p>
        </w:tc>
        <w:tc>
          <w:tcPr>
            <w:tcW w:w="683" w:type="dxa"/>
            <w:shd w:val="clear" w:color="auto" w:fill="auto"/>
            <w:vAlign w:val="center"/>
          </w:tcPr>
          <w:p w14:paraId="517309B2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Intensity (counts)</w:t>
            </w:r>
          </w:p>
        </w:tc>
        <w:tc>
          <w:tcPr>
            <w:tcW w:w="868" w:type="dxa"/>
            <w:shd w:val="clear" w:color="auto" w:fill="auto"/>
            <w:vAlign w:val="center"/>
          </w:tcPr>
          <w:p w14:paraId="4547E129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Position [°2Ɵ] (Cobalt (Co))</w:t>
            </w:r>
          </w:p>
        </w:tc>
        <w:tc>
          <w:tcPr>
            <w:tcW w:w="833" w:type="dxa"/>
            <w:shd w:val="clear" w:color="auto" w:fill="auto"/>
            <w:vAlign w:val="center"/>
          </w:tcPr>
          <w:p w14:paraId="7195B729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Intensity (counts)</w:t>
            </w:r>
          </w:p>
        </w:tc>
        <w:tc>
          <w:tcPr>
            <w:tcW w:w="941" w:type="dxa"/>
            <w:shd w:val="clear" w:color="auto" w:fill="auto"/>
            <w:vAlign w:val="center"/>
          </w:tcPr>
          <w:p w14:paraId="17A094DC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Position [°2Ɵ] (Cobalt (Co))</w:t>
            </w:r>
          </w:p>
        </w:tc>
      </w:tr>
      <w:tr w:rsidR="007E41EC" w:rsidRPr="007E41EC" w14:paraId="3DC73508" w14:textId="77777777" w:rsidTr="007E41EC">
        <w:trPr>
          <w:jc w:val="center"/>
        </w:trPr>
        <w:tc>
          <w:tcPr>
            <w:tcW w:w="559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B8C89C6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1</w:t>
            </w:r>
          </w:p>
        </w:tc>
        <w:tc>
          <w:tcPr>
            <w:tcW w:w="712" w:type="dxa"/>
            <w:shd w:val="clear" w:color="auto" w:fill="auto"/>
            <w:vAlign w:val="center"/>
          </w:tcPr>
          <w:p w14:paraId="698E4F90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b/>
                <w:bCs/>
                <w:sz w:val="20"/>
                <w:szCs w:val="12"/>
              </w:rPr>
            </w:pPr>
            <w:r w:rsidRPr="007E41EC">
              <w:rPr>
                <w:rFonts w:cstheme="minorHAnsi"/>
                <w:b/>
                <w:bCs/>
                <w:sz w:val="20"/>
                <w:szCs w:val="12"/>
              </w:rPr>
              <w:t>15000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38F30F7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14</w:t>
            </w:r>
          </w:p>
        </w:tc>
        <w:tc>
          <w:tcPr>
            <w:tcW w:w="762" w:type="dxa"/>
            <w:shd w:val="clear" w:color="auto" w:fill="auto"/>
            <w:vAlign w:val="center"/>
          </w:tcPr>
          <w:p w14:paraId="77562B8D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4500</w:t>
            </w:r>
          </w:p>
        </w:tc>
        <w:tc>
          <w:tcPr>
            <w:tcW w:w="980" w:type="dxa"/>
            <w:shd w:val="clear" w:color="auto" w:fill="auto"/>
            <w:vAlign w:val="center"/>
          </w:tcPr>
          <w:p w14:paraId="3FD1A66D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11</w:t>
            </w:r>
          </w:p>
        </w:tc>
        <w:tc>
          <w:tcPr>
            <w:tcW w:w="810" w:type="dxa"/>
            <w:shd w:val="clear" w:color="auto" w:fill="auto"/>
            <w:vAlign w:val="center"/>
          </w:tcPr>
          <w:p w14:paraId="68EA7425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b/>
                <w:bCs/>
                <w:sz w:val="20"/>
                <w:szCs w:val="12"/>
              </w:rPr>
            </w:pPr>
            <w:r w:rsidRPr="007E41EC">
              <w:rPr>
                <w:rFonts w:cstheme="minorHAnsi"/>
                <w:b/>
                <w:bCs/>
                <w:sz w:val="20"/>
                <w:szCs w:val="12"/>
              </w:rPr>
              <w:t>4500</w:t>
            </w:r>
          </w:p>
        </w:tc>
        <w:tc>
          <w:tcPr>
            <w:tcW w:w="876" w:type="dxa"/>
            <w:shd w:val="clear" w:color="auto" w:fill="auto"/>
            <w:vAlign w:val="center"/>
          </w:tcPr>
          <w:p w14:paraId="05769366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31</w:t>
            </w:r>
          </w:p>
        </w:tc>
        <w:tc>
          <w:tcPr>
            <w:tcW w:w="683" w:type="dxa"/>
            <w:shd w:val="clear" w:color="auto" w:fill="auto"/>
            <w:vAlign w:val="center"/>
          </w:tcPr>
          <w:p w14:paraId="31016F5F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2000</w:t>
            </w:r>
          </w:p>
        </w:tc>
        <w:tc>
          <w:tcPr>
            <w:tcW w:w="868" w:type="dxa"/>
            <w:shd w:val="clear" w:color="auto" w:fill="auto"/>
            <w:vAlign w:val="center"/>
          </w:tcPr>
          <w:p w14:paraId="1F1A55A6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4.5</w:t>
            </w:r>
          </w:p>
        </w:tc>
        <w:tc>
          <w:tcPr>
            <w:tcW w:w="833" w:type="dxa"/>
            <w:shd w:val="clear" w:color="auto" w:fill="auto"/>
            <w:vAlign w:val="center"/>
          </w:tcPr>
          <w:p w14:paraId="50547561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3000</w:t>
            </w:r>
          </w:p>
        </w:tc>
        <w:tc>
          <w:tcPr>
            <w:tcW w:w="941" w:type="dxa"/>
            <w:shd w:val="clear" w:color="auto" w:fill="auto"/>
            <w:vAlign w:val="center"/>
          </w:tcPr>
          <w:p w14:paraId="5327ED4B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11.5</w:t>
            </w:r>
          </w:p>
        </w:tc>
      </w:tr>
      <w:tr w:rsidR="007E41EC" w:rsidRPr="007E41EC" w14:paraId="33D97DC5" w14:textId="77777777" w:rsidTr="007E41EC">
        <w:trPr>
          <w:jc w:val="center"/>
        </w:trPr>
        <w:tc>
          <w:tcPr>
            <w:tcW w:w="559" w:type="dxa"/>
            <w:shd w:val="clear" w:color="auto" w:fill="auto"/>
            <w:vAlign w:val="center"/>
          </w:tcPr>
          <w:p w14:paraId="1E4A4522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2</w:t>
            </w:r>
          </w:p>
        </w:tc>
        <w:tc>
          <w:tcPr>
            <w:tcW w:w="712" w:type="dxa"/>
            <w:shd w:val="clear" w:color="auto" w:fill="auto"/>
            <w:vAlign w:val="center"/>
          </w:tcPr>
          <w:p w14:paraId="224AD8EF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3000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C71096A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22.5</w:t>
            </w:r>
          </w:p>
        </w:tc>
        <w:tc>
          <w:tcPr>
            <w:tcW w:w="762" w:type="dxa"/>
            <w:shd w:val="clear" w:color="auto" w:fill="auto"/>
            <w:vAlign w:val="center"/>
          </w:tcPr>
          <w:p w14:paraId="0782F104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b/>
                <w:bCs/>
                <w:sz w:val="20"/>
                <w:szCs w:val="12"/>
              </w:rPr>
            </w:pPr>
            <w:r w:rsidRPr="007E41EC">
              <w:rPr>
                <w:rFonts w:cstheme="minorHAnsi"/>
                <w:b/>
                <w:bCs/>
                <w:sz w:val="20"/>
                <w:szCs w:val="12"/>
              </w:rPr>
              <w:t>9500</w:t>
            </w:r>
          </w:p>
        </w:tc>
        <w:tc>
          <w:tcPr>
            <w:tcW w:w="980" w:type="dxa"/>
            <w:shd w:val="clear" w:color="auto" w:fill="auto"/>
            <w:vAlign w:val="center"/>
          </w:tcPr>
          <w:p w14:paraId="4564E132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12</w:t>
            </w:r>
          </w:p>
        </w:tc>
        <w:tc>
          <w:tcPr>
            <w:tcW w:w="810" w:type="dxa"/>
            <w:shd w:val="clear" w:color="auto" w:fill="auto"/>
            <w:vAlign w:val="center"/>
          </w:tcPr>
          <w:p w14:paraId="4A202496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2200</w:t>
            </w:r>
          </w:p>
        </w:tc>
        <w:tc>
          <w:tcPr>
            <w:tcW w:w="876" w:type="dxa"/>
            <w:shd w:val="clear" w:color="auto" w:fill="auto"/>
            <w:vAlign w:val="center"/>
          </w:tcPr>
          <w:p w14:paraId="4E287E23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59</w:t>
            </w:r>
          </w:p>
        </w:tc>
        <w:tc>
          <w:tcPr>
            <w:tcW w:w="683" w:type="dxa"/>
            <w:shd w:val="clear" w:color="auto" w:fill="auto"/>
            <w:vAlign w:val="center"/>
          </w:tcPr>
          <w:p w14:paraId="027BD0EC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b/>
                <w:bCs/>
                <w:sz w:val="20"/>
                <w:szCs w:val="12"/>
              </w:rPr>
            </w:pPr>
            <w:r w:rsidRPr="007E41EC">
              <w:rPr>
                <w:rFonts w:cstheme="minorHAnsi"/>
                <w:b/>
                <w:bCs/>
                <w:sz w:val="20"/>
                <w:szCs w:val="12"/>
              </w:rPr>
              <w:t>3150</w:t>
            </w:r>
          </w:p>
        </w:tc>
        <w:tc>
          <w:tcPr>
            <w:tcW w:w="868" w:type="dxa"/>
            <w:shd w:val="clear" w:color="auto" w:fill="auto"/>
            <w:vAlign w:val="center"/>
          </w:tcPr>
          <w:p w14:paraId="630A96CB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6.5</w:t>
            </w:r>
          </w:p>
        </w:tc>
        <w:tc>
          <w:tcPr>
            <w:tcW w:w="833" w:type="dxa"/>
            <w:shd w:val="clear" w:color="auto" w:fill="auto"/>
            <w:vAlign w:val="center"/>
          </w:tcPr>
          <w:p w14:paraId="2847D845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b/>
                <w:bCs/>
                <w:sz w:val="20"/>
                <w:szCs w:val="12"/>
              </w:rPr>
            </w:pPr>
            <w:r w:rsidRPr="007E41EC">
              <w:rPr>
                <w:rFonts w:cstheme="minorHAnsi"/>
                <w:b/>
                <w:bCs/>
                <w:sz w:val="20"/>
                <w:szCs w:val="12"/>
              </w:rPr>
              <w:t>20000</w:t>
            </w:r>
          </w:p>
        </w:tc>
        <w:tc>
          <w:tcPr>
            <w:tcW w:w="941" w:type="dxa"/>
            <w:shd w:val="clear" w:color="auto" w:fill="auto"/>
            <w:vAlign w:val="center"/>
          </w:tcPr>
          <w:p w14:paraId="67409679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12.5</w:t>
            </w:r>
          </w:p>
        </w:tc>
      </w:tr>
      <w:tr w:rsidR="007E41EC" w:rsidRPr="007E41EC" w14:paraId="7C7CB733" w14:textId="77777777" w:rsidTr="007E41EC">
        <w:trPr>
          <w:jc w:val="center"/>
        </w:trPr>
        <w:tc>
          <w:tcPr>
            <w:tcW w:w="559" w:type="dxa"/>
            <w:shd w:val="clear" w:color="auto" w:fill="auto"/>
            <w:vAlign w:val="center"/>
          </w:tcPr>
          <w:p w14:paraId="39BAB1ED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3</w:t>
            </w:r>
          </w:p>
        </w:tc>
        <w:tc>
          <w:tcPr>
            <w:tcW w:w="712" w:type="dxa"/>
            <w:shd w:val="clear" w:color="auto" w:fill="auto"/>
            <w:vAlign w:val="center"/>
          </w:tcPr>
          <w:p w14:paraId="4A48B640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6500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2849754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23.5</w:t>
            </w:r>
          </w:p>
        </w:tc>
        <w:tc>
          <w:tcPr>
            <w:tcW w:w="762" w:type="dxa"/>
            <w:shd w:val="clear" w:color="auto" w:fill="auto"/>
            <w:vAlign w:val="center"/>
          </w:tcPr>
          <w:p w14:paraId="13AE68CE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4000</w:t>
            </w:r>
          </w:p>
        </w:tc>
        <w:tc>
          <w:tcPr>
            <w:tcW w:w="980" w:type="dxa"/>
            <w:shd w:val="clear" w:color="auto" w:fill="auto"/>
            <w:vAlign w:val="center"/>
          </w:tcPr>
          <w:p w14:paraId="24F760E8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30</w:t>
            </w:r>
          </w:p>
        </w:tc>
        <w:tc>
          <w:tcPr>
            <w:tcW w:w="810" w:type="dxa"/>
            <w:shd w:val="clear" w:color="auto" w:fill="auto"/>
            <w:vAlign w:val="center"/>
          </w:tcPr>
          <w:p w14:paraId="414D755B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876" w:type="dxa"/>
            <w:shd w:val="clear" w:color="auto" w:fill="auto"/>
            <w:vAlign w:val="center"/>
          </w:tcPr>
          <w:p w14:paraId="539BEC10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683" w:type="dxa"/>
            <w:shd w:val="clear" w:color="auto" w:fill="auto"/>
            <w:vAlign w:val="center"/>
          </w:tcPr>
          <w:p w14:paraId="1FBC1102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868" w:type="dxa"/>
            <w:shd w:val="clear" w:color="auto" w:fill="auto"/>
            <w:vAlign w:val="center"/>
          </w:tcPr>
          <w:p w14:paraId="0CE5427C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833" w:type="dxa"/>
            <w:shd w:val="clear" w:color="auto" w:fill="auto"/>
            <w:vAlign w:val="center"/>
          </w:tcPr>
          <w:p w14:paraId="523450D5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1000</w:t>
            </w:r>
          </w:p>
        </w:tc>
        <w:tc>
          <w:tcPr>
            <w:tcW w:w="941" w:type="dxa"/>
            <w:shd w:val="clear" w:color="auto" w:fill="auto"/>
            <w:vAlign w:val="center"/>
          </w:tcPr>
          <w:p w14:paraId="3C0DE7A7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20</w:t>
            </w:r>
          </w:p>
        </w:tc>
      </w:tr>
      <w:tr w:rsidR="007E41EC" w:rsidRPr="007E41EC" w14:paraId="1498AFA2" w14:textId="77777777" w:rsidTr="007E41EC">
        <w:trPr>
          <w:jc w:val="center"/>
        </w:trPr>
        <w:tc>
          <w:tcPr>
            <w:tcW w:w="559" w:type="dxa"/>
            <w:shd w:val="clear" w:color="auto" w:fill="auto"/>
            <w:vAlign w:val="center"/>
          </w:tcPr>
          <w:p w14:paraId="578D0EF2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4</w:t>
            </w:r>
          </w:p>
        </w:tc>
        <w:tc>
          <w:tcPr>
            <w:tcW w:w="712" w:type="dxa"/>
            <w:shd w:val="clear" w:color="auto" w:fill="auto"/>
            <w:vAlign w:val="center"/>
          </w:tcPr>
          <w:p w14:paraId="598337A6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4000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9FABE10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26.5</w:t>
            </w:r>
          </w:p>
        </w:tc>
        <w:tc>
          <w:tcPr>
            <w:tcW w:w="762" w:type="dxa"/>
            <w:shd w:val="clear" w:color="auto" w:fill="auto"/>
            <w:vAlign w:val="center"/>
          </w:tcPr>
          <w:p w14:paraId="435A2EB9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4500</w:t>
            </w:r>
          </w:p>
        </w:tc>
        <w:tc>
          <w:tcPr>
            <w:tcW w:w="980" w:type="dxa"/>
            <w:shd w:val="clear" w:color="auto" w:fill="auto"/>
            <w:vAlign w:val="center"/>
          </w:tcPr>
          <w:p w14:paraId="75BF50E9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31.5</w:t>
            </w:r>
          </w:p>
        </w:tc>
        <w:tc>
          <w:tcPr>
            <w:tcW w:w="810" w:type="dxa"/>
            <w:shd w:val="clear" w:color="auto" w:fill="auto"/>
            <w:vAlign w:val="center"/>
          </w:tcPr>
          <w:p w14:paraId="478FF574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876" w:type="dxa"/>
            <w:shd w:val="clear" w:color="auto" w:fill="auto"/>
            <w:vAlign w:val="center"/>
          </w:tcPr>
          <w:p w14:paraId="78C831E3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683" w:type="dxa"/>
            <w:shd w:val="clear" w:color="auto" w:fill="auto"/>
            <w:vAlign w:val="center"/>
          </w:tcPr>
          <w:p w14:paraId="332ECDFF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868" w:type="dxa"/>
            <w:shd w:val="clear" w:color="auto" w:fill="auto"/>
            <w:vAlign w:val="center"/>
          </w:tcPr>
          <w:p w14:paraId="25A18548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833" w:type="dxa"/>
            <w:shd w:val="clear" w:color="auto" w:fill="auto"/>
            <w:vAlign w:val="center"/>
          </w:tcPr>
          <w:p w14:paraId="4082E63C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3000</w:t>
            </w:r>
          </w:p>
        </w:tc>
        <w:tc>
          <w:tcPr>
            <w:tcW w:w="941" w:type="dxa"/>
            <w:shd w:val="clear" w:color="auto" w:fill="auto"/>
            <w:vAlign w:val="center"/>
          </w:tcPr>
          <w:p w14:paraId="78C765C8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21</w:t>
            </w:r>
          </w:p>
        </w:tc>
      </w:tr>
      <w:tr w:rsidR="007E41EC" w:rsidRPr="007E41EC" w14:paraId="40E763B0" w14:textId="77777777" w:rsidTr="007E41EC">
        <w:trPr>
          <w:jc w:val="center"/>
        </w:trPr>
        <w:tc>
          <w:tcPr>
            <w:tcW w:w="559" w:type="dxa"/>
            <w:shd w:val="clear" w:color="auto" w:fill="auto"/>
            <w:vAlign w:val="center"/>
          </w:tcPr>
          <w:p w14:paraId="409684A3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5</w:t>
            </w:r>
          </w:p>
        </w:tc>
        <w:tc>
          <w:tcPr>
            <w:tcW w:w="712" w:type="dxa"/>
            <w:shd w:val="clear" w:color="auto" w:fill="auto"/>
            <w:vAlign w:val="center"/>
          </w:tcPr>
          <w:p w14:paraId="696B3030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8000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0248C82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28.5</w:t>
            </w:r>
          </w:p>
        </w:tc>
        <w:tc>
          <w:tcPr>
            <w:tcW w:w="762" w:type="dxa"/>
            <w:shd w:val="clear" w:color="auto" w:fill="auto"/>
            <w:vAlign w:val="center"/>
          </w:tcPr>
          <w:p w14:paraId="252F46B9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6100</w:t>
            </w:r>
          </w:p>
        </w:tc>
        <w:tc>
          <w:tcPr>
            <w:tcW w:w="980" w:type="dxa"/>
            <w:shd w:val="clear" w:color="auto" w:fill="auto"/>
            <w:vAlign w:val="center"/>
          </w:tcPr>
          <w:p w14:paraId="21B8E57A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33.8</w:t>
            </w:r>
          </w:p>
        </w:tc>
        <w:tc>
          <w:tcPr>
            <w:tcW w:w="810" w:type="dxa"/>
            <w:shd w:val="clear" w:color="auto" w:fill="auto"/>
            <w:vAlign w:val="center"/>
          </w:tcPr>
          <w:p w14:paraId="4D482A9F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876" w:type="dxa"/>
            <w:shd w:val="clear" w:color="auto" w:fill="auto"/>
            <w:vAlign w:val="center"/>
          </w:tcPr>
          <w:p w14:paraId="64980388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683" w:type="dxa"/>
            <w:shd w:val="clear" w:color="auto" w:fill="auto"/>
            <w:vAlign w:val="center"/>
          </w:tcPr>
          <w:p w14:paraId="36CC5638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868" w:type="dxa"/>
            <w:shd w:val="clear" w:color="auto" w:fill="auto"/>
            <w:vAlign w:val="center"/>
          </w:tcPr>
          <w:p w14:paraId="581465B4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833" w:type="dxa"/>
            <w:shd w:val="clear" w:color="auto" w:fill="auto"/>
            <w:vAlign w:val="center"/>
          </w:tcPr>
          <w:p w14:paraId="218E8F8C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1500</w:t>
            </w:r>
          </w:p>
        </w:tc>
        <w:tc>
          <w:tcPr>
            <w:tcW w:w="941" w:type="dxa"/>
            <w:shd w:val="clear" w:color="auto" w:fill="auto"/>
            <w:vAlign w:val="center"/>
          </w:tcPr>
          <w:p w14:paraId="7525A993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27</w:t>
            </w:r>
          </w:p>
        </w:tc>
      </w:tr>
      <w:tr w:rsidR="007E41EC" w:rsidRPr="007E41EC" w14:paraId="5DE751BC" w14:textId="77777777" w:rsidTr="007E41EC">
        <w:trPr>
          <w:jc w:val="center"/>
        </w:trPr>
        <w:tc>
          <w:tcPr>
            <w:tcW w:w="559" w:type="dxa"/>
            <w:shd w:val="clear" w:color="auto" w:fill="auto"/>
            <w:vAlign w:val="center"/>
          </w:tcPr>
          <w:p w14:paraId="07E83760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6</w:t>
            </w:r>
          </w:p>
        </w:tc>
        <w:tc>
          <w:tcPr>
            <w:tcW w:w="712" w:type="dxa"/>
            <w:shd w:val="clear" w:color="auto" w:fill="auto"/>
            <w:vAlign w:val="center"/>
          </w:tcPr>
          <w:p w14:paraId="72A10895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2900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6D32A80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31</w:t>
            </w:r>
          </w:p>
        </w:tc>
        <w:tc>
          <w:tcPr>
            <w:tcW w:w="762" w:type="dxa"/>
            <w:shd w:val="clear" w:color="auto" w:fill="auto"/>
            <w:vAlign w:val="center"/>
          </w:tcPr>
          <w:p w14:paraId="0E123969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2000</w:t>
            </w:r>
          </w:p>
        </w:tc>
        <w:tc>
          <w:tcPr>
            <w:tcW w:w="980" w:type="dxa"/>
            <w:shd w:val="clear" w:color="auto" w:fill="auto"/>
            <w:vAlign w:val="center"/>
          </w:tcPr>
          <w:p w14:paraId="6C311A81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35</w:t>
            </w:r>
          </w:p>
        </w:tc>
        <w:tc>
          <w:tcPr>
            <w:tcW w:w="810" w:type="dxa"/>
            <w:shd w:val="clear" w:color="auto" w:fill="auto"/>
            <w:vAlign w:val="center"/>
          </w:tcPr>
          <w:p w14:paraId="32D2AAE5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876" w:type="dxa"/>
            <w:shd w:val="clear" w:color="auto" w:fill="auto"/>
            <w:vAlign w:val="center"/>
          </w:tcPr>
          <w:p w14:paraId="56F2D98C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683" w:type="dxa"/>
            <w:shd w:val="clear" w:color="auto" w:fill="auto"/>
            <w:vAlign w:val="center"/>
          </w:tcPr>
          <w:p w14:paraId="3D90BF34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868" w:type="dxa"/>
            <w:shd w:val="clear" w:color="auto" w:fill="auto"/>
            <w:vAlign w:val="center"/>
          </w:tcPr>
          <w:p w14:paraId="75040494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833" w:type="dxa"/>
            <w:shd w:val="clear" w:color="auto" w:fill="auto"/>
            <w:vAlign w:val="center"/>
          </w:tcPr>
          <w:p w14:paraId="3630A80A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1800</w:t>
            </w:r>
          </w:p>
        </w:tc>
        <w:tc>
          <w:tcPr>
            <w:tcW w:w="941" w:type="dxa"/>
            <w:shd w:val="clear" w:color="auto" w:fill="auto"/>
            <w:vAlign w:val="center"/>
          </w:tcPr>
          <w:p w14:paraId="03AB4E4B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28.5</w:t>
            </w:r>
          </w:p>
        </w:tc>
      </w:tr>
      <w:tr w:rsidR="007E41EC" w:rsidRPr="007E41EC" w14:paraId="685A2944" w14:textId="77777777" w:rsidTr="007E41EC">
        <w:trPr>
          <w:jc w:val="center"/>
        </w:trPr>
        <w:tc>
          <w:tcPr>
            <w:tcW w:w="559" w:type="dxa"/>
            <w:shd w:val="clear" w:color="auto" w:fill="auto"/>
            <w:vAlign w:val="center"/>
          </w:tcPr>
          <w:p w14:paraId="0E3785DF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7</w:t>
            </w:r>
          </w:p>
        </w:tc>
        <w:tc>
          <w:tcPr>
            <w:tcW w:w="712" w:type="dxa"/>
            <w:shd w:val="clear" w:color="auto" w:fill="auto"/>
            <w:vAlign w:val="center"/>
          </w:tcPr>
          <w:p w14:paraId="0317770F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2000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63F3305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36</w:t>
            </w:r>
          </w:p>
        </w:tc>
        <w:tc>
          <w:tcPr>
            <w:tcW w:w="762" w:type="dxa"/>
            <w:shd w:val="clear" w:color="auto" w:fill="auto"/>
            <w:vAlign w:val="center"/>
          </w:tcPr>
          <w:p w14:paraId="319525FB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7100</w:t>
            </w:r>
          </w:p>
        </w:tc>
        <w:tc>
          <w:tcPr>
            <w:tcW w:w="980" w:type="dxa"/>
            <w:shd w:val="clear" w:color="auto" w:fill="auto"/>
            <w:vAlign w:val="center"/>
          </w:tcPr>
          <w:p w14:paraId="41DECC86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38</w:t>
            </w:r>
          </w:p>
        </w:tc>
        <w:tc>
          <w:tcPr>
            <w:tcW w:w="810" w:type="dxa"/>
            <w:shd w:val="clear" w:color="auto" w:fill="auto"/>
            <w:vAlign w:val="center"/>
          </w:tcPr>
          <w:p w14:paraId="1B590F51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876" w:type="dxa"/>
            <w:shd w:val="clear" w:color="auto" w:fill="auto"/>
            <w:vAlign w:val="center"/>
          </w:tcPr>
          <w:p w14:paraId="42AD59B6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683" w:type="dxa"/>
            <w:shd w:val="clear" w:color="auto" w:fill="auto"/>
            <w:vAlign w:val="center"/>
          </w:tcPr>
          <w:p w14:paraId="0F57794E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868" w:type="dxa"/>
            <w:shd w:val="clear" w:color="auto" w:fill="auto"/>
            <w:vAlign w:val="center"/>
          </w:tcPr>
          <w:p w14:paraId="29D5652D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833" w:type="dxa"/>
            <w:shd w:val="clear" w:color="auto" w:fill="auto"/>
            <w:vAlign w:val="center"/>
          </w:tcPr>
          <w:p w14:paraId="7A973FE4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6000</w:t>
            </w:r>
          </w:p>
        </w:tc>
        <w:tc>
          <w:tcPr>
            <w:tcW w:w="941" w:type="dxa"/>
            <w:shd w:val="clear" w:color="auto" w:fill="auto"/>
            <w:vAlign w:val="center"/>
          </w:tcPr>
          <w:p w14:paraId="177B1826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30.5</w:t>
            </w:r>
          </w:p>
        </w:tc>
      </w:tr>
      <w:tr w:rsidR="007E41EC" w:rsidRPr="007E41EC" w14:paraId="41D10074" w14:textId="77777777" w:rsidTr="007E41EC">
        <w:trPr>
          <w:jc w:val="center"/>
        </w:trPr>
        <w:tc>
          <w:tcPr>
            <w:tcW w:w="559" w:type="dxa"/>
            <w:shd w:val="clear" w:color="auto" w:fill="auto"/>
            <w:vAlign w:val="center"/>
          </w:tcPr>
          <w:p w14:paraId="65EE1022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8</w:t>
            </w:r>
          </w:p>
        </w:tc>
        <w:tc>
          <w:tcPr>
            <w:tcW w:w="712" w:type="dxa"/>
            <w:shd w:val="clear" w:color="auto" w:fill="auto"/>
            <w:vAlign w:val="center"/>
          </w:tcPr>
          <w:p w14:paraId="78EDE0E8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1200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8DA2E73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39</w:t>
            </w:r>
          </w:p>
        </w:tc>
        <w:tc>
          <w:tcPr>
            <w:tcW w:w="762" w:type="dxa"/>
            <w:shd w:val="clear" w:color="auto" w:fill="auto"/>
            <w:vAlign w:val="center"/>
          </w:tcPr>
          <w:p w14:paraId="4534C985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5200</w:t>
            </w:r>
          </w:p>
        </w:tc>
        <w:tc>
          <w:tcPr>
            <w:tcW w:w="980" w:type="dxa"/>
            <w:shd w:val="clear" w:color="auto" w:fill="auto"/>
            <w:vAlign w:val="center"/>
          </w:tcPr>
          <w:p w14:paraId="1523C1B2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41.5</w:t>
            </w:r>
          </w:p>
        </w:tc>
        <w:tc>
          <w:tcPr>
            <w:tcW w:w="810" w:type="dxa"/>
            <w:shd w:val="clear" w:color="auto" w:fill="auto"/>
            <w:vAlign w:val="center"/>
          </w:tcPr>
          <w:p w14:paraId="17CA7CFE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876" w:type="dxa"/>
            <w:shd w:val="clear" w:color="auto" w:fill="auto"/>
            <w:vAlign w:val="center"/>
          </w:tcPr>
          <w:p w14:paraId="4E29E002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683" w:type="dxa"/>
            <w:shd w:val="clear" w:color="auto" w:fill="auto"/>
            <w:vAlign w:val="center"/>
          </w:tcPr>
          <w:p w14:paraId="37838E5C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868" w:type="dxa"/>
            <w:shd w:val="clear" w:color="auto" w:fill="auto"/>
            <w:vAlign w:val="center"/>
          </w:tcPr>
          <w:p w14:paraId="4CF92CE6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833" w:type="dxa"/>
            <w:shd w:val="clear" w:color="auto" w:fill="auto"/>
            <w:vAlign w:val="center"/>
          </w:tcPr>
          <w:p w14:paraId="0E3C465B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2500</w:t>
            </w:r>
          </w:p>
        </w:tc>
        <w:tc>
          <w:tcPr>
            <w:tcW w:w="941" w:type="dxa"/>
            <w:shd w:val="clear" w:color="auto" w:fill="auto"/>
            <w:vAlign w:val="center"/>
          </w:tcPr>
          <w:p w14:paraId="3963B985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32</w:t>
            </w:r>
          </w:p>
        </w:tc>
      </w:tr>
      <w:tr w:rsidR="007E41EC" w:rsidRPr="007E41EC" w14:paraId="300454E2" w14:textId="77777777" w:rsidTr="007E41EC">
        <w:trPr>
          <w:jc w:val="center"/>
        </w:trPr>
        <w:tc>
          <w:tcPr>
            <w:tcW w:w="559" w:type="dxa"/>
            <w:shd w:val="clear" w:color="auto" w:fill="auto"/>
            <w:vAlign w:val="center"/>
          </w:tcPr>
          <w:p w14:paraId="0A0B3384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9</w:t>
            </w:r>
          </w:p>
        </w:tc>
        <w:tc>
          <w:tcPr>
            <w:tcW w:w="712" w:type="dxa"/>
            <w:shd w:val="clear" w:color="auto" w:fill="auto"/>
            <w:vAlign w:val="center"/>
          </w:tcPr>
          <w:p w14:paraId="6AC40C78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3000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E1F364D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40</w:t>
            </w:r>
          </w:p>
        </w:tc>
        <w:tc>
          <w:tcPr>
            <w:tcW w:w="762" w:type="dxa"/>
            <w:shd w:val="clear" w:color="auto" w:fill="auto"/>
            <w:vAlign w:val="center"/>
          </w:tcPr>
          <w:p w14:paraId="0E731898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3100</w:t>
            </w:r>
          </w:p>
        </w:tc>
        <w:tc>
          <w:tcPr>
            <w:tcW w:w="980" w:type="dxa"/>
            <w:shd w:val="clear" w:color="auto" w:fill="auto"/>
            <w:vAlign w:val="center"/>
          </w:tcPr>
          <w:p w14:paraId="708332FE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45.5</w:t>
            </w:r>
          </w:p>
        </w:tc>
        <w:tc>
          <w:tcPr>
            <w:tcW w:w="810" w:type="dxa"/>
            <w:shd w:val="clear" w:color="auto" w:fill="auto"/>
            <w:vAlign w:val="center"/>
          </w:tcPr>
          <w:p w14:paraId="744827D1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876" w:type="dxa"/>
            <w:shd w:val="clear" w:color="auto" w:fill="auto"/>
            <w:vAlign w:val="center"/>
          </w:tcPr>
          <w:p w14:paraId="0F2C6C59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683" w:type="dxa"/>
            <w:shd w:val="clear" w:color="auto" w:fill="auto"/>
            <w:vAlign w:val="center"/>
          </w:tcPr>
          <w:p w14:paraId="364549B4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868" w:type="dxa"/>
            <w:shd w:val="clear" w:color="auto" w:fill="auto"/>
            <w:vAlign w:val="center"/>
          </w:tcPr>
          <w:p w14:paraId="1B296126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833" w:type="dxa"/>
            <w:shd w:val="clear" w:color="auto" w:fill="auto"/>
            <w:vAlign w:val="center"/>
          </w:tcPr>
          <w:p w14:paraId="1D80B1B8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12000</w:t>
            </w:r>
          </w:p>
        </w:tc>
        <w:tc>
          <w:tcPr>
            <w:tcW w:w="941" w:type="dxa"/>
            <w:shd w:val="clear" w:color="auto" w:fill="auto"/>
            <w:vAlign w:val="center"/>
          </w:tcPr>
          <w:p w14:paraId="6D2E9B2F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33.5</w:t>
            </w:r>
          </w:p>
        </w:tc>
      </w:tr>
      <w:tr w:rsidR="007E41EC" w:rsidRPr="007E41EC" w14:paraId="718CE1C3" w14:textId="77777777" w:rsidTr="007E41EC">
        <w:trPr>
          <w:jc w:val="center"/>
        </w:trPr>
        <w:tc>
          <w:tcPr>
            <w:tcW w:w="559" w:type="dxa"/>
            <w:shd w:val="clear" w:color="auto" w:fill="auto"/>
            <w:vAlign w:val="center"/>
          </w:tcPr>
          <w:p w14:paraId="313930DA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10</w:t>
            </w:r>
          </w:p>
        </w:tc>
        <w:tc>
          <w:tcPr>
            <w:tcW w:w="712" w:type="dxa"/>
            <w:shd w:val="clear" w:color="auto" w:fill="auto"/>
            <w:vAlign w:val="center"/>
          </w:tcPr>
          <w:p w14:paraId="7A13F15C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3100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A1F5247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42</w:t>
            </w:r>
          </w:p>
        </w:tc>
        <w:tc>
          <w:tcPr>
            <w:tcW w:w="762" w:type="dxa"/>
            <w:shd w:val="clear" w:color="auto" w:fill="auto"/>
            <w:vAlign w:val="center"/>
          </w:tcPr>
          <w:p w14:paraId="4EA4515F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4000</w:t>
            </w:r>
          </w:p>
        </w:tc>
        <w:tc>
          <w:tcPr>
            <w:tcW w:w="980" w:type="dxa"/>
            <w:shd w:val="clear" w:color="auto" w:fill="auto"/>
            <w:vAlign w:val="center"/>
          </w:tcPr>
          <w:p w14:paraId="10D292B7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48</w:t>
            </w:r>
          </w:p>
        </w:tc>
        <w:tc>
          <w:tcPr>
            <w:tcW w:w="810" w:type="dxa"/>
            <w:shd w:val="clear" w:color="auto" w:fill="auto"/>
            <w:vAlign w:val="center"/>
          </w:tcPr>
          <w:p w14:paraId="79532ADA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876" w:type="dxa"/>
            <w:shd w:val="clear" w:color="auto" w:fill="auto"/>
            <w:vAlign w:val="center"/>
          </w:tcPr>
          <w:p w14:paraId="069FEC21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683" w:type="dxa"/>
            <w:shd w:val="clear" w:color="auto" w:fill="auto"/>
            <w:vAlign w:val="center"/>
          </w:tcPr>
          <w:p w14:paraId="40325613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868" w:type="dxa"/>
            <w:shd w:val="clear" w:color="auto" w:fill="auto"/>
            <w:vAlign w:val="center"/>
          </w:tcPr>
          <w:p w14:paraId="661CF78F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</w:p>
        </w:tc>
        <w:tc>
          <w:tcPr>
            <w:tcW w:w="833" w:type="dxa"/>
            <w:shd w:val="clear" w:color="auto" w:fill="auto"/>
            <w:vAlign w:val="center"/>
          </w:tcPr>
          <w:p w14:paraId="00520EEE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9500</w:t>
            </w:r>
          </w:p>
        </w:tc>
        <w:tc>
          <w:tcPr>
            <w:tcW w:w="941" w:type="dxa"/>
            <w:shd w:val="clear" w:color="auto" w:fill="auto"/>
            <w:vAlign w:val="center"/>
          </w:tcPr>
          <w:p w14:paraId="67137C1A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38.5</w:t>
            </w:r>
          </w:p>
        </w:tc>
      </w:tr>
    </w:tbl>
    <w:p w14:paraId="44BDE8C8" w14:textId="77777777" w:rsidR="007E41EC" w:rsidRPr="009C00FC" w:rsidRDefault="007E41EC" w:rsidP="007E41EC">
      <w:pPr>
        <w:spacing w:after="0" w:line="360" w:lineRule="auto"/>
        <w:rPr>
          <w:rFonts w:cstheme="minorHAnsi"/>
          <w:sz w:val="24"/>
          <w:szCs w:val="24"/>
        </w:rPr>
      </w:pPr>
    </w:p>
    <w:p w14:paraId="44980CB5" w14:textId="73CF1D68" w:rsidR="007E41EC" w:rsidRPr="00D64B8E" w:rsidRDefault="007E41EC" w:rsidP="007E41EC">
      <w:pPr>
        <w:pStyle w:val="MDPI41tablecaption"/>
      </w:pPr>
      <w:r w:rsidRPr="007E41EC">
        <w:rPr>
          <w:b/>
        </w:rPr>
        <w:t xml:space="preserve">Table S2. </w:t>
      </w:r>
      <w:r w:rsidRPr="00D64B8E">
        <w:t>BET surface area report</w:t>
      </w:r>
      <w:r>
        <w:t>.</w:t>
      </w:r>
    </w:p>
    <w:tbl>
      <w:tblPr>
        <w:tblStyle w:val="TableGrid"/>
        <w:tblW w:w="10465" w:type="dxa"/>
        <w:jc w:val="center"/>
        <w:tblInd w:w="0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24"/>
        <w:gridCol w:w="2655"/>
        <w:gridCol w:w="2342"/>
        <w:gridCol w:w="2344"/>
      </w:tblGrid>
      <w:tr w:rsidR="007E41EC" w:rsidRPr="007E41EC" w14:paraId="6DAC52C5" w14:textId="77777777" w:rsidTr="007E41EC">
        <w:trPr>
          <w:jc w:val="center"/>
        </w:trPr>
        <w:tc>
          <w:tcPr>
            <w:tcW w:w="2835" w:type="dxa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82C639B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b/>
                <w:sz w:val="20"/>
                <w:szCs w:val="12"/>
                <w:lang w:val="en-US"/>
              </w:rPr>
            </w:pPr>
          </w:p>
        </w:tc>
        <w:tc>
          <w:tcPr>
            <w:tcW w:w="6663" w:type="dxa"/>
            <w:gridSpan w:val="3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79F601B4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b/>
                <w:sz w:val="20"/>
                <w:szCs w:val="12"/>
              </w:rPr>
            </w:pPr>
            <w:r w:rsidRPr="007E41EC">
              <w:rPr>
                <w:rFonts w:cstheme="minorHAnsi"/>
                <w:b/>
                <w:sz w:val="20"/>
                <w:szCs w:val="12"/>
              </w:rPr>
              <w:t>Rock Sample</w:t>
            </w:r>
          </w:p>
        </w:tc>
      </w:tr>
      <w:tr w:rsidR="007E41EC" w:rsidRPr="007E41EC" w14:paraId="7FBCBBC5" w14:textId="77777777" w:rsidTr="007E41EC">
        <w:trPr>
          <w:jc w:val="center"/>
        </w:trPr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06F03D7D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b/>
                <w:sz w:val="20"/>
                <w:szCs w:val="12"/>
              </w:rPr>
            </w:pPr>
            <w:r w:rsidRPr="007E41EC">
              <w:rPr>
                <w:rFonts w:cstheme="minorHAnsi"/>
                <w:b/>
                <w:sz w:val="20"/>
                <w:szCs w:val="12"/>
              </w:rPr>
              <w:t xml:space="preserve">BET Surface Area Report 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4973A9DE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b/>
                <w:sz w:val="20"/>
                <w:szCs w:val="12"/>
              </w:rPr>
            </w:pPr>
            <w:r w:rsidRPr="007E41EC">
              <w:rPr>
                <w:rFonts w:cstheme="minorHAnsi"/>
                <w:b/>
                <w:sz w:val="20"/>
                <w:szCs w:val="12"/>
              </w:rPr>
              <w:t>Chrysotile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75489218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 xml:space="preserve">Amosite </w:t>
            </w:r>
          </w:p>
        </w:tc>
        <w:tc>
          <w:tcPr>
            <w:tcW w:w="2127" w:type="dxa"/>
            <w:shd w:val="clear" w:color="auto" w:fill="auto"/>
            <w:vAlign w:val="center"/>
            <w:hideMark/>
          </w:tcPr>
          <w:p w14:paraId="7C19AADC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 xml:space="preserve">Crocidolite </w:t>
            </w:r>
          </w:p>
        </w:tc>
      </w:tr>
      <w:tr w:rsidR="007E41EC" w:rsidRPr="007E41EC" w14:paraId="1C3AAC25" w14:textId="77777777" w:rsidTr="007E41EC">
        <w:trPr>
          <w:jc w:val="center"/>
        </w:trPr>
        <w:tc>
          <w:tcPr>
            <w:tcW w:w="2835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067C6C88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BET SSA (m</w:t>
            </w:r>
            <w:r w:rsidRPr="007E41EC">
              <w:rPr>
                <w:rFonts w:cstheme="minorHAnsi"/>
                <w:sz w:val="20"/>
                <w:szCs w:val="12"/>
                <w:vertAlign w:val="superscript"/>
              </w:rPr>
              <w:t>2</w:t>
            </w:r>
            <w:r w:rsidRPr="007E41EC">
              <w:rPr>
                <w:rFonts w:cstheme="minorHAnsi"/>
                <w:sz w:val="20"/>
                <w:szCs w:val="12"/>
              </w:rPr>
              <w:t>/g)</w:t>
            </w:r>
          </w:p>
        </w:tc>
        <w:tc>
          <w:tcPr>
            <w:tcW w:w="2410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6E5C4989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 xml:space="preserve">29.6746 </w:t>
            </w:r>
            <m:oMath>
              <m:r>
                <w:rPr>
                  <w:rFonts w:ascii="Cambria Math" w:hAnsi="Cambria Math" w:cstheme="minorHAnsi"/>
                  <w:sz w:val="20"/>
                  <w:szCs w:val="12"/>
                </w:rPr>
                <m:t>±</m:t>
              </m:r>
            </m:oMath>
            <w:r w:rsidRPr="007E41EC">
              <w:rPr>
                <w:rFonts w:cstheme="minorHAnsi"/>
                <w:sz w:val="20"/>
                <w:szCs w:val="12"/>
              </w:rPr>
              <w:t xml:space="preserve"> 0.1572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657E0C72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 xml:space="preserve">10.2856 </w:t>
            </w:r>
            <m:oMath>
              <m:r>
                <w:rPr>
                  <w:rFonts w:ascii="Cambria Math" w:hAnsi="Cambria Math" w:cstheme="minorHAnsi"/>
                  <w:sz w:val="20"/>
                  <w:szCs w:val="12"/>
                </w:rPr>
                <m:t>±</m:t>
              </m:r>
            </m:oMath>
            <w:r w:rsidRPr="007E41EC">
              <w:rPr>
                <w:rFonts w:cstheme="minorHAnsi"/>
                <w:sz w:val="20"/>
                <w:szCs w:val="12"/>
              </w:rPr>
              <w:t xml:space="preserve">  0.0535</w:t>
            </w:r>
          </w:p>
        </w:tc>
        <w:tc>
          <w:tcPr>
            <w:tcW w:w="2127" w:type="dxa"/>
            <w:shd w:val="clear" w:color="auto" w:fill="auto"/>
            <w:vAlign w:val="center"/>
            <w:hideMark/>
          </w:tcPr>
          <w:p w14:paraId="2FB05F09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 xml:space="preserve">18.9009 </w:t>
            </w:r>
            <m:oMath>
              <m:r>
                <w:rPr>
                  <w:rFonts w:ascii="Cambria Math" w:hAnsi="Cambria Math" w:cstheme="minorHAnsi"/>
                  <w:sz w:val="20"/>
                  <w:szCs w:val="12"/>
                </w:rPr>
                <m:t>±</m:t>
              </m:r>
            </m:oMath>
            <w:r w:rsidRPr="007E41EC">
              <w:rPr>
                <w:rFonts w:cstheme="minorHAnsi"/>
                <w:sz w:val="20"/>
                <w:szCs w:val="12"/>
              </w:rPr>
              <w:t xml:space="preserve">  0.1048</w:t>
            </w:r>
          </w:p>
        </w:tc>
      </w:tr>
      <w:tr w:rsidR="007E41EC" w:rsidRPr="007E41EC" w14:paraId="635D3A50" w14:textId="77777777" w:rsidTr="007E41EC">
        <w:trPr>
          <w:jc w:val="center"/>
        </w:trPr>
        <w:tc>
          <w:tcPr>
            <w:tcW w:w="2835" w:type="dxa"/>
            <w:shd w:val="clear" w:color="auto" w:fill="auto"/>
            <w:vAlign w:val="center"/>
            <w:hideMark/>
          </w:tcPr>
          <w:p w14:paraId="11EAD30C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Slope (g/cm</w:t>
            </w:r>
            <w:r w:rsidRPr="007E41EC">
              <w:rPr>
                <w:rFonts w:cstheme="minorHAnsi"/>
                <w:sz w:val="20"/>
                <w:szCs w:val="12"/>
                <w:vertAlign w:val="superscript"/>
              </w:rPr>
              <w:t>3</w:t>
            </w:r>
            <w:r w:rsidRPr="007E41EC">
              <w:rPr>
                <w:rFonts w:cstheme="minorHAnsi"/>
                <w:sz w:val="20"/>
                <w:szCs w:val="12"/>
              </w:rPr>
              <w:t xml:space="preserve"> STP)</w:t>
            </w:r>
          </w:p>
        </w:tc>
        <w:tc>
          <w:tcPr>
            <w:tcW w:w="2410" w:type="dxa"/>
            <w:shd w:val="clear" w:color="auto" w:fill="auto"/>
            <w:vAlign w:val="center"/>
            <w:hideMark/>
          </w:tcPr>
          <w:p w14:paraId="78AF3166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 xml:space="preserve">0.145628 </w:t>
            </w:r>
            <m:oMath>
              <m:r>
                <w:rPr>
                  <w:rFonts w:ascii="Cambria Math" w:hAnsi="Cambria Math" w:cstheme="minorHAnsi"/>
                  <w:sz w:val="20"/>
                  <w:szCs w:val="12"/>
                </w:rPr>
                <m:t xml:space="preserve">± </m:t>
              </m:r>
            </m:oMath>
            <w:r w:rsidRPr="007E41EC">
              <w:rPr>
                <w:rFonts w:cstheme="minorHAnsi"/>
                <w:sz w:val="20"/>
                <w:szCs w:val="12"/>
              </w:rPr>
              <w:t>0.000768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7406FF2D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 xml:space="preserve">0.421158 </w:t>
            </w:r>
            <m:oMath>
              <m:r>
                <w:rPr>
                  <w:rFonts w:ascii="Cambria Math" w:hAnsi="Cambria Math" w:cstheme="minorHAnsi"/>
                  <w:sz w:val="20"/>
                  <w:szCs w:val="12"/>
                </w:rPr>
                <m:t>±</m:t>
              </m:r>
            </m:oMath>
            <w:r w:rsidRPr="007E41EC">
              <w:rPr>
                <w:rFonts w:cstheme="minorHAnsi"/>
                <w:sz w:val="20"/>
                <w:szCs w:val="12"/>
              </w:rPr>
              <w:t xml:space="preserve"> 0.002177</w:t>
            </w:r>
          </w:p>
        </w:tc>
        <w:tc>
          <w:tcPr>
            <w:tcW w:w="2127" w:type="dxa"/>
            <w:shd w:val="clear" w:color="auto" w:fill="auto"/>
            <w:vAlign w:val="center"/>
            <w:hideMark/>
          </w:tcPr>
          <w:p w14:paraId="4B785B8E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 xml:space="preserve">0.229281 </w:t>
            </w:r>
            <m:oMath>
              <m:r>
                <w:rPr>
                  <w:rFonts w:ascii="Cambria Math" w:hAnsi="Cambria Math" w:cstheme="minorHAnsi"/>
                  <w:sz w:val="20"/>
                  <w:szCs w:val="12"/>
                </w:rPr>
                <m:t>±</m:t>
              </m:r>
            </m:oMath>
            <w:r w:rsidRPr="007E41EC">
              <w:rPr>
                <w:rFonts w:cstheme="minorHAnsi"/>
                <w:sz w:val="20"/>
                <w:szCs w:val="12"/>
              </w:rPr>
              <w:t xml:space="preserve"> 0.001263</w:t>
            </w:r>
          </w:p>
        </w:tc>
      </w:tr>
      <w:tr w:rsidR="007E41EC" w:rsidRPr="007E41EC" w14:paraId="36025591" w14:textId="77777777" w:rsidTr="007E41EC">
        <w:trPr>
          <w:jc w:val="center"/>
        </w:trPr>
        <w:tc>
          <w:tcPr>
            <w:tcW w:w="2835" w:type="dxa"/>
            <w:shd w:val="clear" w:color="auto" w:fill="auto"/>
            <w:vAlign w:val="center"/>
            <w:hideMark/>
          </w:tcPr>
          <w:p w14:paraId="0A930634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Y-intercept (g/cm</w:t>
            </w:r>
            <w:r w:rsidRPr="007E41EC">
              <w:rPr>
                <w:rFonts w:cstheme="minorHAnsi"/>
                <w:sz w:val="20"/>
                <w:szCs w:val="12"/>
                <w:vertAlign w:val="superscript"/>
              </w:rPr>
              <w:t>3</w:t>
            </w:r>
            <w:r w:rsidRPr="007E41EC">
              <w:rPr>
                <w:rFonts w:cstheme="minorHAnsi"/>
                <w:sz w:val="20"/>
                <w:szCs w:val="12"/>
              </w:rPr>
              <w:t xml:space="preserve"> STP)</w:t>
            </w:r>
          </w:p>
        </w:tc>
        <w:tc>
          <w:tcPr>
            <w:tcW w:w="2410" w:type="dxa"/>
            <w:shd w:val="clear" w:color="auto" w:fill="auto"/>
            <w:vAlign w:val="center"/>
            <w:hideMark/>
          </w:tcPr>
          <w:p w14:paraId="4561A506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 xml:space="preserve">0.001070 </w:t>
            </w:r>
            <m:oMath>
              <m:r>
                <w:rPr>
                  <w:rFonts w:ascii="Cambria Math" w:hAnsi="Cambria Math" w:cstheme="minorHAnsi"/>
                  <w:sz w:val="20"/>
                  <w:szCs w:val="12"/>
                </w:rPr>
                <m:t>±</m:t>
              </m:r>
            </m:oMath>
            <w:r w:rsidRPr="007E41EC">
              <w:rPr>
                <w:rFonts w:cstheme="minorHAnsi"/>
                <w:sz w:val="20"/>
                <w:szCs w:val="12"/>
              </w:rPr>
              <w:t xml:space="preserve"> 0.000116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4E04B07E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 xml:space="preserve">0.002074 </w:t>
            </w:r>
            <m:oMath>
              <m:r>
                <w:rPr>
                  <w:rFonts w:ascii="Cambria Math" w:hAnsi="Cambria Math" w:cstheme="minorHAnsi"/>
                  <w:sz w:val="20"/>
                  <w:szCs w:val="12"/>
                </w:rPr>
                <m:t>±</m:t>
              </m:r>
            </m:oMath>
            <w:r w:rsidRPr="007E41EC">
              <w:rPr>
                <w:rFonts w:cstheme="minorHAnsi"/>
                <w:sz w:val="20"/>
                <w:szCs w:val="12"/>
              </w:rPr>
              <w:t xml:space="preserve"> 0.000329</w:t>
            </w:r>
          </w:p>
        </w:tc>
        <w:tc>
          <w:tcPr>
            <w:tcW w:w="2127" w:type="dxa"/>
            <w:shd w:val="clear" w:color="auto" w:fill="auto"/>
            <w:vAlign w:val="center"/>
            <w:hideMark/>
          </w:tcPr>
          <w:p w14:paraId="24F3BF65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 xml:space="preserve">0.001035 </w:t>
            </w:r>
            <m:oMath>
              <m:r>
                <w:rPr>
                  <w:rFonts w:ascii="Cambria Math" w:hAnsi="Cambria Math" w:cstheme="minorHAnsi"/>
                  <w:sz w:val="20"/>
                  <w:szCs w:val="12"/>
                </w:rPr>
                <m:t>±</m:t>
              </m:r>
            </m:oMath>
            <w:r w:rsidRPr="007E41EC">
              <w:rPr>
                <w:rFonts w:cstheme="minorHAnsi"/>
                <w:sz w:val="20"/>
                <w:szCs w:val="12"/>
              </w:rPr>
              <w:t xml:space="preserve"> 0.000191</w:t>
            </w:r>
          </w:p>
        </w:tc>
      </w:tr>
      <w:tr w:rsidR="007E41EC" w:rsidRPr="007E41EC" w14:paraId="7505835A" w14:textId="77777777" w:rsidTr="007E41EC">
        <w:trPr>
          <w:jc w:val="center"/>
        </w:trPr>
        <w:tc>
          <w:tcPr>
            <w:tcW w:w="2835" w:type="dxa"/>
            <w:shd w:val="clear" w:color="auto" w:fill="auto"/>
            <w:vAlign w:val="center"/>
            <w:hideMark/>
          </w:tcPr>
          <w:p w14:paraId="12996748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C</w:t>
            </w:r>
          </w:p>
        </w:tc>
        <w:tc>
          <w:tcPr>
            <w:tcW w:w="2410" w:type="dxa"/>
            <w:shd w:val="clear" w:color="auto" w:fill="auto"/>
            <w:vAlign w:val="center"/>
            <w:hideMark/>
          </w:tcPr>
          <w:p w14:paraId="221BF333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137.071472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254DAE4A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204.057744</w:t>
            </w:r>
          </w:p>
        </w:tc>
        <w:tc>
          <w:tcPr>
            <w:tcW w:w="2127" w:type="dxa"/>
            <w:shd w:val="clear" w:color="auto" w:fill="auto"/>
            <w:vAlign w:val="center"/>
            <w:hideMark/>
          </w:tcPr>
          <w:p w14:paraId="302420A7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222.422981</w:t>
            </w:r>
          </w:p>
        </w:tc>
      </w:tr>
      <w:tr w:rsidR="007E41EC" w:rsidRPr="007E41EC" w14:paraId="45A3BDD7" w14:textId="77777777" w:rsidTr="007E41EC">
        <w:trPr>
          <w:jc w:val="center"/>
        </w:trPr>
        <w:tc>
          <w:tcPr>
            <w:tcW w:w="2835" w:type="dxa"/>
            <w:shd w:val="clear" w:color="auto" w:fill="auto"/>
            <w:vAlign w:val="center"/>
            <w:hideMark/>
          </w:tcPr>
          <w:p w14:paraId="6F8D07FB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proofErr w:type="spellStart"/>
            <w:r w:rsidRPr="007E41EC">
              <w:rPr>
                <w:rFonts w:cstheme="minorHAnsi"/>
                <w:sz w:val="20"/>
                <w:szCs w:val="12"/>
              </w:rPr>
              <w:t>Qm</w:t>
            </w:r>
            <w:proofErr w:type="spellEnd"/>
            <w:r w:rsidRPr="007E41EC">
              <w:rPr>
                <w:rFonts w:cstheme="minorHAnsi"/>
                <w:sz w:val="20"/>
                <w:szCs w:val="12"/>
              </w:rPr>
              <w:t xml:space="preserve"> (cm</w:t>
            </w:r>
            <w:r w:rsidRPr="007E41EC">
              <w:rPr>
                <w:rFonts w:cstheme="minorHAnsi"/>
                <w:sz w:val="20"/>
                <w:szCs w:val="12"/>
                <w:vertAlign w:val="superscript"/>
              </w:rPr>
              <w:t>3</w:t>
            </w:r>
            <w:r w:rsidRPr="007E41EC">
              <w:rPr>
                <w:rFonts w:cstheme="minorHAnsi"/>
                <w:sz w:val="20"/>
                <w:szCs w:val="12"/>
              </w:rPr>
              <w:t>/g STP)</w:t>
            </w:r>
          </w:p>
        </w:tc>
        <w:tc>
          <w:tcPr>
            <w:tcW w:w="2410" w:type="dxa"/>
            <w:shd w:val="clear" w:color="auto" w:fill="auto"/>
            <w:vAlign w:val="center"/>
            <w:hideMark/>
          </w:tcPr>
          <w:p w14:paraId="107824CB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6.8167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6C2835EB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2.3628</w:t>
            </w:r>
          </w:p>
        </w:tc>
        <w:tc>
          <w:tcPr>
            <w:tcW w:w="2127" w:type="dxa"/>
            <w:shd w:val="clear" w:color="auto" w:fill="auto"/>
            <w:vAlign w:val="center"/>
            <w:hideMark/>
          </w:tcPr>
          <w:p w14:paraId="5DA95EB9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4.3418</w:t>
            </w:r>
          </w:p>
        </w:tc>
      </w:tr>
      <w:tr w:rsidR="007E41EC" w:rsidRPr="007E41EC" w14:paraId="7D8BCF20" w14:textId="77777777" w:rsidTr="007E41EC">
        <w:trPr>
          <w:jc w:val="center"/>
        </w:trPr>
        <w:tc>
          <w:tcPr>
            <w:tcW w:w="2835" w:type="dxa"/>
            <w:shd w:val="clear" w:color="auto" w:fill="auto"/>
            <w:vAlign w:val="center"/>
            <w:hideMark/>
          </w:tcPr>
          <w:p w14:paraId="35B6CAC1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 xml:space="preserve">Correlation coefficient </w:t>
            </w:r>
          </w:p>
        </w:tc>
        <w:tc>
          <w:tcPr>
            <w:tcW w:w="2410" w:type="dxa"/>
            <w:shd w:val="clear" w:color="auto" w:fill="auto"/>
            <w:vAlign w:val="center"/>
            <w:hideMark/>
          </w:tcPr>
          <w:p w14:paraId="408D2C4C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0.9998330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02E945D1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0.9998398</w:t>
            </w:r>
          </w:p>
        </w:tc>
        <w:tc>
          <w:tcPr>
            <w:tcW w:w="2127" w:type="dxa"/>
            <w:shd w:val="clear" w:color="auto" w:fill="auto"/>
            <w:vAlign w:val="center"/>
            <w:hideMark/>
          </w:tcPr>
          <w:p w14:paraId="4A280D1C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0.9998180</w:t>
            </w:r>
          </w:p>
        </w:tc>
      </w:tr>
      <w:tr w:rsidR="007E41EC" w:rsidRPr="007E41EC" w14:paraId="768F8578" w14:textId="77777777" w:rsidTr="007E41EC">
        <w:trPr>
          <w:jc w:val="center"/>
        </w:trPr>
        <w:tc>
          <w:tcPr>
            <w:tcW w:w="2835" w:type="dxa"/>
            <w:shd w:val="clear" w:color="auto" w:fill="auto"/>
            <w:vAlign w:val="center"/>
            <w:hideMark/>
          </w:tcPr>
          <w:p w14:paraId="7795FB4D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Molecular cross-sectional area (nm</w:t>
            </w:r>
            <w:r w:rsidRPr="007E41EC">
              <w:rPr>
                <w:rFonts w:cstheme="minorHAnsi"/>
                <w:sz w:val="20"/>
                <w:szCs w:val="12"/>
                <w:vertAlign w:val="superscript"/>
              </w:rPr>
              <w:t>2</w:t>
            </w:r>
            <w:r w:rsidRPr="007E41EC">
              <w:rPr>
                <w:rFonts w:cstheme="minorHAnsi"/>
                <w:sz w:val="20"/>
                <w:szCs w:val="12"/>
              </w:rPr>
              <w:t>)</w:t>
            </w:r>
          </w:p>
        </w:tc>
        <w:tc>
          <w:tcPr>
            <w:tcW w:w="2410" w:type="dxa"/>
            <w:shd w:val="clear" w:color="auto" w:fill="auto"/>
            <w:vAlign w:val="center"/>
            <w:hideMark/>
          </w:tcPr>
          <w:p w14:paraId="4FD6C2C4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0.1620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7CFAB48A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0.1620</w:t>
            </w:r>
          </w:p>
        </w:tc>
        <w:tc>
          <w:tcPr>
            <w:tcW w:w="2127" w:type="dxa"/>
            <w:shd w:val="clear" w:color="auto" w:fill="auto"/>
            <w:vAlign w:val="center"/>
            <w:hideMark/>
          </w:tcPr>
          <w:p w14:paraId="38ECFC15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0.1620</w:t>
            </w:r>
          </w:p>
        </w:tc>
      </w:tr>
      <w:tr w:rsidR="007E41EC" w:rsidRPr="007E41EC" w14:paraId="57078EFD" w14:textId="77777777" w:rsidTr="007E41EC">
        <w:trPr>
          <w:jc w:val="center"/>
        </w:trPr>
        <w:tc>
          <w:tcPr>
            <w:tcW w:w="9498" w:type="dxa"/>
            <w:gridSpan w:val="4"/>
            <w:shd w:val="clear" w:color="auto" w:fill="auto"/>
            <w:vAlign w:val="center"/>
          </w:tcPr>
          <w:p w14:paraId="7B00569C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12"/>
              </w:rPr>
            </w:pPr>
            <w:r w:rsidRPr="007E41EC">
              <w:rPr>
                <w:rFonts w:cstheme="minorHAnsi"/>
                <w:sz w:val="20"/>
                <w:szCs w:val="12"/>
              </w:rPr>
              <w:t>STP – Standard temperature and pressure</w:t>
            </w:r>
          </w:p>
        </w:tc>
      </w:tr>
    </w:tbl>
    <w:p w14:paraId="5805648A" w14:textId="77777777" w:rsidR="007E41EC" w:rsidRPr="00D64B8E" w:rsidRDefault="007E41EC" w:rsidP="007E41EC">
      <w:pPr>
        <w:spacing w:after="0" w:line="360" w:lineRule="auto"/>
        <w:rPr>
          <w:rFonts w:cstheme="minorHAnsi"/>
          <w:sz w:val="24"/>
          <w:szCs w:val="24"/>
        </w:rPr>
      </w:pPr>
    </w:p>
    <w:p w14:paraId="61EED9CC" w14:textId="40400B9A" w:rsidR="007E41EC" w:rsidRPr="008839D7" w:rsidRDefault="007E41EC" w:rsidP="007E41EC">
      <w:pPr>
        <w:pStyle w:val="MDPI41tablecaption"/>
      </w:pPr>
      <w:r w:rsidRPr="007E41EC">
        <w:rPr>
          <w:b/>
        </w:rPr>
        <w:t xml:space="preserve">Table S3. </w:t>
      </w:r>
      <w:r w:rsidRPr="008839D7">
        <w:t xml:space="preserve">The dissolved mass fraction (DMF) calculated for the asbestos </w:t>
      </w:r>
      <w:proofErr w:type="gramStart"/>
      <w:r w:rsidRPr="008839D7">
        <w:t>samples</w:t>
      </w:r>
      <w:r>
        <w:t>.</w:t>
      </w:r>
      <w:proofErr w:type="gramEnd"/>
    </w:p>
    <w:tbl>
      <w:tblPr>
        <w:tblStyle w:val="TableGrid"/>
        <w:tblW w:w="7857" w:type="dxa"/>
        <w:tblInd w:w="2608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65"/>
        <w:gridCol w:w="1964"/>
        <w:gridCol w:w="1964"/>
        <w:gridCol w:w="1964"/>
      </w:tblGrid>
      <w:tr w:rsidR="007E41EC" w:rsidRPr="007E41EC" w14:paraId="79B0E262" w14:textId="77777777" w:rsidTr="007E41EC">
        <w:tc>
          <w:tcPr>
            <w:tcW w:w="2254" w:type="dxa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232654E2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7E41EC">
              <w:rPr>
                <w:rFonts w:cstheme="minorHAnsi"/>
                <w:b/>
                <w:sz w:val="20"/>
                <w:szCs w:val="20"/>
              </w:rPr>
              <w:t xml:space="preserve">Time (hours) </w:t>
            </w:r>
          </w:p>
        </w:tc>
        <w:tc>
          <w:tcPr>
            <w:tcW w:w="2254" w:type="dxa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1093198D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7E41EC">
              <w:rPr>
                <w:rFonts w:cstheme="minorHAnsi"/>
                <w:b/>
                <w:sz w:val="20"/>
                <w:szCs w:val="20"/>
              </w:rPr>
              <w:t xml:space="preserve">Chrysotile </w:t>
            </w:r>
          </w:p>
        </w:tc>
        <w:tc>
          <w:tcPr>
            <w:tcW w:w="2254" w:type="dxa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7647F995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7E41EC">
              <w:rPr>
                <w:rFonts w:cstheme="minorHAnsi"/>
                <w:b/>
                <w:sz w:val="20"/>
                <w:szCs w:val="20"/>
              </w:rPr>
              <w:t xml:space="preserve">Amosite </w:t>
            </w:r>
          </w:p>
        </w:tc>
        <w:tc>
          <w:tcPr>
            <w:tcW w:w="2254" w:type="dxa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423EAE48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7E41EC">
              <w:rPr>
                <w:rFonts w:cstheme="minorHAnsi"/>
                <w:b/>
                <w:sz w:val="20"/>
                <w:szCs w:val="20"/>
              </w:rPr>
              <w:t xml:space="preserve">Crocidolite </w:t>
            </w:r>
          </w:p>
        </w:tc>
      </w:tr>
      <w:tr w:rsidR="007E41EC" w:rsidRPr="007E41EC" w14:paraId="03D4F016" w14:textId="77777777" w:rsidTr="007E41EC">
        <w:tc>
          <w:tcPr>
            <w:tcW w:w="2254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11E9CED4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20"/>
              </w:rPr>
            </w:pPr>
            <w:r w:rsidRPr="007E41EC">
              <w:rPr>
                <w:rFonts w:cstheme="minorHAnsi"/>
                <w:sz w:val="20"/>
                <w:szCs w:val="20"/>
              </w:rPr>
              <w:t>0</w:t>
            </w:r>
          </w:p>
        </w:tc>
        <w:tc>
          <w:tcPr>
            <w:tcW w:w="2254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51B04CFE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20"/>
              </w:rPr>
            </w:pPr>
            <w:r w:rsidRPr="007E41EC">
              <w:rPr>
                <w:rFonts w:cstheme="minorHAnsi"/>
                <w:sz w:val="20"/>
                <w:szCs w:val="20"/>
              </w:rPr>
              <w:t>0</w:t>
            </w:r>
          </w:p>
        </w:tc>
        <w:tc>
          <w:tcPr>
            <w:tcW w:w="2254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73868C07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20"/>
              </w:rPr>
            </w:pPr>
            <w:r w:rsidRPr="007E41EC">
              <w:rPr>
                <w:rFonts w:cstheme="minorHAnsi"/>
                <w:sz w:val="20"/>
                <w:szCs w:val="20"/>
              </w:rPr>
              <w:t>0</w:t>
            </w:r>
          </w:p>
        </w:tc>
        <w:tc>
          <w:tcPr>
            <w:tcW w:w="2254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0BB6EDFE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20"/>
              </w:rPr>
            </w:pPr>
            <w:r w:rsidRPr="007E41EC">
              <w:rPr>
                <w:rFonts w:cstheme="minorHAnsi"/>
                <w:sz w:val="20"/>
                <w:szCs w:val="20"/>
              </w:rPr>
              <w:t>0</w:t>
            </w:r>
          </w:p>
        </w:tc>
      </w:tr>
      <w:tr w:rsidR="007E41EC" w:rsidRPr="007E41EC" w14:paraId="7D18C0B0" w14:textId="77777777" w:rsidTr="007E41EC">
        <w:tc>
          <w:tcPr>
            <w:tcW w:w="2254" w:type="dxa"/>
            <w:shd w:val="clear" w:color="auto" w:fill="auto"/>
            <w:vAlign w:val="center"/>
            <w:hideMark/>
          </w:tcPr>
          <w:p w14:paraId="1B0B220F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20"/>
              </w:rPr>
            </w:pPr>
            <w:r w:rsidRPr="007E41EC">
              <w:rPr>
                <w:rFonts w:cstheme="minorHAnsi"/>
                <w:sz w:val="20"/>
                <w:szCs w:val="20"/>
              </w:rPr>
              <w:t>24</w:t>
            </w:r>
          </w:p>
        </w:tc>
        <w:tc>
          <w:tcPr>
            <w:tcW w:w="2254" w:type="dxa"/>
            <w:shd w:val="clear" w:color="auto" w:fill="auto"/>
            <w:vAlign w:val="center"/>
            <w:hideMark/>
          </w:tcPr>
          <w:p w14:paraId="1526576B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20"/>
              </w:rPr>
            </w:pPr>
            <w:r w:rsidRPr="007E41EC">
              <w:rPr>
                <w:rFonts w:cstheme="minorHAnsi"/>
                <w:sz w:val="20"/>
                <w:szCs w:val="20"/>
              </w:rPr>
              <w:t>0.5</w:t>
            </w:r>
          </w:p>
        </w:tc>
        <w:tc>
          <w:tcPr>
            <w:tcW w:w="2254" w:type="dxa"/>
            <w:shd w:val="clear" w:color="auto" w:fill="auto"/>
            <w:vAlign w:val="center"/>
            <w:hideMark/>
          </w:tcPr>
          <w:p w14:paraId="7AF45FA9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20"/>
              </w:rPr>
            </w:pPr>
            <w:r w:rsidRPr="007E41EC">
              <w:rPr>
                <w:rFonts w:cstheme="minorHAnsi"/>
                <w:sz w:val="20"/>
                <w:szCs w:val="20"/>
              </w:rPr>
              <w:t>0.22</w:t>
            </w:r>
          </w:p>
        </w:tc>
        <w:tc>
          <w:tcPr>
            <w:tcW w:w="2254" w:type="dxa"/>
            <w:shd w:val="clear" w:color="auto" w:fill="auto"/>
            <w:vAlign w:val="center"/>
            <w:hideMark/>
          </w:tcPr>
          <w:p w14:paraId="0C06D4A7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20"/>
              </w:rPr>
            </w:pPr>
            <w:r w:rsidRPr="007E41EC">
              <w:rPr>
                <w:rFonts w:cstheme="minorHAnsi"/>
                <w:sz w:val="20"/>
                <w:szCs w:val="20"/>
              </w:rPr>
              <w:t>0.25</w:t>
            </w:r>
          </w:p>
        </w:tc>
      </w:tr>
      <w:tr w:rsidR="007E41EC" w:rsidRPr="007E41EC" w14:paraId="18A20C15" w14:textId="77777777" w:rsidTr="007E41EC">
        <w:tc>
          <w:tcPr>
            <w:tcW w:w="2254" w:type="dxa"/>
            <w:shd w:val="clear" w:color="auto" w:fill="auto"/>
            <w:vAlign w:val="center"/>
            <w:hideMark/>
          </w:tcPr>
          <w:p w14:paraId="39A51EB8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20"/>
              </w:rPr>
            </w:pPr>
            <w:r w:rsidRPr="007E41EC">
              <w:rPr>
                <w:rFonts w:cstheme="minorHAnsi"/>
                <w:sz w:val="20"/>
                <w:szCs w:val="20"/>
              </w:rPr>
              <w:t>48</w:t>
            </w:r>
          </w:p>
        </w:tc>
        <w:tc>
          <w:tcPr>
            <w:tcW w:w="2254" w:type="dxa"/>
            <w:shd w:val="clear" w:color="auto" w:fill="auto"/>
            <w:vAlign w:val="center"/>
            <w:hideMark/>
          </w:tcPr>
          <w:p w14:paraId="0E983936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20"/>
              </w:rPr>
            </w:pPr>
            <w:r w:rsidRPr="007E41EC">
              <w:rPr>
                <w:rFonts w:cstheme="minorHAnsi"/>
                <w:sz w:val="20"/>
                <w:szCs w:val="20"/>
              </w:rPr>
              <w:t>0.52</w:t>
            </w:r>
          </w:p>
        </w:tc>
        <w:tc>
          <w:tcPr>
            <w:tcW w:w="2254" w:type="dxa"/>
            <w:shd w:val="clear" w:color="auto" w:fill="auto"/>
            <w:vAlign w:val="center"/>
            <w:hideMark/>
          </w:tcPr>
          <w:p w14:paraId="00D78139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20"/>
              </w:rPr>
            </w:pPr>
            <w:r w:rsidRPr="007E41EC">
              <w:rPr>
                <w:rFonts w:cstheme="minorHAnsi"/>
                <w:sz w:val="20"/>
                <w:szCs w:val="20"/>
              </w:rPr>
              <w:t>0.23</w:t>
            </w:r>
          </w:p>
        </w:tc>
        <w:tc>
          <w:tcPr>
            <w:tcW w:w="2254" w:type="dxa"/>
            <w:shd w:val="clear" w:color="auto" w:fill="auto"/>
            <w:vAlign w:val="center"/>
            <w:hideMark/>
          </w:tcPr>
          <w:p w14:paraId="66850873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20"/>
              </w:rPr>
            </w:pPr>
            <w:r w:rsidRPr="007E41EC">
              <w:rPr>
                <w:rFonts w:cstheme="minorHAnsi"/>
                <w:sz w:val="20"/>
                <w:szCs w:val="20"/>
              </w:rPr>
              <w:t>0.33</w:t>
            </w:r>
          </w:p>
        </w:tc>
      </w:tr>
      <w:tr w:rsidR="007E41EC" w:rsidRPr="007E41EC" w14:paraId="2C30F0AE" w14:textId="77777777" w:rsidTr="007E41EC">
        <w:tc>
          <w:tcPr>
            <w:tcW w:w="2254" w:type="dxa"/>
            <w:shd w:val="clear" w:color="auto" w:fill="auto"/>
            <w:vAlign w:val="center"/>
            <w:hideMark/>
          </w:tcPr>
          <w:p w14:paraId="1BB63A94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20"/>
              </w:rPr>
            </w:pPr>
            <w:r w:rsidRPr="007E41EC">
              <w:rPr>
                <w:rFonts w:cstheme="minorHAnsi"/>
                <w:sz w:val="20"/>
                <w:szCs w:val="20"/>
              </w:rPr>
              <w:t>168</w:t>
            </w:r>
          </w:p>
        </w:tc>
        <w:tc>
          <w:tcPr>
            <w:tcW w:w="2254" w:type="dxa"/>
            <w:shd w:val="clear" w:color="auto" w:fill="auto"/>
            <w:vAlign w:val="center"/>
            <w:hideMark/>
          </w:tcPr>
          <w:p w14:paraId="38F1F50A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20"/>
              </w:rPr>
            </w:pPr>
            <w:r w:rsidRPr="007E41EC">
              <w:rPr>
                <w:rFonts w:cstheme="minorHAnsi"/>
                <w:sz w:val="20"/>
                <w:szCs w:val="20"/>
              </w:rPr>
              <w:t>0.58</w:t>
            </w:r>
          </w:p>
        </w:tc>
        <w:tc>
          <w:tcPr>
            <w:tcW w:w="2254" w:type="dxa"/>
            <w:shd w:val="clear" w:color="auto" w:fill="auto"/>
            <w:vAlign w:val="center"/>
            <w:hideMark/>
          </w:tcPr>
          <w:p w14:paraId="35526018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20"/>
              </w:rPr>
            </w:pPr>
            <w:r w:rsidRPr="007E41EC">
              <w:rPr>
                <w:rFonts w:cstheme="minorHAnsi"/>
                <w:sz w:val="20"/>
                <w:szCs w:val="20"/>
              </w:rPr>
              <w:t>0.27</w:t>
            </w:r>
          </w:p>
        </w:tc>
        <w:tc>
          <w:tcPr>
            <w:tcW w:w="2254" w:type="dxa"/>
            <w:shd w:val="clear" w:color="auto" w:fill="auto"/>
            <w:vAlign w:val="center"/>
            <w:hideMark/>
          </w:tcPr>
          <w:p w14:paraId="343D3BEE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20"/>
              </w:rPr>
            </w:pPr>
            <w:r w:rsidRPr="007E41EC">
              <w:rPr>
                <w:rFonts w:cstheme="minorHAnsi"/>
                <w:sz w:val="20"/>
                <w:szCs w:val="20"/>
              </w:rPr>
              <w:t>0.35</w:t>
            </w:r>
          </w:p>
        </w:tc>
      </w:tr>
      <w:tr w:rsidR="007E41EC" w:rsidRPr="007E41EC" w14:paraId="1B416D59" w14:textId="77777777" w:rsidTr="007E41EC">
        <w:tc>
          <w:tcPr>
            <w:tcW w:w="2254" w:type="dxa"/>
            <w:shd w:val="clear" w:color="auto" w:fill="auto"/>
            <w:vAlign w:val="center"/>
            <w:hideMark/>
          </w:tcPr>
          <w:p w14:paraId="6C8E072B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20"/>
              </w:rPr>
            </w:pPr>
            <w:r w:rsidRPr="007E41EC">
              <w:rPr>
                <w:rFonts w:cstheme="minorHAnsi"/>
                <w:sz w:val="20"/>
                <w:szCs w:val="20"/>
              </w:rPr>
              <w:t>334</w:t>
            </w:r>
          </w:p>
        </w:tc>
        <w:tc>
          <w:tcPr>
            <w:tcW w:w="2254" w:type="dxa"/>
            <w:shd w:val="clear" w:color="auto" w:fill="auto"/>
            <w:vAlign w:val="center"/>
            <w:hideMark/>
          </w:tcPr>
          <w:p w14:paraId="1FB5F329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20"/>
              </w:rPr>
            </w:pPr>
            <w:r w:rsidRPr="007E41EC">
              <w:rPr>
                <w:rFonts w:cstheme="minorHAnsi"/>
                <w:sz w:val="20"/>
                <w:szCs w:val="20"/>
              </w:rPr>
              <w:t>0.63</w:t>
            </w:r>
          </w:p>
        </w:tc>
        <w:tc>
          <w:tcPr>
            <w:tcW w:w="2254" w:type="dxa"/>
            <w:shd w:val="clear" w:color="auto" w:fill="auto"/>
            <w:vAlign w:val="center"/>
            <w:hideMark/>
          </w:tcPr>
          <w:p w14:paraId="223E2D29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20"/>
              </w:rPr>
            </w:pPr>
            <w:r w:rsidRPr="007E41EC">
              <w:rPr>
                <w:rFonts w:cstheme="minorHAnsi"/>
                <w:sz w:val="20"/>
                <w:szCs w:val="20"/>
              </w:rPr>
              <w:t>0.29</w:t>
            </w:r>
          </w:p>
        </w:tc>
        <w:tc>
          <w:tcPr>
            <w:tcW w:w="2254" w:type="dxa"/>
            <w:shd w:val="clear" w:color="auto" w:fill="auto"/>
            <w:vAlign w:val="center"/>
            <w:hideMark/>
          </w:tcPr>
          <w:p w14:paraId="46573963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20"/>
              </w:rPr>
            </w:pPr>
            <w:r w:rsidRPr="007E41EC">
              <w:rPr>
                <w:rFonts w:cstheme="minorHAnsi"/>
                <w:sz w:val="20"/>
                <w:szCs w:val="20"/>
              </w:rPr>
              <w:t>0.37</w:t>
            </w:r>
          </w:p>
        </w:tc>
      </w:tr>
      <w:tr w:rsidR="007E41EC" w:rsidRPr="007E41EC" w14:paraId="2E7B5B0D" w14:textId="77777777" w:rsidTr="007E41EC">
        <w:tc>
          <w:tcPr>
            <w:tcW w:w="2254" w:type="dxa"/>
            <w:shd w:val="clear" w:color="auto" w:fill="auto"/>
            <w:vAlign w:val="center"/>
            <w:hideMark/>
          </w:tcPr>
          <w:p w14:paraId="380CB5C4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20"/>
              </w:rPr>
            </w:pPr>
            <w:r w:rsidRPr="007E41EC">
              <w:rPr>
                <w:rFonts w:cstheme="minorHAnsi"/>
                <w:sz w:val="20"/>
                <w:szCs w:val="20"/>
              </w:rPr>
              <w:t xml:space="preserve">720 </w:t>
            </w:r>
          </w:p>
        </w:tc>
        <w:tc>
          <w:tcPr>
            <w:tcW w:w="2254" w:type="dxa"/>
            <w:shd w:val="clear" w:color="auto" w:fill="auto"/>
            <w:vAlign w:val="center"/>
            <w:hideMark/>
          </w:tcPr>
          <w:p w14:paraId="5AA5F026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20"/>
              </w:rPr>
            </w:pPr>
            <w:r w:rsidRPr="007E41EC">
              <w:rPr>
                <w:rFonts w:cstheme="minorHAnsi"/>
                <w:sz w:val="20"/>
                <w:szCs w:val="20"/>
              </w:rPr>
              <w:t>0.67</w:t>
            </w:r>
          </w:p>
        </w:tc>
        <w:tc>
          <w:tcPr>
            <w:tcW w:w="2254" w:type="dxa"/>
            <w:shd w:val="clear" w:color="auto" w:fill="auto"/>
            <w:vAlign w:val="center"/>
            <w:hideMark/>
          </w:tcPr>
          <w:p w14:paraId="2AFADABE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20"/>
              </w:rPr>
            </w:pPr>
            <w:r w:rsidRPr="007E41EC">
              <w:rPr>
                <w:rFonts w:cstheme="minorHAnsi"/>
                <w:sz w:val="20"/>
                <w:szCs w:val="20"/>
              </w:rPr>
              <w:t>0.292</w:t>
            </w:r>
          </w:p>
        </w:tc>
        <w:tc>
          <w:tcPr>
            <w:tcW w:w="2254" w:type="dxa"/>
            <w:shd w:val="clear" w:color="auto" w:fill="auto"/>
            <w:vAlign w:val="center"/>
            <w:hideMark/>
          </w:tcPr>
          <w:p w14:paraId="74A664F1" w14:textId="77777777" w:rsidR="007E41EC" w:rsidRPr="007E41EC" w:rsidRDefault="007E41EC" w:rsidP="007E41EC">
            <w:pPr>
              <w:autoSpaceDE w:val="0"/>
              <w:autoSpaceDN w:val="0"/>
              <w:adjustRightInd w:val="0"/>
              <w:snapToGrid w:val="0"/>
              <w:jc w:val="center"/>
              <w:rPr>
                <w:rFonts w:cstheme="minorHAnsi"/>
                <w:sz w:val="20"/>
                <w:szCs w:val="20"/>
              </w:rPr>
            </w:pPr>
            <w:r w:rsidRPr="007E41EC">
              <w:rPr>
                <w:rFonts w:cstheme="minorHAnsi"/>
                <w:sz w:val="20"/>
                <w:szCs w:val="20"/>
              </w:rPr>
              <w:t>0.38</w:t>
            </w:r>
          </w:p>
        </w:tc>
      </w:tr>
    </w:tbl>
    <w:p w14:paraId="787FED00" w14:textId="796821F6" w:rsidR="007B3D16" w:rsidRDefault="007B3D16" w:rsidP="007E41EC">
      <w:pPr>
        <w:pStyle w:val="MDPI51figurecaption"/>
        <w:ind w:left="425" w:right="425"/>
        <w:jc w:val="center"/>
      </w:pPr>
    </w:p>
    <w:sectPr w:rsidR="007B3D16" w:rsidSect="00822EB5">
      <w:headerReference w:type="default" r:id="rId25"/>
      <w:headerReference w:type="first" r:id="rId26"/>
      <w:type w:val="continuous"/>
      <w:pgSz w:w="11906" w:h="16838"/>
      <w:pgMar w:top="1417" w:right="720" w:bottom="1077" w:left="720" w:header="1020" w:footer="340" w:gutter="0"/>
      <w:cols w:space="708"/>
      <w:titlePg/>
      <w:bidi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1D3225" w14:textId="77777777" w:rsidR="00076B0F" w:rsidRDefault="00076B0F" w:rsidP="00576FA5">
      <w:pPr>
        <w:spacing w:after="0" w:line="240" w:lineRule="auto"/>
      </w:pPr>
      <w:r>
        <w:separator/>
      </w:r>
    </w:p>
  </w:endnote>
  <w:endnote w:type="continuationSeparator" w:id="0">
    <w:p w14:paraId="390E0C30" w14:textId="77777777" w:rsidR="00076B0F" w:rsidRDefault="00076B0F" w:rsidP="00576F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BD3446" w14:textId="77777777" w:rsidR="00076B0F" w:rsidRDefault="00076B0F" w:rsidP="00576FA5">
      <w:pPr>
        <w:spacing w:after="0" w:line="240" w:lineRule="auto"/>
      </w:pPr>
      <w:r>
        <w:separator/>
      </w:r>
    </w:p>
  </w:footnote>
  <w:footnote w:type="continuationSeparator" w:id="0">
    <w:p w14:paraId="6E89FF6C" w14:textId="77777777" w:rsidR="00076B0F" w:rsidRDefault="00076B0F" w:rsidP="00576FA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AF3B26" w14:textId="57456BDD" w:rsidR="008207F2" w:rsidRPr="00822EB5" w:rsidRDefault="008207F2" w:rsidP="008207F2">
    <w:pPr>
      <w:tabs>
        <w:tab w:val="center" w:pos="4153"/>
        <w:tab w:val="right" w:pos="8306"/>
        <w:tab w:val="right" w:pos="10466"/>
      </w:tabs>
      <w:snapToGrid w:val="0"/>
      <w:spacing w:after="240" w:line="240" w:lineRule="atLeast"/>
      <w:jc w:val="both"/>
      <w:rPr>
        <w:rFonts w:ascii="Palatino Linotype" w:eastAsia="SimSun" w:hAnsi="Palatino Linotype" w:cs="Times New Roman"/>
        <w:color w:val="000000"/>
        <w:sz w:val="16"/>
        <w:szCs w:val="16"/>
        <w:lang w:val="fr-CH" w:eastAsia="zh-CN"/>
      </w:rPr>
    </w:pPr>
    <w:proofErr w:type="spellStart"/>
    <w:r w:rsidRPr="00822EB5">
      <w:rPr>
        <w:rFonts w:ascii="Palatino Linotype" w:eastAsia="SimSun" w:hAnsi="Palatino Linotype" w:cs="Times New Roman"/>
        <w:i/>
        <w:iCs/>
        <w:color w:val="000000"/>
        <w:sz w:val="16"/>
        <w:szCs w:val="16"/>
        <w:lang w:val="fr-CH" w:eastAsia="zh-CN"/>
      </w:rPr>
      <w:t>Minerals</w:t>
    </w:r>
    <w:proofErr w:type="spellEnd"/>
    <w:r w:rsidRPr="00822EB5">
      <w:rPr>
        <w:rFonts w:ascii="Palatino Linotype" w:eastAsia="SimSun" w:hAnsi="Palatino Linotype" w:cs="Times New Roman"/>
        <w:i/>
        <w:iCs/>
        <w:color w:val="000000"/>
        <w:sz w:val="16"/>
        <w:szCs w:val="16"/>
        <w:lang w:val="fr-CH" w:eastAsia="zh-CN"/>
      </w:rPr>
      <w:t xml:space="preserve"> </w:t>
    </w:r>
    <w:r w:rsidRPr="00822EB5">
      <w:rPr>
        <w:rFonts w:ascii="Palatino Linotype" w:eastAsia="SimSun" w:hAnsi="Palatino Linotype" w:cs="Times New Roman"/>
        <w:b/>
        <w:iCs/>
        <w:color w:val="000000"/>
        <w:sz w:val="16"/>
        <w:szCs w:val="16"/>
        <w:lang w:val="fr-CH" w:eastAsia="zh-CN"/>
      </w:rPr>
      <w:t>2021</w:t>
    </w:r>
    <w:r w:rsidRPr="00822EB5">
      <w:rPr>
        <w:rFonts w:ascii="Palatino Linotype" w:eastAsia="SimSun" w:hAnsi="Palatino Linotype" w:cs="Times New Roman"/>
        <w:iCs/>
        <w:color w:val="000000"/>
        <w:sz w:val="16"/>
        <w:szCs w:val="16"/>
        <w:lang w:val="fr-CH" w:eastAsia="zh-CN"/>
      </w:rPr>
      <w:t>,</w:t>
    </w:r>
    <w:r w:rsidRPr="00822EB5">
      <w:rPr>
        <w:rFonts w:ascii="Palatino Linotype" w:eastAsia="SimSun" w:hAnsi="Palatino Linotype" w:cs="Times New Roman"/>
        <w:i/>
        <w:color w:val="000000"/>
        <w:sz w:val="16"/>
        <w:szCs w:val="16"/>
        <w:lang w:val="fr-CH" w:eastAsia="zh-CN"/>
      </w:rPr>
      <w:t xml:space="preserve"> 00</w:t>
    </w:r>
    <w:r w:rsidRPr="00822EB5">
      <w:rPr>
        <w:rFonts w:ascii="Palatino Linotype" w:eastAsia="SimSun" w:hAnsi="Palatino Linotype" w:cs="Times New Roman"/>
        <w:color w:val="000000"/>
        <w:sz w:val="16"/>
        <w:szCs w:val="16"/>
        <w:lang w:val="fr-CH" w:eastAsia="zh-CN"/>
      </w:rPr>
      <w:t xml:space="preserve">, </w:t>
    </w:r>
    <w:proofErr w:type="gramStart"/>
    <w:r w:rsidRPr="00822EB5">
      <w:rPr>
        <w:rFonts w:ascii="Palatino Linotype" w:eastAsia="SimSun" w:hAnsi="Palatino Linotype" w:cs="Times New Roman"/>
        <w:color w:val="000000"/>
        <w:sz w:val="16"/>
        <w:szCs w:val="16"/>
        <w:lang w:val="en-US" w:eastAsia="zh-CN"/>
      </w:rPr>
      <w:t>0000</w:t>
    </w:r>
    <w:r w:rsidRPr="00822EB5">
      <w:rPr>
        <w:rFonts w:ascii="Palatino Linotype" w:eastAsia="SimSun" w:hAnsi="Palatino Linotype" w:cs="Times New Roman"/>
        <w:color w:val="000000"/>
        <w:sz w:val="16"/>
        <w:szCs w:val="16"/>
        <w:lang w:val="fr-CH" w:eastAsia="zh-CN"/>
      </w:rPr>
      <w:t>;</w:t>
    </w:r>
    <w:proofErr w:type="gramEnd"/>
    <w:r w:rsidRPr="00822EB5">
      <w:rPr>
        <w:rFonts w:ascii="Palatino Linotype" w:eastAsia="SimSun" w:hAnsi="Palatino Linotype" w:cs="Times New Roman"/>
        <w:color w:val="000000"/>
        <w:sz w:val="16"/>
        <w:szCs w:val="16"/>
        <w:lang w:val="fr-CH" w:eastAsia="zh-CN"/>
      </w:rPr>
      <w:t xml:space="preserve"> </w:t>
    </w:r>
    <w:proofErr w:type="spellStart"/>
    <w:r w:rsidRPr="00822EB5">
      <w:rPr>
        <w:rFonts w:ascii="Palatino Linotype" w:eastAsia="SimSun" w:hAnsi="Palatino Linotype" w:cs="Times New Roman"/>
        <w:color w:val="000000"/>
        <w:sz w:val="16"/>
        <w:szCs w:val="16"/>
        <w:lang w:val="fr-CH" w:eastAsia="zh-CN"/>
      </w:rPr>
      <w:t>doi</w:t>
    </w:r>
    <w:proofErr w:type="spellEnd"/>
    <w:r w:rsidRPr="00822EB5">
      <w:rPr>
        <w:rFonts w:ascii="Palatino Linotype" w:eastAsia="SimSun" w:hAnsi="Palatino Linotype" w:cs="Times New Roman"/>
        <w:color w:val="000000"/>
        <w:sz w:val="16"/>
        <w:szCs w:val="16"/>
        <w:lang w:val="fr-CH" w:eastAsia="zh-CN"/>
      </w:rPr>
      <w:t>:</w:t>
    </w:r>
    <w:r w:rsidRPr="00822EB5">
      <w:rPr>
        <w:rFonts w:ascii="Palatino Linotype" w:eastAsia="SimSun" w:hAnsi="Palatino Linotype" w:cs="Times New Roman"/>
        <w:sz w:val="16"/>
        <w:szCs w:val="16"/>
        <w:lang w:val="en-US" w:eastAsia="zh-CN"/>
      </w:rPr>
      <w:tab/>
    </w:r>
    <w:r w:rsidRPr="00822EB5">
      <w:rPr>
        <w:rFonts w:ascii="Palatino Linotype" w:eastAsia="SimSun" w:hAnsi="Palatino Linotype" w:cs="Times New Roman"/>
        <w:sz w:val="16"/>
        <w:szCs w:val="16"/>
        <w:lang w:val="en-US" w:eastAsia="zh-CN"/>
      </w:rPr>
      <w:tab/>
    </w:r>
    <w:r w:rsidRPr="00822EB5">
      <w:rPr>
        <w:rFonts w:ascii="Palatino Linotype" w:eastAsia="SimSun" w:hAnsi="Palatino Linotype" w:cs="Times New Roman"/>
        <w:sz w:val="16"/>
        <w:szCs w:val="16"/>
        <w:lang w:val="en-US" w:eastAsia="zh-CN"/>
      </w:rPr>
      <w:tab/>
    </w:r>
    <w:r w:rsidRPr="00822EB5">
      <w:rPr>
        <w:rFonts w:ascii="Palatino Linotype" w:eastAsia="SimSun" w:hAnsi="Palatino Linotype" w:cs="Times New Roman"/>
        <w:color w:val="000000"/>
        <w:sz w:val="16"/>
        <w:szCs w:val="16"/>
        <w:lang w:val="en-US" w:eastAsia="zh-CN"/>
      </w:rPr>
      <w:t>S</w:t>
    </w:r>
    <w:r w:rsidRPr="00822EB5">
      <w:rPr>
        <w:rFonts w:ascii="Palatino Linotype" w:eastAsia="SimSun" w:hAnsi="Palatino Linotype" w:cs="Times New Roman"/>
        <w:color w:val="000000"/>
        <w:sz w:val="16"/>
        <w:szCs w:val="16"/>
        <w:lang w:val="en-US" w:eastAsia="zh-CN"/>
      </w:rPr>
      <w:fldChar w:fldCharType="begin"/>
    </w:r>
    <w:r w:rsidRPr="00822EB5">
      <w:rPr>
        <w:rFonts w:ascii="Palatino Linotype" w:eastAsia="SimSun" w:hAnsi="Palatino Linotype" w:cs="Times New Roman"/>
        <w:color w:val="000000"/>
        <w:sz w:val="16"/>
        <w:szCs w:val="16"/>
        <w:lang w:val="en-US" w:eastAsia="zh-CN"/>
      </w:rPr>
      <w:instrText>PAGE</w:instrText>
    </w:r>
    <w:r w:rsidRPr="00822EB5">
      <w:rPr>
        <w:rFonts w:ascii="Palatino Linotype" w:eastAsia="SimSun" w:hAnsi="Palatino Linotype" w:cs="Times New Roman"/>
        <w:color w:val="000000"/>
        <w:sz w:val="16"/>
        <w:szCs w:val="16"/>
        <w:lang w:val="en-US" w:eastAsia="zh-CN"/>
      </w:rPr>
      <w:fldChar w:fldCharType="separate"/>
    </w:r>
    <w:r w:rsidR="00CE5CA3">
      <w:rPr>
        <w:rFonts w:ascii="Palatino Linotype" w:eastAsia="SimSun" w:hAnsi="Palatino Linotype" w:cs="Times New Roman"/>
        <w:noProof/>
        <w:color w:val="000000"/>
        <w:sz w:val="16"/>
        <w:szCs w:val="16"/>
        <w:lang w:val="en-US" w:eastAsia="zh-CN"/>
      </w:rPr>
      <w:t>3</w:t>
    </w:r>
    <w:r w:rsidRPr="00822EB5">
      <w:rPr>
        <w:rFonts w:ascii="Palatino Linotype" w:eastAsia="SimSun" w:hAnsi="Palatino Linotype" w:cs="Times New Roman"/>
        <w:color w:val="000000"/>
        <w:sz w:val="16"/>
        <w:szCs w:val="16"/>
        <w:lang w:val="en-US" w:eastAsia="zh-CN"/>
      </w:rPr>
      <w:fldChar w:fldCharType="end"/>
    </w:r>
    <w:r w:rsidRPr="00822EB5">
      <w:rPr>
        <w:rFonts w:ascii="Palatino Linotype" w:eastAsia="SimSun" w:hAnsi="Palatino Linotype" w:cs="Times New Roman"/>
        <w:color w:val="000000"/>
        <w:sz w:val="16"/>
        <w:szCs w:val="16"/>
        <w:lang w:val="en-US" w:eastAsia="zh-CN"/>
      </w:rPr>
      <w:t xml:space="preserve"> of S</w:t>
    </w:r>
    <w:r w:rsidR="007E41EC">
      <w:rPr>
        <w:rFonts w:ascii="Palatino Linotype" w:eastAsia="SimSun" w:hAnsi="Palatino Linotype" w:cs="Times New Roman"/>
        <w:color w:val="000000"/>
        <w:sz w:val="16"/>
        <w:szCs w:val="16"/>
        <w:lang w:val="en-US" w:eastAsia="zh-CN"/>
      </w:rPr>
      <w:t>12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4CF6F3" w14:textId="40D282E6" w:rsidR="00822EB5" w:rsidRPr="00822EB5" w:rsidRDefault="00822EB5" w:rsidP="00822EB5">
    <w:pPr>
      <w:tabs>
        <w:tab w:val="center" w:pos="4153"/>
        <w:tab w:val="right" w:pos="8306"/>
        <w:tab w:val="right" w:pos="10466"/>
      </w:tabs>
      <w:snapToGrid w:val="0"/>
      <w:spacing w:after="240" w:line="240" w:lineRule="atLeast"/>
      <w:jc w:val="both"/>
      <w:rPr>
        <w:rFonts w:ascii="Palatino Linotype" w:eastAsia="SimSun" w:hAnsi="Palatino Linotype" w:cs="Times New Roman"/>
        <w:color w:val="000000"/>
        <w:sz w:val="16"/>
        <w:szCs w:val="16"/>
        <w:lang w:val="fr-CH" w:eastAsia="zh-CN"/>
      </w:rPr>
    </w:pPr>
    <w:proofErr w:type="spellStart"/>
    <w:r w:rsidRPr="00822EB5">
      <w:rPr>
        <w:rFonts w:ascii="Palatino Linotype" w:eastAsia="SimSun" w:hAnsi="Palatino Linotype" w:cs="Times New Roman"/>
        <w:i/>
        <w:iCs/>
        <w:color w:val="000000"/>
        <w:sz w:val="16"/>
        <w:szCs w:val="16"/>
        <w:lang w:val="fr-CH" w:eastAsia="zh-CN"/>
      </w:rPr>
      <w:t>Minerals</w:t>
    </w:r>
    <w:proofErr w:type="spellEnd"/>
    <w:r w:rsidRPr="00822EB5">
      <w:rPr>
        <w:rFonts w:ascii="Palatino Linotype" w:eastAsia="SimSun" w:hAnsi="Palatino Linotype" w:cs="Times New Roman"/>
        <w:i/>
        <w:iCs/>
        <w:color w:val="000000"/>
        <w:sz w:val="16"/>
        <w:szCs w:val="16"/>
        <w:lang w:val="fr-CH" w:eastAsia="zh-CN"/>
      </w:rPr>
      <w:t xml:space="preserve"> </w:t>
    </w:r>
    <w:r w:rsidRPr="00822EB5">
      <w:rPr>
        <w:rFonts w:ascii="Palatino Linotype" w:eastAsia="SimSun" w:hAnsi="Palatino Linotype" w:cs="Times New Roman"/>
        <w:b/>
        <w:iCs/>
        <w:color w:val="000000"/>
        <w:sz w:val="16"/>
        <w:szCs w:val="16"/>
        <w:lang w:val="fr-CH" w:eastAsia="zh-CN"/>
      </w:rPr>
      <w:t>202</w:t>
    </w:r>
    <w:r w:rsidR="00FC6C84">
      <w:rPr>
        <w:rFonts w:ascii="Palatino Linotype" w:eastAsia="SimSun" w:hAnsi="Palatino Linotype" w:cs="Times New Roman"/>
        <w:b/>
        <w:iCs/>
        <w:color w:val="000000"/>
        <w:sz w:val="16"/>
        <w:szCs w:val="16"/>
        <w:lang w:val="fr-CH" w:eastAsia="zh-CN"/>
      </w:rPr>
      <w:t>3</w:t>
    </w:r>
    <w:r w:rsidRPr="00822EB5">
      <w:rPr>
        <w:rFonts w:ascii="Palatino Linotype" w:eastAsia="SimSun" w:hAnsi="Palatino Linotype" w:cs="Times New Roman"/>
        <w:iCs/>
        <w:color w:val="000000"/>
        <w:sz w:val="16"/>
        <w:szCs w:val="16"/>
        <w:lang w:val="fr-CH" w:eastAsia="zh-CN"/>
      </w:rPr>
      <w:t>,</w:t>
    </w:r>
    <w:r w:rsidRPr="00822EB5">
      <w:rPr>
        <w:rFonts w:ascii="Palatino Linotype" w:eastAsia="SimSun" w:hAnsi="Palatino Linotype" w:cs="Times New Roman"/>
        <w:i/>
        <w:color w:val="000000"/>
        <w:sz w:val="16"/>
        <w:szCs w:val="16"/>
        <w:lang w:val="fr-CH" w:eastAsia="zh-CN"/>
      </w:rPr>
      <w:t xml:space="preserve"> 00</w:t>
    </w:r>
    <w:r w:rsidRPr="00822EB5">
      <w:rPr>
        <w:rFonts w:ascii="Palatino Linotype" w:eastAsia="SimSun" w:hAnsi="Palatino Linotype" w:cs="Times New Roman"/>
        <w:color w:val="000000"/>
        <w:sz w:val="16"/>
        <w:szCs w:val="16"/>
        <w:lang w:val="fr-CH" w:eastAsia="zh-CN"/>
      </w:rPr>
      <w:t xml:space="preserve">, </w:t>
    </w:r>
    <w:proofErr w:type="gramStart"/>
    <w:r w:rsidRPr="00822EB5">
      <w:rPr>
        <w:rFonts w:ascii="Palatino Linotype" w:eastAsia="SimSun" w:hAnsi="Palatino Linotype" w:cs="Times New Roman"/>
        <w:color w:val="000000"/>
        <w:sz w:val="16"/>
        <w:szCs w:val="16"/>
        <w:lang w:val="en-US" w:eastAsia="zh-CN"/>
      </w:rPr>
      <w:t>0000</w:t>
    </w:r>
    <w:r w:rsidRPr="00822EB5">
      <w:rPr>
        <w:rFonts w:ascii="Palatino Linotype" w:eastAsia="SimSun" w:hAnsi="Palatino Linotype" w:cs="Times New Roman"/>
        <w:color w:val="000000"/>
        <w:sz w:val="16"/>
        <w:szCs w:val="16"/>
        <w:lang w:val="fr-CH" w:eastAsia="zh-CN"/>
      </w:rPr>
      <w:t>;</w:t>
    </w:r>
    <w:proofErr w:type="gramEnd"/>
    <w:r w:rsidRPr="00822EB5">
      <w:rPr>
        <w:rFonts w:ascii="Palatino Linotype" w:eastAsia="SimSun" w:hAnsi="Palatino Linotype" w:cs="Times New Roman"/>
        <w:color w:val="000000"/>
        <w:sz w:val="16"/>
        <w:szCs w:val="16"/>
        <w:lang w:val="fr-CH" w:eastAsia="zh-CN"/>
      </w:rPr>
      <w:t xml:space="preserve"> </w:t>
    </w:r>
    <w:proofErr w:type="spellStart"/>
    <w:r w:rsidRPr="00822EB5">
      <w:rPr>
        <w:rFonts w:ascii="Palatino Linotype" w:eastAsia="SimSun" w:hAnsi="Palatino Linotype" w:cs="Times New Roman"/>
        <w:color w:val="000000"/>
        <w:sz w:val="16"/>
        <w:szCs w:val="16"/>
        <w:lang w:val="fr-CH" w:eastAsia="zh-CN"/>
      </w:rPr>
      <w:t>doi</w:t>
    </w:r>
    <w:proofErr w:type="spellEnd"/>
    <w:r w:rsidRPr="00822EB5">
      <w:rPr>
        <w:rFonts w:ascii="Palatino Linotype" w:eastAsia="SimSun" w:hAnsi="Palatino Linotype" w:cs="Times New Roman"/>
        <w:color w:val="000000"/>
        <w:sz w:val="16"/>
        <w:szCs w:val="16"/>
        <w:lang w:val="fr-CH" w:eastAsia="zh-CN"/>
      </w:rPr>
      <w:t>:</w:t>
    </w:r>
    <w:r w:rsidRPr="00822EB5">
      <w:rPr>
        <w:rFonts w:ascii="Palatino Linotype" w:eastAsia="SimSun" w:hAnsi="Palatino Linotype" w:cs="Times New Roman"/>
        <w:sz w:val="16"/>
        <w:szCs w:val="16"/>
        <w:lang w:val="en-US" w:eastAsia="zh-CN"/>
      </w:rPr>
      <w:tab/>
    </w:r>
    <w:r w:rsidRPr="00822EB5">
      <w:rPr>
        <w:rFonts w:ascii="Palatino Linotype" w:eastAsia="SimSun" w:hAnsi="Palatino Linotype" w:cs="Times New Roman"/>
        <w:sz w:val="16"/>
        <w:szCs w:val="16"/>
        <w:lang w:val="en-US" w:eastAsia="zh-CN"/>
      </w:rPr>
      <w:tab/>
    </w:r>
    <w:r w:rsidRPr="00822EB5">
      <w:rPr>
        <w:rFonts w:ascii="Palatino Linotype" w:eastAsia="SimSun" w:hAnsi="Palatino Linotype" w:cs="Times New Roman"/>
        <w:sz w:val="16"/>
        <w:szCs w:val="16"/>
        <w:lang w:val="en-US" w:eastAsia="zh-CN"/>
      </w:rPr>
      <w:tab/>
    </w:r>
    <w:r w:rsidRPr="00822EB5">
      <w:rPr>
        <w:rFonts w:ascii="Palatino Linotype" w:eastAsia="SimSun" w:hAnsi="Palatino Linotype" w:cs="Times New Roman"/>
        <w:color w:val="000000"/>
        <w:sz w:val="16"/>
        <w:szCs w:val="16"/>
        <w:lang w:val="en-US" w:eastAsia="zh-CN"/>
      </w:rPr>
      <w:t>S</w:t>
    </w:r>
    <w:r w:rsidRPr="00822EB5">
      <w:rPr>
        <w:rFonts w:ascii="Palatino Linotype" w:eastAsia="SimSun" w:hAnsi="Palatino Linotype" w:cs="Times New Roman"/>
        <w:color w:val="000000"/>
        <w:sz w:val="16"/>
        <w:szCs w:val="16"/>
        <w:lang w:val="en-US" w:eastAsia="zh-CN"/>
      </w:rPr>
      <w:fldChar w:fldCharType="begin"/>
    </w:r>
    <w:r w:rsidRPr="00822EB5">
      <w:rPr>
        <w:rFonts w:ascii="Palatino Linotype" w:eastAsia="SimSun" w:hAnsi="Palatino Linotype" w:cs="Times New Roman"/>
        <w:color w:val="000000"/>
        <w:sz w:val="16"/>
        <w:szCs w:val="16"/>
        <w:lang w:val="en-US" w:eastAsia="zh-CN"/>
      </w:rPr>
      <w:instrText>PAGE</w:instrText>
    </w:r>
    <w:r w:rsidRPr="00822EB5">
      <w:rPr>
        <w:rFonts w:ascii="Palatino Linotype" w:eastAsia="SimSun" w:hAnsi="Palatino Linotype" w:cs="Times New Roman"/>
        <w:color w:val="000000"/>
        <w:sz w:val="16"/>
        <w:szCs w:val="16"/>
        <w:lang w:val="en-US" w:eastAsia="zh-CN"/>
      </w:rPr>
      <w:fldChar w:fldCharType="separate"/>
    </w:r>
    <w:r w:rsidR="00CE5CA3">
      <w:rPr>
        <w:rFonts w:ascii="Palatino Linotype" w:eastAsia="SimSun" w:hAnsi="Palatino Linotype" w:cs="Times New Roman"/>
        <w:noProof/>
        <w:color w:val="000000"/>
        <w:sz w:val="16"/>
        <w:szCs w:val="16"/>
        <w:lang w:val="en-US" w:eastAsia="zh-CN"/>
      </w:rPr>
      <w:t>1</w:t>
    </w:r>
    <w:r w:rsidRPr="00822EB5">
      <w:rPr>
        <w:rFonts w:ascii="Palatino Linotype" w:eastAsia="SimSun" w:hAnsi="Palatino Linotype" w:cs="Times New Roman"/>
        <w:color w:val="000000"/>
        <w:sz w:val="16"/>
        <w:szCs w:val="16"/>
        <w:lang w:val="en-US" w:eastAsia="zh-CN"/>
      </w:rPr>
      <w:fldChar w:fldCharType="end"/>
    </w:r>
    <w:r w:rsidRPr="00822EB5">
      <w:rPr>
        <w:rFonts w:ascii="Palatino Linotype" w:eastAsia="SimSun" w:hAnsi="Palatino Linotype" w:cs="Times New Roman"/>
        <w:color w:val="000000"/>
        <w:sz w:val="16"/>
        <w:szCs w:val="16"/>
        <w:lang w:val="en-US" w:eastAsia="zh-CN"/>
      </w:rPr>
      <w:t xml:space="preserve"> of S</w:t>
    </w:r>
    <w:r w:rsidR="00712C91">
      <w:rPr>
        <w:rFonts w:ascii="Palatino Linotype" w:eastAsia="SimSun" w:hAnsi="Palatino Linotype" w:cs="Times New Roman"/>
        <w:color w:val="000000"/>
        <w:sz w:val="16"/>
        <w:szCs w:val="16"/>
        <w:lang w:val="en-US" w:eastAsia="zh-CN"/>
      </w:rPr>
      <w:t>1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8B468F5"/>
    <w:multiLevelType w:val="hybridMultilevel"/>
    <w:tmpl w:val="F7E250A8"/>
    <w:lvl w:ilvl="0" w:tplc="5A92E4B0">
      <w:start w:val="1"/>
      <w:numFmt w:val="decimal"/>
      <w:lvlRestart w:val="0"/>
      <w:pStyle w:val="MDPI71References"/>
      <w:lvlText w:val="%1."/>
      <w:lvlJc w:val="left"/>
      <w:pPr>
        <w:ind w:left="425" w:hanging="425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E0C6F5D"/>
    <w:multiLevelType w:val="hybridMultilevel"/>
    <w:tmpl w:val="8BFE0D56"/>
    <w:lvl w:ilvl="0" w:tplc="CCCE9BD4">
      <w:start w:val="1"/>
      <w:numFmt w:val="bullet"/>
      <w:lvlRestart w:val="0"/>
      <w:pStyle w:val="MDPI38bullet"/>
      <w:lvlText w:val=""/>
      <w:lvlJc w:val="left"/>
      <w:pPr>
        <w:ind w:left="3033" w:hanging="425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0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7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2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9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6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3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88" w:hanging="360"/>
      </w:pPr>
      <w:rPr>
        <w:rFonts w:ascii="Wingdings" w:hAnsi="Wingdings" w:hint="default"/>
      </w:rPr>
    </w:lvl>
  </w:abstractNum>
  <w:abstractNum w:abstractNumId="2" w15:restartNumberingAfterBreak="0">
    <w:nsid w:val="52E2771B"/>
    <w:multiLevelType w:val="hybridMultilevel"/>
    <w:tmpl w:val="A2A06AAC"/>
    <w:lvl w:ilvl="0" w:tplc="C788203A">
      <w:start w:val="1"/>
      <w:numFmt w:val="decimal"/>
      <w:lvlRestart w:val="0"/>
      <w:pStyle w:val="MDPI71FootNotes"/>
      <w:lvlText w:val="%1"/>
      <w:lvlJc w:val="left"/>
      <w:pPr>
        <w:ind w:left="425" w:hanging="425"/>
      </w:pPr>
      <w:rPr>
        <w:rFonts w:hint="eastAsia"/>
        <w:caps w:val="0"/>
        <w:strike w:val="0"/>
        <w:dstrike w:val="0"/>
        <w:vanish w:val="0"/>
        <w:sz w:val="18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4075B53"/>
    <w:multiLevelType w:val="hybridMultilevel"/>
    <w:tmpl w:val="A0DCA02E"/>
    <w:lvl w:ilvl="0" w:tplc="5CB0595C">
      <w:start w:val="1"/>
      <w:numFmt w:val="decimal"/>
      <w:lvlRestart w:val="0"/>
      <w:pStyle w:val="MDPI37itemize"/>
      <w:lvlText w:val="%1."/>
      <w:lvlJc w:val="left"/>
      <w:pPr>
        <w:ind w:left="3033" w:hanging="425"/>
      </w:pPr>
    </w:lvl>
    <w:lvl w:ilvl="1" w:tplc="04090019" w:tentative="1">
      <w:start w:val="1"/>
      <w:numFmt w:val="lowerLetter"/>
      <w:lvlText w:val="%2."/>
      <w:lvlJc w:val="left"/>
      <w:pPr>
        <w:ind w:left="3691" w:hanging="360"/>
      </w:pPr>
    </w:lvl>
    <w:lvl w:ilvl="2" w:tplc="0409001B" w:tentative="1">
      <w:start w:val="1"/>
      <w:numFmt w:val="lowerRoman"/>
      <w:lvlText w:val="%3."/>
      <w:lvlJc w:val="right"/>
      <w:pPr>
        <w:ind w:left="4411" w:hanging="180"/>
      </w:pPr>
    </w:lvl>
    <w:lvl w:ilvl="3" w:tplc="0409000F" w:tentative="1">
      <w:start w:val="1"/>
      <w:numFmt w:val="decimal"/>
      <w:lvlText w:val="%4."/>
      <w:lvlJc w:val="left"/>
      <w:pPr>
        <w:ind w:left="5131" w:hanging="360"/>
      </w:pPr>
    </w:lvl>
    <w:lvl w:ilvl="4" w:tplc="04090019" w:tentative="1">
      <w:start w:val="1"/>
      <w:numFmt w:val="lowerLetter"/>
      <w:lvlText w:val="%5."/>
      <w:lvlJc w:val="left"/>
      <w:pPr>
        <w:ind w:left="5851" w:hanging="360"/>
      </w:pPr>
    </w:lvl>
    <w:lvl w:ilvl="5" w:tplc="0409001B" w:tentative="1">
      <w:start w:val="1"/>
      <w:numFmt w:val="lowerRoman"/>
      <w:lvlText w:val="%6."/>
      <w:lvlJc w:val="right"/>
      <w:pPr>
        <w:ind w:left="6571" w:hanging="180"/>
      </w:pPr>
    </w:lvl>
    <w:lvl w:ilvl="6" w:tplc="0409000F" w:tentative="1">
      <w:start w:val="1"/>
      <w:numFmt w:val="decimal"/>
      <w:lvlText w:val="%7."/>
      <w:lvlJc w:val="left"/>
      <w:pPr>
        <w:ind w:left="7291" w:hanging="360"/>
      </w:pPr>
    </w:lvl>
    <w:lvl w:ilvl="7" w:tplc="04090019" w:tentative="1">
      <w:start w:val="1"/>
      <w:numFmt w:val="lowerLetter"/>
      <w:lvlText w:val="%8."/>
      <w:lvlJc w:val="left"/>
      <w:pPr>
        <w:ind w:left="8011" w:hanging="360"/>
      </w:pPr>
    </w:lvl>
    <w:lvl w:ilvl="8" w:tplc="0409001B" w:tentative="1">
      <w:start w:val="1"/>
      <w:numFmt w:val="lowerRoman"/>
      <w:lvlText w:val="%9."/>
      <w:lvlJc w:val="right"/>
      <w:pPr>
        <w:ind w:left="8731" w:hanging="180"/>
      </w:pPr>
    </w:lvl>
  </w:abstractNum>
  <w:num w:numId="1" w16cid:durableId="1076394304">
    <w:abstractNumId w:val="3"/>
  </w:num>
  <w:num w:numId="2" w16cid:durableId="820389376">
    <w:abstractNumId w:val="1"/>
  </w:num>
  <w:num w:numId="3" w16cid:durableId="753933725">
    <w:abstractNumId w:val="2"/>
  </w:num>
  <w:num w:numId="4" w16cid:durableId="157026409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20"/>
  <w:autoHyphenation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M7ewNDI1NzQzNTcxMjNQ0lEKTi0uzszPAykwqgUAv6y/dSwAAAA="/>
  </w:docVars>
  <w:rsids>
    <w:rsidRoot w:val="00156F83"/>
    <w:rsid w:val="00076B0F"/>
    <w:rsid w:val="000959C5"/>
    <w:rsid w:val="000A2640"/>
    <w:rsid w:val="000B5536"/>
    <w:rsid w:val="00140ABD"/>
    <w:rsid w:val="00156F83"/>
    <w:rsid w:val="001D6250"/>
    <w:rsid w:val="00221846"/>
    <w:rsid w:val="00290D69"/>
    <w:rsid w:val="003866AD"/>
    <w:rsid w:val="003F45CE"/>
    <w:rsid w:val="00466D79"/>
    <w:rsid w:val="00576FA5"/>
    <w:rsid w:val="00624CD1"/>
    <w:rsid w:val="00636028"/>
    <w:rsid w:val="00637E7A"/>
    <w:rsid w:val="00660676"/>
    <w:rsid w:val="006D69D9"/>
    <w:rsid w:val="00712C91"/>
    <w:rsid w:val="00776C46"/>
    <w:rsid w:val="007B3D16"/>
    <w:rsid w:val="007E41EC"/>
    <w:rsid w:val="008207F2"/>
    <w:rsid w:val="00822EB5"/>
    <w:rsid w:val="008712AB"/>
    <w:rsid w:val="00905623"/>
    <w:rsid w:val="00937E7D"/>
    <w:rsid w:val="00952414"/>
    <w:rsid w:val="00983CE4"/>
    <w:rsid w:val="00A040CF"/>
    <w:rsid w:val="00A74881"/>
    <w:rsid w:val="00B1593C"/>
    <w:rsid w:val="00BA3F8C"/>
    <w:rsid w:val="00C11B23"/>
    <w:rsid w:val="00C678DD"/>
    <w:rsid w:val="00CA23BE"/>
    <w:rsid w:val="00CC0B6E"/>
    <w:rsid w:val="00CE5CA3"/>
    <w:rsid w:val="00D33BBC"/>
    <w:rsid w:val="00D53D40"/>
    <w:rsid w:val="00DA0866"/>
    <w:rsid w:val="00DD462C"/>
    <w:rsid w:val="00E418FE"/>
    <w:rsid w:val="00EE1A4F"/>
    <w:rsid w:val="00EF4F91"/>
    <w:rsid w:val="00F45E65"/>
    <w:rsid w:val="00F94F0F"/>
    <w:rsid w:val="00FC6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44C6DBA"/>
  <w15:chartTrackingRefBased/>
  <w15:docId w15:val="{F0523300-5803-4E4E-83F0-126FF2DA8E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Z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76FA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76FA5"/>
  </w:style>
  <w:style w:type="paragraph" w:styleId="Footer">
    <w:name w:val="footer"/>
    <w:basedOn w:val="Normal"/>
    <w:link w:val="FooterChar"/>
    <w:uiPriority w:val="99"/>
    <w:unhideWhenUsed/>
    <w:rsid w:val="00576FA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76FA5"/>
  </w:style>
  <w:style w:type="paragraph" w:customStyle="1" w:styleId="MDPI11articletype">
    <w:name w:val="MDPI_1.1_article_type"/>
    <w:next w:val="Normal"/>
    <w:qFormat/>
    <w:rsid w:val="00822EB5"/>
    <w:pPr>
      <w:adjustRightInd w:val="0"/>
      <w:snapToGrid w:val="0"/>
      <w:spacing w:before="240" w:after="0" w:line="240" w:lineRule="auto"/>
    </w:pPr>
    <w:rPr>
      <w:rFonts w:ascii="Palatino Linotype" w:eastAsia="Times New Roman" w:hAnsi="Palatino Linotype" w:cs="Times New Roman"/>
      <w:i/>
      <w:snapToGrid w:val="0"/>
      <w:color w:val="000000"/>
      <w:sz w:val="20"/>
      <w:lang w:val="en-US" w:eastAsia="de-DE" w:bidi="en-US"/>
    </w:rPr>
  </w:style>
  <w:style w:type="paragraph" w:customStyle="1" w:styleId="MDPI12title">
    <w:name w:val="MDPI_1.2_title"/>
    <w:next w:val="Normal"/>
    <w:qFormat/>
    <w:rsid w:val="00822EB5"/>
    <w:pPr>
      <w:adjustRightInd w:val="0"/>
      <w:snapToGrid w:val="0"/>
      <w:spacing w:after="240" w:line="240" w:lineRule="atLeast"/>
    </w:pPr>
    <w:rPr>
      <w:rFonts w:ascii="Palatino Linotype" w:eastAsia="Times New Roman" w:hAnsi="Palatino Linotype" w:cs="Times New Roman"/>
      <w:b/>
      <w:snapToGrid w:val="0"/>
      <w:color w:val="000000"/>
      <w:sz w:val="36"/>
      <w:szCs w:val="20"/>
      <w:lang w:val="en-US" w:eastAsia="de-DE" w:bidi="en-US"/>
    </w:rPr>
  </w:style>
  <w:style w:type="paragraph" w:customStyle="1" w:styleId="MDPI13authornames">
    <w:name w:val="MDPI_1.3_authornames"/>
    <w:next w:val="Normal"/>
    <w:qFormat/>
    <w:rsid w:val="00822EB5"/>
    <w:pPr>
      <w:adjustRightInd w:val="0"/>
      <w:snapToGrid w:val="0"/>
      <w:spacing w:after="360" w:line="260" w:lineRule="atLeast"/>
    </w:pPr>
    <w:rPr>
      <w:rFonts w:ascii="Palatino Linotype" w:eastAsia="Times New Roman" w:hAnsi="Palatino Linotype" w:cs="Times New Roman"/>
      <w:b/>
      <w:color w:val="000000"/>
      <w:sz w:val="20"/>
      <w:lang w:val="en-US" w:eastAsia="de-DE" w:bidi="en-US"/>
    </w:rPr>
  </w:style>
  <w:style w:type="paragraph" w:customStyle="1" w:styleId="MDPI14history">
    <w:name w:val="MDPI_1.4_history"/>
    <w:basedOn w:val="Normal"/>
    <w:next w:val="Normal"/>
    <w:qFormat/>
    <w:rsid w:val="00822EB5"/>
    <w:pPr>
      <w:adjustRightInd w:val="0"/>
      <w:snapToGrid w:val="0"/>
      <w:spacing w:after="0" w:line="240" w:lineRule="atLeast"/>
      <w:ind w:right="113"/>
    </w:pPr>
    <w:rPr>
      <w:rFonts w:ascii="Palatino Linotype" w:eastAsia="Times New Roman" w:hAnsi="Palatino Linotype" w:cs="Times New Roman"/>
      <w:color w:val="000000"/>
      <w:sz w:val="14"/>
      <w:szCs w:val="20"/>
      <w:lang w:val="en-US" w:eastAsia="de-DE" w:bidi="en-US"/>
    </w:rPr>
  </w:style>
  <w:style w:type="paragraph" w:customStyle="1" w:styleId="MDPI15academiceditor">
    <w:name w:val="MDPI_1.5_academic_editor"/>
    <w:qFormat/>
    <w:rsid w:val="00822EB5"/>
    <w:pPr>
      <w:adjustRightInd w:val="0"/>
      <w:snapToGrid w:val="0"/>
      <w:spacing w:before="240" w:after="0" w:line="240" w:lineRule="atLeast"/>
      <w:ind w:right="113"/>
    </w:pPr>
    <w:rPr>
      <w:rFonts w:ascii="Palatino Linotype" w:eastAsia="Times New Roman" w:hAnsi="Palatino Linotype" w:cs="Times New Roman"/>
      <w:color w:val="000000"/>
      <w:sz w:val="14"/>
      <w:lang w:val="en-US" w:eastAsia="de-DE" w:bidi="en-US"/>
    </w:rPr>
  </w:style>
  <w:style w:type="paragraph" w:customStyle="1" w:styleId="MDPI16affiliation">
    <w:name w:val="MDPI_1.6_affiliation"/>
    <w:qFormat/>
    <w:rsid w:val="00822EB5"/>
    <w:pPr>
      <w:adjustRightInd w:val="0"/>
      <w:snapToGrid w:val="0"/>
      <w:spacing w:after="0" w:line="200" w:lineRule="atLeast"/>
      <w:ind w:left="2806" w:hanging="198"/>
    </w:pPr>
    <w:rPr>
      <w:rFonts w:ascii="Palatino Linotype" w:eastAsia="Times New Roman" w:hAnsi="Palatino Linotype" w:cs="Times New Roman"/>
      <w:color w:val="000000"/>
      <w:sz w:val="16"/>
      <w:szCs w:val="18"/>
      <w:lang w:val="en-US" w:eastAsia="de-DE" w:bidi="en-US"/>
    </w:rPr>
  </w:style>
  <w:style w:type="paragraph" w:customStyle="1" w:styleId="MDPI17abstract">
    <w:name w:val="MDPI_1.7_abstract"/>
    <w:next w:val="Normal"/>
    <w:qFormat/>
    <w:rsid w:val="00822EB5"/>
    <w:pPr>
      <w:adjustRightInd w:val="0"/>
      <w:snapToGrid w:val="0"/>
      <w:spacing w:before="240" w:after="0" w:line="260" w:lineRule="atLeast"/>
      <w:ind w:left="2608"/>
      <w:jc w:val="both"/>
    </w:pPr>
    <w:rPr>
      <w:rFonts w:ascii="Palatino Linotype" w:eastAsia="Times New Roman" w:hAnsi="Palatino Linotype" w:cs="Times New Roman"/>
      <w:color w:val="000000"/>
      <w:sz w:val="18"/>
      <w:lang w:val="en-US" w:eastAsia="de-DE" w:bidi="en-US"/>
    </w:rPr>
  </w:style>
  <w:style w:type="paragraph" w:customStyle="1" w:styleId="MDPI18keywords">
    <w:name w:val="MDPI_1.8_keywords"/>
    <w:next w:val="Normal"/>
    <w:qFormat/>
    <w:rsid w:val="00822EB5"/>
    <w:pPr>
      <w:adjustRightInd w:val="0"/>
      <w:snapToGrid w:val="0"/>
      <w:spacing w:before="240" w:after="0" w:line="260" w:lineRule="atLeast"/>
      <w:ind w:left="2608"/>
      <w:jc w:val="both"/>
    </w:pPr>
    <w:rPr>
      <w:rFonts w:ascii="Palatino Linotype" w:eastAsia="Times New Roman" w:hAnsi="Palatino Linotype" w:cs="Times New Roman"/>
      <w:snapToGrid w:val="0"/>
      <w:color w:val="000000"/>
      <w:sz w:val="18"/>
      <w:lang w:val="en-US" w:eastAsia="de-DE" w:bidi="en-US"/>
    </w:rPr>
  </w:style>
  <w:style w:type="paragraph" w:customStyle="1" w:styleId="MDPI19classification">
    <w:name w:val="MDPI_1.9_classification"/>
    <w:qFormat/>
    <w:rsid w:val="00822EB5"/>
    <w:pPr>
      <w:spacing w:before="240" w:after="0" w:line="260" w:lineRule="atLeast"/>
      <w:ind w:left="113"/>
      <w:jc w:val="both"/>
    </w:pPr>
    <w:rPr>
      <w:rFonts w:ascii="Palatino Linotype" w:eastAsia="Times New Roman" w:hAnsi="Palatino Linotype" w:cs="Times New Roman"/>
      <w:b/>
      <w:color w:val="000000"/>
      <w:sz w:val="20"/>
      <w:lang w:val="en-US" w:eastAsia="de-DE" w:bidi="en-US"/>
    </w:rPr>
  </w:style>
  <w:style w:type="paragraph" w:customStyle="1" w:styleId="MDPI19line">
    <w:name w:val="MDPI_1.9_line"/>
    <w:qFormat/>
    <w:rsid w:val="00822EB5"/>
    <w:pPr>
      <w:pBdr>
        <w:bottom w:val="single" w:sz="6" w:space="1" w:color="auto"/>
      </w:pBdr>
      <w:adjustRightInd w:val="0"/>
      <w:snapToGrid w:val="0"/>
      <w:spacing w:after="480" w:line="260" w:lineRule="atLeast"/>
      <w:ind w:left="2608"/>
      <w:jc w:val="both"/>
    </w:pPr>
    <w:rPr>
      <w:rFonts w:ascii="Palatino Linotype" w:eastAsia="Times New Roman" w:hAnsi="Palatino Linotype" w:cs="Cordia New"/>
      <w:color w:val="000000"/>
      <w:sz w:val="20"/>
      <w:szCs w:val="24"/>
      <w:lang w:val="en-US" w:eastAsia="de-DE" w:bidi="en-US"/>
    </w:rPr>
  </w:style>
  <w:style w:type="paragraph" w:customStyle="1" w:styleId="MDPI21heading1">
    <w:name w:val="MDPI_2.1_heading1"/>
    <w:qFormat/>
    <w:rsid w:val="00822EB5"/>
    <w:pPr>
      <w:adjustRightInd w:val="0"/>
      <w:snapToGrid w:val="0"/>
      <w:spacing w:before="240" w:after="60" w:line="228" w:lineRule="auto"/>
      <w:ind w:left="2608"/>
      <w:outlineLvl w:val="0"/>
    </w:pPr>
    <w:rPr>
      <w:rFonts w:ascii="Palatino Linotype" w:eastAsia="Times New Roman" w:hAnsi="Palatino Linotype" w:cs="Times New Roman"/>
      <w:b/>
      <w:snapToGrid w:val="0"/>
      <w:color w:val="000000"/>
      <w:sz w:val="20"/>
      <w:lang w:val="en-US" w:eastAsia="de-DE" w:bidi="en-US"/>
    </w:rPr>
  </w:style>
  <w:style w:type="paragraph" w:customStyle="1" w:styleId="MDPI22heading2">
    <w:name w:val="MDPI_2.2_heading2"/>
    <w:qFormat/>
    <w:rsid w:val="00822EB5"/>
    <w:pPr>
      <w:adjustRightInd w:val="0"/>
      <w:snapToGrid w:val="0"/>
      <w:spacing w:before="60" w:after="60" w:line="228" w:lineRule="auto"/>
      <w:ind w:left="2608"/>
      <w:outlineLvl w:val="1"/>
    </w:pPr>
    <w:rPr>
      <w:rFonts w:ascii="Palatino Linotype" w:eastAsia="Times New Roman" w:hAnsi="Palatino Linotype" w:cs="Times New Roman"/>
      <w:i/>
      <w:noProof/>
      <w:snapToGrid w:val="0"/>
      <w:color w:val="000000"/>
      <w:sz w:val="20"/>
      <w:lang w:val="en-US" w:eastAsia="de-DE" w:bidi="en-US"/>
    </w:rPr>
  </w:style>
  <w:style w:type="paragraph" w:customStyle="1" w:styleId="MDPI23heading3">
    <w:name w:val="MDPI_2.3_heading3"/>
    <w:qFormat/>
    <w:rsid w:val="00822EB5"/>
    <w:pPr>
      <w:adjustRightInd w:val="0"/>
      <w:snapToGrid w:val="0"/>
      <w:spacing w:before="60" w:after="60" w:line="228" w:lineRule="auto"/>
      <w:ind w:left="2608"/>
      <w:outlineLvl w:val="2"/>
    </w:pPr>
    <w:rPr>
      <w:rFonts w:ascii="Palatino Linotype" w:eastAsia="Times New Roman" w:hAnsi="Palatino Linotype" w:cs="Times New Roman"/>
      <w:snapToGrid w:val="0"/>
      <w:color w:val="000000"/>
      <w:sz w:val="20"/>
      <w:lang w:val="en-US" w:eastAsia="de-DE" w:bidi="en-US"/>
    </w:rPr>
  </w:style>
  <w:style w:type="paragraph" w:customStyle="1" w:styleId="MDPI31text">
    <w:name w:val="MDPI_3.1_text"/>
    <w:qFormat/>
    <w:rsid w:val="00822EB5"/>
    <w:pPr>
      <w:adjustRightInd w:val="0"/>
      <w:snapToGrid w:val="0"/>
      <w:spacing w:after="0" w:line="228" w:lineRule="auto"/>
      <w:ind w:left="2608" w:firstLine="425"/>
      <w:jc w:val="both"/>
    </w:pPr>
    <w:rPr>
      <w:rFonts w:ascii="Palatino Linotype" w:eastAsia="Times New Roman" w:hAnsi="Palatino Linotype" w:cs="Times New Roman"/>
      <w:snapToGrid w:val="0"/>
      <w:color w:val="000000"/>
      <w:sz w:val="20"/>
      <w:lang w:val="en-US" w:eastAsia="de-DE" w:bidi="en-US"/>
    </w:rPr>
  </w:style>
  <w:style w:type="paragraph" w:customStyle="1" w:styleId="MDPI32textnoindent">
    <w:name w:val="MDPI_3.2_text_no_indent"/>
    <w:basedOn w:val="MDPI31text"/>
    <w:qFormat/>
    <w:rsid w:val="00822EB5"/>
    <w:pPr>
      <w:ind w:firstLine="0"/>
    </w:pPr>
  </w:style>
  <w:style w:type="paragraph" w:customStyle="1" w:styleId="MDPI33textspaceafter">
    <w:name w:val="MDPI_3.3_text_space_after"/>
    <w:qFormat/>
    <w:rsid w:val="00822EB5"/>
    <w:pPr>
      <w:adjustRightInd w:val="0"/>
      <w:snapToGrid w:val="0"/>
      <w:spacing w:after="24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color w:val="000000"/>
      <w:sz w:val="20"/>
      <w:lang w:val="en-US" w:eastAsia="de-DE" w:bidi="en-US"/>
    </w:rPr>
  </w:style>
  <w:style w:type="paragraph" w:customStyle="1" w:styleId="MDPI34textspacebefore">
    <w:name w:val="MDPI_3.4_text_space_before"/>
    <w:qFormat/>
    <w:rsid w:val="00822EB5"/>
    <w:pPr>
      <w:adjustRightInd w:val="0"/>
      <w:snapToGrid w:val="0"/>
      <w:spacing w:before="240" w:after="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color w:val="000000"/>
      <w:sz w:val="20"/>
      <w:lang w:val="en-US" w:eastAsia="de-DE" w:bidi="en-US"/>
    </w:rPr>
  </w:style>
  <w:style w:type="paragraph" w:customStyle="1" w:styleId="MDPI35textbeforelist">
    <w:name w:val="MDPI_3.5_text_before_list"/>
    <w:qFormat/>
    <w:rsid w:val="00822EB5"/>
    <w:pPr>
      <w:adjustRightInd w:val="0"/>
      <w:snapToGrid w:val="0"/>
      <w:spacing w:after="0" w:line="228" w:lineRule="auto"/>
      <w:ind w:left="2608" w:firstLine="425"/>
      <w:jc w:val="both"/>
    </w:pPr>
    <w:rPr>
      <w:rFonts w:ascii="Palatino Linotype" w:eastAsia="Times New Roman" w:hAnsi="Palatino Linotype" w:cs="Times New Roman"/>
      <w:snapToGrid w:val="0"/>
      <w:color w:val="000000"/>
      <w:sz w:val="20"/>
      <w:lang w:val="en-US" w:eastAsia="de-DE" w:bidi="en-US"/>
    </w:rPr>
  </w:style>
  <w:style w:type="paragraph" w:customStyle="1" w:styleId="MDPI36textafterlist">
    <w:name w:val="MDPI_3.6_text_after_list"/>
    <w:qFormat/>
    <w:rsid w:val="00822EB5"/>
    <w:pPr>
      <w:adjustRightInd w:val="0"/>
      <w:snapToGrid w:val="0"/>
      <w:spacing w:before="120" w:after="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color w:val="000000"/>
      <w:sz w:val="20"/>
      <w:lang w:val="en-US" w:eastAsia="de-DE" w:bidi="en-US"/>
    </w:rPr>
  </w:style>
  <w:style w:type="paragraph" w:customStyle="1" w:styleId="MDPI37itemize">
    <w:name w:val="MDPI_3.7_itemize"/>
    <w:qFormat/>
    <w:rsid w:val="00822EB5"/>
    <w:pPr>
      <w:numPr>
        <w:numId w:val="1"/>
      </w:numPr>
      <w:adjustRightInd w:val="0"/>
      <w:snapToGrid w:val="0"/>
      <w:spacing w:after="0" w:line="228" w:lineRule="auto"/>
      <w:jc w:val="both"/>
    </w:pPr>
    <w:rPr>
      <w:rFonts w:ascii="Palatino Linotype" w:eastAsia="Times New Roman" w:hAnsi="Palatino Linotype" w:cs="Times New Roman"/>
      <w:color w:val="000000"/>
      <w:sz w:val="20"/>
      <w:lang w:val="en-US" w:eastAsia="de-DE" w:bidi="en-US"/>
    </w:rPr>
  </w:style>
  <w:style w:type="paragraph" w:customStyle="1" w:styleId="MDPI38bullet">
    <w:name w:val="MDPI_3.8_bullet"/>
    <w:qFormat/>
    <w:rsid w:val="00822EB5"/>
    <w:pPr>
      <w:numPr>
        <w:numId w:val="2"/>
      </w:numPr>
      <w:adjustRightInd w:val="0"/>
      <w:snapToGrid w:val="0"/>
      <w:spacing w:after="0" w:line="228" w:lineRule="auto"/>
      <w:jc w:val="both"/>
    </w:pPr>
    <w:rPr>
      <w:rFonts w:ascii="Palatino Linotype" w:eastAsia="Times New Roman" w:hAnsi="Palatino Linotype" w:cs="Times New Roman"/>
      <w:color w:val="000000"/>
      <w:sz w:val="20"/>
      <w:lang w:val="en-US" w:eastAsia="de-DE" w:bidi="en-US"/>
    </w:rPr>
  </w:style>
  <w:style w:type="paragraph" w:customStyle="1" w:styleId="MDPI39equation">
    <w:name w:val="MDPI_3.9_equation"/>
    <w:qFormat/>
    <w:rsid w:val="00822EB5"/>
    <w:pPr>
      <w:adjustRightInd w:val="0"/>
      <w:snapToGrid w:val="0"/>
      <w:spacing w:before="120" w:after="120" w:line="260" w:lineRule="atLeast"/>
      <w:ind w:left="709"/>
      <w:jc w:val="center"/>
    </w:pPr>
    <w:rPr>
      <w:rFonts w:ascii="Palatino Linotype" w:eastAsia="Times New Roman" w:hAnsi="Palatino Linotype" w:cs="Times New Roman"/>
      <w:snapToGrid w:val="0"/>
      <w:color w:val="000000"/>
      <w:sz w:val="20"/>
      <w:lang w:val="en-US" w:eastAsia="de-DE" w:bidi="en-US"/>
    </w:rPr>
  </w:style>
  <w:style w:type="paragraph" w:customStyle="1" w:styleId="MDPI3aequationnumber">
    <w:name w:val="MDPI_3.a_equation_number"/>
    <w:qFormat/>
    <w:rsid w:val="00822EB5"/>
    <w:pPr>
      <w:spacing w:before="120" w:after="120" w:line="240" w:lineRule="auto"/>
      <w:jc w:val="right"/>
    </w:pPr>
    <w:rPr>
      <w:rFonts w:ascii="Palatino Linotype" w:eastAsia="Times New Roman" w:hAnsi="Palatino Linotype" w:cs="Times New Roman"/>
      <w:snapToGrid w:val="0"/>
      <w:color w:val="000000"/>
      <w:sz w:val="20"/>
      <w:lang w:val="en-US" w:eastAsia="de-DE" w:bidi="en-US"/>
    </w:rPr>
  </w:style>
  <w:style w:type="paragraph" w:customStyle="1" w:styleId="MDPI411onetablecaption">
    <w:name w:val="MDPI_4.1.1_one_table_caption"/>
    <w:qFormat/>
    <w:rsid w:val="00822EB5"/>
    <w:pPr>
      <w:adjustRightInd w:val="0"/>
      <w:snapToGrid w:val="0"/>
      <w:spacing w:before="240" w:after="120" w:line="260" w:lineRule="atLeast"/>
      <w:jc w:val="center"/>
    </w:pPr>
    <w:rPr>
      <w:rFonts w:ascii="Palatino Linotype" w:eastAsiaTheme="minorEastAsia" w:hAnsi="Palatino Linotype"/>
      <w:noProof/>
      <w:color w:val="000000"/>
      <w:sz w:val="18"/>
      <w:lang w:val="en-US" w:eastAsia="zh-CN" w:bidi="en-US"/>
    </w:rPr>
  </w:style>
  <w:style w:type="paragraph" w:customStyle="1" w:styleId="MDPI41tablecaption">
    <w:name w:val="MDPI_4.1_table_caption"/>
    <w:qFormat/>
    <w:rsid w:val="00822EB5"/>
    <w:pPr>
      <w:adjustRightInd w:val="0"/>
      <w:snapToGrid w:val="0"/>
      <w:spacing w:before="240" w:after="120" w:line="228" w:lineRule="auto"/>
      <w:ind w:left="2608"/>
    </w:pPr>
    <w:rPr>
      <w:rFonts w:ascii="Palatino Linotype" w:eastAsia="Times New Roman" w:hAnsi="Palatino Linotype"/>
      <w:color w:val="000000"/>
      <w:sz w:val="18"/>
      <w:lang w:val="en-US" w:eastAsia="de-DE" w:bidi="en-US"/>
    </w:rPr>
  </w:style>
  <w:style w:type="table" w:customStyle="1" w:styleId="MDPI41threelinetable">
    <w:name w:val="MDPI_4.1_three_line_table"/>
    <w:basedOn w:val="TableNormal"/>
    <w:uiPriority w:val="99"/>
    <w:rsid w:val="00822EB5"/>
    <w:pPr>
      <w:adjustRightInd w:val="0"/>
      <w:snapToGrid w:val="0"/>
      <w:spacing w:after="0" w:line="240" w:lineRule="auto"/>
      <w:jc w:val="center"/>
    </w:pPr>
    <w:rPr>
      <w:rFonts w:ascii="Palatino Linotype" w:eastAsiaTheme="minorEastAsia" w:hAnsi="Palatino Linotype" w:cs="Times New Roman"/>
      <w:color w:val="000000"/>
      <w:sz w:val="20"/>
      <w:szCs w:val="20"/>
      <w:lang w:val="en-US" w:eastAsia="zh-CN"/>
    </w:rPr>
    <w:tblPr>
      <w:jc w:val="center"/>
      <w:tblBorders>
        <w:top w:val="single" w:sz="8" w:space="0" w:color="auto"/>
        <w:bottom w:val="single" w:sz="8" w:space="0" w:color="auto"/>
      </w:tblBorders>
    </w:tblPr>
    <w:trPr>
      <w:jc w:val="center"/>
    </w:trPr>
    <w:tcPr>
      <w:vAlign w:val="center"/>
    </w:tcPr>
    <w:tblStylePr w:type="firstRow">
      <w:rPr>
        <w:rFonts w:ascii="Palatino Linotype" w:hAnsi="Palatino Linotype"/>
        <w:b/>
        <w:i w:val="0"/>
        <w:sz w:val="20"/>
      </w:rPr>
      <w:tblPr/>
      <w:tcPr>
        <w:tcBorders>
          <w:bottom w:val="single" w:sz="4" w:space="0" w:color="auto"/>
        </w:tcBorders>
      </w:tcPr>
    </w:tblStylePr>
  </w:style>
  <w:style w:type="paragraph" w:customStyle="1" w:styleId="MDPI42tablebody">
    <w:name w:val="MDPI_4.2_table_body"/>
    <w:qFormat/>
    <w:rsid w:val="00822EB5"/>
    <w:pPr>
      <w:adjustRightInd w:val="0"/>
      <w:snapToGrid w:val="0"/>
      <w:spacing w:after="0" w:line="240" w:lineRule="auto"/>
      <w:jc w:val="center"/>
    </w:pPr>
    <w:rPr>
      <w:rFonts w:ascii="Palatino Linotype" w:eastAsia="Times New Roman" w:hAnsi="Palatino Linotype" w:cs="Times New Roman"/>
      <w:snapToGrid w:val="0"/>
      <w:color w:val="000000"/>
      <w:sz w:val="20"/>
      <w:szCs w:val="20"/>
      <w:lang w:val="en-US" w:eastAsia="de-DE" w:bidi="en-US"/>
    </w:rPr>
  </w:style>
  <w:style w:type="paragraph" w:customStyle="1" w:styleId="MDPI43tablefooter">
    <w:name w:val="MDPI_4.3_table_footer"/>
    <w:next w:val="MDPI31text"/>
    <w:qFormat/>
    <w:rsid w:val="00822EB5"/>
    <w:pPr>
      <w:adjustRightInd w:val="0"/>
      <w:snapToGrid w:val="0"/>
      <w:spacing w:after="240" w:line="228" w:lineRule="auto"/>
      <w:ind w:left="2608"/>
    </w:pPr>
    <w:rPr>
      <w:rFonts w:ascii="Palatino Linotype" w:eastAsia="Times New Roman" w:hAnsi="Palatino Linotype" w:cs="Cordia New"/>
      <w:color w:val="000000"/>
      <w:sz w:val="18"/>
      <w:lang w:val="en-US" w:eastAsia="de-DE" w:bidi="en-US"/>
    </w:rPr>
  </w:style>
  <w:style w:type="paragraph" w:customStyle="1" w:styleId="MDPI511onefigurecaption">
    <w:name w:val="MDPI_5.1.1_one_figure_caption"/>
    <w:qFormat/>
    <w:rsid w:val="00822EB5"/>
    <w:pPr>
      <w:adjustRightInd w:val="0"/>
      <w:snapToGrid w:val="0"/>
      <w:spacing w:before="240" w:after="120" w:line="260" w:lineRule="atLeast"/>
      <w:jc w:val="center"/>
    </w:pPr>
    <w:rPr>
      <w:rFonts w:ascii="Palatino Linotype" w:eastAsiaTheme="minorEastAsia" w:hAnsi="Palatino Linotype" w:cs="Times New Roman"/>
      <w:noProof/>
      <w:color w:val="000000"/>
      <w:sz w:val="18"/>
      <w:szCs w:val="20"/>
      <w:lang w:val="en-US" w:eastAsia="zh-CN" w:bidi="en-US"/>
    </w:rPr>
  </w:style>
  <w:style w:type="paragraph" w:customStyle="1" w:styleId="MDPI51figurecaption">
    <w:name w:val="MDPI_5.1_figure_caption"/>
    <w:qFormat/>
    <w:rsid w:val="00822EB5"/>
    <w:pPr>
      <w:adjustRightInd w:val="0"/>
      <w:snapToGrid w:val="0"/>
      <w:spacing w:before="120" w:after="240" w:line="228" w:lineRule="auto"/>
      <w:ind w:left="2608"/>
    </w:pPr>
    <w:rPr>
      <w:rFonts w:ascii="Palatino Linotype" w:eastAsia="Times New Roman" w:hAnsi="Palatino Linotype" w:cs="Times New Roman"/>
      <w:color w:val="000000"/>
      <w:sz w:val="18"/>
      <w:szCs w:val="20"/>
      <w:lang w:val="en-US" w:eastAsia="de-DE" w:bidi="en-US"/>
    </w:rPr>
  </w:style>
  <w:style w:type="paragraph" w:customStyle="1" w:styleId="MDPI52figure">
    <w:name w:val="MDPI_5.2_figure"/>
    <w:qFormat/>
    <w:rsid w:val="00822EB5"/>
    <w:pPr>
      <w:adjustRightInd w:val="0"/>
      <w:snapToGrid w:val="0"/>
      <w:spacing w:before="240" w:after="120" w:line="240" w:lineRule="auto"/>
      <w:jc w:val="center"/>
    </w:pPr>
    <w:rPr>
      <w:rFonts w:ascii="Palatino Linotype" w:eastAsia="Times New Roman" w:hAnsi="Palatino Linotype" w:cs="Times New Roman"/>
      <w:snapToGrid w:val="0"/>
      <w:color w:val="000000"/>
      <w:sz w:val="20"/>
      <w:szCs w:val="20"/>
      <w:lang w:val="en-US" w:eastAsia="de-DE" w:bidi="en-US"/>
    </w:rPr>
  </w:style>
  <w:style w:type="paragraph" w:customStyle="1" w:styleId="MDPI61Citation">
    <w:name w:val="MDPI_6.1_Citation"/>
    <w:qFormat/>
    <w:rsid w:val="00822EB5"/>
    <w:pPr>
      <w:adjustRightInd w:val="0"/>
      <w:snapToGrid w:val="0"/>
      <w:spacing w:after="0" w:line="240" w:lineRule="atLeast"/>
      <w:ind w:right="113"/>
    </w:pPr>
    <w:rPr>
      <w:rFonts w:ascii="Palatino Linotype" w:eastAsiaTheme="minorEastAsia" w:hAnsi="Palatino Linotype"/>
      <w:sz w:val="14"/>
      <w:lang w:val="en-US" w:eastAsia="zh-CN"/>
    </w:rPr>
  </w:style>
  <w:style w:type="paragraph" w:customStyle="1" w:styleId="MDPI62BackMatter">
    <w:name w:val="MDPI_6.2_BackMatter"/>
    <w:qFormat/>
    <w:rsid w:val="00822EB5"/>
    <w:pPr>
      <w:adjustRightInd w:val="0"/>
      <w:snapToGrid w:val="0"/>
      <w:spacing w:after="12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color w:val="000000"/>
      <w:sz w:val="18"/>
      <w:szCs w:val="20"/>
      <w:lang w:val="en-US" w:bidi="en-US"/>
    </w:rPr>
  </w:style>
  <w:style w:type="paragraph" w:customStyle="1" w:styleId="MDPI63Notes">
    <w:name w:val="MDPI_6.3_Notes"/>
    <w:qFormat/>
    <w:rsid w:val="00822EB5"/>
    <w:pPr>
      <w:adjustRightInd w:val="0"/>
      <w:snapToGrid w:val="0"/>
      <w:spacing w:after="120" w:line="240" w:lineRule="atLeast"/>
      <w:ind w:right="113"/>
    </w:pPr>
    <w:rPr>
      <w:rFonts w:ascii="Palatino Linotype" w:eastAsia="SimSun" w:hAnsi="Palatino Linotype" w:cs="Times New Roman"/>
      <w:snapToGrid w:val="0"/>
      <w:color w:val="000000" w:themeColor="text1"/>
      <w:sz w:val="14"/>
      <w:szCs w:val="20"/>
      <w:lang w:val="en-US" w:bidi="en-US"/>
    </w:rPr>
  </w:style>
  <w:style w:type="paragraph" w:customStyle="1" w:styleId="MDPI71FootNotes">
    <w:name w:val="MDPI_7.1_FootNotes"/>
    <w:qFormat/>
    <w:rsid w:val="00822EB5"/>
    <w:pPr>
      <w:numPr>
        <w:numId w:val="3"/>
      </w:numPr>
      <w:adjustRightInd w:val="0"/>
      <w:snapToGrid w:val="0"/>
      <w:spacing w:after="0" w:line="228" w:lineRule="auto"/>
      <w:jc w:val="both"/>
    </w:pPr>
    <w:rPr>
      <w:rFonts w:ascii="Palatino Linotype" w:eastAsiaTheme="minorEastAsia" w:hAnsi="Palatino Linotype" w:cs="Times New Roman"/>
      <w:noProof/>
      <w:color w:val="000000"/>
      <w:sz w:val="18"/>
      <w:szCs w:val="20"/>
      <w:lang w:val="en-US" w:eastAsia="zh-CN"/>
    </w:rPr>
  </w:style>
  <w:style w:type="paragraph" w:customStyle="1" w:styleId="MDPI71References">
    <w:name w:val="MDPI_7.1_References"/>
    <w:qFormat/>
    <w:rsid w:val="00822EB5"/>
    <w:pPr>
      <w:numPr>
        <w:numId w:val="4"/>
      </w:numPr>
      <w:adjustRightInd w:val="0"/>
      <w:snapToGrid w:val="0"/>
      <w:spacing w:after="0" w:line="228" w:lineRule="auto"/>
      <w:jc w:val="both"/>
    </w:pPr>
    <w:rPr>
      <w:rFonts w:ascii="Palatino Linotype" w:eastAsia="Times New Roman" w:hAnsi="Palatino Linotype" w:cs="Times New Roman"/>
      <w:color w:val="000000"/>
      <w:sz w:val="18"/>
      <w:szCs w:val="20"/>
      <w:lang w:val="en-US" w:eastAsia="de-DE" w:bidi="en-US"/>
    </w:rPr>
  </w:style>
  <w:style w:type="paragraph" w:customStyle="1" w:styleId="MDPI72Copyright">
    <w:name w:val="MDPI_7.2_Copyright"/>
    <w:qFormat/>
    <w:rsid w:val="00822EB5"/>
    <w:pPr>
      <w:adjustRightInd w:val="0"/>
      <w:snapToGrid w:val="0"/>
      <w:spacing w:before="240" w:after="0" w:line="240" w:lineRule="atLeast"/>
      <w:ind w:right="113"/>
    </w:pPr>
    <w:rPr>
      <w:rFonts w:ascii="Palatino Linotype" w:eastAsia="Times New Roman" w:hAnsi="Palatino Linotype" w:cs="Times New Roman"/>
      <w:noProof/>
      <w:snapToGrid w:val="0"/>
      <w:color w:val="000000"/>
      <w:spacing w:val="-2"/>
      <w:sz w:val="14"/>
      <w:szCs w:val="20"/>
      <w:lang w:val="en-GB" w:eastAsia="en-GB"/>
    </w:rPr>
  </w:style>
  <w:style w:type="paragraph" w:customStyle="1" w:styleId="MDPI73CopyrightImage">
    <w:name w:val="MDPI_7.3_CopyrightImage"/>
    <w:rsid w:val="00822EB5"/>
    <w:pPr>
      <w:adjustRightInd w:val="0"/>
      <w:snapToGrid w:val="0"/>
      <w:spacing w:after="100" w:line="260" w:lineRule="atLeast"/>
      <w:jc w:val="right"/>
    </w:pPr>
    <w:rPr>
      <w:rFonts w:ascii="Palatino Linotype" w:eastAsia="Times New Roman" w:hAnsi="Palatino Linotype" w:cs="Times New Roman"/>
      <w:color w:val="000000"/>
      <w:sz w:val="20"/>
      <w:szCs w:val="20"/>
      <w:lang w:val="en-US" w:eastAsia="de-CH"/>
    </w:rPr>
  </w:style>
  <w:style w:type="paragraph" w:customStyle="1" w:styleId="MDPI81theorem">
    <w:name w:val="MDPI_8.1_theorem"/>
    <w:qFormat/>
    <w:rsid w:val="00822EB5"/>
    <w:pPr>
      <w:adjustRightInd w:val="0"/>
      <w:snapToGrid w:val="0"/>
      <w:spacing w:after="0" w:line="228" w:lineRule="auto"/>
      <w:ind w:left="2608"/>
      <w:jc w:val="both"/>
    </w:pPr>
    <w:rPr>
      <w:rFonts w:ascii="Palatino Linotype" w:eastAsia="Times New Roman" w:hAnsi="Palatino Linotype" w:cs="Times New Roman"/>
      <w:i/>
      <w:snapToGrid w:val="0"/>
      <w:color w:val="000000"/>
      <w:sz w:val="20"/>
      <w:lang w:val="en-US" w:eastAsia="de-DE" w:bidi="en-US"/>
    </w:rPr>
  </w:style>
  <w:style w:type="paragraph" w:customStyle="1" w:styleId="MDPI82proof">
    <w:name w:val="MDPI_8.2_proof"/>
    <w:qFormat/>
    <w:rsid w:val="00822EB5"/>
    <w:pPr>
      <w:adjustRightInd w:val="0"/>
      <w:snapToGrid w:val="0"/>
      <w:spacing w:after="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color w:val="000000"/>
      <w:sz w:val="20"/>
      <w:lang w:val="en-US" w:eastAsia="de-DE" w:bidi="en-US"/>
    </w:rPr>
  </w:style>
  <w:style w:type="paragraph" w:customStyle="1" w:styleId="MDPIequationFram">
    <w:name w:val="MDPI_equationFram"/>
    <w:qFormat/>
    <w:rsid w:val="00822EB5"/>
    <w:pPr>
      <w:adjustRightInd w:val="0"/>
      <w:snapToGrid w:val="0"/>
      <w:spacing w:before="120" w:after="120" w:line="240" w:lineRule="auto"/>
      <w:jc w:val="center"/>
    </w:pPr>
    <w:rPr>
      <w:rFonts w:ascii="Palatino Linotype" w:eastAsia="Times New Roman" w:hAnsi="Palatino Linotype" w:cs="Times New Roman"/>
      <w:snapToGrid w:val="0"/>
      <w:color w:val="000000"/>
      <w:sz w:val="20"/>
      <w:lang w:val="en-US" w:eastAsia="de-DE" w:bidi="en-US"/>
    </w:rPr>
  </w:style>
  <w:style w:type="paragraph" w:customStyle="1" w:styleId="MDPIfooter">
    <w:name w:val="MDPI_footer"/>
    <w:qFormat/>
    <w:rsid w:val="00822EB5"/>
    <w:pPr>
      <w:adjustRightInd w:val="0"/>
      <w:snapToGrid w:val="0"/>
      <w:spacing w:before="120" w:after="0" w:line="260" w:lineRule="atLeast"/>
      <w:jc w:val="center"/>
    </w:pPr>
    <w:rPr>
      <w:rFonts w:ascii="Palatino Linotype" w:eastAsia="Times New Roman" w:hAnsi="Palatino Linotype" w:cs="Times New Roman"/>
      <w:color w:val="000000"/>
      <w:sz w:val="20"/>
      <w:szCs w:val="20"/>
      <w:lang w:val="en-US" w:eastAsia="de-DE"/>
    </w:rPr>
  </w:style>
  <w:style w:type="paragraph" w:customStyle="1" w:styleId="MDPIfooterfirstpage">
    <w:name w:val="MDPI_footer_firstpage"/>
    <w:qFormat/>
    <w:rsid w:val="00822EB5"/>
    <w:pPr>
      <w:tabs>
        <w:tab w:val="right" w:pos="8845"/>
      </w:tabs>
      <w:spacing w:after="0" w:line="160" w:lineRule="exact"/>
    </w:pPr>
    <w:rPr>
      <w:rFonts w:ascii="Palatino Linotype" w:eastAsia="Times New Roman" w:hAnsi="Palatino Linotype" w:cs="Times New Roman"/>
      <w:color w:val="000000"/>
      <w:sz w:val="16"/>
      <w:szCs w:val="20"/>
      <w:lang w:val="en-US" w:eastAsia="de-DE"/>
    </w:rPr>
  </w:style>
  <w:style w:type="paragraph" w:customStyle="1" w:styleId="MDPIheader">
    <w:name w:val="MDPI_header"/>
    <w:qFormat/>
    <w:rsid w:val="00822EB5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 w:cs="Times New Roman"/>
      <w:iCs/>
      <w:color w:val="000000"/>
      <w:sz w:val="16"/>
      <w:szCs w:val="20"/>
      <w:lang w:val="en-US" w:eastAsia="de-DE"/>
    </w:rPr>
  </w:style>
  <w:style w:type="paragraph" w:customStyle="1" w:styleId="MDPIheadercitation">
    <w:name w:val="MDPI_header_citation"/>
    <w:rsid w:val="00822EB5"/>
    <w:pPr>
      <w:spacing w:after="240" w:line="240" w:lineRule="auto"/>
    </w:pPr>
    <w:rPr>
      <w:rFonts w:ascii="Palatino Linotype" w:eastAsia="Times New Roman" w:hAnsi="Palatino Linotype" w:cs="Times New Roman"/>
      <w:snapToGrid w:val="0"/>
      <w:color w:val="000000"/>
      <w:sz w:val="18"/>
      <w:szCs w:val="20"/>
      <w:lang w:val="en-US" w:eastAsia="de-DE" w:bidi="en-US"/>
    </w:rPr>
  </w:style>
  <w:style w:type="paragraph" w:customStyle="1" w:styleId="MDPIheaderjournallogo">
    <w:name w:val="MDPI_header_journal_logo"/>
    <w:qFormat/>
    <w:rsid w:val="00822EB5"/>
    <w:pPr>
      <w:adjustRightInd w:val="0"/>
      <w:snapToGrid w:val="0"/>
      <w:spacing w:after="0" w:line="260" w:lineRule="atLeast"/>
      <w:jc w:val="both"/>
    </w:pPr>
    <w:rPr>
      <w:rFonts w:ascii="Palatino Linotype" w:eastAsia="Times New Roman" w:hAnsi="Palatino Linotype" w:cs="Times New Roman"/>
      <w:i/>
      <w:color w:val="000000"/>
      <w:sz w:val="24"/>
      <w:lang w:val="en-US" w:eastAsia="de-CH"/>
    </w:rPr>
  </w:style>
  <w:style w:type="paragraph" w:customStyle="1" w:styleId="MDPIheadermdpilogo">
    <w:name w:val="MDPI_header_mdpi_logo"/>
    <w:qFormat/>
    <w:rsid w:val="00822EB5"/>
    <w:pPr>
      <w:adjustRightInd w:val="0"/>
      <w:snapToGrid w:val="0"/>
      <w:spacing w:after="0" w:line="260" w:lineRule="atLeast"/>
      <w:jc w:val="right"/>
    </w:pPr>
    <w:rPr>
      <w:rFonts w:ascii="Palatino Linotype" w:eastAsia="Times New Roman" w:hAnsi="Palatino Linotype" w:cs="Times New Roman"/>
      <w:color w:val="000000"/>
      <w:sz w:val="24"/>
      <w:lang w:val="en-US" w:eastAsia="de-CH"/>
    </w:rPr>
  </w:style>
  <w:style w:type="table" w:customStyle="1" w:styleId="MDPITable">
    <w:name w:val="MDPI_Table"/>
    <w:basedOn w:val="TableNormal"/>
    <w:uiPriority w:val="99"/>
    <w:rsid w:val="00822EB5"/>
    <w:pPr>
      <w:spacing w:after="0" w:line="240" w:lineRule="auto"/>
    </w:pPr>
    <w:rPr>
      <w:rFonts w:ascii="Palatino Linotype" w:eastAsia="SimSun" w:hAnsi="Palatino Linotype" w:cs="Times New Roman"/>
      <w:color w:val="000000" w:themeColor="text1"/>
      <w:sz w:val="20"/>
      <w:szCs w:val="20"/>
      <w:lang w:val="en-CA"/>
    </w:rPr>
    <w:tblPr>
      <w:tblCellMar>
        <w:left w:w="0" w:type="dxa"/>
        <w:right w:w="0" w:type="dxa"/>
      </w:tblCellMar>
    </w:tblPr>
  </w:style>
  <w:style w:type="paragraph" w:customStyle="1" w:styleId="MDPItext">
    <w:name w:val="MDPI_text"/>
    <w:qFormat/>
    <w:rsid w:val="00822EB5"/>
    <w:pPr>
      <w:spacing w:after="0" w:line="260" w:lineRule="atLeast"/>
      <w:ind w:left="425" w:right="425" w:firstLine="284"/>
      <w:jc w:val="both"/>
    </w:pPr>
    <w:rPr>
      <w:rFonts w:ascii="Times New Roman" w:eastAsia="Times New Roman" w:hAnsi="Times New Roman" w:cs="Times New Roman"/>
      <w:noProof/>
      <w:snapToGrid w:val="0"/>
      <w:color w:val="000000"/>
      <w:lang w:val="en-US" w:eastAsia="de-DE" w:bidi="en-US"/>
    </w:rPr>
  </w:style>
  <w:style w:type="paragraph" w:customStyle="1" w:styleId="MDPItitle">
    <w:name w:val="MDPI_title"/>
    <w:qFormat/>
    <w:rsid w:val="00822EB5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 w:cs="Times New Roman"/>
      <w:b/>
      <w:snapToGrid w:val="0"/>
      <w:color w:val="000000"/>
      <w:sz w:val="36"/>
      <w:szCs w:val="20"/>
      <w:lang w:val="en-US" w:eastAsia="de-DE" w:bidi="en-US"/>
    </w:rPr>
  </w:style>
  <w:style w:type="character" w:styleId="LineNumber">
    <w:name w:val="line number"/>
    <w:uiPriority w:val="99"/>
    <w:rsid w:val="00822EB5"/>
    <w:rPr>
      <w:rFonts w:ascii="Palatino Linotype" w:hAnsi="Palatino Linotype"/>
      <w:sz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DD462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D462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D462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D462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D462C"/>
    <w:rPr>
      <w:b/>
      <w:bCs/>
      <w:sz w:val="20"/>
      <w:szCs w:val="20"/>
    </w:rPr>
  </w:style>
  <w:style w:type="table" w:styleId="TableGrid">
    <w:name w:val="Table Grid"/>
    <w:basedOn w:val="TableNormal"/>
    <w:uiPriority w:val="39"/>
    <w:rsid w:val="007E41EC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emf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emf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12</Pages>
  <Words>568</Words>
  <Characters>3252</Characters>
  <Application>Microsoft Office Word</Application>
  <DocSecurity>0</DocSecurity>
  <Lines>72</Lines>
  <Paragraphs>42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</vt:lpstr>
    </vt:vector>
  </TitlesOfParts>
  <Company/>
  <LinksUpToDate>false</LinksUpToDate>
  <CharactersWithSpaces>3778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</dc:title>
  <dc:subject/>
  <dc:creator>MDPI</dc:creator>
  <cp:keywords/>
  <dc:description/>
  <cp:lastModifiedBy>Filip Kostic</cp:lastModifiedBy>
  <cp:revision>3</cp:revision>
  <dcterms:created xsi:type="dcterms:W3CDTF">2023-10-03T08:46:00Z</dcterms:created>
  <dcterms:modified xsi:type="dcterms:W3CDTF">2023-10-03T08:58:00Z</dcterms:modified>
</cp:coreProperties>
</file>