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2C0457" w14:textId="614B8D68" w:rsidR="00865A5B" w:rsidRPr="005261BB" w:rsidRDefault="001D1F8D" w:rsidP="00C91C94">
      <w:pPr>
        <w:jc w:val="center"/>
        <w:rPr>
          <w:sz w:val="22"/>
          <w:szCs w:val="22"/>
          <w:lang w:val="en-US"/>
        </w:rPr>
      </w:pPr>
      <w:r w:rsidRPr="005261BB">
        <w:rPr>
          <w:sz w:val="22"/>
          <w:szCs w:val="22"/>
          <w:lang w:val="en-US"/>
        </w:rPr>
        <w:t>Supporting information</w:t>
      </w:r>
    </w:p>
    <w:p w14:paraId="2A7CC000" w14:textId="0EDE8516" w:rsidR="001D1F8D" w:rsidRPr="005261BB" w:rsidRDefault="001D1F8D" w:rsidP="00C91C94">
      <w:pPr>
        <w:jc w:val="center"/>
        <w:rPr>
          <w:sz w:val="22"/>
          <w:szCs w:val="22"/>
          <w:lang w:val="en-US"/>
        </w:rPr>
      </w:pPr>
    </w:p>
    <w:p w14:paraId="00FB6D4C" w14:textId="77777777" w:rsidR="001D1F8D" w:rsidRPr="005261BB" w:rsidRDefault="001D1F8D" w:rsidP="00C91C94">
      <w:pPr>
        <w:rPr>
          <w:b/>
          <w:sz w:val="22"/>
          <w:szCs w:val="22"/>
          <w:highlight w:val="yellow"/>
          <w:lang w:val="en-US"/>
        </w:rPr>
      </w:pPr>
    </w:p>
    <w:p w14:paraId="73E5AE2B" w14:textId="77777777" w:rsidR="006D5444" w:rsidRPr="00076848" w:rsidRDefault="006D5444" w:rsidP="006D5444">
      <w:pPr>
        <w:spacing w:line="360" w:lineRule="auto"/>
        <w:jc w:val="center"/>
        <w:rPr>
          <w:b/>
        </w:rPr>
      </w:pPr>
      <w:proofErr w:type="spellStart"/>
      <w:r>
        <w:rPr>
          <w:b/>
        </w:rPr>
        <w:t>Synthesis</w:t>
      </w:r>
      <w:proofErr w:type="spellEnd"/>
      <w:r>
        <w:rPr>
          <w:b/>
        </w:rPr>
        <w:t xml:space="preserve"> and biological </w:t>
      </w:r>
      <w:proofErr w:type="spellStart"/>
      <w:r>
        <w:rPr>
          <w:b/>
        </w:rPr>
        <w:t>evaluation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novel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amino</w:t>
      </w:r>
      <w:proofErr w:type="spellEnd"/>
      <w:r>
        <w:rPr>
          <w:b/>
        </w:rPr>
        <w:t xml:space="preserve"> and </w:t>
      </w:r>
      <w:proofErr w:type="spellStart"/>
      <w:r>
        <w:rPr>
          <w:b/>
        </w:rPr>
        <w:t>amido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substituted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pentacyclic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benzimidazole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derivatives</w:t>
      </w:r>
      <w:proofErr w:type="spellEnd"/>
    </w:p>
    <w:p w14:paraId="4D579D68" w14:textId="77777777" w:rsidR="006D5444" w:rsidRPr="003E37F9" w:rsidRDefault="006D5444" w:rsidP="006D5444"/>
    <w:p w14:paraId="353E8D4D" w14:textId="77777777" w:rsidR="006D5444" w:rsidRPr="001F060E" w:rsidRDefault="006D5444" w:rsidP="006D5444">
      <w:pPr>
        <w:kinsoku w:val="0"/>
        <w:overflowPunct w:val="0"/>
        <w:spacing w:after="120" w:line="360" w:lineRule="auto"/>
        <w:ind w:right="23"/>
        <w:jc w:val="center"/>
      </w:pPr>
      <w:r w:rsidRPr="001F060E">
        <w:t>Nataša Perin</w:t>
      </w:r>
      <w:r w:rsidRPr="001F060E">
        <w:rPr>
          <w:vertAlign w:val="superscript"/>
        </w:rPr>
        <w:t>1</w:t>
      </w:r>
      <w:r w:rsidRPr="001F060E">
        <w:t>,</w:t>
      </w:r>
      <w:r w:rsidRPr="001F060E">
        <w:rPr>
          <w:vertAlign w:val="superscript"/>
        </w:rPr>
        <w:t xml:space="preserve"> </w:t>
      </w:r>
      <w:r w:rsidRPr="001F060E">
        <w:t>Marjana Gulin</w:t>
      </w:r>
      <w:r w:rsidRPr="001F060E">
        <w:rPr>
          <w:vertAlign w:val="superscript"/>
        </w:rPr>
        <w:t>1</w:t>
      </w:r>
      <w:r w:rsidRPr="001F060E">
        <w:t>, Marija Kos</w:t>
      </w:r>
      <w:r w:rsidRPr="001F060E">
        <w:rPr>
          <w:vertAlign w:val="superscript"/>
        </w:rPr>
        <w:t>1</w:t>
      </w:r>
      <w:r w:rsidRPr="001F060E">
        <w:t>, Leentje Persoons</w:t>
      </w:r>
      <w:r w:rsidRPr="001F060E">
        <w:rPr>
          <w:vertAlign w:val="superscript"/>
        </w:rPr>
        <w:t>2</w:t>
      </w:r>
      <w:r w:rsidRPr="001F060E">
        <w:t>, Dirk Daelmans</w:t>
      </w:r>
      <w:r w:rsidRPr="001F060E">
        <w:rPr>
          <w:vertAlign w:val="superscript"/>
        </w:rPr>
        <w:t>2</w:t>
      </w:r>
      <w:r w:rsidRPr="001F060E">
        <w:t>, Ivana Fabijanić</w:t>
      </w:r>
      <w:r w:rsidRPr="001F060E">
        <w:rPr>
          <w:vertAlign w:val="superscript"/>
        </w:rPr>
        <w:t>3</w:t>
      </w:r>
      <w:r w:rsidRPr="001F060E">
        <w:t>, Marijana Radić Stojković</w:t>
      </w:r>
      <w:r w:rsidRPr="001F060E">
        <w:rPr>
          <w:vertAlign w:val="superscript"/>
        </w:rPr>
        <w:t>3,</w:t>
      </w:r>
      <w:r w:rsidRPr="001F060E">
        <w:t>* and Marijana Hranjec</w:t>
      </w:r>
      <w:r w:rsidRPr="001F060E">
        <w:rPr>
          <w:vertAlign w:val="superscript"/>
        </w:rPr>
        <w:t xml:space="preserve"> 1,</w:t>
      </w:r>
      <w:r w:rsidRPr="001F060E">
        <w:t>*</w:t>
      </w:r>
    </w:p>
    <w:p w14:paraId="3BBF99BD" w14:textId="77777777" w:rsidR="006D5444" w:rsidRPr="001F060E" w:rsidRDefault="006D5444" w:rsidP="006D5444">
      <w:pPr>
        <w:kinsoku w:val="0"/>
        <w:overflowPunct w:val="0"/>
        <w:spacing w:after="120" w:line="360" w:lineRule="auto"/>
        <w:ind w:right="23"/>
        <w:jc w:val="center"/>
      </w:pPr>
    </w:p>
    <w:p w14:paraId="4079CE89" w14:textId="77777777" w:rsidR="006D5444" w:rsidRDefault="006D5444" w:rsidP="006D5444">
      <w:pPr>
        <w:spacing w:line="360" w:lineRule="auto"/>
        <w:ind w:left="442" w:right="440"/>
        <w:jc w:val="center"/>
        <w:rPr>
          <w:iCs/>
          <w:lang w:val="en-GB"/>
        </w:rPr>
      </w:pPr>
      <w:r w:rsidRPr="003E37F9">
        <w:rPr>
          <w:iCs/>
          <w:vertAlign w:val="superscript"/>
          <w:lang w:val="en-GB"/>
        </w:rPr>
        <w:t>1</w:t>
      </w:r>
      <w:r>
        <w:rPr>
          <w:iCs/>
          <w:vertAlign w:val="superscript"/>
          <w:lang w:val="en-GB"/>
        </w:rPr>
        <w:t xml:space="preserve"> </w:t>
      </w:r>
      <w:r w:rsidRPr="003E37F9">
        <w:t xml:space="preserve">Department of </w:t>
      </w:r>
      <w:proofErr w:type="spellStart"/>
      <w:r w:rsidRPr="003E37F9">
        <w:t>Organic</w:t>
      </w:r>
      <w:proofErr w:type="spellEnd"/>
      <w:r w:rsidRPr="003E37F9">
        <w:t xml:space="preserve"> Chemistry, </w:t>
      </w:r>
      <w:proofErr w:type="spellStart"/>
      <w:r w:rsidRPr="003E37F9">
        <w:t>Faculty</w:t>
      </w:r>
      <w:proofErr w:type="spellEnd"/>
      <w:r w:rsidRPr="003E37F9">
        <w:t xml:space="preserve"> of Chemical </w:t>
      </w:r>
      <w:proofErr w:type="spellStart"/>
      <w:r w:rsidRPr="003E37F9">
        <w:t>Engineering</w:t>
      </w:r>
      <w:proofErr w:type="spellEnd"/>
      <w:r w:rsidRPr="003E37F9">
        <w:t xml:space="preserve"> and </w:t>
      </w:r>
      <w:proofErr w:type="spellStart"/>
      <w:r w:rsidRPr="003E37F9">
        <w:t>Technology</w:t>
      </w:r>
      <w:proofErr w:type="spellEnd"/>
      <w:r w:rsidRPr="003E37F9">
        <w:t>, University of Zagreb, Marulićev trg 20, HR-10000 Zagreb, Croatia</w:t>
      </w:r>
      <w:r w:rsidRPr="003E37F9">
        <w:rPr>
          <w:iCs/>
          <w:lang w:val="en-GB"/>
        </w:rPr>
        <w:t xml:space="preserve">; </w:t>
      </w:r>
    </w:p>
    <w:p w14:paraId="1BF546AC" w14:textId="77777777" w:rsidR="006D5444" w:rsidRPr="003E37F9" w:rsidRDefault="006D5444" w:rsidP="006D5444">
      <w:pPr>
        <w:spacing w:line="360" w:lineRule="auto"/>
        <w:ind w:left="442" w:right="440"/>
        <w:jc w:val="center"/>
        <w:rPr>
          <w:iCs/>
          <w:lang w:val="en-GB"/>
        </w:rPr>
      </w:pPr>
      <w:r w:rsidRPr="003E37F9">
        <w:rPr>
          <w:iCs/>
          <w:vertAlign w:val="superscript"/>
          <w:lang w:val="en-GB"/>
        </w:rPr>
        <w:t>2</w:t>
      </w:r>
      <w:r>
        <w:rPr>
          <w:iCs/>
          <w:lang w:val="en-GB"/>
        </w:rPr>
        <w:t xml:space="preserve"> </w:t>
      </w:r>
      <w:r w:rsidRPr="003E37F9">
        <w:t xml:space="preserve">KU </w:t>
      </w:r>
      <w:proofErr w:type="spellStart"/>
      <w:r w:rsidRPr="003E37F9">
        <w:t>Leuven</w:t>
      </w:r>
      <w:proofErr w:type="spellEnd"/>
      <w:r>
        <w:t>,</w:t>
      </w:r>
      <w:r w:rsidRPr="003E37F9">
        <w:t xml:space="preserve"> Department of </w:t>
      </w:r>
      <w:proofErr w:type="spellStart"/>
      <w:r w:rsidRPr="003E37F9">
        <w:t>Microbiology</w:t>
      </w:r>
      <w:proofErr w:type="spellEnd"/>
      <w:r w:rsidRPr="003E37F9">
        <w:t xml:space="preserve"> and </w:t>
      </w:r>
      <w:proofErr w:type="spellStart"/>
      <w:r w:rsidRPr="003E37F9">
        <w:t>Immunology</w:t>
      </w:r>
      <w:proofErr w:type="spellEnd"/>
      <w:r w:rsidRPr="003E37F9">
        <w:t xml:space="preserve">, </w:t>
      </w:r>
      <w:proofErr w:type="spellStart"/>
      <w:r w:rsidRPr="003E37F9">
        <w:t>Laboratory</w:t>
      </w:r>
      <w:proofErr w:type="spellEnd"/>
      <w:r w:rsidRPr="003E37F9">
        <w:t xml:space="preserve"> of </w:t>
      </w:r>
      <w:proofErr w:type="spellStart"/>
      <w:r w:rsidRPr="003E37F9">
        <w:t>Virology</w:t>
      </w:r>
      <w:proofErr w:type="spellEnd"/>
      <w:r w:rsidRPr="003E37F9">
        <w:t xml:space="preserve"> and </w:t>
      </w:r>
      <w:proofErr w:type="spellStart"/>
      <w:r w:rsidRPr="003E37F9">
        <w:t>Chemotherapy</w:t>
      </w:r>
      <w:proofErr w:type="spellEnd"/>
      <w:r w:rsidRPr="003E37F9">
        <w:t xml:space="preserve">, </w:t>
      </w:r>
      <w:proofErr w:type="spellStart"/>
      <w:r w:rsidRPr="003E37F9">
        <w:t>Rega</w:t>
      </w:r>
      <w:proofErr w:type="spellEnd"/>
      <w:r w:rsidRPr="003E37F9">
        <w:t xml:space="preserve"> Institute, </w:t>
      </w:r>
      <w:proofErr w:type="spellStart"/>
      <w:r w:rsidRPr="003E37F9">
        <w:t>Leuven</w:t>
      </w:r>
      <w:proofErr w:type="spellEnd"/>
      <w:r w:rsidRPr="003E37F9">
        <w:t xml:space="preserve">, </w:t>
      </w:r>
      <w:proofErr w:type="spellStart"/>
      <w:r w:rsidRPr="003E37F9">
        <w:t>Belgium</w:t>
      </w:r>
      <w:proofErr w:type="spellEnd"/>
      <w:r w:rsidRPr="003E37F9">
        <w:t xml:space="preserve">; </w:t>
      </w:r>
      <w:r w:rsidRPr="003E37F9">
        <w:rPr>
          <w:vertAlign w:val="superscript"/>
        </w:rPr>
        <w:t>3</w:t>
      </w:r>
      <w:r w:rsidRPr="003E37F9">
        <w:t xml:space="preserve"> </w:t>
      </w:r>
      <w:proofErr w:type="spellStart"/>
      <w:r w:rsidRPr="003E37F9">
        <w:rPr>
          <w:lang w:val="en-GB"/>
        </w:rPr>
        <w:t>Ruđer</w:t>
      </w:r>
      <w:proofErr w:type="spellEnd"/>
      <w:r w:rsidRPr="003E37F9">
        <w:rPr>
          <w:lang w:val="en-GB"/>
        </w:rPr>
        <w:t xml:space="preserve"> </w:t>
      </w:r>
      <w:proofErr w:type="spellStart"/>
      <w:r w:rsidRPr="003E37F9">
        <w:rPr>
          <w:lang w:val="en-GB"/>
        </w:rPr>
        <w:t>Bošković</w:t>
      </w:r>
      <w:proofErr w:type="spellEnd"/>
      <w:r w:rsidRPr="003E37F9">
        <w:rPr>
          <w:lang w:val="en-GB"/>
        </w:rPr>
        <w:t xml:space="preserve"> Institute, Division of Organic Chemistry and Biochemistry, </w:t>
      </w:r>
      <w:proofErr w:type="spellStart"/>
      <w:r w:rsidRPr="003E37F9">
        <w:rPr>
          <w:lang w:val="en-GB"/>
        </w:rPr>
        <w:t>Bijenička</w:t>
      </w:r>
      <w:proofErr w:type="spellEnd"/>
      <w:r w:rsidRPr="003E37F9">
        <w:rPr>
          <w:lang w:val="en-GB"/>
        </w:rPr>
        <w:t xml:space="preserve"> </w:t>
      </w:r>
      <w:proofErr w:type="spellStart"/>
      <w:r w:rsidRPr="003E37F9">
        <w:rPr>
          <w:lang w:val="en-GB"/>
        </w:rPr>
        <w:t>cesta</w:t>
      </w:r>
      <w:proofErr w:type="spellEnd"/>
      <w:r w:rsidRPr="003E37F9">
        <w:rPr>
          <w:lang w:val="en-GB"/>
        </w:rPr>
        <w:t xml:space="preserve"> 54, HR-10000 Zagreb, Croatia</w:t>
      </w:r>
      <w:r w:rsidRPr="003E37F9">
        <w:rPr>
          <w:i/>
          <w:iCs/>
          <w:lang w:val="en-GB"/>
        </w:rPr>
        <w:t>;</w:t>
      </w:r>
    </w:p>
    <w:p w14:paraId="47A80359" w14:textId="62DD027F" w:rsidR="001D1F8D" w:rsidRPr="005261BB" w:rsidRDefault="001D1F8D" w:rsidP="00C91C94">
      <w:pPr>
        <w:rPr>
          <w:sz w:val="22"/>
          <w:szCs w:val="22"/>
          <w:lang w:val="en-US"/>
        </w:rPr>
      </w:pPr>
    </w:p>
    <w:p w14:paraId="5CFC255A" w14:textId="77777777" w:rsidR="001D1F8D" w:rsidRPr="005261BB" w:rsidRDefault="001D1F8D" w:rsidP="00C91C94">
      <w:pPr>
        <w:rPr>
          <w:b/>
          <w:bCs/>
          <w:sz w:val="22"/>
          <w:szCs w:val="22"/>
          <w:lang w:val="en-US"/>
        </w:rPr>
      </w:pPr>
      <w:r w:rsidRPr="005261BB">
        <w:rPr>
          <w:b/>
          <w:bCs/>
          <w:sz w:val="22"/>
          <w:szCs w:val="22"/>
          <w:lang w:val="en-US"/>
        </w:rPr>
        <w:t>Contents</w:t>
      </w:r>
    </w:p>
    <w:p w14:paraId="5031D9F7" w14:textId="07605B00" w:rsidR="001D1F8D" w:rsidRPr="00B75F7B" w:rsidRDefault="001D1F8D" w:rsidP="00C91C94">
      <w:pPr>
        <w:rPr>
          <w:sz w:val="22"/>
          <w:szCs w:val="22"/>
          <w:lang w:val="en-US"/>
        </w:rPr>
      </w:pPr>
      <w:r w:rsidRPr="005261BB">
        <w:rPr>
          <w:sz w:val="22"/>
          <w:szCs w:val="22"/>
          <w:lang w:val="en-US"/>
        </w:rPr>
        <w:t xml:space="preserve">1. Spectroscopic characterization of </w:t>
      </w:r>
      <w:r w:rsidR="002D5F50" w:rsidRPr="00B75F7B">
        <w:rPr>
          <w:bCs/>
          <w:sz w:val="22"/>
          <w:szCs w:val="22"/>
          <w:lang w:val="en-US"/>
        </w:rPr>
        <w:t>pentacyclic</w:t>
      </w:r>
      <w:r w:rsidRPr="00B75F7B">
        <w:rPr>
          <w:bCs/>
          <w:sz w:val="22"/>
          <w:szCs w:val="22"/>
          <w:lang w:val="en-US"/>
        </w:rPr>
        <w:t xml:space="preserve"> </w:t>
      </w:r>
      <w:r w:rsidR="00EE36DA" w:rsidRPr="00B75F7B">
        <w:rPr>
          <w:bCs/>
          <w:sz w:val="22"/>
          <w:szCs w:val="22"/>
          <w:lang w:val="en-US"/>
        </w:rPr>
        <w:t>benzimidazoles</w:t>
      </w:r>
      <w:r w:rsidRPr="00B75F7B">
        <w:rPr>
          <w:sz w:val="22"/>
          <w:szCs w:val="22"/>
          <w:lang w:val="en-US"/>
        </w:rPr>
        <w:t xml:space="preserve"> </w:t>
      </w:r>
      <w:r w:rsidRPr="00B75F7B">
        <w:rPr>
          <w:bCs/>
          <w:sz w:val="22"/>
          <w:szCs w:val="22"/>
          <w:lang w:val="en-US"/>
        </w:rPr>
        <w:t>in aqueous solutions.</w:t>
      </w:r>
    </w:p>
    <w:p w14:paraId="2383C4A1" w14:textId="1163AA64" w:rsidR="001D1F8D" w:rsidRPr="00B75F7B" w:rsidRDefault="001D1F8D" w:rsidP="00C91C94">
      <w:pPr>
        <w:rPr>
          <w:sz w:val="22"/>
          <w:szCs w:val="22"/>
          <w:lang w:val="en-US"/>
        </w:rPr>
      </w:pPr>
      <w:r w:rsidRPr="00B75F7B">
        <w:rPr>
          <w:sz w:val="22"/>
          <w:szCs w:val="22"/>
          <w:lang w:val="en-US"/>
        </w:rPr>
        <w:t xml:space="preserve">2. Interactions of </w:t>
      </w:r>
      <w:r w:rsidR="002D5F50" w:rsidRPr="00B75F7B">
        <w:rPr>
          <w:bCs/>
          <w:sz w:val="22"/>
          <w:szCs w:val="22"/>
          <w:lang w:val="en-US"/>
        </w:rPr>
        <w:t>pentacyclic</w:t>
      </w:r>
      <w:r w:rsidRPr="00B75F7B">
        <w:rPr>
          <w:bCs/>
          <w:sz w:val="22"/>
          <w:szCs w:val="22"/>
          <w:lang w:val="en-US"/>
        </w:rPr>
        <w:t xml:space="preserve"> </w:t>
      </w:r>
      <w:r w:rsidR="00EE36DA" w:rsidRPr="00B75F7B">
        <w:rPr>
          <w:bCs/>
          <w:sz w:val="22"/>
          <w:szCs w:val="22"/>
          <w:lang w:val="en-US"/>
        </w:rPr>
        <w:t>benzimidazoles</w:t>
      </w:r>
      <w:r w:rsidRPr="00B75F7B">
        <w:rPr>
          <w:sz w:val="22"/>
          <w:szCs w:val="22"/>
          <w:lang w:val="en-US"/>
        </w:rPr>
        <w:t xml:space="preserve"> with ds-polynucleotides in neutral medium (pH=7.0)</w:t>
      </w:r>
    </w:p>
    <w:p w14:paraId="111B1D8C" w14:textId="77777777" w:rsidR="001D1F8D" w:rsidRPr="005261BB" w:rsidRDefault="001D1F8D" w:rsidP="00C91C94">
      <w:pPr>
        <w:rPr>
          <w:sz w:val="22"/>
          <w:szCs w:val="22"/>
          <w:lang w:val="en-US"/>
        </w:rPr>
      </w:pPr>
      <w:bookmarkStart w:id="0" w:name="_Hlk36048301"/>
      <w:r w:rsidRPr="00B75F7B">
        <w:rPr>
          <w:sz w:val="22"/>
          <w:szCs w:val="22"/>
          <w:lang w:val="en-US"/>
        </w:rPr>
        <w:t xml:space="preserve">2.1. </w:t>
      </w:r>
      <w:proofErr w:type="spellStart"/>
      <w:r w:rsidRPr="00B75F7B">
        <w:rPr>
          <w:sz w:val="22"/>
          <w:szCs w:val="22"/>
          <w:lang w:val="en-US"/>
        </w:rPr>
        <w:t>Fluorimetric</w:t>
      </w:r>
      <w:proofErr w:type="spellEnd"/>
      <w:r w:rsidRPr="00B75F7B">
        <w:rPr>
          <w:sz w:val="22"/>
          <w:szCs w:val="22"/>
          <w:lang w:val="en-US"/>
        </w:rPr>
        <w:t xml:space="preserve"> titrations</w:t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</w:p>
    <w:p w14:paraId="58493B28" w14:textId="77777777" w:rsidR="001D1F8D" w:rsidRPr="005261BB" w:rsidRDefault="001D1F8D" w:rsidP="00C91C94">
      <w:pPr>
        <w:rPr>
          <w:sz w:val="22"/>
          <w:szCs w:val="22"/>
          <w:lang w:val="en-US"/>
        </w:rPr>
      </w:pPr>
      <w:r w:rsidRPr="005261BB">
        <w:rPr>
          <w:sz w:val="22"/>
          <w:szCs w:val="22"/>
          <w:lang w:val="en-US"/>
        </w:rPr>
        <w:t>2.2. Thermal melting experiments</w:t>
      </w:r>
      <w:bookmarkEnd w:id="0"/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  <w:r w:rsidRPr="005261BB">
        <w:rPr>
          <w:sz w:val="22"/>
          <w:szCs w:val="22"/>
          <w:lang w:val="en-US"/>
        </w:rPr>
        <w:tab/>
      </w:r>
    </w:p>
    <w:p w14:paraId="0C6F4952" w14:textId="77777777" w:rsidR="001D1F8D" w:rsidRDefault="001D1F8D" w:rsidP="00C91C94">
      <w:pPr>
        <w:rPr>
          <w:sz w:val="22"/>
          <w:szCs w:val="22"/>
          <w:lang w:val="en-US"/>
        </w:rPr>
      </w:pPr>
      <w:bookmarkStart w:id="1" w:name="_Hlk36048326"/>
      <w:r w:rsidRPr="005261BB">
        <w:rPr>
          <w:sz w:val="22"/>
          <w:szCs w:val="22"/>
          <w:lang w:val="en-US"/>
        </w:rPr>
        <w:t>2.3. Circular dichroism (CD) titrations</w:t>
      </w:r>
    </w:p>
    <w:p w14:paraId="2BA4F35A" w14:textId="6494C547" w:rsidR="006D5444" w:rsidRDefault="006D5444" w:rsidP="00C91C94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3. NMR spectra of synthesized compounds</w:t>
      </w:r>
      <w:r w:rsidR="001539BB">
        <w:rPr>
          <w:sz w:val="22"/>
          <w:szCs w:val="22"/>
          <w:lang w:val="en-US"/>
        </w:rPr>
        <w:t xml:space="preserve"> (S18-S59)</w:t>
      </w:r>
    </w:p>
    <w:p w14:paraId="328CEA50" w14:textId="77777777" w:rsidR="006D5444" w:rsidRDefault="006D5444" w:rsidP="00C91C94">
      <w:pPr>
        <w:rPr>
          <w:sz w:val="22"/>
          <w:szCs w:val="22"/>
          <w:lang w:val="en-US"/>
        </w:rPr>
      </w:pPr>
    </w:p>
    <w:p w14:paraId="728F98AA" w14:textId="77777777" w:rsidR="006D5444" w:rsidRDefault="006D5444" w:rsidP="00C91C94">
      <w:pPr>
        <w:rPr>
          <w:sz w:val="22"/>
          <w:szCs w:val="22"/>
          <w:lang w:val="en-US"/>
        </w:rPr>
      </w:pPr>
    </w:p>
    <w:p w14:paraId="09E09D5C" w14:textId="77777777" w:rsidR="006D5444" w:rsidRDefault="006D5444" w:rsidP="00C91C94">
      <w:pPr>
        <w:rPr>
          <w:sz w:val="22"/>
          <w:szCs w:val="22"/>
          <w:lang w:val="en-US"/>
        </w:rPr>
      </w:pPr>
    </w:p>
    <w:p w14:paraId="09017F9B" w14:textId="77777777" w:rsidR="006D5444" w:rsidRDefault="006D5444" w:rsidP="00C91C94">
      <w:pPr>
        <w:rPr>
          <w:sz w:val="22"/>
          <w:szCs w:val="22"/>
          <w:lang w:val="en-US"/>
        </w:rPr>
      </w:pPr>
    </w:p>
    <w:p w14:paraId="19892518" w14:textId="77777777" w:rsidR="006D5444" w:rsidRDefault="006D5444" w:rsidP="00C91C94">
      <w:pPr>
        <w:rPr>
          <w:sz w:val="22"/>
          <w:szCs w:val="22"/>
          <w:lang w:val="en-US"/>
        </w:rPr>
      </w:pPr>
    </w:p>
    <w:p w14:paraId="3D60BDA5" w14:textId="77777777" w:rsidR="006D5444" w:rsidRDefault="006D5444" w:rsidP="00C91C94">
      <w:pPr>
        <w:rPr>
          <w:sz w:val="22"/>
          <w:szCs w:val="22"/>
          <w:lang w:val="en-US"/>
        </w:rPr>
      </w:pPr>
    </w:p>
    <w:p w14:paraId="4358380F" w14:textId="77777777" w:rsidR="006D5444" w:rsidRDefault="006D5444" w:rsidP="00C91C94">
      <w:pPr>
        <w:rPr>
          <w:sz w:val="22"/>
          <w:szCs w:val="22"/>
          <w:lang w:val="en-US"/>
        </w:rPr>
      </w:pPr>
    </w:p>
    <w:p w14:paraId="2A6B7E7A" w14:textId="77777777" w:rsidR="006D5444" w:rsidRDefault="006D5444" w:rsidP="00C91C94">
      <w:pPr>
        <w:rPr>
          <w:sz w:val="22"/>
          <w:szCs w:val="22"/>
          <w:lang w:val="en-US"/>
        </w:rPr>
      </w:pPr>
    </w:p>
    <w:p w14:paraId="78DFDECA" w14:textId="77777777" w:rsidR="006D5444" w:rsidRDefault="006D5444" w:rsidP="00C91C94">
      <w:pPr>
        <w:rPr>
          <w:sz w:val="22"/>
          <w:szCs w:val="22"/>
          <w:lang w:val="en-US"/>
        </w:rPr>
      </w:pPr>
    </w:p>
    <w:p w14:paraId="3F72EEBC" w14:textId="77777777" w:rsidR="006D5444" w:rsidRDefault="006D5444" w:rsidP="00C91C94">
      <w:pPr>
        <w:rPr>
          <w:sz w:val="22"/>
          <w:szCs w:val="22"/>
          <w:lang w:val="en-US"/>
        </w:rPr>
      </w:pPr>
    </w:p>
    <w:p w14:paraId="373D65CF" w14:textId="77777777" w:rsidR="006D5444" w:rsidRDefault="006D5444" w:rsidP="00C91C94">
      <w:pPr>
        <w:rPr>
          <w:sz w:val="22"/>
          <w:szCs w:val="22"/>
          <w:lang w:val="en-US"/>
        </w:rPr>
      </w:pPr>
    </w:p>
    <w:p w14:paraId="497782ED" w14:textId="77777777" w:rsidR="006D5444" w:rsidRDefault="006D5444" w:rsidP="00C91C94">
      <w:pPr>
        <w:rPr>
          <w:sz w:val="22"/>
          <w:szCs w:val="22"/>
          <w:lang w:val="en-US"/>
        </w:rPr>
      </w:pPr>
    </w:p>
    <w:p w14:paraId="08E697F1" w14:textId="77777777" w:rsidR="006D5444" w:rsidRDefault="006D5444" w:rsidP="00C91C94">
      <w:pPr>
        <w:rPr>
          <w:sz w:val="22"/>
          <w:szCs w:val="22"/>
          <w:lang w:val="en-US"/>
        </w:rPr>
      </w:pPr>
    </w:p>
    <w:p w14:paraId="115FA3DD" w14:textId="77777777" w:rsidR="006D5444" w:rsidRDefault="006D5444" w:rsidP="00C91C94">
      <w:pPr>
        <w:rPr>
          <w:sz w:val="22"/>
          <w:szCs w:val="22"/>
          <w:lang w:val="en-US"/>
        </w:rPr>
      </w:pPr>
    </w:p>
    <w:p w14:paraId="1D1E0850" w14:textId="77777777" w:rsidR="006D5444" w:rsidRDefault="006D5444" w:rsidP="00C91C94">
      <w:pPr>
        <w:rPr>
          <w:sz w:val="22"/>
          <w:szCs w:val="22"/>
          <w:lang w:val="en-US"/>
        </w:rPr>
      </w:pPr>
    </w:p>
    <w:p w14:paraId="2431B34A" w14:textId="77777777" w:rsidR="006D5444" w:rsidRDefault="006D5444" w:rsidP="00C91C94">
      <w:pPr>
        <w:rPr>
          <w:sz w:val="22"/>
          <w:szCs w:val="22"/>
          <w:lang w:val="en-US"/>
        </w:rPr>
      </w:pPr>
    </w:p>
    <w:p w14:paraId="21B7E9A3" w14:textId="77777777" w:rsidR="006D5444" w:rsidRDefault="006D5444" w:rsidP="00C91C94">
      <w:pPr>
        <w:rPr>
          <w:sz w:val="22"/>
          <w:szCs w:val="22"/>
          <w:lang w:val="en-US"/>
        </w:rPr>
      </w:pPr>
    </w:p>
    <w:p w14:paraId="278ADE32" w14:textId="77777777" w:rsidR="006D5444" w:rsidRDefault="006D5444" w:rsidP="00C91C94">
      <w:pPr>
        <w:rPr>
          <w:sz w:val="22"/>
          <w:szCs w:val="22"/>
          <w:lang w:val="en-US"/>
        </w:rPr>
      </w:pPr>
    </w:p>
    <w:p w14:paraId="157ADEB0" w14:textId="77777777" w:rsidR="006D5444" w:rsidRDefault="006D5444" w:rsidP="00C91C94">
      <w:pPr>
        <w:rPr>
          <w:sz w:val="22"/>
          <w:szCs w:val="22"/>
          <w:lang w:val="en-US"/>
        </w:rPr>
      </w:pPr>
    </w:p>
    <w:p w14:paraId="25BDB418" w14:textId="77777777" w:rsidR="006D5444" w:rsidRDefault="006D5444" w:rsidP="00C91C94">
      <w:pPr>
        <w:rPr>
          <w:sz w:val="22"/>
          <w:szCs w:val="22"/>
          <w:lang w:val="en-US"/>
        </w:rPr>
      </w:pPr>
    </w:p>
    <w:p w14:paraId="79B2D25C" w14:textId="77777777" w:rsidR="006D5444" w:rsidRDefault="006D5444" w:rsidP="00C91C94">
      <w:pPr>
        <w:rPr>
          <w:sz w:val="22"/>
          <w:szCs w:val="22"/>
          <w:lang w:val="en-US"/>
        </w:rPr>
      </w:pPr>
    </w:p>
    <w:p w14:paraId="5C3D04DD" w14:textId="77777777" w:rsidR="006D5444" w:rsidRDefault="006D5444" w:rsidP="00C91C94">
      <w:pPr>
        <w:rPr>
          <w:sz w:val="22"/>
          <w:szCs w:val="22"/>
          <w:lang w:val="en-US"/>
        </w:rPr>
      </w:pPr>
    </w:p>
    <w:p w14:paraId="2BF06C47" w14:textId="77777777" w:rsidR="006D5444" w:rsidRPr="005261BB" w:rsidRDefault="006D5444" w:rsidP="00C91C94">
      <w:pPr>
        <w:rPr>
          <w:sz w:val="22"/>
          <w:szCs w:val="22"/>
          <w:lang w:val="en-US"/>
        </w:rPr>
      </w:pPr>
    </w:p>
    <w:bookmarkEnd w:id="1"/>
    <w:p w14:paraId="5EBFD877" w14:textId="77777777" w:rsidR="00B21B07" w:rsidRPr="005261BB" w:rsidRDefault="00B21B07" w:rsidP="00C91C94">
      <w:pPr>
        <w:rPr>
          <w:sz w:val="22"/>
          <w:szCs w:val="22"/>
          <w:lang w:val="en-US"/>
        </w:rPr>
      </w:pPr>
    </w:p>
    <w:p w14:paraId="45FD3C05" w14:textId="562085C7" w:rsidR="001D1F8D" w:rsidRPr="005261BB" w:rsidRDefault="001D1F8D" w:rsidP="00C91C94">
      <w:pPr>
        <w:rPr>
          <w:b/>
          <w:lang w:val="en-US"/>
        </w:rPr>
      </w:pPr>
      <w:r w:rsidRPr="005261BB">
        <w:rPr>
          <w:b/>
          <w:lang w:val="en-US"/>
        </w:rPr>
        <w:lastRenderedPageBreak/>
        <w:t xml:space="preserve">1. Spectroscopic characterization of </w:t>
      </w:r>
      <w:r w:rsidR="002D5F50" w:rsidRPr="00B75F7B">
        <w:rPr>
          <w:b/>
          <w:bCs/>
          <w:lang w:val="en-US"/>
        </w:rPr>
        <w:t>pentacyclic</w:t>
      </w:r>
      <w:r w:rsidRPr="00B75F7B">
        <w:rPr>
          <w:b/>
          <w:bCs/>
          <w:lang w:val="en-US"/>
        </w:rPr>
        <w:t xml:space="preserve"> </w:t>
      </w:r>
      <w:r w:rsidR="00B75F7B" w:rsidRPr="00B75F7B">
        <w:rPr>
          <w:b/>
          <w:bCs/>
          <w:lang w:val="en-US"/>
        </w:rPr>
        <w:t>benzimidazoles</w:t>
      </w:r>
      <w:r w:rsidRPr="005261BB">
        <w:rPr>
          <w:b/>
          <w:bCs/>
          <w:lang w:val="en-US"/>
        </w:rPr>
        <w:t xml:space="preserve"> in aqueous solutions</w:t>
      </w:r>
    </w:p>
    <w:p w14:paraId="1EF4637C" w14:textId="77777777" w:rsidR="001D1F8D" w:rsidRPr="005261BB" w:rsidRDefault="001D1F8D" w:rsidP="00C91C94">
      <w:pPr>
        <w:rPr>
          <w:b/>
          <w:lang w:val="en-US"/>
        </w:rPr>
      </w:pPr>
    </w:p>
    <w:p w14:paraId="3366B55C" w14:textId="77777777" w:rsidR="00027F8E" w:rsidRPr="005261BB" w:rsidRDefault="00027F8E" w:rsidP="00C91C94">
      <w:pPr>
        <w:jc w:val="both"/>
        <w:rPr>
          <w:sz w:val="22"/>
          <w:szCs w:val="22"/>
          <w:lang w:val="en-US"/>
        </w:rPr>
      </w:pPr>
      <w:r w:rsidRPr="005261BB">
        <w:rPr>
          <w:sz w:val="22"/>
          <w:szCs w:val="22"/>
          <w:lang w:val="en-US"/>
        </w:rPr>
        <w:tab/>
      </w:r>
    </w:p>
    <w:p w14:paraId="40992103" w14:textId="76ED9731" w:rsidR="00865A5B" w:rsidRPr="005261BB" w:rsidRDefault="00264783" w:rsidP="00C91C94">
      <w:pPr>
        <w:rPr>
          <w:sz w:val="22"/>
          <w:szCs w:val="22"/>
          <w:lang w:val="en-US"/>
        </w:rPr>
      </w:pPr>
      <w:r w:rsidRPr="005261BB">
        <w:rPr>
          <w:lang w:val="en-US"/>
        </w:rPr>
        <w:object w:dxaOrig="6568" w:dyaOrig="4807" w14:anchorId="145340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4pt;height:164.1pt" o:ole="">
            <v:imagedata r:id="rId7" o:title=""/>
          </v:shape>
          <o:OLEObject Type="Embed" ProgID="Origin50.Graph" ShapeID="_x0000_i1025" DrawAspect="Content" ObjectID="_1762342334" r:id="rId8"/>
        </w:object>
      </w:r>
      <w:r w:rsidR="000907AE" w:rsidRPr="005261BB">
        <w:rPr>
          <w:lang w:val="en-US"/>
        </w:rPr>
        <w:object w:dxaOrig="6793" w:dyaOrig="4889" w14:anchorId="0C62FE68">
          <v:shape id="_x0000_i1026" type="#_x0000_t75" style="width:220.2pt;height:157.55pt" o:ole="">
            <v:imagedata r:id="rId9" o:title=""/>
          </v:shape>
          <o:OLEObject Type="Embed" ProgID="Origin50.Graph" ShapeID="_x0000_i1026" DrawAspect="Content" ObjectID="_1762342335" r:id="rId10"/>
        </w:object>
      </w:r>
    </w:p>
    <w:p w14:paraId="4D94535F" w14:textId="4BDB6935" w:rsidR="00865A5B" w:rsidRPr="005261BB" w:rsidRDefault="00865A5B" w:rsidP="00C91C94">
      <w:pPr>
        <w:pStyle w:val="BodyText2"/>
        <w:spacing w:line="240" w:lineRule="auto"/>
        <w:rPr>
          <w:lang w:val="en-US"/>
        </w:rPr>
      </w:pPr>
      <w:r w:rsidRPr="005261BB">
        <w:rPr>
          <w:b/>
          <w:lang w:val="en-US"/>
        </w:rPr>
        <w:t xml:space="preserve">Figure </w:t>
      </w:r>
      <w:r w:rsidR="00014E59" w:rsidRPr="005261BB">
        <w:rPr>
          <w:b/>
          <w:lang w:val="en-US"/>
        </w:rPr>
        <w:t>S</w:t>
      </w:r>
      <w:r w:rsidR="00C91C94" w:rsidRPr="005261BB">
        <w:rPr>
          <w:b/>
          <w:lang w:val="en-US"/>
        </w:rPr>
        <w:t>1</w:t>
      </w:r>
      <w:r w:rsidRPr="005261BB">
        <w:rPr>
          <w:lang w:val="en-US"/>
        </w:rPr>
        <w:t xml:space="preserve">. UV/Vis spectra changes of </w:t>
      </w:r>
      <w:r w:rsidR="000907AE">
        <w:rPr>
          <w:b/>
          <w:lang w:val="en-US"/>
        </w:rPr>
        <w:t>22</w:t>
      </w:r>
      <w:r w:rsidRPr="005261BB">
        <w:rPr>
          <w:lang w:val="en-US"/>
        </w:rPr>
        <w:t xml:space="preserve"> at different concentrations (concentration range from 5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to </w:t>
      </w:r>
      <w:r w:rsidR="00C76357" w:rsidRPr="005261BB">
        <w:rPr>
          <w:lang w:val="en-US"/>
        </w:rPr>
        <w:t>2.0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-5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, sodium cacodylate buffer, </w:t>
      </w:r>
      <w:r w:rsidRPr="005261BB">
        <w:rPr>
          <w:i/>
          <w:lang w:val="en-US"/>
        </w:rPr>
        <w:t>I</w:t>
      </w:r>
      <w:r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M.</w:t>
      </w:r>
    </w:p>
    <w:p w14:paraId="4E4F30D6" w14:textId="3858D55B" w:rsidR="00865A5B" w:rsidRPr="00D25F2B" w:rsidRDefault="0028653D" w:rsidP="00C91C94">
      <w:pPr>
        <w:rPr>
          <w:rFonts w:asciiTheme="minorHAnsi" w:hAnsiTheme="minorHAnsi" w:cstheme="minorHAnsi"/>
          <w:sz w:val="22"/>
          <w:szCs w:val="22"/>
          <w:lang w:val="en-US"/>
        </w:rPr>
      </w:pPr>
      <w:r w:rsidRPr="00D25F2B">
        <w:rPr>
          <w:lang w:val="en-US"/>
        </w:rPr>
        <w:object w:dxaOrig="6473" w:dyaOrig="4907" w14:anchorId="499D1BB1">
          <v:shape id="_x0000_i1027" type="#_x0000_t75" style="width:212.25pt;height:164.1pt" o:ole="">
            <v:imagedata r:id="rId11" o:title=""/>
          </v:shape>
          <o:OLEObject Type="Embed" ProgID="Origin50.Graph" ShapeID="_x0000_i1027" DrawAspect="Content" ObjectID="_1762342336" r:id="rId12"/>
        </w:object>
      </w:r>
      <w:r w:rsidR="00C90E94" w:rsidRPr="00D25F2B">
        <w:rPr>
          <w:lang w:val="en-US"/>
        </w:rPr>
        <w:t xml:space="preserve"> </w:t>
      </w:r>
      <w:r w:rsidR="000907AE" w:rsidRPr="00D25F2B">
        <w:rPr>
          <w:lang w:val="en-US"/>
        </w:rPr>
        <w:object w:dxaOrig="6804" w:dyaOrig="5001" w14:anchorId="246BD090">
          <v:shape id="_x0000_i1028" type="#_x0000_t75" style="width:219.25pt;height:162.25pt" o:ole="">
            <v:imagedata r:id="rId13" o:title=""/>
          </v:shape>
          <o:OLEObject Type="Embed" ProgID="Origin50.Graph" ShapeID="_x0000_i1028" DrawAspect="Content" ObjectID="_1762342337" r:id="rId14"/>
        </w:object>
      </w:r>
    </w:p>
    <w:p w14:paraId="4F116CF7" w14:textId="0DEF4387" w:rsidR="00865A5B" w:rsidRPr="005261BB" w:rsidRDefault="00865A5B" w:rsidP="00C91C94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014E59" w:rsidRPr="000C0450">
        <w:rPr>
          <w:b/>
          <w:lang w:val="en-US"/>
        </w:rPr>
        <w:t>S</w:t>
      </w:r>
      <w:r w:rsidR="00C91C94" w:rsidRPr="000C0450">
        <w:rPr>
          <w:b/>
          <w:lang w:val="en-US"/>
        </w:rPr>
        <w:t>2</w:t>
      </w:r>
      <w:r w:rsidRPr="005261BB">
        <w:rPr>
          <w:lang w:val="en-US"/>
        </w:rPr>
        <w:t xml:space="preserve">. UV/Vis spectra changes of </w:t>
      </w:r>
      <w:r w:rsidR="000907AE">
        <w:rPr>
          <w:b/>
          <w:lang w:val="en-US"/>
        </w:rPr>
        <w:t>19</w:t>
      </w:r>
      <w:r w:rsidRPr="005261BB">
        <w:rPr>
          <w:lang w:val="en-US"/>
        </w:rPr>
        <w:t xml:space="preserve"> at different concentrations (concentration range from 5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to 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99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-5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, sodium cacodylate buffer, </w:t>
      </w:r>
      <w:r w:rsidRPr="005261BB">
        <w:rPr>
          <w:i/>
          <w:lang w:val="en-US"/>
        </w:rPr>
        <w:t>I</w:t>
      </w:r>
      <w:r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M.</w:t>
      </w:r>
    </w:p>
    <w:p w14:paraId="6A8E16CB" w14:textId="77777777" w:rsidR="00865A5B" w:rsidRPr="005261BB" w:rsidRDefault="00865A5B" w:rsidP="00C91C94">
      <w:pPr>
        <w:rPr>
          <w:lang w:val="en-US"/>
        </w:rPr>
      </w:pPr>
    </w:p>
    <w:p w14:paraId="603C33F3" w14:textId="507B1993" w:rsidR="00865A5B" w:rsidRPr="005261BB" w:rsidRDefault="00750265" w:rsidP="00C91C94">
      <w:pPr>
        <w:rPr>
          <w:lang w:val="en-US"/>
        </w:rPr>
      </w:pPr>
      <w:r w:rsidRPr="005261BB">
        <w:rPr>
          <w:lang w:val="en-US"/>
        </w:rPr>
        <w:object w:dxaOrig="6511" w:dyaOrig="4776" w14:anchorId="3B2AE5D6">
          <v:shape id="_x0000_i1029" type="#_x0000_t75" style="width:219.25pt;height:158.5pt" o:ole="">
            <v:imagedata r:id="rId15" o:title=""/>
          </v:shape>
          <o:OLEObject Type="Embed" ProgID="Origin50.Graph" ShapeID="_x0000_i1029" DrawAspect="Content" ObjectID="_1762342338" r:id="rId16"/>
        </w:object>
      </w:r>
      <w:r w:rsidR="00C0744A" w:rsidRPr="005261BB">
        <w:rPr>
          <w:lang w:val="en-US"/>
        </w:rPr>
        <w:t xml:space="preserve"> </w:t>
      </w:r>
      <w:r w:rsidR="000907AE" w:rsidRPr="005261BB">
        <w:rPr>
          <w:lang w:val="en-US"/>
        </w:rPr>
        <w:object w:dxaOrig="6371" w:dyaOrig="5002" w14:anchorId="20FEF9DB">
          <v:shape id="_x0000_i1030" type="#_x0000_t75" style="width:219.75pt;height:169.7pt" o:ole="">
            <v:imagedata r:id="rId17" o:title=""/>
          </v:shape>
          <o:OLEObject Type="Embed" ProgID="Origin50.Graph" ShapeID="_x0000_i1030" DrawAspect="Content" ObjectID="_1762342339" r:id="rId18"/>
        </w:object>
      </w:r>
    </w:p>
    <w:p w14:paraId="00A1CC3F" w14:textId="20A3CD50" w:rsidR="00865A5B" w:rsidRPr="005261BB" w:rsidRDefault="00865A5B" w:rsidP="00C91C94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014E59" w:rsidRPr="000C0450">
        <w:rPr>
          <w:b/>
          <w:lang w:val="en-US"/>
        </w:rPr>
        <w:t>S</w:t>
      </w:r>
      <w:r w:rsidR="00C91C94" w:rsidRPr="000C0450">
        <w:rPr>
          <w:b/>
          <w:lang w:val="en-US"/>
        </w:rPr>
        <w:t>3</w:t>
      </w:r>
      <w:r w:rsidRPr="005261BB">
        <w:rPr>
          <w:lang w:val="en-US"/>
        </w:rPr>
        <w:t xml:space="preserve">. UV/Vis spectra changes of </w:t>
      </w:r>
      <w:r w:rsidR="000907AE">
        <w:rPr>
          <w:b/>
          <w:lang w:val="en-US"/>
        </w:rPr>
        <w:t>9</w:t>
      </w:r>
      <w:r w:rsidRPr="005261BB">
        <w:rPr>
          <w:lang w:val="en-US"/>
        </w:rPr>
        <w:t xml:space="preserve"> at different concentrations (concentration range from 5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to 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99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-5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, sodium cacodylate buffer, </w:t>
      </w:r>
      <w:r w:rsidRPr="005261BB">
        <w:rPr>
          <w:i/>
          <w:lang w:val="en-US"/>
        </w:rPr>
        <w:t>I</w:t>
      </w:r>
      <w:r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M.</w:t>
      </w:r>
    </w:p>
    <w:p w14:paraId="433861B1" w14:textId="6E205ABE" w:rsidR="00865A5B" w:rsidRPr="005261BB" w:rsidRDefault="00865A5B" w:rsidP="00C91C94">
      <w:pPr>
        <w:rPr>
          <w:lang w:val="en-US"/>
        </w:rPr>
      </w:pPr>
    </w:p>
    <w:p w14:paraId="65089EF0" w14:textId="0BB0D583" w:rsidR="00865A5B" w:rsidRPr="005261BB" w:rsidRDefault="003C067A" w:rsidP="00C91C94">
      <w:pPr>
        <w:rPr>
          <w:lang w:val="en-US"/>
        </w:rPr>
      </w:pPr>
      <w:r w:rsidRPr="005261BB">
        <w:rPr>
          <w:lang w:val="en-US"/>
        </w:rPr>
        <w:object w:dxaOrig="6568" w:dyaOrig="4753" w14:anchorId="0DFF0CC6">
          <v:shape id="_x0000_i1031" type="#_x0000_t75" style="width:244.5pt;height:178.6pt" o:ole="">
            <v:imagedata r:id="rId19" o:title="" cropright="2776f"/>
          </v:shape>
          <o:OLEObject Type="Embed" ProgID="Origin50.Graph" ShapeID="_x0000_i1031" DrawAspect="Content" ObjectID="_1762342340" r:id="rId20"/>
        </w:object>
      </w:r>
      <w:r w:rsidR="009426F5" w:rsidRPr="005261BB">
        <w:rPr>
          <w:lang w:val="en-US"/>
        </w:rPr>
        <w:t xml:space="preserve"> </w:t>
      </w:r>
      <w:r w:rsidR="000907AE" w:rsidRPr="005261BB">
        <w:rPr>
          <w:lang w:val="en-US"/>
        </w:rPr>
        <w:object w:dxaOrig="6342" w:dyaOrig="4868" w14:anchorId="28643B96">
          <v:shape id="_x0000_i1032" type="#_x0000_t75" style="width:197.75pt;height:154.75pt" o:ole="">
            <v:imagedata r:id="rId21" o:title=""/>
          </v:shape>
          <o:OLEObject Type="Embed" ProgID="Origin50.Graph" ShapeID="_x0000_i1032" DrawAspect="Content" ObjectID="_1762342341" r:id="rId22"/>
        </w:object>
      </w:r>
    </w:p>
    <w:p w14:paraId="16C63CA6" w14:textId="5FAD7E63" w:rsidR="00865A5B" w:rsidRPr="005261BB" w:rsidRDefault="00865A5B" w:rsidP="00C91C94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014E59" w:rsidRPr="000C0450">
        <w:rPr>
          <w:b/>
          <w:lang w:val="en-US"/>
        </w:rPr>
        <w:t>S</w:t>
      </w:r>
      <w:r w:rsidR="00C91C94" w:rsidRPr="000C0450">
        <w:rPr>
          <w:b/>
          <w:lang w:val="en-US"/>
        </w:rPr>
        <w:t>4</w:t>
      </w:r>
      <w:r w:rsidRPr="005261BB">
        <w:rPr>
          <w:lang w:val="en-US"/>
        </w:rPr>
        <w:t xml:space="preserve">. UV/Vis spectra changes of </w:t>
      </w:r>
      <w:r w:rsidR="000907AE">
        <w:rPr>
          <w:b/>
          <w:lang w:val="en-US"/>
        </w:rPr>
        <w:t>6</w:t>
      </w:r>
      <w:r w:rsidRPr="005261BB">
        <w:rPr>
          <w:lang w:val="en-US"/>
        </w:rPr>
        <w:t xml:space="preserve"> at different concentrations (concentration range from 5</w:t>
      </w:r>
      <w:r w:rsidR="00341EC8" w:rsidRPr="005261BB">
        <w:rPr>
          <w:lang w:val="en-US"/>
        </w:rPr>
        <w:t>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to 1</w:t>
      </w:r>
      <w:r w:rsidR="00341EC8" w:rsidRPr="005261BB">
        <w:rPr>
          <w:lang w:val="en-US"/>
        </w:rPr>
        <w:t>.</w:t>
      </w:r>
      <w:r w:rsidRPr="005261BB">
        <w:rPr>
          <w:lang w:val="en-US"/>
        </w:rPr>
        <w:t xml:space="preserve">99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-5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, sodium cacodylate buffer, </w:t>
      </w:r>
      <w:r w:rsidRPr="005261BB">
        <w:rPr>
          <w:i/>
          <w:lang w:val="en-US"/>
        </w:rPr>
        <w:t>I</w:t>
      </w:r>
      <w:r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M.</w:t>
      </w:r>
    </w:p>
    <w:p w14:paraId="0A7E6C64" w14:textId="00E0414C" w:rsidR="00BB6811" w:rsidRDefault="00BB6811" w:rsidP="00C91C94">
      <w:pPr>
        <w:pStyle w:val="BodyText2"/>
        <w:spacing w:line="240" w:lineRule="auto"/>
        <w:rPr>
          <w:lang w:val="en-US"/>
        </w:rPr>
      </w:pPr>
    </w:p>
    <w:p w14:paraId="2F10F9A1" w14:textId="5D98CEB6" w:rsidR="001E49D8" w:rsidRPr="005261BB" w:rsidRDefault="001E49D8" w:rsidP="00C91C94">
      <w:pPr>
        <w:ind w:firstLine="708"/>
        <w:jc w:val="both"/>
        <w:rPr>
          <w:bCs/>
          <w:lang w:val="en-US"/>
        </w:rPr>
      </w:pPr>
      <w:r w:rsidRPr="005261BB">
        <w:rPr>
          <w:b/>
          <w:lang w:val="en-US"/>
        </w:rPr>
        <w:t xml:space="preserve">Table </w:t>
      </w:r>
      <w:r w:rsidR="00014E59" w:rsidRPr="005261BB">
        <w:rPr>
          <w:b/>
          <w:lang w:val="en-US"/>
        </w:rPr>
        <w:t>S</w:t>
      </w:r>
      <w:r w:rsidRPr="005261BB">
        <w:rPr>
          <w:b/>
          <w:lang w:val="en-US"/>
        </w:rPr>
        <w:t xml:space="preserve">1. </w:t>
      </w:r>
      <w:proofErr w:type="gramStart"/>
      <w:r w:rsidRPr="005261BB">
        <w:rPr>
          <w:lang w:val="en-US"/>
        </w:rPr>
        <w:t xml:space="preserve">Electronic absorption data of </w:t>
      </w:r>
      <w:r w:rsidR="000907AE">
        <w:rPr>
          <w:b/>
          <w:lang w:val="en-US"/>
        </w:rPr>
        <w:t>6</w:t>
      </w:r>
      <w:r w:rsidR="00E37D57" w:rsidRPr="005261BB">
        <w:rPr>
          <w:b/>
          <w:lang w:val="en-US"/>
        </w:rPr>
        <w:t xml:space="preserve">, </w:t>
      </w:r>
      <w:r w:rsidR="000907AE">
        <w:rPr>
          <w:b/>
          <w:lang w:val="en-US"/>
        </w:rPr>
        <w:t>9</w:t>
      </w:r>
      <w:r w:rsidR="00E37D57" w:rsidRPr="005261BB">
        <w:rPr>
          <w:b/>
          <w:lang w:val="en-US"/>
        </w:rPr>
        <w:t xml:space="preserve">, </w:t>
      </w:r>
      <w:r w:rsidR="000907AE">
        <w:rPr>
          <w:b/>
          <w:lang w:val="en-US"/>
        </w:rPr>
        <w:t>19</w:t>
      </w:r>
      <w:r w:rsidR="00E37D57" w:rsidRPr="005261BB">
        <w:rPr>
          <w:b/>
          <w:lang w:val="en-US"/>
        </w:rPr>
        <w:t xml:space="preserve"> </w:t>
      </w:r>
      <w:r w:rsidR="00E37D57" w:rsidRPr="005261BB">
        <w:rPr>
          <w:bCs/>
          <w:lang w:val="en-US"/>
        </w:rPr>
        <w:t>and</w:t>
      </w:r>
      <w:r w:rsidR="00E37D57" w:rsidRPr="005261BB">
        <w:rPr>
          <w:b/>
          <w:lang w:val="en-US"/>
        </w:rPr>
        <w:t xml:space="preserve"> </w:t>
      </w:r>
      <w:r w:rsidR="000907AE">
        <w:rPr>
          <w:b/>
          <w:lang w:val="en-US"/>
        </w:rPr>
        <w:t>22</w:t>
      </w:r>
      <w:r w:rsidRPr="005261BB">
        <w:rPr>
          <w:bCs/>
          <w:lang w:val="en-US"/>
        </w:rPr>
        <w:t>.</w:t>
      </w:r>
      <w:proofErr w:type="gramEnd"/>
    </w:p>
    <w:p w14:paraId="137407C0" w14:textId="77777777" w:rsidR="000B5A62" w:rsidRPr="005261BB" w:rsidRDefault="000B5A62" w:rsidP="00C91C94">
      <w:pPr>
        <w:ind w:firstLine="708"/>
        <w:jc w:val="both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6"/>
        <w:gridCol w:w="1157"/>
        <w:gridCol w:w="2207"/>
      </w:tblGrid>
      <w:tr w:rsidR="001E49D8" w:rsidRPr="005261BB" w14:paraId="1D049400" w14:textId="77777777" w:rsidTr="000B5A62">
        <w:trPr>
          <w:cantSplit/>
          <w:trHeight w:val="371"/>
          <w:jc w:val="center"/>
        </w:trPr>
        <w:tc>
          <w:tcPr>
            <w:tcW w:w="0" w:type="auto"/>
            <w:vMerge w:val="restart"/>
            <w:noWrap/>
            <w:tcMar>
              <w:top w:w="57" w:type="dxa"/>
            </w:tcMar>
            <w:vAlign w:val="center"/>
          </w:tcPr>
          <w:p w14:paraId="394567A6" w14:textId="77777777" w:rsidR="001E49D8" w:rsidRPr="005261BB" w:rsidRDefault="001E49D8" w:rsidP="00C91C94">
            <w:pPr>
              <w:jc w:val="center"/>
              <w:rPr>
                <w:b/>
                <w:highlight w:val="cyan"/>
                <w:lang w:val="en-US"/>
              </w:rPr>
            </w:pPr>
          </w:p>
        </w:tc>
        <w:tc>
          <w:tcPr>
            <w:tcW w:w="0" w:type="auto"/>
            <w:gridSpan w:val="2"/>
            <w:noWrap/>
            <w:tcMar>
              <w:top w:w="57" w:type="dxa"/>
            </w:tcMar>
            <w:vAlign w:val="center"/>
          </w:tcPr>
          <w:p w14:paraId="36A61872" w14:textId="0CA607ED" w:rsidR="001E49D8" w:rsidRPr="005261BB" w:rsidRDefault="001E49D8" w:rsidP="00C91C94">
            <w:pPr>
              <w:jc w:val="center"/>
              <w:rPr>
                <w:lang w:val="en-US"/>
              </w:rPr>
            </w:pPr>
            <w:r w:rsidRPr="005261BB">
              <w:rPr>
                <w:lang w:val="en-US"/>
              </w:rPr>
              <w:t>pH = 7</w:t>
            </w:r>
            <w:r w:rsidR="00513823" w:rsidRPr="005261BB">
              <w:rPr>
                <w:lang w:val="en-US"/>
              </w:rPr>
              <w:t>.</w:t>
            </w:r>
            <w:r w:rsidRPr="005261BB">
              <w:rPr>
                <w:lang w:val="en-US"/>
              </w:rPr>
              <w:t>0</w:t>
            </w:r>
            <w:r w:rsidRPr="005261BB">
              <w:rPr>
                <w:vertAlign w:val="superscript"/>
                <w:lang w:val="en-US"/>
              </w:rPr>
              <w:t>a</w:t>
            </w:r>
          </w:p>
        </w:tc>
      </w:tr>
      <w:tr w:rsidR="001E49D8" w:rsidRPr="005261BB" w14:paraId="2993CBEF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noWrap/>
            <w:tcMar>
              <w:top w:w="57" w:type="dxa"/>
            </w:tcMar>
            <w:vAlign w:val="center"/>
          </w:tcPr>
          <w:p w14:paraId="53AE7B85" w14:textId="77777777" w:rsidR="001E49D8" w:rsidRPr="005261BB" w:rsidRDefault="001E49D8" w:rsidP="00C91C94">
            <w:pPr>
              <w:jc w:val="center"/>
              <w:rPr>
                <w:b/>
                <w:highlight w:val="cyan"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67C58E02" w14:textId="77777777" w:rsidR="001E49D8" w:rsidRPr="005261BB" w:rsidRDefault="001E49D8" w:rsidP="00C91C94">
            <w:pPr>
              <w:jc w:val="center"/>
              <w:rPr>
                <w:lang w:val="en-US"/>
              </w:rPr>
            </w:pPr>
            <w:r w:rsidRPr="005261BB">
              <w:rPr>
                <w:lang w:val="en-US"/>
              </w:rPr>
              <w:sym w:font="Symbol" w:char="F06C"/>
            </w:r>
            <w:r w:rsidRPr="005261BB">
              <w:rPr>
                <w:vertAlign w:val="subscript"/>
                <w:lang w:val="en-US"/>
              </w:rPr>
              <w:t xml:space="preserve">max </w:t>
            </w:r>
            <w:r w:rsidRPr="005261BB">
              <w:rPr>
                <w:lang w:val="en-US"/>
              </w:rPr>
              <w:t xml:space="preserve"> / nm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20E5C3C3" w14:textId="77777777" w:rsidR="001E49D8" w:rsidRPr="005261BB" w:rsidRDefault="001E49D8" w:rsidP="00C91C94">
            <w:pPr>
              <w:jc w:val="center"/>
              <w:rPr>
                <w:lang w:val="en-US"/>
              </w:rPr>
            </w:pPr>
            <w:r w:rsidRPr="005261BB">
              <w:rPr>
                <w:lang w:val="en-US"/>
              </w:rPr>
              <w:sym w:font="Symbol" w:char="F065"/>
            </w:r>
            <w:r w:rsidRPr="005261BB">
              <w:rPr>
                <w:lang w:val="en-US"/>
              </w:rPr>
              <w:t xml:space="preserve"> </w:t>
            </w:r>
            <w:r w:rsidRPr="005261BB">
              <w:rPr>
                <w:lang w:val="en-US"/>
              </w:rPr>
              <w:sym w:font="Symbol" w:char="F0B4"/>
            </w:r>
            <w:r w:rsidRPr="005261BB">
              <w:rPr>
                <w:lang w:val="en-US"/>
              </w:rPr>
              <w:t xml:space="preserve"> 10</w:t>
            </w:r>
            <w:r w:rsidRPr="005261BB">
              <w:rPr>
                <w:vertAlign w:val="superscript"/>
                <w:lang w:val="en-US"/>
              </w:rPr>
              <w:t>3</w:t>
            </w:r>
            <w:r w:rsidRPr="005261BB">
              <w:rPr>
                <w:lang w:val="en-US"/>
              </w:rPr>
              <w:t xml:space="preserve"> / mmol</w:t>
            </w:r>
            <w:r w:rsidRPr="005261BB">
              <w:rPr>
                <w:vertAlign w:val="superscript"/>
                <w:lang w:val="en-US"/>
              </w:rPr>
              <w:t>-1</w:t>
            </w:r>
            <w:r w:rsidRPr="005261BB">
              <w:rPr>
                <w:lang w:val="en-US"/>
              </w:rPr>
              <w:t xml:space="preserve"> cm</w:t>
            </w:r>
            <w:r w:rsidRPr="005261BB">
              <w:rPr>
                <w:vertAlign w:val="superscript"/>
                <w:lang w:val="en-US"/>
              </w:rPr>
              <w:t>2</w:t>
            </w:r>
          </w:p>
        </w:tc>
      </w:tr>
      <w:tr w:rsidR="0061621B" w:rsidRPr="005261BB" w14:paraId="068A339C" w14:textId="77777777" w:rsidTr="000B5A62">
        <w:trPr>
          <w:cantSplit/>
          <w:trHeight w:val="371"/>
          <w:jc w:val="center"/>
        </w:trPr>
        <w:tc>
          <w:tcPr>
            <w:tcW w:w="0" w:type="auto"/>
            <w:vMerge w:val="restart"/>
            <w:shd w:val="clear" w:color="auto" w:fill="auto"/>
            <w:noWrap/>
            <w:tcMar>
              <w:top w:w="57" w:type="dxa"/>
            </w:tcMar>
            <w:vAlign w:val="center"/>
          </w:tcPr>
          <w:p w14:paraId="2C1F0BFB" w14:textId="3BED30B5" w:rsidR="0061621B" w:rsidRDefault="0061621B" w:rsidP="0061621B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6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3E1B6431" w14:textId="694A8467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253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3BDF74A2" w14:textId="6AC65C20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33.25</w:t>
            </w:r>
          </w:p>
        </w:tc>
      </w:tr>
      <w:tr w:rsidR="0061621B" w:rsidRPr="005261BB" w14:paraId="046EA939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shd w:val="clear" w:color="auto" w:fill="auto"/>
            <w:noWrap/>
            <w:tcMar>
              <w:top w:w="57" w:type="dxa"/>
            </w:tcMar>
            <w:vAlign w:val="center"/>
          </w:tcPr>
          <w:p w14:paraId="4DECD955" w14:textId="77777777" w:rsidR="0061621B" w:rsidRDefault="0061621B" w:rsidP="0061621B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125A6B1F" w14:textId="56C9295D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265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31CC448D" w14:textId="7E44CACB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30.30</w:t>
            </w:r>
          </w:p>
        </w:tc>
      </w:tr>
      <w:tr w:rsidR="0061621B" w:rsidRPr="005261BB" w14:paraId="6CA543D3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shd w:val="clear" w:color="auto" w:fill="auto"/>
            <w:noWrap/>
            <w:tcMar>
              <w:top w:w="57" w:type="dxa"/>
            </w:tcMar>
            <w:vAlign w:val="center"/>
          </w:tcPr>
          <w:p w14:paraId="383CA9F1" w14:textId="77777777" w:rsidR="0061621B" w:rsidRDefault="0061621B" w:rsidP="0061621B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0A505C18" w14:textId="3024D12C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390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47E9BA84" w14:textId="0F794F8B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6.48</w:t>
            </w:r>
          </w:p>
        </w:tc>
      </w:tr>
      <w:tr w:rsidR="0061621B" w:rsidRPr="005261BB" w14:paraId="008A64C0" w14:textId="77777777" w:rsidTr="000B5A62">
        <w:trPr>
          <w:cantSplit/>
          <w:trHeight w:val="371"/>
          <w:jc w:val="center"/>
        </w:trPr>
        <w:tc>
          <w:tcPr>
            <w:tcW w:w="0" w:type="auto"/>
            <w:vMerge w:val="restart"/>
            <w:shd w:val="clear" w:color="auto" w:fill="auto"/>
            <w:noWrap/>
            <w:tcMar>
              <w:top w:w="57" w:type="dxa"/>
            </w:tcMar>
            <w:vAlign w:val="center"/>
          </w:tcPr>
          <w:p w14:paraId="27E4B4F1" w14:textId="0953FA95" w:rsidR="0061621B" w:rsidRDefault="0061621B" w:rsidP="0061621B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9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0BFE52ED" w14:textId="758A9912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266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36C00B9D" w14:textId="611F4724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30.93</w:t>
            </w:r>
          </w:p>
        </w:tc>
      </w:tr>
      <w:tr w:rsidR="0061621B" w:rsidRPr="005261BB" w14:paraId="17DBA749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shd w:val="clear" w:color="auto" w:fill="auto"/>
            <w:noWrap/>
            <w:tcMar>
              <w:top w:w="57" w:type="dxa"/>
            </w:tcMar>
            <w:vAlign w:val="center"/>
          </w:tcPr>
          <w:p w14:paraId="168E9E04" w14:textId="77777777" w:rsidR="0061621B" w:rsidRDefault="0061621B" w:rsidP="0061621B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7850D013" w14:textId="07F916CF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406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4F4B53D3" w14:textId="79ECB7CC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12.46</w:t>
            </w:r>
          </w:p>
        </w:tc>
      </w:tr>
      <w:tr w:rsidR="0061621B" w:rsidRPr="005261BB" w14:paraId="22182662" w14:textId="77777777" w:rsidTr="000B5A62">
        <w:trPr>
          <w:cantSplit/>
          <w:trHeight w:val="371"/>
          <w:jc w:val="center"/>
        </w:trPr>
        <w:tc>
          <w:tcPr>
            <w:tcW w:w="0" w:type="auto"/>
            <w:vMerge w:val="restart"/>
            <w:shd w:val="clear" w:color="auto" w:fill="auto"/>
            <w:noWrap/>
            <w:tcMar>
              <w:top w:w="57" w:type="dxa"/>
            </w:tcMar>
            <w:vAlign w:val="center"/>
          </w:tcPr>
          <w:p w14:paraId="6F9A2F20" w14:textId="0D42CF90" w:rsidR="0061621B" w:rsidRDefault="0061621B" w:rsidP="0061621B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19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090ED889" w14:textId="00584A6F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271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1995C7A1" w14:textId="562C364D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26.04</w:t>
            </w:r>
          </w:p>
        </w:tc>
      </w:tr>
      <w:tr w:rsidR="0061621B" w:rsidRPr="005261BB" w14:paraId="265FEA92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shd w:val="clear" w:color="auto" w:fill="auto"/>
            <w:noWrap/>
            <w:tcMar>
              <w:top w:w="57" w:type="dxa"/>
            </w:tcMar>
            <w:vAlign w:val="center"/>
          </w:tcPr>
          <w:p w14:paraId="4222ECBF" w14:textId="77777777" w:rsidR="0061621B" w:rsidRDefault="0061621B" w:rsidP="0061621B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50E1372C" w14:textId="792C07BB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447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6B0E8061" w14:textId="29317E68" w:rsidR="0061621B" w:rsidRPr="005261BB" w:rsidRDefault="0061621B" w:rsidP="0061621B">
            <w:pPr>
              <w:jc w:val="center"/>
              <w:rPr>
                <w:bCs/>
                <w:lang w:val="en-US"/>
              </w:rPr>
            </w:pPr>
            <w:r w:rsidRPr="005261BB">
              <w:rPr>
                <w:lang w:val="en-US"/>
              </w:rPr>
              <w:t>17.77</w:t>
            </w:r>
          </w:p>
        </w:tc>
      </w:tr>
      <w:tr w:rsidR="001E49D8" w:rsidRPr="005261BB" w14:paraId="2A6D1A43" w14:textId="77777777" w:rsidTr="000B5A62">
        <w:trPr>
          <w:cantSplit/>
          <w:trHeight w:val="371"/>
          <w:jc w:val="center"/>
        </w:trPr>
        <w:tc>
          <w:tcPr>
            <w:tcW w:w="0" w:type="auto"/>
            <w:vMerge w:val="restart"/>
            <w:shd w:val="clear" w:color="auto" w:fill="auto"/>
            <w:noWrap/>
            <w:tcMar>
              <w:top w:w="57" w:type="dxa"/>
            </w:tcMar>
            <w:vAlign w:val="center"/>
          </w:tcPr>
          <w:p w14:paraId="26035D3A" w14:textId="0651067A" w:rsidR="001E49D8" w:rsidRPr="005261BB" w:rsidRDefault="000907AE" w:rsidP="00C91C94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22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6A1C45E5" w14:textId="1B4D3B24" w:rsidR="001E49D8" w:rsidRPr="005261BB" w:rsidRDefault="0065522E" w:rsidP="00C91C94">
            <w:pPr>
              <w:jc w:val="center"/>
              <w:rPr>
                <w:bCs/>
                <w:lang w:val="en-US"/>
              </w:rPr>
            </w:pPr>
            <w:r w:rsidRPr="005261BB">
              <w:rPr>
                <w:bCs/>
                <w:lang w:val="en-US"/>
              </w:rPr>
              <w:t>268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59B25B80" w14:textId="0AC804DB" w:rsidR="001E49D8" w:rsidRPr="005261BB" w:rsidRDefault="0065522E" w:rsidP="00C91C94">
            <w:pPr>
              <w:jc w:val="center"/>
              <w:rPr>
                <w:bCs/>
                <w:lang w:val="en-US"/>
              </w:rPr>
            </w:pPr>
            <w:r w:rsidRPr="005261BB">
              <w:rPr>
                <w:bCs/>
                <w:lang w:val="en-US"/>
              </w:rPr>
              <w:t>21.48</w:t>
            </w:r>
          </w:p>
        </w:tc>
      </w:tr>
      <w:tr w:rsidR="001E49D8" w:rsidRPr="005261BB" w14:paraId="68A92D1D" w14:textId="77777777" w:rsidTr="000B5A62">
        <w:trPr>
          <w:cantSplit/>
          <w:trHeight w:val="371"/>
          <w:jc w:val="center"/>
        </w:trPr>
        <w:tc>
          <w:tcPr>
            <w:tcW w:w="0" w:type="auto"/>
            <w:vMerge/>
            <w:shd w:val="clear" w:color="auto" w:fill="auto"/>
            <w:noWrap/>
            <w:tcMar>
              <w:top w:w="57" w:type="dxa"/>
            </w:tcMar>
            <w:vAlign w:val="center"/>
          </w:tcPr>
          <w:p w14:paraId="3695513C" w14:textId="77777777" w:rsidR="001E49D8" w:rsidRPr="005261BB" w:rsidRDefault="001E49D8" w:rsidP="00C91C94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195A3CEC" w14:textId="109A4715" w:rsidR="001E49D8" w:rsidRPr="005261BB" w:rsidRDefault="0065522E" w:rsidP="00C91C94">
            <w:pPr>
              <w:jc w:val="center"/>
              <w:rPr>
                <w:bCs/>
                <w:lang w:val="en-US"/>
              </w:rPr>
            </w:pPr>
            <w:r w:rsidRPr="005261BB">
              <w:rPr>
                <w:bCs/>
                <w:lang w:val="en-US"/>
              </w:rPr>
              <w:t>436</w:t>
            </w:r>
          </w:p>
        </w:tc>
        <w:tc>
          <w:tcPr>
            <w:tcW w:w="0" w:type="auto"/>
            <w:noWrap/>
            <w:tcMar>
              <w:top w:w="57" w:type="dxa"/>
            </w:tcMar>
            <w:vAlign w:val="center"/>
          </w:tcPr>
          <w:p w14:paraId="35DFE035" w14:textId="43E17DFC" w:rsidR="001E49D8" w:rsidRPr="005261BB" w:rsidRDefault="0065522E" w:rsidP="00C91C94">
            <w:pPr>
              <w:jc w:val="center"/>
              <w:rPr>
                <w:lang w:val="en-US"/>
              </w:rPr>
            </w:pPr>
            <w:r w:rsidRPr="005261BB">
              <w:rPr>
                <w:lang w:val="en-US"/>
              </w:rPr>
              <w:t>13.13</w:t>
            </w:r>
          </w:p>
        </w:tc>
      </w:tr>
    </w:tbl>
    <w:p w14:paraId="37F5769A" w14:textId="15103814" w:rsidR="001E49D8" w:rsidRPr="005261BB" w:rsidRDefault="001E49D8" w:rsidP="00C91C94">
      <w:pPr>
        <w:ind w:firstLine="708"/>
        <w:rPr>
          <w:lang w:val="en-US"/>
        </w:rPr>
      </w:pPr>
      <w:r w:rsidRPr="005261BB">
        <w:rPr>
          <w:vertAlign w:val="superscript"/>
          <w:lang w:val="en-US"/>
        </w:rPr>
        <w:t xml:space="preserve"> </w:t>
      </w:r>
      <w:r w:rsidRPr="005261BB">
        <w:rPr>
          <w:vertAlign w:val="superscript"/>
          <w:lang w:val="en-US"/>
        </w:rPr>
        <w:tab/>
      </w:r>
      <w:r w:rsidRPr="005261BB">
        <w:rPr>
          <w:vertAlign w:val="superscript"/>
          <w:lang w:val="en-US"/>
        </w:rPr>
        <w:tab/>
      </w:r>
      <w:proofErr w:type="gramStart"/>
      <w:r w:rsidRPr="005261BB">
        <w:rPr>
          <w:vertAlign w:val="superscript"/>
          <w:lang w:val="en-US"/>
        </w:rPr>
        <w:t>a</w:t>
      </w:r>
      <w:proofErr w:type="gramEnd"/>
      <w:r w:rsidRPr="005261BB">
        <w:rPr>
          <w:lang w:val="en-US"/>
        </w:rPr>
        <w:t xml:space="preserve"> Sodium cacodylate buffer,</w:t>
      </w:r>
      <w:r w:rsidRPr="005261BB">
        <w:rPr>
          <w:i/>
          <w:lang w:val="en-US"/>
        </w:rPr>
        <w:t xml:space="preserve"> I</w:t>
      </w:r>
      <w:r w:rsidRPr="005261BB">
        <w:rPr>
          <w:lang w:val="en-US"/>
        </w:rPr>
        <w:t xml:space="preserve"> = 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,</w:t>
      </w:r>
      <w:r w:rsidRPr="005261BB">
        <w:rPr>
          <w:vertAlign w:val="superscript"/>
          <w:lang w:val="en-US"/>
        </w:rPr>
        <w:t xml:space="preserve"> </w:t>
      </w:r>
      <w:r w:rsidRPr="005261BB">
        <w:rPr>
          <w:lang w:val="en-US"/>
        </w:rPr>
        <w:t>pH = 7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0.</w:t>
      </w:r>
    </w:p>
    <w:p w14:paraId="5ED3D021" w14:textId="77777777" w:rsidR="001E49D8" w:rsidRPr="005261BB" w:rsidRDefault="001E49D8" w:rsidP="00C91C94">
      <w:pPr>
        <w:ind w:firstLine="708"/>
        <w:rPr>
          <w:lang w:val="en-US"/>
        </w:rPr>
      </w:pPr>
      <w:r w:rsidRPr="005261BB">
        <w:rPr>
          <w:lang w:val="en-US"/>
        </w:rPr>
        <w:tab/>
      </w:r>
    </w:p>
    <w:p w14:paraId="30C942E8" w14:textId="05ED04A3" w:rsidR="0046687F" w:rsidRPr="005261BB" w:rsidRDefault="001E49D8" w:rsidP="002D5F50">
      <w:pPr>
        <w:jc w:val="both"/>
        <w:rPr>
          <w:lang w:val="en-US"/>
        </w:rPr>
      </w:pPr>
      <w:r w:rsidRPr="005261BB">
        <w:rPr>
          <w:lang w:val="en-US"/>
        </w:rPr>
        <w:t>The emission intensities of buffered aqueous solutions (sodium cacodylate buffer,</w:t>
      </w:r>
      <w:r w:rsidRPr="005261BB">
        <w:rPr>
          <w:i/>
          <w:lang w:val="en-US"/>
        </w:rPr>
        <w:t xml:space="preserve"> I</w:t>
      </w:r>
      <w:r w:rsidR="005C7DDC" w:rsidRPr="005261BB">
        <w:rPr>
          <w:lang w:val="en-US"/>
        </w:rPr>
        <w:t xml:space="preserve"> = 0</w:t>
      </w:r>
      <w:r w:rsidR="00341EC8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,</w:t>
      </w:r>
      <w:r w:rsidRPr="005261BB">
        <w:rPr>
          <w:vertAlign w:val="superscript"/>
          <w:lang w:val="en-US"/>
        </w:rPr>
        <w:t xml:space="preserve"> </w:t>
      </w:r>
      <w:r w:rsidRPr="005261BB">
        <w:rPr>
          <w:lang w:val="en-US"/>
        </w:rPr>
        <w:t>pH = 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) of </w:t>
      </w:r>
      <w:r w:rsidRPr="005261BB">
        <w:rPr>
          <w:bCs/>
          <w:lang w:val="en-US"/>
        </w:rPr>
        <w:t>studied</w:t>
      </w:r>
      <w:r w:rsidRPr="005261BB">
        <w:rPr>
          <w:lang w:val="en-US"/>
        </w:rPr>
        <w:t xml:space="preserve"> compounds </w:t>
      </w:r>
      <w:r w:rsidR="00C91C94" w:rsidRPr="005261BB">
        <w:rPr>
          <w:lang w:val="en-US"/>
        </w:rPr>
        <w:t>were</w:t>
      </w:r>
      <w:r w:rsidRPr="005261BB">
        <w:rPr>
          <w:lang w:val="en-US"/>
        </w:rPr>
        <w:t xml:space="preserve"> proportional to their concentrations up to </w:t>
      </w:r>
      <w:r w:rsidRPr="005261BB">
        <w:rPr>
          <w:i/>
          <w:lang w:val="en-US"/>
        </w:rPr>
        <w:t xml:space="preserve">c </w:t>
      </w:r>
      <w:r w:rsidRPr="005261BB">
        <w:rPr>
          <w:lang w:val="en-US"/>
        </w:rPr>
        <w:t xml:space="preserve">= </w:t>
      </w:r>
      <w:r w:rsidR="00A33148" w:rsidRPr="005261BB">
        <w:rPr>
          <w:lang w:val="en-US"/>
        </w:rPr>
        <w:t>2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="00433A05" w:rsidRPr="005261BB">
        <w:rPr>
          <w:lang w:val="en-US"/>
        </w:rPr>
        <w:t xml:space="preserve"> (Figures </w:t>
      </w:r>
      <w:r w:rsidR="00AB0105" w:rsidRPr="005261BB">
        <w:rPr>
          <w:lang w:val="en-US"/>
        </w:rPr>
        <w:t>S</w:t>
      </w:r>
      <w:r w:rsidR="001E25EF" w:rsidRPr="005261BB">
        <w:rPr>
          <w:lang w:val="en-US"/>
        </w:rPr>
        <w:t>5</w:t>
      </w:r>
      <w:r w:rsidR="00C91C94" w:rsidRPr="005261BB">
        <w:rPr>
          <w:lang w:val="en-US"/>
        </w:rPr>
        <w:t>-</w:t>
      </w:r>
      <w:r w:rsidR="00AB0105" w:rsidRPr="005261BB">
        <w:rPr>
          <w:lang w:val="en-US"/>
        </w:rPr>
        <w:t>S</w:t>
      </w:r>
      <w:r w:rsidR="002D5F50">
        <w:rPr>
          <w:lang w:val="en-US"/>
        </w:rPr>
        <w:t>8</w:t>
      </w:r>
      <w:r w:rsidR="00433A05" w:rsidRPr="005261BB">
        <w:rPr>
          <w:lang w:val="en-US"/>
        </w:rPr>
        <w:t>).</w:t>
      </w:r>
      <w:r w:rsidRPr="005261BB">
        <w:rPr>
          <w:lang w:val="en-US"/>
        </w:rPr>
        <w:t xml:space="preserve"> </w:t>
      </w:r>
    </w:p>
    <w:p w14:paraId="60C594F2" w14:textId="35451137" w:rsidR="00BE6671" w:rsidRPr="005261BB" w:rsidRDefault="001809AC" w:rsidP="00C91C94">
      <w:pPr>
        <w:rPr>
          <w:lang w:val="en-US"/>
        </w:rPr>
      </w:pPr>
      <w:r w:rsidRPr="005261BB">
        <w:rPr>
          <w:lang w:val="en-US"/>
        </w:rPr>
        <w:object w:dxaOrig="6506" w:dyaOrig="4873" w14:anchorId="7804A9BC">
          <v:shape id="_x0000_i1033" type="#_x0000_t75" style="width:327.75pt;height:245.9pt" o:ole="">
            <v:imagedata r:id="rId23" o:title=""/>
          </v:shape>
          <o:OLEObject Type="Embed" ProgID="Origin50.Graph" ShapeID="_x0000_i1033" DrawAspect="Content" ObjectID="_1762342342" r:id="rId24"/>
        </w:object>
      </w:r>
    </w:p>
    <w:p w14:paraId="341891C1" w14:textId="7A9B9471" w:rsidR="0046687F" w:rsidRPr="005261BB" w:rsidRDefault="0046687F" w:rsidP="00C91C94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AB0105" w:rsidRPr="000C0450">
        <w:rPr>
          <w:b/>
          <w:lang w:val="en-US"/>
        </w:rPr>
        <w:t>S</w:t>
      </w:r>
      <w:r w:rsidR="00C724D0" w:rsidRPr="000C0450">
        <w:rPr>
          <w:b/>
          <w:lang w:val="en-US"/>
        </w:rPr>
        <w:t>5</w:t>
      </w:r>
      <w:r w:rsidRPr="005261BB">
        <w:rPr>
          <w:lang w:val="en-US"/>
        </w:rPr>
        <w:t xml:space="preserve">. Emission and excitation spectra changes of </w:t>
      </w:r>
      <w:r w:rsidR="000907AE">
        <w:rPr>
          <w:b/>
          <w:lang w:val="en-US"/>
        </w:rPr>
        <w:t>22</w:t>
      </w:r>
      <w:r w:rsidRPr="005261BB">
        <w:rPr>
          <w:lang w:val="en-US"/>
        </w:rPr>
        <w:t xml:space="preserve"> at different concentrations at </w:t>
      </w:r>
      <w:r w:rsidRPr="005261BB">
        <w:rPr>
          <w:lang w:val="en-US"/>
        </w:rPr>
        <w:sym w:font="Symbol" w:char="F06C"/>
      </w:r>
      <w:proofErr w:type="spellStart"/>
      <w:r w:rsidRPr="005261BB">
        <w:rPr>
          <w:vertAlign w:val="subscript"/>
          <w:lang w:val="en-US"/>
        </w:rPr>
        <w:t>exc</w:t>
      </w:r>
      <w:proofErr w:type="spellEnd"/>
      <w:r w:rsidRPr="005261BB">
        <w:rPr>
          <w:lang w:val="en-US"/>
        </w:rPr>
        <w:t>=</w:t>
      </w:r>
      <w:r w:rsidR="001E25EF" w:rsidRPr="005261BB">
        <w:rPr>
          <w:lang w:val="en-US"/>
        </w:rPr>
        <w:t>436</w:t>
      </w:r>
      <w:r w:rsidR="00ED14DD" w:rsidRPr="005261BB">
        <w:rPr>
          <w:lang w:val="en-US"/>
        </w:rPr>
        <w:t xml:space="preserve"> </w:t>
      </w:r>
      <w:r w:rsidR="00025A64" w:rsidRPr="005261BB">
        <w:rPr>
          <w:lang w:val="en-US"/>
        </w:rPr>
        <w:t>nm</w:t>
      </w:r>
      <w:r w:rsidRPr="005261BB">
        <w:rPr>
          <w:lang w:val="en-US"/>
        </w:rPr>
        <w:t xml:space="preserve"> (concentration range from </w:t>
      </w:r>
      <w:r w:rsidR="001E25EF" w:rsidRPr="005261BB">
        <w:rPr>
          <w:lang w:val="en-US"/>
        </w:rPr>
        <w:t>5</w:t>
      </w:r>
      <w:r w:rsidR="00341EC8" w:rsidRPr="005261BB">
        <w:rPr>
          <w:lang w:val="en-US"/>
        </w:rPr>
        <w:t>.</w:t>
      </w:r>
      <w:r w:rsidR="001E25EF" w:rsidRPr="005261BB">
        <w:rPr>
          <w:lang w:val="en-US"/>
        </w:rPr>
        <w:t>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-7</w:t>
      </w:r>
      <w:r w:rsidRPr="005261BB">
        <w:rPr>
          <w:lang w:val="en-US"/>
        </w:rPr>
        <w:t xml:space="preserve"> to </w:t>
      </w:r>
      <w:r w:rsidR="001E25EF" w:rsidRPr="005261BB">
        <w:rPr>
          <w:lang w:val="en-US"/>
        </w:rPr>
        <w:t>2</w:t>
      </w:r>
      <w:r w:rsidR="00341EC8" w:rsidRPr="005261BB">
        <w:rPr>
          <w:lang w:val="en-US"/>
        </w:rPr>
        <w:t>.</w:t>
      </w:r>
      <w:r w:rsidR="001E25EF" w:rsidRPr="005261BB">
        <w:rPr>
          <w:lang w:val="en-US"/>
        </w:rPr>
        <w:t>0</w:t>
      </w:r>
      <w:r w:rsidRPr="005261BB">
        <w:rPr>
          <w:lang w:val="en-US"/>
        </w:rPr>
        <w:t xml:space="preserve">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 xml:space="preserve">, Na cacodylate buffer, </w:t>
      </w:r>
      <w:r w:rsidRPr="005261BB">
        <w:rPr>
          <w:i/>
          <w:lang w:val="en-US"/>
        </w:rPr>
        <w:t>I</w:t>
      </w:r>
      <w:r w:rsidR="005C7DDC" w:rsidRPr="005261BB">
        <w:rPr>
          <w:lang w:val="en-US"/>
        </w:rPr>
        <w:t>=0</w:t>
      </w:r>
      <w:r w:rsidR="00341EC8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. </w:t>
      </w:r>
    </w:p>
    <w:p w14:paraId="1ACA61D4" w14:textId="13381992" w:rsidR="001E25EF" w:rsidRPr="005261BB" w:rsidRDefault="00D25F2B" w:rsidP="00D25F2B">
      <w:pPr>
        <w:pStyle w:val="BodyText2"/>
        <w:spacing w:line="240" w:lineRule="auto"/>
        <w:jc w:val="center"/>
        <w:rPr>
          <w:lang w:val="en-US"/>
        </w:rPr>
      </w:pPr>
      <w:r w:rsidRPr="005261BB">
        <w:rPr>
          <w:lang w:val="en-US"/>
        </w:rPr>
        <w:object w:dxaOrig="6609" w:dyaOrig="4847" w14:anchorId="731CA3B7">
          <v:shape id="_x0000_i1034" type="#_x0000_t75" style="width:332.9pt;height:245.45pt" o:ole="">
            <v:imagedata r:id="rId25" o:title=""/>
          </v:shape>
          <o:OLEObject Type="Embed" ProgID="Origin50.Graph" ShapeID="_x0000_i1034" DrawAspect="Content" ObjectID="_1762342343" r:id="rId26"/>
        </w:object>
      </w:r>
    </w:p>
    <w:p w14:paraId="02553A53" w14:textId="151FCAC5" w:rsidR="001E25EF" w:rsidRPr="005261BB" w:rsidRDefault="0046687F" w:rsidP="001E25EF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AB0105" w:rsidRPr="000C0450">
        <w:rPr>
          <w:b/>
          <w:lang w:val="en-US"/>
        </w:rPr>
        <w:t>S</w:t>
      </w:r>
      <w:r w:rsidR="00C724D0" w:rsidRPr="000C0450">
        <w:rPr>
          <w:b/>
          <w:lang w:val="en-US"/>
        </w:rPr>
        <w:t>6</w:t>
      </w:r>
      <w:r w:rsidRPr="005261BB">
        <w:rPr>
          <w:lang w:val="en-US"/>
        </w:rPr>
        <w:t xml:space="preserve">. </w:t>
      </w:r>
      <w:r w:rsidR="001E25EF" w:rsidRPr="005261BB">
        <w:rPr>
          <w:lang w:val="en-US"/>
        </w:rPr>
        <w:t xml:space="preserve">Emission and excitation spectra changes of </w:t>
      </w:r>
      <w:r w:rsidR="000907AE">
        <w:rPr>
          <w:b/>
          <w:lang w:val="en-US"/>
        </w:rPr>
        <w:t>19</w:t>
      </w:r>
      <w:r w:rsidR="001E25EF" w:rsidRPr="005261BB">
        <w:rPr>
          <w:lang w:val="en-US"/>
        </w:rPr>
        <w:t xml:space="preserve"> at different concentrations at </w:t>
      </w:r>
      <w:r w:rsidR="001E25EF" w:rsidRPr="005261BB">
        <w:rPr>
          <w:lang w:val="en-US"/>
        </w:rPr>
        <w:sym w:font="Symbol" w:char="F06C"/>
      </w:r>
      <w:proofErr w:type="spellStart"/>
      <w:r w:rsidR="001E25EF" w:rsidRPr="005261BB">
        <w:rPr>
          <w:vertAlign w:val="subscript"/>
          <w:lang w:val="en-US"/>
        </w:rPr>
        <w:t>exc</w:t>
      </w:r>
      <w:proofErr w:type="spellEnd"/>
      <w:r w:rsidR="001E25EF" w:rsidRPr="005261BB">
        <w:rPr>
          <w:lang w:val="en-US"/>
        </w:rPr>
        <w:t>=447 nm (concentration range from 5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-7</w:t>
      </w:r>
      <w:r w:rsidR="001E25EF" w:rsidRPr="005261BB">
        <w:rPr>
          <w:lang w:val="en-US"/>
        </w:rPr>
        <w:t xml:space="preserve"> to 2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-6</w:t>
      </w:r>
      <w:r w:rsidR="001E25EF" w:rsidRPr="005261BB">
        <w:rPr>
          <w:lang w:val="en-US"/>
        </w:rPr>
        <w:t xml:space="preserve"> mol dm</w:t>
      </w:r>
      <w:r w:rsidR="001E25EF" w:rsidRPr="005261BB">
        <w:rPr>
          <w:vertAlign w:val="superscript"/>
          <w:lang w:val="en-US"/>
        </w:rPr>
        <w:t>-3</w:t>
      </w:r>
      <w:r w:rsidR="001E25EF"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="001E25EF" w:rsidRPr="005261BB">
        <w:rPr>
          <w:lang w:val="en-US"/>
        </w:rPr>
        <w:t xml:space="preserve">, Na cacodylate buffer, </w:t>
      </w:r>
      <w:r w:rsidR="001E25EF" w:rsidRPr="005261BB">
        <w:rPr>
          <w:i/>
          <w:lang w:val="en-US"/>
        </w:rPr>
        <w:t>I</w:t>
      </w:r>
      <w:r w:rsidR="001E25EF"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>05 mol dm</w:t>
      </w:r>
      <w:r w:rsidR="001E25EF" w:rsidRPr="005261BB">
        <w:rPr>
          <w:vertAlign w:val="superscript"/>
          <w:lang w:val="en-US"/>
        </w:rPr>
        <w:t>-3</w:t>
      </w:r>
      <w:r w:rsidR="001E25EF" w:rsidRPr="005261BB">
        <w:rPr>
          <w:lang w:val="en-US"/>
        </w:rPr>
        <w:t xml:space="preserve">. </w:t>
      </w:r>
    </w:p>
    <w:p w14:paraId="5131CE7C" w14:textId="7840AB19" w:rsidR="0046687F" w:rsidRPr="005261BB" w:rsidRDefault="00513823" w:rsidP="00D25F2B">
      <w:pPr>
        <w:pStyle w:val="BodyText2"/>
        <w:spacing w:line="240" w:lineRule="auto"/>
        <w:jc w:val="center"/>
        <w:rPr>
          <w:lang w:val="en-US"/>
        </w:rPr>
      </w:pPr>
      <w:r w:rsidRPr="005261BB">
        <w:rPr>
          <w:lang w:val="en-US"/>
        </w:rPr>
        <w:object w:dxaOrig="6442" w:dyaOrig="4751" w14:anchorId="6EA340CB">
          <v:shape id="_x0000_i1035" type="#_x0000_t75" style="width:324pt;height:239.4pt" o:ole="">
            <v:imagedata r:id="rId27" o:title=""/>
          </v:shape>
          <o:OLEObject Type="Embed" ProgID="Origin50.Graph" ShapeID="_x0000_i1035" DrawAspect="Content" ObjectID="_1762342344" r:id="rId28"/>
        </w:object>
      </w:r>
    </w:p>
    <w:p w14:paraId="73B53FE3" w14:textId="04A4A7A2" w:rsidR="001E25EF" w:rsidRPr="005261BB" w:rsidRDefault="0046687F" w:rsidP="001E25EF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AB0105" w:rsidRPr="000C0450">
        <w:rPr>
          <w:b/>
          <w:lang w:val="en-US"/>
        </w:rPr>
        <w:t>S</w:t>
      </w:r>
      <w:r w:rsidR="00C724D0" w:rsidRPr="000C0450">
        <w:rPr>
          <w:b/>
          <w:lang w:val="en-US"/>
        </w:rPr>
        <w:t>7</w:t>
      </w:r>
      <w:r w:rsidRPr="005261BB">
        <w:rPr>
          <w:lang w:val="en-US"/>
        </w:rPr>
        <w:t xml:space="preserve">. </w:t>
      </w:r>
      <w:r w:rsidR="001E25EF" w:rsidRPr="005261BB">
        <w:rPr>
          <w:lang w:val="en-US"/>
        </w:rPr>
        <w:t xml:space="preserve">Emission and excitation spectra changes of </w:t>
      </w:r>
      <w:r w:rsidR="000907AE">
        <w:rPr>
          <w:b/>
          <w:lang w:val="en-US"/>
        </w:rPr>
        <w:t>9</w:t>
      </w:r>
      <w:r w:rsidR="001E25EF" w:rsidRPr="005261BB">
        <w:rPr>
          <w:lang w:val="en-US"/>
        </w:rPr>
        <w:t xml:space="preserve"> at different concentrations at </w:t>
      </w:r>
      <w:r w:rsidR="001E25EF" w:rsidRPr="005261BB">
        <w:rPr>
          <w:lang w:val="en-US"/>
        </w:rPr>
        <w:sym w:font="Symbol" w:char="F06C"/>
      </w:r>
      <w:proofErr w:type="spellStart"/>
      <w:r w:rsidR="001E25EF" w:rsidRPr="005261BB">
        <w:rPr>
          <w:vertAlign w:val="subscript"/>
          <w:lang w:val="en-US"/>
        </w:rPr>
        <w:t>exc</w:t>
      </w:r>
      <w:proofErr w:type="spellEnd"/>
      <w:r w:rsidR="001E25EF" w:rsidRPr="005261BB">
        <w:rPr>
          <w:lang w:val="en-US"/>
        </w:rPr>
        <w:t>=406 nm (concentration range from 5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-7</w:t>
      </w:r>
      <w:r w:rsidR="001E25EF" w:rsidRPr="005261BB">
        <w:rPr>
          <w:lang w:val="en-US"/>
        </w:rPr>
        <w:t xml:space="preserve"> to 2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-6</w:t>
      </w:r>
      <w:r w:rsidR="001E25EF" w:rsidRPr="005261BB">
        <w:rPr>
          <w:lang w:val="en-US"/>
        </w:rPr>
        <w:t xml:space="preserve"> mol dm</w:t>
      </w:r>
      <w:r w:rsidR="001E25EF" w:rsidRPr="005261BB">
        <w:rPr>
          <w:vertAlign w:val="superscript"/>
          <w:lang w:val="en-US"/>
        </w:rPr>
        <w:t>-3</w:t>
      </w:r>
      <w:r w:rsidR="001E25EF" w:rsidRPr="005261BB">
        <w:rPr>
          <w:lang w:val="en-US"/>
        </w:rPr>
        <w:t>) at pH=7</w:t>
      </w:r>
      <w:r w:rsidR="00513823" w:rsidRPr="005261BB">
        <w:rPr>
          <w:lang w:val="en-US"/>
        </w:rPr>
        <w:t>.0</w:t>
      </w:r>
      <w:r w:rsidR="001E25EF" w:rsidRPr="005261BB">
        <w:rPr>
          <w:lang w:val="en-US"/>
        </w:rPr>
        <w:t xml:space="preserve">, Na cacodylate buffer, </w:t>
      </w:r>
      <w:r w:rsidR="001E25EF" w:rsidRPr="005261BB">
        <w:rPr>
          <w:i/>
          <w:lang w:val="en-US"/>
        </w:rPr>
        <w:t>I</w:t>
      </w:r>
      <w:r w:rsidR="001E25EF"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>05 mol dm</w:t>
      </w:r>
      <w:r w:rsidR="001E25EF" w:rsidRPr="005261BB">
        <w:rPr>
          <w:vertAlign w:val="superscript"/>
          <w:lang w:val="en-US"/>
        </w:rPr>
        <w:t>-3</w:t>
      </w:r>
      <w:r w:rsidR="001E25EF" w:rsidRPr="005261BB">
        <w:rPr>
          <w:lang w:val="en-US"/>
        </w:rPr>
        <w:t xml:space="preserve">. </w:t>
      </w:r>
    </w:p>
    <w:p w14:paraId="77DF7097" w14:textId="671DC110" w:rsidR="0046687F" w:rsidRPr="005261BB" w:rsidRDefault="0022378A" w:rsidP="00D25F2B">
      <w:pPr>
        <w:pStyle w:val="BodyText2"/>
        <w:spacing w:line="240" w:lineRule="auto"/>
        <w:jc w:val="center"/>
        <w:rPr>
          <w:lang w:val="en-US"/>
        </w:rPr>
      </w:pPr>
      <w:r w:rsidRPr="005261BB">
        <w:rPr>
          <w:lang w:val="en-US"/>
        </w:rPr>
        <w:object w:dxaOrig="6472" w:dyaOrig="4714" w14:anchorId="2090F868">
          <v:shape id="_x0000_i1036" type="#_x0000_t75" style="width:325.4pt;height:237.95pt" o:ole="">
            <v:imagedata r:id="rId29" o:title=""/>
          </v:shape>
          <o:OLEObject Type="Embed" ProgID="Origin50.Graph" ShapeID="_x0000_i1036" DrawAspect="Content" ObjectID="_1762342345" r:id="rId30"/>
        </w:object>
      </w:r>
    </w:p>
    <w:p w14:paraId="52D61235" w14:textId="436CCB38" w:rsidR="0046687F" w:rsidRDefault="0046687F" w:rsidP="00C91C94">
      <w:pPr>
        <w:pStyle w:val="BodyText2"/>
        <w:spacing w:line="240" w:lineRule="auto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AB0105" w:rsidRPr="000C0450">
        <w:rPr>
          <w:b/>
          <w:lang w:val="en-US"/>
        </w:rPr>
        <w:t>S</w:t>
      </w:r>
      <w:r w:rsidR="00C724D0" w:rsidRPr="000C0450">
        <w:rPr>
          <w:b/>
          <w:lang w:val="en-US"/>
        </w:rPr>
        <w:t>8</w:t>
      </w:r>
      <w:r w:rsidRPr="005261BB">
        <w:rPr>
          <w:lang w:val="en-US"/>
        </w:rPr>
        <w:t xml:space="preserve">. </w:t>
      </w:r>
      <w:r w:rsidR="001E25EF" w:rsidRPr="005261BB">
        <w:rPr>
          <w:lang w:val="en-US"/>
        </w:rPr>
        <w:t xml:space="preserve">Emission and excitation spectra changes of </w:t>
      </w:r>
      <w:r w:rsidR="000907AE">
        <w:rPr>
          <w:b/>
          <w:lang w:val="en-US"/>
        </w:rPr>
        <w:t>6</w:t>
      </w:r>
      <w:r w:rsidR="001E25EF" w:rsidRPr="005261BB">
        <w:rPr>
          <w:lang w:val="en-US"/>
        </w:rPr>
        <w:t xml:space="preserve"> at different concentrations at </w:t>
      </w:r>
      <w:r w:rsidR="001E25EF" w:rsidRPr="005261BB">
        <w:rPr>
          <w:lang w:val="en-US"/>
        </w:rPr>
        <w:sym w:font="Symbol" w:char="F06C"/>
      </w:r>
      <w:proofErr w:type="spellStart"/>
      <w:r w:rsidR="001E25EF" w:rsidRPr="005261BB">
        <w:rPr>
          <w:vertAlign w:val="subscript"/>
          <w:lang w:val="en-US"/>
        </w:rPr>
        <w:t>exc</w:t>
      </w:r>
      <w:proofErr w:type="spellEnd"/>
      <w:r w:rsidR="001E25EF" w:rsidRPr="005261BB">
        <w:rPr>
          <w:lang w:val="en-US"/>
        </w:rPr>
        <w:t>=392 nm (concentration range from 5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-7</w:t>
      </w:r>
      <w:r w:rsidR="001E25EF" w:rsidRPr="005261BB">
        <w:rPr>
          <w:lang w:val="en-US"/>
        </w:rPr>
        <w:t xml:space="preserve"> to 2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="001E25EF" w:rsidRPr="005261BB">
        <w:rPr>
          <w:lang w:val="en-US"/>
        </w:rPr>
        <w:t xml:space="preserve"> 10</w:t>
      </w:r>
      <w:r w:rsidR="001E25EF" w:rsidRPr="005261BB">
        <w:rPr>
          <w:vertAlign w:val="superscript"/>
          <w:lang w:val="en-US"/>
        </w:rPr>
        <w:t>-6</w:t>
      </w:r>
      <w:r w:rsidR="001E25EF" w:rsidRPr="005261BB">
        <w:rPr>
          <w:lang w:val="en-US"/>
        </w:rPr>
        <w:t xml:space="preserve"> mol dm</w:t>
      </w:r>
      <w:r w:rsidR="001E25EF" w:rsidRPr="005261BB">
        <w:rPr>
          <w:vertAlign w:val="superscript"/>
          <w:lang w:val="en-US"/>
        </w:rPr>
        <w:t>-</w:t>
      </w:r>
      <w:proofErr w:type="gramStart"/>
      <w:r w:rsidR="001E25EF" w:rsidRPr="005261BB">
        <w:rPr>
          <w:vertAlign w:val="superscript"/>
          <w:lang w:val="en-US"/>
        </w:rPr>
        <w:t>3</w:t>
      </w:r>
      <w:r w:rsidR="001E25EF" w:rsidRPr="005261BB">
        <w:rPr>
          <w:lang w:val="en-US"/>
        </w:rPr>
        <w:t xml:space="preserve"> )</w:t>
      </w:r>
      <w:proofErr w:type="gramEnd"/>
      <w:r w:rsidR="001E25EF" w:rsidRPr="005261BB">
        <w:rPr>
          <w:lang w:val="en-US"/>
        </w:rPr>
        <w:t xml:space="preserve"> at pH=7</w:t>
      </w:r>
      <w:r w:rsidR="00513823" w:rsidRPr="005261BB">
        <w:rPr>
          <w:lang w:val="en-US"/>
        </w:rPr>
        <w:t>.0</w:t>
      </w:r>
      <w:r w:rsidR="001E25EF" w:rsidRPr="005261BB">
        <w:rPr>
          <w:lang w:val="en-US"/>
        </w:rPr>
        <w:t xml:space="preserve">, Na </w:t>
      </w:r>
      <w:proofErr w:type="spellStart"/>
      <w:r w:rsidR="001E25EF" w:rsidRPr="005261BB">
        <w:rPr>
          <w:lang w:val="en-US"/>
        </w:rPr>
        <w:t>cacodylate</w:t>
      </w:r>
      <w:proofErr w:type="spellEnd"/>
      <w:r w:rsidR="001E25EF" w:rsidRPr="005261BB">
        <w:rPr>
          <w:lang w:val="en-US"/>
        </w:rPr>
        <w:t xml:space="preserve"> buffer, </w:t>
      </w:r>
      <w:r w:rsidR="001E25EF" w:rsidRPr="005261BB">
        <w:rPr>
          <w:i/>
          <w:lang w:val="en-US"/>
        </w:rPr>
        <w:t>I</w:t>
      </w:r>
      <w:r w:rsidR="001E25EF" w:rsidRPr="005261BB">
        <w:rPr>
          <w:lang w:val="en-US"/>
        </w:rPr>
        <w:t>=0</w:t>
      </w:r>
      <w:r w:rsidR="00513823" w:rsidRPr="005261BB">
        <w:rPr>
          <w:lang w:val="en-US"/>
        </w:rPr>
        <w:t>.</w:t>
      </w:r>
      <w:r w:rsidR="001E25EF" w:rsidRPr="005261BB">
        <w:rPr>
          <w:lang w:val="en-US"/>
        </w:rPr>
        <w:t xml:space="preserve">05 </w:t>
      </w:r>
      <w:proofErr w:type="spellStart"/>
      <w:r w:rsidR="001E25EF" w:rsidRPr="005261BB">
        <w:rPr>
          <w:lang w:val="en-US"/>
        </w:rPr>
        <w:t>mol</w:t>
      </w:r>
      <w:proofErr w:type="spellEnd"/>
      <w:r w:rsidR="001E25EF" w:rsidRPr="005261BB">
        <w:rPr>
          <w:lang w:val="en-US"/>
        </w:rPr>
        <w:t xml:space="preserve"> dm</w:t>
      </w:r>
      <w:r w:rsidR="001E25EF" w:rsidRPr="005261BB">
        <w:rPr>
          <w:vertAlign w:val="superscript"/>
          <w:lang w:val="en-US"/>
        </w:rPr>
        <w:t>-3</w:t>
      </w:r>
      <w:r w:rsidR="001E25EF" w:rsidRPr="005261BB">
        <w:rPr>
          <w:lang w:val="en-US"/>
        </w:rPr>
        <w:t>.</w:t>
      </w:r>
    </w:p>
    <w:p w14:paraId="2B50F8A2" w14:textId="77777777" w:rsidR="006D5444" w:rsidRDefault="006D5444" w:rsidP="00C91C94">
      <w:pPr>
        <w:pStyle w:val="BodyText2"/>
        <w:spacing w:line="240" w:lineRule="auto"/>
        <w:rPr>
          <w:lang w:val="en-US"/>
        </w:rPr>
      </w:pPr>
    </w:p>
    <w:p w14:paraId="5C5F238F" w14:textId="77777777" w:rsidR="006D5444" w:rsidRDefault="006D5444" w:rsidP="00C91C94">
      <w:pPr>
        <w:pStyle w:val="BodyText2"/>
        <w:spacing w:line="240" w:lineRule="auto"/>
        <w:rPr>
          <w:lang w:val="en-US"/>
        </w:rPr>
      </w:pPr>
    </w:p>
    <w:p w14:paraId="48E41471" w14:textId="77777777" w:rsidR="006D5444" w:rsidRDefault="006D5444" w:rsidP="00C91C94">
      <w:pPr>
        <w:pStyle w:val="BodyText2"/>
        <w:spacing w:line="240" w:lineRule="auto"/>
        <w:rPr>
          <w:lang w:val="en-US"/>
        </w:rPr>
      </w:pPr>
    </w:p>
    <w:p w14:paraId="70F117AD" w14:textId="77777777" w:rsidR="006D5444" w:rsidRPr="005261BB" w:rsidRDefault="006D5444" w:rsidP="00C91C94">
      <w:pPr>
        <w:pStyle w:val="BodyText2"/>
        <w:spacing w:line="240" w:lineRule="auto"/>
        <w:rPr>
          <w:lang w:val="en-US"/>
        </w:rPr>
      </w:pPr>
    </w:p>
    <w:p w14:paraId="79855AEF" w14:textId="769607EE" w:rsidR="0046687F" w:rsidRPr="005261BB" w:rsidRDefault="0046687F" w:rsidP="00D25F2B">
      <w:pPr>
        <w:jc w:val="center"/>
        <w:rPr>
          <w:lang w:val="en-US"/>
        </w:rPr>
      </w:pPr>
    </w:p>
    <w:p w14:paraId="6FD28ACE" w14:textId="260ED6E5" w:rsidR="00C91C94" w:rsidRPr="005261BB" w:rsidRDefault="00DA753D" w:rsidP="00C91C94">
      <w:pPr>
        <w:rPr>
          <w:b/>
          <w:lang w:val="en-US"/>
        </w:rPr>
      </w:pPr>
      <w:r w:rsidRPr="005261BB">
        <w:rPr>
          <w:b/>
          <w:lang w:val="en-US"/>
        </w:rPr>
        <w:lastRenderedPageBreak/>
        <w:t>2.</w:t>
      </w:r>
      <w:r w:rsidRPr="005261BB">
        <w:rPr>
          <w:b/>
          <w:lang w:val="en-US"/>
        </w:rPr>
        <w:tab/>
      </w:r>
      <w:r w:rsidR="00C91C94" w:rsidRPr="005261BB">
        <w:rPr>
          <w:b/>
          <w:lang w:val="en-US"/>
        </w:rPr>
        <w:t xml:space="preserve">Interactions of </w:t>
      </w:r>
      <w:r w:rsidR="002D5F50" w:rsidRPr="00B75F7B">
        <w:rPr>
          <w:b/>
          <w:bCs/>
          <w:lang w:val="en-US"/>
        </w:rPr>
        <w:t>pentacyclic</w:t>
      </w:r>
      <w:r w:rsidR="00C91C94" w:rsidRPr="00B75F7B">
        <w:rPr>
          <w:b/>
          <w:bCs/>
          <w:lang w:val="en-US"/>
        </w:rPr>
        <w:t xml:space="preserve"> </w:t>
      </w:r>
      <w:r w:rsidR="00B75F7B" w:rsidRPr="00B75F7B">
        <w:rPr>
          <w:b/>
          <w:bCs/>
          <w:lang w:val="en-US"/>
        </w:rPr>
        <w:t>benzimidazoles</w:t>
      </w:r>
      <w:r w:rsidR="00C91C94" w:rsidRPr="005261BB">
        <w:rPr>
          <w:b/>
          <w:lang w:val="en-US"/>
        </w:rPr>
        <w:t xml:space="preserve"> with ds-polynucleotides in neutral medium (pH=7.0)</w:t>
      </w:r>
    </w:p>
    <w:p w14:paraId="38B7C26B" w14:textId="77777777" w:rsidR="00DA753D" w:rsidRPr="005261BB" w:rsidRDefault="00DA753D" w:rsidP="00C91C94">
      <w:pPr>
        <w:rPr>
          <w:b/>
          <w:lang w:val="en-US"/>
        </w:rPr>
      </w:pPr>
    </w:p>
    <w:p w14:paraId="028996F5" w14:textId="0A6FAC67" w:rsidR="00C91C94" w:rsidRPr="005261BB" w:rsidRDefault="00C91C94" w:rsidP="00C91C94">
      <w:pPr>
        <w:jc w:val="both"/>
        <w:rPr>
          <w:i/>
          <w:iCs/>
          <w:lang w:val="en-US"/>
        </w:rPr>
      </w:pPr>
      <w:r w:rsidRPr="005261BB">
        <w:rPr>
          <w:i/>
          <w:iCs/>
          <w:lang w:val="en-US"/>
        </w:rPr>
        <w:t xml:space="preserve">2.1. </w:t>
      </w:r>
      <w:proofErr w:type="spellStart"/>
      <w:r w:rsidRPr="005261BB">
        <w:rPr>
          <w:i/>
          <w:iCs/>
          <w:lang w:val="en-US"/>
        </w:rPr>
        <w:t>Fluorimetric</w:t>
      </w:r>
      <w:proofErr w:type="spellEnd"/>
      <w:r w:rsidRPr="005261BB">
        <w:rPr>
          <w:i/>
          <w:iCs/>
          <w:lang w:val="en-US"/>
        </w:rPr>
        <w:t xml:space="preserve"> titrations</w:t>
      </w:r>
    </w:p>
    <w:p w14:paraId="2BA886D7" w14:textId="14662BAC" w:rsidR="00DA753D" w:rsidRPr="005261BB" w:rsidRDefault="00DA753D" w:rsidP="00C91C94">
      <w:pPr>
        <w:jc w:val="both"/>
        <w:rPr>
          <w:lang w:val="en-US"/>
        </w:rPr>
      </w:pPr>
    </w:p>
    <w:p w14:paraId="3DA7EC63" w14:textId="6E2479AA" w:rsidR="001E7B57" w:rsidRPr="005261BB" w:rsidRDefault="001E7B57" w:rsidP="00C91C94">
      <w:pPr>
        <w:jc w:val="both"/>
        <w:rPr>
          <w:lang w:val="en-US"/>
        </w:rPr>
      </w:pPr>
    </w:p>
    <w:p w14:paraId="1CB24109" w14:textId="62CA7E3A" w:rsidR="001E7B57" w:rsidRPr="005261BB" w:rsidRDefault="005266DA" w:rsidP="001E7B57">
      <w:pPr>
        <w:jc w:val="both"/>
        <w:rPr>
          <w:lang w:val="en-US"/>
        </w:rPr>
      </w:pPr>
      <w:r w:rsidRPr="005261BB">
        <w:rPr>
          <w:lang w:val="en-US"/>
        </w:rPr>
        <w:object w:dxaOrig="6213" w:dyaOrig="4883" w14:anchorId="72AD62C7">
          <v:shape id="_x0000_i1037" type="#_x0000_t75" style="width:217.4pt;height:171.1pt" o:ole="">
            <v:imagedata r:id="rId31" o:title=""/>
          </v:shape>
          <o:OLEObject Type="Embed" ProgID="Origin95.Graph" ShapeID="_x0000_i1037" DrawAspect="Content" ObjectID="_1762342346" r:id="rId32"/>
        </w:object>
      </w:r>
      <w:r w:rsidR="001E7B57" w:rsidRPr="005261BB">
        <w:rPr>
          <w:lang w:val="en-US"/>
        </w:rPr>
        <w:t xml:space="preserve"> </w:t>
      </w:r>
      <w:r w:rsidRPr="005261BB">
        <w:rPr>
          <w:lang w:val="en-US"/>
        </w:rPr>
        <w:object w:dxaOrig="6748" w:dyaOrig="4913" w14:anchorId="2E455FE0">
          <v:shape id="_x0000_i1038" type="#_x0000_t75" style="width:232.35pt;height:169.7pt" o:ole="">
            <v:imagedata r:id="rId33" o:title=""/>
          </v:shape>
          <o:OLEObject Type="Embed" ProgID="Origin95.Graph" ShapeID="_x0000_i1038" DrawAspect="Content" ObjectID="_1762342347" r:id="rId34"/>
        </w:object>
      </w:r>
    </w:p>
    <w:p w14:paraId="7D75B49B" w14:textId="2D4A9CFE" w:rsidR="001E7B57" w:rsidRPr="005261BB" w:rsidRDefault="001E7B57" w:rsidP="001E7B57">
      <w:pPr>
        <w:jc w:val="both"/>
        <w:rPr>
          <w:lang w:val="en-US"/>
        </w:rPr>
      </w:pPr>
      <w:r w:rsidRPr="000C0450">
        <w:rPr>
          <w:b/>
          <w:lang w:val="en-US"/>
        </w:rPr>
        <w:t>Figure S</w:t>
      </w:r>
      <w:r w:rsidR="001947CB">
        <w:rPr>
          <w:b/>
          <w:lang w:val="en-US"/>
        </w:rPr>
        <w:t>9</w:t>
      </w:r>
      <w:r w:rsidRPr="005261BB">
        <w:rPr>
          <w:lang w:val="en-US"/>
        </w:rPr>
        <w:t xml:space="preserve">. a) Changes in fluorescence spectrum of </w:t>
      </w:r>
      <w:r w:rsidR="000907AE">
        <w:rPr>
          <w:b/>
          <w:bCs/>
          <w:lang w:val="en-US"/>
        </w:rPr>
        <w:t>22</w:t>
      </w:r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>= 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="009D276E" w:rsidRPr="00B21B07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</w:t>
      </w:r>
      <w:proofErr w:type="spellStart"/>
      <w:r w:rsidRPr="005261BB">
        <w:rPr>
          <w:lang w:val="en-US"/>
        </w:rPr>
        <w:t>mol</w:t>
      </w:r>
      <w:proofErr w:type="spellEnd"/>
      <w:r w:rsidRPr="005261BB">
        <w:rPr>
          <w:lang w:val="en-US"/>
        </w:rPr>
        <w:t xml:space="preserve">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, </w:t>
      </w:r>
      <w:r w:rsidRPr="005261BB">
        <w:rPr>
          <w:lang w:val="en-US"/>
        </w:rPr>
        <w:sym w:font="Symbol" w:char="F06C"/>
      </w:r>
      <w:proofErr w:type="spellStart"/>
      <w:r w:rsidRPr="005261BB">
        <w:rPr>
          <w:vertAlign w:val="subscript"/>
          <w:lang w:val="en-US"/>
        </w:rPr>
        <w:t>exc</w:t>
      </w:r>
      <w:proofErr w:type="spellEnd"/>
      <w:r w:rsidRPr="005261BB">
        <w:rPr>
          <w:lang w:val="en-US"/>
        </w:rPr>
        <w:t xml:space="preserve">=436 nm) upon titration with 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>= 5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-7</w:t>
      </w:r>
      <w:r w:rsidRPr="005261BB">
        <w:rPr>
          <w:lang w:val="en-US"/>
        </w:rPr>
        <w:t xml:space="preserve"> – 8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 xml:space="preserve">-6 </w:t>
      </w:r>
      <w:r w:rsidRPr="005261BB">
        <w:rPr>
          <w:lang w:val="en-US"/>
        </w:rPr>
        <w:t>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22</w:t>
      </w:r>
      <w:r w:rsidRPr="005261BB">
        <w:rPr>
          <w:lang w:val="en-US"/>
        </w:rPr>
        <w:t xml:space="preserve"> absorbance at </w:t>
      </w:r>
      <w:r w:rsidRPr="005261BB">
        <w:rPr>
          <w:lang w:val="en-US"/>
        </w:rPr>
        <w:sym w:font="Symbol" w:char="F06C"/>
      </w:r>
      <w:r w:rsidRPr="005261BB">
        <w:rPr>
          <w:vertAlign w:val="subscript"/>
          <w:lang w:val="en-US"/>
        </w:rPr>
        <w:t>max</w:t>
      </w:r>
      <w:r w:rsidRPr="005261BB">
        <w:rPr>
          <w:lang w:val="en-US"/>
        </w:rPr>
        <w:t xml:space="preserve"> = 53</w:t>
      </w:r>
      <w:r w:rsidR="00B97D5C" w:rsidRPr="005261BB">
        <w:rPr>
          <w:lang w:val="en-US"/>
        </w:rPr>
        <w:t>7</w:t>
      </w:r>
      <w:r w:rsidRPr="005261BB">
        <w:rPr>
          <w:lang w:val="en-US"/>
        </w:rPr>
        <w:t xml:space="preserve"> nm on </w:t>
      </w:r>
      <w:proofErr w:type="gramStart"/>
      <w:r w:rsidRPr="005261BB">
        <w:rPr>
          <w:lang w:val="en-US"/>
        </w:rPr>
        <w:t>c(</w:t>
      </w:r>
      <w:proofErr w:type="spellStart"/>
      <w:proofErr w:type="gramEnd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>),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>, sodium cacodylate buffer,</w:t>
      </w:r>
      <w:r w:rsidRPr="005261BB">
        <w:rPr>
          <w:i/>
          <w:lang w:val="en-US"/>
        </w:rPr>
        <w:t xml:space="preserve"> I</w:t>
      </w:r>
      <w:r w:rsidRPr="005261BB">
        <w:rPr>
          <w:lang w:val="en-US"/>
        </w:rPr>
        <w:t xml:space="preserve"> = 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. </w:t>
      </w:r>
    </w:p>
    <w:p w14:paraId="085C5796" w14:textId="77777777" w:rsidR="001E7B57" w:rsidRPr="005261BB" w:rsidRDefault="001E7B57" w:rsidP="00C91C94">
      <w:pPr>
        <w:jc w:val="both"/>
        <w:rPr>
          <w:lang w:val="en-US"/>
        </w:rPr>
      </w:pPr>
    </w:p>
    <w:p w14:paraId="522B3413" w14:textId="10AFEEE5" w:rsidR="00DA753D" w:rsidRPr="005261BB" w:rsidRDefault="00DE504B" w:rsidP="00C91C94">
      <w:pPr>
        <w:rPr>
          <w:rFonts w:eastAsia="Calibri"/>
          <w:lang w:val="en-US" w:eastAsia="en-US"/>
        </w:rPr>
      </w:pPr>
      <w:r w:rsidRPr="005261BB">
        <w:rPr>
          <w:lang w:val="en-US"/>
        </w:rPr>
        <w:object w:dxaOrig="5271" w:dyaOrig="4298" w14:anchorId="06FC9DD6">
          <v:shape id="_x0000_i1039" type="#_x0000_t75" style="width:219.75pt;height:184.7pt" o:ole="">
            <v:imagedata r:id="rId35" o:title=""/>
          </v:shape>
          <o:OLEObject Type="Embed" ProgID="Origin50.Graph" ShapeID="_x0000_i1039" DrawAspect="Content" ObjectID="_1762342348" r:id="rId36"/>
        </w:object>
      </w:r>
      <w:r w:rsidR="002B3CC6" w:rsidRPr="005261BB">
        <w:rPr>
          <w:lang w:val="en-US"/>
        </w:rPr>
        <w:t xml:space="preserve"> </w:t>
      </w:r>
      <w:r w:rsidR="005266DA" w:rsidRPr="005261BB">
        <w:rPr>
          <w:lang w:val="en-US"/>
        </w:rPr>
        <w:object w:dxaOrig="5687" w:dyaOrig="4327" w14:anchorId="6FC84BAB">
          <v:shape id="_x0000_i1040" type="#_x0000_t75" style="width:223.5pt;height:172.5pt" o:ole="">
            <v:imagedata r:id="rId37" o:title=""/>
          </v:shape>
          <o:OLEObject Type="Embed" ProgID="Origin50.Graph" ShapeID="_x0000_i1040" DrawAspect="Content" ObjectID="_1762342349" r:id="rId38"/>
        </w:object>
      </w:r>
    </w:p>
    <w:p w14:paraId="7BEEADCB" w14:textId="04CF5D0B" w:rsidR="00EE2C35" w:rsidRPr="005261BB" w:rsidRDefault="00EE2C35" w:rsidP="00C91C94">
      <w:pPr>
        <w:jc w:val="both"/>
        <w:rPr>
          <w:lang w:val="en-US"/>
        </w:rPr>
      </w:pPr>
      <w:r w:rsidRPr="000C0450">
        <w:rPr>
          <w:b/>
          <w:lang w:val="en-US"/>
        </w:rPr>
        <w:t xml:space="preserve">Figure </w:t>
      </w:r>
      <w:r w:rsidR="00AB0105" w:rsidRPr="000C0450">
        <w:rPr>
          <w:b/>
          <w:lang w:val="en-US"/>
        </w:rPr>
        <w:t>S</w:t>
      </w:r>
      <w:r w:rsidR="006A1DB3" w:rsidRPr="000C0450">
        <w:rPr>
          <w:b/>
          <w:lang w:val="en-US"/>
        </w:rPr>
        <w:t>1</w:t>
      </w:r>
      <w:r w:rsidR="001947CB">
        <w:rPr>
          <w:b/>
          <w:lang w:val="en-US"/>
        </w:rPr>
        <w:t>0</w:t>
      </w:r>
      <w:r w:rsidRPr="005261BB">
        <w:rPr>
          <w:lang w:val="en-US"/>
        </w:rPr>
        <w:t xml:space="preserve">. a) Changes in fluorescence spectrum of </w:t>
      </w:r>
      <w:r w:rsidR="000907AE">
        <w:rPr>
          <w:b/>
          <w:bCs/>
          <w:lang w:val="en-US"/>
        </w:rPr>
        <w:t>19</w:t>
      </w:r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 xml:space="preserve">= </w:t>
      </w:r>
      <w:r w:rsidR="001E7B57" w:rsidRPr="005261BB">
        <w:rPr>
          <w:lang w:val="en-US"/>
        </w:rPr>
        <w:t>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</w:t>
      </w:r>
      <w:proofErr w:type="spellStart"/>
      <w:r w:rsidRPr="005261BB">
        <w:rPr>
          <w:lang w:val="en-US"/>
        </w:rPr>
        <w:t>mol</w:t>
      </w:r>
      <w:proofErr w:type="spellEnd"/>
      <w:r w:rsidRPr="005261BB">
        <w:rPr>
          <w:lang w:val="en-US"/>
        </w:rPr>
        <w:t xml:space="preserve">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, </w:t>
      </w:r>
      <w:r w:rsidRPr="005261BB">
        <w:rPr>
          <w:lang w:val="en-US"/>
        </w:rPr>
        <w:sym w:font="Symbol" w:char="F06C"/>
      </w:r>
      <w:proofErr w:type="spellStart"/>
      <w:r w:rsidRPr="005261BB">
        <w:rPr>
          <w:vertAlign w:val="subscript"/>
          <w:lang w:val="en-US"/>
        </w:rPr>
        <w:t>exc</w:t>
      </w:r>
      <w:proofErr w:type="spellEnd"/>
      <w:r w:rsidRPr="005261BB">
        <w:rPr>
          <w:lang w:val="en-US"/>
        </w:rPr>
        <w:t>=</w:t>
      </w:r>
      <w:r w:rsidR="00D63F0C" w:rsidRPr="005261BB">
        <w:rPr>
          <w:lang w:val="en-US"/>
        </w:rPr>
        <w:t>4</w:t>
      </w:r>
      <w:r w:rsidR="001E7B57" w:rsidRPr="005261BB">
        <w:rPr>
          <w:lang w:val="en-US"/>
        </w:rPr>
        <w:t>47</w:t>
      </w:r>
      <w:r w:rsidRPr="005261BB">
        <w:rPr>
          <w:lang w:val="en-US"/>
        </w:rPr>
        <w:t xml:space="preserve"> nm) upon titration with 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 xml:space="preserve">= </w:t>
      </w:r>
      <w:r w:rsidR="001E7B57" w:rsidRPr="005261BB">
        <w:rPr>
          <w:lang w:val="en-US"/>
        </w:rPr>
        <w:t>5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</w:t>
      </w:r>
      <w:r w:rsidR="001E7B57" w:rsidRPr="005261BB">
        <w:rPr>
          <w:vertAlign w:val="superscript"/>
          <w:lang w:val="en-US"/>
        </w:rPr>
        <w:t>7</w:t>
      </w:r>
      <w:r w:rsidRPr="005261BB">
        <w:rPr>
          <w:lang w:val="en-US"/>
        </w:rPr>
        <w:t xml:space="preserve"> </w:t>
      </w:r>
      <w:r w:rsidR="00D63F0C" w:rsidRPr="005261BB">
        <w:rPr>
          <w:lang w:val="en-US"/>
        </w:rPr>
        <w:t>–</w:t>
      </w:r>
      <w:r w:rsidRPr="005261BB">
        <w:rPr>
          <w:lang w:val="en-US"/>
        </w:rPr>
        <w:t xml:space="preserve"> </w:t>
      </w:r>
      <w:r w:rsidR="001E7B57" w:rsidRPr="005261BB">
        <w:rPr>
          <w:lang w:val="en-US"/>
        </w:rPr>
        <w:t>6</w:t>
      </w:r>
      <w:r w:rsidR="00513823" w:rsidRPr="005261BB">
        <w:rPr>
          <w:lang w:val="en-US"/>
        </w:rPr>
        <w:t>.</w:t>
      </w:r>
      <w:r w:rsidR="001E7B57" w:rsidRPr="005261BB">
        <w:rPr>
          <w:lang w:val="en-US"/>
        </w:rPr>
        <w:t>5</w:t>
      </w:r>
      <w:r w:rsidRPr="005261BB">
        <w:rPr>
          <w:lang w:val="en-US"/>
        </w:rPr>
        <w:t xml:space="preserve">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</w:t>
      </w:r>
      <w:r w:rsidR="001E7B57" w:rsidRPr="005261BB">
        <w:rPr>
          <w:vertAlign w:val="superscript"/>
          <w:lang w:val="en-US"/>
        </w:rPr>
        <w:t>6</w:t>
      </w:r>
      <w:r w:rsidRPr="005261BB">
        <w:rPr>
          <w:vertAlign w:val="superscript"/>
          <w:lang w:val="en-US"/>
        </w:rPr>
        <w:t xml:space="preserve"> </w:t>
      </w:r>
      <w:r w:rsidRPr="005261BB">
        <w:rPr>
          <w:lang w:val="en-US"/>
        </w:rPr>
        <w:t>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19</w:t>
      </w:r>
      <w:r w:rsidRPr="005261BB">
        <w:rPr>
          <w:lang w:val="en-US"/>
        </w:rPr>
        <w:t xml:space="preserve"> absorbance at </w:t>
      </w:r>
      <w:r w:rsidRPr="005261BB">
        <w:rPr>
          <w:lang w:val="en-US"/>
        </w:rPr>
        <w:sym w:font="Symbol" w:char="F06C"/>
      </w:r>
      <w:proofErr w:type="gramStart"/>
      <w:r w:rsidRPr="005261BB">
        <w:rPr>
          <w:vertAlign w:val="subscript"/>
          <w:lang w:val="en-US"/>
        </w:rPr>
        <w:t>max</w:t>
      </w:r>
      <w:r w:rsidRPr="005261BB">
        <w:rPr>
          <w:lang w:val="en-US"/>
        </w:rPr>
        <w:t xml:space="preserve">  =</w:t>
      </w:r>
      <w:proofErr w:type="gramEnd"/>
      <w:r w:rsidRPr="005261BB">
        <w:rPr>
          <w:lang w:val="en-US"/>
        </w:rPr>
        <w:t xml:space="preserve"> </w:t>
      </w:r>
      <w:r w:rsidR="001E7B57" w:rsidRPr="005261BB">
        <w:rPr>
          <w:lang w:val="en-US"/>
        </w:rPr>
        <w:t>531</w:t>
      </w:r>
      <w:r w:rsidRPr="005261BB">
        <w:rPr>
          <w:lang w:val="en-US"/>
        </w:rPr>
        <w:t xml:space="preserve"> nm on c(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>),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>, sodium cacodylate buffer,</w:t>
      </w:r>
      <w:r w:rsidRPr="005261BB">
        <w:rPr>
          <w:i/>
          <w:lang w:val="en-US"/>
        </w:rPr>
        <w:t xml:space="preserve"> I</w:t>
      </w:r>
      <w:r w:rsidRPr="005261BB">
        <w:rPr>
          <w:lang w:val="en-US"/>
        </w:rPr>
        <w:t xml:space="preserve"> = 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. </w:t>
      </w:r>
    </w:p>
    <w:p w14:paraId="00ECC791" w14:textId="2653DF8D" w:rsidR="00EE2C35" w:rsidRPr="005261BB" w:rsidRDefault="005261BB" w:rsidP="00C91C94">
      <w:pPr>
        <w:rPr>
          <w:lang w:val="en-US"/>
        </w:rPr>
      </w:pPr>
      <w:r w:rsidRPr="005261BB">
        <w:rPr>
          <w:lang w:val="en-US"/>
        </w:rPr>
        <w:object w:dxaOrig="5272" w:dyaOrig="4218" w14:anchorId="4D6BB126">
          <v:shape id="_x0000_i1041" type="#_x0000_t75" style="width:222.55pt;height:173pt" o:ole="">
            <v:imagedata r:id="rId39" o:title=""/>
          </v:shape>
          <o:OLEObject Type="Embed" ProgID="Origin50.Graph" ShapeID="_x0000_i1041" DrawAspect="Content" ObjectID="_1762342350" r:id="rId40"/>
        </w:object>
      </w:r>
      <w:r w:rsidR="004861B2" w:rsidRPr="005261BB">
        <w:rPr>
          <w:lang w:val="en-US"/>
        </w:rPr>
        <w:t xml:space="preserve"> </w:t>
      </w:r>
      <w:r w:rsidR="007E683D" w:rsidRPr="005261BB">
        <w:rPr>
          <w:lang w:val="en-US"/>
        </w:rPr>
        <w:object w:dxaOrig="5422" w:dyaOrig="4070" w14:anchorId="4C5761C3">
          <v:shape id="_x0000_i1042" type="#_x0000_t75" style="width:224.4pt;height:171.1pt" o:ole="">
            <v:imagedata r:id="rId41" o:title=""/>
          </v:shape>
          <o:OLEObject Type="Embed" ProgID="Origin50.Graph" ShapeID="_x0000_i1042" DrawAspect="Content" ObjectID="_1762342351" r:id="rId42"/>
        </w:object>
      </w:r>
    </w:p>
    <w:p w14:paraId="16B0AE71" w14:textId="3208FC13" w:rsidR="003015D9" w:rsidRPr="005261BB" w:rsidRDefault="003015D9" w:rsidP="00C91C94">
      <w:pPr>
        <w:jc w:val="both"/>
        <w:rPr>
          <w:lang w:val="en-US"/>
        </w:rPr>
      </w:pPr>
      <w:r w:rsidRPr="005261BB">
        <w:rPr>
          <w:b/>
          <w:lang w:val="en-US"/>
        </w:rPr>
        <w:t>Figure</w:t>
      </w:r>
      <w:r w:rsidR="006A1DB3" w:rsidRPr="005261BB">
        <w:rPr>
          <w:b/>
          <w:lang w:val="en-US"/>
        </w:rPr>
        <w:t xml:space="preserve"> </w:t>
      </w:r>
      <w:r w:rsidR="00AB0105" w:rsidRPr="005261BB">
        <w:rPr>
          <w:b/>
          <w:lang w:val="en-US"/>
        </w:rPr>
        <w:t>S</w:t>
      </w:r>
      <w:r w:rsidR="006A1DB3" w:rsidRPr="005261BB">
        <w:rPr>
          <w:b/>
          <w:lang w:val="en-US"/>
        </w:rPr>
        <w:t>1</w:t>
      </w:r>
      <w:r w:rsidR="001947CB">
        <w:rPr>
          <w:b/>
          <w:lang w:val="en-US"/>
        </w:rPr>
        <w:t>1</w:t>
      </w:r>
      <w:r w:rsidRPr="005261BB">
        <w:rPr>
          <w:b/>
          <w:lang w:val="en-US"/>
        </w:rPr>
        <w:t>.</w:t>
      </w:r>
      <w:r w:rsidRPr="005261BB">
        <w:rPr>
          <w:lang w:val="en-US"/>
        </w:rPr>
        <w:t xml:space="preserve"> a) Changes in fluorescence spectrum of </w:t>
      </w:r>
      <w:r w:rsidR="000907AE">
        <w:rPr>
          <w:b/>
          <w:bCs/>
          <w:lang w:val="en-US"/>
        </w:rPr>
        <w:t>9</w:t>
      </w:r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 xml:space="preserve">= </w:t>
      </w:r>
      <w:r w:rsidR="00BB20E3" w:rsidRPr="005261BB">
        <w:rPr>
          <w:lang w:val="en-US"/>
        </w:rPr>
        <w:t>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</w:t>
      </w:r>
      <w:proofErr w:type="spellStart"/>
      <w:r w:rsidRPr="005261BB">
        <w:rPr>
          <w:lang w:val="en-US"/>
        </w:rPr>
        <w:t>mol</w:t>
      </w:r>
      <w:proofErr w:type="spellEnd"/>
      <w:r w:rsidRPr="005261BB">
        <w:rPr>
          <w:lang w:val="en-US"/>
        </w:rPr>
        <w:t xml:space="preserve">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, </w:t>
      </w:r>
      <w:r w:rsidRPr="005261BB">
        <w:rPr>
          <w:lang w:val="en-US"/>
        </w:rPr>
        <w:sym w:font="Symbol" w:char="F06C"/>
      </w:r>
      <w:proofErr w:type="spellStart"/>
      <w:r w:rsidRPr="005261BB">
        <w:rPr>
          <w:vertAlign w:val="subscript"/>
          <w:lang w:val="en-US"/>
        </w:rPr>
        <w:t>exc</w:t>
      </w:r>
      <w:proofErr w:type="spellEnd"/>
      <w:r w:rsidR="00BC179B" w:rsidRPr="005261BB">
        <w:rPr>
          <w:lang w:val="en-US"/>
        </w:rPr>
        <w:t>=4</w:t>
      </w:r>
      <w:r w:rsidR="00BB20E3" w:rsidRPr="005261BB">
        <w:rPr>
          <w:lang w:val="en-US"/>
        </w:rPr>
        <w:t>06</w:t>
      </w:r>
      <w:r w:rsidRPr="005261BB">
        <w:rPr>
          <w:lang w:val="en-US"/>
        </w:rPr>
        <w:t xml:space="preserve"> nm) upon titration with </w:t>
      </w:r>
      <w:proofErr w:type="spellStart"/>
      <w:r w:rsidR="00BB20E3" w:rsidRPr="005261BB">
        <w:rPr>
          <w:lang w:val="en-US"/>
        </w:rPr>
        <w:t>ctDNA</w:t>
      </w:r>
      <w:proofErr w:type="spellEnd"/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 xml:space="preserve">= </w:t>
      </w:r>
      <w:r w:rsidR="00BB20E3" w:rsidRPr="005261BB">
        <w:rPr>
          <w:lang w:val="en-US"/>
        </w:rPr>
        <w:t>5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</w:t>
      </w:r>
      <w:r w:rsidR="00BB20E3" w:rsidRPr="005261BB">
        <w:rPr>
          <w:vertAlign w:val="superscript"/>
          <w:lang w:val="en-US"/>
        </w:rPr>
        <w:t>7</w:t>
      </w:r>
      <w:r w:rsidRPr="005261BB">
        <w:rPr>
          <w:lang w:val="en-US"/>
        </w:rPr>
        <w:t xml:space="preserve"> </w:t>
      </w:r>
      <w:r w:rsidR="00BC179B" w:rsidRPr="005261BB">
        <w:rPr>
          <w:lang w:val="en-US"/>
        </w:rPr>
        <w:t>–</w:t>
      </w:r>
      <w:r w:rsidRPr="005261BB">
        <w:rPr>
          <w:lang w:val="en-US"/>
        </w:rPr>
        <w:t xml:space="preserve"> </w:t>
      </w:r>
      <w:r w:rsidR="00BB20E3" w:rsidRPr="005261BB">
        <w:rPr>
          <w:lang w:val="en-US"/>
        </w:rPr>
        <w:t>4</w:t>
      </w:r>
      <w:r w:rsidR="00513823" w:rsidRPr="005261BB">
        <w:rPr>
          <w:lang w:val="en-US"/>
        </w:rPr>
        <w:t>.</w:t>
      </w:r>
      <w:r w:rsidR="00BB20E3" w:rsidRPr="005261BB">
        <w:rPr>
          <w:lang w:val="en-US"/>
        </w:rPr>
        <w:t>0</w:t>
      </w:r>
      <w:r w:rsidRPr="005261BB">
        <w:rPr>
          <w:lang w:val="en-US"/>
        </w:rPr>
        <w:t xml:space="preserve">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="00BC179B" w:rsidRPr="005261BB">
        <w:rPr>
          <w:vertAlign w:val="superscript"/>
          <w:lang w:val="en-US"/>
        </w:rPr>
        <w:t>-</w:t>
      </w:r>
      <w:r w:rsidR="00BB20E3" w:rsidRPr="005261BB">
        <w:rPr>
          <w:vertAlign w:val="superscript"/>
          <w:lang w:val="en-US"/>
        </w:rPr>
        <w:t>6</w:t>
      </w:r>
      <w:r w:rsidRPr="005261BB">
        <w:rPr>
          <w:vertAlign w:val="superscript"/>
          <w:lang w:val="en-US"/>
        </w:rPr>
        <w:t xml:space="preserve"> </w:t>
      </w:r>
      <w:r w:rsidRPr="005261BB">
        <w:rPr>
          <w:lang w:val="en-US"/>
        </w:rPr>
        <w:t>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9</w:t>
      </w:r>
      <w:r w:rsidRPr="005261BB">
        <w:rPr>
          <w:lang w:val="en-US"/>
        </w:rPr>
        <w:t xml:space="preserve"> absorbance at </w:t>
      </w:r>
      <w:r w:rsidRPr="005261BB">
        <w:rPr>
          <w:lang w:val="en-US"/>
        </w:rPr>
        <w:sym w:font="Symbol" w:char="F06C"/>
      </w:r>
      <w:proofErr w:type="gramStart"/>
      <w:r w:rsidRPr="005261BB">
        <w:rPr>
          <w:vertAlign w:val="subscript"/>
          <w:lang w:val="en-US"/>
        </w:rPr>
        <w:t>max</w:t>
      </w:r>
      <w:r w:rsidR="00BC179B" w:rsidRPr="005261BB">
        <w:rPr>
          <w:lang w:val="en-US"/>
        </w:rPr>
        <w:t xml:space="preserve">  =</w:t>
      </w:r>
      <w:proofErr w:type="gramEnd"/>
      <w:r w:rsidR="00BC179B" w:rsidRPr="005261BB">
        <w:rPr>
          <w:lang w:val="en-US"/>
        </w:rPr>
        <w:t xml:space="preserve"> </w:t>
      </w:r>
      <w:r w:rsidR="00BB20E3" w:rsidRPr="005261BB">
        <w:rPr>
          <w:lang w:val="en-US"/>
        </w:rPr>
        <w:t>540</w:t>
      </w:r>
      <w:r w:rsidRPr="005261BB">
        <w:rPr>
          <w:lang w:val="en-US"/>
        </w:rPr>
        <w:t xml:space="preserve"> nm on c(</w:t>
      </w:r>
      <w:proofErr w:type="spellStart"/>
      <w:r w:rsidR="00BB20E3" w:rsidRPr="005261BB">
        <w:rPr>
          <w:lang w:val="en-US"/>
        </w:rPr>
        <w:t>ctDNA</w:t>
      </w:r>
      <w:proofErr w:type="spellEnd"/>
      <w:r w:rsidR="00BC179B" w:rsidRPr="005261BB">
        <w:rPr>
          <w:lang w:val="en-US"/>
        </w:rPr>
        <w:t>)</w:t>
      </w:r>
      <w:r w:rsidRPr="005261BB">
        <w:rPr>
          <w:lang w:val="en-US"/>
        </w:rPr>
        <w:t>,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>, sodium cacodylate buffer,</w:t>
      </w:r>
      <w:r w:rsidRPr="005261BB">
        <w:rPr>
          <w:i/>
          <w:lang w:val="en-US"/>
        </w:rPr>
        <w:t xml:space="preserve"> I</w:t>
      </w:r>
      <w:r w:rsidR="005C7DDC" w:rsidRPr="005261BB">
        <w:rPr>
          <w:lang w:val="en-US"/>
        </w:rPr>
        <w:t xml:space="preserve"> = 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. </w:t>
      </w:r>
    </w:p>
    <w:p w14:paraId="1320D156" w14:textId="542292FA" w:rsidR="003015D9" w:rsidRPr="005261BB" w:rsidRDefault="003015D9" w:rsidP="00C91C94">
      <w:pPr>
        <w:rPr>
          <w:lang w:val="en-US"/>
        </w:rPr>
      </w:pPr>
    </w:p>
    <w:p w14:paraId="1502CB69" w14:textId="22CFAAF4" w:rsidR="005D752F" w:rsidRPr="005261BB" w:rsidRDefault="00DE504B" w:rsidP="005D752F">
      <w:pPr>
        <w:rPr>
          <w:lang w:val="en-US"/>
        </w:rPr>
      </w:pPr>
      <w:r w:rsidRPr="005261BB">
        <w:rPr>
          <w:lang w:val="en-US"/>
        </w:rPr>
        <w:object w:dxaOrig="5099" w:dyaOrig="4277" w14:anchorId="6FBDB807">
          <v:shape id="_x0000_i1043" type="#_x0000_t75" style="width:218.8pt;height:180.95pt" o:ole="">
            <v:imagedata r:id="rId43" o:title=""/>
          </v:shape>
          <o:OLEObject Type="Embed" ProgID="Origin50.Graph" ShapeID="_x0000_i1043" DrawAspect="Content" ObjectID="_1762342352" r:id="rId44"/>
        </w:object>
      </w:r>
      <w:r w:rsidR="005D752F" w:rsidRPr="005261BB">
        <w:rPr>
          <w:lang w:val="en-US"/>
        </w:rPr>
        <w:t xml:space="preserve"> </w:t>
      </w:r>
      <w:r w:rsidR="007E683D" w:rsidRPr="005261BB">
        <w:rPr>
          <w:lang w:val="en-US"/>
        </w:rPr>
        <w:object w:dxaOrig="5647" w:dyaOrig="4147" w14:anchorId="763137AA">
          <v:shape id="_x0000_i1044" type="#_x0000_t75" style="width:228.6pt;height:171.6pt" o:ole="">
            <v:imagedata r:id="rId45" o:title=""/>
          </v:shape>
          <o:OLEObject Type="Embed" ProgID="Origin50.Graph" ShapeID="_x0000_i1044" DrawAspect="Content" ObjectID="_1762342353" r:id="rId46"/>
        </w:object>
      </w:r>
    </w:p>
    <w:p w14:paraId="27424A0C" w14:textId="0944C8F2" w:rsidR="005D752F" w:rsidRDefault="005D752F" w:rsidP="005D752F">
      <w:pPr>
        <w:rPr>
          <w:lang w:val="en-US"/>
        </w:rPr>
      </w:pPr>
      <w:r w:rsidRPr="005261BB">
        <w:rPr>
          <w:b/>
          <w:lang w:val="en-US"/>
        </w:rPr>
        <w:t>Figure S1</w:t>
      </w:r>
      <w:r w:rsidR="001947CB">
        <w:rPr>
          <w:b/>
          <w:lang w:val="en-US"/>
        </w:rPr>
        <w:t>2</w:t>
      </w:r>
      <w:r w:rsidRPr="005261BB">
        <w:rPr>
          <w:b/>
          <w:lang w:val="en-US"/>
        </w:rPr>
        <w:t>. a)</w:t>
      </w:r>
      <w:r w:rsidRPr="005261BB">
        <w:rPr>
          <w:lang w:val="en-US"/>
        </w:rPr>
        <w:t xml:space="preserve"> Changes in fluorescence spectrum of </w:t>
      </w:r>
      <w:r w:rsidR="000907AE">
        <w:rPr>
          <w:b/>
          <w:bCs/>
          <w:lang w:val="en-US"/>
        </w:rPr>
        <w:t>6</w:t>
      </w:r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>= 1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-6</w:t>
      </w:r>
      <w:r w:rsidRPr="005261BB">
        <w:rPr>
          <w:lang w:val="en-US"/>
        </w:rPr>
        <w:t xml:space="preserve"> </w:t>
      </w:r>
      <w:proofErr w:type="spellStart"/>
      <w:r w:rsidRPr="005261BB">
        <w:rPr>
          <w:lang w:val="en-US"/>
        </w:rPr>
        <w:t>mol</w:t>
      </w:r>
      <w:proofErr w:type="spellEnd"/>
      <w:r w:rsidRPr="005261BB">
        <w:rPr>
          <w:lang w:val="en-US"/>
        </w:rPr>
        <w:t xml:space="preserve">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, </w:t>
      </w:r>
      <w:r w:rsidRPr="005261BB">
        <w:rPr>
          <w:lang w:val="en-US"/>
        </w:rPr>
        <w:sym w:font="Symbol" w:char="F06C"/>
      </w:r>
      <w:proofErr w:type="spellStart"/>
      <w:r w:rsidRPr="005261BB">
        <w:rPr>
          <w:vertAlign w:val="subscript"/>
          <w:lang w:val="en-US"/>
        </w:rPr>
        <w:t>exc</w:t>
      </w:r>
      <w:proofErr w:type="spellEnd"/>
      <w:r w:rsidRPr="005261BB">
        <w:rPr>
          <w:lang w:val="en-US"/>
        </w:rPr>
        <w:t>=</w:t>
      </w:r>
      <w:r w:rsidR="008E7B67" w:rsidRPr="005261BB">
        <w:rPr>
          <w:lang w:val="en-US"/>
        </w:rPr>
        <w:t>392</w:t>
      </w:r>
      <w:r w:rsidRPr="005261BB">
        <w:rPr>
          <w:lang w:val="en-US"/>
        </w:rPr>
        <w:t xml:space="preserve"> nm) upon titration with 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 xml:space="preserve"> (</w:t>
      </w:r>
      <w:r w:rsidRPr="005261BB">
        <w:rPr>
          <w:i/>
          <w:lang w:val="en-US"/>
        </w:rPr>
        <w:t>c</w:t>
      </w:r>
      <w:r w:rsidRPr="005261BB">
        <w:rPr>
          <w:lang w:val="en-US"/>
        </w:rPr>
        <w:t>= 5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-7</w:t>
      </w:r>
      <w:r w:rsidRPr="005261BB">
        <w:rPr>
          <w:lang w:val="en-US"/>
        </w:rPr>
        <w:t xml:space="preserve"> – 4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 xml:space="preserve">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 xml:space="preserve">-6 </w:t>
      </w:r>
      <w:r w:rsidRPr="005261BB">
        <w:rPr>
          <w:lang w:val="en-US"/>
        </w:rPr>
        <w:t>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6</w:t>
      </w:r>
      <w:r w:rsidRPr="005261BB">
        <w:rPr>
          <w:lang w:val="en-US"/>
        </w:rPr>
        <w:t xml:space="preserve"> absorbance at </w:t>
      </w:r>
      <w:r w:rsidRPr="005261BB">
        <w:rPr>
          <w:lang w:val="en-US"/>
        </w:rPr>
        <w:sym w:font="Symbol" w:char="F06C"/>
      </w:r>
      <w:proofErr w:type="gramStart"/>
      <w:r w:rsidRPr="005261BB">
        <w:rPr>
          <w:vertAlign w:val="subscript"/>
          <w:lang w:val="en-US"/>
        </w:rPr>
        <w:t>max</w:t>
      </w:r>
      <w:r w:rsidRPr="005261BB">
        <w:rPr>
          <w:lang w:val="en-US"/>
        </w:rPr>
        <w:t xml:space="preserve">  =</w:t>
      </w:r>
      <w:proofErr w:type="gramEnd"/>
      <w:r w:rsidRPr="005261BB">
        <w:rPr>
          <w:lang w:val="en-US"/>
        </w:rPr>
        <w:t xml:space="preserve"> </w:t>
      </w:r>
      <w:r w:rsidR="008E7B67" w:rsidRPr="005261BB">
        <w:rPr>
          <w:lang w:val="en-US"/>
        </w:rPr>
        <w:t>531</w:t>
      </w:r>
      <w:r w:rsidRPr="005261BB">
        <w:rPr>
          <w:lang w:val="en-US"/>
        </w:rPr>
        <w:t xml:space="preserve"> nm on c(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>), at pH=7</w:t>
      </w:r>
      <w:r w:rsidR="00513823" w:rsidRPr="005261BB">
        <w:rPr>
          <w:lang w:val="en-US"/>
        </w:rPr>
        <w:t>.0</w:t>
      </w:r>
      <w:r w:rsidRPr="005261BB">
        <w:rPr>
          <w:lang w:val="en-US"/>
        </w:rPr>
        <w:t>, sodium cacodylate buffer,</w:t>
      </w:r>
      <w:r w:rsidRPr="005261BB">
        <w:rPr>
          <w:i/>
          <w:lang w:val="en-US"/>
        </w:rPr>
        <w:t xml:space="preserve"> I</w:t>
      </w:r>
      <w:r w:rsidRPr="005261BB">
        <w:rPr>
          <w:lang w:val="en-US"/>
        </w:rPr>
        <w:t xml:space="preserve"> = 0</w:t>
      </w:r>
      <w:r w:rsidR="00513823" w:rsidRPr="005261BB">
        <w:rPr>
          <w:lang w:val="en-US"/>
        </w:rPr>
        <w:t>.</w:t>
      </w:r>
      <w:r w:rsidRPr="005261BB">
        <w:rPr>
          <w:lang w:val="en-US"/>
        </w:rPr>
        <w:t>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. </w:t>
      </w:r>
    </w:p>
    <w:p w14:paraId="45F27E7E" w14:textId="02EB70AF" w:rsidR="00B21B07" w:rsidRDefault="00B21B07" w:rsidP="005D752F">
      <w:pPr>
        <w:rPr>
          <w:lang w:val="en-US"/>
        </w:rPr>
      </w:pPr>
    </w:p>
    <w:p w14:paraId="1D4E92F0" w14:textId="0DD4C9FD" w:rsidR="00B21B07" w:rsidRDefault="00DE504B" w:rsidP="005D752F">
      <w:r>
        <w:object w:dxaOrig="5312" w:dyaOrig="4092" w14:anchorId="4A12DDF4">
          <v:shape id="_x0000_i1045" type="#_x0000_t75" style="width:3in;height:166.45pt" o:ole="">
            <v:imagedata r:id="rId47" o:title=""/>
          </v:shape>
          <o:OLEObject Type="Embed" ProgID="Origin95.Graph" ShapeID="_x0000_i1045" DrawAspect="Content" ObjectID="_1762342354" r:id="rId48"/>
        </w:object>
      </w:r>
      <w:r w:rsidR="00A67E42" w:rsidRPr="00A67E42">
        <w:rPr>
          <w:rFonts w:ascii="Calibri" w:eastAsia="Calibri" w:hAnsi="Calibri"/>
          <w:kern w:val="2"/>
          <w:sz w:val="22"/>
          <w:szCs w:val="22"/>
          <w:lang w:eastAsia="en-US"/>
          <w14:ligatures w14:val="standardContextual"/>
        </w:rPr>
        <w:object w:dxaOrig="6113" w:dyaOrig="4903" w14:anchorId="48C89458">
          <v:shape id="_x0000_i1046" type="#_x0000_t75" style="width:227.2pt;height:182.35pt" o:ole="">
            <v:imagedata r:id="rId49" o:title=""/>
          </v:shape>
          <o:OLEObject Type="Embed" ProgID="Origin50.Graph" ShapeID="_x0000_i1046" DrawAspect="Content" ObjectID="_1762342355" r:id="rId50"/>
        </w:object>
      </w:r>
    </w:p>
    <w:p w14:paraId="782D3820" w14:textId="63170E99" w:rsidR="00B21B07" w:rsidRDefault="00B21B07" w:rsidP="00B21B07">
      <w:pPr>
        <w:jc w:val="both"/>
        <w:rPr>
          <w:lang w:val="en-US"/>
        </w:rPr>
      </w:pPr>
      <w:r w:rsidRPr="00B21B07">
        <w:rPr>
          <w:b/>
          <w:lang w:val="en-US"/>
        </w:rPr>
        <w:lastRenderedPageBreak/>
        <w:t>Figure S1</w:t>
      </w:r>
      <w:r w:rsidR="001947CB">
        <w:rPr>
          <w:b/>
          <w:lang w:val="en-US"/>
        </w:rPr>
        <w:t>3</w:t>
      </w:r>
      <w:r w:rsidRPr="00B21B07">
        <w:rPr>
          <w:lang w:val="en-US"/>
        </w:rPr>
        <w:t xml:space="preserve">. a) Changes in fluorescence spectrum of </w:t>
      </w:r>
      <w:r w:rsidR="000907AE">
        <w:rPr>
          <w:b/>
          <w:bCs/>
          <w:lang w:val="en-US"/>
        </w:rPr>
        <w:t>22</w:t>
      </w:r>
      <w:r w:rsidRPr="00B21B07">
        <w:rPr>
          <w:lang w:val="en-US"/>
        </w:rPr>
        <w:t xml:space="preserve"> (</w:t>
      </w:r>
      <w:r w:rsidRPr="00B21B07">
        <w:rPr>
          <w:i/>
          <w:lang w:val="en-US"/>
        </w:rPr>
        <w:t>c</w:t>
      </w:r>
      <w:r w:rsidRPr="00B21B07">
        <w:rPr>
          <w:lang w:val="en-US"/>
        </w:rPr>
        <w:t xml:space="preserve">= 5.0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>-7</w:t>
      </w:r>
      <w:r w:rsidRPr="00B21B07">
        <w:rPr>
          <w:lang w:val="en-US"/>
        </w:rPr>
        <w:t xml:space="preserve"> </w:t>
      </w:r>
      <w:proofErr w:type="spellStart"/>
      <w:r w:rsidRPr="00B21B07">
        <w:rPr>
          <w:lang w:val="en-US"/>
        </w:rPr>
        <w:t>mol</w:t>
      </w:r>
      <w:proofErr w:type="spellEnd"/>
      <w:r w:rsidRPr="00B21B07">
        <w:rPr>
          <w:lang w:val="en-US"/>
        </w:rPr>
        <w:t xml:space="preserve">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 xml:space="preserve">, </w:t>
      </w:r>
      <w:r w:rsidRPr="00B21B07">
        <w:rPr>
          <w:lang w:val="en-US"/>
        </w:rPr>
        <w:sym w:font="Symbol" w:char="F06C"/>
      </w:r>
      <w:proofErr w:type="spellStart"/>
      <w:r w:rsidRPr="00B21B07">
        <w:rPr>
          <w:vertAlign w:val="subscript"/>
          <w:lang w:val="en-US"/>
        </w:rPr>
        <w:t>exc</w:t>
      </w:r>
      <w:proofErr w:type="spellEnd"/>
      <w:r w:rsidRPr="00B21B07">
        <w:rPr>
          <w:lang w:val="en-US"/>
        </w:rPr>
        <w:t xml:space="preserve">=436 nm) upon titration with </w:t>
      </w:r>
      <w:bookmarkStart w:id="2" w:name="_Hlk140836990"/>
      <w:proofErr w:type="spellStart"/>
      <w:r w:rsidR="00CB3819">
        <w:rPr>
          <w:lang w:val="en-US"/>
        </w:rPr>
        <w:t>r</w:t>
      </w:r>
      <w:r w:rsidRPr="00B21B07">
        <w:rPr>
          <w:lang w:val="en-US"/>
        </w:rPr>
        <w:t>A</w:t>
      </w:r>
      <w:r w:rsidR="00CB3819">
        <w:rPr>
          <w:lang w:val="en-US"/>
        </w:rPr>
        <w:t>rU</w:t>
      </w:r>
      <w:bookmarkEnd w:id="2"/>
      <w:proofErr w:type="spellEnd"/>
      <w:r w:rsidRPr="00B21B07">
        <w:rPr>
          <w:lang w:val="en-US"/>
        </w:rPr>
        <w:t xml:space="preserve"> (</w:t>
      </w:r>
      <w:r w:rsidRPr="00B21B07">
        <w:rPr>
          <w:i/>
          <w:lang w:val="en-US"/>
        </w:rPr>
        <w:t>c</w:t>
      </w:r>
      <w:r w:rsidRPr="00B21B07">
        <w:rPr>
          <w:lang w:val="en-US"/>
        </w:rPr>
        <w:t xml:space="preserve">= 2.0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>-7</w:t>
      </w:r>
      <w:r w:rsidRPr="00B21B07">
        <w:rPr>
          <w:lang w:val="en-US"/>
        </w:rPr>
        <w:t xml:space="preserve"> – 2.0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 xml:space="preserve">-6 </w:t>
      </w:r>
      <w:r w:rsidRPr="00B21B07">
        <w:rPr>
          <w:lang w:val="en-US"/>
        </w:rPr>
        <w:t>mol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22</w:t>
      </w:r>
      <w:r w:rsidRPr="00B21B07">
        <w:rPr>
          <w:lang w:val="en-US"/>
        </w:rPr>
        <w:t xml:space="preserve"> absorbance at </w:t>
      </w:r>
      <w:r w:rsidRPr="00B21B07">
        <w:rPr>
          <w:lang w:val="en-US"/>
        </w:rPr>
        <w:sym w:font="Symbol" w:char="F06C"/>
      </w:r>
      <w:r w:rsidRPr="00B21B07">
        <w:rPr>
          <w:vertAlign w:val="subscript"/>
          <w:lang w:val="en-US"/>
        </w:rPr>
        <w:t>max</w:t>
      </w:r>
      <w:r w:rsidRPr="00B21B07">
        <w:rPr>
          <w:lang w:val="en-US"/>
        </w:rPr>
        <w:t xml:space="preserve"> = 536 nm on </w:t>
      </w:r>
      <w:proofErr w:type="gramStart"/>
      <w:r w:rsidRPr="00B21B07">
        <w:rPr>
          <w:lang w:val="en-US"/>
        </w:rPr>
        <w:t>c(</w:t>
      </w:r>
      <w:proofErr w:type="spellStart"/>
      <w:proofErr w:type="gramEnd"/>
      <w:r w:rsidR="00CB3819" w:rsidRPr="00CB3819">
        <w:rPr>
          <w:lang w:val="en-US"/>
        </w:rPr>
        <w:t>rArU</w:t>
      </w:r>
      <w:proofErr w:type="spellEnd"/>
      <w:r w:rsidRPr="00B21B07">
        <w:rPr>
          <w:lang w:val="en-US"/>
        </w:rPr>
        <w:t>), at pH=7.0, sodium cacodylate buffer,</w:t>
      </w:r>
      <w:r w:rsidRPr="00B21B07">
        <w:rPr>
          <w:i/>
          <w:lang w:val="en-US"/>
        </w:rPr>
        <w:t xml:space="preserve"> I</w:t>
      </w:r>
      <w:r w:rsidRPr="00B21B07">
        <w:rPr>
          <w:lang w:val="en-US"/>
        </w:rPr>
        <w:t xml:space="preserve"> = 0.05 mol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>.</w:t>
      </w:r>
      <w:r w:rsidRPr="005261BB">
        <w:rPr>
          <w:lang w:val="en-US"/>
        </w:rPr>
        <w:t xml:space="preserve"> </w:t>
      </w:r>
    </w:p>
    <w:p w14:paraId="314DD0A0" w14:textId="114967A4" w:rsidR="00B21B07" w:rsidRDefault="00B21B07" w:rsidP="00B21B07">
      <w:pPr>
        <w:jc w:val="both"/>
        <w:rPr>
          <w:lang w:val="en-US"/>
        </w:rPr>
      </w:pPr>
    </w:p>
    <w:p w14:paraId="4819A611" w14:textId="1B04A974" w:rsidR="00B21B07" w:rsidRDefault="00B21B07" w:rsidP="00B21B07">
      <w:pPr>
        <w:jc w:val="both"/>
        <w:rPr>
          <w:lang w:val="en-US"/>
        </w:rPr>
      </w:pPr>
    </w:p>
    <w:p w14:paraId="1CE5815D" w14:textId="264B1893" w:rsidR="00B21B07" w:rsidRPr="005261BB" w:rsidRDefault="00DE504B" w:rsidP="00B21B07">
      <w:pPr>
        <w:jc w:val="both"/>
        <w:rPr>
          <w:lang w:val="en-US"/>
        </w:rPr>
      </w:pPr>
      <w:r>
        <w:object w:dxaOrig="5312" w:dyaOrig="4203" w14:anchorId="5130E94D">
          <v:shape id="_x0000_i1047" type="#_x0000_t75" style="width:213.2pt;height:169.7pt" o:ole="">
            <v:imagedata r:id="rId51" o:title=""/>
          </v:shape>
          <o:OLEObject Type="Embed" ProgID="Origin95.Graph" ShapeID="_x0000_i1047" DrawAspect="Content" ObjectID="_1762342356" r:id="rId52"/>
        </w:object>
      </w:r>
      <w:r w:rsidR="00A67E42" w:rsidRPr="00A67E42">
        <w:rPr>
          <w:rFonts w:ascii="Calibri" w:eastAsia="Calibri" w:hAnsi="Calibri"/>
          <w:kern w:val="2"/>
          <w:sz w:val="22"/>
          <w:szCs w:val="22"/>
          <w:lang w:eastAsia="en-US"/>
          <w14:ligatures w14:val="standardContextual"/>
        </w:rPr>
        <w:object w:dxaOrig="6187" w:dyaOrig="4908" w14:anchorId="7D8B0EE2">
          <v:shape id="_x0000_i1048" type="#_x0000_t75" style="width:236.55pt;height:186.55pt" o:ole="">
            <v:imagedata r:id="rId53" o:title=""/>
          </v:shape>
          <o:OLEObject Type="Embed" ProgID="Origin50.Graph" ShapeID="_x0000_i1048" DrawAspect="Content" ObjectID="_1762342357" r:id="rId54"/>
        </w:object>
      </w:r>
    </w:p>
    <w:p w14:paraId="062FF095" w14:textId="77777777" w:rsidR="00B21B07" w:rsidRPr="005261BB" w:rsidRDefault="00B21B07" w:rsidP="005D752F">
      <w:pPr>
        <w:rPr>
          <w:lang w:val="en-US"/>
        </w:rPr>
      </w:pPr>
    </w:p>
    <w:p w14:paraId="5D91D6B5" w14:textId="2B1115DF" w:rsidR="00B21B07" w:rsidRDefault="00B21B07" w:rsidP="00B21B07">
      <w:pPr>
        <w:jc w:val="both"/>
        <w:rPr>
          <w:lang w:val="en-US"/>
        </w:rPr>
      </w:pPr>
      <w:r w:rsidRPr="00B21B07">
        <w:rPr>
          <w:b/>
          <w:lang w:val="en-US"/>
        </w:rPr>
        <w:t>Figure S1</w:t>
      </w:r>
      <w:r w:rsidR="001947CB">
        <w:rPr>
          <w:b/>
          <w:lang w:val="en-US"/>
        </w:rPr>
        <w:t>4</w:t>
      </w:r>
      <w:r w:rsidRPr="00B21B07">
        <w:rPr>
          <w:lang w:val="en-US"/>
        </w:rPr>
        <w:t xml:space="preserve">. a) Changes in fluorescence spectrum of </w:t>
      </w:r>
      <w:r w:rsidR="000907AE">
        <w:rPr>
          <w:b/>
          <w:bCs/>
          <w:lang w:val="en-US"/>
        </w:rPr>
        <w:t>19</w:t>
      </w:r>
      <w:r w:rsidRPr="00B21B07">
        <w:rPr>
          <w:lang w:val="en-US"/>
        </w:rPr>
        <w:t xml:space="preserve"> (</w:t>
      </w:r>
      <w:r w:rsidRPr="00B21B07">
        <w:rPr>
          <w:i/>
          <w:lang w:val="en-US"/>
        </w:rPr>
        <w:t>c</w:t>
      </w:r>
      <w:r w:rsidRPr="00B21B07">
        <w:rPr>
          <w:lang w:val="en-US"/>
        </w:rPr>
        <w:t xml:space="preserve">= 5.0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>-7</w:t>
      </w:r>
      <w:r w:rsidRPr="00B21B07">
        <w:rPr>
          <w:lang w:val="en-US"/>
        </w:rPr>
        <w:t xml:space="preserve"> </w:t>
      </w:r>
      <w:proofErr w:type="spellStart"/>
      <w:r w:rsidRPr="00B21B07">
        <w:rPr>
          <w:lang w:val="en-US"/>
        </w:rPr>
        <w:t>mol</w:t>
      </w:r>
      <w:proofErr w:type="spellEnd"/>
      <w:r w:rsidRPr="00B21B07">
        <w:rPr>
          <w:lang w:val="en-US"/>
        </w:rPr>
        <w:t xml:space="preserve">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 xml:space="preserve">, </w:t>
      </w:r>
      <w:r w:rsidRPr="00B21B07">
        <w:rPr>
          <w:lang w:val="en-US"/>
        </w:rPr>
        <w:sym w:font="Symbol" w:char="F06C"/>
      </w:r>
      <w:proofErr w:type="spellStart"/>
      <w:r w:rsidRPr="00B21B07">
        <w:rPr>
          <w:vertAlign w:val="subscript"/>
          <w:lang w:val="en-US"/>
        </w:rPr>
        <w:t>exc</w:t>
      </w:r>
      <w:proofErr w:type="spellEnd"/>
      <w:r w:rsidRPr="00B21B07">
        <w:rPr>
          <w:lang w:val="en-US"/>
        </w:rPr>
        <w:t xml:space="preserve">=447 nm) upon titration with </w:t>
      </w:r>
      <w:proofErr w:type="spellStart"/>
      <w:r w:rsidR="00CB3819" w:rsidRPr="00CB3819">
        <w:rPr>
          <w:lang w:val="en-US"/>
        </w:rPr>
        <w:t>rArU</w:t>
      </w:r>
      <w:proofErr w:type="spellEnd"/>
      <w:r w:rsidR="00CB3819" w:rsidRPr="00CB3819">
        <w:rPr>
          <w:lang w:val="en-US"/>
        </w:rPr>
        <w:t xml:space="preserve"> </w:t>
      </w:r>
      <w:r w:rsidRPr="00B21B07">
        <w:rPr>
          <w:lang w:val="en-US"/>
        </w:rPr>
        <w:t>(</w:t>
      </w:r>
      <w:r w:rsidRPr="00B21B07">
        <w:rPr>
          <w:i/>
          <w:lang w:val="en-US"/>
        </w:rPr>
        <w:t>c</w:t>
      </w:r>
      <w:r w:rsidRPr="00B21B07">
        <w:rPr>
          <w:lang w:val="en-US"/>
        </w:rPr>
        <w:t xml:space="preserve">= 1.0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>-7</w:t>
      </w:r>
      <w:r w:rsidRPr="00B21B07">
        <w:rPr>
          <w:lang w:val="en-US"/>
        </w:rPr>
        <w:t xml:space="preserve"> – 1.5 </w:t>
      </w:r>
      <w:r w:rsidRPr="00B21B07">
        <w:rPr>
          <w:lang w:val="en-US"/>
        </w:rPr>
        <w:sym w:font="Symbol" w:char="00B4"/>
      </w:r>
      <w:r w:rsidRPr="00B21B07">
        <w:rPr>
          <w:lang w:val="en-US"/>
        </w:rPr>
        <w:t xml:space="preserve"> 10</w:t>
      </w:r>
      <w:r w:rsidRPr="00B21B07">
        <w:rPr>
          <w:vertAlign w:val="superscript"/>
          <w:lang w:val="en-US"/>
        </w:rPr>
        <w:t xml:space="preserve">-6 </w:t>
      </w:r>
      <w:r w:rsidRPr="00B21B07">
        <w:rPr>
          <w:lang w:val="en-US"/>
        </w:rPr>
        <w:t>mol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 xml:space="preserve">); b) Dependence of </w:t>
      </w:r>
      <w:r w:rsidR="000907AE">
        <w:rPr>
          <w:b/>
          <w:bCs/>
          <w:lang w:val="en-US"/>
        </w:rPr>
        <w:t>19</w:t>
      </w:r>
      <w:r w:rsidRPr="00B21B07">
        <w:rPr>
          <w:lang w:val="en-US"/>
        </w:rPr>
        <w:t xml:space="preserve"> absorbance at </w:t>
      </w:r>
      <w:r w:rsidRPr="00B21B07">
        <w:rPr>
          <w:lang w:val="en-US"/>
        </w:rPr>
        <w:sym w:font="Symbol" w:char="F06C"/>
      </w:r>
      <w:r w:rsidRPr="00B21B07">
        <w:rPr>
          <w:vertAlign w:val="subscript"/>
          <w:lang w:val="en-US"/>
        </w:rPr>
        <w:t>max</w:t>
      </w:r>
      <w:r w:rsidRPr="00B21B07">
        <w:rPr>
          <w:lang w:val="en-US"/>
        </w:rPr>
        <w:t xml:space="preserve"> = 529 nm on </w:t>
      </w:r>
      <w:proofErr w:type="gramStart"/>
      <w:r w:rsidRPr="00B21B07">
        <w:rPr>
          <w:lang w:val="en-US"/>
        </w:rPr>
        <w:t>c(</w:t>
      </w:r>
      <w:proofErr w:type="spellStart"/>
      <w:proofErr w:type="gramEnd"/>
      <w:r w:rsidR="00CB3819" w:rsidRPr="00CB3819">
        <w:rPr>
          <w:lang w:val="en-US"/>
        </w:rPr>
        <w:t>rArU</w:t>
      </w:r>
      <w:proofErr w:type="spellEnd"/>
      <w:r w:rsidRPr="00B21B07">
        <w:rPr>
          <w:lang w:val="en-US"/>
        </w:rPr>
        <w:t>), at pH=7.0, sodium cacodylate buffer,</w:t>
      </w:r>
      <w:r w:rsidRPr="00B21B07">
        <w:rPr>
          <w:i/>
          <w:lang w:val="en-US"/>
        </w:rPr>
        <w:t xml:space="preserve"> I</w:t>
      </w:r>
      <w:r w:rsidRPr="00B21B07">
        <w:rPr>
          <w:lang w:val="en-US"/>
        </w:rPr>
        <w:t xml:space="preserve"> = 0.05 mol dm</w:t>
      </w:r>
      <w:r w:rsidRPr="00B21B07">
        <w:rPr>
          <w:vertAlign w:val="superscript"/>
          <w:lang w:val="en-US"/>
        </w:rPr>
        <w:t>-3</w:t>
      </w:r>
      <w:r w:rsidRPr="00B21B07">
        <w:rPr>
          <w:lang w:val="en-US"/>
        </w:rPr>
        <w:t>.</w:t>
      </w:r>
      <w:r w:rsidRPr="005261BB">
        <w:rPr>
          <w:lang w:val="en-US"/>
        </w:rPr>
        <w:t xml:space="preserve"> </w:t>
      </w:r>
    </w:p>
    <w:p w14:paraId="4D6D5B8F" w14:textId="4EC69C3E" w:rsidR="005D752F" w:rsidRDefault="005D752F" w:rsidP="00C91C94">
      <w:pPr>
        <w:rPr>
          <w:lang w:val="en-US"/>
        </w:rPr>
      </w:pPr>
    </w:p>
    <w:p w14:paraId="61C4FFAF" w14:textId="77777777" w:rsidR="00B21B07" w:rsidRPr="005261BB" w:rsidRDefault="00B21B07" w:rsidP="00C91C94">
      <w:pPr>
        <w:rPr>
          <w:lang w:val="en-US"/>
        </w:rPr>
      </w:pPr>
    </w:p>
    <w:p w14:paraId="085800AF" w14:textId="6F533C91" w:rsidR="003A2862" w:rsidRPr="005261BB" w:rsidRDefault="003A2862" w:rsidP="00FB3A6D">
      <w:pPr>
        <w:ind w:right="-468"/>
        <w:jc w:val="both"/>
        <w:rPr>
          <w:i/>
          <w:lang w:val="en-US"/>
        </w:rPr>
      </w:pPr>
      <w:r w:rsidRPr="005261BB">
        <w:rPr>
          <w:i/>
          <w:iCs/>
          <w:lang w:val="en-US"/>
        </w:rPr>
        <w:t>2.2.</w:t>
      </w:r>
      <w:r w:rsidRPr="005261BB">
        <w:rPr>
          <w:i/>
          <w:iCs/>
          <w:lang w:val="en-US"/>
        </w:rPr>
        <w:tab/>
      </w:r>
      <w:r w:rsidRPr="005261BB">
        <w:rPr>
          <w:i/>
          <w:lang w:val="en-US"/>
        </w:rPr>
        <w:t>Thermal melting experiments</w:t>
      </w:r>
    </w:p>
    <w:p w14:paraId="674785E7" w14:textId="3DE8F02B" w:rsidR="00FA01AD" w:rsidRPr="005261BB" w:rsidRDefault="00FA01AD" w:rsidP="00FB3A6D">
      <w:pPr>
        <w:ind w:right="-468"/>
        <w:jc w:val="both"/>
        <w:rPr>
          <w:i/>
          <w:lang w:val="en-US"/>
        </w:rPr>
      </w:pPr>
    </w:p>
    <w:p w14:paraId="2C528820" w14:textId="27E49C11" w:rsidR="00FA01AD" w:rsidRPr="005261BB" w:rsidRDefault="00FA01AD" w:rsidP="00FB3A6D">
      <w:pPr>
        <w:ind w:right="-468"/>
        <w:jc w:val="both"/>
        <w:rPr>
          <w:iCs/>
          <w:lang w:val="en-US"/>
        </w:rPr>
      </w:pPr>
    </w:p>
    <w:p w14:paraId="052B1FDD" w14:textId="26F0327A" w:rsidR="00E977D2" w:rsidRPr="005261BB" w:rsidRDefault="00657E5F" w:rsidP="005261BB">
      <w:pPr>
        <w:ind w:right="-468"/>
        <w:jc w:val="center"/>
        <w:rPr>
          <w:lang w:val="en-US"/>
        </w:rPr>
      </w:pPr>
      <w:r w:rsidRPr="005261BB">
        <w:rPr>
          <w:lang w:val="en-US"/>
        </w:rPr>
        <w:object w:dxaOrig="6008" w:dyaOrig="4244" w14:anchorId="27A44D7C">
          <v:shape id="_x0000_i1049" type="#_x0000_t75" style="width:302.05pt;height:215.05pt" o:ole="">
            <v:imagedata r:id="rId55" o:title=""/>
          </v:shape>
          <o:OLEObject Type="Embed" ProgID="Origin50.Graph" ShapeID="_x0000_i1049" DrawAspect="Content" ObjectID="_1762342358" r:id="rId56"/>
        </w:object>
      </w:r>
    </w:p>
    <w:p w14:paraId="003655ED" w14:textId="32564605" w:rsidR="008D5F56" w:rsidRDefault="000F3C64" w:rsidP="000F3C64">
      <w:pPr>
        <w:ind w:right="-468"/>
        <w:jc w:val="both"/>
        <w:rPr>
          <w:lang w:val="en-US"/>
        </w:rPr>
      </w:pPr>
      <w:r w:rsidRPr="000C0450">
        <w:rPr>
          <w:b/>
          <w:lang w:val="en-US"/>
        </w:rPr>
        <w:t>Figure S</w:t>
      </w:r>
      <w:r w:rsidR="0097344E" w:rsidRPr="000C0450">
        <w:rPr>
          <w:b/>
          <w:lang w:val="en-US"/>
        </w:rPr>
        <w:t>1</w:t>
      </w:r>
      <w:r w:rsidR="008E44B5">
        <w:rPr>
          <w:b/>
          <w:lang w:val="en-US"/>
        </w:rPr>
        <w:t>5</w:t>
      </w:r>
      <w:r w:rsidRPr="000C0450">
        <w:rPr>
          <w:b/>
          <w:lang w:val="en-US"/>
        </w:rPr>
        <w:t>.</w:t>
      </w:r>
      <w:r w:rsidRPr="005261BB">
        <w:rPr>
          <w:lang w:val="en-US"/>
        </w:rPr>
        <w:t xml:space="preserve"> Melting curve of </w:t>
      </w:r>
      <w:proofErr w:type="spellStart"/>
      <w:r w:rsidRPr="005261BB">
        <w:rPr>
          <w:b/>
          <w:lang w:val="en-US"/>
        </w:rPr>
        <w:t>ctDNA</w:t>
      </w:r>
      <w:proofErr w:type="spellEnd"/>
      <w:r w:rsidRPr="005261BB">
        <w:rPr>
          <w:lang w:val="en-US"/>
        </w:rPr>
        <w:t xml:space="preserve"> </w:t>
      </w:r>
      <w:r w:rsidRPr="005261BB">
        <w:rPr>
          <w:bCs/>
          <w:lang w:val="en-US"/>
        </w:rPr>
        <w:t>upon addition of</w:t>
      </w:r>
      <w:r w:rsidRPr="005261BB">
        <w:rPr>
          <w:b/>
          <w:lang w:val="en-US"/>
        </w:rPr>
        <w:t xml:space="preserve"> </w:t>
      </w:r>
      <w:r w:rsidRPr="005261BB">
        <w:rPr>
          <w:bCs/>
          <w:lang w:val="en-US"/>
        </w:rPr>
        <w:t xml:space="preserve">ratio, </w:t>
      </w:r>
      <w:r w:rsidRPr="005261BB">
        <w:rPr>
          <w:b/>
          <w:i/>
          <w:iCs/>
          <w:lang w:val="en-US"/>
        </w:rPr>
        <w:t>r</w:t>
      </w:r>
      <w:r w:rsidRPr="005261BB">
        <w:rPr>
          <w:b/>
          <w:bCs/>
          <w:i/>
          <w:iCs/>
          <w:lang w:val="en-US"/>
        </w:rPr>
        <w:t xml:space="preserve"> </w:t>
      </w:r>
      <w:proofErr w:type="gramStart"/>
      <w:r w:rsidRPr="005261BB">
        <w:rPr>
          <w:bCs/>
          <w:iCs/>
          <w:lang w:val="en-US"/>
        </w:rPr>
        <w:t>(</w:t>
      </w:r>
      <w:r w:rsidRPr="005261BB">
        <w:rPr>
          <w:b/>
          <w:bCs/>
          <w:i/>
          <w:iCs/>
          <w:lang w:val="en-US"/>
        </w:rPr>
        <w:t xml:space="preserve"> </w:t>
      </w:r>
      <w:r w:rsidRPr="005261BB">
        <w:rPr>
          <w:lang w:val="en-US"/>
        </w:rPr>
        <w:t>[</w:t>
      </w:r>
      <w:proofErr w:type="gramEnd"/>
      <w:r w:rsidRPr="005261BB">
        <w:rPr>
          <w:lang w:val="en-US"/>
        </w:rPr>
        <w:t>compound/ [polynucleotide])=0.</w:t>
      </w:r>
      <w:r w:rsidR="00FA01AD" w:rsidRPr="005261BB">
        <w:rPr>
          <w:lang w:val="en-US"/>
        </w:rPr>
        <w:t>1</w:t>
      </w:r>
      <w:r w:rsidRPr="005261BB">
        <w:rPr>
          <w:vertAlign w:val="superscript"/>
          <w:lang w:val="en-US"/>
        </w:rPr>
        <w:t xml:space="preserve"> </w:t>
      </w:r>
      <w:bookmarkStart w:id="3" w:name="_Hlk58605151"/>
      <w:r w:rsidRPr="005261BB">
        <w:rPr>
          <w:lang w:val="en-US"/>
        </w:rPr>
        <w:t xml:space="preserve">of </w:t>
      </w:r>
      <w:bookmarkStart w:id="4" w:name="_Hlk112764477"/>
      <w:r w:rsidR="000907AE">
        <w:rPr>
          <w:b/>
          <w:lang w:val="en-US"/>
        </w:rPr>
        <w:t>6</w:t>
      </w:r>
      <w:r w:rsidR="00FA01AD" w:rsidRPr="005261BB">
        <w:rPr>
          <w:b/>
          <w:lang w:val="en-US"/>
        </w:rPr>
        <w:t xml:space="preserve">, </w:t>
      </w:r>
      <w:r w:rsidR="000907AE">
        <w:rPr>
          <w:b/>
          <w:lang w:val="en-US"/>
        </w:rPr>
        <w:t>9</w:t>
      </w:r>
      <w:r w:rsidR="00FA01AD" w:rsidRPr="005261BB">
        <w:rPr>
          <w:b/>
          <w:lang w:val="en-US"/>
        </w:rPr>
        <w:t xml:space="preserve">, </w:t>
      </w:r>
      <w:r w:rsidR="000907AE">
        <w:rPr>
          <w:b/>
          <w:lang w:val="en-US"/>
        </w:rPr>
        <w:t>19</w:t>
      </w:r>
      <w:r w:rsidRPr="005261BB">
        <w:rPr>
          <w:b/>
          <w:lang w:val="en-US"/>
        </w:rPr>
        <w:t xml:space="preserve"> </w:t>
      </w:r>
      <w:r w:rsidRPr="005261BB">
        <w:rPr>
          <w:lang w:val="en-US"/>
        </w:rPr>
        <w:t xml:space="preserve">and </w:t>
      </w:r>
      <w:r w:rsidR="000907AE">
        <w:rPr>
          <w:b/>
          <w:lang w:val="en-US"/>
        </w:rPr>
        <w:t>22</w:t>
      </w:r>
      <w:r w:rsidRPr="005261BB">
        <w:rPr>
          <w:b/>
          <w:lang w:val="en-US"/>
        </w:rPr>
        <w:t xml:space="preserve"> </w:t>
      </w:r>
      <w:bookmarkEnd w:id="3"/>
      <w:bookmarkEnd w:id="4"/>
      <w:r w:rsidRPr="005261BB">
        <w:rPr>
          <w:lang w:val="en-US"/>
        </w:rPr>
        <w:t xml:space="preserve">at pH = 7.0 (buffer sodium cacodylate, </w:t>
      </w:r>
      <w:r w:rsidRPr="005261BB">
        <w:rPr>
          <w:i/>
          <w:iCs/>
          <w:lang w:val="en-US"/>
        </w:rPr>
        <w:t>I</w:t>
      </w:r>
      <w:r w:rsidRPr="005261BB">
        <w:rPr>
          <w:lang w:val="en-US"/>
        </w:rPr>
        <w:t xml:space="preserve"> = 0.05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).</w:t>
      </w:r>
    </w:p>
    <w:p w14:paraId="1FE8F605" w14:textId="4732ECDE" w:rsidR="0026519C" w:rsidRDefault="0026519C" w:rsidP="000F3C64">
      <w:pPr>
        <w:ind w:right="-468"/>
        <w:jc w:val="both"/>
        <w:rPr>
          <w:lang w:val="en-US"/>
        </w:rPr>
      </w:pPr>
    </w:p>
    <w:p w14:paraId="07B5CC54" w14:textId="270B1D6A" w:rsidR="0026519C" w:rsidRDefault="00A62BF6" w:rsidP="0026519C">
      <w:pPr>
        <w:ind w:right="-468"/>
        <w:jc w:val="center"/>
        <w:rPr>
          <w:lang w:val="en-US"/>
        </w:rPr>
      </w:pPr>
      <w:r>
        <w:object w:dxaOrig="6983" w:dyaOrig="5062" w14:anchorId="6722EE97">
          <v:shape id="_x0000_i1050" type="#_x0000_t75" style="width:242.2pt;height:176.25pt" o:ole="">
            <v:imagedata r:id="rId57" o:title=""/>
          </v:shape>
          <o:OLEObject Type="Embed" ProgID="Origin95.Graph" ShapeID="_x0000_i1050" DrawAspect="Content" ObjectID="_1762342359" r:id="rId58"/>
        </w:object>
      </w:r>
    </w:p>
    <w:p w14:paraId="074F603F" w14:textId="73B82DA5" w:rsidR="00673D41" w:rsidRDefault="00673D41" w:rsidP="00673D41">
      <w:pPr>
        <w:ind w:right="-468"/>
        <w:jc w:val="both"/>
        <w:rPr>
          <w:lang w:val="en-US"/>
        </w:rPr>
      </w:pPr>
      <w:r w:rsidRPr="000C0450">
        <w:rPr>
          <w:b/>
          <w:lang w:val="en-US"/>
        </w:rPr>
        <w:t>Figure S1</w:t>
      </w:r>
      <w:r w:rsidR="008E44B5">
        <w:rPr>
          <w:b/>
          <w:lang w:val="en-US"/>
        </w:rPr>
        <w:t>6</w:t>
      </w:r>
      <w:r w:rsidRPr="000C0450">
        <w:rPr>
          <w:b/>
          <w:lang w:val="en-US"/>
        </w:rPr>
        <w:t>.</w:t>
      </w:r>
      <w:r w:rsidRPr="005261BB">
        <w:rPr>
          <w:lang w:val="en-US"/>
        </w:rPr>
        <w:t xml:space="preserve"> Melting curve of </w:t>
      </w:r>
      <w:proofErr w:type="spellStart"/>
      <w:r w:rsidR="00CB3819" w:rsidRPr="00CB3819">
        <w:rPr>
          <w:b/>
          <w:lang w:val="en-US"/>
        </w:rPr>
        <w:t>rArU</w:t>
      </w:r>
      <w:proofErr w:type="spellEnd"/>
      <w:r w:rsidR="00CB3819" w:rsidRPr="00CB3819">
        <w:rPr>
          <w:b/>
          <w:lang w:val="en-US"/>
        </w:rPr>
        <w:t xml:space="preserve"> </w:t>
      </w:r>
      <w:r w:rsidRPr="005261BB">
        <w:rPr>
          <w:bCs/>
          <w:lang w:val="en-US"/>
        </w:rPr>
        <w:t>upon addition of</w:t>
      </w:r>
      <w:r w:rsidRPr="005261BB">
        <w:rPr>
          <w:b/>
          <w:lang w:val="en-US"/>
        </w:rPr>
        <w:t xml:space="preserve"> </w:t>
      </w:r>
      <w:r w:rsidRPr="005261BB">
        <w:rPr>
          <w:bCs/>
          <w:lang w:val="en-US"/>
        </w:rPr>
        <w:t xml:space="preserve">ratio, </w:t>
      </w:r>
      <w:r w:rsidRPr="005261BB">
        <w:rPr>
          <w:b/>
          <w:i/>
          <w:iCs/>
          <w:lang w:val="en-US"/>
        </w:rPr>
        <w:t>r</w:t>
      </w:r>
      <w:r w:rsidRPr="005261BB">
        <w:rPr>
          <w:b/>
          <w:bCs/>
          <w:i/>
          <w:iCs/>
          <w:lang w:val="en-US"/>
        </w:rPr>
        <w:t xml:space="preserve"> </w:t>
      </w:r>
      <w:r w:rsidRPr="005261BB">
        <w:rPr>
          <w:bCs/>
          <w:iCs/>
          <w:lang w:val="en-US"/>
        </w:rPr>
        <w:t>(</w:t>
      </w:r>
      <w:r w:rsidRPr="005261BB">
        <w:rPr>
          <w:lang w:val="en-US"/>
        </w:rPr>
        <w:t>[compound/ [polynucleotide])</w:t>
      </w:r>
      <w:r>
        <w:rPr>
          <w:lang w:val="en-US"/>
        </w:rPr>
        <w:t xml:space="preserve"> </w:t>
      </w:r>
      <w:r w:rsidRPr="005261BB">
        <w:rPr>
          <w:lang w:val="en-US"/>
        </w:rPr>
        <w:t>=</w:t>
      </w:r>
      <w:r>
        <w:rPr>
          <w:lang w:val="en-US"/>
        </w:rPr>
        <w:t xml:space="preserve"> </w:t>
      </w:r>
      <w:r w:rsidRPr="005261BB">
        <w:rPr>
          <w:lang w:val="en-US"/>
        </w:rPr>
        <w:t>0.1</w:t>
      </w:r>
      <w:r w:rsidRPr="005261BB">
        <w:rPr>
          <w:vertAlign w:val="superscript"/>
          <w:lang w:val="en-US"/>
        </w:rPr>
        <w:t xml:space="preserve"> </w:t>
      </w:r>
      <w:r w:rsidRPr="005261BB">
        <w:rPr>
          <w:lang w:val="en-US"/>
        </w:rPr>
        <w:t xml:space="preserve">of </w:t>
      </w:r>
      <w:r w:rsidR="00657E5F">
        <w:rPr>
          <w:b/>
          <w:lang w:val="en-US"/>
        </w:rPr>
        <w:t>19</w:t>
      </w:r>
      <w:r>
        <w:rPr>
          <w:b/>
          <w:lang w:val="en-US"/>
        </w:rPr>
        <w:t xml:space="preserve"> </w:t>
      </w:r>
      <w:r w:rsidRPr="00673D41">
        <w:rPr>
          <w:lang w:val="en-US"/>
        </w:rPr>
        <w:t>and</w:t>
      </w:r>
      <w:r w:rsidRPr="005261BB">
        <w:rPr>
          <w:b/>
          <w:lang w:val="en-US"/>
        </w:rPr>
        <w:t xml:space="preserve"> </w:t>
      </w:r>
      <w:r w:rsidR="00657E5F">
        <w:rPr>
          <w:b/>
          <w:lang w:val="en-US"/>
        </w:rPr>
        <w:t>22</w:t>
      </w:r>
      <w:r w:rsidRPr="005261BB">
        <w:rPr>
          <w:b/>
          <w:lang w:val="en-US"/>
        </w:rPr>
        <w:t xml:space="preserve"> </w:t>
      </w:r>
      <w:r w:rsidRPr="005261BB">
        <w:rPr>
          <w:lang w:val="en-US"/>
        </w:rPr>
        <w:t xml:space="preserve">at pH = 7.0 (buffer sodium cacodylate, </w:t>
      </w:r>
      <w:r w:rsidRPr="005261BB">
        <w:rPr>
          <w:i/>
          <w:iCs/>
          <w:lang w:val="en-US"/>
        </w:rPr>
        <w:t>I</w:t>
      </w:r>
      <w:r w:rsidRPr="005261BB">
        <w:rPr>
          <w:lang w:val="en-US"/>
        </w:rPr>
        <w:t xml:space="preserve"> = 0.05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).</w:t>
      </w:r>
    </w:p>
    <w:p w14:paraId="303234AF" w14:textId="111BF1B9" w:rsidR="0026519C" w:rsidRDefault="0026519C" w:rsidP="000F3C64">
      <w:pPr>
        <w:ind w:right="-468"/>
        <w:jc w:val="both"/>
        <w:rPr>
          <w:lang w:val="en-US"/>
        </w:rPr>
      </w:pPr>
    </w:p>
    <w:p w14:paraId="7814F901" w14:textId="57A1A169" w:rsidR="0026519C" w:rsidRDefault="0026519C" w:rsidP="000F3C64">
      <w:pPr>
        <w:ind w:right="-468"/>
        <w:jc w:val="both"/>
        <w:rPr>
          <w:lang w:val="en-US"/>
        </w:rPr>
      </w:pPr>
    </w:p>
    <w:p w14:paraId="7F4F910F" w14:textId="77777777" w:rsidR="00336323" w:rsidRDefault="00336323" w:rsidP="00DA780E">
      <w:pPr>
        <w:jc w:val="both"/>
        <w:rPr>
          <w:i/>
          <w:iCs/>
          <w:lang w:val="en-US"/>
        </w:rPr>
      </w:pPr>
    </w:p>
    <w:p w14:paraId="6C2645E0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07CDB955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7A4B95D7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40C06080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2F42F108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36259447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5AB62F7F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A4914D3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00B09588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16542B3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74BC7AA8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7DBA7C1F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7638A7DF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768D0487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AF3AC40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123DACF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278DFC96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0D1FC19D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6536394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81FD971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8E59221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3A23B9CE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079BE80F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03224139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542CDCE8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582388C6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6642F243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3154E87B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21677EFE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1A7F949E" w14:textId="77777777" w:rsidR="006D5444" w:rsidRDefault="006D5444" w:rsidP="00DA780E">
      <w:pPr>
        <w:jc w:val="both"/>
        <w:rPr>
          <w:i/>
          <w:iCs/>
          <w:lang w:val="en-US"/>
        </w:rPr>
      </w:pPr>
    </w:p>
    <w:p w14:paraId="2B7529AC" w14:textId="77777777" w:rsidR="006D5444" w:rsidRDefault="006D5444" w:rsidP="00DA780E">
      <w:pPr>
        <w:jc w:val="both"/>
        <w:rPr>
          <w:i/>
          <w:iCs/>
          <w:lang w:val="en-US"/>
        </w:rPr>
        <w:sectPr w:rsidR="006D5444" w:rsidSect="00C4541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6FB6470" w14:textId="091DA8C4" w:rsidR="00DA780E" w:rsidRDefault="00DA780E" w:rsidP="00DA780E">
      <w:pPr>
        <w:jc w:val="both"/>
        <w:rPr>
          <w:i/>
          <w:iCs/>
          <w:lang w:val="en-US"/>
        </w:rPr>
      </w:pPr>
      <w:r w:rsidRPr="005261BB">
        <w:rPr>
          <w:i/>
          <w:iCs/>
          <w:lang w:val="en-US"/>
        </w:rPr>
        <w:lastRenderedPageBreak/>
        <w:t>2.3. Circular dichroism (CD) titrations</w:t>
      </w:r>
    </w:p>
    <w:p w14:paraId="0E9059C2" w14:textId="77777777" w:rsidR="00334A38" w:rsidRDefault="00334A38"/>
    <w:tbl>
      <w:tblPr>
        <w:tblStyle w:val="TableGrid"/>
        <w:tblW w:w="14141" w:type="dxa"/>
        <w:jc w:val="center"/>
        <w:tblLayout w:type="fixed"/>
        <w:tblLook w:val="04A0" w:firstRow="1" w:lastRow="0" w:firstColumn="1" w:lastColumn="0" w:noHBand="0" w:noVBand="1"/>
      </w:tblPr>
      <w:tblGrid>
        <w:gridCol w:w="811"/>
        <w:gridCol w:w="3301"/>
        <w:gridCol w:w="3628"/>
        <w:gridCol w:w="3253"/>
        <w:gridCol w:w="3148"/>
      </w:tblGrid>
      <w:tr w:rsidR="00357C38" w14:paraId="7B705488" w14:textId="77777777" w:rsidTr="00334A38">
        <w:trPr>
          <w:jc w:val="center"/>
        </w:trPr>
        <w:tc>
          <w:tcPr>
            <w:tcW w:w="811" w:type="dxa"/>
          </w:tcPr>
          <w:p w14:paraId="5827B2F2" w14:textId="77777777" w:rsidR="00336323" w:rsidRDefault="00336323" w:rsidP="00DA780E">
            <w:pPr>
              <w:jc w:val="both"/>
              <w:rPr>
                <w:i/>
                <w:iCs/>
                <w:lang w:val="en-US"/>
              </w:rPr>
            </w:pPr>
          </w:p>
        </w:tc>
        <w:tc>
          <w:tcPr>
            <w:tcW w:w="3301" w:type="dxa"/>
          </w:tcPr>
          <w:p w14:paraId="0608DD56" w14:textId="57DA01A5" w:rsidR="00336323" w:rsidRPr="00336323" w:rsidRDefault="00A62BF6" w:rsidP="00336323">
            <w:pPr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r>
              <w:rPr>
                <w:b/>
                <w:iCs/>
                <w:sz w:val="28"/>
                <w:szCs w:val="28"/>
                <w:lang w:val="en-US"/>
              </w:rPr>
              <w:t>22</w:t>
            </w:r>
          </w:p>
        </w:tc>
        <w:tc>
          <w:tcPr>
            <w:tcW w:w="3628" w:type="dxa"/>
          </w:tcPr>
          <w:p w14:paraId="1D1FE38B" w14:textId="5205C564" w:rsidR="00336323" w:rsidRPr="00336323" w:rsidRDefault="00A62BF6" w:rsidP="00336323">
            <w:pPr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r>
              <w:rPr>
                <w:b/>
                <w:iCs/>
                <w:sz w:val="28"/>
                <w:szCs w:val="28"/>
                <w:lang w:val="en-US"/>
              </w:rPr>
              <w:t>19</w:t>
            </w:r>
          </w:p>
        </w:tc>
        <w:tc>
          <w:tcPr>
            <w:tcW w:w="3253" w:type="dxa"/>
          </w:tcPr>
          <w:p w14:paraId="6B6900EB" w14:textId="3979B377" w:rsidR="00336323" w:rsidRPr="00336323" w:rsidRDefault="00A62BF6" w:rsidP="00336323">
            <w:pPr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r>
              <w:rPr>
                <w:b/>
                <w:iCs/>
                <w:sz w:val="28"/>
                <w:szCs w:val="28"/>
                <w:lang w:val="en-US"/>
              </w:rPr>
              <w:t>9</w:t>
            </w:r>
          </w:p>
        </w:tc>
        <w:tc>
          <w:tcPr>
            <w:tcW w:w="3148" w:type="dxa"/>
          </w:tcPr>
          <w:p w14:paraId="365524C4" w14:textId="0B874F55" w:rsidR="00336323" w:rsidRPr="00336323" w:rsidRDefault="00A62BF6" w:rsidP="00336323">
            <w:pPr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r>
              <w:rPr>
                <w:b/>
                <w:iCs/>
                <w:sz w:val="28"/>
                <w:szCs w:val="28"/>
                <w:lang w:val="en-US"/>
              </w:rPr>
              <w:t>6</w:t>
            </w:r>
          </w:p>
        </w:tc>
      </w:tr>
      <w:tr w:rsidR="00357C38" w14:paraId="41041049" w14:textId="77777777" w:rsidTr="00334A38">
        <w:trPr>
          <w:cantSplit/>
          <w:trHeight w:val="1134"/>
          <w:jc w:val="center"/>
        </w:trPr>
        <w:tc>
          <w:tcPr>
            <w:tcW w:w="811" w:type="dxa"/>
            <w:textDirection w:val="btLr"/>
          </w:tcPr>
          <w:p w14:paraId="1F67E3BD" w14:textId="4DD4AA76" w:rsidR="00336323" w:rsidRPr="005D07A3" w:rsidRDefault="00336323" w:rsidP="00673D41">
            <w:pPr>
              <w:ind w:left="113" w:right="113"/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proofErr w:type="spellStart"/>
            <w:r w:rsidRPr="005D07A3">
              <w:rPr>
                <w:b/>
                <w:iCs/>
                <w:sz w:val="28"/>
                <w:szCs w:val="28"/>
                <w:lang w:val="en-US"/>
              </w:rPr>
              <w:t>ct</w:t>
            </w:r>
            <w:proofErr w:type="spellEnd"/>
            <w:r w:rsidRPr="005D07A3">
              <w:rPr>
                <w:b/>
                <w:iCs/>
                <w:sz w:val="28"/>
                <w:szCs w:val="28"/>
                <w:lang w:val="en-US"/>
              </w:rPr>
              <w:t xml:space="preserve"> DNA</w:t>
            </w:r>
          </w:p>
        </w:tc>
        <w:tc>
          <w:tcPr>
            <w:tcW w:w="3301" w:type="dxa"/>
          </w:tcPr>
          <w:p w14:paraId="6F9886B9" w14:textId="30A0E303" w:rsidR="00336323" w:rsidRDefault="00585F18" w:rsidP="00DA780E">
            <w:pPr>
              <w:jc w:val="both"/>
              <w:rPr>
                <w:i/>
                <w:iCs/>
                <w:lang w:val="en-US"/>
              </w:rPr>
            </w:pPr>
            <w:r w:rsidRPr="005261BB">
              <w:rPr>
                <w:lang w:val="en-US"/>
              </w:rPr>
              <w:object w:dxaOrig="5198" w:dyaOrig="4164" w14:anchorId="26761E3E">
                <v:shape id="_x0000_i1051" type="#_x0000_t75" style="width:157.55pt;height:127.65pt" o:ole="">
                  <v:imagedata r:id="rId59" o:title=""/>
                </v:shape>
                <o:OLEObject Type="Embed" ProgID="Origin50.Graph" ShapeID="_x0000_i1051" DrawAspect="Content" ObjectID="_1762342360" r:id="rId60"/>
              </w:object>
            </w:r>
          </w:p>
        </w:tc>
        <w:tc>
          <w:tcPr>
            <w:tcW w:w="3628" w:type="dxa"/>
          </w:tcPr>
          <w:p w14:paraId="497568D5" w14:textId="0F353E1E" w:rsidR="00336323" w:rsidRDefault="00963683" w:rsidP="00DA780E">
            <w:pPr>
              <w:jc w:val="both"/>
              <w:rPr>
                <w:i/>
                <w:iCs/>
                <w:lang w:val="en-US"/>
              </w:rPr>
            </w:pPr>
            <w:r w:rsidRPr="005261BB">
              <w:rPr>
                <w:lang w:val="en-US"/>
              </w:rPr>
              <w:object w:dxaOrig="5816" w:dyaOrig="4844" w14:anchorId="05C35B46">
                <v:shape id="_x0000_i1052" type="#_x0000_t75" style="width:157.55pt;height:126.7pt" o:ole="">
                  <v:imagedata r:id="rId61" o:title=""/>
                </v:shape>
                <o:OLEObject Type="Embed" ProgID="Origin50.Graph" ShapeID="_x0000_i1052" DrawAspect="Content" ObjectID="_1762342361" r:id="rId62"/>
              </w:object>
            </w:r>
          </w:p>
        </w:tc>
        <w:tc>
          <w:tcPr>
            <w:tcW w:w="3253" w:type="dxa"/>
          </w:tcPr>
          <w:p w14:paraId="38439683" w14:textId="105B4436" w:rsidR="00336323" w:rsidRDefault="00963683" w:rsidP="00DA780E">
            <w:pPr>
              <w:jc w:val="both"/>
              <w:rPr>
                <w:i/>
                <w:iCs/>
                <w:lang w:val="en-US"/>
              </w:rPr>
            </w:pPr>
            <w:r w:rsidRPr="005261BB">
              <w:rPr>
                <w:lang w:val="en-US"/>
              </w:rPr>
              <w:object w:dxaOrig="5083" w:dyaOrig="4185" w14:anchorId="177C5BE8">
                <v:shape id="_x0000_i1053" type="#_x0000_t75" style="width:154.75pt;height:129.05pt" o:ole="">
                  <v:imagedata r:id="rId63" o:title=""/>
                </v:shape>
                <o:OLEObject Type="Embed" ProgID="Origin50.Graph" ShapeID="_x0000_i1053" DrawAspect="Content" ObjectID="_1762342362" r:id="rId64"/>
              </w:object>
            </w:r>
          </w:p>
        </w:tc>
        <w:tc>
          <w:tcPr>
            <w:tcW w:w="3148" w:type="dxa"/>
          </w:tcPr>
          <w:p w14:paraId="13F1DEFB" w14:textId="09D0E2B1" w:rsidR="00336323" w:rsidRDefault="00963683" w:rsidP="00DA780E">
            <w:pPr>
              <w:jc w:val="both"/>
              <w:rPr>
                <w:i/>
                <w:iCs/>
                <w:lang w:val="en-US"/>
              </w:rPr>
            </w:pPr>
            <w:r w:rsidRPr="005261BB">
              <w:rPr>
                <w:lang w:val="en-US"/>
              </w:rPr>
              <w:object w:dxaOrig="5216" w:dyaOrig="4270" w14:anchorId="202BA1E1">
                <v:shape id="_x0000_i1054" type="#_x0000_t75" style="width:149.15pt;height:121.55pt" o:ole="">
                  <v:imagedata r:id="rId65" o:title=""/>
                </v:shape>
                <o:OLEObject Type="Embed" ProgID="Origin50.Graph" ShapeID="_x0000_i1054" DrawAspect="Content" ObjectID="_1762342363" r:id="rId66"/>
              </w:object>
            </w:r>
          </w:p>
        </w:tc>
      </w:tr>
      <w:tr w:rsidR="00357C38" w14:paraId="59B1F75B" w14:textId="77777777" w:rsidTr="00334A38">
        <w:trPr>
          <w:cantSplit/>
          <w:trHeight w:val="1134"/>
          <w:jc w:val="center"/>
        </w:trPr>
        <w:tc>
          <w:tcPr>
            <w:tcW w:w="811" w:type="dxa"/>
            <w:textDirection w:val="btLr"/>
          </w:tcPr>
          <w:p w14:paraId="53F196D6" w14:textId="08995DE1" w:rsidR="00336323" w:rsidRPr="005D07A3" w:rsidRDefault="000C153C" w:rsidP="00673D41">
            <w:pPr>
              <w:ind w:left="113" w:right="113"/>
              <w:jc w:val="center"/>
              <w:rPr>
                <w:b/>
                <w:iCs/>
                <w:sz w:val="28"/>
                <w:szCs w:val="28"/>
                <w:lang w:val="en-US"/>
              </w:rPr>
            </w:pPr>
            <w:proofErr w:type="spellStart"/>
            <w:r w:rsidRPr="000C153C">
              <w:rPr>
                <w:b/>
                <w:iCs/>
                <w:sz w:val="28"/>
                <w:szCs w:val="28"/>
                <w:lang w:val="en-US"/>
              </w:rPr>
              <w:t>rArU</w:t>
            </w:r>
            <w:proofErr w:type="spellEnd"/>
          </w:p>
        </w:tc>
        <w:tc>
          <w:tcPr>
            <w:tcW w:w="3301" w:type="dxa"/>
          </w:tcPr>
          <w:p w14:paraId="7634732B" w14:textId="05B853C6" w:rsidR="00336323" w:rsidRDefault="000C153C" w:rsidP="00DA780E">
            <w:pPr>
              <w:jc w:val="both"/>
              <w:rPr>
                <w:i/>
                <w:iCs/>
                <w:lang w:val="en-US"/>
              </w:rPr>
            </w:pPr>
            <w:r>
              <w:object w:dxaOrig="5032" w:dyaOrig="4112" w14:anchorId="3ACE44BF">
                <v:shape id="_x0000_i1055" type="#_x0000_t75" style="width:144.45pt;height:117.8pt" o:ole="">
                  <v:imagedata r:id="rId67" o:title=""/>
                </v:shape>
                <o:OLEObject Type="Embed" ProgID="Origin95.Graph" ShapeID="_x0000_i1055" DrawAspect="Content" ObjectID="_1762342364" r:id="rId68"/>
              </w:object>
            </w:r>
          </w:p>
        </w:tc>
        <w:tc>
          <w:tcPr>
            <w:tcW w:w="3628" w:type="dxa"/>
          </w:tcPr>
          <w:p w14:paraId="55333A3F" w14:textId="4472ABC1" w:rsidR="00336323" w:rsidRDefault="000C153C" w:rsidP="00DA780E">
            <w:pPr>
              <w:jc w:val="both"/>
              <w:rPr>
                <w:i/>
                <w:iCs/>
                <w:lang w:val="en-US"/>
              </w:rPr>
            </w:pPr>
            <w:r>
              <w:object w:dxaOrig="5032" w:dyaOrig="4001" w14:anchorId="10C320F9">
                <v:shape id="_x0000_i1056" type="#_x0000_t75" style="width:157.55pt;height:124.35pt" o:ole="">
                  <v:imagedata r:id="rId69" o:title=""/>
                </v:shape>
                <o:OLEObject Type="Embed" ProgID="Origin95.Graph" ShapeID="_x0000_i1056" DrawAspect="Content" ObjectID="_1762342365" r:id="rId70"/>
              </w:object>
            </w:r>
          </w:p>
        </w:tc>
        <w:tc>
          <w:tcPr>
            <w:tcW w:w="3253" w:type="dxa"/>
          </w:tcPr>
          <w:p w14:paraId="294E6605" w14:textId="77777777" w:rsidR="00336323" w:rsidRDefault="00336323" w:rsidP="00DA780E">
            <w:pPr>
              <w:jc w:val="both"/>
              <w:rPr>
                <w:i/>
                <w:iCs/>
                <w:lang w:val="en-US"/>
              </w:rPr>
            </w:pPr>
          </w:p>
        </w:tc>
        <w:tc>
          <w:tcPr>
            <w:tcW w:w="3148" w:type="dxa"/>
          </w:tcPr>
          <w:p w14:paraId="3FAC8D35" w14:textId="77777777" w:rsidR="00336323" w:rsidRDefault="00336323" w:rsidP="00DA780E">
            <w:pPr>
              <w:jc w:val="both"/>
              <w:rPr>
                <w:i/>
                <w:iCs/>
                <w:lang w:val="en-US"/>
              </w:rPr>
            </w:pPr>
          </w:p>
        </w:tc>
      </w:tr>
    </w:tbl>
    <w:p w14:paraId="3D7FED90" w14:textId="77777777" w:rsidR="00336323" w:rsidRPr="005261BB" w:rsidRDefault="00336323" w:rsidP="00DA780E">
      <w:pPr>
        <w:jc w:val="both"/>
        <w:rPr>
          <w:i/>
          <w:iCs/>
          <w:lang w:val="en-US"/>
        </w:rPr>
      </w:pPr>
    </w:p>
    <w:p w14:paraId="7F69F050" w14:textId="1E351A03" w:rsidR="006F65B9" w:rsidRPr="005261BB" w:rsidRDefault="006F65B9" w:rsidP="00DA780E">
      <w:pPr>
        <w:jc w:val="both"/>
        <w:rPr>
          <w:i/>
          <w:iCs/>
          <w:lang w:val="en-US"/>
        </w:rPr>
      </w:pPr>
    </w:p>
    <w:p w14:paraId="2C6AE49C" w14:textId="4BD63A46" w:rsidR="00797F0B" w:rsidRPr="005261BB" w:rsidRDefault="00797F0B" w:rsidP="00797F0B">
      <w:pPr>
        <w:jc w:val="both"/>
        <w:rPr>
          <w:lang w:val="en-US"/>
        </w:rPr>
      </w:pPr>
      <w:r w:rsidRPr="00CF0906">
        <w:rPr>
          <w:b/>
          <w:lang w:val="en-US"/>
        </w:rPr>
        <w:t>Figure S</w:t>
      </w:r>
      <w:r w:rsidR="0097344E" w:rsidRPr="00CF0906">
        <w:rPr>
          <w:b/>
          <w:lang w:val="en-US"/>
        </w:rPr>
        <w:t>1</w:t>
      </w:r>
      <w:r w:rsidR="008E44B5">
        <w:rPr>
          <w:b/>
          <w:lang w:val="en-US"/>
        </w:rPr>
        <w:t>7</w:t>
      </w:r>
      <w:r w:rsidRPr="00CF0906">
        <w:rPr>
          <w:b/>
          <w:lang w:val="en-US"/>
        </w:rPr>
        <w:t>.</w:t>
      </w:r>
      <w:r w:rsidRPr="005261BB">
        <w:rPr>
          <w:lang w:val="en-US"/>
        </w:rPr>
        <w:t xml:space="preserve"> CD titration of </w:t>
      </w:r>
      <w:proofErr w:type="spellStart"/>
      <w:r w:rsidRPr="005261BB">
        <w:rPr>
          <w:lang w:val="en-US"/>
        </w:rPr>
        <w:t>ctDNA</w:t>
      </w:r>
      <w:proofErr w:type="spellEnd"/>
      <w:r w:rsidRPr="005261BB">
        <w:rPr>
          <w:lang w:val="en-US"/>
        </w:rPr>
        <w:t xml:space="preserve"> and </w:t>
      </w:r>
      <w:proofErr w:type="spellStart"/>
      <w:r w:rsidR="000C153C" w:rsidRPr="000C153C">
        <w:rPr>
          <w:lang w:val="en-US"/>
        </w:rPr>
        <w:t>rArU</w:t>
      </w:r>
      <w:proofErr w:type="spellEnd"/>
      <w:r w:rsidR="000C153C" w:rsidRPr="000C153C">
        <w:rPr>
          <w:lang w:val="en-US"/>
        </w:rPr>
        <w:t xml:space="preserve"> </w:t>
      </w:r>
      <w:r w:rsidRPr="005261BB">
        <w:rPr>
          <w:lang w:val="en-US"/>
        </w:rPr>
        <w:t xml:space="preserve">(c = 3.0 </w:t>
      </w:r>
      <w:r w:rsidRPr="005261BB">
        <w:rPr>
          <w:lang w:val="en-US"/>
        </w:rPr>
        <w:sym w:font="Symbol" w:char="00B4"/>
      </w:r>
      <w:r w:rsidRPr="005261BB">
        <w:rPr>
          <w:lang w:val="en-US"/>
        </w:rPr>
        <w:t xml:space="preserve"> 10</w:t>
      </w:r>
      <w:r w:rsidRPr="005261BB">
        <w:rPr>
          <w:vertAlign w:val="superscript"/>
          <w:lang w:val="en-US"/>
        </w:rPr>
        <w:t>-5</w:t>
      </w:r>
      <w:r w:rsidRPr="005261BB">
        <w:rPr>
          <w:lang w:val="en-US"/>
        </w:rPr>
        <w:t xml:space="preserve">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 xml:space="preserve">) with </w:t>
      </w:r>
      <w:r w:rsidR="00A62BF6">
        <w:rPr>
          <w:b/>
          <w:bCs/>
          <w:lang w:val="en-US"/>
        </w:rPr>
        <w:t>6</w:t>
      </w:r>
      <w:r w:rsidRPr="005261BB">
        <w:rPr>
          <w:b/>
          <w:bCs/>
          <w:lang w:val="en-US"/>
        </w:rPr>
        <w:t xml:space="preserve">, </w:t>
      </w:r>
      <w:r w:rsidR="00A62BF6">
        <w:rPr>
          <w:b/>
          <w:bCs/>
          <w:lang w:val="en-US"/>
        </w:rPr>
        <w:t>9</w:t>
      </w:r>
      <w:r w:rsidRPr="005261BB">
        <w:rPr>
          <w:b/>
          <w:bCs/>
          <w:lang w:val="en-US"/>
        </w:rPr>
        <w:t xml:space="preserve">, </w:t>
      </w:r>
      <w:r w:rsidR="00A62BF6">
        <w:rPr>
          <w:b/>
          <w:bCs/>
          <w:lang w:val="en-US"/>
        </w:rPr>
        <w:t>19</w:t>
      </w:r>
      <w:r w:rsidRPr="005261BB">
        <w:rPr>
          <w:b/>
          <w:bCs/>
          <w:lang w:val="en-US"/>
        </w:rPr>
        <w:t xml:space="preserve"> </w:t>
      </w:r>
      <w:r w:rsidRPr="005261BB">
        <w:rPr>
          <w:bCs/>
          <w:lang w:val="en-US"/>
        </w:rPr>
        <w:t>and</w:t>
      </w:r>
      <w:r w:rsidRPr="005261BB">
        <w:rPr>
          <w:b/>
          <w:bCs/>
          <w:lang w:val="en-US"/>
        </w:rPr>
        <w:t xml:space="preserve"> </w:t>
      </w:r>
      <w:r w:rsidR="00A62BF6">
        <w:rPr>
          <w:b/>
          <w:bCs/>
          <w:lang w:val="en-US"/>
        </w:rPr>
        <w:t>22</w:t>
      </w:r>
      <w:r w:rsidRPr="005261BB">
        <w:rPr>
          <w:b/>
          <w:bCs/>
          <w:lang w:val="en-US"/>
        </w:rPr>
        <w:t xml:space="preserve"> </w:t>
      </w:r>
      <w:r w:rsidRPr="005261BB">
        <w:rPr>
          <w:lang w:val="en-US"/>
        </w:rPr>
        <w:t xml:space="preserve">at molar ratios </w:t>
      </w:r>
      <w:r w:rsidRPr="005261BB">
        <w:rPr>
          <w:b/>
          <w:lang w:val="en-US"/>
        </w:rPr>
        <w:t>r</w:t>
      </w:r>
      <w:r w:rsidRPr="005261BB">
        <w:rPr>
          <w:lang w:val="en-US"/>
        </w:rPr>
        <w:t xml:space="preserve"> = [</w:t>
      </w:r>
      <w:r w:rsidRPr="005261BB">
        <w:rPr>
          <w:bCs/>
          <w:lang w:val="en-US"/>
        </w:rPr>
        <w:t>compound]</w:t>
      </w:r>
      <w:r w:rsidRPr="005261BB">
        <w:rPr>
          <w:b/>
          <w:bCs/>
          <w:lang w:val="en-US"/>
        </w:rPr>
        <w:t xml:space="preserve"> </w:t>
      </w:r>
      <w:r w:rsidRPr="005261BB">
        <w:rPr>
          <w:lang w:val="en-US"/>
        </w:rPr>
        <w:t>/ [polynucleotide] (pH = 7.0, buffer sodium cacodylate, I = 0.05 mol dm</w:t>
      </w:r>
      <w:r w:rsidRPr="005261BB">
        <w:rPr>
          <w:vertAlign w:val="superscript"/>
          <w:lang w:val="en-US"/>
        </w:rPr>
        <w:t>-3</w:t>
      </w:r>
      <w:r w:rsidRPr="005261BB">
        <w:rPr>
          <w:lang w:val="en-US"/>
        </w:rPr>
        <w:t>).</w:t>
      </w:r>
    </w:p>
    <w:p w14:paraId="266EF0EE" w14:textId="77777777" w:rsidR="00336323" w:rsidRDefault="00336323" w:rsidP="00DA780E">
      <w:pPr>
        <w:jc w:val="both"/>
        <w:rPr>
          <w:i/>
          <w:iCs/>
          <w:lang w:val="en-US"/>
        </w:rPr>
        <w:sectPr w:rsidR="00336323" w:rsidSect="00336323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C040B58" w14:textId="6BFA00F3" w:rsidR="00DD5D6C" w:rsidRDefault="006D5444" w:rsidP="002D5F50">
      <w:pPr>
        <w:jc w:val="both"/>
        <w:rPr>
          <w:b/>
          <w:lang w:val="en-US"/>
        </w:rPr>
      </w:pPr>
      <w:r w:rsidRPr="006D5444">
        <w:rPr>
          <w:b/>
          <w:lang w:val="en-US"/>
        </w:rPr>
        <w:lastRenderedPageBreak/>
        <w:t>3. NMR spectra of synthesized compounds</w:t>
      </w:r>
    </w:p>
    <w:p w14:paraId="389B52DD" w14:textId="77777777" w:rsidR="006D5444" w:rsidRDefault="006D5444" w:rsidP="006D5444">
      <w:pPr>
        <w:rPr>
          <w:b/>
          <w:bCs/>
        </w:rPr>
      </w:pPr>
      <w:r>
        <w:object w:dxaOrig="16321" w:dyaOrig="11386" w14:anchorId="3ED5CCA9">
          <v:shape id="_x0000_i1057" type="#_x0000_t75" style="width:453.05pt;height:316.05pt" o:ole="">
            <v:imagedata r:id="rId71" o:title=""/>
          </v:shape>
          <o:OLEObject Type="Embed" ProgID="MestReNova.Document.1" ShapeID="_x0000_i1057" DrawAspect="Content" ObjectID="_1762342366" r:id="rId72"/>
        </w:object>
      </w:r>
    </w:p>
    <w:p w14:paraId="39C6AA39" w14:textId="5AC735B2" w:rsidR="006D5444" w:rsidRPr="003928D6" w:rsidRDefault="006D5444" w:rsidP="006D5444">
      <w:r>
        <w:rPr>
          <w:b/>
          <w:bCs/>
        </w:rPr>
        <w:t xml:space="preserve">Figure S18.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8D24A9">
        <w:rPr>
          <w:i/>
          <w:lang w:val="it-IT"/>
        </w:rPr>
        <w:t>7-oxo-5,7-dihydrobenzo[g]benzo[4,5]imidazo[1,2-a][1,8]naphthyridine-6-carbonitrile</w:t>
      </w:r>
      <w:r>
        <w:rPr>
          <w:b/>
          <w:i/>
          <w:lang w:val="it-IT"/>
        </w:rPr>
        <w:t xml:space="preserve"> 4</w:t>
      </w:r>
    </w:p>
    <w:p w14:paraId="157D208E" w14:textId="3B50C15F" w:rsidR="006D5444" w:rsidRDefault="006D5444" w:rsidP="006D5444">
      <w:pPr>
        <w:rPr>
          <w:b/>
          <w:bCs/>
        </w:rPr>
      </w:pPr>
      <w:r>
        <w:object w:dxaOrig="16321" w:dyaOrig="11386" w14:anchorId="2B1940D8">
          <v:shape id="_x0000_i1058" type="#_x0000_t75" style="width:442.3pt;height:308.1pt" o:ole="">
            <v:imagedata r:id="rId73" o:title=""/>
          </v:shape>
          <o:OLEObject Type="Embed" ProgID="MestReNova.Document.1" ShapeID="_x0000_i1058" DrawAspect="Content" ObjectID="_1762342367" r:id="rId74"/>
        </w:object>
      </w:r>
    </w:p>
    <w:p w14:paraId="7C56A4E0" w14:textId="73383F23" w:rsidR="006D5444" w:rsidRDefault="006D5444" w:rsidP="006D5444">
      <w:pPr>
        <w:rPr>
          <w:b/>
          <w:i/>
        </w:rPr>
      </w:pPr>
      <w:r>
        <w:rPr>
          <w:b/>
          <w:bCs/>
        </w:rPr>
        <w:t xml:space="preserve">Figure S19.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586626">
        <w:rPr>
          <w:i/>
        </w:rPr>
        <w:t>7-chlorobenzo[g]benzo[4,5]imidazo[1,2-a][1,8]naphthyridine-6-carbonitrile</w:t>
      </w:r>
      <w:r>
        <w:rPr>
          <w:i/>
        </w:rPr>
        <w:t xml:space="preserve"> </w:t>
      </w:r>
      <w:r w:rsidRPr="00586626">
        <w:rPr>
          <w:b/>
          <w:i/>
        </w:rPr>
        <w:t>5</w:t>
      </w:r>
    </w:p>
    <w:p w14:paraId="2300158B" w14:textId="77777777" w:rsidR="006D5444" w:rsidRDefault="006D5444" w:rsidP="006D5444">
      <w:pPr>
        <w:rPr>
          <w:b/>
          <w:i/>
        </w:rPr>
      </w:pPr>
      <w:r>
        <w:object w:dxaOrig="16321" w:dyaOrig="11386" w14:anchorId="02D962F5">
          <v:shape id="_x0000_i1059" type="#_x0000_t75" style="width:453.05pt;height:316.05pt" o:ole="">
            <v:imagedata r:id="rId75" o:title=""/>
          </v:shape>
          <o:OLEObject Type="Embed" ProgID="MestReNova.Document.1" ShapeID="_x0000_i1059" DrawAspect="Content" ObjectID="_1762342368" r:id="rId76"/>
        </w:object>
      </w:r>
    </w:p>
    <w:p w14:paraId="55474C30" w14:textId="6FDAA93E" w:rsidR="006D5444" w:rsidRDefault="006D5444" w:rsidP="006D5444">
      <w:pPr>
        <w:rPr>
          <w:b/>
          <w:i/>
        </w:rPr>
      </w:pPr>
      <w:r w:rsidRPr="005A16CF">
        <w:rPr>
          <w:b/>
          <w:bCs/>
        </w:rPr>
        <w:t>Figure S</w:t>
      </w:r>
      <w:r>
        <w:rPr>
          <w:b/>
          <w:bCs/>
        </w:rPr>
        <w:t>20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586626">
        <w:rPr>
          <w:i/>
        </w:rPr>
        <w:t>7-chlorobenzo[g]benzo[4,5]imidazo[1,2-a][1,8]naphthyridine-6-carbonitrile</w:t>
      </w:r>
      <w:r>
        <w:rPr>
          <w:i/>
        </w:rPr>
        <w:t xml:space="preserve"> </w:t>
      </w:r>
      <w:r w:rsidRPr="00586626">
        <w:rPr>
          <w:b/>
          <w:i/>
        </w:rPr>
        <w:t>5</w:t>
      </w:r>
    </w:p>
    <w:p w14:paraId="2B42AD59" w14:textId="77777777" w:rsidR="006D5444" w:rsidRDefault="006D5444" w:rsidP="006D5444">
      <w:pPr>
        <w:outlineLvl w:val="0"/>
        <w:rPr>
          <w:b/>
          <w:bCs/>
        </w:rPr>
      </w:pPr>
      <w:r>
        <w:object w:dxaOrig="16321" w:dyaOrig="11386" w14:anchorId="68B6053A">
          <v:shape id="_x0000_i1060" type="#_x0000_t75" style="width:453.05pt;height:297.35pt" o:ole="">
            <v:imagedata r:id="rId77" o:title=""/>
          </v:shape>
          <o:OLEObject Type="Embed" ProgID="MestReNova.Document.1" ShapeID="_x0000_i1060" DrawAspect="Content" ObjectID="_1762342369" r:id="rId78"/>
        </w:object>
      </w:r>
    </w:p>
    <w:p w14:paraId="3800F5FD" w14:textId="113DBEC2" w:rsidR="006D5444" w:rsidRDefault="006D5444" w:rsidP="006D5444">
      <w:pPr>
        <w:outlineLvl w:val="0"/>
        <w:rPr>
          <w:b/>
          <w:i/>
        </w:rPr>
      </w:pPr>
      <w:r>
        <w:rPr>
          <w:b/>
          <w:bCs/>
        </w:rPr>
        <w:t xml:space="preserve">Figure S21.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396C8A">
        <w:rPr>
          <w:i/>
        </w:rPr>
        <w:t>7-((3-N,N-(dimethylamino)propyl</w:t>
      </w:r>
      <w:r>
        <w:rPr>
          <w:i/>
        </w:rPr>
        <w:t>)amino)benzo[g]benzo[4,5]imidazo</w:t>
      </w:r>
      <w:r w:rsidRPr="00396C8A">
        <w:rPr>
          <w:i/>
        </w:rPr>
        <w:t xml:space="preserve">[1,2-a][1,8]naphthyridine-6-carbonitrile </w:t>
      </w:r>
      <w:r w:rsidRPr="00396C8A">
        <w:rPr>
          <w:b/>
          <w:i/>
        </w:rPr>
        <w:t>6</w:t>
      </w:r>
    </w:p>
    <w:p w14:paraId="17E9CFC4" w14:textId="77777777" w:rsidR="006D5444" w:rsidRPr="00396C8A" w:rsidRDefault="006D5444" w:rsidP="006D5444">
      <w:pPr>
        <w:outlineLvl w:val="0"/>
        <w:rPr>
          <w:b/>
          <w:i/>
          <w:lang w:val="pt-BR"/>
        </w:rPr>
      </w:pPr>
      <w:r>
        <w:object w:dxaOrig="16321" w:dyaOrig="11386" w14:anchorId="29F37311">
          <v:shape id="_x0000_i1061" type="#_x0000_t75" style="width:453.05pt;height:316.05pt" o:ole="">
            <v:imagedata r:id="rId79" o:title=""/>
          </v:shape>
          <o:OLEObject Type="Embed" ProgID="MestReNova.Document.1" ShapeID="_x0000_i1061" DrawAspect="Content" ObjectID="_1762342370" r:id="rId80"/>
        </w:object>
      </w:r>
    </w:p>
    <w:p w14:paraId="7FD45868" w14:textId="3FF71944" w:rsidR="006D5444" w:rsidRPr="00396C8A" w:rsidRDefault="006D5444" w:rsidP="006D5444">
      <w:pPr>
        <w:outlineLvl w:val="0"/>
        <w:rPr>
          <w:b/>
          <w:i/>
          <w:lang w:val="pt-BR"/>
        </w:rPr>
      </w:pPr>
      <w:r w:rsidRPr="005A16CF">
        <w:rPr>
          <w:b/>
          <w:bCs/>
        </w:rPr>
        <w:t>Figure S</w:t>
      </w:r>
      <w:r>
        <w:rPr>
          <w:b/>
          <w:bCs/>
        </w:rPr>
        <w:t>22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396C8A">
        <w:rPr>
          <w:i/>
        </w:rPr>
        <w:t>7-((3-N,N-(dimethylamino)propyl</w:t>
      </w:r>
      <w:r>
        <w:rPr>
          <w:i/>
        </w:rPr>
        <w:t>)amino)benzo[g]benzo[4,5]imidazo</w:t>
      </w:r>
      <w:r w:rsidRPr="00396C8A">
        <w:rPr>
          <w:i/>
        </w:rPr>
        <w:t xml:space="preserve">[1,2-a][1,8]naphthyridine-6-carbonitrile </w:t>
      </w:r>
      <w:r w:rsidRPr="00396C8A">
        <w:rPr>
          <w:b/>
          <w:i/>
        </w:rPr>
        <w:t>6</w:t>
      </w:r>
    </w:p>
    <w:p w14:paraId="1050958E" w14:textId="3F773208" w:rsidR="006D5444" w:rsidRDefault="006D5444" w:rsidP="006D5444">
      <w:pPr>
        <w:outlineLvl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B921A5B" wp14:editId="77602BA4">
            <wp:extent cx="5753100" cy="38766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62127" w14:textId="67A43006" w:rsidR="006D5444" w:rsidRDefault="006D5444" w:rsidP="006D5444">
      <w:pPr>
        <w:outlineLvl w:val="0"/>
        <w:rPr>
          <w:b/>
          <w:i/>
          <w:lang w:val="pt-BR"/>
        </w:rPr>
      </w:pPr>
      <w:r>
        <w:rPr>
          <w:b/>
          <w:bCs/>
        </w:rPr>
        <w:t xml:space="preserve">Figure S23.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711DF3">
        <w:rPr>
          <w:i/>
          <w:lang w:val="pt-BR"/>
        </w:rPr>
        <w:t>7-(N-isobutylamino)benzo[g]benzo[4,5]imidazo[1,2-a][1,8]naphthyridine-6-carbonitrile</w:t>
      </w:r>
      <w:r>
        <w:rPr>
          <w:b/>
          <w:i/>
          <w:lang w:val="pt-BR"/>
        </w:rPr>
        <w:t xml:space="preserve"> 7</w:t>
      </w:r>
    </w:p>
    <w:p w14:paraId="7AB2DAB0" w14:textId="77777777" w:rsidR="006D5444" w:rsidRPr="00711DF3" w:rsidRDefault="006D5444" w:rsidP="006D5444">
      <w:pPr>
        <w:outlineLvl w:val="0"/>
        <w:rPr>
          <w:b/>
          <w:i/>
        </w:rPr>
      </w:pPr>
      <w:r>
        <w:object w:dxaOrig="16321" w:dyaOrig="11386" w14:anchorId="2F0A0454">
          <v:shape id="_x0000_i1062" type="#_x0000_t75" style="width:453.05pt;height:316.05pt" o:ole="">
            <v:imagedata r:id="rId82" o:title=""/>
          </v:shape>
          <o:OLEObject Type="Embed" ProgID="MestReNova.Document.1" ShapeID="_x0000_i1062" DrawAspect="Content" ObjectID="_1762342371" r:id="rId83"/>
        </w:object>
      </w:r>
    </w:p>
    <w:p w14:paraId="3A7C8601" w14:textId="4561DCD5" w:rsidR="006D5444" w:rsidRPr="00711DF3" w:rsidRDefault="006D5444" w:rsidP="006D5444">
      <w:pPr>
        <w:outlineLvl w:val="0"/>
        <w:rPr>
          <w:b/>
          <w:i/>
        </w:rPr>
      </w:pPr>
      <w:r w:rsidRPr="005A16CF">
        <w:rPr>
          <w:b/>
          <w:bCs/>
        </w:rPr>
        <w:t>Figure S</w:t>
      </w:r>
      <w:r>
        <w:rPr>
          <w:b/>
          <w:bCs/>
        </w:rPr>
        <w:t>24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711DF3">
        <w:rPr>
          <w:i/>
          <w:lang w:val="pt-BR"/>
        </w:rPr>
        <w:t>7-(N-isobutylamino)benzo[g]benzo[4,5]imidazo[1,2-a][1,8]naphthyridine-6-carbonitrile</w:t>
      </w:r>
      <w:r>
        <w:rPr>
          <w:b/>
          <w:i/>
          <w:lang w:val="pt-BR"/>
        </w:rPr>
        <w:t xml:space="preserve"> 7</w:t>
      </w:r>
    </w:p>
    <w:p w14:paraId="562D95C6" w14:textId="325BFCEA" w:rsidR="006D5444" w:rsidRDefault="006D5444" w:rsidP="006D5444">
      <w:pPr>
        <w:outlineLvl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54DA51" wp14:editId="298D7205">
            <wp:extent cx="5753100" cy="4019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7BCB9" w14:textId="714A83F6" w:rsidR="006D5444" w:rsidRDefault="006D5444" w:rsidP="006D5444">
      <w:pPr>
        <w:outlineLvl w:val="0"/>
        <w:rPr>
          <w:b/>
          <w:i/>
        </w:rPr>
      </w:pPr>
      <w:r>
        <w:rPr>
          <w:b/>
          <w:bCs/>
        </w:rPr>
        <w:t xml:space="preserve">Figure S25.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6106EB">
        <w:rPr>
          <w:i/>
        </w:rPr>
        <w:t>7-(piperidin-1-yl)benzo[g]benzo[4,5]imidazo[1,2-a][1,8]naphthyridine-6-carbonitrile</w:t>
      </w:r>
      <w:r>
        <w:rPr>
          <w:b/>
          <w:i/>
        </w:rPr>
        <w:t xml:space="preserve"> 8</w:t>
      </w:r>
    </w:p>
    <w:p w14:paraId="486FDF58" w14:textId="57C2D242" w:rsidR="006D5444" w:rsidRPr="006106EB" w:rsidRDefault="006D5444" w:rsidP="006D5444">
      <w:pPr>
        <w:outlineLvl w:val="0"/>
        <w:rPr>
          <w:b/>
          <w:i/>
          <w:lang w:val="pt-BR"/>
        </w:rPr>
      </w:pPr>
      <w:r>
        <w:rPr>
          <w:b/>
          <w:i/>
          <w:noProof/>
        </w:rPr>
        <w:lastRenderedPageBreak/>
        <w:drawing>
          <wp:inline distT="0" distB="0" distL="0" distR="0" wp14:anchorId="08481A10" wp14:editId="574A4841">
            <wp:extent cx="5753100" cy="40195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2085" w14:textId="5DE1AADC" w:rsidR="006D5444" w:rsidRPr="006106EB" w:rsidRDefault="006D5444" w:rsidP="006D5444">
      <w:pPr>
        <w:outlineLvl w:val="0"/>
        <w:rPr>
          <w:b/>
          <w:i/>
          <w:lang w:val="pt-BR"/>
        </w:rPr>
      </w:pPr>
      <w:r w:rsidRPr="005A16CF">
        <w:rPr>
          <w:b/>
          <w:bCs/>
        </w:rPr>
        <w:t>Figure S</w:t>
      </w:r>
      <w:r>
        <w:rPr>
          <w:b/>
          <w:bCs/>
        </w:rPr>
        <w:t>26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6106EB">
        <w:rPr>
          <w:i/>
        </w:rPr>
        <w:t>7-(piperidin-1-yl)benzo[g]benzo[4,5]imidazo[1,2-a][1,8]naphthyridine-6-carbonitrile</w:t>
      </w:r>
      <w:r>
        <w:rPr>
          <w:b/>
          <w:i/>
        </w:rPr>
        <w:t xml:space="preserve"> 8</w:t>
      </w:r>
    </w:p>
    <w:p w14:paraId="2C6430DC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511C99F9">
          <v:shape id="_x0000_i1063" type="#_x0000_t75" style="width:453.05pt;height:316.05pt" o:ole="">
            <v:imagedata r:id="rId86" o:title=""/>
          </v:shape>
          <o:OLEObject Type="Embed" ProgID="MestReNova.Document.1" ShapeID="_x0000_i1063" DrawAspect="Content" ObjectID="_1762342372" r:id="rId87"/>
        </w:object>
      </w:r>
    </w:p>
    <w:p w14:paraId="1AB337A6" w14:textId="5EA43675" w:rsidR="006D5444" w:rsidRDefault="006D5444" w:rsidP="006D5444">
      <w:pPr>
        <w:widowControl w:val="0"/>
        <w:spacing w:after="240"/>
        <w:contextualSpacing/>
        <w:rPr>
          <w:b/>
          <w:i/>
        </w:rPr>
      </w:pPr>
      <w:r>
        <w:rPr>
          <w:b/>
          <w:bCs/>
        </w:rPr>
        <w:t xml:space="preserve">Figure S27.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BD55EE">
        <w:rPr>
          <w:i/>
        </w:rPr>
        <w:t>7-(piperazin-1-yl)benzo[g]benzo[4,5]imidazo[1,2-a][1,8]naphthyridine-6-carbonitrile</w:t>
      </w:r>
      <w:r>
        <w:rPr>
          <w:i/>
        </w:rPr>
        <w:t xml:space="preserve"> </w:t>
      </w:r>
      <w:r w:rsidRPr="00BD55EE">
        <w:rPr>
          <w:b/>
          <w:i/>
        </w:rPr>
        <w:t>9</w:t>
      </w:r>
    </w:p>
    <w:p w14:paraId="686A98F8" w14:textId="77777777" w:rsidR="006D5444" w:rsidRPr="00351FD3" w:rsidRDefault="006D5444" w:rsidP="006D5444">
      <w:pPr>
        <w:widowControl w:val="0"/>
        <w:spacing w:after="240"/>
        <w:contextualSpacing/>
        <w:rPr>
          <w:rFonts w:eastAsia="Calibri"/>
          <w:lang w:val="en-GB"/>
        </w:rPr>
      </w:pPr>
      <w:r>
        <w:object w:dxaOrig="16321" w:dyaOrig="11386" w14:anchorId="514BCE35">
          <v:shape id="_x0000_i1064" type="#_x0000_t75" style="width:453.05pt;height:316.05pt" o:ole="">
            <v:imagedata r:id="rId88" o:title=""/>
          </v:shape>
          <o:OLEObject Type="Embed" ProgID="MestReNova.Document.1" ShapeID="_x0000_i1064" DrawAspect="Content" ObjectID="_1762342373" r:id="rId89"/>
        </w:object>
      </w:r>
    </w:p>
    <w:p w14:paraId="5C7B4EBD" w14:textId="63A6EF29" w:rsidR="006D5444" w:rsidRPr="00351FD3" w:rsidRDefault="006D5444" w:rsidP="006D5444">
      <w:pPr>
        <w:widowControl w:val="0"/>
        <w:spacing w:after="240"/>
        <w:contextualSpacing/>
        <w:rPr>
          <w:rFonts w:eastAsia="Calibri"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28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BD55EE">
        <w:rPr>
          <w:i/>
        </w:rPr>
        <w:t>7-(piperazin-1-yl)benzo[g]benzo[4,5]imidazo[1,2-a][1,8]naphthyridine-6-carbonitrile</w:t>
      </w:r>
      <w:r>
        <w:rPr>
          <w:i/>
        </w:rPr>
        <w:t xml:space="preserve"> </w:t>
      </w:r>
      <w:r w:rsidRPr="00BD55EE">
        <w:rPr>
          <w:b/>
          <w:i/>
        </w:rPr>
        <w:t>9</w:t>
      </w:r>
    </w:p>
    <w:p w14:paraId="0188910A" w14:textId="1E918552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4329E8B" wp14:editId="432C8906">
            <wp:extent cx="5753100" cy="4019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0E114" w14:textId="5523DA61" w:rsidR="006D5444" w:rsidRDefault="006D5444" w:rsidP="006D5444">
      <w:pPr>
        <w:widowControl w:val="0"/>
        <w:spacing w:after="240"/>
        <w:contextualSpacing/>
        <w:rPr>
          <w:b/>
          <w:i/>
          <w:color w:val="000000"/>
        </w:rPr>
      </w:pPr>
      <w:r>
        <w:rPr>
          <w:b/>
          <w:bCs/>
        </w:rPr>
        <w:t xml:space="preserve">Figure S29.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F86979">
        <w:rPr>
          <w:i/>
          <w:color w:val="000000"/>
        </w:rPr>
        <w:t>(E)-2-(1H-benzo[d]imidazol-2-yl)-3-(2-chloro-7-fluoroquinolin-3-yl)acrylonitrile</w:t>
      </w:r>
      <w:r>
        <w:rPr>
          <w:i/>
          <w:color w:val="000000"/>
        </w:rPr>
        <w:t xml:space="preserve"> </w:t>
      </w:r>
      <w:r>
        <w:rPr>
          <w:b/>
          <w:i/>
          <w:color w:val="000000"/>
        </w:rPr>
        <w:t>13</w:t>
      </w:r>
    </w:p>
    <w:p w14:paraId="4137C22A" w14:textId="77777777" w:rsidR="006D5444" w:rsidRDefault="006D5444" w:rsidP="006D5444">
      <w:pPr>
        <w:widowControl w:val="0"/>
        <w:spacing w:after="240"/>
        <w:contextualSpacing/>
        <w:rPr>
          <w:b/>
          <w:i/>
          <w:color w:val="000000"/>
        </w:rPr>
      </w:pPr>
      <w:r>
        <w:object w:dxaOrig="16321" w:dyaOrig="11386" w14:anchorId="04F92BCB">
          <v:shape id="_x0000_i1065" type="#_x0000_t75" style="width:453.05pt;height:316.05pt" o:ole="">
            <v:imagedata r:id="rId91" o:title=""/>
          </v:shape>
          <o:OLEObject Type="Embed" ProgID="MestReNova.Document.1" ShapeID="_x0000_i1065" DrawAspect="Content" ObjectID="_1762342374" r:id="rId92"/>
        </w:object>
      </w:r>
    </w:p>
    <w:p w14:paraId="13209AE7" w14:textId="5E61A0FE" w:rsidR="006D5444" w:rsidRDefault="006D5444" w:rsidP="006D5444">
      <w:pPr>
        <w:widowControl w:val="0"/>
        <w:spacing w:after="240"/>
        <w:contextualSpacing/>
        <w:rPr>
          <w:b/>
          <w:i/>
          <w:color w:val="000000"/>
        </w:rPr>
      </w:pPr>
      <w:r w:rsidRPr="005A16CF">
        <w:rPr>
          <w:b/>
          <w:bCs/>
        </w:rPr>
        <w:t>Figure S</w:t>
      </w:r>
      <w:r>
        <w:rPr>
          <w:b/>
          <w:bCs/>
        </w:rPr>
        <w:t>30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F86979">
        <w:rPr>
          <w:i/>
          <w:color w:val="000000"/>
        </w:rPr>
        <w:t>(E)-2-(1H-benzo[d]imidazol-2-yl)-3-(2-chloro-7-fluoroquinolin-3-yl)acrylonitrile</w:t>
      </w:r>
      <w:r>
        <w:rPr>
          <w:i/>
          <w:color w:val="000000"/>
        </w:rPr>
        <w:t xml:space="preserve"> </w:t>
      </w:r>
      <w:r>
        <w:rPr>
          <w:b/>
          <w:i/>
          <w:color w:val="000000"/>
        </w:rPr>
        <w:t>13</w:t>
      </w:r>
    </w:p>
    <w:p w14:paraId="64E35AFF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6611B06F">
          <v:shape id="_x0000_i1066" type="#_x0000_t75" style="width:453.05pt;height:316.05pt" o:ole="">
            <v:imagedata r:id="rId93" o:title=""/>
          </v:shape>
          <o:OLEObject Type="Embed" ProgID="MestReNova.Document.1" ShapeID="_x0000_i1066" DrawAspect="Content" ObjectID="_1762342375" r:id="rId94"/>
        </w:object>
      </w:r>
    </w:p>
    <w:p w14:paraId="0126C2A1" w14:textId="6701F487" w:rsidR="006D5444" w:rsidRDefault="006D5444" w:rsidP="006D5444">
      <w:pPr>
        <w:widowControl w:val="0"/>
        <w:spacing w:after="240"/>
        <w:contextualSpacing/>
        <w:rPr>
          <w:b/>
          <w:i/>
          <w:lang w:val="it-IT"/>
        </w:rPr>
      </w:pPr>
      <w:r>
        <w:rPr>
          <w:b/>
          <w:bCs/>
        </w:rPr>
        <w:t xml:space="preserve">Figure S31.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D22689">
        <w:rPr>
          <w:i/>
          <w:lang w:val="it-IT"/>
        </w:rPr>
        <w:t>11-fluorobenzo[g]benzo[4,5]imidazo[1,2-a][1,8]naphthyridine-6-carbonitrile</w:t>
      </w:r>
      <w:r>
        <w:rPr>
          <w:i/>
          <w:lang w:val="it-IT"/>
        </w:rPr>
        <w:t xml:space="preserve"> </w:t>
      </w:r>
      <w:r>
        <w:rPr>
          <w:b/>
          <w:i/>
          <w:lang w:val="it-IT"/>
        </w:rPr>
        <w:t>16</w:t>
      </w:r>
    </w:p>
    <w:p w14:paraId="470553BC" w14:textId="77777777" w:rsidR="006D5444" w:rsidRDefault="006D5444" w:rsidP="006D5444">
      <w:pPr>
        <w:widowControl w:val="0"/>
        <w:spacing w:after="240"/>
        <w:contextualSpacing/>
        <w:rPr>
          <w:b/>
          <w:i/>
          <w:lang w:val="it-IT"/>
        </w:rPr>
      </w:pPr>
      <w:r>
        <w:object w:dxaOrig="16321" w:dyaOrig="11386" w14:anchorId="4FAA7A2D">
          <v:shape id="_x0000_i1067" type="#_x0000_t75" style="width:453.05pt;height:316.05pt" o:ole="">
            <v:imagedata r:id="rId95" o:title=""/>
          </v:shape>
          <o:OLEObject Type="Embed" ProgID="MestReNova.Document.1" ShapeID="_x0000_i1067" DrawAspect="Content" ObjectID="_1762342376" r:id="rId96"/>
        </w:object>
      </w:r>
    </w:p>
    <w:p w14:paraId="326A2472" w14:textId="524C28A9" w:rsidR="006D5444" w:rsidRDefault="006D5444" w:rsidP="006D5444">
      <w:pPr>
        <w:widowControl w:val="0"/>
        <w:spacing w:after="240"/>
        <w:contextualSpacing/>
        <w:rPr>
          <w:b/>
          <w:i/>
          <w:lang w:val="it-IT"/>
        </w:rPr>
      </w:pPr>
      <w:r w:rsidRPr="005A16CF">
        <w:rPr>
          <w:b/>
          <w:bCs/>
        </w:rPr>
        <w:t>Figure S</w:t>
      </w:r>
      <w:r>
        <w:rPr>
          <w:b/>
          <w:bCs/>
        </w:rPr>
        <w:t>32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D22689">
        <w:rPr>
          <w:i/>
          <w:lang w:val="it-IT"/>
        </w:rPr>
        <w:t>11-fluorobenzo[g]benzo[4,5]imidazo[1,2-a][1,8]naphthyridine-6-carbonitrile</w:t>
      </w:r>
      <w:r>
        <w:rPr>
          <w:i/>
          <w:lang w:val="it-IT"/>
        </w:rPr>
        <w:t xml:space="preserve"> </w:t>
      </w:r>
      <w:r>
        <w:rPr>
          <w:b/>
          <w:i/>
          <w:lang w:val="it-IT"/>
        </w:rPr>
        <w:t>16</w:t>
      </w:r>
    </w:p>
    <w:p w14:paraId="2D0503DB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5A1DE0BF">
          <v:shape id="_x0000_i1068" type="#_x0000_t75" style="width:453.05pt;height:301.55pt" o:ole="">
            <v:imagedata r:id="rId97" o:title=""/>
          </v:shape>
          <o:OLEObject Type="Embed" ProgID="MestReNova.Document.1" ShapeID="_x0000_i1068" DrawAspect="Content" ObjectID="_1762342377" r:id="rId98"/>
        </w:object>
      </w:r>
    </w:p>
    <w:p w14:paraId="3471A540" w14:textId="0390A997" w:rsidR="006D5444" w:rsidRDefault="006D5444" w:rsidP="006D5444">
      <w:pPr>
        <w:widowControl w:val="0"/>
        <w:spacing w:after="240"/>
        <w:contextualSpacing/>
        <w:rPr>
          <w:b/>
          <w:i/>
        </w:rPr>
      </w:pPr>
      <w:r>
        <w:rPr>
          <w:b/>
          <w:bCs/>
        </w:rPr>
        <w:t xml:space="preserve">Figure S33.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 w:rsidRPr="00B205E9">
        <w:rPr>
          <w:i/>
        </w:rPr>
        <w:t>11-((3</w:t>
      </w:r>
      <w:r>
        <w:rPr>
          <w:i/>
        </w:rPr>
        <w:t>-N,N</w:t>
      </w:r>
      <w:r w:rsidRPr="00B205E9">
        <w:rPr>
          <w:i/>
        </w:rPr>
        <w:t>-(dimethylamino)propyl)amino)benzo[g]benzo[4,5]imidazo[1,2-a][1,8]naphthyridine-6-carbonitrile</w:t>
      </w:r>
      <w:r>
        <w:rPr>
          <w:i/>
        </w:rPr>
        <w:t xml:space="preserve"> </w:t>
      </w:r>
      <w:r>
        <w:rPr>
          <w:b/>
          <w:i/>
        </w:rPr>
        <w:t>19</w:t>
      </w:r>
    </w:p>
    <w:p w14:paraId="06DD670A" w14:textId="77777777" w:rsidR="006D5444" w:rsidRDefault="006D5444" w:rsidP="006D5444">
      <w:pPr>
        <w:widowControl w:val="0"/>
        <w:spacing w:after="240"/>
        <w:contextualSpacing/>
        <w:rPr>
          <w:b/>
          <w:i/>
        </w:rPr>
      </w:pPr>
      <w:r>
        <w:object w:dxaOrig="16321" w:dyaOrig="11386" w14:anchorId="4743D567">
          <v:shape id="_x0000_i1069" type="#_x0000_t75" style="width:453.05pt;height:303.9pt" o:ole="">
            <v:imagedata r:id="rId99" o:title=""/>
          </v:shape>
          <o:OLEObject Type="Embed" ProgID="MestReNova.Document.1" ShapeID="_x0000_i1069" DrawAspect="Content" ObjectID="_1762342378" r:id="rId100"/>
        </w:object>
      </w:r>
    </w:p>
    <w:p w14:paraId="76C6957D" w14:textId="3B1FBB88" w:rsidR="006D5444" w:rsidRDefault="006D5444" w:rsidP="006D5444">
      <w:pPr>
        <w:widowControl w:val="0"/>
        <w:spacing w:after="240"/>
        <w:contextualSpacing/>
        <w:rPr>
          <w:b/>
          <w:i/>
        </w:rPr>
      </w:pPr>
      <w:r w:rsidRPr="005A16CF">
        <w:rPr>
          <w:b/>
          <w:bCs/>
        </w:rPr>
        <w:t>Figure S</w:t>
      </w:r>
      <w:r>
        <w:rPr>
          <w:b/>
          <w:bCs/>
        </w:rPr>
        <w:t>34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150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B205E9">
        <w:rPr>
          <w:i/>
        </w:rPr>
        <w:t>11-((3</w:t>
      </w:r>
      <w:r>
        <w:rPr>
          <w:i/>
        </w:rPr>
        <w:t>-N,N</w:t>
      </w:r>
      <w:r w:rsidRPr="00B205E9">
        <w:rPr>
          <w:i/>
        </w:rPr>
        <w:t>-(dimethylamino)propyl)amino)benzo[g]benzo[4,5]imidazo[1,2-a][1,8]naphthyridine-6-carbonitrile</w:t>
      </w:r>
      <w:r>
        <w:rPr>
          <w:i/>
        </w:rPr>
        <w:t xml:space="preserve"> </w:t>
      </w:r>
      <w:r>
        <w:rPr>
          <w:b/>
          <w:i/>
        </w:rPr>
        <w:t>19</w:t>
      </w:r>
    </w:p>
    <w:p w14:paraId="3B61D8B8" w14:textId="00699B25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5EBE57" wp14:editId="07FFEE67">
            <wp:extent cx="5753100" cy="4019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CB82" w14:textId="31AB77E5" w:rsidR="006D5444" w:rsidRDefault="006D5444" w:rsidP="006D5444">
      <w:pPr>
        <w:widowControl w:val="0"/>
        <w:spacing w:after="240"/>
        <w:contextualSpacing/>
        <w:rPr>
          <w:b/>
          <w:i/>
          <w:lang w:val="pt-BR"/>
        </w:rPr>
      </w:pPr>
      <w:r>
        <w:rPr>
          <w:b/>
          <w:bCs/>
        </w:rPr>
        <w:t xml:space="preserve">Figure S35.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>
        <w:rPr>
          <w:i/>
          <w:lang w:val="pt-BR"/>
        </w:rPr>
        <w:t>11</w:t>
      </w:r>
      <w:r w:rsidRPr="00711DF3">
        <w:rPr>
          <w:i/>
          <w:lang w:val="pt-BR"/>
        </w:rPr>
        <w:t>-(N-isobutylamino)benzo[g]benzo[4,5]imidazo[1,2-a][1,8]naphthyridine-6-carbonitrile</w:t>
      </w:r>
      <w:r>
        <w:rPr>
          <w:b/>
          <w:i/>
          <w:lang w:val="pt-BR"/>
        </w:rPr>
        <w:t xml:space="preserve"> 20</w:t>
      </w:r>
    </w:p>
    <w:p w14:paraId="79630AB2" w14:textId="77777777" w:rsidR="006D5444" w:rsidRDefault="006D5444" w:rsidP="006D5444">
      <w:pPr>
        <w:widowControl w:val="0"/>
        <w:spacing w:after="240"/>
        <w:contextualSpacing/>
        <w:rPr>
          <w:b/>
          <w:i/>
          <w:lang w:val="pt-BR"/>
        </w:rPr>
      </w:pPr>
      <w:r>
        <w:object w:dxaOrig="16321" w:dyaOrig="11386" w14:anchorId="1DB8D4FE">
          <v:shape id="_x0000_i1070" type="#_x0000_t75" style="width:453.05pt;height:316.05pt" o:ole="">
            <v:imagedata r:id="rId102" o:title=""/>
          </v:shape>
          <o:OLEObject Type="Embed" ProgID="MestReNova.Document.1" ShapeID="_x0000_i1070" DrawAspect="Content" ObjectID="_1762342379" r:id="rId103"/>
        </w:object>
      </w:r>
    </w:p>
    <w:p w14:paraId="679E5203" w14:textId="306432EB" w:rsidR="006D5444" w:rsidRDefault="006D5444" w:rsidP="006D5444">
      <w:pPr>
        <w:widowControl w:val="0"/>
        <w:spacing w:after="240"/>
        <w:contextualSpacing/>
        <w:rPr>
          <w:b/>
          <w:i/>
          <w:lang w:val="pt-BR"/>
        </w:rPr>
      </w:pPr>
      <w:r w:rsidRPr="005A16CF">
        <w:rPr>
          <w:b/>
          <w:bCs/>
        </w:rPr>
        <w:t>Figure S</w:t>
      </w:r>
      <w:r>
        <w:rPr>
          <w:b/>
          <w:bCs/>
        </w:rPr>
        <w:t>36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i/>
          <w:lang w:val="pt-BR"/>
        </w:rPr>
        <w:t>11</w:t>
      </w:r>
      <w:r w:rsidRPr="00711DF3">
        <w:rPr>
          <w:i/>
          <w:lang w:val="pt-BR"/>
        </w:rPr>
        <w:t>-(N-isobutylamino)benzo[g]benzo[4,5]imidazo[1,2-a][1,8]naphthyridine-6-carbonitrile</w:t>
      </w:r>
      <w:r>
        <w:rPr>
          <w:b/>
          <w:i/>
          <w:lang w:val="pt-BR"/>
        </w:rPr>
        <w:t xml:space="preserve"> 20</w:t>
      </w:r>
    </w:p>
    <w:p w14:paraId="3FBD26F7" w14:textId="576718DB" w:rsidR="006D5444" w:rsidRDefault="006D5444" w:rsidP="006D5444">
      <w:pPr>
        <w:outlineLvl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6CFCF64" wp14:editId="34AC773C">
            <wp:extent cx="5753100" cy="40195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9E75" w14:textId="5C22BC0D" w:rsidR="006D5444" w:rsidRPr="006106EB" w:rsidRDefault="006D5444" w:rsidP="006D5444">
      <w:pPr>
        <w:outlineLvl w:val="0"/>
        <w:rPr>
          <w:b/>
          <w:i/>
          <w:lang w:val="pt-BR"/>
        </w:rPr>
      </w:pPr>
      <w:r>
        <w:rPr>
          <w:b/>
          <w:bCs/>
        </w:rPr>
        <w:t xml:space="preserve">Figure S37.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>
        <w:rPr>
          <w:i/>
        </w:rPr>
        <w:t>11</w:t>
      </w:r>
      <w:r w:rsidRPr="006106EB">
        <w:rPr>
          <w:i/>
        </w:rPr>
        <w:t>-(piperidin-1-yl)benzo[g]benzo[4,5]imidazo[1,2-a][1,8]naphthyridine-6-carbonitrile</w:t>
      </w:r>
      <w:r>
        <w:rPr>
          <w:b/>
          <w:i/>
        </w:rPr>
        <w:t xml:space="preserve"> 21</w:t>
      </w:r>
    </w:p>
    <w:p w14:paraId="6BA7C857" w14:textId="77777777" w:rsidR="006D5444" w:rsidRDefault="006D5444" w:rsidP="006D5444">
      <w:pPr>
        <w:widowControl w:val="0"/>
        <w:spacing w:after="240"/>
        <w:contextualSpacing/>
        <w:rPr>
          <w:b/>
          <w:i/>
          <w:lang w:val="pt-BR"/>
        </w:rPr>
      </w:pPr>
      <w:r>
        <w:object w:dxaOrig="16321" w:dyaOrig="11386" w14:anchorId="7D54153A">
          <v:shape id="_x0000_i1071" type="#_x0000_t75" style="width:453.05pt;height:316.05pt" o:ole="">
            <v:imagedata r:id="rId105" o:title=""/>
          </v:shape>
          <o:OLEObject Type="Embed" ProgID="MestReNova.Document.1" ShapeID="_x0000_i1071" DrawAspect="Content" ObjectID="_1762342380" r:id="rId106"/>
        </w:object>
      </w:r>
    </w:p>
    <w:p w14:paraId="1EBDA9A5" w14:textId="6B68F3CF" w:rsidR="006D5444" w:rsidRPr="006106EB" w:rsidRDefault="006D5444" w:rsidP="006D5444">
      <w:pPr>
        <w:outlineLvl w:val="0"/>
        <w:rPr>
          <w:b/>
          <w:i/>
          <w:lang w:val="pt-BR"/>
        </w:rPr>
      </w:pPr>
      <w:r w:rsidRPr="005A16CF">
        <w:rPr>
          <w:b/>
          <w:bCs/>
        </w:rPr>
        <w:t>Figure S</w:t>
      </w:r>
      <w:r>
        <w:rPr>
          <w:b/>
          <w:bCs/>
        </w:rPr>
        <w:t>38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i/>
        </w:rPr>
        <w:t>11</w:t>
      </w:r>
      <w:r w:rsidRPr="006106EB">
        <w:rPr>
          <w:i/>
        </w:rPr>
        <w:t>-(piperidin-1-yl)benzo[g]benzo[4,5]imidazo[1,2-a][1,8]naphthyridine-6-carbonitrile</w:t>
      </w:r>
      <w:r>
        <w:rPr>
          <w:b/>
          <w:i/>
        </w:rPr>
        <w:t xml:space="preserve"> 21</w:t>
      </w:r>
    </w:p>
    <w:p w14:paraId="6D21D1F7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1DBF5379">
          <v:shape id="_x0000_i1072" type="#_x0000_t75" style="width:453.05pt;height:316.05pt" o:ole="">
            <v:imagedata r:id="rId107" o:title=""/>
          </v:shape>
          <o:OLEObject Type="Embed" ProgID="MestReNova.Document.1" ShapeID="_x0000_i1072" DrawAspect="Content" ObjectID="_1762342381" r:id="rId108"/>
        </w:object>
      </w:r>
    </w:p>
    <w:p w14:paraId="4580E552" w14:textId="10EA3CDB" w:rsidR="006D5444" w:rsidRDefault="006D5444" w:rsidP="006D5444">
      <w:pPr>
        <w:widowControl w:val="0"/>
        <w:spacing w:after="240"/>
        <w:contextualSpacing/>
        <w:rPr>
          <w:b/>
          <w:i/>
        </w:rPr>
      </w:pPr>
      <w:r>
        <w:rPr>
          <w:b/>
          <w:bCs/>
        </w:rPr>
        <w:t xml:space="preserve">Figure S39.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r>
        <w:rPr>
          <w:i/>
        </w:rPr>
        <w:t>11</w:t>
      </w:r>
      <w:r w:rsidRPr="00BD55EE">
        <w:rPr>
          <w:i/>
        </w:rPr>
        <w:t>-(piperazin-1-yl)benzo[g]benzo[4,5]imidazo[1,2-a][1,8]naphthyridine-6-carbonitrile</w:t>
      </w:r>
      <w:r>
        <w:rPr>
          <w:i/>
        </w:rPr>
        <w:t xml:space="preserve"> </w:t>
      </w:r>
      <w:r>
        <w:rPr>
          <w:b/>
          <w:i/>
        </w:rPr>
        <w:t>22</w:t>
      </w:r>
    </w:p>
    <w:p w14:paraId="7CEA468A" w14:textId="77777777" w:rsidR="006D5444" w:rsidRPr="00351FD3" w:rsidRDefault="006D5444" w:rsidP="006D5444">
      <w:pPr>
        <w:widowControl w:val="0"/>
        <w:spacing w:after="240"/>
        <w:contextualSpacing/>
        <w:rPr>
          <w:rFonts w:eastAsia="Calibri"/>
          <w:lang w:val="en-GB"/>
        </w:rPr>
      </w:pPr>
      <w:r>
        <w:object w:dxaOrig="16321" w:dyaOrig="11386" w14:anchorId="4FF2171B">
          <v:shape id="_x0000_i1073" type="#_x0000_t75" style="width:453.05pt;height:316.05pt" o:ole="">
            <v:imagedata r:id="rId109" o:title=""/>
          </v:shape>
          <o:OLEObject Type="Embed" ProgID="MestReNova.Document.1" ShapeID="_x0000_i1073" DrawAspect="Content" ObjectID="_1762342382" r:id="rId110"/>
        </w:object>
      </w:r>
    </w:p>
    <w:p w14:paraId="42A10E79" w14:textId="2166FE29" w:rsidR="006D5444" w:rsidRPr="00351FD3" w:rsidRDefault="006D5444" w:rsidP="006D5444">
      <w:pPr>
        <w:widowControl w:val="0"/>
        <w:spacing w:after="240"/>
        <w:contextualSpacing/>
        <w:rPr>
          <w:rFonts w:eastAsia="Calibri"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40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i/>
        </w:rPr>
        <w:t>11</w:t>
      </w:r>
      <w:r w:rsidRPr="00BD55EE">
        <w:rPr>
          <w:i/>
        </w:rPr>
        <w:t>-(piperazin-1-yl)benzo[g]benzo[4,5]imidazo[1,2-a][1,8]naphthyridine-6-carbonitrile</w:t>
      </w:r>
      <w:r>
        <w:rPr>
          <w:i/>
        </w:rPr>
        <w:t xml:space="preserve"> </w:t>
      </w:r>
      <w:r>
        <w:rPr>
          <w:b/>
          <w:i/>
        </w:rPr>
        <w:t>22</w:t>
      </w:r>
    </w:p>
    <w:p w14:paraId="37B518D7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156D51F5">
          <v:shape id="_x0000_i1074" type="#_x0000_t75" style="width:453.05pt;height:316.05pt" o:ole="">
            <v:imagedata r:id="rId111" o:title=""/>
          </v:shape>
          <o:OLEObject Type="Embed" ProgID="MestReNova.Document.1" ShapeID="_x0000_i1074" DrawAspect="Content" ObjectID="_1762342383" r:id="rId112"/>
        </w:object>
      </w:r>
    </w:p>
    <w:p w14:paraId="3986C4A0" w14:textId="3C241086" w:rsidR="006D5444" w:rsidRDefault="006D5444" w:rsidP="006D5444">
      <w:pPr>
        <w:widowControl w:val="0"/>
        <w:spacing w:after="240"/>
        <w:contextualSpacing/>
      </w:pPr>
      <w:r>
        <w:rPr>
          <w:b/>
          <w:bCs/>
        </w:rPr>
        <w:t xml:space="preserve">Figure S41.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600 </w:t>
      </w:r>
      <w:proofErr w:type="spellStart"/>
      <w:r>
        <w:t>MHz</w:t>
      </w:r>
      <w:proofErr w:type="spellEnd"/>
      <w:r>
        <w:t xml:space="preserve">) of </w:t>
      </w:r>
      <w:r w:rsidRPr="00DE189D">
        <w:rPr>
          <w:bCs/>
          <w:i/>
          <w:lang w:val="en-GB"/>
        </w:rPr>
        <w:t>(E)-2-(1H-benzo[d]imidazol-2-yl)-3-(2-chloroquinolin-3-yl)acrylonitrile</w:t>
      </w:r>
      <w:r>
        <w:rPr>
          <w:b/>
          <w:bCs/>
          <w:lang w:val="en-GB"/>
        </w:rPr>
        <w:t xml:space="preserve"> </w:t>
      </w:r>
      <w:r>
        <w:rPr>
          <w:b/>
          <w:bCs/>
          <w:i/>
          <w:lang w:val="en-GB"/>
        </w:rPr>
        <w:t>14</w:t>
      </w:r>
      <w:r w:rsidRPr="00DE189D">
        <w:t xml:space="preserve"> </w:t>
      </w:r>
    </w:p>
    <w:p w14:paraId="023203C6" w14:textId="77777777" w:rsidR="006D5444" w:rsidRDefault="006D5444" w:rsidP="006D5444">
      <w:pPr>
        <w:widowControl w:val="0"/>
        <w:spacing w:after="240"/>
        <w:contextualSpacing/>
      </w:pPr>
      <w:r>
        <w:object w:dxaOrig="16321" w:dyaOrig="11386" w14:anchorId="1DEDF41B">
          <v:shape id="_x0000_i1075" type="#_x0000_t75" style="width:453.05pt;height:316.05pt" o:ole="">
            <v:imagedata r:id="rId113" o:title=""/>
          </v:shape>
          <o:OLEObject Type="Embed" ProgID="MestReNova.Document.1" ShapeID="_x0000_i1075" DrawAspect="Content" ObjectID="_1762342384" r:id="rId114"/>
        </w:object>
      </w:r>
    </w:p>
    <w:p w14:paraId="53C767A5" w14:textId="7E51877C" w:rsidR="006D5444" w:rsidRDefault="006D5444" w:rsidP="006D5444">
      <w:pPr>
        <w:widowControl w:val="0"/>
        <w:spacing w:after="240"/>
        <w:contextualSpacing/>
        <w:rPr>
          <w:b/>
          <w:bCs/>
          <w:i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42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150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DE189D">
        <w:rPr>
          <w:bCs/>
          <w:i/>
          <w:lang w:val="en-GB"/>
        </w:rPr>
        <w:t>(E)-2-(1H-benzo[d]imidazol-2-yl)-3-(2-chloroquinolin-3-yl)acrylonitrile</w:t>
      </w:r>
      <w:r>
        <w:rPr>
          <w:b/>
          <w:bCs/>
          <w:lang w:val="en-GB"/>
        </w:rPr>
        <w:t xml:space="preserve"> </w:t>
      </w:r>
      <w:r>
        <w:rPr>
          <w:b/>
          <w:bCs/>
          <w:i/>
          <w:lang w:val="en-GB"/>
        </w:rPr>
        <w:t>14</w:t>
      </w:r>
    </w:p>
    <w:p w14:paraId="23DFFEEF" w14:textId="77777777" w:rsidR="006D5444" w:rsidRDefault="006D5444" w:rsidP="006D5444">
      <w:pPr>
        <w:widowControl w:val="0"/>
        <w:spacing w:after="240"/>
        <w:contextualSpacing/>
        <w:rPr>
          <w:b/>
          <w:bCs/>
        </w:rPr>
      </w:pPr>
      <w:r>
        <w:object w:dxaOrig="16321" w:dyaOrig="11386" w14:anchorId="4CBA69F4">
          <v:shape id="_x0000_i1076" type="#_x0000_t75" style="width:453.05pt;height:316.05pt" o:ole="">
            <v:imagedata r:id="rId115" o:title=""/>
          </v:shape>
          <o:OLEObject Type="Embed" ProgID="MestReNova.Document.1" ShapeID="_x0000_i1076" DrawAspect="Content" ObjectID="_1762342385" r:id="rId116"/>
        </w:object>
      </w:r>
    </w:p>
    <w:p w14:paraId="6343E712" w14:textId="7B818203" w:rsidR="006D5444" w:rsidRDefault="006D5444" w:rsidP="006D5444">
      <w:pPr>
        <w:widowControl w:val="0"/>
        <w:spacing w:after="240"/>
        <w:contextualSpacing/>
        <w:rPr>
          <w:b/>
          <w:bCs/>
          <w:i/>
          <w:lang w:val="en-GB"/>
        </w:rPr>
      </w:pPr>
      <w:r>
        <w:rPr>
          <w:b/>
          <w:bCs/>
        </w:rPr>
        <w:t xml:space="preserve">Figure S43.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600 </w:t>
      </w:r>
      <w:proofErr w:type="spellStart"/>
      <w:r>
        <w:t>MHz</w:t>
      </w:r>
      <w:proofErr w:type="spellEnd"/>
      <w:r>
        <w:t xml:space="preserve">) of </w:t>
      </w:r>
      <w:r w:rsidRPr="00477AC5">
        <w:rPr>
          <w:bCs/>
          <w:i/>
          <w:lang w:val="en-GB"/>
        </w:rPr>
        <w:t>(E)-2-(1H-benzo[d]imidazol-2-yl)-3-(quinolin-3-yl)acrylonitrile</w:t>
      </w:r>
      <w:r>
        <w:rPr>
          <w:bCs/>
          <w:i/>
          <w:lang w:val="en-GB"/>
        </w:rPr>
        <w:t xml:space="preserve"> </w:t>
      </w:r>
      <w:r>
        <w:rPr>
          <w:b/>
          <w:bCs/>
          <w:i/>
          <w:lang w:val="en-GB"/>
        </w:rPr>
        <w:t>15</w:t>
      </w:r>
    </w:p>
    <w:p w14:paraId="3F048BFC" w14:textId="77777777" w:rsidR="006D5444" w:rsidRDefault="006D5444" w:rsidP="006D5444">
      <w:pPr>
        <w:widowControl w:val="0"/>
        <w:spacing w:after="240"/>
        <w:contextualSpacing/>
        <w:rPr>
          <w:b/>
          <w:bCs/>
          <w:i/>
          <w:lang w:val="en-GB"/>
        </w:rPr>
      </w:pPr>
      <w:r>
        <w:object w:dxaOrig="16321" w:dyaOrig="11386" w14:anchorId="267F8DAF">
          <v:shape id="_x0000_i1077" type="#_x0000_t75" style="width:453.05pt;height:316.05pt" o:ole="">
            <v:imagedata r:id="rId117" o:title=""/>
          </v:shape>
          <o:OLEObject Type="Embed" ProgID="MestReNova.Document.1" ShapeID="_x0000_i1077" DrawAspect="Content" ObjectID="_1762342386" r:id="rId118"/>
        </w:object>
      </w:r>
    </w:p>
    <w:p w14:paraId="2C7B1259" w14:textId="75542D0B" w:rsidR="006D5444" w:rsidRDefault="006D5444" w:rsidP="006D5444">
      <w:pPr>
        <w:widowControl w:val="0"/>
        <w:spacing w:after="240"/>
        <w:contextualSpacing/>
        <w:rPr>
          <w:b/>
          <w:bCs/>
          <w:i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44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477AC5">
        <w:rPr>
          <w:bCs/>
          <w:i/>
          <w:lang w:val="en-GB"/>
        </w:rPr>
        <w:t>(E)-2-(1H-benzo[d]imidazol-2-yl)-3-(quinolin-3-yl)acrylonitrile</w:t>
      </w:r>
      <w:r>
        <w:rPr>
          <w:bCs/>
          <w:i/>
          <w:lang w:val="en-GB"/>
        </w:rPr>
        <w:t xml:space="preserve"> </w:t>
      </w:r>
      <w:r>
        <w:rPr>
          <w:b/>
          <w:bCs/>
          <w:i/>
          <w:lang w:val="en-GB"/>
        </w:rPr>
        <w:t>15</w:t>
      </w:r>
    </w:p>
    <w:p w14:paraId="087BA4F8" w14:textId="77777777" w:rsidR="006D5444" w:rsidRDefault="006D5444" w:rsidP="006D5444">
      <w:pPr>
        <w:rPr>
          <w:b/>
          <w:bCs/>
        </w:rPr>
      </w:pPr>
      <w:r>
        <w:object w:dxaOrig="16321" w:dyaOrig="11386" w14:anchorId="066B3677">
          <v:shape id="_x0000_i1078" type="#_x0000_t75" style="width:453.05pt;height:316.05pt" o:ole="">
            <v:imagedata r:id="rId119" o:title=""/>
          </v:shape>
          <o:OLEObject Type="Embed" ProgID="MestReNova.Document.1" ShapeID="_x0000_i1078" DrawAspect="Content" ObjectID="_1762342387" r:id="rId120"/>
        </w:object>
      </w:r>
    </w:p>
    <w:p w14:paraId="0A748042" w14:textId="1F469CC6" w:rsidR="006D5444" w:rsidRDefault="006D5444" w:rsidP="006D5444">
      <w:pPr>
        <w:rPr>
          <w:b/>
          <w:i/>
        </w:rPr>
      </w:pPr>
      <w:r>
        <w:rPr>
          <w:b/>
          <w:bCs/>
        </w:rPr>
        <w:t xml:space="preserve">Figure S45.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600 </w:t>
      </w:r>
      <w:proofErr w:type="spellStart"/>
      <w:r>
        <w:t>MHz</w:t>
      </w:r>
      <w:proofErr w:type="spellEnd"/>
      <w:r>
        <w:t xml:space="preserve">) of </w:t>
      </w:r>
      <w:r>
        <w:rPr>
          <w:i/>
        </w:rPr>
        <w:t>b</w:t>
      </w:r>
      <w:r w:rsidRPr="009B3643">
        <w:rPr>
          <w:i/>
        </w:rPr>
        <w:t>enzo[g</w:t>
      </w:r>
      <w:r w:rsidRPr="00C354C7">
        <w:rPr>
          <w:i/>
        </w:rPr>
        <w:t>]benzo[4,5]imidazo[1,2-a][1,8]naphthyridine-6-carbonitrile</w:t>
      </w:r>
      <w:r>
        <w:rPr>
          <w:i/>
        </w:rPr>
        <w:t xml:space="preserve"> </w:t>
      </w:r>
      <w:r w:rsidRPr="00C354C7">
        <w:rPr>
          <w:b/>
          <w:i/>
        </w:rPr>
        <w:t>17</w:t>
      </w:r>
    </w:p>
    <w:p w14:paraId="3269265D" w14:textId="77777777" w:rsidR="006D5444" w:rsidRPr="00C354C7" w:rsidRDefault="006D5444" w:rsidP="006D5444">
      <w:r>
        <w:object w:dxaOrig="16321" w:dyaOrig="11386" w14:anchorId="5A151612">
          <v:shape id="_x0000_i1079" type="#_x0000_t75" style="width:453.05pt;height:316.05pt" o:ole="">
            <v:imagedata r:id="rId121" o:title=""/>
          </v:shape>
          <o:OLEObject Type="Embed" ProgID="MestReNova.Document.1" ShapeID="_x0000_i1079" DrawAspect="Content" ObjectID="_1762342388" r:id="rId122"/>
        </w:object>
      </w:r>
    </w:p>
    <w:p w14:paraId="06F19515" w14:textId="3DA82684" w:rsidR="006D5444" w:rsidRPr="00C354C7" w:rsidRDefault="006D5444" w:rsidP="006D5444">
      <w:r w:rsidRPr="005A16CF">
        <w:rPr>
          <w:b/>
          <w:bCs/>
        </w:rPr>
        <w:t>Figure S</w:t>
      </w:r>
      <w:r>
        <w:rPr>
          <w:b/>
          <w:bCs/>
        </w:rPr>
        <w:t>46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75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i/>
        </w:rPr>
        <w:t>b</w:t>
      </w:r>
      <w:r w:rsidRPr="009B3643">
        <w:rPr>
          <w:i/>
        </w:rPr>
        <w:t>enzo[g</w:t>
      </w:r>
      <w:r w:rsidRPr="00C354C7">
        <w:rPr>
          <w:i/>
        </w:rPr>
        <w:t>]benzo[4,5]imidazo[1,2-a][1,8]naphthyridine-6-carbonitrile</w:t>
      </w:r>
      <w:r>
        <w:rPr>
          <w:i/>
        </w:rPr>
        <w:t xml:space="preserve"> </w:t>
      </w:r>
      <w:r w:rsidRPr="00C354C7">
        <w:rPr>
          <w:b/>
          <w:i/>
        </w:rPr>
        <w:t>17</w:t>
      </w:r>
    </w:p>
    <w:p w14:paraId="7CF0EB31" w14:textId="2D99BD41" w:rsidR="006D5444" w:rsidRDefault="007B6AF0" w:rsidP="006D5444">
      <w:pPr>
        <w:rPr>
          <w:b/>
          <w:bCs/>
        </w:rPr>
      </w:pPr>
      <w:r>
        <w:object w:dxaOrig="16321" w:dyaOrig="11385" w14:anchorId="14BCCA70">
          <v:shape id="_x0000_i1087" type="#_x0000_t75" style="width:453.05pt;height:316.05pt" o:ole="">
            <v:imagedata r:id="rId123" o:title=""/>
          </v:shape>
          <o:OLEObject Type="Embed" ProgID="MestReNova.Document.1" ShapeID="_x0000_i1087" DrawAspect="Content" ObjectID="_1762342389" r:id="rId124"/>
        </w:object>
      </w:r>
      <w:bookmarkStart w:id="5" w:name="_GoBack"/>
      <w:bookmarkEnd w:id="5"/>
    </w:p>
    <w:p w14:paraId="417BA937" w14:textId="76C04621" w:rsidR="006D5444" w:rsidRDefault="006D5444" w:rsidP="006D5444">
      <w:pPr>
        <w:rPr>
          <w:b/>
          <w:i/>
        </w:rPr>
      </w:pPr>
      <w:r>
        <w:rPr>
          <w:b/>
          <w:bCs/>
        </w:rPr>
        <w:t xml:space="preserve">Figure S47.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600 </w:t>
      </w:r>
      <w:proofErr w:type="spellStart"/>
      <w:r>
        <w:t>MHz</w:t>
      </w:r>
      <w:proofErr w:type="spellEnd"/>
      <w:r>
        <w:t xml:space="preserve">) of </w:t>
      </w:r>
      <w:r>
        <w:rPr>
          <w:i/>
        </w:rPr>
        <w:t>b</w:t>
      </w:r>
      <w:r w:rsidRPr="003F5915">
        <w:rPr>
          <w:i/>
        </w:rPr>
        <w:t>enzo[g]benzo[4,5]imidazo[1,2-a][1,5]naphthyridine-7-carbonitrile</w:t>
      </w:r>
      <w:r>
        <w:rPr>
          <w:i/>
        </w:rPr>
        <w:t xml:space="preserve"> </w:t>
      </w:r>
      <w:r w:rsidRPr="00C354C7">
        <w:rPr>
          <w:b/>
          <w:i/>
        </w:rPr>
        <w:t>1</w:t>
      </w:r>
      <w:r>
        <w:rPr>
          <w:b/>
          <w:i/>
        </w:rPr>
        <w:t>8</w:t>
      </w:r>
    </w:p>
    <w:p w14:paraId="40178AE8" w14:textId="77777777" w:rsidR="006D5444" w:rsidRDefault="006D5444" w:rsidP="006D5444">
      <w:r>
        <w:object w:dxaOrig="16321" w:dyaOrig="11386" w14:anchorId="76FEBE42">
          <v:shape id="_x0000_i1080" type="#_x0000_t75" style="width:453.05pt;height:316.05pt" o:ole="">
            <v:imagedata r:id="rId125" o:title=""/>
          </v:shape>
          <o:OLEObject Type="Embed" ProgID="MestReNova.Document.1" ShapeID="_x0000_i1080" DrawAspect="Content" ObjectID="_1762342390" r:id="rId126"/>
        </w:object>
      </w:r>
    </w:p>
    <w:p w14:paraId="6238BDA5" w14:textId="25C8F241" w:rsidR="006D5444" w:rsidRDefault="006D5444" w:rsidP="006D5444">
      <w:r w:rsidRPr="005A16CF">
        <w:rPr>
          <w:b/>
          <w:bCs/>
        </w:rPr>
        <w:t>Figure S</w:t>
      </w:r>
      <w:r>
        <w:rPr>
          <w:b/>
          <w:bCs/>
        </w:rPr>
        <w:t>48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150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i/>
        </w:rPr>
        <w:t>b</w:t>
      </w:r>
      <w:r w:rsidRPr="003F5915">
        <w:rPr>
          <w:i/>
        </w:rPr>
        <w:t>enzo[g]benzo[4,5]imidazo[1,2-a][1,5]naphthyridine-7-carbonitrile</w:t>
      </w:r>
      <w:r>
        <w:rPr>
          <w:i/>
        </w:rPr>
        <w:t xml:space="preserve"> </w:t>
      </w:r>
      <w:r w:rsidRPr="00C354C7">
        <w:rPr>
          <w:b/>
          <w:i/>
        </w:rPr>
        <w:t>1</w:t>
      </w:r>
      <w:r>
        <w:rPr>
          <w:b/>
          <w:i/>
        </w:rPr>
        <w:t>8</w:t>
      </w:r>
    </w:p>
    <w:p w14:paraId="35D05B34" w14:textId="77777777" w:rsidR="006D5444" w:rsidRDefault="006D5444" w:rsidP="006D5444">
      <w:pPr>
        <w:rPr>
          <w:b/>
          <w:bCs/>
        </w:rPr>
      </w:pPr>
      <w:r>
        <w:object w:dxaOrig="16321" w:dyaOrig="11386" w14:anchorId="25D5D833">
          <v:shape id="_x0000_i1081" type="#_x0000_t75" style="width:453.05pt;height:316.05pt" o:ole="">
            <v:imagedata r:id="rId127" o:title=""/>
          </v:shape>
          <o:OLEObject Type="Embed" ProgID="MestReNova.Document.1" ShapeID="_x0000_i1081" DrawAspect="Content" ObjectID="_1762342391" r:id="rId128"/>
        </w:object>
      </w:r>
    </w:p>
    <w:p w14:paraId="1547A1D3" w14:textId="08C413CC" w:rsidR="006D5444" w:rsidRPr="003928D6" w:rsidRDefault="006D5444" w:rsidP="006D5444">
      <w:pPr>
        <w:rPr>
          <w:rFonts w:eastAsia="MyriadPro-Regular"/>
          <w:b/>
          <w:bCs/>
          <w:i/>
        </w:rPr>
      </w:pPr>
      <w:r>
        <w:rPr>
          <w:b/>
          <w:bCs/>
        </w:rPr>
        <w:t xml:space="preserve">Figure S49.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300 </w:t>
      </w:r>
      <w:proofErr w:type="spellStart"/>
      <w:r>
        <w:t>MHz</w:t>
      </w:r>
      <w:proofErr w:type="spellEnd"/>
      <w:r>
        <w:t xml:space="preserve">) of </w:t>
      </w:r>
      <w:proofErr w:type="spellStart"/>
      <w:r>
        <w:rPr>
          <w:rFonts w:eastAsia="MyriadPro-Regular"/>
          <w:bCs/>
          <w:i/>
        </w:rPr>
        <w:t>b</w:t>
      </w:r>
      <w:r w:rsidRPr="00B81FAB">
        <w:rPr>
          <w:rFonts w:eastAsia="MyriadPro-Regular"/>
          <w:bCs/>
          <w:i/>
        </w:rPr>
        <w:t>enzo</w:t>
      </w:r>
      <w:proofErr w:type="spellEnd"/>
      <w:r w:rsidRPr="00B81FAB">
        <w:rPr>
          <w:rFonts w:eastAsia="MyriadPro-Regular"/>
          <w:bCs/>
          <w:i/>
        </w:rPr>
        <w:t>[g]</w:t>
      </w:r>
      <w:proofErr w:type="spellStart"/>
      <w:r w:rsidRPr="00B81FAB">
        <w:rPr>
          <w:rFonts w:eastAsia="MyriadPro-Regular"/>
          <w:bCs/>
          <w:i/>
        </w:rPr>
        <w:t>benzo</w:t>
      </w:r>
      <w:proofErr w:type="spellEnd"/>
      <w:r w:rsidRPr="00B81FAB">
        <w:rPr>
          <w:rFonts w:eastAsia="MyriadPro-Regular"/>
          <w:bCs/>
          <w:i/>
        </w:rPr>
        <w:t>[4,5]</w:t>
      </w:r>
      <w:proofErr w:type="spellStart"/>
      <w:r w:rsidRPr="00B81FAB">
        <w:rPr>
          <w:rFonts w:eastAsia="MyriadPro-Regular"/>
          <w:bCs/>
          <w:i/>
        </w:rPr>
        <w:t>imidazo</w:t>
      </w:r>
      <w:proofErr w:type="spellEnd"/>
      <w:r w:rsidRPr="00B81FAB">
        <w:rPr>
          <w:rFonts w:eastAsia="MyriadPro-Regular"/>
          <w:bCs/>
          <w:i/>
        </w:rPr>
        <w:t>[1,2-a][1,8]</w:t>
      </w:r>
      <w:proofErr w:type="spellStart"/>
      <w:r w:rsidRPr="00B81FAB">
        <w:rPr>
          <w:rFonts w:eastAsia="MyriadPro-Regular"/>
          <w:bCs/>
          <w:i/>
        </w:rPr>
        <w:t>naphthyridine</w:t>
      </w:r>
      <w:proofErr w:type="spellEnd"/>
      <w:r w:rsidRPr="00B81FAB">
        <w:rPr>
          <w:rFonts w:eastAsia="MyriadPro-Regular"/>
          <w:bCs/>
          <w:i/>
        </w:rPr>
        <w:t>-6-</w:t>
      </w:r>
      <w:proofErr w:type="spellStart"/>
      <w:r w:rsidRPr="00B81FAB">
        <w:rPr>
          <w:rFonts w:eastAsia="MyriadPro-Regular"/>
          <w:bCs/>
          <w:i/>
        </w:rPr>
        <w:t>carboxylic</w:t>
      </w:r>
      <w:proofErr w:type="spellEnd"/>
      <w:r w:rsidRPr="00B81FAB">
        <w:rPr>
          <w:rFonts w:eastAsia="MyriadPro-Regular"/>
          <w:bCs/>
          <w:i/>
        </w:rPr>
        <w:t xml:space="preserve"> </w:t>
      </w:r>
      <w:proofErr w:type="spellStart"/>
      <w:r w:rsidRPr="00B81FAB">
        <w:rPr>
          <w:rFonts w:eastAsia="MyriadPro-Regular"/>
          <w:bCs/>
          <w:i/>
        </w:rPr>
        <w:t>acid</w:t>
      </w:r>
      <w:proofErr w:type="spellEnd"/>
      <w:r w:rsidRPr="00B81FAB">
        <w:rPr>
          <w:rFonts w:eastAsia="MyriadPro-Regular"/>
          <w:b/>
          <w:bCs/>
          <w:i/>
        </w:rPr>
        <w:t xml:space="preserve"> 23</w:t>
      </w:r>
    </w:p>
    <w:p w14:paraId="7817DD83" w14:textId="77777777" w:rsidR="006D5444" w:rsidRDefault="006D5444" w:rsidP="006D5444">
      <w:pPr>
        <w:rPr>
          <w:b/>
          <w:bCs/>
        </w:rPr>
      </w:pPr>
      <w:r>
        <w:object w:dxaOrig="16321" w:dyaOrig="11386" w14:anchorId="17D3D780">
          <v:shape id="_x0000_i1082" type="#_x0000_t75" style="width:453.05pt;height:316.05pt" o:ole="">
            <v:imagedata r:id="rId129" o:title=""/>
          </v:shape>
          <o:OLEObject Type="Embed" ProgID="MestReNova.Document.1" ShapeID="_x0000_i1082" DrawAspect="Content" ObjectID="_1762342392" r:id="rId130"/>
        </w:object>
      </w:r>
    </w:p>
    <w:p w14:paraId="4699DDD4" w14:textId="423431D4" w:rsidR="006D5444" w:rsidRDefault="006D5444" w:rsidP="006D5444">
      <w:pPr>
        <w:rPr>
          <w:rFonts w:eastAsia="MyriadPro-Regular"/>
          <w:b/>
          <w:bCs/>
          <w:i/>
        </w:rPr>
      </w:pPr>
      <w:r>
        <w:rPr>
          <w:b/>
          <w:bCs/>
        </w:rPr>
        <w:t xml:space="preserve">Figure S50.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400 </w:t>
      </w:r>
      <w:proofErr w:type="spellStart"/>
      <w:r>
        <w:t>MHz</w:t>
      </w:r>
      <w:proofErr w:type="spellEnd"/>
      <w:r>
        <w:t xml:space="preserve">) of </w:t>
      </w:r>
      <w:proofErr w:type="spellStart"/>
      <w:r>
        <w:rPr>
          <w:rFonts w:eastAsia="MyriadPro-Regular"/>
          <w:bCs/>
          <w:i/>
        </w:rPr>
        <w:t>b</w:t>
      </w:r>
      <w:r w:rsidRPr="00B12B01">
        <w:rPr>
          <w:rFonts w:eastAsia="MyriadPro-Regular"/>
          <w:bCs/>
          <w:i/>
        </w:rPr>
        <w:t>enzo</w:t>
      </w:r>
      <w:proofErr w:type="spellEnd"/>
      <w:r w:rsidRPr="00B12B01">
        <w:rPr>
          <w:rFonts w:eastAsia="MyriadPro-Regular"/>
          <w:bCs/>
          <w:i/>
        </w:rPr>
        <w:t>[g]</w:t>
      </w:r>
      <w:proofErr w:type="spellStart"/>
      <w:r w:rsidRPr="00B12B01">
        <w:rPr>
          <w:rFonts w:eastAsia="MyriadPro-Regular"/>
          <w:bCs/>
          <w:i/>
        </w:rPr>
        <w:t>benzo</w:t>
      </w:r>
      <w:proofErr w:type="spellEnd"/>
      <w:r w:rsidRPr="00B12B01">
        <w:rPr>
          <w:rFonts w:eastAsia="MyriadPro-Regular"/>
          <w:bCs/>
          <w:i/>
        </w:rPr>
        <w:t>[4,5]</w:t>
      </w:r>
      <w:proofErr w:type="spellStart"/>
      <w:r w:rsidRPr="00B12B01">
        <w:rPr>
          <w:rFonts w:eastAsia="MyriadPro-Regular"/>
          <w:bCs/>
          <w:i/>
        </w:rPr>
        <w:t>imidazo</w:t>
      </w:r>
      <w:proofErr w:type="spellEnd"/>
      <w:r w:rsidRPr="00B12B01">
        <w:rPr>
          <w:rFonts w:eastAsia="MyriadPro-Regular"/>
          <w:bCs/>
          <w:i/>
        </w:rPr>
        <w:t>[1,2-a][1,5]</w:t>
      </w:r>
      <w:proofErr w:type="spellStart"/>
      <w:r w:rsidRPr="00B12B01">
        <w:rPr>
          <w:rFonts w:eastAsia="MyriadPro-Regular"/>
          <w:bCs/>
          <w:i/>
        </w:rPr>
        <w:t>naphthyridine</w:t>
      </w:r>
      <w:proofErr w:type="spellEnd"/>
      <w:r w:rsidRPr="00B12B01">
        <w:rPr>
          <w:rFonts w:eastAsia="MyriadPro-Regular"/>
          <w:bCs/>
          <w:i/>
        </w:rPr>
        <w:t>-7-</w:t>
      </w:r>
      <w:proofErr w:type="spellStart"/>
      <w:r w:rsidRPr="00B12B01">
        <w:rPr>
          <w:rFonts w:eastAsia="MyriadPro-Regular"/>
          <w:bCs/>
          <w:i/>
        </w:rPr>
        <w:t>carboxylic</w:t>
      </w:r>
      <w:proofErr w:type="spellEnd"/>
      <w:r w:rsidRPr="00B12B01">
        <w:rPr>
          <w:rFonts w:eastAsia="MyriadPro-Regular"/>
          <w:bCs/>
          <w:i/>
        </w:rPr>
        <w:t xml:space="preserve"> </w:t>
      </w:r>
      <w:proofErr w:type="spellStart"/>
      <w:r w:rsidRPr="00B12B01">
        <w:rPr>
          <w:rFonts w:eastAsia="MyriadPro-Regular"/>
          <w:bCs/>
          <w:i/>
        </w:rPr>
        <w:t>acid</w:t>
      </w:r>
      <w:proofErr w:type="spellEnd"/>
      <w:r>
        <w:rPr>
          <w:rFonts w:eastAsia="MyriadPro-Regular"/>
          <w:bCs/>
          <w:i/>
        </w:rPr>
        <w:t xml:space="preserve"> </w:t>
      </w:r>
      <w:r w:rsidRPr="00B81FAB">
        <w:rPr>
          <w:rFonts w:eastAsia="MyriadPro-Regular"/>
          <w:b/>
          <w:bCs/>
          <w:i/>
        </w:rPr>
        <w:t>2</w:t>
      </w:r>
      <w:r>
        <w:rPr>
          <w:rFonts w:eastAsia="MyriadPro-Regular"/>
          <w:b/>
          <w:bCs/>
          <w:i/>
        </w:rPr>
        <w:t>7</w:t>
      </w:r>
    </w:p>
    <w:p w14:paraId="17DFF5CB" w14:textId="77777777" w:rsidR="006D5444" w:rsidRDefault="006D5444" w:rsidP="006D5444">
      <w:pPr>
        <w:rPr>
          <w:rFonts w:eastAsia="MyriadPro-Regular"/>
          <w:b/>
          <w:bCs/>
          <w:i/>
        </w:rPr>
      </w:pPr>
      <w:r>
        <w:object w:dxaOrig="16321" w:dyaOrig="11386" w14:anchorId="34FEFB1B">
          <v:shape id="_x0000_i1083" type="#_x0000_t75" style="width:453.05pt;height:316.05pt" o:ole="">
            <v:imagedata r:id="rId131" o:title=""/>
          </v:shape>
          <o:OLEObject Type="Embed" ProgID="MestReNova.Document.1" ShapeID="_x0000_i1083" DrawAspect="Content" ObjectID="_1762342393" r:id="rId132"/>
        </w:object>
      </w:r>
    </w:p>
    <w:p w14:paraId="05E5362E" w14:textId="69BCB7A2" w:rsidR="006D5444" w:rsidRDefault="006D5444" w:rsidP="006D5444">
      <w:pPr>
        <w:rPr>
          <w:rFonts w:eastAsia="MyriadPro-Regular"/>
          <w:b/>
          <w:bCs/>
          <w:i/>
        </w:rPr>
      </w:pPr>
      <w:r w:rsidRPr="005A16CF">
        <w:rPr>
          <w:b/>
          <w:bCs/>
        </w:rPr>
        <w:t>Figure S</w:t>
      </w:r>
      <w:r>
        <w:rPr>
          <w:b/>
          <w:bCs/>
        </w:rPr>
        <w:t>51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proofErr w:type="spellStart"/>
      <w:r>
        <w:rPr>
          <w:rFonts w:eastAsia="MyriadPro-Regular"/>
          <w:bCs/>
          <w:i/>
        </w:rPr>
        <w:t>b</w:t>
      </w:r>
      <w:r w:rsidRPr="00B12B01">
        <w:rPr>
          <w:rFonts w:eastAsia="MyriadPro-Regular"/>
          <w:bCs/>
          <w:i/>
        </w:rPr>
        <w:t>enzo</w:t>
      </w:r>
      <w:proofErr w:type="spellEnd"/>
      <w:r w:rsidRPr="00B12B01">
        <w:rPr>
          <w:rFonts w:eastAsia="MyriadPro-Regular"/>
          <w:bCs/>
          <w:i/>
        </w:rPr>
        <w:t>[g]</w:t>
      </w:r>
      <w:proofErr w:type="spellStart"/>
      <w:r w:rsidRPr="00B12B01">
        <w:rPr>
          <w:rFonts w:eastAsia="MyriadPro-Regular"/>
          <w:bCs/>
          <w:i/>
        </w:rPr>
        <w:t>benzo</w:t>
      </w:r>
      <w:proofErr w:type="spellEnd"/>
      <w:r w:rsidRPr="00B12B01">
        <w:rPr>
          <w:rFonts w:eastAsia="MyriadPro-Regular"/>
          <w:bCs/>
          <w:i/>
        </w:rPr>
        <w:t>[4,5]</w:t>
      </w:r>
      <w:proofErr w:type="spellStart"/>
      <w:r w:rsidRPr="00B12B01">
        <w:rPr>
          <w:rFonts w:eastAsia="MyriadPro-Regular"/>
          <w:bCs/>
          <w:i/>
        </w:rPr>
        <w:t>imidazo</w:t>
      </w:r>
      <w:proofErr w:type="spellEnd"/>
      <w:r w:rsidRPr="00B12B01">
        <w:rPr>
          <w:rFonts w:eastAsia="MyriadPro-Regular"/>
          <w:bCs/>
          <w:i/>
        </w:rPr>
        <w:t>[1,2-a][1,5]</w:t>
      </w:r>
      <w:proofErr w:type="spellStart"/>
      <w:r w:rsidRPr="00B12B01">
        <w:rPr>
          <w:rFonts w:eastAsia="MyriadPro-Regular"/>
          <w:bCs/>
          <w:i/>
        </w:rPr>
        <w:t>naphthyridine</w:t>
      </w:r>
      <w:proofErr w:type="spellEnd"/>
      <w:r w:rsidRPr="00B12B01">
        <w:rPr>
          <w:rFonts w:eastAsia="MyriadPro-Regular"/>
          <w:bCs/>
          <w:i/>
        </w:rPr>
        <w:t>-7-</w:t>
      </w:r>
      <w:proofErr w:type="spellStart"/>
      <w:r w:rsidRPr="00B12B01">
        <w:rPr>
          <w:rFonts w:eastAsia="MyriadPro-Regular"/>
          <w:bCs/>
          <w:i/>
        </w:rPr>
        <w:t>carboxylic</w:t>
      </w:r>
      <w:proofErr w:type="spellEnd"/>
      <w:r w:rsidRPr="00B12B01">
        <w:rPr>
          <w:rFonts w:eastAsia="MyriadPro-Regular"/>
          <w:bCs/>
          <w:i/>
        </w:rPr>
        <w:t xml:space="preserve"> </w:t>
      </w:r>
      <w:proofErr w:type="spellStart"/>
      <w:r w:rsidRPr="00B12B01">
        <w:rPr>
          <w:rFonts w:eastAsia="MyriadPro-Regular"/>
          <w:bCs/>
          <w:i/>
        </w:rPr>
        <w:t>acid</w:t>
      </w:r>
      <w:proofErr w:type="spellEnd"/>
      <w:r>
        <w:rPr>
          <w:rFonts w:eastAsia="MyriadPro-Regular"/>
          <w:bCs/>
          <w:i/>
        </w:rPr>
        <w:t xml:space="preserve"> </w:t>
      </w:r>
      <w:r w:rsidRPr="00B81FAB">
        <w:rPr>
          <w:rFonts w:eastAsia="MyriadPro-Regular"/>
          <w:b/>
          <w:bCs/>
          <w:i/>
        </w:rPr>
        <w:t>2</w:t>
      </w:r>
      <w:r>
        <w:rPr>
          <w:rFonts w:eastAsia="MyriadPro-Regular"/>
          <w:b/>
          <w:bCs/>
          <w:i/>
        </w:rPr>
        <w:t>7</w:t>
      </w:r>
    </w:p>
    <w:p w14:paraId="455C367D" w14:textId="77777777" w:rsidR="006D5444" w:rsidRDefault="006D5444" w:rsidP="006D5444">
      <w:pPr>
        <w:rPr>
          <w:b/>
          <w:bCs/>
        </w:rPr>
      </w:pPr>
      <w:r>
        <w:object w:dxaOrig="16321" w:dyaOrig="11386" w14:anchorId="34F3F7BA">
          <v:shape id="_x0000_i1084" type="#_x0000_t75" style="width:453.05pt;height:299.2pt" o:ole="">
            <v:imagedata r:id="rId133" o:title=""/>
          </v:shape>
          <o:OLEObject Type="Embed" ProgID="MestReNova.Document.1" ShapeID="_x0000_i1084" DrawAspect="Content" ObjectID="_1762342394" r:id="rId134"/>
        </w:object>
      </w:r>
    </w:p>
    <w:p w14:paraId="7DA32097" w14:textId="408322DE" w:rsidR="006D5444" w:rsidRDefault="006D5444" w:rsidP="006D5444">
      <w:pPr>
        <w:rPr>
          <w:rFonts w:eastAsia="MyriadPro-Regular"/>
          <w:b/>
          <w:lang w:val="it-IT"/>
        </w:rPr>
      </w:pPr>
      <w:r>
        <w:rPr>
          <w:b/>
          <w:bCs/>
        </w:rPr>
        <w:t xml:space="preserve">Figure S52.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400 </w:t>
      </w:r>
      <w:proofErr w:type="spellStart"/>
      <w:r>
        <w:t>MHz</w:t>
      </w:r>
      <w:proofErr w:type="spellEnd"/>
      <w:r>
        <w:t xml:space="preserve">) of </w:t>
      </w:r>
      <w:bookmarkStart w:id="6" w:name="_Toc462606301"/>
      <w:bookmarkStart w:id="7" w:name="_Toc462614266"/>
      <w:bookmarkStart w:id="8" w:name="_Toc462614597"/>
      <w:bookmarkStart w:id="9" w:name="_Toc462641060"/>
      <w:bookmarkStart w:id="10" w:name="_Toc462645102"/>
      <w:bookmarkStart w:id="11" w:name="_Toc462648721"/>
      <w:bookmarkStart w:id="12" w:name="_Toc462655775"/>
      <w:r w:rsidRPr="003801CF">
        <w:rPr>
          <w:rFonts w:eastAsia="MyriadPro-Regular"/>
          <w:i/>
          <w:lang w:val="en-GB"/>
        </w:rPr>
        <w:t>N-(3</w:t>
      </w:r>
      <w:r>
        <w:rPr>
          <w:rFonts w:eastAsia="MyriadPro-Regular"/>
          <w:i/>
          <w:lang w:val="en-GB"/>
        </w:rPr>
        <w:t>-N,N</w:t>
      </w:r>
      <w:r w:rsidRPr="003801CF">
        <w:rPr>
          <w:rFonts w:eastAsia="MyriadPro-Regular"/>
          <w:i/>
          <w:lang w:val="en-GB"/>
        </w:rPr>
        <w:t>-(dimethylamino)propyl)benzo[g]benzo[4,5]imidazo[1,2-a][1,8]naphthyridine-6-carboxamide</w:t>
      </w:r>
      <w:r>
        <w:rPr>
          <w:rFonts w:eastAsia="MyriadPro-Regular"/>
          <w:b/>
          <w:lang w:val="en-GB"/>
        </w:rPr>
        <w:t xml:space="preserve"> </w:t>
      </w:r>
      <w:bookmarkEnd w:id="6"/>
      <w:bookmarkEnd w:id="7"/>
      <w:bookmarkEnd w:id="8"/>
      <w:bookmarkEnd w:id="9"/>
      <w:bookmarkEnd w:id="10"/>
      <w:bookmarkEnd w:id="11"/>
      <w:bookmarkEnd w:id="12"/>
      <w:r>
        <w:rPr>
          <w:rFonts w:eastAsia="MyriadPro-Regular"/>
          <w:b/>
          <w:lang w:val="it-IT"/>
        </w:rPr>
        <w:t>25</w:t>
      </w:r>
    </w:p>
    <w:p w14:paraId="7626301F" w14:textId="62D5D7B8" w:rsidR="006D5444" w:rsidRPr="003B02AC" w:rsidRDefault="006D5444" w:rsidP="006D5444">
      <w:pPr>
        <w:rPr>
          <w:rFonts w:eastAsia="MyriadPro-Regular"/>
          <w:b/>
          <w:lang w:val="en-GB"/>
        </w:rPr>
      </w:pPr>
      <w:r>
        <w:rPr>
          <w:rFonts w:eastAsia="MyriadPro-Regular"/>
          <w:b/>
          <w:noProof/>
        </w:rPr>
        <w:drawing>
          <wp:inline distT="0" distB="0" distL="0" distR="0" wp14:anchorId="0E7367E6" wp14:editId="66ABAB41">
            <wp:extent cx="5753100" cy="4019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0B6D" w14:textId="65E2E20D" w:rsidR="006D5444" w:rsidRPr="003B02AC" w:rsidRDefault="006D5444" w:rsidP="006D5444">
      <w:pPr>
        <w:rPr>
          <w:rFonts w:eastAsia="MyriadPro-Regular"/>
          <w:b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53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3801CF">
        <w:rPr>
          <w:rFonts w:eastAsia="MyriadPro-Regular"/>
          <w:i/>
          <w:lang w:val="en-GB"/>
        </w:rPr>
        <w:t>N-(3</w:t>
      </w:r>
      <w:r>
        <w:rPr>
          <w:rFonts w:eastAsia="MyriadPro-Regular"/>
          <w:i/>
          <w:lang w:val="en-GB"/>
        </w:rPr>
        <w:t>-N,N</w:t>
      </w:r>
      <w:r w:rsidRPr="003801CF">
        <w:rPr>
          <w:rFonts w:eastAsia="MyriadPro-Regular"/>
          <w:i/>
          <w:lang w:val="en-GB"/>
        </w:rPr>
        <w:t>-(dimethylamino)propyl)benzo[g]benzo[4,5]imidazo[1,2-a][1,8]naphthyridine-6-carboxamide</w:t>
      </w:r>
      <w:r>
        <w:rPr>
          <w:rFonts w:eastAsia="MyriadPro-Regular"/>
          <w:b/>
          <w:lang w:val="en-GB"/>
        </w:rPr>
        <w:t xml:space="preserve"> </w:t>
      </w:r>
      <w:r>
        <w:rPr>
          <w:rFonts w:eastAsia="MyriadPro-Regular"/>
          <w:b/>
          <w:lang w:val="it-IT"/>
        </w:rPr>
        <w:t>25</w:t>
      </w:r>
    </w:p>
    <w:p w14:paraId="52F0194E" w14:textId="0078A534" w:rsidR="006D5444" w:rsidRDefault="006D5444" w:rsidP="006D544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C65A769" wp14:editId="55E655DB">
            <wp:extent cx="5753100" cy="44481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7B4D4" w14:textId="3377FD7A" w:rsidR="006D5444" w:rsidRDefault="006D5444" w:rsidP="006D5444">
      <w:pPr>
        <w:rPr>
          <w:rFonts w:eastAsia="MyriadPro-Regular"/>
          <w:b/>
          <w:lang w:val="it-IT"/>
        </w:rPr>
      </w:pPr>
      <w:r>
        <w:rPr>
          <w:b/>
          <w:bCs/>
        </w:rPr>
        <w:t xml:space="preserve">Figure S54.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400 </w:t>
      </w:r>
      <w:proofErr w:type="spellStart"/>
      <w:r>
        <w:t>MHz</w:t>
      </w:r>
      <w:proofErr w:type="spellEnd"/>
      <w:r>
        <w:t xml:space="preserve">) of </w:t>
      </w:r>
      <w:r>
        <w:rPr>
          <w:rFonts w:eastAsia="MyriadPro-Regular"/>
          <w:i/>
          <w:lang w:val="en-GB"/>
        </w:rPr>
        <w:t>b</w:t>
      </w:r>
      <w:r w:rsidRPr="00361321">
        <w:rPr>
          <w:rFonts w:eastAsia="MyriadPro-Regular"/>
          <w:i/>
          <w:lang w:val="en-GB"/>
        </w:rPr>
        <w:t>enzo[g]benzo[4,5]imidazo[1,2-a][1,8]naphthyridin-6-yl(piperidin-1-yl)methanone</w:t>
      </w:r>
      <w:r>
        <w:rPr>
          <w:rFonts w:eastAsia="MyriadPro-Regular"/>
          <w:b/>
          <w:lang w:val="en-GB"/>
        </w:rPr>
        <w:t xml:space="preserve"> </w:t>
      </w:r>
      <w:r>
        <w:rPr>
          <w:rFonts w:eastAsia="MyriadPro-Regular"/>
          <w:b/>
          <w:lang w:val="it-IT"/>
        </w:rPr>
        <w:t>26</w:t>
      </w:r>
    </w:p>
    <w:p w14:paraId="22B10DA5" w14:textId="4798E14C" w:rsidR="006D5444" w:rsidRPr="003B02AC" w:rsidRDefault="006D5444" w:rsidP="006D5444">
      <w:pPr>
        <w:rPr>
          <w:rFonts w:eastAsia="MyriadPro-Regular"/>
          <w:b/>
          <w:lang w:val="en-GB"/>
        </w:rPr>
      </w:pPr>
      <w:r>
        <w:rPr>
          <w:rFonts w:eastAsia="MyriadPro-Regular"/>
          <w:b/>
          <w:noProof/>
        </w:rPr>
        <w:drawing>
          <wp:inline distT="0" distB="0" distL="0" distR="0" wp14:anchorId="62D46493" wp14:editId="4E6303E2">
            <wp:extent cx="5753100" cy="3486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54A9B" w14:textId="079C67AE" w:rsidR="006D5444" w:rsidRPr="003B02AC" w:rsidRDefault="006D5444" w:rsidP="006D5444">
      <w:pPr>
        <w:rPr>
          <w:rFonts w:eastAsia="MyriadPro-Regular"/>
          <w:b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55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>
        <w:rPr>
          <w:rFonts w:eastAsia="MyriadPro-Regular"/>
          <w:i/>
          <w:lang w:val="en-GB"/>
        </w:rPr>
        <w:t>b</w:t>
      </w:r>
      <w:r w:rsidRPr="00361321">
        <w:rPr>
          <w:rFonts w:eastAsia="MyriadPro-Regular"/>
          <w:i/>
          <w:lang w:val="en-GB"/>
        </w:rPr>
        <w:t>enzo[g]benzo[4,5]imidazo[1,2-a][1,8]naphthyridin-6-yl(piperidin-1-yl)methanone</w:t>
      </w:r>
      <w:r>
        <w:rPr>
          <w:rFonts w:eastAsia="MyriadPro-Regular"/>
          <w:b/>
          <w:lang w:val="en-GB"/>
        </w:rPr>
        <w:t xml:space="preserve"> </w:t>
      </w:r>
      <w:r>
        <w:rPr>
          <w:rFonts w:eastAsia="MyriadPro-Regular"/>
          <w:b/>
          <w:lang w:val="it-IT"/>
        </w:rPr>
        <w:t>26</w:t>
      </w:r>
    </w:p>
    <w:p w14:paraId="31EC0A14" w14:textId="77777777" w:rsidR="006D5444" w:rsidRDefault="006D5444" w:rsidP="006D5444"/>
    <w:p w14:paraId="474B7F27" w14:textId="77777777" w:rsidR="006D5444" w:rsidRDefault="006D5444" w:rsidP="006D5444">
      <w:pPr>
        <w:rPr>
          <w:b/>
          <w:bCs/>
        </w:rPr>
      </w:pPr>
      <w:r>
        <w:object w:dxaOrig="16321" w:dyaOrig="11386" w14:anchorId="092337CB">
          <v:shape id="_x0000_i1085" type="#_x0000_t75" style="width:453.05pt;height:316.05pt" o:ole="">
            <v:imagedata r:id="rId138" o:title=""/>
          </v:shape>
          <o:OLEObject Type="Embed" ProgID="MestReNova.Document.1" ShapeID="_x0000_i1085" DrawAspect="Content" ObjectID="_1762342395" r:id="rId139"/>
        </w:object>
      </w:r>
    </w:p>
    <w:p w14:paraId="3659C57F" w14:textId="30CC8010" w:rsidR="006D5444" w:rsidRDefault="006D5444" w:rsidP="006D5444">
      <w:pPr>
        <w:rPr>
          <w:rFonts w:eastAsia="MyriadPro-Regular"/>
          <w:b/>
          <w:lang w:val="it-IT"/>
        </w:rPr>
      </w:pPr>
      <w:r>
        <w:rPr>
          <w:b/>
          <w:bCs/>
        </w:rPr>
        <w:t xml:space="preserve">Figure S56.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400 </w:t>
      </w:r>
      <w:proofErr w:type="spellStart"/>
      <w:r>
        <w:t>MHz</w:t>
      </w:r>
      <w:proofErr w:type="spellEnd"/>
      <w:r>
        <w:t xml:space="preserve">) of </w:t>
      </w:r>
      <w:r w:rsidRPr="00D8266E">
        <w:rPr>
          <w:rFonts w:eastAsia="MyriadPro-Regular"/>
          <w:i/>
          <w:lang w:val="en-GB"/>
        </w:rPr>
        <w:t>N-isobutylbenzo[g]benzo[4,5]imidazo[1,2-a][1,5]naphthyridine-7-carboxamide</w:t>
      </w:r>
      <w:r>
        <w:rPr>
          <w:rFonts w:eastAsia="MyriadPro-Regular"/>
          <w:i/>
          <w:lang w:val="en-GB"/>
        </w:rPr>
        <w:t xml:space="preserve"> </w:t>
      </w:r>
      <w:r>
        <w:rPr>
          <w:rFonts w:eastAsia="MyriadPro-Regular"/>
          <w:b/>
          <w:lang w:val="it-IT"/>
        </w:rPr>
        <w:t>29</w:t>
      </w:r>
    </w:p>
    <w:p w14:paraId="2CFA7A2C" w14:textId="068B5630" w:rsidR="006D5444" w:rsidRPr="003B02AC" w:rsidRDefault="006D5444" w:rsidP="006D5444">
      <w:pPr>
        <w:rPr>
          <w:rFonts w:eastAsia="MyriadPro-Regular"/>
          <w:b/>
          <w:lang w:val="en-GB"/>
        </w:rPr>
      </w:pPr>
      <w:r>
        <w:rPr>
          <w:rFonts w:eastAsia="MyriadPro-Regular"/>
          <w:b/>
          <w:noProof/>
        </w:rPr>
        <w:drawing>
          <wp:inline distT="0" distB="0" distL="0" distR="0" wp14:anchorId="272018CD" wp14:editId="19846109">
            <wp:extent cx="5753100" cy="40195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DA614" w14:textId="0AC134F2" w:rsidR="006D5444" w:rsidRPr="003B02AC" w:rsidRDefault="006D5444" w:rsidP="006D5444">
      <w:pPr>
        <w:rPr>
          <w:rFonts w:eastAsia="MyriadPro-Regular"/>
          <w:b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57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D8266E">
        <w:rPr>
          <w:rFonts w:eastAsia="MyriadPro-Regular"/>
          <w:i/>
          <w:lang w:val="en-GB"/>
        </w:rPr>
        <w:t>N-isobutylbenzo[g]benzo[4,5]imidazo[1,2-a][1,5]naphthyridine-7-carboxamide</w:t>
      </w:r>
      <w:r>
        <w:rPr>
          <w:rFonts w:eastAsia="MyriadPro-Regular"/>
          <w:i/>
          <w:lang w:val="en-GB"/>
        </w:rPr>
        <w:t xml:space="preserve"> </w:t>
      </w:r>
      <w:r>
        <w:rPr>
          <w:rFonts w:eastAsia="MyriadPro-Regular"/>
          <w:b/>
          <w:lang w:val="it-IT"/>
        </w:rPr>
        <w:t>29</w:t>
      </w:r>
    </w:p>
    <w:p w14:paraId="12491AAB" w14:textId="77777777" w:rsidR="006D5444" w:rsidRDefault="006D5444" w:rsidP="006D5444">
      <w:pPr>
        <w:rPr>
          <w:b/>
          <w:bCs/>
        </w:rPr>
      </w:pPr>
      <w:r>
        <w:object w:dxaOrig="16321" w:dyaOrig="11386" w14:anchorId="156430D7">
          <v:shape id="_x0000_i1086" type="#_x0000_t75" style="width:453.05pt;height:316.05pt" o:ole="">
            <v:imagedata r:id="rId141" o:title=""/>
          </v:shape>
          <o:OLEObject Type="Embed" ProgID="MestReNova.Document.1" ShapeID="_x0000_i1086" DrawAspect="Content" ObjectID="_1762342396" r:id="rId142"/>
        </w:object>
      </w:r>
    </w:p>
    <w:p w14:paraId="1990DDF4" w14:textId="5DC8841C" w:rsidR="006D5444" w:rsidRDefault="006D5444" w:rsidP="006D5444">
      <w:pPr>
        <w:rPr>
          <w:rFonts w:eastAsia="MyriadPro-Regular"/>
          <w:b/>
          <w:lang w:val="it-IT"/>
        </w:rPr>
      </w:pPr>
      <w:r>
        <w:rPr>
          <w:b/>
          <w:bCs/>
        </w:rPr>
        <w:t xml:space="preserve">Figure S58. </w:t>
      </w:r>
      <w:r>
        <w:rPr>
          <w:vertAlign w:val="superscript"/>
        </w:rPr>
        <w:t>1</w:t>
      </w:r>
      <w:r>
        <w:t xml:space="preserve">H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>
        <w:rPr>
          <w:i/>
          <w:iCs/>
          <w:vertAlign w:val="subscript"/>
        </w:rPr>
        <w:t>6</w:t>
      </w:r>
      <w:r>
        <w:t xml:space="preserve">, 400 </w:t>
      </w:r>
      <w:proofErr w:type="spellStart"/>
      <w:r>
        <w:t>MHz</w:t>
      </w:r>
      <w:proofErr w:type="spellEnd"/>
      <w:r>
        <w:t xml:space="preserve">) of </w:t>
      </w:r>
      <w:r w:rsidRPr="00620073">
        <w:rPr>
          <w:rFonts w:eastAsia="MyriadPro-Regular"/>
          <w:i/>
          <w:lang w:val="en-GB"/>
        </w:rPr>
        <w:t>N,N-dimethylbenzo[g]benzo[4,5]imidazo[1,2-a][1,5]naphthyridine-7-carboxamide</w:t>
      </w:r>
      <w:r>
        <w:rPr>
          <w:rFonts w:eastAsia="MyriadPro-Regular"/>
          <w:i/>
          <w:lang w:val="en-GB"/>
        </w:rPr>
        <w:t xml:space="preserve"> </w:t>
      </w:r>
      <w:r>
        <w:rPr>
          <w:rFonts w:eastAsia="MyriadPro-Regular"/>
          <w:b/>
          <w:lang w:val="it-IT"/>
        </w:rPr>
        <w:t>30</w:t>
      </w:r>
    </w:p>
    <w:p w14:paraId="659F8639" w14:textId="38312D6E" w:rsidR="006D5444" w:rsidRPr="003B02AC" w:rsidRDefault="006D5444" w:rsidP="006D5444">
      <w:pPr>
        <w:rPr>
          <w:rFonts w:eastAsia="MyriadPro-Regular"/>
          <w:b/>
          <w:lang w:val="en-GB"/>
        </w:rPr>
      </w:pPr>
      <w:r>
        <w:rPr>
          <w:rFonts w:eastAsia="MyriadPro-Regular"/>
          <w:b/>
          <w:noProof/>
        </w:rPr>
        <w:drawing>
          <wp:inline distT="0" distB="0" distL="0" distR="0" wp14:anchorId="3FB25CB5" wp14:editId="21579664">
            <wp:extent cx="5753100" cy="4019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D1578" w14:textId="2A0111DD" w:rsidR="006D5444" w:rsidRPr="003928D6" w:rsidRDefault="006D5444" w:rsidP="006D5444">
      <w:pPr>
        <w:rPr>
          <w:rFonts w:eastAsia="MyriadPro-Regular"/>
          <w:b/>
          <w:lang w:val="en-GB"/>
        </w:rPr>
      </w:pPr>
      <w:r w:rsidRPr="005A16CF">
        <w:rPr>
          <w:b/>
          <w:bCs/>
        </w:rPr>
        <w:t>Figure S</w:t>
      </w:r>
      <w:r>
        <w:rPr>
          <w:b/>
          <w:bCs/>
        </w:rPr>
        <w:t>59</w:t>
      </w:r>
      <w:r w:rsidRPr="005A16CF">
        <w:rPr>
          <w:b/>
          <w:bCs/>
        </w:rPr>
        <w:t xml:space="preserve">. </w:t>
      </w:r>
      <w:r w:rsidRPr="00EA1942">
        <w:rPr>
          <w:vertAlign w:val="superscript"/>
        </w:rPr>
        <w:t>13</w:t>
      </w:r>
      <w:r>
        <w:t xml:space="preserve">C NMR </w:t>
      </w:r>
      <w:proofErr w:type="spellStart"/>
      <w:r>
        <w:t>spectrum</w:t>
      </w:r>
      <w:proofErr w:type="spellEnd"/>
      <w:r>
        <w:t xml:space="preserve"> (DMSO-</w:t>
      </w:r>
      <w:r>
        <w:rPr>
          <w:i/>
          <w:iCs/>
        </w:rPr>
        <w:t>d</w:t>
      </w:r>
      <w:r w:rsidRPr="00900A41">
        <w:rPr>
          <w:i/>
          <w:iCs/>
          <w:vertAlign w:val="subscript"/>
        </w:rPr>
        <w:t>6</w:t>
      </w:r>
      <w:r w:rsidRPr="005A16CF">
        <w:t xml:space="preserve">, </w:t>
      </w:r>
      <w:r>
        <w:t>100</w:t>
      </w:r>
      <w:r w:rsidRPr="005A16CF">
        <w:t xml:space="preserve"> </w:t>
      </w:r>
      <w:proofErr w:type="spellStart"/>
      <w:r w:rsidRPr="005A16CF">
        <w:t>MHz</w:t>
      </w:r>
      <w:proofErr w:type="spellEnd"/>
      <w:r w:rsidRPr="005A16CF">
        <w:t xml:space="preserve">) of </w:t>
      </w:r>
      <w:r w:rsidRPr="00620073">
        <w:rPr>
          <w:rFonts w:eastAsia="MyriadPro-Regular"/>
          <w:i/>
          <w:lang w:val="en-GB"/>
        </w:rPr>
        <w:t>N,N-dimethylbenzo[g]benzo[4,5]imidazo[1,2-a][1,5]naphthyridine-7-carboxamide</w:t>
      </w:r>
      <w:r>
        <w:rPr>
          <w:rFonts w:eastAsia="MyriadPro-Regular"/>
          <w:i/>
          <w:lang w:val="en-GB"/>
        </w:rPr>
        <w:t xml:space="preserve"> </w:t>
      </w:r>
      <w:r>
        <w:rPr>
          <w:rFonts w:eastAsia="MyriadPro-Regular"/>
          <w:b/>
          <w:lang w:val="it-IT"/>
        </w:rPr>
        <w:t>30</w:t>
      </w:r>
    </w:p>
    <w:sectPr w:rsidR="006D5444" w:rsidRPr="003928D6" w:rsidSect="001075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35CE0F" w14:textId="77777777" w:rsidR="00745EA3" w:rsidRDefault="00745EA3" w:rsidP="003A2862">
      <w:r>
        <w:separator/>
      </w:r>
    </w:p>
  </w:endnote>
  <w:endnote w:type="continuationSeparator" w:id="0">
    <w:p w14:paraId="5E3DD980" w14:textId="77777777" w:rsidR="00745EA3" w:rsidRDefault="00745EA3" w:rsidP="003A28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Pro-Regular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93568A" w14:textId="77777777" w:rsidR="00745EA3" w:rsidRDefault="00745EA3" w:rsidP="003A2862">
      <w:r>
        <w:separator/>
      </w:r>
    </w:p>
  </w:footnote>
  <w:footnote w:type="continuationSeparator" w:id="0">
    <w:p w14:paraId="002C00E6" w14:textId="77777777" w:rsidR="00745EA3" w:rsidRDefault="00745EA3" w:rsidP="003A286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jI1MrM0NDSyMDcysDBU0lEKTi0uzszPAykwNKkFAPnm1REtAAAA"/>
  </w:docVars>
  <w:rsids>
    <w:rsidRoot w:val="00865A5B"/>
    <w:rsid w:val="000118D4"/>
    <w:rsid w:val="00014E59"/>
    <w:rsid w:val="000159C7"/>
    <w:rsid w:val="00021B1E"/>
    <w:rsid w:val="00023C97"/>
    <w:rsid w:val="00025A64"/>
    <w:rsid w:val="00027F8E"/>
    <w:rsid w:val="00034A85"/>
    <w:rsid w:val="00037F11"/>
    <w:rsid w:val="000436FD"/>
    <w:rsid w:val="000473A2"/>
    <w:rsid w:val="000527C6"/>
    <w:rsid w:val="000557EB"/>
    <w:rsid w:val="00067FDD"/>
    <w:rsid w:val="000706B7"/>
    <w:rsid w:val="00082D67"/>
    <w:rsid w:val="000907AE"/>
    <w:rsid w:val="000946B1"/>
    <w:rsid w:val="000953DB"/>
    <w:rsid w:val="000A069B"/>
    <w:rsid w:val="000A26DE"/>
    <w:rsid w:val="000B30CB"/>
    <w:rsid w:val="000B5A62"/>
    <w:rsid w:val="000B75F3"/>
    <w:rsid w:val="000C0450"/>
    <w:rsid w:val="000C153C"/>
    <w:rsid w:val="000C657A"/>
    <w:rsid w:val="000E1ED7"/>
    <w:rsid w:val="000E3876"/>
    <w:rsid w:val="000F3C64"/>
    <w:rsid w:val="00107597"/>
    <w:rsid w:val="001133BC"/>
    <w:rsid w:val="00115E38"/>
    <w:rsid w:val="00130D80"/>
    <w:rsid w:val="00133A37"/>
    <w:rsid w:val="00150BBD"/>
    <w:rsid w:val="001539BB"/>
    <w:rsid w:val="0015447F"/>
    <w:rsid w:val="00160B9E"/>
    <w:rsid w:val="00166BBB"/>
    <w:rsid w:val="00171C89"/>
    <w:rsid w:val="001809AC"/>
    <w:rsid w:val="0019256E"/>
    <w:rsid w:val="001947CB"/>
    <w:rsid w:val="00195D35"/>
    <w:rsid w:val="001A3B8E"/>
    <w:rsid w:val="001B4429"/>
    <w:rsid w:val="001D1F8D"/>
    <w:rsid w:val="001E133B"/>
    <w:rsid w:val="001E25EF"/>
    <w:rsid w:val="001E3F78"/>
    <w:rsid w:val="001E49D8"/>
    <w:rsid w:val="001E4EEA"/>
    <w:rsid w:val="001E7B57"/>
    <w:rsid w:val="001F11E8"/>
    <w:rsid w:val="002112E2"/>
    <w:rsid w:val="00213B3B"/>
    <w:rsid w:val="00214D40"/>
    <w:rsid w:val="002155F9"/>
    <w:rsid w:val="0021570D"/>
    <w:rsid w:val="002215CD"/>
    <w:rsid w:val="0022378A"/>
    <w:rsid w:val="00230595"/>
    <w:rsid w:val="00240CF9"/>
    <w:rsid w:val="00247967"/>
    <w:rsid w:val="0025211A"/>
    <w:rsid w:val="00260EA7"/>
    <w:rsid w:val="00264783"/>
    <w:rsid w:val="0026519C"/>
    <w:rsid w:val="00266919"/>
    <w:rsid w:val="002736C6"/>
    <w:rsid w:val="00274F7B"/>
    <w:rsid w:val="00276291"/>
    <w:rsid w:val="002776EE"/>
    <w:rsid w:val="00277741"/>
    <w:rsid w:val="002777CF"/>
    <w:rsid w:val="002849D1"/>
    <w:rsid w:val="0028653D"/>
    <w:rsid w:val="002928D4"/>
    <w:rsid w:val="002A0761"/>
    <w:rsid w:val="002A6B68"/>
    <w:rsid w:val="002B3CC6"/>
    <w:rsid w:val="002B581C"/>
    <w:rsid w:val="002B6328"/>
    <w:rsid w:val="002D1FED"/>
    <w:rsid w:val="002D5804"/>
    <w:rsid w:val="002D58B0"/>
    <w:rsid w:val="002D5F50"/>
    <w:rsid w:val="002E7C16"/>
    <w:rsid w:val="002F6CF2"/>
    <w:rsid w:val="003015D9"/>
    <w:rsid w:val="00316DE7"/>
    <w:rsid w:val="00326DF9"/>
    <w:rsid w:val="003278E6"/>
    <w:rsid w:val="00334A38"/>
    <w:rsid w:val="00336323"/>
    <w:rsid w:val="003379E0"/>
    <w:rsid w:val="00341EC8"/>
    <w:rsid w:val="0034204B"/>
    <w:rsid w:val="00343623"/>
    <w:rsid w:val="00343C4F"/>
    <w:rsid w:val="00355486"/>
    <w:rsid w:val="00356C6C"/>
    <w:rsid w:val="00357C38"/>
    <w:rsid w:val="003619B7"/>
    <w:rsid w:val="00365B7B"/>
    <w:rsid w:val="0036756C"/>
    <w:rsid w:val="003800E2"/>
    <w:rsid w:val="003840B5"/>
    <w:rsid w:val="00386A8C"/>
    <w:rsid w:val="00395DCC"/>
    <w:rsid w:val="003A1477"/>
    <w:rsid w:val="003A1ED0"/>
    <w:rsid w:val="003A2862"/>
    <w:rsid w:val="003A40DE"/>
    <w:rsid w:val="003A723C"/>
    <w:rsid w:val="003C067A"/>
    <w:rsid w:val="003C09C3"/>
    <w:rsid w:val="003C773D"/>
    <w:rsid w:val="003D255E"/>
    <w:rsid w:val="003D2A87"/>
    <w:rsid w:val="003D4D25"/>
    <w:rsid w:val="003E1880"/>
    <w:rsid w:val="004025CB"/>
    <w:rsid w:val="004110DC"/>
    <w:rsid w:val="004208EE"/>
    <w:rsid w:val="004311F2"/>
    <w:rsid w:val="00433A05"/>
    <w:rsid w:val="004354F3"/>
    <w:rsid w:val="00436597"/>
    <w:rsid w:val="004447C4"/>
    <w:rsid w:val="0044483B"/>
    <w:rsid w:val="00446C0D"/>
    <w:rsid w:val="00450CA5"/>
    <w:rsid w:val="0045344F"/>
    <w:rsid w:val="00454B39"/>
    <w:rsid w:val="0046687F"/>
    <w:rsid w:val="00470029"/>
    <w:rsid w:val="004730A1"/>
    <w:rsid w:val="0047557F"/>
    <w:rsid w:val="004861B2"/>
    <w:rsid w:val="00496D48"/>
    <w:rsid w:val="004A26A8"/>
    <w:rsid w:val="004A4B6D"/>
    <w:rsid w:val="004B3125"/>
    <w:rsid w:val="004C73D2"/>
    <w:rsid w:val="004D6035"/>
    <w:rsid w:val="004E3A7F"/>
    <w:rsid w:val="004F5DE3"/>
    <w:rsid w:val="00511AB3"/>
    <w:rsid w:val="00513823"/>
    <w:rsid w:val="005261BB"/>
    <w:rsid w:val="005266C0"/>
    <w:rsid w:val="005266DA"/>
    <w:rsid w:val="00531301"/>
    <w:rsid w:val="00542A38"/>
    <w:rsid w:val="00547AEC"/>
    <w:rsid w:val="0056522D"/>
    <w:rsid w:val="00572269"/>
    <w:rsid w:val="00585F18"/>
    <w:rsid w:val="00593B30"/>
    <w:rsid w:val="00594DF8"/>
    <w:rsid w:val="00596056"/>
    <w:rsid w:val="00596BF2"/>
    <w:rsid w:val="005A0F38"/>
    <w:rsid w:val="005A3356"/>
    <w:rsid w:val="005A59FD"/>
    <w:rsid w:val="005B443B"/>
    <w:rsid w:val="005C1946"/>
    <w:rsid w:val="005C2029"/>
    <w:rsid w:val="005C379F"/>
    <w:rsid w:val="005C393F"/>
    <w:rsid w:val="005C7DDC"/>
    <w:rsid w:val="005D07A3"/>
    <w:rsid w:val="005D0B74"/>
    <w:rsid w:val="005D321B"/>
    <w:rsid w:val="005D5FB6"/>
    <w:rsid w:val="005D752F"/>
    <w:rsid w:val="005E1DBD"/>
    <w:rsid w:val="005E26D8"/>
    <w:rsid w:val="00605AA1"/>
    <w:rsid w:val="00611F77"/>
    <w:rsid w:val="00613AFE"/>
    <w:rsid w:val="0061621B"/>
    <w:rsid w:val="00616ACF"/>
    <w:rsid w:val="00623A00"/>
    <w:rsid w:val="00627B54"/>
    <w:rsid w:val="00635A14"/>
    <w:rsid w:val="0064095F"/>
    <w:rsid w:val="006454B9"/>
    <w:rsid w:val="006466ED"/>
    <w:rsid w:val="0065522E"/>
    <w:rsid w:val="00656F47"/>
    <w:rsid w:val="00657E5F"/>
    <w:rsid w:val="00673D41"/>
    <w:rsid w:val="00673D58"/>
    <w:rsid w:val="006800C5"/>
    <w:rsid w:val="00682331"/>
    <w:rsid w:val="00691DEF"/>
    <w:rsid w:val="0069302C"/>
    <w:rsid w:val="0069505B"/>
    <w:rsid w:val="006A1DB3"/>
    <w:rsid w:val="006A6ADA"/>
    <w:rsid w:val="006B2F25"/>
    <w:rsid w:val="006B3B1B"/>
    <w:rsid w:val="006B45FE"/>
    <w:rsid w:val="006D5444"/>
    <w:rsid w:val="006D754B"/>
    <w:rsid w:val="006E3B42"/>
    <w:rsid w:val="006E5ECB"/>
    <w:rsid w:val="006F03D8"/>
    <w:rsid w:val="006F65B9"/>
    <w:rsid w:val="006F6CC7"/>
    <w:rsid w:val="00700A6C"/>
    <w:rsid w:val="007071DE"/>
    <w:rsid w:val="0071397E"/>
    <w:rsid w:val="007225BA"/>
    <w:rsid w:val="00724A02"/>
    <w:rsid w:val="00745EA3"/>
    <w:rsid w:val="00750265"/>
    <w:rsid w:val="007556BE"/>
    <w:rsid w:val="007669C2"/>
    <w:rsid w:val="00767103"/>
    <w:rsid w:val="00781455"/>
    <w:rsid w:val="00797F0B"/>
    <w:rsid w:val="007A5CC2"/>
    <w:rsid w:val="007B00E1"/>
    <w:rsid w:val="007B24D1"/>
    <w:rsid w:val="007B6AF0"/>
    <w:rsid w:val="007C3888"/>
    <w:rsid w:val="007D1FA7"/>
    <w:rsid w:val="007E5F95"/>
    <w:rsid w:val="007E683D"/>
    <w:rsid w:val="007E6E95"/>
    <w:rsid w:val="007F1FE1"/>
    <w:rsid w:val="008017CD"/>
    <w:rsid w:val="00801D1F"/>
    <w:rsid w:val="00814978"/>
    <w:rsid w:val="008264ED"/>
    <w:rsid w:val="00831500"/>
    <w:rsid w:val="0084015E"/>
    <w:rsid w:val="00840257"/>
    <w:rsid w:val="008443D2"/>
    <w:rsid w:val="0084548D"/>
    <w:rsid w:val="008455F2"/>
    <w:rsid w:val="0084589E"/>
    <w:rsid w:val="00845952"/>
    <w:rsid w:val="00851F9B"/>
    <w:rsid w:val="008619BC"/>
    <w:rsid w:val="008626DE"/>
    <w:rsid w:val="00865A5B"/>
    <w:rsid w:val="00895FF8"/>
    <w:rsid w:val="008A779A"/>
    <w:rsid w:val="008B4341"/>
    <w:rsid w:val="008C6AA7"/>
    <w:rsid w:val="008D070D"/>
    <w:rsid w:val="008D3E72"/>
    <w:rsid w:val="008D5F56"/>
    <w:rsid w:val="008E18F3"/>
    <w:rsid w:val="008E44B5"/>
    <w:rsid w:val="008E7B67"/>
    <w:rsid w:val="008F1105"/>
    <w:rsid w:val="008F575E"/>
    <w:rsid w:val="008F7452"/>
    <w:rsid w:val="0090206A"/>
    <w:rsid w:val="009204F7"/>
    <w:rsid w:val="009426F5"/>
    <w:rsid w:val="00945A9C"/>
    <w:rsid w:val="00945C52"/>
    <w:rsid w:val="009501C5"/>
    <w:rsid w:val="00951032"/>
    <w:rsid w:val="00952A85"/>
    <w:rsid w:val="00961570"/>
    <w:rsid w:val="00961E2A"/>
    <w:rsid w:val="00963683"/>
    <w:rsid w:val="0097344E"/>
    <w:rsid w:val="009836B3"/>
    <w:rsid w:val="00995194"/>
    <w:rsid w:val="00995694"/>
    <w:rsid w:val="009A7226"/>
    <w:rsid w:val="009C3CF0"/>
    <w:rsid w:val="009C6369"/>
    <w:rsid w:val="009D276E"/>
    <w:rsid w:val="009D406F"/>
    <w:rsid w:val="009E217B"/>
    <w:rsid w:val="009E360C"/>
    <w:rsid w:val="009F7958"/>
    <w:rsid w:val="00A00FFE"/>
    <w:rsid w:val="00A15E35"/>
    <w:rsid w:val="00A16797"/>
    <w:rsid w:val="00A1784B"/>
    <w:rsid w:val="00A27DF7"/>
    <w:rsid w:val="00A30EA8"/>
    <w:rsid w:val="00A33148"/>
    <w:rsid w:val="00A431B8"/>
    <w:rsid w:val="00A512C2"/>
    <w:rsid w:val="00A5723E"/>
    <w:rsid w:val="00A60329"/>
    <w:rsid w:val="00A62BF6"/>
    <w:rsid w:val="00A67E42"/>
    <w:rsid w:val="00A70E87"/>
    <w:rsid w:val="00A71E27"/>
    <w:rsid w:val="00A81345"/>
    <w:rsid w:val="00A85609"/>
    <w:rsid w:val="00A85A56"/>
    <w:rsid w:val="00A85C3D"/>
    <w:rsid w:val="00A91138"/>
    <w:rsid w:val="00AB0105"/>
    <w:rsid w:val="00AC1BBD"/>
    <w:rsid w:val="00AC3F95"/>
    <w:rsid w:val="00AC65FF"/>
    <w:rsid w:val="00AD738D"/>
    <w:rsid w:val="00AF41FF"/>
    <w:rsid w:val="00B04415"/>
    <w:rsid w:val="00B21B07"/>
    <w:rsid w:val="00B252D7"/>
    <w:rsid w:val="00B35985"/>
    <w:rsid w:val="00B364A5"/>
    <w:rsid w:val="00B43D70"/>
    <w:rsid w:val="00B50DDC"/>
    <w:rsid w:val="00B54252"/>
    <w:rsid w:val="00B75F7B"/>
    <w:rsid w:val="00B91366"/>
    <w:rsid w:val="00B94BCD"/>
    <w:rsid w:val="00B9659C"/>
    <w:rsid w:val="00B97D5C"/>
    <w:rsid w:val="00BB20E3"/>
    <w:rsid w:val="00BB3EAC"/>
    <w:rsid w:val="00BB6811"/>
    <w:rsid w:val="00BC179B"/>
    <w:rsid w:val="00BC326B"/>
    <w:rsid w:val="00BC58B3"/>
    <w:rsid w:val="00BD1973"/>
    <w:rsid w:val="00BD7E84"/>
    <w:rsid w:val="00BE34C7"/>
    <w:rsid w:val="00BE6671"/>
    <w:rsid w:val="00C02F3F"/>
    <w:rsid w:val="00C03E28"/>
    <w:rsid w:val="00C0744A"/>
    <w:rsid w:val="00C106C8"/>
    <w:rsid w:val="00C1113F"/>
    <w:rsid w:val="00C20634"/>
    <w:rsid w:val="00C21BE2"/>
    <w:rsid w:val="00C23EFA"/>
    <w:rsid w:val="00C3777F"/>
    <w:rsid w:val="00C45416"/>
    <w:rsid w:val="00C457FE"/>
    <w:rsid w:val="00C51342"/>
    <w:rsid w:val="00C679B1"/>
    <w:rsid w:val="00C724D0"/>
    <w:rsid w:val="00C76357"/>
    <w:rsid w:val="00C83001"/>
    <w:rsid w:val="00C90E94"/>
    <w:rsid w:val="00C91C94"/>
    <w:rsid w:val="00C91F28"/>
    <w:rsid w:val="00CB0F0E"/>
    <w:rsid w:val="00CB3819"/>
    <w:rsid w:val="00CB3B9E"/>
    <w:rsid w:val="00CD20E4"/>
    <w:rsid w:val="00CF0906"/>
    <w:rsid w:val="00CF0E56"/>
    <w:rsid w:val="00CF4B0B"/>
    <w:rsid w:val="00CF51EE"/>
    <w:rsid w:val="00D10934"/>
    <w:rsid w:val="00D12790"/>
    <w:rsid w:val="00D1750C"/>
    <w:rsid w:val="00D2402D"/>
    <w:rsid w:val="00D25F2B"/>
    <w:rsid w:val="00D333B7"/>
    <w:rsid w:val="00D40C45"/>
    <w:rsid w:val="00D46533"/>
    <w:rsid w:val="00D567A8"/>
    <w:rsid w:val="00D63F0C"/>
    <w:rsid w:val="00D76887"/>
    <w:rsid w:val="00D84972"/>
    <w:rsid w:val="00D868CE"/>
    <w:rsid w:val="00DA581D"/>
    <w:rsid w:val="00DA753D"/>
    <w:rsid w:val="00DA780E"/>
    <w:rsid w:val="00DB4E59"/>
    <w:rsid w:val="00DD4793"/>
    <w:rsid w:val="00DD5D6C"/>
    <w:rsid w:val="00DD7A16"/>
    <w:rsid w:val="00DE504B"/>
    <w:rsid w:val="00DF0E92"/>
    <w:rsid w:val="00E13788"/>
    <w:rsid w:val="00E30E80"/>
    <w:rsid w:val="00E37D57"/>
    <w:rsid w:val="00E46D89"/>
    <w:rsid w:val="00E52584"/>
    <w:rsid w:val="00E61ECF"/>
    <w:rsid w:val="00E977D2"/>
    <w:rsid w:val="00EA6AC6"/>
    <w:rsid w:val="00EB3B90"/>
    <w:rsid w:val="00EC2887"/>
    <w:rsid w:val="00EC2BCE"/>
    <w:rsid w:val="00ED14DD"/>
    <w:rsid w:val="00ED2DAD"/>
    <w:rsid w:val="00EE149B"/>
    <w:rsid w:val="00EE2C35"/>
    <w:rsid w:val="00EE36DA"/>
    <w:rsid w:val="00EE3C05"/>
    <w:rsid w:val="00EF1C0F"/>
    <w:rsid w:val="00EF619A"/>
    <w:rsid w:val="00F076B8"/>
    <w:rsid w:val="00F2260D"/>
    <w:rsid w:val="00F265CF"/>
    <w:rsid w:val="00F51F5E"/>
    <w:rsid w:val="00F57F4E"/>
    <w:rsid w:val="00F65B60"/>
    <w:rsid w:val="00F739DB"/>
    <w:rsid w:val="00F920ED"/>
    <w:rsid w:val="00FA01AD"/>
    <w:rsid w:val="00FA2411"/>
    <w:rsid w:val="00FA3ABD"/>
    <w:rsid w:val="00FB1763"/>
    <w:rsid w:val="00FB3A6D"/>
    <w:rsid w:val="00FB6F3E"/>
    <w:rsid w:val="00FC3071"/>
    <w:rsid w:val="00FC376D"/>
    <w:rsid w:val="00FC6D9B"/>
    <w:rsid w:val="00FD21FE"/>
    <w:rsid w:val="00FD63A9"/>
    <w:rsid w:val="00FE2934"/>
    <w:rsid w:val="00FE6698"/>
    <w:rsid w:val="00FF08E9"/>
    <w:rsid w:val="00FF2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830C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5A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Heading1">
    <w:name w:val="heading 1"/>
    <w:basedOn w:val="Normal"/>
    <w:next w:val="Normal"/>
    <w:link w:val="Heading1Char"/>
    <w:qFormat/>
    <w:rsid w:val="00865A5B"/>
    <w:pPr>
      <w:keepNext/>
      <w:spacing w:line="360" w:lineRule="auto"/>
      <w:jc w:val="center"/>
      <w:outlineLvl w:val="0"/>
    </w:pPr>
    <w:rPr>
      <w:b/>
      <w:bCs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65A5B"/>
    <w:rPr>
      <w:rFonts w:ascii="Times New Roman" w:eastAsia="Times New Roman" w:hAnsi="Times New Roman" w:cs="Times New Roman"/>
      <w:b/>
      <w:bCs/>
      <w:sz w:val="24"/>
      <w:szCs w:val="24"/>
      <w:lang w:val="en-GB" w:eastAsia="hr-HR"/>
    </w:rPr>
  </w:style>
  <w:style w:type="paragraph" w:styleId="BodyText">
    <w:name w:val="Body Text"/>
    <w:basedOn w:val="Normal"/>
    <w:link w:val="BodyTextChar"/>
    <w:rsid w:val="00865A5B"/>
    <w:pPr>
      <w:spacing w:line="360" w:lineRule="auto"/>
      <w:jc w:val="both"/>
    </w:pPr>
    <w:rPr>
      <w:lang w:val="en-GB"/>
    </w:rPr>
  </w:style>
  <w:style w:type="character" w:customStyle="1" w:styleId="BodyTextChar">
    <w:name w:val="Body Text Char"/>
    <w:basedOn w:val="DefaultParagraphFont"/>
    <w:link w:val="BodyText"/>
    <w:rsid w:val="00865A5B"/>
    <w:rPr>
      <w:rFonts w:ascii="Times New Roman" w:eastAsia="Times New Roman" w:hAnsi="Times New Roman" w:cs="Times New Roman"/>
      <w:sz w:val="24"/>
      <w:szCs w:val="24"/>
      <w:lang w:val="en-GB" w:eastAsia="hr-HR"/>
    </w:rPr>
  </w:style>
  <w:style w:type="paragraph" w:styleId="BodyText2">
    <w:name w:val="Body Text 2"/>
    <w:basedOn w:val="Normal"/>
    <w:link w:val="BodyText2Char"/>
    <w:rsid w:val="00865A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865A5B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TCTableBody">
    <w:name w:val="TC_Table_Body"/>
    <w:basedOn w:val="Normal"/>
    <w:rsid w:val="003A2862"/>
    <w:pPr>
      <w:spacing w:line="180" w:lineRule="exact"/>
      <w:jc w:val="both"/>
    </w:pPr>
    <w:rPr>
      <w:rFonts w:ascii="Times" w:hAnsi="Times"/>
      <w:sz w:val="16"/>
      <w:szCs w:val="20"/>
      <w:lang w:val="en-US" w:eastAsia="en-US"/>
    </w:rPr>
  </w:style>
  <w:style w:type="paragraph" w:customStyle="1" w:styleId="VDTableTitle">
    <w:name w:val="VD_Table_Title"/>
    <w:basedOn w:val="Normal"/>
    <w:next w:val="Normal"/>
    <w:rsid w:val="003A2862"/>
    <w:pPr>
      <w:spacing w:before="120" w:after="240" w:line="180" w:lineRule="exact"/>
      <w:jc w:val="both"/>
    </w:pPr>
    <w:rPr>
      <w:rFonts w:ascii="Helvetica" w:hAnsi="Helvetica"/>
      <w:sz w:val="16"/>
      <w:szCs w:val="20"/>
      <w:lang w:val="en-US" w:eastAsia="en-US"/>
    </w:rPr>
  </w:style>
  <w:style w:type="paragraph" w:styleId="EndnoteText">
    <w:name w:val="endnote text"/>
    <w:basedOn w:val="Normal"/>
    <w:link w:val="EndnoteTextChar"/>
    <w:semiHidden/>
    <w:rsid w:val="003A2862"/>
    <w:rPr>
      <w:sz w:val="20"/>
      <w:szCs w:val="20"/>
      <w:lang w:val="en-GB"/>
    </w:rPr>
  </w:style>
  <w:style w:type="character" w:customStyle="1" w:styleId="EndnoteTextChar">
    <w:name w:val="Endnote Text Char"/>
    <w:basedOn w:val="DefaultParagraphFont"/>
    <w:link w:val="EndnoteText"/>
    <w:semiHidden/>
    <w:rsid w:val="003A2862"/>
    <w:rPr>
      <w:rFonts w:ascii="Times New Roman" w:eastAsia="Times New Roman" w:hAnsi="Times New Roman" w:cs="Times New Roman"/>
      <w:sz w:val="20"/>
      <w:szCs w:val="20"/>
      <w:lang w:val="en-GB" w:eastAsia="hr-HR"/>
    </w:rPr>
  </w:style>
  <w:style w:type="character" w:styleId="EndnoteReference">
    <w:name w:val="endnote reference"/>
    <w:semiHidden/>
    <w:rsid w:val="003A2862"/>
    <w:rPr>
      <w:vertAlign w:val="superscript"/>
    </w:rPr>
  </w:style>
  <w:style w:type="paragraph" w:customStyle="1" w:styleId="Els-2ndorder-head">
    <w:name w:val="Els-2ndorder-head"/>
    <w:next w:val="Normal"/>
    <w:rsid w:val="00A85C3D"/>
    <w:pPr>
      <w:keepNext/>
      <w:suppressAutoHyphens/>
      <w:spacing w:after="220" w:line="220" w:lineRule="exact"/>
    </w:pPr>
    <w:rPr>
      <w:rFonts w:ascii="Times New Roman" w:eastAsia="Times New Roman" w:hAnsi="Times New Roman" w:cs="Times New Roman"/>
      <w:b/>
      <w:sz w:val="20"/>
      <w:szCs w:val="20"/>
      <w:lang w:val="en-US" w:eastAsia="hr-HR"/>
    </w:rPr>
  </w:style>
  <w:style w:type="paragraph" w:styleId="Header">
    <w:name w:val="header"/>
    <w:basedOn w:val="Normal"/>
    <w:link w:val="HeaderChar"/>
    <w:uiPriority w:val="99"/>
    <w:unhideWhenUsed/>
    <w:rsid w:val="002D58B0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D58B0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2D58B0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D58B0"/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Hyperlink">
    <w:name w:val="Hyperlink"/>
    <w:basedOn w:val="DefaultParagraphFont"/>
    <w:uiPriority w:val="99"/>
    <w:unhideWhenUsed/>
    <w:rsid w:val="00FF2EF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91138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681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6811"/>
    <w:rPr>
      <w:rFonts w:ascii="Segoe UI" w:eastAsia="Times New Roman" w:hAnsi="Segoe UI" w:cs="Segoe UI"/>
      <w:sz w:val="18"/>
      <w:szCs w:val="18"/>
      <w:lang w:eastAsia="hr-HR"/>
    </w:rPr>
  </w:style>
  <w:style w:type="character" w:customStyle="1" w:styleId="Nerijeenospominjanje1">
    <w:name w:val="Neriješeno spominjanje1"/>
    <w:basedOn w:val="DefaultParagraphFont"/>
    <w:uiPriority w:val="99"/>
    <w:semiHidden/>
    <w:unhideWhenUsed/>
    <w:rsid w:val="001D1F8D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195D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25F2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5F2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5F2B"/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5F2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5F2B"/>
    <w:rPr>
      <w:rFonts w:ascii="Times New Roman" w:eastAsia="Times New Roman" w:hAnsi="Times New Roman" w:cs="Times New Roman"/>
      <w:b/>
      <w:bCs/>
      <w:sz w:val="20"/>
      <w:szCs w:val="20"/>
      <w:lang w:eastAsia="hr-H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5A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Heading1">
    <w:name w:val="heading 1"/>
    <w:basedOn w:val="Normal"/>
    <w:next w:val="Normal"/>
    <w:link w:val="Heading1Char"/>
    <w:qFormat/>
    <w:rsid w:val="00865A5B"/>
    <w:pPr>
      <w:keepNext/>
      <w:spacing w:line="360" w:lineRule="auto"/>
      <w:jc w:val="center"/>
      <w:outlineLvl w:val="0"/>
    </w:pPr>
    <w:rPr>
      <w:b/>
      <w:bCs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65A5B"/>
    <w:rPr>
      <w:rFonts w:ascii="Times New Roman" w:eastAsia="Times New Roman" w:hAnsi="Times New Roman" w:cs="Times New Roman"/>
      <w:b/>
      <w:bCs/>
      <w:sz w:val="24"/>
      <w:szCs w:val="24"/>
      <w:lang w:val="en-GB" w:eastAsia="hr-HR"/>
    </w:rPr>
  </w:style>
  <w:style w:type="paragraph" w:styleId="BodyText">
    <w:name w:val="Body Text"/>
    <w:basedOn w:val="Normal"/>
    <w:link w:val="BodyTextChar"/>
    <w:rsid w:val="00865A5B"/>
    <w:pPr>
      <w:spacing w:line="360" w:lineRule="auto"/>
      <w:jc w:val="both"/>
    </w:pPr>
    <w:rPr>
      <w:lang w:val="en-GB"/>
    </w:rPr>
  </w:style>
  <w:style w:type="character" w:customStyle="1" w:styleId="BodyTextChar">
    <w:name w:val="Body Text Char"/>
    <w:basedOn w:val="DefaultParagraphFont"/>
    <w:link w:val="BodyText"/>
    <w:rsid w:val="00865A5B"/>
    <w:rPr>
      <w:rFonts w:ascii="Times New Roman" w:eastAsia="Times New Roman" w:hAnsi="Times New Roman" w:cs="Times New Roman"/>
      <w:sz w:val="24"/>
      <w:szCs w:val="24"/>
      <w:lang w:val="en-GB" w:eastAsia="hr-HR"/>
    </w:rPr>
  </w:style>
  <w:style w:type="paragraph" w:styleId="BodyText2">
    <w:name w:val="Body Text 2"/>
    <w:basedOn w:val="Normal"/>
    <w:link w:val="BodyText2Char"/>
    <w:rsid w:val="00865A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865A5B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TCTableBody">
    <w:name w:val="TC_Table_Body"/>
    <w:basedOn w:val="Normal"/>
    <w:rsid w:val="003A2862"/>
    <w:pPr>
      <w:spacing w:line="180" w:lineRule="exact"/>
      <w:jc w:val="both"/>
    </w:pPr>
    <w:rPr>
      <w:rFonts w:ascii="Times" w:hAnsi="Times"/>
      <w:sz w:val="16"/>
      <w:szCs w:val="20"/>
      <w:lang w:val="en-US" w:eastAsia="en-US"/>
    </w:rPr>
  </w:style>
  <w:style w:type="paragraph" w:customStyle="1" w:styleId="VDTableTitle">
    <w:name w:val="VD_Table_Title"/>
    <w:basedOn w:val="Normal"/>
    <w:next w:val="Normal"/>
    <w:rsid w:val="003A2862"/>
    <w:pPr>
      <w:spacing w:before="120" w:after="240" w:line="180" w:lineRule="exact"/>
      <w:jc w:val="both"/>
    </w:pPr>
    <w:rPr>
      <w:rFonts w:ascii="Helvetica" w:hAnsi="Helvetica"/>
      <w:sz w:val="16"/>
      <w:szCs w:val="20"/>
      <w:lang w:val="en-US" w:eastAsia="en-US"/>
    </w:rPr>
  </w:style>
  <w:style w:type="paragraph" w:styleId="EndnoteText">
    <w:name w:val="endnote text"/>
    <w:basedOn w:val="Normal"/>
    <w:link w:val="EndnoteTextChar"/>
    <w:semiHidden/>
    <w:rsid w:val="003A2862"/>
    <w:rPr>
      <w:sz w:val="20"/>
      <w:szCs w:val="20"/>
      <w:lang w:val="en-GB"/>
    </w:rPr>
  </w:style>
  <w:style w:type="character" w:customStyle="1" w:styleId="EndnoteTextChar">
    <w:name w:val="Endnote Text Char"/>
    <w:basedOn w:val="DefaultParagraphFont"/>
    <w:link w:val="EndnoteText"/>
    <w:semiHidden/>
    <w:rsid w:val="003A2862"/>
    <w:rPr>
      <w:rFonts w:ascii="Times New Roman" w:eastAsia="Times New Roman" w:hAnsi="Times New Roman" w:cs="Times New Roman"/>
      <w:sz w:val="20"/>
      <w:szCs w:val="20"/>
      <w:lang w:val="en-GB" w:eastAsia="hr-HR"/>
    </w:rPr>
  </w:style>
  <w:style w:type="character" w:styleId="EndnoteReference">
    <w:name w:val="endnote reference"/>
    <w:semiHidden/>
    <w:rsid w:val="003A2862"/>
    <w:rPr>
      <w:vertAlign w:val="superscript"/>
    </w:rPr>
  </w:style>
  <w:style w:type="paragraph" w:customStyle="1" w:styleId="Els-2ndorder-head">
    <w:name w:val="Els-2ndorder-head"/>
    <w:next w:val="Normal"/>
    <w:rsid w:val="00A85C3D"/>
    <w:pPr>
      <w:keepNext/>
      <w:suppressAutoHyphens/>
      <w:spacing w:after="220" w:line="220" w:lineRule="exact"/>
    </w:pPr>
    <w:rPr>
      <w:rFonts w:ascii="Times New Roman" w:eastAsia="Times New Roman" w:hAnsi="Times New Roman" w:cs="Times New Roman"/>
      <w:b/>
      <w:sz w:val="20"/>
      <w:szCs w:val="20"/>
      <w:lang w:val="en-US" w:eastAsia="hr-HR"/>
    </w:rPr>
  </w:style>
  <w:style w:type="paragraph" w:styleId="Header">
    <w:name w:val="header"/>
    <w:basedOn w:val="Normal"/>
    <w:link w:val="HeaderChar"/>
    <w:uiPriority w:val="99"/>
    <w:unhideWhenUsed/>
    <w:rsid w:val="002D58B0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D58B0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2D58B0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D58B0"/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Hyperlink">
    <w:name w:val="Hyperlink"/>
    <w:basedOn w:val="DefaultParagraphFont"/>
    <w:uiPriority w:val="99"/>
    <w:unhideWhenUsed/>
    <w:rsid w:val="00FF2EF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91138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681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6811"/>
    <w:rPr>
      <w:rFonts w:ascii="Segoe UI" w:eastAsia="Times New Roman" w:hAnsi="Segoe UI" w:cs="Segoe UI"/>
      <w:sz w:val="18"/>
      <w:szCs w:val="18"/>
      <w:lang w:eastAsia="hr-HR"/>
    </w:rPr>
  </w:style>
  <w:style w:type="character" w:customStyle="1" w:styleId="Nerijeenospominjanje1">
    <w:name w:val="Neriješeno spominjanje1"/>
    <w:basedOn w:val="DefaultParagraphFont"/>
    <w:uiPriority w:val="99"/>
    <w:semiHidden/>
    <w:unhideWhenUsed/>
    <w:rsid w:val="001D1F8D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195D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25F2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5F2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5F2B"/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5F2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5F2B"/>
    <w:rPr>
      <w:rFonts w:ascii="Times New Roman" w:eastAsia="Times New Roman" w:hAnsi="Times New Roman" w:cs="Times New Roman"/>
      <w:b/>
      <w:bCs/>
      <w:sz w:val="20"/>
      <w:szCs w:val="20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117" Type="http://schemas.openxmlformats.org/officeDocument/2006/relationships/image" Target="media/image59.emf"/><Relationship Id="rId21" Type="http://schemas.openxmlformats.org/officeDocument/2006/relationships/image" Target="media/image8.emf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63" Type="http://schemas.openxmlformats.org/officeDocument/2006/relationships/image" Target="media/image29.wmf"/><Relationship Id="rId68" Type="http://schemas.openxmlformats.org/officeDocument/2006/relationships/oleObject" Target="embeddings/oleObject31.bin"/><Relationship Id="rId84" Type="http://schemas.openxmlformats.org/officeDocument/2006/relationships/image" Target="media/image40.png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50.bin"/><Relationship Id="rId133" Type="http://schemas.openxmlformats.org/officeDocument/2006/relationships/image" Target="media/image67.emf"/><Relationship Id="rId138" Type="http://schemas.openxmlformats.org/officeDocument/2006/relationships/image" Target="media/image71.emf"/><Relationship Id="rId16" Type="http://schemas.openxmlformats.org/officeDocument/2006/relationships/oleObject" Target="embeddings/oleObject5.bin"/><Relationship Id="rId107" Type="http://schemas.openxmlformats.org/officeDocument/2006/relationships/image" Target="media/image54.emf"/><Relationship Id="rId11" Type="http://schemas.openxmlformats.org/officeDocument/2006/relationships/image" Target="media/image3.emf"/><Relationship Id="rId32" Type="http://schemas.openxmlformats.org/officeDocument/2006/relationships/oleObject" Target="embeddings/oleObject13.bin"/><Relationship Id="rId37" Type="http://schemas.openxmlformats.org/officeDocument/2006/relationships/image" Target="media/image16.w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emf"/><Relationship Id="rId102" Type="http://schemas.openxmlformats.org/officeDocument/2006/relationships/image" Target="media/image51.emf"/><Relationship Id="rId123" Type="http://schemas.openxmlformats.org/officeDocument/2006/relationships/image" Target="media/image62.emf"/><Relationship Id="rId128" Type="http://schemas.openxmlformats.org/officeDocument/2006/relationships/oleObject" Target="embeddings/oleObject58.bin"/><Relationship Id="rId144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44.png"/><Relationship Id="rId95" Type="http://schemas.openxmlformats.org/officeDocument/2006/relationships/image" Target="media/image47.emf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43" Type="http://schemas.openxmlformats.org/officeDocument/2006/relationships/image" Target="media/image19.wmf"/><Relationship Id="rId48" Type="http://schemas.openxmlformats.org/officeDocument/2006/relationships/oleObject" Target="embeddings/oleObject21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emf"/><Relationship Id="rId113" Type="http://schemas.openxmlformats.org/officeDocument/2006/relationships/image" Target="media/image57.emf"/><Relationship Id="rId118" Type="http://schemas.openxmlformats.org/officeDocument/2006/relationships/oleObject" Target="embeddings/oleObject53.bin"/><Relationship Id="rId134" Type="http://schemas.openxmlformats.org/officeDocument/2006/relationships/oleObject" Target="embeddings/oleObject61.bin"/><Relationship Id="rId139" Type="http://schemas.openxmlformats.org/officeDocument/2006/relationships/oleObject" Target="embeddings/oleObject62.bin"/><Relationship Id="rId80" Type="http://schemas.openxmlformats.org/officeDocument/2006/relationships/oleObject" Target="embeddings/oleObject37.bin"/><Relationship Id="rId85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wmf"/><Relationship Id="rId67" Type="http://schemas.openxmlformats.org/officeDocument/2006/relationships/image" Target="media/image31.emf"/><Relationship Id="rId103" Type="http://schemas.openxmlformats.org/officeDocument/2006/relationships/oleObject" Target="embeddings/oleObject46.bin"/><Relationship Id="rId108" Type="http://schemas.openxmlformats.org/officeDocument/2006/relationships/oleObject" Target="embeddings/oleObject48.bin"/><Relationship Id="rId116" Type="http://schemas.openxmlformats.org/officeDocument/2006/relationships/oleObject" Target="embeddings/oleObject52.bin"/><Relationship Id="rId124" Type="http://schemas.openxmlformats.org/officeDocument/2006/relationships/oleObject" Target="embeddings/oleObject56.bin"/><Relationship Id="rId129" Type="http://schemas.openxmlformats.org/officeDocument/2006/relationships/image" Target="media/image65.emf"/><Relationship Id="rId137" Type="http://schemas.openxmlformats.org/officeDocument/2006/relationships/image" Target="media/image70.png"/><Relationship Id="rId20" Type="http://schemas.openxmlformats.org/officeDocument/2006/relationships/oleObject" Target="embeddings/oleObject7.bin"/><Relationship Id="rId41" Type="http://schemas.openxmlformats.org/officeDocument/2006/relationships/image" Target="media/image18.w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83" Type="http://schemas.openxmlformats.org/officeDocument/2006/relationships/oleObject" Target="embeddings/oleObject38.bin"/><Relationship Id="rId88" Type="http://schemas.openxmlformats.org/officeDocument/2006/relationships/image" Target="media/image43.emf"/><Relationship Id="rId91" Type="http://schemas.openxmlformats.org/officeDocument/2006/relationships/image" Target="media/image45.emf"/><Relationship Id="rId96" Type="http://schemas.openxmlformats.org/officeDocument/2006/relationships/oleObject" Target="embeddings/oleObject43.bin"/><Relationship Id="rId111" Type="http://schemas.openxmlformats.org/officeDocument/2006/relationships/image" Target="media/image56.emf"/><Relationship Id="rId132" Type="http://schemas.openxmlformats.org/officeDocument/2006/relationships/oleObject" Target="embeddings/oleObject60.bin"/><Relationship Id="rId140" Type="http://schemas.openxmlformats.org/officeDocument/2006/relationships/image" Target="media/image72.pn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oleObject" Target="embeddings/oleObject47.bin"/><Relationship Id="rId114" Type="http://schemas.openxmlformats.org/officeDocument/2006/relationships/oleObject" Target="embeddings/oleObject51.bin"/><Relationship Id="rId119" Type="http://schemas.openxmlformats.org/officeDocument/2006/relationships/image" Target="media/image60.emf"/><Relationship Id="rId127" Type="http://schemas.openxmlformats.org/officeDocument/2006/relationships/image" Target="media/image64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wmf"/><Relationship Id="rId73" Type="http://schemas.openxmlformats.org/officeDocument/2006/relationships/image" Target="media/image34.emf"/><Relationship Id="rId78" Type="http://schemas.openxmlformats.org/officeDocument/2006/relationships/oleObject" Target="embeddings/oleObject36.bin"/><Relationship Id="rId81" Type="http://schemas.openxmlformats.org/officeDocument/2006/relationships/image" Target="media/image38.png"/><Relationship Id="rId86" Type="http://schemas.openxmlformats.org/officeDocument/2006/relationships/image" Target="media/image42.emf"/><Relationship Id="rId94" Type="http://schemas.openxmlformats.org/officeDocument/2006/relationships/oleObject" Target="embeddings/oleObject42.bin"/><Relationship Id="rId99" Type="http://schemas.openxmlformats.org/officeDocument/2006/relationships/image" Target="media/image49.emf"/><Relationship Id="rId101" Type="http://schemas.openxmlformats.org/officeDocument/2006/relationships/image" Target="media/image50.png"/><Relationship Id="rId122" Type="http://schemas.openxmlformats.org/officeDocument/2006/relationships/oleObject" Target="embeddings/oleObject55.bin"/><Relationship Id="rId130" Type="http://schemas.openxmlformats.org/officeDocument/2006/relationships/oleObject" Target="embeddings/oleObject59.bin"/><Relationship Id="rId135" Type="http://schemas.openxmlformats.org/officeDocument/2006/relationships/image" Target="media/image68.png"/><Relationship Id="rId143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7.wmf"/><Relationship Id="rId109" Type="http://schemas.openxmlformats.org/officeDocument/2006/relationships/image" Target="media/image55.emf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5.wmf"/><Relationship Id="rId76" Type="http://schemas.openxmlformats.org/officeDocument/2006/relationships/oleObject" Target="embeddings/oleObject35.bin"/><Relationship Id="rId97" Type="http://schemas.openxmlformats.org/officeDocument/2006/relationships/image" Target="media/image48.emf"/><Relationship Id="rId104" Type="http://schemas.openxmlformats.org/officeDocument/2006/relationships/image" Target="media/image52.png"/><Relationship Id="rId120" Type="http://schemas.openxmlformats.org/officeDocument/2006/relationships/oleObject" Target="embeddings/oleObject54.bin"/><Relationship Id="rId125" Type="http://schemas.openxmlformats.org/officeDocument/2006/relationships/image" Target="media/image63.emf"/><Relationship Id="rId141" Type="http://schemas.openxmlformats.org/officeDocument/2006/relationships/image" Target="media/image73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oleObject41.bin"/><Relationship Id="rId2" Type="http://schemas.microsoft.com/office/2007/relationships/stylesWithEffects" Target="stylesWithEffects.xml"/><Relationship Id="rId29" Type="http://schemas.openxmlformats.org/officeDocument/2006/relationships/image" Target="media/image12.emf"/><Relationship Id="rId24" Type="http://schemas.openxmlformats.org/officeDocument/2006/relationships/oleObject" Target="embeddings/oleObject9.bin"/><Relationship Id="rId40" Type="http://schemas.openxmlformats.org/officeDocument/2006/relationships/oleObject" Target="embeddings/oleObject17.bin"/><Relationship Id="rId45" Type="http://schemas.openxmlformats.org/officeDocument/2006/relationships/image" Target="media/image20.wmf"/><Relationship Id="rId66" Type="http://schemas.openxmlformats.org/officeDocument/2006/relationships/oleObject" Target="embeddings/oleObject30.bin"/><Relationship Id="rId87" Type="http://schemas.openxmlformats.org/officeDocument/2006/relationships/oleObject" Target="embeddings/oleObject39.bin"/><Relationship Id="rId110" Type="http://schemas.openxmlformats.org/officeDocument/2006/relationships/oleObject" Target="embeddings/oleObject49.bin"/><Relationship Id="rId115" Type="http://schemas.openxmlformats.org/officeDocument/2006/relationships/image" Target="media/image58.emf"/><Relationship Id="rId131" Type="http://schemas.openxmlformats.org/officeDocument/2006/relationships/image" Target="media/image66.emf"/><Relationship Id="rId136" Type="http://schemas.openxmlformats.org/officeDocument/2006/relationships/image" Target="media/image69.png"/><Relationship Id="rId61" Type="http://schemas.openxmlformats.org/officeDocument/2006/relationships/image" Target="media/image28.emf"/><Relationship Id="rId82" Type="http://schemas.openxmlformats.org/officeDocument/2006/relationships/image" Target="media/image39.emf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5.wmf"/><Relationship Id="rId56" Type="http://schemas.openxmlformats.org/officeDocument/2006/relationships/oleObject" Target="embeddings/oleObject25.bin"/><Relationship Id="rId77" Type="http://schemas.openxmlformats.org/officeDocument/2006/relationships/image" Target="media/image36.emf"/><Relationship Id="rId100" Type="http://schemas.openxmlformats.org/officeDocument/2006/relationships/oleObject" Target="embeddings/oleObject45.bin"/><Relationship Id="rId105" Type="http://schemas.openxmlformats.org/officeDocument/2006/relationships/image" Target="media/image53.emf"/><Relationship Id="rId126" Type="http://schemas.openxmlformats.org/officeDocument/2006/relationships/oleObject" Target="embeddings/oleObject57.bin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93" Type="http://schemas.openxmlformats.org/officeDocument/2006/relationships/image" Target="media/image46.emf"/><Relationship Id="rId98" Type="http://schemas.openxmlformats.org/officeDocument/2006/relationships/oleObject" Target="embeddings/oleObject44.bin"/><Relationship Id="rId121" Type="http://schemas.openxmlformats.org/officeDocument/2006/relationships/image" Target="media/image61.emf"/><Relationship Id="rId142" Type="http://schemas.openxmlformats.org/officeDocument/2006/relationships/oleObject" Target="embeddings/oleObject6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31</Pages>
  <Words>1979</Words>
  <Characters>11285</Characters>
  <Application>Microsoft Office Word</Application>
  <DocSecurity>0</DocSecurity>
  <Lines>94</Lines>
  <Paragraphs>26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 Grgić</dc:creator>
  <cp:keywords/>
  <dc:description/>
  <cp:lastModifiedBy>Korisnik</cp:lastModifiedBy>
  <cp:revision>12</cp:revision>
  <cp:lastPrinted>2020-01-16T12:10:00Z</cp:lastPrinted>
  <dcterms:created xsi:type="dcterms:W3CDTF">2023-07-21T09:58:00Z</dcterms:created>
  <dcterms:modified xsi:type="dcterms:W3CDTF">2023-11-24T13:36:00Z</dcterms:modified>
</cp:coreProperties>
</file>