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6F3A" w14:textId="10D629B6" w:rsidR="002828F5" w:rsidRPr="002828F5" w:rsidRDefault="002828F5" w:rsidP="002828F5">
      <w:pPr>
        <w:pStyle w:val="MDPI12title"/>
        <w:jc w:val="center"/>
      </w:pPr>
      <w:r w:rsidRPr="002828F5">
        <w:t>Supplementary Materials</w:t>
      </w:r>
    </w:p>
    <w:p w14:paraId="736359A1" w14:textId="50DD46FA" w:rsidR="00862875" w:rsidRPr="002828F5" w:rsidRDefault="002828F5" w:rsidP="002828F5">
      <w:pPr>
        <w:pStyle w:val="MDPI41tablecaption"/>
        <w:ind w:left="0"/>
        <w:jc w:val="both"/>
      </w:pPr>
      <w:r w:rsidRPr="002828F5">
        <w:rPr>
          <w:b/>
        </w:rPr>
        <w:t xml:space="preserve">Table S1. </w:t>
      </w:r>
      <w:r w:rsidR="00862875" w:rsidRPr="002828F5">
        <w:t xml:space="preserve">Age, sex adjusted multivariable regression analysis of </w:t>
      </w:r>
      <w:r w:rsidR="000A38C9" w:rsidRPr="002828F5">
        <w:t>immune checkpoints</w:t>
      </w:r>
      <w:r w:rsidR="00862875" w:rsidRPr="002828F5">
        <w:t xml:space="preserve"> on B cell subsets with B2M.</w:t>
      </w:r>
    </w:p>
    <w:tbl>
      <w:tblPr>
        <w:tblStyle w:val="TableGrid"/>
        <w:tblW w:w="104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318"/>
        <w:gridCol w:w="1319"/>
        <w:gridCol w:w="1319"/>
        <w:gridCol w:w="1319"/>
        <w:gridCol w:w="1319"/>
        <w:gridCol w:w="1319"/>
      </w:tblGrid>
      <w:tr w:rsidR="0000598A" w:rsidRPr="002828F5" w14:paraId="49FDF250" w14:textId="77777777" w:rsidTr="00625674">
        <w:trPr>
          <w:jc w:val="center"/>
        </w:trPr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72650E" w14:textId="77777777" w:rsidR="0000598A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8ADFE" w14:textId="663B4B1F" w:rsidR="0000598A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  <w:t>B2M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2277D" w14:textId="1F31B34D" w:rsidR="0000598A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  <w:t>Gender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7A33C" w14:textId="61A77563" w:rsidR="0000598A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  <w:t>Age (years)</w:t>
            </w:r>
          </w:p>
        </w:tc>
      </w:tr>
      <w:tr w:rsidR="002828F5" w:rsidRPr="002828F5" w14:paraId="2DAB315C" w14:textId="77777777" w:rsidTr="002828F5">
        <w:trPr>
          <w:jc w:val="center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45C5C6" w14:textId="77777777" w:rsidR="002828F5" w:rsidRPr="002828F5" w:rsidRDefault="002828F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C1072F" w14:textId="5DE35B6E" w:rsidR="002828F5" w:rsidRPr="002828F5" w:rsidRDefault="002828F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  <w:t>Coefficient Estimate (SE)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3D7024" w14:textId="15AB533E" w:rsidR="002828F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b/>
                <w:i/>
                <w:iCs/>
                <w:sz w:val="20"/>
                <w:szCs w:val="24"/>
                <w:lang w:val="en-US"/>
              </w:rPr>
              <w:t>p</w:t>
            </w:r>
            <w:r w:rsidRPr="002828F5"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  <w:t>-value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03D54A" w14:textId="76377030" w:rsidR="002828F5" w:rsidRPr="002828F5" w:rsidRDefault="002828F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  <w:t>Coefficient Estimate (SE)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1A6B45" w14:textId="7B0ED915" w:rsidR="002828F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b/>
                <w:i/>
                <w:iCs/>
                <w:sz w:val="20"/>
                <w:szCs w:val="24"/>
                <w:lang w:val="en-US"/>
              </w:rPr>
              <w:t>p</w:t>
            </w:r>
            <w:r w:rsidRPr="002828F5"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  <w:t>-value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922BC8" w14:textId="47D7CA7D" w:rsidR="002828F5" w:rsidRPr="002828F5" w:rsidRDefault="002828F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  <w:t>Coefficient Estimate (SE)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A658D7" w14:textId="6825F752" w:rsidR="002828F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b/>
                <w:i/>
                <w:iCs/>
                <w:sz w:val="20"/>
                <w:szCs w:val="24"/>
                <w:lang w:val="en-US"/>
              </w:rPr>
              <w:t>p</w:t>
            </w:r>
            <w:r w:rsidRPr="002828F5">
              <w:rPr>
                <w:rFonts w:ascii="Palatino Linotype" w:hAnsi="Palatino Linotype" w:cs="Times New Roman"/>
                <w:b/>
                <w:sz w:val="20"/>
                <w:szCs w:val="24"/>
                <w:lang w:val="en-US"/>
              </w:rPr>
              <w:t>-value</w:t>
            </w:r>
          </w:p>
        </w:tc>
      </w:tr>
      <w:tr w:rsidR="002828F5" w:rsidRPr="002828F5" w14:paraId="49025F47" w14:textId="77777777" w:rsidTr="002828F5">
        <w:trPr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915690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PD-1 on B cells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B2985F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0.008 (0.011)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8C47FC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0.454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B24F5C" w14:textId="414D88FF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2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.811 (7.206)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B5AD5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0.701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87221" w14:textId="33645E97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.179 (0.276)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3EF9CF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0.524</w:t>
            </w:r>
          </w:p>
        </w:tc>
      </w:tr>
      <w:tr w:rsidR="002828F5" w:rsidRPr="002828F5" w14:paraId="4DF77783" w14:textId="77777777" w:rsidTr="002828F5">
        <w:trPr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0E0D5E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PD-1 on activated B cells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23C289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0.008 (0.011)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EAF77C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0.458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25113B" w14:textId="70E318CB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2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.825 (7.192)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1305B0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0.699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CDF127" w14:textId="2649AF47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.179 (0.275)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93232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0.525</w:t>
            </w:r>
          </w:p>
        </w:tc>
      </w:tr>
      <w:tr w:rsidR="002828F5" w:rsidRPr="002828F5" w14:paraId="4AEFB35B" w14:textId="77777777" w:rsidTr="002828F5">
        <w:trPr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0C424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PD-1 on memory B cells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6173F6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0.0008 (0.006)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AAB13C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0.897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5E10DC" w14:textId="109C81D3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.929 (3.900)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B97507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0.815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CB74B8" w14:textId="5B19B6E4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.018 (0.149)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499541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0.905</w:t>
            </w:r>
          </w:p>
        </w:tc>
      </w:tr>
      <w:tr w:rsidR="002828F5" w:rsidRPr="002828F5" w14:paraId="06169B21" w14:textId="77777777" w:rsidTr="002828F5">
        <w:trPr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C0949B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CTLA-4 on B cells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11E363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0.004 (0.002)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4D2814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0.098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075C50" w14:textId="73DB86B4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.171 (1.631)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6D22C1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0.918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DB4112" w14:textId="4F6C8A97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.051 (0.062)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5C2C26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0.426</w:t>
            </w:r>
          </w:p>
        </w:tc>
      </w:tr>
      <w:tr w:rsidR="002828F5" w:rsidRPr="002828F5" w14:paraId="29ABFED5" w14:textId="77777777" w:rsidTr="002828F5">
        <w:trPr>
          <w:jc w:val="center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49F4FD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CTLA-4 on activated B cells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486A00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0.004 (0.002)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173E8A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0.086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C72B59" w14:textId="50BAFB69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.056 (1.548)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D6A882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0.972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0B5F64" w14:textId="1EFE0B09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.049 (0.059)</w:t>
            </w:r>
          </w:p>
        </w:tc>
        <w:tc>
          <w:tcPr>
            <w:tcW w:w="13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5742D7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0.419</w:t>
            </w:r>
          </w:p>
        </w:tc>
      </w:tr>
      <w:tr w:rsidR="002828F5" w:rsidRPr="002828F5" w14:paraId="0939CB0B" w14:textId="77777777" w:rsidTr="002828F5">
        <w:trPr>
          <w:jc w:val="center"/>
        </w:trPr>
        <w:tc>
          <w:tcPr>
            <w:tcW w:w="255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5C0B38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CTLA-4 on memory B cells</w:t>
            </w:r>
          </w:p>
        </w:tc>
        <w:tc>
          <w:tcPr>
            <w:tcW w:w="131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273504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0.004 (0.002)</w:t>
            </w: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29B3D7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0.086</w:t>
            </w: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E533B1" w14:textId="21A92D0E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.056 (1.548)</w:t>
            </w: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FCFF6A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0.972</w:t>
            </w: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DF77EC" w14:textId="6BB46CC2" w:rsidR="00862875" w:rsidRPr="002828F5" w:rsidRDefault="0000598A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−</w:t>
            </w: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</w:t>
            </w:r>
            <w:r w:rsidR="00862875"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.049 (0.059)</w:t>
            </w:r>
          </w:p>
        </w:tc>
        <w:tc>
          <w:tcPr>
            <w:tcW w:w="13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088096" w14:textId="77777777" w:rsidR="00862875" w:rsidRPr="002828F5" w:rsidRDefault="00862875" w:rsidP="00282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z w:val="20"/>
                <w:szCs w:val="24"/>
                <w:lang w:val="en-US"/>
              </w:rPr>
            </w:pPr>
            <w:r w:rsidRPr="002828F5">
              <w:rPr>
                <w:rFonts w:ascii="Palatino Linotype" w:hAnsi="Palatino Linotype" w:cs="Times New Roman"/>
                <w:sz w:val="20"/>
                <w:szCs w:val="24"/>
                <w:lang w:val="en-US"/>
              </w:rPr>
              <w:t>0.419</w:t>
            </w:r>
          </w:p>
        </w:tc>
      </w:tr>
    </w:tbl>
    <w:p w14:paraId="092F2297" w14:textId="77777777" w:rsidR="00000000" w:rsidRPr="002828F5" w:rsidRDefault="00000000" w:rsidP="002828F5">
      <w:pPr>
        <w:adjustRightInd w:val="0"/>
        <w:snapToGrid w:val="0"/>
        <w:rPr>
          <w:rFonts w:ascii="Palatino Linotype" w:hAnsi="Palatino Linotype"/>
          <w:lang w:val="en-US"/>
        </w:rPr>
      </w:pPr>
    </w:p>
    <w:sectPr w:rsidR="00340C09" w:rsidRPr="002828F5" w:rsidSect="00F1101D">
      <w:type w:val="continuous"/>
      <w:pgSz w:w="11909" w:h="16834"/>
      <w:pgMar w:top="1417" w:right="720" w:bottom="1077" w:left="720" w:header="1020" w:footer="34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F5C1" w14:textId="77777777" w:rsidR="00F1101D" w:rsidRDefault="00F1101D" w:rsidP="002828F5">
      <w:pPr>
        <w:spacing w:after="0" w:line="240" w:lineRule="auto"/>
      </w:pPr>
      <w:r>
        <w:separator/>
      </w:r>
    </w:p>
  </w:endnote>
  <w:endnote w:type="continuationSeparator" w:id="0">
    <w:p w14:paraId="58DF61F5" w14:textId="77777777" w:rsidR="00F1101D" w:rsidRDefault="00F1101D" w:rsidP="0028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529E" w14:textId="77777777" w:rsidR="00F1101D" w:rsidRDefault="00F1101D" w:rsidP="002828F5">
      <w:pPr>
        <w:spacing w:after="0" w:line="240" w:lineRule="auto"/>
      </w:pPr>
      <w:r>
        <w:separator/>
      </w:r>
    </w:p>
  </w:footnote>
  <w:footnote w:type="continuationSeparator" w:id="0">
    <w:p w14:paraId="34EAFB34" w14:textId="77777777" w:rsidR="00F1101D" w:rsidRDefault="00F1101D" w:rsidP="0028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num w:numId="1" w16cid:durableId="768041109">
    <w:abstractNumId w:val="3"/>
  </w:num>
  <w:num w:numId="2" w16cid:durableId="1870944365">
    <w:abstractNumId w:val="2"/>
  </w:num>
  <w:num w:numId="3" w16cid:durableId="348223380">
    <w:abstractNumId w:val="0"/>
  </w:num>
  <w:num w:numId="4" w16cid:durableId="128765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75"/>
    <w:rsid w:val="0000598A"/>
    <w:rsid w:val="00077E46"/>
    <w:rsid w:val="000A38C9"/>
    <w:rsid w:val="0024306B"/>
    <w:rsid w:val="002828F5"/>
    <w:rsid w:val="00427768"/>
    <w:rsid w:val="00862875"/>
    <w:rsid w:val="00AE7CAF"/>
    <w:rsid w:val="00C93262"/>
    <w:rsid w:val="00F1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08956"/>
  <w15:chartTrackingRefBased/>
  <w15:docId w15:val="{F602EBE3-DF5C-420A-9474-FA423EA7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75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87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F5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28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F5"/>
    <w:rPr>
      <w:lang w:val="en-ZA"/>
    </w:rPr>
  </w:style>
  <w:style w:type="paragraph" w:customStyle="1" w:styleId="MDPI11articletype">
    <w:name w:val="MDPI_1.1_article_type"/>
    <w:next w:val="Normal"/>
    <w:qFormat/>
    <w:rsid w:val="002828F5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12title">
    <w:name w:val="MDPI_1.2_title"/>
    <w:next w:val="Normal"/>
    <w:qFormat/>
    <w:rsid w:val="002828F5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eastAsia="de-DE" w:bidi="en-US"/>
      <w14:ligatures w14:val="standardContextual"/>
    </w:rPr>
  </w:style>
  <w:style w:type="paragraph" w:customStyle="1" w:styleId="MDPI13authornames">
    <w:name w:val="MDPI_1.3_authornames"/>
    <w:next w:val="Normal"/>
    <w:qFormat/>
    <w:rsid w:val="002828F5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2"/>
      <w:sz w:val="20"/>
      <w:lang w:eastAsia="de-DE" w:bidi="en-US"/>
      <w14:ligatures w14:val="standardContextual"/>
    </w:rPr>
  </w:style>
  <w:style w:type="paragraph" w:customStyle="1" w:styleId="MDPI14history">
    <w:name w:val="MDPI_1.4_history"/>
    <w:basedOn w:val="Normal"/>
    <w:next w:val="Normal"/>
    <w:qFormat/>
    <w:rsid w:val="002828F5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szCs w:val="20"/>
      <w:lang w:val="en-US"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2828F5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lang w:eastAsia="de-DE" w:bidi="en-US"/>
      <w14:ligatures w14:val="standardContextual"/>
    </w:rPr>
  </w:style>
  <w:style w:type="paragraph" w:customStyle="1" w:styleId="MDPI16affiliation">
    <w:name w:val="MDPI_1.6_affiliation"/>
    <w:qFormat/>
    <w:rsid w:val="002828F5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2"/>
      <w:sz w:val="16"/>
      <w:szCs w:val="18"/>
      <w:lang w:eastAsia="de-DE" w:bidi="en-US"/>
      <w14:ligatures w14:val="standardContextual"/>
    </w:rPr>
  </w:style>
  <w:style w:type="paragraph" w:customStyle="1" w:styleId="MDPI17abstract">
    <w:name w:val="MDPI_1.7_abstract"/>
    <w:next w:val="Normal"/>
    <w:qFormat/>
    <w:rsid w:val="002828F5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2"/>
      <w:sz w:val="18"/>
      <w:lang w:eastAsia="de-DE" w:bidi="en-US"/>
      <w14:ligatures w14:val="standardContextual"/>
    </w:rPr>
  </w:style>
  <w:style w:type="paragraph" w:customStyle="1" w:styleId="MDPI18keywords">
    <w:name w:val="MDPI_1.8_keywords"/>
    <w:next w:val="Normal"/>
    <w:qFormat/>
    <w:rsid w:val="002828F5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lang w:eastAsia="de-DE" w:bidi="en-US"/>
      <w14:ligatures w14:val="standardContextual"/>
    </w:rPr>
  </w:style>
  <w:style w:type="paragraph" w:customStyle="1" w:styleId="MDPI19classification">
    <w:name w:val="MDPI_1.9_classification"/>
    <w:qFormat/>
    <w:rsid w:val="002828F5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2"/>
      <w:sz w:val="20"/>
      <w:lang w:eastAsia="de-DE" w:bidi="en-US"/>
      <w14:ligatures w14:val="standardContextual"/>
    </w:rPr>
  </w:style>
  <w:style w:type="paragraph" w:customStyle="1" w:styleId="MDPI19line">
    <w:name w:val="MDPI_1.9_line"/>
    <w:qFormat/>
    <w:rsid w:val="002828F5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2"/>
      <w:sz w:val="20"/>
      <w:szCs w:val="24"/>
      <w:lang w:eastAsia="de-DE" w:bidi="en-US"/>
      <w14:ligatures w14:val="standardContextual"/>
    </w:rPr>
  </w:style>
  <w:style w:type="paragraph" w:customStyle="1" w:styleId="MDPI21heading1">
    <w:name w:val="MDPI_2.1_heading1"/>
    <w:qFormat/>
    <w:rsid w:val="002828F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22heading2">
    <w:name w:val="MDPI_2.2_heading2"/>
    <w:qFormat/>
    <w:rsid w:val="002828F5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23heading3">
    <w:name w:val="MDPI_2.3_heading3"/>
    <w:qFormat/>
    <w:rsid w:val="002828F5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1text">
    <w:name w:val="MDPI_3.1_text"/>
    <w:qFormat/>
    <w:rsid w:val="002828F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2textnoindent">
    <w:name w:val="MDPI_3.2_text_no_indent"/>
    <w:basedOn w:val="MDPI31text"/>
    <w:qFormat/>
    <w:rsid w:val="002828F5"/>
    <w:pPr>
      <w:ind w:firstLine="0"/>
    </w:pPr>
  </w:style>
  <w:style w:type="paragraph" w:customStyle="1" w:styleId="MDPI33textspaceafter">
    <w:name w:val="MDPI_3.3_text_space_after"/>
    <w:qFormat/>
    <w:rsid w:val="002828F5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4textspacebefore">
    <w:name w:val="MDPI_3.4_text_space_before"/>
    <w:qFormat/>
    <w:rsid w:val="002828F5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5textbeforelist">
    <w:name w:val="MDPI_3.5_text_before_list"/>
    <w:qFormat/>
    <w:rsid w:val="002828F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6textafterlist">
    <w:name w:val="MDPI_3.6_text_after_list"/>
    <w:qFormat/>
    <w:rsid w:val="002828F5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7itemize">
    <w:name w:val="MDPI_3.7_itemize"/>
    <w:qFormat/>
    <w:rsid w:val="002828F5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20"/>
      <w:lang w:eastAsia="de-DE" w:bidi="en-US"/>
      <w14:ligatures w14:val="standardContextual"/>
    </w:rPr>
  </w:style>
  <w:style w:type="paragraph" w:customStyle="1" w:styleId="MDPI38bullet">
    <w:name w:val="MDPI_3.8_bullet"/>
    <w:qFormat/>
    <w:rsid w:val="002828F5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20"/>
      <w:lang w:eastAsia="de-DE" w:bidi="en-US"/>
      <w14:ligatures w14:val="standardContextual"/>
    </w:rPr>
  </w:style>
  <w:style w:type="paragraph" w:customStyle="1" w:styleId="MDPI39equation">
    <w:name w:val="MDPI_3.9_equation"/>
    <w:qFormat/>
    <w:rsid w:val="002828F5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aequationnumber">
    <w:name w:val="MDPI_3.a_equation_number"/>
    <w:qFormat/>
    <w:rsid w:val="002828F5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411onetablecaption">
    <w:name w:val="MDPI_4.1.1_one_table_caption"/>
    <w:qFormat/>
    <w:rsid w:val="002828F5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kern w:val="2"/>
      <w:sz w:val="18"/>
      <w:lang w:eastAsia="zh-CN" w:bidi="en-US"/>
      <w14:ligatures w14:val="standardContextual"/>
    </w:rPr>
  </w:style>
  <w:style w:type="paragraph" w:customStyle="1" w:styleId="MDPI41tablecaption">
    <w:name w:val="MDPI_4.1_table_caption"/>
    <w:qFormat/>
    <w:rsid w:val="002828F5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lang w:eastAsia="de-DE" w:bidi="en-US"/>
      <w14:ligatures w14:val="standardContextual"/>
    </w:rPr>
  </w:style>
  <w:style w:type="table" w:customStyle="1" w:styleId="MDPI41threelinetable">
    <w:name w:val="MDPI_4.1_three_line_table"/>
    <w:basedOn w:val="TableNormal"/>
    <w:uiPriority w:val="99"/>
    <w:rsid w:val="002828F5"/>
    <w:pPr>
      <w:adjustRightInd w:val="0"/>
      <w:snapToGrid w:val="0"/>
      <w:spacing w:after="0" w:line="240" w:lineRule="auto"/>
      <w:jc w:val="center"/>
    </w:pPr>
    <w:rPr>
      <w:rFonts w:ascii="Palatino Linotype" w:eastAsiaTheme="minorEastAsia" w:hAnsi="Palatino Linotype" w:cs="Times New Roman"/>
      <w:color w:val="000000"/>
      <w:kern w:val="2"/>
      <w:sz w:val="20"/>
      <w:szCs w:val="20"/>
      <w:lang w:eastAsia="zh-CN"/>
      <w14:ligatures w14:val="standardContextua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2828F5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eastAsia="de-DE" w:bidi="en-US"/>
      <w14:ligatures w14:val="standardContextual"/>
    </w:rPr>
  </w:style>
  <w:style w:type="paragraph" w:customStyle="1" w:styleId="MDPI43tablefooter">
    <w:name w:val="MDPI_4.3_table_footer"/>
    <w:next w:val="MDPI31text"/>
    <w:qFormat/>
    <w:rsid w:val="002828F5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kern w:val="2"/>
      <w:sz w:val="18"/>
      <w:lang w:eastAsia="de-DE" w:bidi="en-US"/>
      <w14:ligatures w14:val="standardContextual"/>
    </w:rPr>
  </w:style>
  <w:style w:type="paragraph" w:customStyle="1" w:styleId="MDPI511onefigurecaption">
    <w:name w:val="MDPI_5.1.1_one_figure_caption"/>
    <w:qFormat/>
    <w:rsid w:val="002828F5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="Times New Roman"/>
      <w:noProof/>
      <w:color w:val="000000"/>
      <w:kern w:val="2"/>
      <w:sz w:val="18"/>
      <w:szCs w:val="20"/>
      <w:lang w:eastAsia="zh-CN" w:bidi="en-US"/>
      <w14:ligatures w14:val="standardContextual"/>
    </w:rPr>
  </w:style>
  <w:style w:type="paragraph" w:customStyle="1" w:styleId="MDPI51figurecaption">
    <w:name w:val="MDPI_5.1_figure_caption"/>
    <w:qFormat/>
    <w:rsid w:val="002828F5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eastAsia="de-DE" w:bidi="en-US"/>
      <w14:ligatures w14:val="standardContextual"/>
    </w:rPr>
  </w:style>
  <w:style w:type="paragraph" w:customStyle="1" w:styleId="MDPI52figure">
    <w:name w:val="MDPI_5.2_figure"/>
    <w:qFormat/>
    <w:rsid w:val="002828F5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eastAsia="de-DE" w:bidi="en-US"/>
      <w14:ligatures w14:val="standardContextual"/>
    </w:rPr>
  </w:style>
  <w:style w:type="paragraph" w:customStyle="1" w:styleId="MDPI61Citation">
    <w:name w:val="MDPI_6.1_Citation"/>
    <w:qFormat/>
    <w:rsid w:val="002828F5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2"/>
      <w:sz w:val="14"/>
      <w:lang w:eastAsia="zh-CN"/>
      <w14:ligatures w14:val="standardContextual"/>
    </w:rPr>
  </w:style>
  <w:style w:type="paragraph" w:customStyle="1" w:styleId="MDPI62BackMatter">
    <w:name w:val="MDPI_6.2_BackMatter"/>
    <w:qFormat/>
    <w:rsid w:val="002828F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eastAsia="zh-CN" w:bidi="en-US"/>
      <w14:ligatures w14:val="standardContextual"/>
    </w:rPr>
  </w:style>
  <w:style w:type="paragraph" w:customStyle="1" w:styleId="MDPI63Notes">
    <w:name w:val="MDPI_6.3_Notes"/>
    <w:qFormat/>
    <w:rsid w:val="002828F5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2"/>
      <w:sz w:val="18"/>
      <w:szCs w:val="20"/>
      <w:lang w:eastAsia="zh-CN" w:bidi="en-US"/>
      <w14:ligatures w14:val="standardContextual"/>
    </w:rPr>
  </w:style>
  <w:style w:type="paragraph" w:customStyle="1" w:styleId="MDPI71FootNotes">
    <w:name w:val="MDPI_7.1_FootNotes"/>
    <w:qFormat/>
    <w:rsid w:val="002828F5"/>
    <w:pPr>
      <w:numPr>
        <w:numId w:val="3"/>
      </w:numPr>
      <w:adjustRightInd w:val="0"/>
      <w:snapToGrid w:val="0"/>
      <w:spacing w:after="0" w:line="228" w:lineRule="auto"/>
      <w:jc w:val="both"/>
    </w:pPr>
    <w:rPr>
      <w:rFonts w:ascii="Palatino Linotype" w:eastAsiaTheme="minorEastAsia" w:hAnsi="Palatino Linotype" w:cs="Times New Roman"/>
      <w:noProof/>
      <w:color w:val="000000"/>
      <w:kern w:val="2"/>
      <w:sz w:val="18"/>
      <w:szCs w:val="20"/>
      <w:lang w:eastAsia="zh-CN"/>
      <w14:ligatures w14:val="standardContextual"/>
    </w:rPr>
  </w:style>
  <w:style w:type="paragraph" w:customStyle="1" w:styleId="MDPI71References">
    <w:name w:val="MDPI_7.1_References"/>
    <w:qFormat/>
    <w:rsid w:val="002828F5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eastAsia="de-DE" w:bidi="en-US"/>
      <w14:ligatures w14:val="standardContextual"/>
    </w:rPr>
  </w:style>
  <w:style w:type="paragraph" w:customStyle="1" w:styleId="MDPI72Copyright">
    <w:name w:val="MDPI_7.2_Copyright"/>
    <w:qFormat/>
    <w:rsid w:val="002828F5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2"/>
      <w:sz w:val="14"/>
      <w:szCs w:val="20"/>
      <w:lang w:val="en-GB" w:eastAsia="en-GB"/>
      <w14:ligatures w14:val="standardContextual"/>
    </w:rPr>
  </w:style>
  <w:style w:type="paragraph" w:customStyle="1" w:styleId="MDPI73CopyrightImage">
    <w:name w:val="MDPI_7.3_CopyrightImage"/>
    <w:rsid w:val="002828F5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eastAsia="de-CH"/>
      <w14:ligatures w14:val="standardContextual"/>
    </w:rPr>
  </w:style>
  <w:style w:type="paragraph" w:customStyle="1" w:styleId="MDPI81theorem">
    <w:name w:val="MDPI_8.1_theorem"/>
    <w:qFormat/>
    <w:rsid w:val="002828F5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82proof">
    <w:name w:val="MDPI_8.2_proof"/>
    <w:qFormat/>
    <w:rsid w:val="002828F5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equationFram">
    <w:name w:val="MDPI_equationFram"/>
    <w:qFormat/>
    <w:rsid w:val="002828F5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footer">
    <w:name w:val="MDPI_footer"/>
    <w:qFormat/>
    <w:rsid w:val="002828F5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eastAsia="de-DE"/>
      <w14:ligatures w14:val="standardContextual"/>
    </w:rPr>
  </w:style>
  <w:style w:type="paragraph" w:customStyle="1" w:styleId="MDPIfooterfirstpage">
    <w:name w:val="MDPI_footer_firstpage"/>
    <w:qFormat/>
    <w:rsid w:val="002828F5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kern w:val="2"/>
      <w:sz w:val="16"/>
      <w:szCs w:val="20"/>
      <w:lang w:eastAsia="de-DE"/>
      <w14:ligatures w14:val="standardContextual"/>
    </w:rPr>
  </w:style>
  <w:style w:type="paragraph" w:customStyle="1" w:styleId="MDPIheader">
    <w:name w:val="MDPI_header"/>
    <w:qFormat/>
    <w:rsid w:val="002828F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2"/>
      <w:sz w:val="16"/>
      <w:szCs w:val="20"/>
      <w:lang w:eastAsia="de-DE"/>
      <w14:ligatures w14:val="standardContextual"/>
    </w:rPr>
  </w:style>
  <w:style w:type="paragraph" w:customStyle="1" w:styleId="MDPIheadercitation">
    <w:name w:val="MDPI_header_citation"/>
    <w:rsid w:val="002828F5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eastAsia="de-DE" w:bidi="en-US"/>
      <w14:ligatures w14:val="standardContextual"/>
    </w:rPr>
  </w:style>
  <w:style w:type="paragraph" w:customStyle="1" w:styleId="MDPIheaderjournallogo">
    <w:name w:val="MDPI_header_journal_logo"/>
    <w:qFormat/>
    <w:rsid w:val="002828F5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2"/>
      <w:sz w:val="24"/>
      <w:lang w:eastAsia="de-CH"/>
      <w14:ligatures w14:val="standardContextual"/>
    </w:rPr>
  </w:style>
  <w:style w:type="paragraph" w:customStyle="1" w:styleId="MDPIheadermdpilogo">
    <w:name w:val="MDPI_header_mdpi_logo"/>
    <w:qFormat/>
    <w:rsid w:val="002828F5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 w:val="24"/>
      <w:lang w:eastAsia="de-CH"/>
      <w14:ligatures w14:val="standardContextual"/>
    </w:rPr>
  </w:style>
  <w:style w:type="table" w:customStyle="1" w:styleId="MDPITable">
    <w:name w:val="MDPI_Table"/>
    <w:basedOn w:val="TableNormal"/>
    <w:uiPriority w:val="99"/>
    <w:rsid w:val="002828F5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kern w:val="2"/>
      <w:sz w:val="20"/>
      <w:szCs w:val="20"/>
      <w:lang w:val="en-CA" w:eastAsia="zh-CN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2828F5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2"/>
      <w:lang w:eastAsia="de-DE" w:bidi="en-US"/>
      <w14:ligatures w14:val="standardContextual"/>
    </w:rPr>
  </w:style>
  <w:style w:type="paragraph" w:customStyle="1" w:styleId="MDPItitle">
    <w:name w:val="MDPI_title"/>
    <w:qFormat/>
    <w:rsid w:val="002828F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eastAsia="de-DE" w:bidi="en-US"/>
      <w14:ligatures w14:val="standardContextual"/>
    </w:rPr>
  </w:style>
  <w:style w:type="character" w:styleId="LineNumber">
    <w:name w:val="line number"/>
    <w:uiPriority w:val="99"/>
    <w:rsid w:val="002828F5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663</Characters>
  <Application>Microsoft Office Word</Application>
  <DocSecurity>0</DocSecurity>
  <Lines>94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KwaZulu-Natal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Materials_x000d_Table S1: Age</dc:title>
  <dc:subject/>
  <dc:creator>MDPI</dc:creator>
  <cp:keywords/>
  <dc:description/>
  <cp:lastModifiedBy>MDPI</cp:lastModifiedBy>
  <cp:revision>3</cp:revision>
  <dcterms:created xsi:type="dcterms:W3CDTF">2024-01-17T15:54:00Z</dcterms:created>
  <dcterms:modified xsi:type="dcterms:W3CDTF">2024-01-17T15:55:00Z</dcterms:modified>
</cp:coreProperties>
</file>