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29366" w14:textId="77777777" w:rsidR="00F85BAE" w:rsidRPr="00F33E35" w:rsidRDefault="00F85BAE">
      <w:pPr>
        <w:rPr>
          <w:rFonts w:ascii="Palatino Linotype" w:hAnsi="Palatino Linotype" w:cs="Palatino Linotype"/>
          <w:color w:val="000000" w:themeColor="text1"/>
        </w:rPr>
      </w:pPr>
    </w:p>
    <w:p w14:paraId="7AFD8B64" w14:textId="77777777" w:rsidR="00F85BAE" w:rsidRPr="00F33E35" w:rsidRDefault="00F85BAE">
      <w:pPr>
        <w:rPr>
          <w:rFonts w:ascii="Palatino Linotype" w:hAnsi="Palatino Linotype" w:cs="Palatino Linotype"/>
          <w:color w:val="000000" w:themeColor="text1"/>
        </w:rPr>
      </w:pPr>
    </w:p>
    <w:p w14:paraId="6BD96546" w14:textId="77777777" w:rsidR="00F85BAE" w:rsidRPr="00F33E35" w:rsidRDefault="00F22F00">
      <w:pPr>
        <w:jc w:val="center"/>
        <w:rPr>
          <w:rFonts w:ascii="Palatino Linotype" w:hAnsi="Palatino Linotype" w:cs="Palatino Linotype"/>
          <w:b/>
          <w:color w:val="000000" w:themeColor="text1"/>
          <w:sz w:val="52"/>
          <w:szCs w:val="52"/>
        </w:rPr>
      </w:pPr>
      <w:r w:rsidRPr="00F33E35">
        <w:rPr>
          <w:rFonts w:ascii="Palatino Linotype" w:hAnsi="Palatino Linotype" w:cs="Palatino Linotype"/>
          <w:b/>
          <w:color w:val="000000" w:themeColor="text1"/>
          <w:sz w:val="52"/>
          <w:szCs w:val="52"/>
        </w:rPr>
        <w:t xml:space="preserve">Supporting Materials </w:t>
      </w:r>
    </w:p>
    <w:p w14:paraId="0E0F28A4" w14:textId="77777777" w:rsidR="00F85BAE" w:rsidRPr="00F33E35" w:rsidRDefault="00F85BAE">
      <w:pPr>
        <w:jc w:val="center"/>
        <w:rPr>
          <w:rFonts w:ascii="Palatino Linotype" w:hAnsi="Palatino Linotype" w:cs="Palatino Linotype"/>
          <w:b/>
          <w:color w:val="000000" w:themeColor="text1"/>
          <w:sz w:val="52"/>
          <w:szCs w:val="52"/>
        </w:rPr>
      </w:pPr>
    </w:p>
    <w:p w14:paraId="7696D8F1" w14:textId="77777777" w:rsidR="00F85BAE" w:rsidRPr="00F33E35" w:rsidRDefault="00F22F00">
      <w:pPr>
        <w:pStyle w:val="MDPI12title"/>
        <w:rPr>
          <w:rFonts w:cs="Palatino Linotype"/>
          <w:color w:val="000000" w:themeColor="text1"/>
          <w:sz w:val="32"/>
          <w:szCs w:val="32"/>
        </w:rPr>
      </w:pPr>
      <w:r w:rsidRPr="00F33E35">
        <w:rPr>
          <w:rFonts w:cs="Palatino Linotype"/>
          <w:color w:val="000000" w:themeColor="text1"/>
          <w:sz w:val="32"/>
          <w:szCs w:val="32"/>
        </w:rPr>
        <w:t xml:space="preserve">Genomic Insights and Synthetic Biology Applications of Marine Actinomycete </w:t>
      </w:r>
      <w:r w:rsidRPr="00F33E35">
        <w:rPr>
          <w:rFonts w:cs="Palatino Linotype"/>
          <w:i/>
          <w:color w:val="000000" w:themeColor="text1"/>
          <w:sz w:val="32"/>
          <w:szCs w:val="32"/>
        </w:rPr>
        <w:t xml:space="preserve">Streptomyces </w:t>
      </w:r>
      <w:bookmarkStart w:id="0" w:name="_Hlk155873496"/>
      <w:r w:rsidRPr="00F33E35">
        <w:rPr>
          <w:rFonts w:cs="Palatino Linotype"/>
          <w:i/>
          <w:color w:val="000000" w:themeColor="text1"/>
          <w:sz w:val="32"/>
          <w:szCs w:val="32"/>
        </w:rPr>
        <w:t>griseoincarnatus</w:t>
      </w:r>
      <w:bookmarkEnd w:id="0"/>
      <w:r w:rsidRPr="00F33E35">
        <w:rPr>
          <w:rFonts w:cs="Palatino Linotype"/>
          <w:color w:val="000000" w:themeColor="text1"/>
          <w:sz w:val="32"/>
          <w:szCs w:val="32"/>
        </w:rPr>
        <w:t xml:space="preserve"> HNS054</w:t>
      </w:r>
    </w:p>
    <w:p w14:paraId="140D8CB1" w14:textId="77777777" w:rsidR="00F85BAE" w:rsidRPr="00F33E35" w:rsidRDefault="00F22F00">
      <w:pPr>
        <w:pStyle w:val="MDPI13authornames"/>
        <w:rPr>
          <w:rFonts w:cs="Palatino Linotype"/>
          <w:color w:val="000000" w:themeColor="text1"/>
        </w:rPr>
      </w:pPr>
      <w:r w:rsidRPr="00F33E35">
        <w:rPr>
          <w:rFonts w:cs="Palatino Linotype"/>
          <w:color w:val="000000" w:themeColor="text1"/>
        </w:rPr>
        <w:t xml:space="preserve">Qinghua Wang </w:t>
      </w:r>
      <w:r w:rsidRPr="00F33E35">
        <w:rPr>
          <w:rFonts w:cs="Palatino Linotype"/>
          <w:color w:val="000000" w:themeColor="text1"/>
          <w:vertAlign w:val="superscript"/>
        </w:rPr>
        <w:t>1</w:t>
      </w:r>
      <w:r w:rsidRPr="00F33E35">
        <w:rPr>
          <w:rFonts w:cs="Palatino Linotype"/>
          <w:color w:val="000000" w:themeColor="text1"/>
        </w:rPr>
        <w:t xml:space="preserve">, Jing Zhao </w:t>
      </w:r>
      <w:r w:rsidRPr="00F33E35">
        <w:rPr>
          <w:rFonts w:cs="Palatino Linotype"/>
          <w:color w:val="000000" w:themeColor="text1"/>
          <w:vertAlign w:val="superscript"/>
        </w:rPr>
        <w:t>1,2,3</w:t>
      </w:r>
      <w:r w:rsidRPr="00F33E35">
        <w:rPr>
          <w:rFonts w:cs="Palatino Linotype"/>
          <w:color w:val="000000" w:themeColor="text1"/>
        </w:rPr>
        <w:t xml:space="preserve">, Zhaoyuan Liu </w:t>
      </w:r>
      <w:r w:rsidRPr="00F33E35">
        <w:rPr>
          <w:rFonts w:cs="Palatino Linotype"/>
          <w:color w:val="000000" w:themeColor="text1"/>
          <w:vertAlign w:val="superscript"/>
        </w:rPr>
        <w:t>1</w:t>
      </w:r>
      <w:r w:rsidRPr="00F33E35">
        <w:rPr>
          <w:rFonts w:cs="Palatino Linotype"/>
          <w:color w:val="000000" w:themeColor="text1"/>
        </w:rPr>
        <w:t xml:space="preserve">, Shaoxiong Ding </w:t>
      </w:r>
      <w:r w:rsidRPr="00F33E35">
        <w:rPr>
          <w:rFonts w:cs="Palatino Linotype"/>
          <w:color w:val="000000" w:themeColor="text1"/>
          <w:vertAlign w:val="superscript"/>
        </w:rPr>
        <w:t>1,2,3</w:t>
      </w:r>
      <w:r w:rsidRPr="00F33E35">
        <w:rPr>
          <w:rFonts w:cs="Palatino Linotype"/>
          <w:color w:val="000000" w:themeColor="text1"/>
        </w:rPr>
        <w:t xml:space="preserve">, Zhiyong Huang </w:t>
      </w:r>
      <w:r w:rsidRPr="00F33E35">
        <w:rPr>
          <w:rFonts w:cs="Palatino Linotype"/>
          <w:color w:val="000000" w:themeColor="text1"/>
          <w:vertAlign w:val="superscript"/>
        </w:rPr>
        <w:t>4,5</w:t>
      </w:r>
      <w:r w:rsidRPr="00F33E35">
        <w:rPr>
          <w:rFonts w:cs="Palatino Linotype"/>
          <w:color w:val="000000" w:themeColor="text1"/>
        </w:rPr>
        <w:t xml:space="preserve">, Jun Chen </w:t>
      </w:r>
      <w:r w:rsidRPr="00F33E35">
        <w:rPr>
          <w:rFonts w:cs="Palatino Linotype"/>
          <w:color w:val="000000" w:themeColor="text1"/>
          <w:vertAlign w:val="superscript"/>
        </w:rPr>
        <w:t>1,2,3,</w:t>
      </w:r>
      <w:r w:rsidRPr="00F33E35">
        <w:rPr>
          <w:rFonts w:cs="Palatino Linotype"/>
          <w:color w:val="000000" w:themeColor="text1"/>
        </w:rPr>
        <w:t>*</w:t>
      </w:r>
    </w:p>
    <w:p w14:paraId="66DB0E95" w14:textId="77777777" w:rsidR="00F85BAE" w:rsidRPr="00F33E35" w:rsidRDefault="00F22F00">
      <w:pPr>
        <w:pStyle w:val="MDPI16affiliation"/>
        <w:ind w:left="198"/>
        <w:rPr>
          <w:rFonts w:cs="Palatino Linotype"/>
          <w:color w:val="000000" w:themeColor="text1"/>
        </w:rPr>
      </w:pPr>
      <w:r w:rsidRPr="00F33E35">
        <w:rPr>
          <w:rFonts w:cs="Palatino Linotype"/>
          <w:color w:val="000000" w:themeColor="text1"/>
          <w:vertAlign w:val="superscript"/>
        </w:rPr>
        <w:t>1</w:t>
      </w:r>
      <w:r w:rsidRPr="00F33E35">
        <w:rPr>
          <w:rFonts w:cs="Palatino Linotype"/>
          <w:color w:val="000000" w:themeColor="text1"/>
        </w:rPr>
        <w:tab/>
        <w:t>Department of Marine Biological Science &amp; Technology, College of Ocean and Earth Sciences, Xiamen University, Xiamen 361102, China; wangqinghua@stu.xmu.edu.cn (Q.W.); sunnyzhaoj@xmu.edu.cn (J.Z.); liuzhaoyuan2919@163.com (Z.L.); sxding@xmu.edu.cn (S.D.)</w:t>
      </w:r>
    </w:p>
    <w:p w14:paraId="7CCB5160" w14:textId="77777777" w:rsidR="00F85BAE" w:rsidRPr="00F33E35" w:rsidRDefault="00F22F00">
      <w:pPr>
        <w:pStyle w:val="MDPI16affiliation"/>
        <w:ind w:left="198"/>
        <w:rPr>
          <w:rFonts w:cs="Palatino Linotype"/>
          <w:color w:val="000000" w:themeColor="text1"/>
        </w:rPr>
      </w:pPr>
      <w:r w:rsidRPr="00F33E35">
        <w:rPr>
          <w:rFonts w:cs="Palatino Linotype"/>
          <w:color w:val="000000" w:themeColor="text1"/>
          <w:vertAlign w:val="superscript"/>
        </w:rPr>
        <w:t>2</w:t>
      </w:r>
      <w:r w:rsidRPr="00F33E35">
        <w:rPr>
          <w:rFonts w:cs="Palatino Linotype"/>
          <w:color w:val="000000" w:themeColor="text1"/>
        </w:rPr>
        <w:tab/>
        <w:t>State-Province Joint Engineering Laboratory of Marine Bioproducts and Technology, Xiamen University, Xiamen 361102, China</w:t>
      </w:r>
    </w:p>
    <w:p w14:paraId="1EFDDB9E" w14:textId="77777777" w:rsidR="00F85BAE" w:rsidRPr="00F33E35" w:rsidRDefault="00F22F00">
      <w:pPr>
        <w:pStyle w:val="MDPI16affiliation"/>
        <w:ind w:left="198"/>
        <w:rPr>
          <w:rFonts w:cs="Palatino Linotype"/>
          <w:color w:val="000000" w:themeColor="text1"/>
        </w:rPr>
      </w:pPr>
      <w:r w:rsidRPr="00F33E35">
        <w:rPr>
          <w:rFonts w:cs="Palatino Linotype"/>
          <w:color w:val="000000" w:themeColor="text1"/>
          <w:vertAlign w:val="superscript"/>
        </w:rPr>
        <w:t>3</w:t>
      </w:r>
      <w:r w:rsidRPr="00F33E35">
        <w:rPr>
          <w:rFonts w:cs="Palatino Linotype"/>
          <w:color w:val="000000" w:themeColor="text1"/>
        </w:rPr>
        <w:tab/>
        <w:t>Xiamen City Key Laboratory of Urban Sea Ecological Conservation and Restoration, Xiamen University, Xiamen 361102, China</w:t>
      </w:r>
    </w:p>
    <w:p w14:paraId="0BDF0D1A" w14:textId="77777777" w:rsidR="00F85BAE" w:rsidRPr="00F33E35" w:rsidRDefault="00F22F00">
      <w:pPr>
        <w:pStyle w:val="MDPI16affiliation"/>
        <w:ind w:left="198"/>
        <w:rPr>
          <w:rFonts w:cs="Palatino Linotype"/>
          <w:color w:val="000000" w:themeColor="text1"/>
        </w:rPr>
      </w:pPr>
      <w:r w:rsidRPr="00F33E35">
        <w:rPr>
          <w:rFonts w:cs="Palatino Linotype"/>
          <w:color w:val="000000" w:themeColor="text1"/>
          <w:vertAlign w:val="superscript"/>
        </w:rPr>
        <w:t>4</w:t>
      </w:r>
      <w:r w:rsidRPr="00F33E35">
        <w:rPr>
          <w:rFonts w:cs="Palatino Linotype"/>
          <w:color w:val="000000" w:themeColor="text1"/>
        </w:rPr>
        <w:tab/>
        <w:t>Tianjin Institute of Industrial Biotechnology, Chinese Academy of Sciences, Tianjin 300308, China; huang_zy@tib.cas.cn (Z.H.)</w:t>
      </w:r>
    </w:p>
    <w:p w14:paraId="0706439D" w14:textId="77777777" w:rsidR="00F85BAE" w:rsidRPr="00F33E35" w:rsidRDefault="00F22F00">
      <w:pPr>
        <w:pStyle w:val="MDPI16affiliation"/>
        <w:ind w:left="198"/>
        <w:rPr>
          <w:rFonts w:cs="Palatino Linotype"/>
          <w:color w:val="000000" w:themeColor="text1"/>
        </w:rPr>
      </w:pPr>
      <w:r w:rsidRPr="00F33E35">
        <w:rPr>
          <w:rFonts w:cs="Palatino Linotype"/>
          <w:color w:val="000000" w:themeColor="text1"/>
          <w:vertAlign w:val="superscript"/>
        </w:rPr>
        <w:t>5</w:t>
      </w:r>
      <w:r w:rsidRPr="00F33E35">
        <w:rPr>
          <w:rFonts w:cs="Palatino Linotype"/>
          <w:color w:val="000000" w:themeColor="text1"/>
        </w:rPr>
        <w:tab/>
        <w:t>National Technology Innovation Center of Synthetic Biology, Tianjin 300308, China</w:t>
      </w:r>
    </w:p>
    <w:p w14:paraId="165C951C" w14:textId="77777777" w:rsidR="00F85BAE" w:rsidRPr="00F33E35" w:rsidRDefault="00F22F00">
      <w:pPr>
        <w:pStyle w:val="MDPI16affiliation"/>
        <w:ind w:left="198"/>
        <w:rPr>
          <w:rFonts w:cs="Palatino Linotype"/>
          <w:color w:val="000000" w:themeColor="text1"/>
        </w:rPr>
      </w:pPr>
      <w:r w:rsidRPr="00F33E35">
        <w:rPr>
          <w:rFonts w:cs="Palatino Linotype"/>
          <w:b/>
          <w:color w:val="000000" w:themeColor="text1"/>
        </w:rPr>
        <w:t>*</w:t>
      </w:r>
      <w:r w:rsidRPr="00F33E35">
        <w:rPr>
          <w:rFonts w:cs="Palatino Linotype"/>
          <w:color w:val="000000" w:themeColor="text1"/>
        </w:rPr>
        <w:tab/>
        <w:t>Correspondence: chenjun@xmu.edu.cn (J.C.)</w:t>
      </w:r>
    </w:p>
    <w:p w14:paraId="78D11A0D" w14:textId="77777777" w:rsidR="00F85BAE" w:rsidRPr="00F33E35" w:rsidRDefault="00F85BAE">
      <w:pPr>
        <w:rPr>
          <w:rFonts w:ascii="Palatino Linotype" w:hAnsi="Palatino Linotype" w:cs="Palatino Linotype"/>
          <w:color w:val="000000" w:themeColor="text1"/>
        </w:rPr>
      </w:pPr>
    </w:p>
    <w:p w14:paraId="08E15E7C" w14:textId="77777777" w:rsidR="00F85BAE" w:rsidRPr="00F33E35" w:rsidRDefault="00F85BAE">
      <w:pPr>
        <w:rPr>
          <w:rFonts w:ascii="Palatino Linotype" w:hAnsi="Palatino Linotype" w:cs="Palatino Linotype"/>
          <w:color w:val="000000" w:themeColor="text1"/>
        </w:rPr>
      </w:pPr>
    </w:p>
    <w:p w14:paraId="48F274F7" w14:textId="77777777" w:rsidR="00F85BAE" w:rsidRPr="00F33E35" w:rsidRDefault="00F22F00">
      <w:pPr>
        <w:rPr>
          <w:rFonts w:ascii="Palatino Linotype" w:hAnsi="Palatino Linotype" w:cs="Palatino Linotype"/>
          <w:color w:val="000000" w:themeColor="text1"/>
        </w:rPr>
      </w:pPr>
      <w:r w:rsidRPr="00F33E35">
        <w:rPr>
          <w:rFonts w:ascii="Palatino Linotype" w:hAnsi="Palatino Linotype" w:cs="Palatino Linotype"/>
          <w:color w:val="000000" w:themeColor="text1"/>
        </w:rPr>
        <w:br w:type="page"/>
      </w:r>
    </w:p>
    <w:p w14:paraId="187E113B" w14:textId="77777777" w:rsidR="00F85BAE" w:rsidRPr="00F33E35" w:rsidRDefault="00F85BAE">
      <w:pPr>
        <w:adjustRightInd w:val="0"/>
        <w:snapToGrid w:val="0"/>
        <w:spacing w:line="360" w:lineRule="auto"/>
        <w:jc w:val="center"/>
        <w:rPr>
          <w:rFonts w:ascii="Palatino Linotype" w:hAnsi="Palatino Linotype" w:cs="Palatino Linotype"/>
          <w:color w:val="000000" w:themeColor="text1"/>
          <w:szCs w:val="24"/>
          <w:shd w:val="clear" w:color="auto" w:fill="FFFFFF"/>
        </w:rPr>
      </w:pPr>
    </w:p>
    <w:p w14:paraId="3767D4AF" w14:textId="77777777" w:rsidR="00F85BAE" w:rsidRPr="00F33E35" w:rsidRDefault="00F22F00">
      <w:pPr>
        <w:adjustRightInd w:val="0"/>
        <w:snapToGrid w:val="0"/>
        <w:spacing w:before="240" w:after="120"/>
        <w:jc w:val="center"/>
        <w:rPr>
          <w:rFonts w:ascii="Palatino Linotype" w:hAnsi="Palatino Linotype" w:cs="Palatino Linotype"/>
          <w:color w:val="000000" w:themeColor="text1"/>
          <w:szCs w:val="24"/>
          <w:shd w:val="clear" w:color="auto" w:fill="FFFFFF"/>
        </w:rPr>
      </w:pPr>
      <w:r w:rsidRPr="00F33E35">
        <w:rPr>
          <w:rFonts w:ascii="Palatino Linotype" w:hAnsi="Palatino Linotype" w:cs="Palatino Linotype"/>
          <w:noProof/>
          <w:color w:val="000000" w:themeColor="text1"/>
          <w:szCs w:val="24"/>
          <w:shd w:val="clear" w:color="auto" w:fill="FFFFFF"/>
        </w:rPr>
        <w:drawing>
          <wp:inline distT="0" distB="0" distL="0" distR="0" wp14:anchorId="71813DFB" wp14:editId="0633B6E1">
            <wp:extent cx="4656455" cy="26403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extLst>
                        <a:ext uri="{28A0092B-C50C-407E-A947-70E740481C1C}">
                          <a14:useLocalDpi xmlns:a14="http://schemas.microsoft.com/office/drawing/2010/main" val="0"/>
                        </a:ext>
                      </a:extLst>
                    </a:blip>
                    <a:srcRect t="5295" r="7124"/>
                    <a:stretch>
                      <a:fillRect/>
                    </a:stretch>
                  </pic:blipFill>
                  <pic:spPr>
                    <a:xfrm>
                      <a:off x="0" y="0"/>
                      <a:ext cx="4676390" cy="2651674"/>
                    </a:xfrm>
                    <a:prstGeom prst="rect">
                      <a:avLst/>
                    </a:prstGeom>
                    <a:ln>
                      <a:noFill/>
                    </a:ln>
                  </pic:spPr>
                </pic:pic>
              </a:graphicData>
            </a:graphic>
          </wp:inline>
        </w:drawing>
      </w:r>
    </w:p>
    <w:p w14:paraId="255705A8" w14:textId="77777777" w:rsidR="00F85BAE" w:rsidRPr="00F33E35" w:rsidRDefault="00F22F00">
      <w:pPr>
        <w:adjustRightInd w:val="0"/>
        <w:snapToGrid w:val="0"/>
        <w:spacing w:before="120" w:after="240" w:line="228" w:lineRule="auto"/>
        <w:rPr>
          <w:rFonts w:ascii="Palatino Linotype" w:eastAsia="Times New Roman" w:hAnsi="Palatino Linotype" w:cs="Palatino Linotype"/>
          <w:snapToGrid w:val="0"/>
          <w:color w:val="000000" w:themeColor="text1"/>
          <w:kern w:val="0"/>
          <w:sz w:val="18"/>
          <w:szCs w:val="18"/>
          <w:lang w:eastAsia="de-DE" w:bidi="en-US"/>
        </w:rPr>
      </w:pPr>
      <w:bookmarkStart w:id="1" w:name="OLE_LINK29"/>
      <w:r w:rsidRPr="00F33E35">
        <w:rPr>
          <w:rFonts w:ascii="Palatino Linotype" w:eastAsia="Times New Roman" w:hAnsi="Palatino Linotype" w:cs="Palatino Linotype"/>
          <w:b/>
          <w:snapToGrid w:val="0"/>
          <w:color w:val="000000" w:themeColor="text1"/>
          <w:kern w:val="0"/>
          <w:sz w:val="18"/>
          <w:szCs w:val="18"/>
          <w:lang w:eastAsia="de-DE" w:bidi="en-US"/>
        </w:rPr>
        <w:t xml:space="preserve">Figure S1. </w:t>
      </w:r>
      <w:bookmarkStart w:id="2" w:name="_Hlk155707262"/>
      <w:r w:rsidRPr="00F33E35">
        <w:rPr>
          <w:rFonts w:ascii="Palatino Linotype" w:eastAsia="Times New Roman" w:hAnsi="Palatino Linotype" w:cs="Palatino Linotype"/>
          <w:snapToGrid w:val="0"/>
          <w:color w:val="000000" w:themeColor="text1"/>
          <w:kern w:val="0"/>
          <w:sz w:val="18"/>
          <w:szCs w:val="18"/>
          <w:lang w:eastAsia="de-DE" w:bidi="en-US"/>
        </w:rPr>
        <w:t xml:space="preserve">COG annotation of </w:t>
      </w:r>
      <w:r w:rsidRPr="00F33E35">
        <w:rPr>
          <w:rFonts w:ascii="Palatino Linotype" w:eastAsia="Times New Roman" w:hAnsi="Palatino Linotype" w:cs="Palatino Linotype"/>
          <w:snapToGrid w:val="0"/>
          <w:color w:val="000000" w:themeColor="text1"/>
          <w:kern w:val="0"/>
          <w:sz w:val="18"/>
          <w:szCs w:val="18"/>
          <w:lang w:bidi="en-US"/>
        </w:rPr>
        <w:t xml:space="preserve">the </w:t>
      </w:r>
      <w:r w:rsidRPr="00F33E35">
        <w:rPr>
          <w:rFonts w:ascii="Palatino Linotype" w:eastAsia="Times New Roman" w:hAnsi="Palatino Linotype" w:cs="Palatino Linotype"/>
          <w:snapToGrid w:val="0"/>
          <w:color w:val="000000" w:themeColor="text1"/>
          <w:kern w:val="0"/>
          <w:sz w:val="18"/>
          <w:szCs w:val="18"/>
          <w:lang w:eastAsia="de-DE" w:bidi="en-US"/>
        </w:rPr>
        <w:t>HNS054</w:t>
      </w:r>
      <w:bookmarkEnd w:id="2"/>
      <w:r w:rsidRPr="00F33E35">
        <w:rPr>
          <w:rFonts w:ascii="Palatino Linotype" w:eastAsia="Times New Roman" w:hAnsi="Palatino Linotype" w:cs="Palatino Linotype"/>
          <w:snapToGrid w:val="0"/>
          <w:color w:val="000000" w:themeColor="text1"/>
          <w:kern w:val="0"/>
          <w:sz w:val="18"/>
          <w:szCs w:val="18"/>
          <w:lang w:eastAsia="de-DE" w:bidi="en-US"/>
        </w:rPr>
        <w:t xml:space="preserve"> genome. Functional categories were assigned to 5121 genes in the HNS054 genome using the COG annotation. The majority of these genes fell into categories such as S (function unknown), R (general function prediction only), K (transcription), G (carbohydrate transport and metabolism), E (amino acid transport and metabolism), C (energy production and conversion), and T (signal transduction mechanisms). Notably, 129 genes were associated with secondary metabolite biosynthesis, transport, and metabolism (Q).</w:t>
      </w:r>
    </w:p>
    <w:bookmarkEnd w:id="1"/>
    <w:p w14:paraId="1680CDD5" w14:textId="77777777" w:rsidR="00F85BAE" w:rsidRPr="00F33E35" w:rsidRDefault="00F22F00">
      <w:pPr>
        <w:rPr>
          <w:rFonts w:ascii="Palatino Linotype" w:hAnsi="Palatino Linotype" w:cs="Palatino Linotype"/>
          <w:color w:val="000000" w:themeColor="text1"/>
          <w:szCs w:val="24"/>
        </w:rPr>
      </w:pPr>
      <w:r w:rsidRPr="00F33E35">
        <w:rPr>
          <w:rFonts w:ascii="Palatino Linotype" w:hAnsi="Palatino Linotype" w:cs="Palatino Linotype"/>
          <w:color w:val="000000" w:themeColor="text1"/>
          <w:szCs w:val="24"/>
        </w:rPr>
        <w:br w:type="page"/>
      </w:r>
    </w:p>
    <w:p w14:paraId="66652903" w14:textId="77777777" w:rsidR="00F85BAE" w:rsidRPr="00F33E35" w:rsidRDefault="00F85BAE">
      <w:pPr>
        <w:adjustRightInd w:val="0"/>
        <w:snapToGrid w:val="0"/>
        <w:spacing w:line="360" w:lineRule="auto"/>
        <w:rPr>
          <w:rFonts w:ascii="Palatino Linotype" w:hAnsi="Palatino Linotype" w:cs="Palatino Linotype"/>
          <w:color w:val="000000" w:themeColor="text1"/>
          <w:szCs w:val="24"/>
        </w:rPr>
      </w:pPr>
    </w:p>
    <w:p w14:paraId="51E3409D" w14:textId="77777777" w:rsidR="00F85BAE" w:rsidRPr="00F33E35" w:rsidRDefault="00F22F00">
      <w:pPr>
        <w:adjustRightInd w:val="0"/>
        <w:snapToGrid w:val="0"/>
        <w:spacing w:before="240" w:after="120"/>
        <w:jc w:val="center"/>
        <w:rPr>
          <w:rFonts w:ascii="Palatino Linotype" w:hAnsi="Palatino Linotype" w:cs="Palatino Linotype"/>
          <w:color w:val="000000" w:themeColor="text1"/>
          <w:szCs w:val="24"/>
        </w:rPr>
      </w:pPr>
      <w:bookmarkStart w:id="3" w:name="OLE_LINK78"/>
      <w:bookmarkStart w:id="4" w:name="OLE_LINK79"/>
      <w:r w:rsidRPr="00F33E35">
        <w:rPr>
          <w:rFonts w:ascii="Palatino Linotype" w:hAnsi="Palatino Linotype" w:cs="Palatino Linotype"/>
          <w:noProof/>
          <w:color w:val="000000" w:themeColor="text1"/>
          <w:szCs w:val="24"/>
        </w:rPr>
        <w:drawing>
          <wp:inline distT="0" distB="0" distL="0" distR="0" wp14:anchorId="08FB9069" wp14:editId="35DFC83D">
            <wp:extent cx="3858260" cy="335534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860369" cy="3357055"/>
                    </a:xfrm>
                    <a:prstGeom prst="rect">
                      <a:avLst/>
                    </a:prstGeom>
                  </pic:spPr>
                </pic:pic>
              </a:graphicData>
            </a:graphic>
          </wp:inline>
        </w:drawing>
      </w:r>
    </w:p>
    <w:p w14:paraId="1632AFCA" w14:textId="77777777" w:rsidR="00F85BAE" w:rsidRPr="00F33E35" w:rsidRDefault="00F22F00">
      <w:pPr>
        <w:adjustRightInd w:val="0"/>
        <w:snapToGrid w:val="0"/>
        <w:spacing w:before="120" w:after="240" w:line="228" w:lineRule="auto"/>
        <w:rPr>
          <w:rFonts w:ascii="Palatino Linotype" w:eastAsia="Times New Roman" w:hAnsi="Palatino Linotype" w:cs="Palatino Linotype"/>
          <w:snapToGrid w:val="0"/>
          <w:color w:val="000000" w:themeColor="text1"/>
          <w:kern w:val="0"/>
          <w:sz w:val="18"/>
          <w:szCs w:val="18"/>
          <w:lang w:eastAsia="de-DE" w:bidi="en-US"/>
        </w:rPr>
      </w:pPr>
      <w:bookmarkStart w:id="5" w:name="_Hlk155707280"/>
      <w:bookmarkStart w:id="6" w:name="OLE_LINK47"/>
      <w:r w:rsidRPr="00F33E35">
        <w:rPr>
          <w:rFonts w:ascii="Palatino Linotype" w:eastAsia="Times New Roman" w:hAnsi="Palatino Linotype" w:cs="Palatino Linotype"/>
          <w:b/>
          <w:bCs/>
          <w:snapToGrid w:val="0"/>
          <w:color w:val="000000" w:themeColor="text1"/>
          <w:kern w:val="0"/>
          <w:sz w:val="18"/>
          <w:szCs w:val="18"/>
          <w:lang w:eastAsia="de-DE" w:bidi="en-US"/>
        </w:rPr>
        <w:t>Figure S2.</w:t>
      </w:r>
      <w:r w:rsidRPr="00F33E35">
        <w:rPr>
          <w:rFonts w:ascii="Palatino Linotype" w:eastAsia="Times New Roman" w:hAnsi="Palatino Linotype" w:cs="Palatino Linotype"/>
          <w:snapToGrid w:val="0"/>
          <w:color w:val="000000" w:themeColor="text1"/>
          <w:kern w:val="0"/>
          <w:sz w:val="18"/>
          <w:szCs w:val="18"/>
          <w:lang w:eastAsia="de-DE" w:bidi="en-US"/>
        </w:rPr>
        <w:t xml:space="preserve"> GO annotation of </w:t>
      </w:r>
      <w:r w:rsidRPr="00F33E35">
        <w:rPr>
          <w:rFonts w:ascii="Palatino Linotype" w:eastAsia="Times New Roman" w:hAnsi="Palatino Linotype" w:cs="Palatino Linotype"/>
          <w:snapToGrid w:val="0"/>
          <w:color w:val="000000" w:themeColor="text1"/>
          <w:kern w:val="0"/>
          <w:sz w:val="18"/>
          <w:szCs w:val="18"/>
          <w:lang w:bidi="en-US"/>
        </w:rPr>
        <w:t xml:space="preserve">the </w:t>
      </w:r>
      <w:r w:rsidRPr="00F33E35">
        <w:rPr>
          <w:rFonts w:ascii="Palatino Linotype" w:eastAsia="Times New Roman" w:hAnsi="Palatino Linotype" w:cs="Palatino Linotype"/>
          <w:snapToGrid w:val="0"/>
          <w:color w:val="000000" w:themeColor="text1"/>
          <w:kern w:val="0"/>
          <w:sz w:val="18"/>
          <w:szCs w:val="18"/>
          <w:lang w:eastAsia="de-DE" w:bidi="en-US"/>
        </w:rPr>
        <w:t>HNS054</w:t>
      </w:r>
      <w:bookmarkEnd w:id="5"/>
      <w:r w:rsidRPr="00F33E35">
        <w:rPr>
          <w:rFonts w:ascii="Palatino Linotype" w:eastAsia="Times New Roman" w:hAnsi="Palatino Linotype" w:cs="Palatino Linotype"/>
          <w:snapToGrid w:val="0"/>
          <w:color w:val="000000" w:themeColor="text1"/>
          <w:kern w:val="0"/>
          <w:sz w:val="18"/>
          <w:szCs w:val="18"/>
          <w:lang w:eastAsia="de-DE" w:bidi="en-US"/>
        </w:rPr>
        <w:t xml:space="preserve"> genome. Using the GO database annotation, 4766 genes were categorized into three major groups: cellular component, molecular function, and biological process. Enriched gene categories included membrane part, cell, membrane, and macromolecular complex (cellular component), as well as catalytic activity and binding (molecular function). Additionally, genes were associated with metabolic process, single-organism process, and biological process (biological process).</w:t>
      </w:r>
    </w:p>
    <w:bookmarkEnd w:id="6"/>
    <w:p w14:paraId="318E8950" w14:textId="77777777" w:rsidR="00F85BAE" w:rsidRPr="00F33E35" w:rsidRDefault="00F85BAE">
      <w:pPr>
        <w:adjustRightInd w:val="0"/>
        <w:snapToGrid w:val="0"/>
        <w:spacing w:line="360" w:lineRule="auto"/>
        <w:rPr>
          <w:rFonts w:ascii="Palatino Linotype" w:hAnsi="Palatino Linotype" w:cs="Palatino Linotype"/>
          <w:color w:val="000000" w:themeColor="text1"/>
          <w:szCs w:val="24"/>
        </w:rPr>
      </w:pPr>
    </w:p>
    <w:p w14:paraId="44368CFE" w14:textId="77777777" w:rsidR="00F85BAE" w:rsidRPr="00F33E35" w:rsidRDefault="00F85BAE">
      <w:pPr>
        <w:adjustRightInd w:val="0"/>
        <w:snapToGrid w:val="0"/>
        <w:spacing w:line="360" w:lineRule="auto"/>
        <w:rPr>
          <w:rFonts w:ascii="Palatino Linotype" w:hAnsi="Palatino Linotype" w:cs="Palatino Linotype"/>
          <w:color w:val="000000" w:themeColor="text1"/>
          <w:szCs w:val="24"/>
        </w:rPr>
      </w:pPr>
    </w:p>
    <w:p w14:paraId="7BCBB853" w14:textId="77777777" w:rsidR="00F85BAE" w:rsidRPr="00F33E35" w:rsidRDefault="00F22F00">
      <w:pPr>
        <w:adjustRightInd w:val="0"/>
        <w:snapToGrid w:val="0"/>
        <w:spacing w:before="240" w:after="120"/>
        <w:jc w:val="center"/>
        <w:rPr>
          <w:rFonts w:ascii="Palatino Linotype" w:hAnsi="Palatino Linotype" w:cs="Palatino Linotype"/>
          <w:color w:val="000000" w:themeColor="text1"/>
          <w:szCs w:val="24"/>
        </w:rPr>
      </w:pPr>
      <w:r w:rsidRPr="00F33E35">
        <w:rPr>
          <w:rFonts w:ascii="Palatino Linotype" w:hAnsi="Palatino Linotype" w:cs="Palatino Linotype"/>
          <w:noProof/>
          <w:color w:val="000000" w:themeColor="text1"/>
          <w:szCs w:val="24"/>
        </w:rPr>
        <w:lastRenderedPageBreak/>
        <w:drawing>
          <wp:inline distT="0" distB="0" distL="0" distR="0" wp14:anchorId="6511998F" wp14:editId="6F3CF523">
            <wp:extent cx="5109210" cy="33185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8727" cy="3324770"/>
                    </a:xfrm>
                    <a:prstGeom prst="rect">
                      <a:avLst/>
                    </a:prstGeom>
                  </pic:spPr>
                </pic:pic>
              </a:graphicData>
            </a:graphic>
          </wp:inline>
        </w:drawing>
      </w:r>
    </w:p>
    <w:p w14:paraId="516B3001" w14:textId="77777777" w:rsidR="00F85BAE" w:rsidRPr="00F33E35" w:rsidRDefault="00F22F00">
      <w:pPr>
        <w:adjustRightInd w:val="0"/>
        <w:snapToGrid w:val="0"/>
        <w:spacing w:before="120" w:after="240" w:line="228" w:lineRule="auto"/>
        <w:rPr>
          <w:rFonts w:ascii="Palatino Linotype" w:eastAsia="Times New Roman" w:hAnsi="Palatino Linotype" w:cs="Palatino Linotype"/>
          <w:snapToGrid w:val="0"/>
          <w:color w:val="000000" w:themeColor="text1"/>
          <w:kern w:val="0"/>
          <w:sz w:val="18"/>
          <w:szCs w:val="18"/>
          <w:lang w:eastAsia="de-DE" w:bidi="en-US"/>
        </w:rPr>
      </w:pPr>
      <w:bookmarkStart w:id="7" w:name="_Hlk155707326"/>
      <w:bookmarkEnd w:id="3"/>
      <w:bookmarkEnd w:id="4"/>
      <w:r w:rsidRPr="00F33E35">
        <w:rPr>
          <w:rFonts w:ascii="Palatino Linotype" w:eastAsia="Times New Roman" w:hAnsi="Palatino Linotype" w:cs="Palatino Linotype"/>
          <w:b/>
          <w:bCs/>
          <w:snapToGrid w:val="0"/>
          <w:color w:val="000000" w:themeColor="text1"/>
          <w:kern w:val="0"/>
          <w:sz w:val="18"/>
          <w:szCs w:val="18"/>
          <w:lang w:eastAsia="de-DE" w:bidi="en-US"/>
        </w:rPr>
        <w:t>Figure S3.</w:t>
      </w:r>
      <w:r w:rsidRPr="00F33E35">
        <w:rPr>
          <w:rFonts w:ascii="Palatino Linotype" w:eastAsia="Times New Roman" w:hAnsi="Palatino Linotype" w:cs="Palatino Linotype"/>
          <w:snapToGrid w:val="0"/>
          <w:color w:val="000000" w:themeColor="text1"/>
          <w:kern w:val="0"/>
          <w:sz w:val="18"/>
          <w:szCs w:val="18"/>
          <w:lang w:eastAsia="de-DE" w:bidi="en-US"/>
        </w:rPr>
        <w:t xml:space="preserve"> KEGG annotation of the HNS054 genome. The KEGG database annotated 2380 genes, classifying them into three main categories: genetic information processing, metabolism, and environmental information processing. The predominant genes were identified in ABC transporters, amino acid biosynthesis, and carbon metabolism, with notable contributions from purine metabolism and two-component systems. </w:t>
      </w:r>
    </w:p>
    <w:p w14:paraId="181D66EA" w14:textId="77777777" w:rsidR="00F85BAE" w:rsidRPr="00F33E35" w:rsidRDefault="00F85BAE">
      <w:pPr>
        <w:rPr>
          <w:rFonts w:ascii="Palatino Linotype" w:eastAsia="Times New Roman" w:hAnsi="Palatino Linotype" w:cs="Palatino Linotype"/>
          <w:snapToGrid w:val="0"/>
          <w:color w:val="000000" w:themeColor="text1"/>
          <w:kern w:val="0"/>
          <w:sz w:val="18"/>
          <w:szCs w:val="18"/>
          <w:lang w:eastAsia="de-DE" w:bidi="en-US"/>
        </w:rPr>
      </w:pPr>
    </w:p>
    <w:p w14:paraId="3B01DC99" w14:textId="77777777" w:rsidR="00F85BAE" w:rsidRPr="00F33E35" w:rsidRDefault="00F22F00">
      <w:pPr>
        <w:rPr>
          <w:rFonts w:ascii="Palatino Linotype" w:hAnsi="Palatino Linotype" w:cs="Palatino Linotype"/>
          <w:color w:val="000000" w:themeColor="text1"/>
          <w:sz w:val="20"/>
          <w:szCs w:val="20"/>
        </w:rPr>
      </w:pPr>
      <w:r w:rsidRPr="00F33E35">
        <w:rPr>
          <w:rFonts w:ascii="Palatino Linotype" w:eastAsia="Times New Roman" w:hAnsi="Palatino Linotype" w:cs="Palatino Linotype"/>
          <w:snapToGrid w:val="0"/>
          <w:color w:val="000000" w:themeColor="text1"/>
          <w:kern w:val="0"/>
          <w:sz w:val="18"/>
          <w:szCs w:val="18"/>
          <w:lang w:eastAsia="de-DE" w:bidi="en-US"/>
        </w:rPr>
        <w:br w:type="page"/>
      </w:r>
    </w:p>
    <w:bookmarkEnd w:id="7"/>
    <w:p w14:paraId="5178BF42" w14:textId="77777777" w:rsidR="00F85BAE" w:rsidRPr="00F33E35" w:rsidRDefault="00F85BAE">
      <w:pPr>
        <w:adjustRightInd w:val="0"/>
        <w:snapToGrid w:val="0"/>
        <w:spacing w:before="240" w:after="120"/>
        <w:jc w:val="center"/>
        <w:rPr>
          <w:rFonts w:ascii="Palatino Linotype" w:hAnsi="Palatino Linotype" w:cs="Palatino Linotype"/>
          <w:b/>
          <w:color w:val="000000" w:themeColor="text1"/>
          <w:szCs w:val="24"/>
        </w:rPr>
      </w:pPr>
    </w:p>
    <w:p w14:paraId="204E337A" w14:textId="77777777" w:rsidR="00F85BAE" w:rsidRPr="00F33E35" w:rsidRDefault="00F22F00">
      <w:pPr>
        <w:adjustRightInd w:val="0"/>
        <w:snapToGrid w:val="0"/>
        <w:spacing w:before="240" w:after="120"/>
        <w:jc w:val="center"/>
        <w:rPr>
          <w:rFonts w:ascii="Palatino Linotype" w:hAnsi="Palatino Linotype" w:cs="Palatino Linotype"/>
          <w:b/>
          <w:color w:val="000000" w:themeColor="text1"/>
          <w:szCs w:val="24"/>
        </w:rPr>
      </w:pPr>
      <w:r w:rsidRPr="00F33E35">
        <w:rPr>
          <w:rFonts w:ascii="Palatino Linotype" w:hAnsi="Palatino Linotype" w:cs="Palatino Linotype"/>
          <w:b/>
          <w:noProof/>
          <w:color w:val="000000" w:themeColor="text1"/>
          <w:szCs w:val="24"/>
        </w:rPr>
        <w:drawing>
          <wp:inline distT="0" distB="0" distL="0" distR="0" wp14:anchorId="10953907" wp14:editId="47B97804">
            <wp:extent cx="4072890" cy="3340735"/>
            <wp:effectExtent l="0" t="0" r="381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7383" cy="3377285"/>
                    </a:xfrm>
                    <a:prstGeom prst="rect">
                      <a:avLst/>
                    </a:prstGeom>
                  </pic:spPr>
                </pic:pic>
              </a:graphicData>
            </a:graphic>
          </wp:inline>
        </w:drawing>
      </w:r>
    </w:p>
    <w:p w14:paraId="73198365" w14:textId="77777777" w:rsidR="00F85BAE" w:rsidRPr="00F33E35" w:rsidRDefault="00F22F00">
      <w:pPr>
        <w:adjustRightInd w:val="0"/>
        <w:snapToGrid w:val="0"/>
        <w:spacing w:before="120" w:after="240" w:line="228" w:lineRule="auto"/>
        <w:rPr>
          <w:rFonts w:ascii="Palatino Linotype" w:eastAsia="Times New Roman" w:hAnsi="Palatino Linotype" w:cs="Palatino Linotype"/>
          <w:snapToGrid w:val="0"/>
          <w:color w:val="000000" w:themeColor="text1"/>
          <w:kern w:val="0"/>
          <w:sz w:val="18"/>
          <w:szCs w:val="18"/>
          <w:lang w:bidi="en-US"/>
        </w:rPr>
      </w:pPr>
      <w:bookmarkStart w:id="8" w:name="OLE_LINK45"/>
      <w:bookmarkStart w:id="9" w:name="OLE_LINK44"/>
      <w:bookmarkStart w:id="10" w:name="OLE_LINK46"/>
      <w:r w:rsidRPr="00F33E35">
        <w:rPr>
          <w:rFonts w:ascii="Palatino Linotype" w:eastAsia="Times New Roman" w:hAnsi="Palatino Linotype" w:cs="Palatino Linotype"/>
          <w:b/>
          <w:bCs/>
          <w:snapToGrid w:val="0"/>
          <w:color w:val="000000" w:themeColor="text1"/>
          <w:kern w:val="0"/>
          <w:sz w:val="18"/>
          <w:szCs w:val="18"/>
          <w:lang w:eastAsia="de-DE" w:bidi="en-US"/>
        </w:rPr>
        <w:t>Figure S4.</w:t>
      </w:r>
      <w:r w:rsidRPr="00F33E35">
        <w:rPr>
          <w:rFonts w:ascii="Palatino Linotype" w:eastAsia="Times New Roman" w:hAnsi="Palatino Linotype" w:cs="Palatino Linotype"/>
          <w:snapToGrid w:val="0"/>
          <w:color w:val="000000" w:themeColor="text1"/>
          <w:kern w:val="0"/>
          <w:sz w:val="18"/>
          <w:szCs w:val="18"/>
          <w:lang w:eastAsia="de-DE" w:bidi="en-US"/>
        </w:rPr>
        <w:t xml:space="preserve"> Characterization of the replication origin site </w:t>
      </w:r>
      <w:bookmarkStart w:id="11" w:name="OLE_LINK48"/>
      <w:r w:rsidRPr="00F33E35">
        <w:rPr>
          <w:rFonts w:ascii="Palatino Linotype" w:eastAsia="Times New Roman" w:hAnsi="Palatino Linotype" w:cs="Palatino Linotype"/>
          <w:snapToGrid w:val="0"/>
          <w:color w:val="000000" w:themeColor="text1"/>
          <w:kern w:val="0"/>
          <w:sz w:val="18"/>
          <w:szCs w:val="18"/>
          <w:lang w:eastAsia="de-DE" w:bidi="en-US"/>
        </w:rPr>
        <w:t xml:space="preserve">(OriC) </w:t>
      </w:r>
      <w:bookmarkEnd w:id="11"/>
      <w:r w:rsidRPr="00F33E35">
        <w:rPr>
          <w:rFonts w:ascii="Palatino Linotype" w:eastAsia="Times New Roman" w:hAnsi="Palatino Linotype" w:cs="Palatino Linotype"/>
          <w:snapToGrid w:val="0"/>
          <w:color w:val="000000" w:themeColor="text1"/>
          <w:kern w:val="0"/>
          <w:sz w:val="18"/>
          <w:szCs w:val="18"/>
          <w:lang w:eastAsia="de-DE" w:bidi="en-US"/>
        </w:rPr>
        <w:t>on the HNS054 chromosome. The replication origin comprises an AT-rich region (ACAAAAAA), 22 DnaA boxes, 5 GATC sites, and 2 DnaA-trios.</w:t>
      </w:r>
    </w:p>
    <w:bookmarkEnd w:id="8"/>
    <w:bookmarkEnd w:id="9"/>
    <w:bookmarkEnd w:id="10"/>
    <w:p w14:paraId="34D29CBF" w14:textId="77777777" w:rsidR="00F85BAE" w:rsidRPr="00F33E35" w:rsidRDefault="00F85BAE">
      <w:pPr>
        <w:adjustRightInd w:val="0"/>
        <w:snapToGrid w:val="0"/>
        <w:spacing w:line="360" w:lineRule="auto"/>
        <w:jc w:val="center"/>
        <w:rPr>
          <w:rFonts w:ascii="Palatino Linotype" w:hAnsi="Palatino Linotype" w:cs="Palatino Linotype"/>
          <w:b/>
          <w:color w:val="000000" w:themeColor="text1"/>
          <w:szCs w:val="24"/>
          <w:shd w:val="clear" w:color="auto" w:fill="FFFFFF"/>
        </w:rPr>
      </w:pPr>
    </w:p>
    <w:p w14:paraId="0ED42A53" w14:textId="77777777" w:rsidR="00F85BAE" w:rsidRPr="00F33E35" w:rsidRDefault="00F22F00">
      <w:pPr>
        <w:adjustRightInd w:val="0"/>
        <w:snapToGrid w:val="0"/>
        <w:spacing w:before="240" w:after="120"/>
        <w:jc w:val="center"/>
        <w:rPr>
          <w:rFonts w:ascii="Palatino Linotype" w:hAnsi="Palatino Linotype" w:cs="Palatino Linotype"/>
          <w:color w:val="000000" w:themeColor="text1"/>
          <w:szCs w:val="24"/>
        </w:rPr>
      </w:pPr>
      <w:r w:rsidRPr="00F33E35">
        <w:rPr>
          <w:rFonts w:ascii="Palatino Linotype" w:hAnsi="Palatino Linotype" w:cs="Palatino Linotype"/>
          <w:b/>
          <w:noProof/>
          <w:color w:val="000000" w:themeColor="text1"/>
          <w:szCs w:val="24"/>
        </w:rPr>
        <w:drawing>
          <wp:inline distT="0" distB="0" distL="0" distR="0" wp14:anchorId="313E0D51" wp14:editId="3491AA6D">
            <wp:extent cx="4141470" cy="2822575"/>
            <wp:effectExtent l="0" t="0" r="0" b="0"/>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3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7554" cy="2840266"/>
                    </a:xfrm>
                    <a:prstGeom prst="rect">
                      <a:avLst/>
                    </a:prstGeom>
                  </pic:spPr>
                </pic:pic>
              </a:graphicData>
            </a:graphic>
          </wp:inline>
        </w:drawing>
      </w:r>
    </w:p>
    <w:p w14:paraId="7C686AF2" w14:textId="77777777" w:rsidR="00F85BAE" w:rsidRPr="00F33E35" w:rsidRDefault="00F22F00">
      <w:pPr>
        <w:adjustRightInd w:val="0"/>
        <w:snapToGrid w:val="0"/>
        <w:spacing w:before="120" w:after="240" w:line="228" w:lineRule="auto"/>
        <w:rPr>
          <w:rFonts w:ascii="Palatino Linotype" w:eastAsia="Times New Roman" w:hAnsi="Palatino Linotype" w:cs="Palatino Linotype"/>
          <w:snapToGrid w:val="0"/>
          <w:color w:val="000000" w:themeColor="text1"/>
          <w:kern w:val="0"/>
          <w:sz w:val="18"/>
          <w:szCs w:val="18"/>
          <w:lang w:eastAsia="de-DE" w:bidi="en-US"/>
        </w:rPr>
      </w:pPr>
      <w:bookmarkStart w:id="12" w:name="OLE_LINK43"/>
      <w:bookmarkStart w:id="13" w:name="OLE_LINK42"/>
      <w:r w:rsidRPr="00F33E35">
        <w:rPr>
          <w:rFonts w:ascii="Palatino Linotype" w:eastAsia="Times New Roman" w:hAnsi="Palatino Linotype" w:cs="Palatino Linotype"/>
          <w:b/>
          <w:bCs/>
          <w:snapToGrid w:val="0"/>
          <w:color w:val="000000" w:themeColor="text1"/>
          <w:kern w:val="0"/>
          <w:sz w:val="18"/>
          <w:szCs w:val="18"/>
          <w:lang w:eastAsia="de-DE" w:bidi="en-US"/>
        </w:rPr>
        <w:t>Figure S5</w:t>
      </w:r>
      <w:r w:rsidRPr="00F33E35">
        <w:rPr>
          <w:rFonts w:ascii="Palatino Linotype" w:eastAsia="Times New Roman" w:hAnsi="Palatino Linotype" w:cs="Palatino Linotype"/>
          <w:snapToGrid w:val="0"/>
          <w:color w:val="000000" w:themeColor="text1"/>
          <w:kern w:val="0"/>
          <w:sz w:val="18"/>
          <w:szCs w:val="18"/>
          <w:lang w:eastAsia="de-DE" w:bidi="en-US"/>
        </w:rPr>
        <w:t xml:space="preserve">. Multigenome comparison of HNS054 and other </w:t>
      </w:r>
      <w:r w:rsidRPr="00F33E35">
        <w:rPr>
          <w:rFonts w:ascii="Palatino Linotype" w:eastAsia="Times New Roman" w:hAnsi="Palatino Linotype" w:cs="Palatino Linotype"/>
          <w:i/>
          <w:iCs/>
          <w:snapToGrid w:val="0"/>
          <w:color w:val="000000" w:themeColor="text1"/>
          <w:kern w:val="0"/>
          <w:sz w:val="18"/>
          <w:szCs w:val="18"/>
          <w:lang w:eastAsia="de-DE" w:bidi="en-US"/>
        </w:rPr>
        <w:t>Streptomyces</w:t>
      </w:r>
      <w:r w:rsidRPr="00F33E35">
        <w:rPr>
          <w:rFonts w:ascii="Palatino Linotype" w:eastAsia="Times New Roman" w:hAnsi="Palatino Linotype" w:cs="Palatino Linotype"/>
          <w:snapToGrid w:val="0"/>
          <w:color w:val="000000" w:themeColor="text1"/>
          <w:kern w:val="0"/>
          <w:sz w:val="18"/>
          <w:szCs w:val="18"/>
          <w:lang w:eastAsia="de-DE" w:bidi="en-US"/>
        </w:rPr>
        <w:t xml:space="preserve"> chromosomes</w:t>
      </w:r>
    </w:p>
    <w:bookmarkEnd w:id="12"/>
    <w:bookmarkEnd w:id="13"/>
    <w:p w14:paraId="4CDBB9FA" w14:textId="77777777" w:rsidR="00F85BAE" w:rsidRPr="00F33E35" w:rsidRDefault="00F85BAE">
      <w:pPr>
        <w:adjustRightInd w:val="0"/>
        <w:snapToGrid w:val="0"/>
        <w:spacing w:line="360" w:lineRule="auto"/>
        <w:jc w:val="center"/>
        <w:rPr>
          <w:rFonts w:ascii="Palatino Linotype" w:hAnsi="Palatino Linotype" w:cs="Palatino Linotype"/>
          <w:b/>
          <w:color w:val="000000" w:themeColor="text1"/>
          <w:szCs w:val="24"/>
          <w:shd w:val="clear" w:color="auto" w:fill="FFFFFF"/>
        </w:rPr>
      </w:pPr>
    </w:p>
    <w:p w14:paraId="247A9399" w14:textId="77777777" w:rsidR="00F85BAE" w:rsidRPr="00F33E35" w:rsidRDefault="00F22F00">
      <w:pPr>
        <w:adjustRightInd w:val="0"/>
        <w:snapToGrid w:val="0"/>
        <w:spacing w:before="240" w:after="120"/>
        <w:jc w:val="center"/>
        <w:rPr>
          <w:rFonts w:ascii="Palatino Linotype" w:hAnsi="Palatino Linotype" w:cs="Palatino Linotype"/>
          <w:b/>
          <w:color w:val="000000" w:themeColor="text1"/>
          <w:szCs w:val="24"/>
        </w:rPr>
      </w:pPr>
      <w:r w:rsidRPr="00F33E35">
        <w:rPr>
          <w:rFonts w:ascii="Palatino Linotype" w:hAnsi="Palatino Linotype" w:cs="Palatino Linotype"/>
          <w:b/>
          <w:noProof/>
          <w:color w:val="000000" w:themeColor="text1"/>
          <w:szCs w:val="24"/>
        </w:rPr>
        <w:lastRenderedPageBreak/>
        <w:drawing>
          <wp:inline distT="0" distB="0" distL="0" distR="0" wp14:anchorId="5343F4CF" wp14:editId="71138189">
            <wp:extent cx="3556635" cy="3660140"/>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2295" cy="3912958"/>
                    </a:xfrm>
                    <a:prstGeom prst="rect">
                      <a:avLst/>
                    </a:prstGeom>
                  </pic:spPr>
                </pic:pic>
              </a:graphicData>
            </a:graphic>
          </wp:inline>
        </w:drawing>
      </w:r>
    </w:p>
    <w:p w14:paraId="0D7D1E04" w14:textId="77777777" w:rsidR="00F85BAE" w:rsidRPr="00F33E35" w:rsidRDefault="00F22F00">
      <w:pPr>
        <w:adjustRightInd w:val="0"/>
        <w:snapToGrid w:val="0"/>
        <w:spacing w:before="120" w:after="240" w:line="228" w:lineRule="auto"/>
        <w:rPr>
          <w:rFonts w:ascii="Palatino Linotype" w:eastAsia="Times New Roman" w:hAnsi="Palatino Linotype" w:cs="Palatino Linotype"/>
          <w:snapToGrid w:val="0"/>
          <w:color w:val="000000" w:themeColor="text1"/>
          <w:kern w:val="0"/>
          <w:sz w:val="18"/>
          <w:szCs w:val="18"/>
          <w:lang w:eastAsia="de-DE" w:bidi="en-US"/>
        </w:rPr>
      </w:pPr>
      <w:r w:rsidRPr="00F33E35">
        <w:rPr>
          <w:rFonts w:ascii="Palatino Linotype" w:eastAsia="Times New Roman" w:hAnsi="Palatino Linotype" w:cs="Palatino Linotype"/>
          <w:b/>
          <w:bCs/>
          <w:snapToGrid w:val="0"/>
          <w:color w:val="000000" w:themeColor="text1"/>
          <w:kern w:val="0"/>
          <w:sz w:val="18"/>
          <w:szCs w:val="18"/>
          <w:lang w:eastAsia="de-DE" w:bidi="en-US"/>
        </w:rPr>
        <w:t>Figure S6.</w:t>
      </w:r>
      <w:r w:rsidRPr="00F33E35">
        <w:rPr>
          <w:rFonts w:ascii="Palatino Linotype" w:eastAsia="Times New Roman" w:hAnsi="Palatino Linotype" w:cs="Palatino Linotype"/>
          <w:snapToGrid w:val="0"/>
          <w:color w:val="000000" w:themeColor="text1"/>
          <w:kern w:val="0"/>
          <w:sz w:val="18"/>
          <w:szCs w:val="18"/>
          <w:lang w:eastAsia="de-DE" w:bidi="en-US"/>
        </w:rPr>
        <w:t xml:space="preserve"> Genomic island</w:t>
      </w:r>
      <w:r w:rsidRPr="00F33E35">
        <w:rPr>
          <w:rFonts w:ascii="Palatino Linotype" w:hAnsi="Palatino Linotype" w:cs="Palatino Linotype"/>
          <w:snapToGrid w:val="0"/>
          <w:color w:val="000000" w:themeColor="text1"/>
          <w:kern w:val="0"/>
          <w:sz w:val="18"/>
          <w:szCs w:val="18"/>
          <w:lang w:bidi="en-US"/>
        </w:rPr>
        <w:t xml:space="preserve"> (GI)</w:t>
      </w:r>
      <w:r w:rsidRPr="00F33E35">
        <w:rPr>
          <w:rFonts w:ascii="Palatino Linotype" w:eastAsia="Times New Roman" w:hAnsi="Palatino Linotype" w:cs="Palatino Linotype"/>
          <w:snapToGrid w:val="0"/>
          <w:color w:val="000000" w:themeColor="text1"/>
          <w:kern w:val="0"/>
          <w:sz w:val="18"/>
          <w:szCs w:val="18"/>
          <w:lang w:eastAsia="de-DE" w:bidi="en-US"/>
        </w:rPr>
        <w:t xml:space="preserve"> analysis of the HNS054 genome. The core region exhibits highly conserved and homologous genes, while the accessory genome includes dispensable elements, including 18 </w:t>
      </w:r>
      <w:r w:rsidR="00AB02B0" w:rsidRPr="00F33E35">
        <w:rPr>
          <w:rFonts w:ascii="Palatino Linotype" w:eastAsia="Times New Roman" w:hAnsi="Palatino Linotype" w:cs="Palatino Linotype"/>
          <w:snapToGrid w:val="0"/>
          <w:color w:val="000000" w:themeColor="text1"/>
          <w:kern w:val="0"/>
          <w:sz w:val="18"/>
          <w:szCs w:val="18"/>
          <w:lang w:eastAsia="de-DE" w:bidi="en-US"/>
        </w:rPr>
        <w:t>GI</w:t>
      </w:r>
      <w:r w:rsidRPr="00F33E35">
        <w:rPr>
          <w:rFonts w:ascii="Palatino Linotype" w:eastAsia="Times New Roman" w:hAnsi="Palatino Linotype" w:cs="Palatino Linotype"/>
          <w:snapToGrid w:val="0"/>
          <w:color w:val="000000" w:themeColor="text1"/>
          <w:kern w:val="0"/>
          <w:sz w:val="18"/>
          <w:szCs w:val="18"/>
          <w:lang w:eastAsia="de-DE" w:bidi="en-US"/>
        </w:rPr>
        <w:t>s predicted by IslandViewer4. The red module corresponds to comprehensive analysis, the green module to IslandPick analysis, the yellow module to SIGI-HMM analysis, and the blue module to IslandPath-DIMOB analysis.</w:t>
      </w:r>
    </w:p>
    <w:p w14:paraId="13F5333B" w14:textId="77777777" w:rsidR="00F85BAE" w:rsidRPr="00F33E35" w:rsidRDefault="00F85BAE">
      <w:pPr>
        <w:adjustRightInd w:val="0"/>
        <w:snapToGrid w:val="0"/>
        <w:spacing w:afterLines="100" w:after="312" w:line="360" w:lineRule="auto"/>
        <w:jc w:val="center"/>
        <w:rPr>
          <w:rFonts w:ascii="Palatino Linotype" w:hAnsi="Palatino Linotype" w:cs="Palatino Linotype"/>
          <w:b/>
          <w:color w:val="000000" w:themeColor="text1"/>
          <w:szCs w:val="24"/>
        </w:rPr>
      </w:pPr>
    </w:p>
    <w:p w14:paraId="40BB259E" w14:textId="77777777" w:rsidR="00F85BAE" w:rsidRPr="00F33E35" w:rsidRDefault="00AB02B0" w:rsidP="00AB02B0">
      <w:pPr>
        <w:adjustRightInd w:val="0"/>
        <w:snapToGrid w:val="0"/>
        <w:spacing w:before="240" w:after="120"/>
        <w:jc w:val="center"/>
        <w:rPr>
          <w:rFonts w:ascii="Palatino Linotype" w:hAnsi="Palatino Linotype" w:cs="Palatino Linotype"/>
          <w:b/>
          <w:color w:val="000000" w:themeColor="text1"/>
          <w:szCs w:val="24"/>
        </w:rPr>
      </w:pPr>
      <w:r w:rsidRPr="00F33E35">
        <w:rPr>
          <w:rFonts w:cs="Times New Roman"/>
          <w:b/>
          <w:noProof/>
          <w:color w:val="000000" w:themeColor="text1"/>
          <w:szCs w:val="24"/>
        </w:rPr>
        <w:drawing>
          <wp:inline distT="0" distB="0" distL="0" distR="0" wp14:anchorId="145D6AE5" wp14:editId="5EDA8C0F">
            <wp:extent cx="3714750" cy="23448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7607" cy="2346666"/>
                    </a:xfrm>
                    <a:prstGeom prst="rect">
                      <a:avLst/>
                    </a:prstGeom>
                  </pic:spPr>
                </pic:pic>
              </a:graphicData>
            </a:graphic>
          </wp:inline>
        </w:drawing>
      </w:r>
    </w:p>
    <w:p w14:paraId="669EE74D" w14:textId="77777777" w:rsidR="00F85BAE" w:rsidRPr="00F33E35" w:rsidRDefault="00F22F00">
      <w:pPr>
        <w:adjustRightInd w:val="0"/>
        <w:snapToGrid w:val="0"/>
        <w:spacing w:before="120" w:after="240" w:line="228" w:lineRule="auto"/>
        <w:rPr>
          <w:rFonts w:ascii="Palatino Linotype" w:eastAsia="Times New Roman" w:hAnsi="Palatino Linotype" w:cs="Palatino Linotype"/>
          <w:snapToGrid w:val="0"/>
          <w:color w:val="000000" w:themeColor="text1"/>
          <w:kern w:val="0"/>
          <w:sz w:val="18"/>
          <w:szCs w:val="18"/>
          <w:lang w:eastAsia="de-DE" w:bidi="en-US"/>
        </w:rPr>
      </w:pPr>
      <w:r w:rsidRPr="00F33E35">
        <w:rPr>
          <w:rFonts w:ascii="Palatino Linotype" w:eastAsia="Times New Roman" w:hAnsi="Palatino Linotype" w:cs="Palatino Linotype"/>
          <w:b/>
          <w:bCs/>
          <w:snapToGrid w:val="0"/>
          <w:color w:val="000000" w:themeColor="text1"/>
          <w:kern w:val="0"/>
          <w:sz w:val="18"/>
          <w:szCs w:val="18"/>
          <w:lang w:eastAsia="de-DE" w:bidi="en-US"/>
        </w:rPr>
        <w:t>Figure S7.</w:t>
      </w:r>
      <w:r w:rsidRPr="00F33E35">
        <w:rPr>
          <w:rFonts w:ascii="Palatino Linotype" w:eastAsia="Times New Roman" w:hAnsi="Palatino Linotype" w:cs="Palatino Linotype"/>
          <w:snapToGrid w:val="0"/>
          <w:color w:val="000000" w:themeColor="text1"/>
          <w:kern w:val="0"/>
          <w:sz w:val="18"/>
          <w:szCs w:val="18"/>
          <w:lang w:eastAsia="de-DE" w:bidi="en-US"/>
        </w:rPr>
        <w:t xml:space="preserve"> Neighbor-joining phylogenetic tree based on 16S rRNA gene sequences of HNS054. In 2021, following the reclassification of the </w:t>
      </w:r>
      <w:r w:rsidRPr="00F33E35">
        <w:rPr>
          <w:rFonts w:ascii="Palatino Linotype" w:eastAsia="Times New Roman" w:hAnsi="Palatino Linotype" w:cs="Palatino Linotype"/>
          <w:i/>
          <w:iCs/>
          <w:snapToGrid w:val="0"/>
          <w:color w:val="000000" w:themeColor="text1"/>
          <w:kern w:val="0"/>
          <w:sz w:val="18"/>
          <w:szCs w:val="18"/>
          <w:lang w:eastAsia="de-DE" w:bidi="en-US"/>
        </w:rPr>
        <w:t>Streptomyces</w:t>
      </w:r>
      <w:r w:rsidRPr="00F33E35">
        <w:rPr>
          <w:rFonts w:ascii="Palatino Linotype" w:eastAsia="Times New Roman" w:hAnsi="Palatino Linotype" w:cs="Palatino Linotype"/>
          <w:snapToGrid w:val="0"/>
          <w:color w:val="000000" w:themeColor="text1"/>
          <w:kern w:val="0"/>
          <w:sz w:val="18"/>
          <w:szCs w:val="18"/>
          <w:lang w:eastAsia="de-DE" w:bidi="en-US"/>
        </w:rPr>
        <w:t xml:space="preserve"> genus (</w:t>
      </w:r>
      <w:hyperlink r:id="rId13" w:tgtFrame="https://chat.openai.com/c/_new" w:history="1">
        <w:r w:rsidRPr="00F33E35">
          <w:rPr>
            <w:rFonts w:ascii="Palatino Linotype" w:eastAsia="Times New Roman" w:hAnsi="Palatino Linotype" w:cs="Palatino Linotype"/>
            <w:snapToGrid w:val="0"/>
            <w:color w:val="000000" w:themeColor="text1"/>
            <w:kern w:val="0"/>
            <w:sz w:val="18"/>
            <w:szCs w:val="18"/>
            <w:lang w:eastAsia="de-DE" w:bidi="en-US"/>
          </w:rPr>
          <w:t>https://lpsn.dsmz.de/genus/streptomyces</w:t>
        </w:r>
      </w:hyperlink>
      <w:r w:rsidRPr="00F33E35">
        <w:rPr>
          <w:rFonts w:ascii="Palatino Linotype" w:eastAsia="Times New Roman" w:hAnsi="Palatino Linotype" w:cs="Palatino Linotype"/>
          <w:snapToGrid w:val="0"/>
          <w:color w:val="000000" w:themeColor="text1"/>
          <w:kern w:val="0"/>
          <w:sz w:val="18"/>
          <w:szCs w:val="18"/>
          <w:lang w:eastAsia="de-DE" w:bidi="en-US"/>
        </w:rPr>
        <w:t xml:space="preserve">), </w:t>
      </w:r>
      <w:r w:rsidRPr="00F33E35">
        <w:rPr>
          <w:rFonts w:ascii="Palatino Linotype" w:eastAsia="Times New Roman" w:hAnsi="Palatino Linotype" w:cs="Palatino Linotype"/>
          <w:i/>
          <w:iCs/>
          <w:snapToGrid w:val="0"/>
          <w:color w:val="000000" w:themeColor="text1"/>
          <w:kern w:val="0"/>
          <w:sz w:val="18"/>
          <w:szCs w:val="18"/>
          <w:lang w:eastAsia="de-DE" w:bidi="en-US"/>
        </w:rPr>
        <w:t xml:space="preserve">S. </w:t>
      </w:r>
      <w:bookmarkStart w:id="14" w:name="OLE_LINK40"/>
      <w:r w:rsidRPr="00F33E35">
        <w:rPr>
          <w:rFonts w:ascii="Palatino Linotype" w:eastAsia="Times New Roman" w:hAnsi="Palatino Linotype" w:cs="Palatino Linotype"/>
          <w:i/>
          <w:iCs/>
          <w:snapToGrid w:val="0"/>
          <w:color w:val="000000" w:themeColor="text1"/>
          <w:kern w:val="0"/>
          <w:sz w:val="18"/>
          <w:szCs w:val="18"/>
          <w:lang w:eastAsia="de-DE" w:bidi="en-US"/>
        </w:rPr>
        <w:t>variabilis</w:t>
      </w:r>
      <w:r w:rsidRPr="00F33E35">
        <w:rPr>
          <w:rFonts w:ascii="Palatino Linotype" w:eastAsia="Times New Roman" w:hAnsi="Palatino Linotype" w:cs="Palatino Linotype"/>
          <w:snapToGrid w:val="0"/>
          <w:color w:val="000000" w:themeColor="text1"/>
          <w:kern w:val="0"/>
          <w:sz w:val="18"/>
          <w:szCs w:val="18"/>
          <w:lang w:eastAsia="de-DE" w:bidi="en-US"/>
        </w:rPr>
        <w:t xml:space="preserve"> </w:t>
      </w:r>
      <w:bookmarkEnd w:id="14"/>
      <w:r w:rsidRPr="00F33E35">
        <w:rPr>
          <w:rFonts w:ascii="Palatino Linotype" w:eastAsia="Times New Roman" w:hAnsi="Palatino Linotype" w:cs="Palatino Linotype"/>
          <w:snapToGrid w:val="0"/>
          <w:color w:val="000000" w:themeColor="text1"/>
          <w:kern w:val="0"/>
          <w:sz w:val="18"/>
          <w:szCs w:val="18"/>
          <w:lang w:eastAsia="de-DE" w:bidi="en-US"/>
        </w:rPr>
        <w:t xml:space="preserve">was officially recognized as a heterotypic synonym of </w:t>
      </w:r>
      <w:r w:rsidRPr="00F33E35">
        <w:rPr>
          <w:rFonts w:ascii="Palatino Linotype" w:eastAsia="Times New Roman" w:hAnsi="Palatino Linotype" w:cs="Palatino Linotype"/>
          <w:i/>
          <w:iCs/>
          <w:snapToGrid w:val="0"/>
          <w:color w:val="000000" w:themeColor="text1"/>
          <w:kern w:val="0"/>
          <w:sz w:val="18"/>
          <w:szCs w:val="18"/>
          <w:lang w:eastAsia="de-DE" w:bidi="en-US"/>
        </w:rPr>
        <w:t>S. griseoincarnatus</w:t>
      </w:r>
      <w:r w:rsidRPr="00F33E35">
        <w:rPr>
          <w:rFonts w:ascii="Palatino Linotype" w:eastAsia="Times New Roman" w:hAnsi="Palatino Linotype" w:cs="Palatino Linotype"/>
          <w:snapToGrid w:val="0"/>
          <w:color w:val="000000" w:themeColor="text1"/>
          <w:kern w:val="0"/>
          <w:sz w:val="18"/>
          <w:szCs w:val="18"/>
          <w:lang w:eastAsia="de-DE" w:bidi="en-US"/>
        </w:rPr>
        <w:t>.</w:t>
      </w:r>
    </w:p>
    <w:p w14:paraId="791C6B0E" w14:textId="77777777" w:rsidR="00F85BAE" w:rsidRPr="00F33E35" w:rsidRDefault="00F85BAE">
      <w:pPr>
        <w:rPr>
          <w:rFonts w:ascii="Palatino Linotype" w:eastAsia="Times New Roman" w:hAnsi="Palatino Linotype" w:cs="Palatino Linotype"/>
          <w:snapToGrid w:val="0"/>
          <w:color w:val="000000" w:themeColor="text1"/>
          <w:kern w:val="0"/>
          <w:sz w:val="18"/>
          <w:szCs w:val="18"/>
          <w:lang w:eastAsia="de-DE" w:bidi="en-US"/>
        </w:rPr>
      </w:pPr>
    </w:p>
    <w:p w14:paraId="5244027A" w14:textId="77777777" w:rsidR="00F85BAE" w:rsidRPr="00F33E35" w:rsidRDefault="00F85BAE">
      <w:pPr>
        <w:adjustRightInd w:val="0"/>
        <w:snapToGrid w:val="0"/>
        <w:spacing w:line="360" w:lineRule="auto"/>
        <w:ind w:firstLineChars="200" w:firstLine="482"/>
        <w:jc w:val="center"/>
        <w:rPr>
          <w:rFonts w:ascii="Palatino Linotype" w:hAnsi="Palatino Linotype" w:cs="Palatino Linotype"/>
          <w:b/>
          <w:color w:val="000000" w:themeColor="text1"/>
          <w:szCs w:val="24"/>
        </w:rPr>
      </w:pPr>
    </w:p>
    <w:p w14:paraId="161FEF0B" w14:textId="77777777" w:rsidR="00F85BAE" w:rsidRPr="00F33E35" w:rsidRDefault="00F22F00">
      <w:pPr>
        <w:adjustRightInd w:val="0"/>
        <w:snapToGrid w:val="0"/>
        <w:spacing w:before="240" w:after="120"/>
        <w:jc w:val="center"/>
        <w:rPr>
          <w:rStyle w:val="fontstyle21"/>
          <w:rFonts w:ascii="Palatino Linotype" w:hAnsi="Palatino Linotype" w:cs="Palatino Linotype" w:hint="default"/>
          <w:b/>
          <w:color w:val="000000" w:themeColor="text1"/>
        </w:rPr>
      </w:pPr>
      <w:r w:rsidRPr="00F33E35">
        <w:rPr>
          <w:rFonts w:ascii="Palatino Linotype" w:hAnsi="Palatino Linotype" w:cs="Palatino Linotype"/>
          <w:b/>
          <w:noProof/>
          <w:color w:val="000000" w:themeColor="text1"/>
          <w:szCs w:val="24"/>
        </w:rPr>
        <w:lastRenderedPageBreak/>
        <w:drawing>
          <wp:inline distT="0" distB="0" distL="0" distR="0" wp14:anchorId="013C167C" wp14:editId="79375043">
            <wp:extent cx="5271135" cy="109029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1229" cy="1096601"/>
                    </a:xfrm>
                    <a:prstGeom prst="rect">
                      <a:avLst/>
                    </a:prstGeom>
                  </pic:spPr>
                </pic:pic>
              </a:graphicData>
            </a:graphic>
          </wp:inline>
        </w:drawing>
      </w:r>
    </w:p>
    <w:p w14:paraId="622241F9" w14:textId="77777777" w:rsidR="00F85BAE" w:rsidRPr="00F33E35" w:rsidRDefault="00F22F00">
      <w:pPr>
        <w:adjustRightInd w:val="0"/>
        <w:snapToGrid w:val="0"/>
        <w:spacing w:before="120" w:after="240" w:line="228" w:lineRule="auto"/>
        <w:rPr>
          <w:rFonts w:ascii="Palatino Linotype" w:eastAsia="Times New Roman" w:hAnsi="Palatino Linotype" w:cs="Palatino Linotype"/>
          <w:snapToGrid w:val="0"/>
          <w:color w:val="000000" w:themeColor="text1"/>
          <w:kern w:val="0"/>
          <w:sz w:val="18"/>
          <w:szCs w:val="18"/>
          <w:lang w:eastAsia="de-DE" w:bidi="en-US"/>
        </w:rPr>
      </w:pPr>
      <w:bookmarkStart w:id="15" w:name="OLE_LINK38"/>
      <w:bookmarkStart w:id="16" w:name="OLE_LINK39"/>
      <w:r w:rsidRPr="00F33E35">
        <w:rPr>
          <w:rFonts w:ascii="Palatino Linotype" w:eastAsia="Times New Roman" w:hAnsi="Palatino Linotype" w:cs="Palatino Linotype"/>
          <w:b/>
          <w:bCs/>
          <w:snapToGrid w:val="0"/>
          <w:color w:val="000000" w:themeColor="text1"/>
          <w:kern w:val="0"/>
          <w:sz w:val="18"/>
          <w:szCs w:val="18"/>
          <w:lang w:eastAsia="de-DE" w:bidi="en-US"/>
        </w:rPr>
        <w:t xml:space="preserve">Figure S8. </w:t>
      </w:r>
      <w:r w:rsidRPr="00F33E35">
        <w:rPr>
          <w:rFonts w:ascii="Palatino Linotype" w:eastAsia="Times New Roman" w:hAnsi="Palatino Linotype" w:cs="Palatino Linotype"/>
          <w:snapToGrid w:val="0"/>
          <w:color w:val="000000" w:themeColor="text1"/>
          <w:kern w:val="0"/>
          <w:sz w:val="18"/>
          <w:szCs w:val="18"/>
          <w:lang w:eastAsia="de-DE" w:bidi="en-US"/>
        </w:rPr>
        <w:t>Distribution of BGCs in the HNS054 genome. The antiSMASH web server was employed to upload the HNS054 genome sequences and identify individual BGCs, followed by a comprehensive examination of their genomic locations. A total of 21 BGCs were found to be evenly distributed across the genome.</w:t>
      </w:r>
    </w:p>
    <w:p w14:paraId="5749EA83" w14:textId="77777777" w:rsidR="00F85BAE" w:rsidRPr="00F33E35" w:rsidRDefault="00F85BAE">
      <w:pPr>
        <w:adjustRightInd w:val="0"/>
        <w:snapToGrid w:val="0"/>
        <w:spacing w:line="360" w:lineRule="auto"/>
        <w:jc w:val="center"/>
        <w:rPr>
          <w:rStyle w:val="fontstyle21"/>
          <w:rFonts w:ascii="Palatino Linotype" w:hAnsi="Palatino Linotype" w:cs="Palatino Linotype" w:hint="default"/>
          <w:color w:val="000000" w:themeColor="text1"/>
        </w:rPr>
      </w:pPr>
    </w:p>
    <w:p w14:paraId="49B6837F" w14:textId="77777777" w:rsidR="00F85BAE" w:rsidRPr="00F33E35" w:rsidRDefault="00AB02B0">
      <w:pPr>
        <w:adjustRightInd w:val="0"/>
        <w:snapToGrid w:val="0"/>
        <w:spacing w:before="240" w:after="120"/>
        <w:jc w:val="center"/>
        <w:rPr>
          <w:rFonts w:ascii="Palatino Linotype" w:hAnsi="Palatino Linotype" w:cs="Palatino Linotype"/>
          <w:color w:val="000000" w:themeColor="text1"/>
        </w:rPr>
      </w:pPr>
      <w:r w:rsidRPr="00F33E35">
        <w:rPr>
          <w:rFonts w:cs="Times New Roman"/>
          <w:noProof/>
          <w:color w:val="000000" w:themeColor="text1"/>
        </w:rPr>
        <w:drawing>
          <wp:inline distT="0" distB="0" distL="0" distR="0" wp14:anchorId="5A0F038A" wp14:editId="0D07AB6A">
            <wp:extent cx="4762500" cy="328661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1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1246" cy="3292655"/>
                    </a:xfrm>
                    <a:prstGeom prst="rect">
                      <a:avLst/>
                    </a:prstGeom>
                  </pic:spPr>
                </pic:pic>
              </a:graphicData>
            </a:graphic>
          </wp:inline>
        </w:drawing>
      </w:r>
    </w:p>
    <w:p w14:paraId="79DF8C27" w14:textId="77777777" w:rsidR="00F85BAE" w:rsidRPr="00F33E35" w:rsidRDefault="00F22F00">
      <w:pPr>
        <w:adjustRightInd w:val="0"/>
        <w:snapToGrid w:val="0"/>
        <w:spacing w:before="120" w:after="240" w:line="228" w:lineRule="auto"/>
        <w:rPr>
          <w:rFonts w:ascii="Palatino Linotype" w:eastAsia="Times New Roman" w:hAnsi="Palatino Linotype" w:cs="Palatino Linotype"/>
          <w:snapToGrid w:val="0"/>
          <w:color w:val="000000" w:themeColor="text1"/>
          <w:kern w:val="0"/>
          <w:sz w:val="18"/>
          <w:szCs w:val="18"/>
          <w:lang w:eastAsia="de-DE" w:bidi="en-US"/>
        </w:rPr>
      </w:pPr>
      <w:bookmarkStart w:id="17" w:name="_Hlk155707438"/>
      <w:r w:rsidRPr="00F33E35">
        <w:rPr>
          <w:rFonts w:ascii="Palatino Linotype" w:eastAsia="Times New Roman" w:hAnsi="Palatino Linotype" w:cs="Palatino Linotype"/>
          <w:b/>
          <w:bCs/>
          <w:snapToGrid w:val="0"/>
          <w:color w:val="000000" w:themeColor="text1"/>
          <w:kern w:val="0"/>
          <w:sz w:val="18"/>
          <w:szCs w:val="18"/>
          <w:lang w:eastAsia="de-DE" w:bidi="en-US"/>
        </w:rPr>
        <w:t>Figure S9.</w:t>
      </w:r>
      <w:r w:rsidRPr="00F33E35">
        <w:rPr>
          <w:rFonts w:ascii="Palatino Linotype" w:eastAsia="Times New Roman" w:hAnsi="Palatino Linotype" w:cs="Palatino Linotype"/>
          <w:snapToGrid w:val="0"/>
          <w:color w:val="000000" w:themeColor="text1"/>
          <w:kern w:val="0"/>
          <w:sz w:val="18"/>
          <w:szCs w:val="18"/>
          <w:lang w:eastAsia="de-DE" w:bidi="en-US"/>
        </w:rPr>
        <w:t xml:space="preserve"> </w:t>
      </w:r>
      <w:bookmarkStart w:id="18" w:name="_Hlk155904424"/>
      <w:r w:rsidRPr="00F33E35">
        <w:rPr>
          <w:rFonts w:ascii="Palatino Linotype" w:eastAsia="Times New Roman" w:hAnsi="Palatino Linotype" w:cs="Palatino Linotype"/>
          <w:snapToGrid w:val="0"/>
          <w:color w:val="000000" w:themeColor="text1"/>
          <w:kern w:val="0"/>
          <w:sz w:val="18"/>
          <w:szCs w:val="18"/>
          <w:lang w:eastAsia="de-DE" w:bidi="en-US"/>
        </w:rPr>
        <w:t xml:space="preserve">Nucleotide sequence alignment at </w:t>
      </w:r>
      <w:r w:rsidRPr="00F33E35">
        <w:rPr>
          <w:rFonts w:ascii="Palatino Linotype" w:eastAsia="Times New Roman" w:hAnsi="Palatino Linotype" w:cs="Palatino Linotype"/>
          <w:i/>
          <w:iCs/>
          <w:snapToGrid w:val="0"/>
          <w:color w:val="000000" w:themeColor="text1"/>
          <w:kern w:val="0"/>
          <w:sz w:val="18"/>
          <w:szCs w:val="18"/>
          <w:lang w:eastAsia="de-DE" w:bidi="en-US"/>
        </w:rPr>
        <w:t>attB</w:t>
      </w:r>
      <w:r w:rsidRPr="00F33E35">
        <w:rPr>
          <w:rFonts w:ascii="Palatino Linotype" w:eastAsia="Times New Roman" w:hAnsi="Palatino Linotype" w:cs="Palatino Linotype"/>
          <w:snapToGrid w:val="0"/>
          <w:color w:val="000000" w:themeColor="text1"/>
          <w:kern w:val="0"/>
          <w:sz w:val="18"/>
          <w:szCs w:val="18"/>
          <w:lang w:eastAsia="de-DE" w:bidi="en-US"/>
        </w:rPr>
        <w:t xml:space="preserve"> sites of HNS054</w:t>
      </w:r>
      <w:bookmarkEnd w:id="17"/>
      <w:bookmarkEnd w:id="18"/>
      <w:r w:rsidRPr="00F33E35">
        <w:rPr>
          <w:rFonts w:ascii="Palatino Linotype" w:eastAsia="Times New Roman" w:hAnsi="Palatino Linotype" w:cs="Palatino Linotype"/>
          <w:snapToGrid w:val="0"/>
          <w:color w:val="000000" w:themeColor="text1"/>
          <w:kern w:val="0"/>
          <w:sz w:val="18"/>
          <w:szCs w:val="18"/>
          <w:lang w:eastAsia="de-DE" w:bidi="en-US"/>
        </w:rPr>
        <w:t xml:space="preserve">. </w:t>
      </w:r>
      <w:r w:rsidRPr="00F33E35">
        <w:rPr>
          <w:rFonts w:ascii="Palatino Linotype" w:eastAsia="Times New Roman" w:hAnsi="Palatino Linotype" w:cs="Palatino Linotype"/>
          <w:i/>
          <w:iCs/>
          <w:snapToGrid w:val="0"/>
          <w:color w:val="000000" w:themeColor="text1"/>
          <w:kern w:val="0"/>
          <w:sz w:val="18"/>
          <w:szCs w:val="18"/>
          <w:lang w:eastAsia="de-DE" w:bidi="en-US"/>
        </w:rPr>
        <w:t>Sco</w:t>
      </w:r>
      <w:r w:rsidRPr="00F33E35">
        <w:rPr>
          <w:rFonts w:ascii="Palatino Linotype" w:eastAsia="Times New Roman" w:hAnsi="Palatino Linotype" w:cs="Palatino Linotype"/>
          <w:snapToGrid w:val="0"/>
          <w:color w:val="000000" w:themeColor="text1"/>
          <w:kern w:val="0"/>
          <w:sz w:val="18"/>
          <w:szCs w:val="18"/>
          <w:lang w:eastAsia="de-DE" w:bidi="en-US"/>
        </w:rPr>
        <w:t xml:space="preserve">: </w:t>
      </w:r>
      <w:r w:rsidRPr="00F33E35">
        <w:rPr>
          <w:rFonts w:ascii="Palatino Linotype" w:eastAsia="Times New Roman" w:hAnsi="Palatino Linotype" w:cs="Palatino Linotype"/>
          <w:i/>
          <w:iCs/>
          <w:snapToGrid w:val="0"/>
          <w:color w:val="000000" w:themeColor="text1"/>
          <w:kern w:val="0"/>
          <w:sz w:val="18"/>
          <w:szCs w:val="18"/>
          <w:lang w:eastAsia="de-DE" w:bidi="en-US"/>
        </w:rPr>
        <w:t>S. coelicolor</w:t>
      </w:r>
      <w:r w:rsidRPr="00F33E35">
        <w:rPr>
          <w:rFonts w:ascii="Palatino Linotype" w:eastAsia="Times New Roman" w:hAnsi="Palatino Linotype" w:cs="Palatino Linotype"/>
          <w:snapToGrid w:val="0"/>
          <w:color w:val="000000" w:themeColor="text1"/>
          <w:kern w:val="0"/>
          <w:sz w:val="18"/>
          <w:szCs w:val="18"/>
          <w:lang w:eastAsia="de-DE" w:bidi="en-US"/>
        </w:rPr>
        <w:t xml:space="preserve">; </w:t>
      </w:r>
      <w:r w:rsidRPr="00F33E35">
        <w:rPr>
          <w:rFonts w:ascii="Palatino Linotype" w:eastAsia="Times New Roman" w:hAnsi="Palatino Linotype" w:cs="Palatino Linotype"/>
          <w:i/>
          <w:iCs/>
          <w:snapToGrid w:val="0"/>
          <w:color w:val="000000" w:themeColor="text1"/>
          <w:kern w:val="0"/>
          <w:sz w:val="18"/>
          <w:szCs w:val="18"/>
          <w:lang w:eastAsia="de-DE" w:bidi="en-US"/>
        </w:rPr>
        <w:t>Sgr</w:t>
      </w:r>
      <w:r w:rsidRPr="00F33E35">
        <w:rPr>
          <w:rFonts w:ascii="Palatino Linotype" w:eastAsia="Times New Roman" w:hAnsi="Palatino Linotype" w:cs="Palatino Linotype"/>
          <w:snapToGrid w:val="0"/>
          <w:color w:val="000000" w:themeColor="text1"/>
          <w:kern w:val="0"/>
          <w:sz w:val="18"/>
          <w:szCs w:val="18"/>
          <w:lang w:eastAsia="de-DE" w:bidi="en-US"/>
        </w:rPr>
        <w:t xml:space="preserve">: </w:t>
      </w:r>
      <w:r w:rsidRPr="00F33E35">
        <w:rPr>
          <w:rFonts w:ascii="Palatino Linotype" w:eastAsia="Times New Roman" w:hAnsi="Palatino Linotype" w:cs="Palatino Linotype"/>
          <w:i/>
          <w:iCs/>
          <w:snapToGrid w:val="0"/>
          <w:color w:val="000000" w:themeColor="text1"/>
          <w:kern w:val="0"/>
          <w:sz w:val="18"/>
          <w:szCs w:val="18"/>
          <w:lang w:eastAsia="de-DE" w:bidi="en-US"/>
        </w:rPr>
        <w:t>S. griseoincarnatus</w:t>
      </w:r>
      <w:r w:rsidRPr="00F33E35">
        <w:rPr>
          <w:rFonts w:ascii="Palatino Linotype" w:eastAsia="Times New Roman" w:hAnsi="Palatino Linotype" w:cs="Palatino Linotype"/>
          <w:snapToGrid w:val="0"/>
          <w:color w:val="000000" w:themeColor="text1"/>
          <w:kern w:val="0"/>
          <w:sz w:val="18"/>
          <w:szCs w:val="18"/>
          <w:lang w:eastAsia="de-DE" w:bidi="en-US"/>
        </w:rPr>
        <w:t xml:space="preserve">. </w:t>
      </w:r>
    </w:p>
    <w:p w14:paraId="1010BF63" w14:textId="77777777" w:rsidR="00F85BAE" w:rsidRPr="00F33E35" w:rsidRDefault="00F85BAE">
      <w:pPr>
        <w:adjustRightInd w:val="0"/>
        <w:snapToGrid w:val="0"/>
        <w:spacing w:line="360" w:lineRule="auto"/>
        <w:jc w:val="center"/>
        <w:rPr>
          <w:rStyle w:val="fontstyle21"/>
          <w:rFonts w:ascii="Palatino Linotype" w:hAnsi="Palatino Linotype" w:cs="Palatino Linotype" w:hint="default"/>
          <w:color w:val="000000" w:themeColor="text1"/>
        </w:rPr>
      </w:pPr>
    </w:p>
    <w:p w14:paraId="6D8AFF52" w14:textId="77777777" w:rsidR="00F85BAE" w:rsidRDefault="00F85BAE">
      <w:pPr>
        <w:adjustRightInd w:val="0"/>
        <w:snapToGrid w:val="0"/>
        <w:spacing w:line="360" w:lineRule="auto"/>
        <w:jc w:val="center"/>
        <w:rPr>
          <w:rStyle w:val="fontstyle21"/>
          <w:rFonts w:ascii="Palatino Linotype" w:hAnsi="Palatino Linotype" w:cs="Palatino Linotype" w:hint="default"/>
          <w:color w:val="000000" w:themeColor="text1"/>
        </w:rPr>
      </w:pPr>
    </w:p>
    <w:p w14:paraId="0871DC23" w14:textId="77777777" w:rsidR="006079BA" w:rsidRDefault="006079BA">
      <w:pPr>
        <w:adjustRightInd w:val="0"/>
        <w:snapToGrid w:val="0"/>
        <w:spacing w:line="360" w:lineRule="auto"/>
        <w:jc w:val="center"/>
        <w:rPr>
          <w:rStyle w:val="fontstyle21"/>
          <w:rFonts w:ascii="Palatino Linotype" w:hAnsi="Palatino Linotype" w:cs="Palatino Linotype" w:hint="default"/>
          <w:color w:val="000000" w:themeColor="text1"/>
        </w:rPr>
      </w:pPr>
    </w:p>
    <w:p w14:paraId="1316DB32" w14:textId="77777777" w:rsidR="006079BA" w:rsidRDefault="006079BA">
      <w:pPr>
        <w:adjustRightInd w:val="0"/>
        <w:snapToGrid w:val="0"/>
        <w:spacing w:line="360" w:lineRule="auto"/>
        <w:jc w:val="center"/>
        <w:rPr>
          <w:rStyle w:val="fontstyle21"/>
          <w:rFonts w:ascii="Palatino Linotype" w:hAnsi="Palatino Linotype" w:cs="Palatino Linotype" w:hint="default"/>
          <w:color w:val="000000" w:themeColor="text1"/>
        </w:rPr>
      </w:pPr>
    </w:p>
    <w:p w14:paraId="6EE3D4A5" w14:textId="77777777" w:rsidR="006079BA" w:rsidRDefault="006079BA">
      <w:pPr>
        <w:adjustRightInd w:val="0"/>
        <w:snapToGrid w:val="0"/>
        <w:spacing w:line="360" w:lineRule="auto"/>
        <w:jc w:val="center"/>
        <w:rPr>
          <w:rStyle w:val="fontstyle21"/>
          <w:rFonts w:ascii="Palatino Linotype" w:hAnsi="Palatino Linotype" w:cs="Palatino Linotype" w:hint="default"/>
          <w:color w:val="000000" w:themeColor="text1"/>
        </w:rPr>
      </w:pPr>
    </w:p>
    <w:p w14:paraId="3561A2B9" w14:textId="77777777" w:rsidR="006079BA" w:rsidRDefault="006079BA">
      <w:pPr>
        <w:adjustRightInd w:val="0"/>
        <w:snapToGrid w:val="0"/>
        <w:spacing w:line="360" w:lineRule="auto"/>
        <w:jc w:val="center"/>
        <w:rPr>
          <w:rStyle w:val="fontstyle21"/>
          <w:rFonts w:ascii="Palatino Linotype" w:hAnsi="Palatino Linotype" w:cs="Palatino Linotype" w:hint="default"/>
          <w:color w:val="000000" w:themeColor="text1"/>
        </w:rPr>
      </w:pPr>
    </w:p>
    <w:p w14:paraId="7DAC5285" w14:textId="77777777" w:rsidR="006079BA" w:rsidRDefault="006079BA">
      <w:pPr>
        <w:adjustRightInd w:val="0"/>
        <w:snapToGrid w:val="0"/>
        <w:spacing w:line="360" w:lineRule="auto"/>
        <w:jc w:val="center"/>
        <w:rPr>
          <w:rStyle w:val="fontstyle21"/>
          <w:rFonts w:ascii="Palatino Linotype" w:hAnsi="Palatino Linotype" w:cs="Palatino Linotype" w:hint="default"/>
          <w:color w:val="000000" w:themeColor="text1"/>
        </w:rPr>
      </w:pPr>
    </w:p>
    <w:p w14:paraId="56E6A4D0" w14:textId="77777777" w:rsidR="006079BA" w:rsidRDefault="006079BA">
      <w:pPr>
        <w:adjustRightInd w:val="0"/>
        <w:snapToGrid w:val="0"/>
        <w:spacing w:line="360" w:lineRule="auto"/>
        <w:jc w:val="center"/>
        <w:rPr>
          <w:rStyle w:val="fontstyle21"/>
          <w:rFonts w:ascii="Palatino Linotype" w:hAnsi="Palatino Linotype" w:cs="Palatino Linotype" w:hint="default"/>
          <w:color w:val="000000" w:themeColor="text1"/>
        </w:rPr>
      </w:pPr>
    </w:p>
    <w:p w14:paraId="694D9A00" w14:textId="77777777" w:rsidR="006079BA" w:rsidRDefault="006079BA">
      <w:pPr>
        <w:adjustRightInd w:val="0"/>
        <w:snapToGrid w:val="0"/>
        <w:spacing w:line="360" w:lineRule="auto"/>
        <w:jc w:val="center"/>
        <w:rPr>
          <w:rStyle w:val="fontstyle21"/>
          <w:rFonts w:ascii="Palatino Linotype" w:hAnsi="Palatino Linotype" w:cs="Palatino Linotype" w:hint="default"/>
          <w:color w:val="000000" w:themeColor="text1"/>
        </w:rPr>
      </w:pPr>
    </w:p>
    <w:p w14:paraId="6119D50E" w14:textId="77777777" w:rsidR="006079BA" w:rsidRDefault="006079BA">
      <w:pPr>
        <w:adjustRightInd w:val="0"/>
        <w:snapToGrid w:val="0"/>
        <w:spacing w:line="360" w:lineRule="auto"/>
        <w:jc w:val="center"/>
        <w:rPr>
          <w:rStyle w:val="fontstyle21"/>
          <w:rFonts w:ascii="Palatino Linotype" w:hAnsi="Palatino Linotype" w:cs="Palatino Linotype" w:hint="default"/>
          <w:color w:val="000000" w:themeColor="text1"/>
        </w:rPr>
      </w:pPr>
    </w:p>
    <w:p w14:paraId="370F58DF" w14:textId="77777777" w:rsidR="006079BA" w:rsidRPr="00F33E35" w:rsidRDefault="006079BA">
      <w:pPr>
        <w:adjustRightInd w:val="0"/>
        <w:snapToGrid w:val="0"/>
        <w:spacing w:line="360" w:lineRule="auto"/>
        <w:jc w:val="center"/>
        <w:rPr>
          <w:rStyle w:val="fontstyle21"/>
          <w:rFonts w:ascii="Palatino Linotype" w:hAnsi="Palatino Linotype" w:cs="Palatino Linotype" w:hint="default"/>
          <w:color w:val="000000" w:themeColor="text1"/>
        </w:rPr>
      </w:pPr>
    </w:p>
    <w:bookmarkEnd w:id="15"/>
    <w:bookmarkEnd w:id="16"/>
    <w:p w14:paraId="62D1343B" w14:textId="77777777" w:rsidR="00F85BAE" w:rsidRPr="00F33E35" w:rsidRDefault="00F22F00">
      <w:pPr>
        <w:adjustRightInd w:val="0"/>
        <w:snapToGrid w:val="0"/>
        <w:spacing w:before="240" w:after="120"/>
        <w:jc w:val="center"/>
        <w:rPr>
          <w:rStyle w:val="fontstyle31"/>
          <w:rFonts w:ascii="Palatino Linotype" w:hAnsi="Palatino Linotype" w:cs="Palatino Linotype" w:hint="default"/>
          <w:b/>
          <w:color w:val="000000" w:themeColor="text1"/>
        </w:rPr>
      </w:pPr>
      <w:r w:rsidRPr="00F33E35">
        <w:rPr>
          <w:rFonts w:ascii="Palatino Linotype" w:hAnsi="Palatino Linotype" w:cs="Palatino Linotype"/>
          <w:b/>
          <w:noProof/>
          <w:color w:val="000000" w:themeColor="text1"/>
          <w:szCs w:val="24"/>
        </w:rPr>
        <w:drawing>
          <wp:inline distT="0" distB="0" distL="0" distR="0" wp14:anchorId="7A47B2A8" wp14:editId="2B9DDD3B">
            <wp:extent cx="5132070" cy="12776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36360" cy="1278834"/>
                    </a:xfrm>
                    <a:prstGeom prst="rect">
                      <a:avLst/>
                    </a:prstGeom>
                  </pic:spPr>
                </pic:pic>
              </a:graphicData>
            </a:graphic>
          </wp:inline>
        </w:drawing>
      </w:r>
    </w:p>
    <w:p w14:paraId="0ECDB7BE" w14:textId="77777777" w:rsidR="00F85BAE" w:rsidRPr="00F33E35" w:rsidRDefault="00F22F00">
      <w:pPr>
        <w:adjustRightInd w:val="0"/>
        <w:snapToGrid w:val="0"/>
        <w:spacing w:before="120" w:after="240" w:line="228" w:lineRule="auto"/>
        <w:rPr>
          <w:rFonts w:ascii="Palatino Linotype" w:hAnsi="Palatino Linotype" w:cs="Palatino Linotype"/>
          <w:snapToGrid w:val="0"/>
          <w:color w:val="000000" w:themeColor="text1"/>
          <w:kern w:val="0"/>
          <w:sz w:val="18"/>
          <w:szCs w:val="18"/>
          <w:lang w:bidi="en-US"/>
        </w:rPr>
      </w:pPr>
      <w:bookmarkStart w:id="19" w:name="_Hlk155707453"/>
      <w:bookmarkStart w:id="20" w:name="OLE_LINK36"/>
      <w:bookmarkStart w:id="21" w:name="OLE_LINK37"/>
      <w:r w:rsidRPr="00F33E35">
        <w:rPr>
          <w:rFonts w:ascii="Palatino Linotype" w:eastAsia="Times New Roman" w:hAnsi="Palatino Linotype" w:cs="Palatino Linotype"/>
          <w:b/>
          <w:bCs/>
          <w:snapToGrid w:val="0"/>
          <w:color w:val="000000" w:themeColor="text1"/>
          <w:kern w:val="0"/>
          <w:sz w:val="18"/>
          <w:szCs w:val="18"/>
          <w:lang w:eastAsia="de-DE" w:bidi="en-US"/>
        </w:rPr>
        <w:t>Figure S10.</w:t>
      </w:r>
      <w:r w:rsidRPr="00F33E35">
        <w:rPr>
          <w:rFonts w:ascii="Palatino Linotype" w:eastAsia="Times New Roman" w:hAnsi="Palatino Linotype" w:cs="Palatino Linotype"/>
          <w:snapToGrid w:val="0"/>
          <w:color w:val="000000" w:themeColor="text1"/>
          <w:kern w:val="0"/>
          <w:sz w:val="18"/>
          <w:szCs w:val="18"/>
          <w:lang w:eastAsia="de-DE" w:bidi="en-US"/>
        </w:rPr>
        <w:t xml:space="preserve"> </w:t>
      </w:r>
      <w:bookmarkStart w:id="22" w:name="_Hlk155904439"/>
      <w:r w:rsidRPr="00F33E35">
        <w:rPr>
          <w:rFonts w:ascii="Palatino Linotype" w:eastAsia="Times New Roman" w:hAnsi="Palatino Linotype" w:cs="Palatino Linotype"/>
          <w:snapToGrid w:val="0"/>
          <w:color w:val="000000" w:themeColor="text1"/>
          <w:kern w:val="0"/>
          <w:sz w:val="18"/>
          <w:szCs w:val="18"/>
          <w:lang w:eastAsia="de-DE" w:bidi="en-US"/>
        </w:rPr>
        <w:t xml:space="preserve">Distribution of ten natural </w:t>
      </w:r>
      <w:r w:rsidRPr="00F33E35">
        <w:rPr>
          <w:rFonts w:ascii="Palatino Linotype" w:eastAsia="Times New Roman" w:hAnsi="Palatino Linotype" w:cs="Palatino Linotype"/>
          <w:i/>
          <w:iCs/>
          <w:snapToGrid w:val="0"/>
          <w:color w:val="000000" w:themeColor="text1"/>
          <w:kern w:val="0"/>
          <w:sz w:val="18"/>
          <w:szCs w:val="18"/>
          <w:lang w:eastAsia="de-DE" w:bidi="en-US"/>
        </w:rPr>
        <w:t xml:space="preserve">attB </w:t>
      </w:r>
      <w:r w:rsidRPr="00F33E35">
        <w:rPr>
          <w:rFonts w:ascii="Palatino Linotype" w:eastAsia="Times New Roman" w:hAnsi="Palatino Linotype" w:cs="Palatino Linotype"/>
          <w:snapToGrid w:val="0"/>
          <w:color w:val="000000" w:themeColor="text1"/>
          <w:kern w:val="0"/>
          <w:sz w:val="18"/>
          <w:szCs w:val="18"/>
          <w:lang w:eastAsia="de-DE" w:bidi="en-US"/>
        </w:rPr>
        <w:t xml:space="preserve">sites in </w:t>
      </w:r>
      <w:r w:rsidRPr="00F33E35">
        <w:rPr>
          <w:rFonts w:ascii="Palatino Linotype" w:hAnsi="Palatino Linotype" w:cs="Palatino Linotype" w:hint="eastAsia"/>
          <w:snapToGrid w:val="0"/>
          <w:color w:val="000000" w:themeColor="text1"/>
          <w:kern w:val="0"/>
          <w:sz w:val="18"/>
          <w:szCs w:val="18"/>
          <w:lang w:bidi="en-US"/>
        </w:rPr>
        <w:t xml:space="preserve">the </w:t>
      </w:r>
      <w:r w:rsidRPr="00F33E35">
        <w:rPr>
          <w:rFonts w:ascii="Palatino Linotype" w:eastAsia="Times New Roman" w:hAnsi="Palatino Linotype" w:cs="Palatino Linotype"/>
          <w:snapToGrid w:val="0"/>
          <w:color w:val="000000" w:themeColor="text1"/>
          <w:kern w:val="0"/>
          <w:sz w:val="18"/>
          <w:szCs w:val="18"/>
          <w:lang w:eastAsia="de-DE" w:bidi="en-US"/>
        </w:rPr>
        <w:t>HNS054</w:t>
      </w:r>
      <w:bookmarkEnd w:id="19"/>
      <w:r w:rsidRPr="00F33E35">
        <w:rPr>
          <w:rFonts w:ascii="Palatino Linotype" w:eastAsia="Times New Roman" w:hAnsi="Palatino Linotype" w:cs="Palatino Linotype"/>
          <w:snapToGrid w:val="0"/>
          <w:color w:val="000000" w:themeColor="text1"/>
          <w:kern w:val="0"/>
          <w:sz w:val="18"/>
          <w:szCs w:val="18"/>
          <w:lang w:eastAsia="de-DE" w:bidi="en-US"/>
        </w:rPr>
        <w:t xml:space="preserve"> chromosome</w:t>
      </w:r>
      <w:bookmarkEnd w:id="22"/>
      <w:r w:rsidRPr="00F33E35">
        <w:rPr>
          <w:rFonts w:ascii="Palatino Linotype" w:hAnsi="Palatino Linotype" w:cs="Palatino Linotype" w:hint="eastAsia"/>
          <w:snapToGrid w:val="0"/>
          <w:color w:val="000000" w:themeColor="text1"/>
          <w:kern w:val="0"/>
          <w:sz w:val="18"/>
          <w:szCs w:val="18"/>
          <w:lang w:bidi="en-US"/>
        </w:rPr>
        <w:t>.</w:t>
      </w:r>
    </w:p>
    <w:p w14:paraId="050EB49E" w14:textId="77777777" w:rsidR="00F85BAE" w:rsidRPr="00F33E35" w:rsidRDefault="00F85BAE">
      <w:pPr>
        <w:adjustRightInd w:val="0"/>
        <w:snapToGrid w:val="0"/>
        <w:spacing w:afterLines="100" w:after="312" w:line="360" w:lineRule="auto"/>
        <w:jc w:val="center"/>
        <w:rPr>
          <w:rStyle w:val="fontstyle31"/>
          <w:rFonts w:ascii="Palatino Linotype" w:hAnsi="Palatino Linotype" w:cs="Palatino Linotype" w:hint="default"/>
          <w:color w:val="000000" w:themeColor="text1"/>
        </w:rPr>
      </w:pPr>
    </w:p>
    <w:p w14:paraId="2033B48B" w14:textId="77777777" w:rsidR="00F85BAE" w:rsidRPr="00F33E35" w:rsidRDefault="00F85BAE">
      <w:pPr>
        <w:adjustRightInd w:val="0"/>
        <w:snapToGrid w:val="0"/>
        <w:spacing w:afterLines="100" w:after="312" w:line="360" w:lineRule="auto"/>
        <w:jc w:val="center"/>
        <w:rPr>
          <w:rStyle w:val="fontstyle31"/>
          <w:rFonts w:ascii="Palatino Linotype" w:hAnsi="Palatino Linotype" w:cs="Palatino Linotype" w:hint="default"/>
          <w:color w:val="000000" w:themeColor="text1"/>
        </w:rPr>
      </w:pPr>
    </w:p>
    <w:p w14:paraId="7AA1F33D" w14:textId="77777777" w:rsidR="00F85BAE" w:rsidRPr="00F33E35" w:rsidRDefault="00AB02B0">
      <w:pPr>
        <w:adjustRightInd w:val="0"/>
        <w:snapToGrid w:val="0"/>
        <w:spacing w:before="240" w:after="120"/>
        <w:jc w:val="center"/>
        <w:rPr>
          <w:rStyle w:val="fontstyle31"/>
          <w:rFonts w:ascii="Palatino Linotype" w:hAnsi="Palatino Linotype" w:cs="Palatino Linotype" w:hint="default"/>
          <w:b/>
          <w:color w:val="000000" w:themeColor="text1"/>
        </w:rPr>
      </w:pPr>
      <w:r w:rsidRPr="00F33E35">
        <w:rPr>
          <w:rFonts w:cs="Times New Roman"/>
          <w:b/>
          <w:noProof/>
          <w:color w:val="000000" w:themeColor="text1"/>
          <w:szCs w:val="24"/>
        </w:rPr>
        <w:drawing>
          <wp:inline distT="0" distB="0" distL="0" distR="0" wp14:anchorId="623CE032" wp14:editId="5471CE1B">
            <wp:extent cx="5274310" cy="223710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237105"/>
                    </a:xfrm>
                    <a:prstGeom prst="rect">
                      <a:avLst/>
                    </a:prstGeom>
                  </pic:spPr>
                </pic:pic>
              </a:graphicData>
            </a:graphic>
          </wp:inline>
        </w:drawing>
      </w:r>
    </w:p>
    <w:p w14:paraId="31FD5496" w14:textId="77777777" w:rsidR="00F85BAE" w:rsidRPr="00F33E35" w:rsidRDefault="00F22F00">
      <w:pPr>
        <w:adjustRightInd w:val="0"/>
        <w:snapToGrid w:val="0"/>
        <w:spacing w:before="120" w:after="240" w:line="228" w:lineRule="auto"/>
        <w:rPr>
          <w:rFonts w:ascii="Palatino Linotype" w:eastAsia="Times New Roman" w:hAnsi="Palatino Linotype" w:cs="Palatino Linotype"/>
          <w:snapToGrid w:val="0"/>
          <w:color w:val="000000" w:themeColor="text1"/>
          <w:kern w:val="0"/>
          <w:sz w:val="18"/>
          <w:szCs w:val="18"/>
          <w:lang w:eastAsia="de-DE" w:bidi="en-US"/>
        </w:rPr>
      </w:pPr>
      <w:bookmarkStart w:id="23" w:name="_Hlk155707470"/>
      <w:r w:rsidRPr="00F33E35">
        <w:rPr>
          <w:rFonts w:ascii="Palatino Linotype" w:eastAsia="Times New Roman" w:hAnsi="Palatino Linotype" w:cs="Palatino Linotype"/>
          <w:b/>
          <w:bCs/>
          <w:snapToGrid w:val="0"/>
          <w:color w:val="000000" w:themeColor="text1"/>
          <w:kern w:val="0"/>
          <w:sz w:val="18"/>
          <w:szCs w:val="18"/>
          <w:lang w:eastAsia="de-DE" w:bidi="en-US"/>
        </w:rPr>
        <w:t>Figure S11.</w:t>
      </w:r>
      <w:r w:rsidRPr="00F33E35">
        <w:rPr>
          <w:rFonts w:ascii="Palatino Linotype" w:eastAsia="Times New Roman" w:hAnsi="Palatino Linotype" w:cs="Palatino Linotype"/>
          <w:snapToGrid w:val="0"/>
          <w:color w:val="000000" w:themeColor="text1"/>
          <w:kern w:val="0"/>
          <w:sz w:val="18"/>
          <w:szCs w:val="18"/>
          <w:lang w:eastAsia="de-DE" w:bidi="en-US"/>
        </w:rPr>
        <w:t xml:space="preserve"> </w:t>
      </w:r>
      <w:bookmarkStart w:id="24" w:name="_Hlk155904459"/>
      <w:r w:rsidRPr="00F33E35">
        <w:rPr>
          <w:rFonts w:ascii="Palatino Linotype" w:eastAsia="Times New Roman" w:hAnsi="Palatino Linotype" w:cs="Palatino Linotype"/>
          <w:snapToGrid w:val="0"/>
          <w:color w:val="000000" w:themeColor="text1"/>
          <w:kern w:val="0"/>
          <w:sz w:val="18"/>
          <w:szCs w:val="18"/>
          <w:lang w:eastAsia="de-DE" w:bidi="en-US"/>
        </w:rPr>
        <w:t xml:space="preserve">PCR verification of strains featuring BGC knockout and φC31 </w:t>
      </w:r>
      <w:r w:rsidRPr="00F33E35">
        <w:rPr>
          <w:rFonts w:ascii="Palatino Linotype" w:eastAsia="Times New Roman" w:hAnsi="Palatino Linotype" w:cs="Palatino Linotype"/>
          <w:i/>
          <w:iCs/>
          <w:snapToGrid w:val="0"/>
          <w:color w:val="000000" w:themeColor="text1"/>
          <w:kern w:val="0"/>
          <w:sz w:val="18"/>
          <w:szCs w:val="18"/>
          <w:lang w:eastAsia="de-DE" w:bidi="en-US"/>
        </w:rPr>
        <w:t>attB</w:t>
      </w:r>
      <w:r w:rsidRPr="00F33E35">
        <w:rPr>
          <w:rFonts w:ascii="Palatino Linotype" w:eastAsia="Times New Roman" w:hAnsi="Palatino Linotype" w:cs="Palatino Linotype"/>
          <w:snapToGrid w:val="0"/>
          <w:color w:val="000000" w:themeColor="text1"/>
          <w:kern w:val="0"/>
          <w:sz w:val="18"/>
          <w:szCs w:val="18"/>
          <w:lang w:eastAsia="de-DE" w:bidi="en-US"/>
        </w:rPr>
        <w:t xml:space="preserve"> site introduction</w:t>
      </w:r>
      <w:bookmarkEnd w:id="24"/>
      <w:r w:rsidRPr="00F33E35">
        <w:rPr>
          <w:rFonts w:ascii="Palatino Linotype" w:eastAsia="Times New Roman" w:hAnsi="Palatino Linotype" w:cs="Palatino Linotype"/>
          <w:snapToGrid w:val="0"/>
          <w:color w:val="000000" w:themeColor="text1"/>
          <w:kern w:val="0"/>
          <w:sz w:val="18"/>
          <w:szCs w:val="18"/>
          <w:lang w:eastAsia="de-DE" w:bidi="en-US"/>
        </w:rPr>
        <w:t>. M: 5 Kb DNA marker</w:t>
      </w:r>
      <w:r w:rsidR="007851F9">
        <w:rPr>
          <w:rFonts w:ascii="Palatino Linotype" w:eastAsia="Times New Roman" w:hAnsi="Palatino Linotype" w:cs="Palatino Linotype"/>
          <w:snapToGrid w:val="0"/>
          <w:color w:val="000000" w:themeColor="text1"/>
          <w:kern w:val="0"/>
          <w:sz w:val="18"/>
          <w:szCs w:val="18"/>
          <w:lang w:eastAsia="de-DE" w:bidi="en-US"/>
        </w:rPr>
        <w:t>;</w:t>
      </w:r>
      <w:r w:rsidRPr="00F33E35">
        <w:rPr>
          <w:rFonts w:ascii="Palatino Linotype" w:eastAsia="Times New Roman" w:hAnsi="Palatino Linotype" w:cs="Palatino Linotype"/>
          <w:snapToGrid w:val="0"/>
          <w:color w:val="000000" w:themeColor="text1"/>
          <w:kern w:val="0"/>
          <w:sz w:val="18"/>
          <w:szCs w:val="18"/>
          <w:lang w:eastAsia="de-DE" w:bidi="en-US"/>
        </w:rPr>
        <w:t xml:space="preserve"> c: negative control. </w:t>
      </w:r>
      <w:bookmarkEnd w:id="20"/>
      <w:bookmarkEnd w:id="21"/>
      <w:bookmarkEnd w:id="23"/>
    </w:p>
    <w:p w14:paraId="5EA2C7D8" w14:textId="77777777" w:rsidR="00F85BAE" w:rsidRPr="00F33E35" w:rsidRDefault="00F85BAE">
      <w:pPr>
        <w:adjustRightInd w:val="0"/>
        <w:snapToGrid w:val="0"/>
        <w:spacing w:before="120" w:after="240" w:line="228" w:lineRule="auto"/>
        <w:jc w:val="center"/>
        <w:rPr>
          <w:rFonts w:ascii="Palatino Linotype" w:hAnsi="Palatino Linotype" w:cs="Palatino Linotype"/>
          <w:color w:val="000000" w:themeColor="text1"/>
          <w:sz w:val="20"/>
          <w:szCs w:val="20"/>
        </w:rPr>
      </w:pPr>
    </w:p>
    <w:p w14:paraId="25D9A301" w14:textId="77777777" w:rsidR="00F85BAE" w:rsidRDefault="00F85BAE">
      <w:pPr>
        <w:adjustRightInd w:val="0"/>
        <w:snapToGrid w:val="0"/>
        <w:spacing w:before="120" w:after="240" w:line="228" w:lineRule="auto"/>
        <w:jc w:val="center"/>
        <w:rPr>
          <w:rFonts w:ascii="Palatino Linotype" w:hAnsi="Palatino Linotype" w:cs="Palatino Linotype"/>
          <w:color w:val="000000" w:themeColor="text1"/>
          <w:sz w:val="20"/>
          <w:szCs w:val="20"/>
        </w:rPr>
      </w:pPr>
    </w:p>
    <w:p w14:paraId="294F28AB" w14:textId="77777777" w:rsidR="006079BA" w:rsidRDefault="006079BA">
      <w:pPr>
        <w:adjustRightInd w:val="0"/>
        <w:snapToGrid w:val="0"/>
        <w:spacing w:before="120" w:after="240" w:line="228" w:lineRule="auto"/>
        <w:jc w:val="center"/>
        <w:rPr>
          <w:rFonts w:ascii="Palatino Linotype" w:hAnsi="Palatino Linotype" w:cs="Palatino Linotype"/>
          <w:color w:val="000000" w:themeColor="text1"/>
          <w:sz w:val="20"/>
          <w:szCs w:val="20"/>
        </w:rPr>
      </w:pPr>
    </w:p>
    <w:p w14:paraId="5CD7F0A6" w14:textId="77777777" w:rsidR="006079BA" w:rsidRDefault="006079BA">
      <w:pPr>
        <w:adjustRightInd w:val="0"/>
        <w:snapToGrid w:val="0"/>
        <w:spacing w:before="120" w:after="240" w:line="228" w:lineRule="auto"/>
        <w:jc w:val="center"/>
        <w:rPr>
          <w:rFonts w:ascii="Palatino Linotype" w:hAnsi="Palatino Linotype" w:cs="Palatino Linotype"/>
          <w:color w:val="000000" w:themeColor="text1"/>
          <w:sz w:val="20"/>
          <w:szCs w:val="20"/>
        </w:rPr>
      </w:pPr>
    </w:p>
    <w:p w14:paraId="633809E9" w14:textId="77777777" w:rsidR="006079BA" w:rsidRDefault="006079BA">
      <w:pPr>
        <w:adjustRightInd w:val="0"/>
        <w:snapToGrid w:val="0"/>
        <w:spacing w:before="120" w:after="240" w:line="228" w:lineRule="auto"/>
        <w:jc w:val="center"/>
        <w:rPr>
          <w:rFonts w:ascii="Palatino Linotype" w:hAnsi="Palatino Linotype" w:cs="Palatino Linotype"/>
          <w:color w:val="000000" w:themeColor="text1"/>
          <w:sz w:val="20"/>
          <w:szCs w:val="20"/>
        </w:rPr>
      </w:pPr>
    </w:p>
    <w:p w14:paraId="77E12847" w14:textId="77777777" w:rsidR="006079BA" w:rsidRDefault="006079BA">
      <w:pPr>
        <w:adjustRightInd w:val="0"/>
        <w:snapToGrid w:val="0"/>
        <w:spacing w:before="120" w:after="240" w:line="228" w:lineRule="auto"/>
        <w:jc w:val="center"/>
        <w:rPr>
          <w:rFonts w:ascii="Palatino Linotype" w:hAnsi="Palatino Linotype" w:cs="Palatino Linotype"/>
          <w:color w:val="000000" w:themeColor="text1"/>
          <w:sz w:val="20"/>
          <w:szCs w:val="20"/>
        </w:rPr>
      </w:pPr>
    </w:p>
    <w:p w14:paraId="13D31692" w14:textId="77777777" w:rsidR="006079BA" w:rsidRDefault="006079BA">
      <w:pPr>
        <w:adjustRightInd w:val="0"/>
        <w:snapToGrid w:val="0"/>
        <w:spacing w:before="120" w:after="240" w:line="228" w:lineRule="auto"/>
        <w:jc w:val="center"/>
        <w:rPr>
          <w:rFonts w:ascii="Palatino Linotype" w:hAnsi="Palatino Linotype" w:cs="Palatino Linotype"/>
          <w:color w:val="000000" w:themeColor="text1"/>
          <w:sz w:val="20"/>
          <w:szCs w:val="20"/>
        </w:rPr>
      </w:pPr>
    </w:p>
    <w:p w14:paraId="24158C5F" w14:textId="77777777" w:rsidR="006079BA" w:rsidRPr="00F33E35" w:rsidRDefault="006079BA">
      <w:pPr>
        <w:adjustRightInd w:val="0"/>
        <w:snapToGrid w:val="0"/>
        <w:spacing w:before="120" w:after="240" w:line="228" w:lineRule="auto"/>
        <w:jc w:val="center"/>
        <w:rPr>
          <w:rFonts w:ascii="Palatino Linotype" w:hAnsi="Palatino Linotype" w:cs="Palatino Linotype"/>
          <w:color w:val="000000" w:themeColor="text1"/>
          <w:sz w:val="20"/>
          <w:szCs w:val="20"/>
        </w:rPr>
      </w:pPr>
    </w:p>
    <w:p w14:paraId="69B6EE3A" w14:textId="77777777" w:rsidR="00F85BAE" w:rsidRPr="00F33E35" w:rsidRDefault="00F85BAE">
      <w:pPr>
        <w:adjustRightInd w:val="0"/>
        <w:snapToGrid w:val="0"/>
        <w:spacing w:before="120" w:after="240" w:line="228" w:lineRule="auto"/>
        <w:jc w:val="center"/>
        <w:rPr>
          <w:rFonts w:ascii="Palatino Linotype" w:hAnsi="Palatino Linotype" w:cs="Palatino Linotype"/>
          <w:color w:val="000000" w:themeColor="text1"/>
          <w:sz w:val="20"/>
          <w:szCs w:val="20"/>
        </w:rPr>
      </w:pPr>
    </w:p>
    <w:p w14:paraId="29DE1F7B" w14:textId="77777777" w:rsidR="00F85BAE" w:rsidRPr="00F33E35" w:rsidRDefault="00F85BAE">
      <w:pPr>
        <w:adjustRightInd w:val="0"/>
        <w:snapToGrid w:val="0"/>
        <w:spacing w:before="120" w:after="240" w:line="228" w:lineRule="auto"/>
        <w:jc w:val="center"/>
        <w:rPr>
          <w:rFonts w:ascii="Palatino Linotype" w:hAnsi="Palatino Linotype" w:cs="Palatino Linotype"/>
          <w:color w:val="000000" w:themeColor="text1"/>
          <w:sz w:val="20"/>
          <w:szCs w:val="20"/>
        </w:rPr>
      </w:pPr>
    </w:p>
    <w:p w14:paraId="496A878D" w14:textId="77777777" w:rsidR="00F85BAE" w:rsidRPr="00F33E35" w:rsidRDefault="00AB02B0">
      <w:pPr>
        <w:adjustRightInd w:val="0"/>
        <w:snapToGrid w:val="0"/>
        <w:spacing w:before="240" w:after="120"/>
        <w:jc w:val="center"/>
        <w:rPr>
          <w:rFonts w:ascii="Palatino Linotype" w:hAnsi="Palatino Linotype" w:cs="Palatino Linotype"/>
          <w:b/>
          <w:color w:val="000000" w:themeColor="text1"/>
          <w:sz w:val="20"/>
          <w:szCs w:val="20"/>
        </w:rPr>
      </w:pPr>
      <w:r w:rsidRPr="00F33E35">
        <w:rPr>
          <w:b/>
          <w:noProof/>
          <w:color w:val="000000" w:themeColor="text1"/>
          <w:sz w:val="20"/>
          <w:szCs w:val="20"/>
        </w:rPr>
        <w:drawing>
          <wp:inline distT="0" distB="0" distL="0" distR="0" wp14:anchorId="2CFCC9E3" wp14:editId="78D9C867">
            <wp:extent cx="3911600" cy="327287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5.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0534" cy="3305448"/>
                    </a:xfrm>
                    <a:prstGeom prst="rect">
                      <a:avLst/>
                    </a:prstGeom>
                  </pic:spPr>
                </pic:pic>
              </a:graphicData>
            </a:graphic>
          </wp:inline>
        </w:drawing>
      </w:r>
    </w:p>
    <w:p w14:paraId="16DF0C35" w14:textId="77777777" w:rsidR="00F85BAE" w:rsidRPr="00F33E35" w:rsidRDefault="00F22F00">
      <w:pPr>
        <w:adjustRightInd w:val="0"/>
        <w:snapToGrid w:val="0"/>
        <w:spacing w:before="120" w:after="240" w:line="228" w:lineRule="auto"/>
        <w:rPr>
          <w:rStyle w:val="fontstyle31"/>
          <w:rFonts w:ascii="Palatino Linotype" w:hAnsi="Palatino Linotype" w:cs="Palatino Linotype" w:hint="default"/>
          <w:b/>
          <w:color w:val="000000" w:themeColor="text1"/>
        </w:rPr>
      </w:pPr>
      <w:bookmarkStart w:id="25" w:name="_Hlk155707495"/>
      <w:r w:rsidRPr="00F33E35">
        <w:rPr>
          <w:rFonts w:ascii="Palatino Linotype" w:hAnsi="Palatino Linotype" w:cs="Palatino Linotype"/>
          <w:b/>
          <w:color w:val="000000" w:themeColor="text1"/>
          <w:sz w:val="18"/>
          <w:szCs w:val="18"/>
        </w:rPr>
        <w:t>Figure S12.</w:t>
      </w:r>
      <w:r w:rsidRPr="00F33E35">
        <w:rPr>
          <w:rFonts w:ascii="Palatino Linotype" w:hAnsi="Palatino Linotype" w:cs="Palatino Linotype"/>
          <w:color w:val="000000" w:themeColor="text1"/>
          <w:sz w:val="18"/>
          <w:szCs w:val="18"/>
        </w:rPr>
        <w:t xml:space="preserve"> </w:t>
      </w:r>
      <w:r w:rsidRPr="00F33E35">
        <w:rPr>
          <w:rFonts w:ascii="Palatino Linotype" w:eastAsia="Times New Roman" w:hAnsi="Palatino Linotype" w:cs="Palatino Linotype"/>
          <w:snapToGrid w:val="0"/>
          <w:color w:val="000000" w:themeColor="text1"/>
          <w:kern w:val="0"/>
          <w:sz w:val="18"/>
          <w:szCs w:val="18"/>
          <w:lang w:eastAsia="de-DE" w:bidi="en-US"/>
        </w:rPr>
        <w:t xml:space="preserve">Growth curve </w:t>
      </w:r>
      <w:r w:rsidRPr="00F33E35">
        <w:rPr>
          <w:rFonts w:ascii="Palatino Linotype" w:hAnsi="Palatino Linotype" w:cs="Palatino Linotype"/>
          <w:color w:val="000000" w:themeColor="text1"/>
          <w:sz w:val="18"/>
          <w:szCs w:val="18"/>
        </w:rPr>
        <w:t>of strains</w:t>
      </w:r>
      <w:bookmarkEnd w:id="25"/>
      <w:r w:rsidRPr="00F33E35">
        <w:rPr>
          <w:rFonts w:ascii="Palatino Linotype" w:hAnsi="Palatino Linotype" w:cs="Palatino Linotype"/>
          <w:color w:val="000000" w:themeColor="text1"/>
          <w:sz w:val="18"/>
          <w:szCs w:val="18"/>
        </w:rPr>
        <w:t xml:space="preserve">. </w:t>
      </w:r>
      <w:r w:rsidRPr="00F33E35">
        <w:rPr>
          <w:rFonts w:ascii="Palatino Linotype" w:hAnsi="Palatino Linotype" w:cs="Palatino Linotype"/>
          <w:i/>
          <w:color w:val="000000" w:themeColor="text1"/>
          <w:sz w:val="18"/>
          <w:szCs w:val="18"/>
        </w:rPr>
        <w:t>Streptomyces</w:t>
      </w:r>
      <w:r w:rsidRPr="00F33E35">
        <w:rPr>
          <w:rFonts w:ascii="Palatino Linotype" w:hAnsi="Palatino Linotype" w:cs="Palatino Linotype"/>
          <w:color w:val="000000" w:themeColor="text1"/>
          <w:sz w:val="18"/>
          <w:szCs w:val="18"/>
        </w:rPr>
        <w:t xml:space="preserve"> spores were scraped from MS plates and inoculated into </w:t>
      </w:r>
      <w:r w:rsidR="00F33E35" w:rsidRPr="00F33E35">
        <w:rPr>
          <w:rFonts w:ascii="Palatino Linotype" w:hAnsi="Palatino Linotype" w:cs="Palatino Linotype"/>
          <w:color w:val="000000" w:themeColor="text1"/>
          <w:sz w:val="18"/>
          <w:szCs w:val="18"/>
        </w:rPr>
        <w:t xml:space="preserve">the </w:t>
      </w:r>
      <w:r w:rsidRPr="00F33E35">
        <w:rPr>
          <w:rFonts w:ascii="Palatino Linotype" w:hAnsi="Palatino Linotype" w:cs="Palatino Linotype"/>
          <w:color w:val="000000" w:themeColor="text1"/>
          <w:sz w:val="18"/>
          <w:szCs w:val="18"/>
        </w:rPr>
        <w:t>seed medium for 24 h. The seed culture was then transferred to</w:t>
      </w:r>
      <w:r w:rsidR="00F33E35" w:rsidRPr="00F33E35">
        <w:rPr>
          <w:rFonts w:ascii="Palatino Linotype" w:hAnsi="Palatino Linotype" w:cs="Palatino Linotype"/>
          <w:color w:val="000000" w:themeColor="text1"/>
          <w:sz w:val="18"/>
          <w:szCs w:val="18"/>
        </w:rPr>
        <w:t xml:space="preserve"> the</w:t>
      </w:r>
      <w:r w:rsidRPr="00F33E35">
        <w:rPr>
          <w:rFonts w:ascii="Palatino Linotype" w:hAnsi="Palatino Linotype" w:cs="Palatino Linotype"/>
          <w:color w:val="000000" w:themeColor="text1"/>
          <w:sz w:val="18"/>
          <w:szCs w:val="18"/>
        </w:rPr>
        <w:t xml:space="preserve"> fermentation medium to achieve an initial OD</w:t>
      </w:r>
      <w:r w:rsidRPr="00F33E35">
        <w:rPr>
          <w:rFonts w:ascii="Palatino Linotype" w:hAnsi="Palatino Linotype" w:cs="Palatino Linotype"/>
          <w:color w:val="000000" w:themeColor="text1"/>
          <w:sz w:val="18"/>
          <w:szCs w:val="18"/>
          <w:vertAlign w:val="subscript"/>
        </w:rPr>
        <w:t>600</w:t>
      </w:r>
      <w:r w:rsidRPr="00F33E35">
        <w:rPr>
          <w:rFonts w:ascii="Palatino Linotype" w:hAnsi="Palatino Linotype" w:cs="Palatino Linotype"/>
          <w:color w:val="000000" w:themeColor="text1"/>
          <w:sz w:val="18"/>
          <w:szCs w:val="18"/>
        </w:rPr>
        <w:t xml:space="preserve"> of 0.2. 1 mL samples were collected every 24 h and centrifuged. The supernatant was discarded and the pellets were dried at 65 °C for 3-5 d until the weight was constant. The biomass weight at different time points was calculated and the growth curve was plotted.</w:t>
      </w:r>
      <w:r w:rsidRPr="00F33E35">
        <w:rPr>
          <w:rFonts w:ascii="Palatino Linotype" w:hAnsi="Palatino Linotype" w:cs="Palatino Linotype" w:hint="eastAsia"/>
          <w:color w:val="000000" w:themeColor="text1"/>
          <w:sz w:val="18"/>
          <w:szCs w:val="18"/>
        </w:rPr>
        <w:t xml:space="preserve"> </w:t>
      </w:r>
    </w:p>
    <w:p w14:paraId="05E41AE2" w14:textId="77777777" w:rsidR="00F85BAE" w:rsidRPr="00F33E35" w:rsidRDefault="00F85BAE">
      <w:pPr>
        <w:adjustRightInd w:val="0"/>
        <w:snapToGrid w:val="0"/>
        <w:spacing w:afterLines="100" w:after="312" w:line="360" w:lineRule="auto"/>
        <w:jc w:val="center"/>
        <w:rPr>
          <w:rStyle w:val="fontstyle31"/>
          <w:rFonts w:ascii="Palatino Linotype" w:hAnsi="Palatino Linotype" w:cs="Palatino Linotype" w:hint="default"/>
          <w:b/>
          <w:color w:val="000000" w:themeColor="text1"/>
        </w:rPr>
      </w:pPr>
    </w:p>
    <w:p w14:paraId="1AE80A79" w14:textId="77777777" w:rsidR="006079BA" w:rsidRPr="00F33E35" w:rsidRDefault="006079BA">
      <w:pPr>
        <w:adjustRightInd w:val="0"/>
        <w:snapToGrid w:val="0"/>
        <w:spacing w:before="240" w:after="120"/>
        <w:jc w:val="center"/>
        <w:rPr>
          <w:rStyle w:val="fontstyle31"/>
          <w:rFonts w:ascii="Palatino Linotype" w:hAnsi="Palatino Linotype" w:cs="Palatino Linotype" w:hint="default"/>
          <w:b/>
          <w:color w:val="000000" w:themeColor="text1"/>
        </w:rPr>
      </w:pPr>
    </w:p>
    <w:p w14:paraId="52E68A8A" w14:textId="77777777" w:rsidR="00AB02B0" w:rsidRPr="00F33E35" w:rsidRDefault="00AB02B0">
      <w:pPr>
        <w:adjustRightInd w:val="0"/>
        <w:snapToGrid w:val="0"/>
        <w:spacing w:before="240" w:after="120"/>
        <w:jc w:val="center"/>
        <w:rPr>
          <w:rStyle w:val="fontstyle31"/>
          <w:rFonts w:ascii="Palatino Linotype" w:hAnsi="Palatino Linotype" w:cs="Palatino Linotype" w:hint="default"/>
          <w:b/>
          <w:color w:val="000000" w:themeColor="text1"/>
        </w:rPr>
      </w:pPr>
      <w:r w:rsidRPr="00F33E35">
        <w:rPr>
          <w:rFonts w:cs="Times New Roman"/>
          <w:b/>
          <w:noProof/>
          <w:color w:val="000000" w:themeColor="text1"/>
          <w:szCs w:val="24"/>
        </w:rPr>
        <w:drawing>
          <wp:inline distT="0" distB="0" distL="0" distR="0" wp14:anchorId="55EA076F" wp14:editId="0E2C1C72">
            <wp:extent cx="5274310" cy="191770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8.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917700"/>
                    </a:xfrm>
                    <a:prstGeom prst="rect">
                      <a:avLst/>
                    </a:prstGeom>
                  </pic:spPr>
                </pic:pic>
              </a:graphicData>
            </a:graphic>
          </wp:inline>
        </w:drawing>
      </w:r>
    </w:p>
    <w:p w14:paraId="715DAE04" w14:textId="77777777" w:rsidR="00F85BAE" w:rsidRPr="00F33E35" w:rsidRDefault="00F22F00">
      <w:pPr>
        <w:adjustRightInd w:val="0"/>
        <w:snapToGrid w:val="0"/>
        <w:spacing w:before="120" w:after="240" w:line="228" w:lineRule="auto"/>
        <w:rPr>
          <w:rFonts w:ascii="Palatino Linotype" w:hAnsi="Palatino Linotype" w:cs="Palatino Linotype"/>
          <w:color w:val="000000" w:themeColor="text1"/>
          <w:sz w:val="18"/>
          <w:szCs w:val="18"/>
        </w:rPr>
      </w:pPr>
      <w:bookmarkStart w:id="26" w:name="_Hlk155707512"/>
      <w:r w:rsidRPr="00F33E35">
        <w:rPr>
          <w:rFonts w:ascii="Palatino Linotype" w:hAnsi="Palatino Linotype" w:cs="Palatino Linotype"/>
          <w:b/>
          <w:bCs/>
          <w:color w:val="000000" w:themeColor="text1"/>
          <w:sz w:val="18"/>
          <w:szCs w:val="18"/>
        </w:rPr>
        <w:t>Figure S13.</w:t>
      </w:r>
      <w:r w:rsidRPr="00F33E35">
        <w:rPr>
          <w:rFonts w:ascii="Palatino Linotype" w:hAnsi="Palatino Linotype" w:cs="Palatino Linotype"/>
          <w:color w:val="000000" w:themeColor="text1"/>
          <w:sz w:val="18"/>
          <w:szCs w:val="18"/>
        </w:rPr>
        <w:t xml:space="preserve"> </w:t>
      </w:r>
      <w:bookmarkStart w:id="27" w:name="_Hlk155904509"/>
      <w:r w:rsidRPr="00F33E35">
        <w:rPr>
          <w:rFonts w:ascii="Palatino Linotype" w:eastAsia="Times New Roman" w:hAnsi="Palatino Linotype" w:cs="Palatino Linotype"/>
          <w:snapToGrid w:val="0"/>
          <w:color w:val="000000" w:themeColor="text1"/>
          <w:kern w:val="0"/>
          <w:sz w:val="18"/>
          <w:szCs w:val="18"/>
          <w:lang w:eastAsia="de-DE" w:bidi="en-US"/>
        </w:rPr>
        <w:t xml:space="preserve">Identification </w:t>
      </w:r>
      <w:r w:rsidRPr="00F33E35">
        <w:rPr>
          <w:rFonts w:ascii="Palatino Linotype" w:hAnsi="Palatino Linotype" w:cs="Palatino Linotype"/>
          <w:color w:val="000000" w:themeColor="text1"/>
          <w:sz w:val="18"/>
          <w:szCs w:val="18"/>
        </w:rPr>
        <w:t>of the plasmid pSET152</w:t>
      </w:r>
      <w:r w:rsidRPr="00F33E35">
        <w:rPr>
          <w:rFonts w:ascii="Palatino Linotype" w:hAnsi="Palatino Linotype" w:cs="Palatino Linotype" w:hint="eastAsia"/>
          <w:color w:val="000000" w:themeColor="text1"/>
          <w:sz w:val="18"/>
          <w:szCs w:val="18"/>
        </w:rPr>
        <w:t>::</w:t>
      </w:r>
      <w:r w:rsidRPr="00F33E35">
        <w:rPr>
          <w:rFonts w:ascii="Palatino Linotype" w:hAnsi="Palatino Linotype" w:cs="Palatino Linotype"/>
          <w:color w:val="000000" w:themeColor="text1"/>
          <w:sz w:val="18"/>
          <w:szCs w:val="18"/>
        </w:rPr>
        <w:t>gul introduced into the strains HNS1151-1551</w:t>
      </w:r>
      <w:bookmarkEnd w:id="26"/>
      <w:bookmarkEnd w:id="27"/>
      <w:r w:rsidRPr="00F33E35">
        <w:rPr>
          <w:rFonts w:ascii="Palatino Linotype" w:hAnsi="Palatino Linotype" w:cs="Palatino Linotype"/>
          <w:color w:val="000000" w:themeColor="text1"/>
          <w:sz w:val="18"/>
          <w:szCs w:val="18"/>
        </w:rPr>
        <w:t>. M: 5 Kb DNA marker</w:t>
      </w:r>
      <w:r w:rsidR="007851F9">
        <w:rPr>
          <w:rFonts w:ascii="Palatino Linotype" w:hAnsi="Palatino Linotype" w:cs="Palatino Linotype"/>
          <w:color w:val="000000" w:themeColor="text1"/>
          <w:sz w:val="18"/>
          <w:szCs w:val="18"/>
        </w:rPr>
        <w:t>;</w:t>
      </w:r>
      <w:r w:rsidRPr="00F33E35">
        <w:rPr>
          <w:rFonts w:ascii="Palatino Linotype" w:hAnsi="Palatino Linotype" w:cs="Palatino Linotype"/>
          <w:color w:val="000000" w:themeColor="text1"/>
          <w:sz w:val="18"/>
          <w:szCs w:val="18"/>
        </w:rPr>
        <w:t xml:space="preserve"> c: negative control. N: native; </w:t>
      </w:r>
      <w:bookmarkStart w:id="28" w:name="OLE_LINK21"/>
      <w:bookmarkStart w:id="29" w:name="OLE_LINK16"/>
      <w:r w:rsidRPr="00F33E35">
        <w:rPr>
          <w:rFonts w:ascii="Palatino Linotype" w:hAnsi="Palatino Linotype" w:cs="Palatino Linotype"/>
          <w:color w:val="000000" w:themeColor="text1"/>
          <w:sz w:val="18"/>
          <w:szCs w:val="18"/>
        </w:rPr>
        <w:t>11: BGC11; 14: BGC14; 17: BGC17; 2: BGC2.</w:t>
      </w:r>
      <w:bookmarkEnd w:id="28"/>
      <w:bookmarkEnd w:id="29"/>
    </w:p>
    <w:p w14:paraId="31E9C025" w14:textId="77777777" w:rsidR="00F85BAE" w:rsidRPr="00F33E35" w:rsidRDefault="00F22F00">
      <w:pPr>
        <w:adjustRightInd w:val="0"/>
        <w:snapToGrid w:val="0"/>
        <w:spacing w:afterLines="100" w:after="312" w:line="360" w:lineRule="auto"/>
        <w:jc w:val="center"/>
        <w:rPr>
          <w:rStyle w:val="fontstyle31"/>
          <w:rFonts w:ascii="Palatino Linotype" w:hAnsi="Palatino Linotype" w:cs="Palatino Linotype" w:hint="default"/>
          <w:b/>
          <w:color w:val="000000" w:themeColor="text1"/>
        </w:rPr>
      </w:pPr>
      <w:r w:rsidRPr="00F33E35">
        <w:rPr>
          <w:rFonts w:ascii="Palatino Linotype" w:hAnsi="Palatino Linotype" w:cs="Palatino Linotype"/>
          <w:color w:val="000000" w:themeColor="text1"/>
        </w:rPr>
        <w:t xml:space="preserve"> </w:t>
      </w:r>
      <w:r w:rsidRPr="00F33E35">
        <w:rPr>
          <w:rStyle w:val="fontstyle31"/>
          <w:rFonts w:ascii="Palatino Linotype" w:hAnsi="Palatino Linotype" w:cs="Palatino Linotype" w:hint="default"/>
          <w:b/>
          <w:color w:val="000000" w:themeColor="text1"/>
        </w:rPr>
        <w:t xml:space="preserve"> </w:t>
      </w:r>
    </w:p>
    <w:p w14:paraId="6F7D2C79" w14:textId="77777777" w:rsidR="00F85BAE" w:rsidRPr="00F33E35" w:rsidRDefault="00F22F00" w:rsidP="006079BA">
      <w:pPr>
        <w:rPr>
          <w:rFonts w:ascii="Palatino Linotype" w:hAnsi="Palatino Linotype" w:cs="Palatino Linotype"/>
          <w:color w:val="000000" w:themeColor="text1"/>
        </w:rPr>
      </w:pPr>
      <w:r w:rsidRPr="00F33E35">
        <w:rPr>
          <w:rStyle w:val="fontstyle31"/>
          <w:rFonts w:ascii="Palatino Linotype" w:hAnsi="Palatino Linotype" w:cs="Palatino Linotype" w:hint="default"/>
          <w:b/>
          <w:color w:val="000000" w:themeColor="text1"/>
        </w:rPr>
        <w:br w:type="page"/>
      </w:r>
      <w:r w:rsidRPr="00F33E35">
        <w:rPr>
          <w:rFonts w:ascii="Palatino Linotype" w:hAnsi="Palatino Linotype" w:cs="Palatino Linotype"/>
          <w:noProof/>
          <w:color w:val="000000" w:themeColor="text1"/>
        </w:rPr>
        <w:lastRenderedPageBreak/>
        <w:drawing>
          <wp:inline distT="0" distB="0" distL="0" distR="0" wp14:anchorId="4D4C0333" wp14:editId="7823A7CC">
            <wp:extent cx="3686810" cy="660273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6810" cy="6602730"/>
                    </a:xfrm>
                    <a:prstGeom prst="rect">
                      <a:avLst/>
                    </a:prstGeom>
                  </pic:spPr>
                </pic:pic>
              </a:graphicData>
            </a:graphic>
          </wp:inline>
        </w:drawing>
      </w:r>
    </w:p>
    <w:p w14:paraId="3020006A" w14:textId="77777777" w:rsidR="00F85BAE" w:rsidRPr="00F33E35" w:rsidRDefault="00F22F00">
      <w:pPr>
        <w:adjustRightInd w:val="0"/>
        <w:snapToGrid w:val="0"/>
        <w:spacing w:before="120" w:after="240" w:line="228" w:lineRule="auto"/>
        <w:rPr>
          <w:rFonts w:ascii="Palatino Linotype" w:hAnsi="Palatino Linotype" w:cs="Palatino Linotype"/>
          <w:color w:val="000000" w:themeColor="text1"/>
          <w:sz w:val="18"/>
          <w:szCs w:val="18"/>
        </w:rPr>
      </w:pPr>
      <w:bookmarkStart w:id="30" w:name="OLE_LINK34"/>
      <w:bookmarkStart w:id="31" w:name="OLE_LINK35"/>
      <w:bookmarkStart w:id="32" w:name="OLE_LINK22"/>
      <w:bookmarkStart w:id="33" w:name="OLE_LINK27"/>
      <w:r w:rsidRPr="00F33E35">
        <w:rPr>
          <w:rFonts w:ascii="Palatino Linotype" w:hAnsi="Palatino Linotype" w:cs="Palatino Linotype"/>
          <w:b/>
          <w:bCs/>
          <w:color w:val="000000" w:themeColor="text1"/>
          <w:sz w:val="18"/>
          <w:szCs w:val="18"/>
        </w:rPr>
        <w:t>Figure S14.</w:t>
      </w:r>
      <w:r w:rsidRPr="00F33E35">
        <w:rPr>
          <w:rFonts w:ascii="Palatino Linotype" w:hAnsi="Palatino Linotype" w:cs="Palatino Linotype"/>
          <w:color w:val="000000" w:themeColor="text1"/>
          <w:sz w:val="18"/>
          <w:szCs w:val="18"/>
        </w:rPr>
        <w:t xml:space="preserve"> </w:t>
      </w:r>
      <w:r w:rsidRPr="00F33E35">
        <w:rPr>
          <w:rFonts w:ascii="Palatino Linotype" w:eastAsia="Times New Roman" w:hAnsi="Palatino Linotype" w:cs="Palatino Linotype"/>
          <w:snapToGrid w:val="0"/>
          <w:color w:val="000000" w:themeColor="text1"/>
          <w:kern w:val="0"/>
          <w:sz w:val="18"/>
          <w:szCs w:val="18"/>
          <w:lang w:eastAsia="de-DE" w:bidi="en-US"/>
        </w:rPr>
        <w:t xml:space="preserve">Positive </w:t>
      </w:r>
      <w:r w:rsidRPr="00F33E35">
        <w:rPr>
          <w:rFonts w:ascii="Palatino Linotype" w:hAnsi="Palatino Linotype" w:cs="Palatino Linotype"/>
          <w:color w:val="000000" w:themeColor="text1"/>
          <w:sz w:val="18"/>
          <w:szCs w:val="18"/>
        </w:rPr>
        <w:t xml:space="preserve">ion peak in the mass spectra of aborycin. The positive ion peak in the mass spectra of aborycin was obtained through UPLC-MS/MS analysis using a Dionex U3000 RSLC system coupled to a Q Exactive </w:t>
      </w:r>
      <w:r w:rsidR="00AB02B0" w:rsidRPr="00F33E35">
        <w:rPr>
          <w:rFonts w:ascii="Palatino Linotype" w:hAnsi="Palatino Linotype" w:cs="Palatino Linotype"/>
          <w:color w:val="000000" w:themeColor="text1"/>
          <w:sz w:val="18"/>
          <w:szCs w:val="18"/>
        </w:rPr>
        <w:t xml:space="preserve">Spectrometer </w:t>
      </w:r>
      <w:r w:rsidRPr="00F33E35">
        <w:rPr>
          <w:rFonts w:ascii="Palatino Linotype" w:hAnsi="Palatino Linotype" w:cs="Palatino Linotype"/>
          <w:color w:val="000000" w:themeColor="text1"/>
          <w:sz w:val="18"/>
          <w:szCs w:val="18"/>
        </w:rPr>
        <w:t>(Thermo Scientific, Waltham, MA, USA). Separation was conducted on a 2.6 × 250 mm Ultimate XB-C18 column (Welch, Shanghai, China) with the following elution conditions: 5% solvent B for 0-5 min; 5%-30% solvent B for 3-8 min; 30%-60% solvent B for 8-25 min; 60%-100% solvent B for 25-30 min and 100% solvent B for 5 min (solvent B: 0.1% formic acid in CH3CN; solvent A: 0.1% formic acid in H2O). The flow rate was maintained at 1 mL/min. The ESI-MSMS data revealed [M + H]</w:t>
      </w:r>
      <w:r w:rsidRPr="00F33E35">
        <w:rPr>
          <w:rFonts w:ascii="Palatino Linotype" w:hAnsi="Palatino Linotype" w:cs="Palatino Linotype"/>
          <w:color w:val="000000" w:themeColor="text1"/>
          <w:sz w:val="18"/>
          <w:szCs w:val="18"/>
          <w:vertAlign w:val="superscript"/>
        </w:rPr>
        <w:t xml:space="preserve">+ </w:t>
      </w:r>
      <w:r w:rsidRPr="00F33E35">
        <w:rPr>
          <w:rFonts w:ascii="Palatino Linotype" w:hAnsi="Palatino Linotype" w:cs="Palatino Linotype"/>
          <w:color w:val="000000" w:themeColor="text1"/>
          <w:sz w:val="18"/>
          <w:szCs w:val="18"/>
        </w:rPr>
        <w:t>at m/z = 2162.8584, calculated for C97H132N23O26S4: 2162.8591, and [M + H]</w:t>
      </w:r>
      <w:r w:rsidRPr="00F33E35">
        <w:rPr>
          <w:rFonts w:ascii="Palatino Linotype" w:hAnsi="Palatino Linotype" w:cs="Palatino Linotype"/>
          <w:color w:val="000000" w:themeColor="text1"/>
          <w:sz w:val="18"/>
          <w:szCs w:val="18"/>
          <w:vertAlign w:val="superscript"/>
        </w:rPr>
        <w:t>2+</w:t>
      </w:r>
      <w:r w:rsidRPr="00F33E35">
        <w:rPr>
          <w:rFonts w:ascii="Palatino Linotype" w:hAnsi="Palatino Linotype" w:cs="Palatino Linotype"/>
          <w:color w:val="000000" w:themeColor="text1"/>
          <w:sz w:val="18"/>
          <w:szCs w:val="18"/>
        </w:rPr>
        <w:t xml:space="preserve"> at m/z = 1082.4335. Figure S14A displays the full mass spectrum at 21.9 min, while Figure S14B-C present magnified views of Figure S14A.</w:t>
      </w:r>
    </w:p>
    <w:p w14:paraId="56BCB00F" w14:textId="77777777" w:rsidR="00F85BAE" w:rsidRPr="00F33E35" w:rsidRDefault="00F85BAE">
      <w:pPr>
        <w:adjustRightInd w:val="0"/>
        <w:snapToGrid w:val="0"/>
        <w:spacing w:before="240" w:after="120"/>
        <w:jc w:val="center"/>
        <w:rPr>
          <w:rFonts w:ascii="Palatino Linotype" w:hAnsi="Palatino Linotype" w:cs="Palatino Linotype"/>
          <w:color w:val="000000" w:themeColor="text1"/>
        </w:rPr>
      </w:pPr>
    </w:p>
    <w:p w14:paraId="1FBB0937" w14:textId="77777777" w:rsidR="00F85BAE" w:rsidRPr="00F33E35" w:rsidRDefault="00AB02B0">
      <w:pPr>
        <w:adjustRightInd w:val="0"/>
        <w:snapToGrid w:val="0"/>
        <w:spacing w:before="240" w:after="120"/>
        <w:jc w:val="center"/>
        <w:rPr>
          <w:rFonts w:ascii="Palatino Linotype" w:hAnsi="Palatino Linotype" w:cs="Palatino Linotype"/>
          <w:color w:val="000000" w:themeColor="text1"/>
        </w:rPr>
      </w:pPr>
      <w:r w:rsidRPr="00F33E35">
        <w:rPr>
          <w:noProof/>
          <w:color w:val="000000" w:themeColor="text1"/>
        </w:rPr>
        <w:lastRenderedPageBreak/>
        <w:drawing>
          <wp:inline distT="0" distB="0" distL="0" distR="0" wp14:anchorId="0AE92902" wp14:editId="2DD6FAC8">
            <wp:extent cx="3481782" cy="26370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tif"/>
                    <pic:cNvPicPr/>
                  </pic:nvPicPr>
                  <pic:blipFill>
                    <a:blip r:embed="rId21">
                      <a:extLst>
                        <a:ext uri="{28A0092B-C50C-407E-A947-70E740481C1C}">
                          <a14:useLocalDpi xmlns:a14="http://schemas.microsoft.com/office/drawing/2010/main" val="0"/>
                        </a:ext>
                      </a:extLst>
                    </a:blip>
                    <a:stretch>
                      <a:fillRect/>
                    </a:stretch>
                  </pic:blipFill>
                  <pic:spPr>
                    <a:xfrm>
                      <a:off x="0" y="0"/>
                      <a:ext cx="3490645" cy="2643776"/>
                    </a:xfrm>
                    <a:prstGeom prst="rect">
                      <a:avLst/>
                    </a:prstGeom>
                  </pic:spPr>
                </pic:pic>
              </a:graphicData>
            </a:graphic>
          </wp:inline>
        </w:drawing>
      </w:r>
    </w:p>
    <w:p w14:paraId="655D4DAF" w14:textId="77777777" w:rsidR="00F85BAE" w:rsidRPr="00F33E35" w:rsidRDefault="00F22F00">
      <w:pPr>
        <w:adjustRightInd w:val="0"/>
        <w:snapToGrid w:val="0"/>
        <w:spacing w:before="120" w:after="240" w:line="228" w:lineRule="auto"/>
        <w:rPr>
          <w:rFonts w:ascii="Palatino Linotype" w:hAnsi="Palatino Linotype" w:cs="Palatino Linotype"/>
          <w:color w:val="000000" w:themeColor="text1"/>
          <w:sz w:val="18"/>
          <w:szCs w:val="18"/>
        </w:rPr>
      </w:pPr>
      <w:bookmarkStart w:id="34" w:name="_Hlk155707543"/>
      <w:r w:rsidRPr="00F33E35">
        <w:rPr>
          <w:rFonts w:ascii="Palatino Linotype" w:hAnsi="Palatino Linotype" w:cs="Palatino Linotype"/>
          <w:b/>
          <w:bCs/>
          <w:color w:val="000000" w:themeColor="text1"/>
          <w:sz w:val="18"/>
          <w:szCs w:val="18"/>
        </w:rPr>
        <w:t>Figure S15.</w:t>
      </w:r>
      <w:r w:rsidRPr="00F33E35">
        <w:rPr>
          <w:rFonts w:ascii="Palatino Linotype" w:hAnsi="Palatino Linotype" w:cs="Palatino Linotype"/>
          <w:color w:val="000000" w:themeColor="text1"/>
          <w:sz w:val="18"/>
          <w:szCs w:val="18"/>
        </w:rPr>
        <w:t xml:space="preserve"> </w:t>
      </w:r>
      <w:bookmarkStart w:id="35" w:name="_Hlk155904561"/>
      <w:r w:rsidRPr="00F33E35">
        <w:rPr>
          <w:rFonts w:ascii="Palatino Linotype" w:hAnsi="Palatino Linotype" w:cs="Palatino Linotype"/>
          <w:color w:val="000000" w:themeColor="text1"/>
          <w:sz w:val="18"/>
          <w:szCs w:val="18"/>
        </w:rPr>
        <w:t xml:space="preserve">The </w:t>
      </w:r>
      <w:r w:rsidRPr="00F33E35">
        <w:rPr>
          <w:rFonts w:ascii="Palatino Linotype" w:eastAsia="Times New Roman" w:hAnsi="Palatino Linotype" w:cs="Palatino Linotype"/>
          <w:snapToGrid w:val="0"/>
          <w:color w:val="000000" w:themeColor="text1"/>
          <w:kern w:val="0"/>
          <w:sz w:val="18"/>
          <w:szCs w:val="18"/>
          <w:lang w:eastAsia="de-DE" w:bidi="en-US"/>
        </w:rPr>
        <w:t xml:space="preserve">standard </w:t>
      </w:r>
      <w:r w:rsidRPr="00F33E35">
        <w:rPr>
          <w:rFonts w:ascii="Palatino Linotype" w:hAnsi="Palatino Linotype" w:cs="Palatino Linotype"/>
          <w:color w:val="000000" w:themeColor="text1"/>
          <w:sz w:val="18"/>
          <w:szCs w:val="18"/>
        </w:rPr>
        <w:t>curve depicting the relationship between aborycin concentrations and the HPLC peak areas</w:t>
      </w:r>
      <w:bookmarkEnd w:id="34"/>
      <w:bookmarkEnd w:id="35"/>
    </w:p>
    <w:p w14:paraId="477A1016" w14:textId="77777777" w:rsidR="00F85BAE" w:rsidRPr="00F33E35" w:rsidRDefault="00F85BAE">
      <w:pPr>
        <w:jc w:val="center"/>
        <w:rPr>
          <w:rFonts w:ascii="Palatino Linotype" w:hAnsi="Palatino Linotype" w:cs="Palatino Linotype"/>
          <w:color w:val="000000" w:themeColor="text1"/>
        </w:rPr>
      </w:pPr>
    </w:p>
    <w:p w14:paraId="30C7E9D8" w14:textId="77777777" w:rsidR="00F85BAE" w:rsidRPr="00F33E35" w:rsidRDefault="00F85BAE">
      <w:pPr>
        <w:jc w:val="center"/>
        <w:rPr>
          <w:rFonts w:ascii="Palatino Linotype" w:hAnsi="Palatino Linotype" w:cs="Palatino Linotype"/>
          <w:color w:val="000000" w:themeColor="text1"/>
        </w:rPr>
      </w:pPr>
    </w:p>
    <w:p w14:paraId="0062D2BF" w14:textId="77777777" w:rsidR="00F85BAE" w:rsidRPr="00F33E35" w:rsidRDefault="00AB02B0">
      <w:pPr>
        <w:adjustRightInd w:val="0"/>
        <w:snapToGrid w:val="0"/>
        <w:spacing w:before="240" w:after="120"/>
        <w:jc w:val="center"/>
        <w:rPr>
          <w:rStyle w:val="fontstyle31"/>
          <w:rFonts w:ascii="Palatino Linotype" w:hAnsi="Palatino Linotype" w:cs="Palatino Linotype" w:hint="default"/>
          <w:b/>
          <w:color w:val="000000" w:themeColor="text1"/>
        </w:rPr>
      </w:pPr>
      <w:r w:rsidRPr="00F33E35">
        <w:rPr>
          <w:rFonts w:cs="Times New Roman" w:hint="eastAsia"/>
          <w:b/>
          <w:noProof/>
          <w:color w:val="000000" w:themeColor="text1"/>
          <w:szCs w:val="24"/>
        </w:rPr>
        <w:drawing>
          <wp:inline distT="0" distB="0" distL="0" distR="0" wp14:anchorId="2B5FA851" wp14:editId="0FC90737">
            <wp:extent cx="5274310" cy="23545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9.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354580"/>
                    </a:xfrm>
                    <a:prstGeom prst="rect">
                      <a:avLst/>
                    </a:prstGeom>
                  </pic:spPr>
                </pic:pic>
              </a:graphicData>
            </a:graphic>
          </wp:inline>
        </w:drawing>
      </w:r>
    </w:p>
    <w:p w14:paraId="6A3BA39B" w14:textId="77777777" w:rsidR="00F85BAE" w:rsidRPr="00F33E35" w:rsidRDefault="00F22F00">
      <w:pPr>
        <w:adjustRightInd w:val="0"/>
        <w:snapToGrid w:val="0"/>
        <w:spacing w:before="120" w:after="240" w:line="228" w:lineRule="auto"/>
        <w:rPr>
          <w:rFonts w:ascii="Palatino Linotype" w:hAnsi="Palatino Linotype" w:cs="Palatino Linotype"/>
          <w:color w:val="000000" w:themeColor="text1"/>
          <w:sz w:val="18"/>
          <w:szCs w:val="18"/>
        </w:rPr>
      </w:pPr>
      <w:bookmarkStart w:id="36" w:name="_Hlk155707559"/>
      <w:r w:rsidRPr="00F33E35">
        <w:rPr>
          <w:rFonts w:ascii="Palatino Linotype" w:hAnsi="Palatino Linotype" w:cs="Palatino Linotype"/>
          <w:b/>
          <w:bCs/>
          <w:color w:val="000000" w:themeColor="text1"/>
          <w:sz w:val="18"/>
          <w:szCs w:val="18"/>
        </w:rPr>
        <w:t xml:space="preserve">Figure S16. </w:t>
      </w:r>
      <w:r w:rsidRPr="00F33E35">
        <w:rPr>
          <w:rFonts w:ascii="Palatino Linotype" w:eastAsia="Times New Roman" w:hAnsi="Palatino Linotype" w:cs="Palatino Linotype"/>
          <w:snapToGrid w:val="0"/>
          <w:color w:val="000000" w:themeColor="text1"/>
          <w:kern w:val="0"/>
          <w:sz w:val="18"/>
          <w:szCs w:val="18"/>
          <w:lang w:eastAsia="de-DE" w:bidi="en-US"/>
        </w:rPr>
        <w:t xml:space="preserve">Identification </w:t>
      </w:r>
      <w:r w:rsidRPr="00F33E35">
        <w:rPr>
          <w:rFonts w:ascii="Palatino Linotype" w:hAnsi="Palatino Linotype" w:cs="Palatino Linotype"/>
          <w:color w:val="000000" w:themeColor="text1"/>
          <w:sz w:val="18"/>
          <w:szCs w:val="18"/>
        </w:rPr>
        <w:t>of the plasmid pSET152⸬act introduced into the strains HNS1151-1451</w:t>
      </w:r>
      <w:bookmarkEnd w:id="36"/>
      <w:r w:rsidRPr="00F33E35">
        <w:rPr>
          <w:rFonts w:ascii="Palatino Linotype" w:hAnsi="Palatino Linotype" w:cs="Palatino Linotype"/>
          <w:color w:val="000000" w:themeColor="text1"/>
          <w:sz w:val="18"/>
          <w:szCs w:val="18"/>
        </w:rPr>
        <w:t>. M: 5 Kb DNA marker</w:t>
      </w:r>
      <w:r w:rsidR="007851F9">
        <w:rPr>
          <w:rFonts w:ascii="Palatino Linotype" w:hAnsi="Palatino Linotype" w:cs="Palatino Linotype"/>
          <w:color w:val="000000" w:themeColor="text1"/>
          <w:sz w:val="18"/>
          <w:szCs w:val="18"/>
        </w:rPr>
        <w:t>;</w:t>
      </w:r>
      <w:r w:rsidRPr="00F33E35">
        <w:rPr>
          <w:rFonts w:ascii="Palatino Linotype" w:hAnsi="Palatino Linotype" w:cs="Palatino Linotype"/>
          <w:color w:val="000000" w:themeColor="text1"/>
          <w:sz w:val="18"/>
          <w:szCs w:val="18"/>
        </w:rPr>
        <w:t xml:space="preserve"> c: negative control. N: native; 11: BGC11; 14: BGC14; 17: BGC17.</w:t>
      </w:r>
    </w:p>
    <w:p w14:paraId="0D005053" w14:textId="77777777" w:rsidR="00F85BAE" w:rsidRPr="00F33E35" w:rsidRDefault="00F85BAE">
      <w:pPr>
        <w:adjustRightInd w:val="0"/>
        <w:snapToGrid w:val="0"/>
        <w:spacing w:line="360" w:lineRule="auto"/>
        <w:jc w:val="center"/>
        <w:rPr>
          <w:rFonts w:ascii="Palatino Linotype" w:hAnsi="Palatino Linotype" w:cs="Palatino Linotype"/>
          <w:color w:val="000000" w:themeColor="text1"/>
          <w:szCs w:val="24"/>
        </w:rPr>
      </w:pPr>
    </w:p>
    <w:p w14:paraId="601627F0" w14:textId="77777777" w:rsidR="00F85BAE" w:rsidRDefault="00F85BAE">
      <w:pPr>
        <w:adjustRightInd w:val="0"/>
        <w:snapToGrid w:val="0"/>
        <w:spacing w:line="360" w:lineRule="auto"/>
        <w:jc w:val="center"/>
        <w:rPr>
          <w:rFonts w:ascii="Palatino Linotype" w:hAnsi="Palatino Linotype" w:cs="Palatino Linotype"/>
          <w:color w:val="000000" w:themeColor="text1"/>
          <w:szCs w:val="24"/>
        </w:rPr>
      </w:pPr>
    </w:p>
    <w:p w14:paraId="4D070D56" w14:textId="77777777" w:rsidR="006079BA" w:rsidRDefault="006079BA">
      <w:pPr>
        <w:adjustRightInd w:val="0"/>
        <w:snapToGrid w:val="0"/>
        <w:spacing w:line="360" w:lineRule="auto"/>
        <w:jc w:val="center"/>
        <w:rPr>
          <w:rFonts w:ascii="Palatino Linotype" w:hAnsi="Palatino Linotype" w:cs="Palatino Linotype"/>
          <w:color w:val="000000" w:themeColor="text1"/>
          <w:szCs w:val="24"/>
        </w:rPr>
      </w:pPr>
    </w:p>
    <w:p w14:paraId="22976C58" w14:textId="77777777" w:rsidR="006079BA" w:rsidRDefault="006079BA">
      <w:pPr>
        <w:adjustRightInd w:val="0"/>
        <w:snapToGrid w:val="0"/>
        <w:spacing w:line="360" w:lineRule="auto"/>
        <w:jc w:val="center"/>
        <w:rPr>
          <w:rFonts w:ascii="Palatino Linotype" w:hAnsi="Palatino Linotype" w:cs="Palatino Linotype"/>
          <w:color w:val="000000" w:themeColor="text1"/>
          <w:szCs w:val="24"/>
        </w:rPr>
      </w:pPr>
    </w:p>
    <w:p w14:paraId="2624261D" w14:textId="77777777" w:rsidR="006079BA" w:rsidRPr="00F33E35" w:rsidRDefault="006079BA">
      <w:pPr>
        <w:adjustRightInd w:val="0"/>
        <w:snapToGrid w:val="0"/>
        <w:spacing w:line="360" w:lineRule="auto"/>
        <w:jc w:val="center"/>
        <w:rPr>
          <w:rFonts w:ascii="Palatino Linotype" w:hAnsi="Palatino Linotype" w:cs="Palatino Linotype"/>
          <w:color w:val="000000" w:themeColor="text1"/>
          <w:szCs w:val="24"/>
        </w:rPr>
      </w:pPr>
    </w:p>
    <w:p w14:paraId="53D6FE93" w14:textId="77777777" w:rsidR="00F85BAE" w:rsidRPr="00F33E35" w:rsidRDefault="00F85BAE">
      <w:pPr>
        <w:adjustRightInd w:val="0"/>
        <w:snapToGrid w:val="0"/>
        <w:spacing w:line="360" w:lineRule="auto"/>
        <w:jc w:val="center"/>
        <w:rPr>
          <w:rFonts w:ascii="Palatino Linotype" w:hAnsi="Palatino Linotype" w:cs="Palatino Linotype"/>
          <w:color w:val="000000" w:themeColor="text1"/>
          <w:szCs w:val="24"/>
        </w:rPr>
      </w:pPr>
    </w:p>
    <w:p w14:paraId="79F137A6" w14:textId="77777777" w:rsidR="00F85BAE" w:rsidRPr="00F33E35" w:rsidRDefault="00F85BAE">
      <w:pPr>
        <w:adjustRightInd w:val="0"/>
        <w:snapToGrid w:val="0"/>
        <w:spacing w:line="360" w:lineRule="auto"/>
        <w:jc w:val="center"/>
        <w:rPr>
          <w:rFonts w:ascii="Palatino Linotype" w:hAnsi="Palatino Linotype" w:cs="Palatino Linotype"/>
          <w:color w:val="000000" w:themeColor="text1"/>
          <w:szCs w:val="24"/>
        </w:rPr>
      </w:pPr>
    </w:p>
    <w:p w14:paraId="35F0CAE0" w14:textId="77777777" w:rsidR="00F85BAE" w:rsidRPr="00F33E35" w:rsidRDefault="00AB02B0">
      <w:pPr>
        <w:adjustRightInd w:val="0"/>
        <w:snapToGrid w:val="0"/>
        <w:spacing w:before="240" w:after="120"/>
        <w:jc w:val="center"/>
        <w:rPr>
          <w:rFonts w:ascii="Palatino Linotype" w:hAnsi="Palatino Linotype" w:cs="Palatino Linotype"/>
          <w:color w:val="000000" w:themeColor="text1"/>
          <w:szCs w:val="24"/>
        </w:rPr>
      </w:pPr>
      <w:r w:rsidRPr="00F33E35">
        <w:rPr>
          <w:rFonts w:cs="Times New Roman"/>
          <w:noProof/>
          <w:color w:val="000000" w:themeColor="text1"/>
          <w:szCs w:val="24"/>
        </w:rPr>
        <w:drawing>
          <wp:inline distT="0" distB="0" distL="0" distR="0" wp14:anchorId="2E269004" wp14:editId="186FA46D">
            <wp:extent cx="4464050" cy="177949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7266" cy="1780775"/>
                    </a:xfrm>
                    <a:prstGeom prst="rect">
                      <a:avLst/>
                    </a:prstGeom>
                  </pic:spPr>
                </pic:pic>
              </a:graphicData>
            </a:graphic>
          </wp:inline>
        </w:drawing>
      </w:r>
    </w:p>
    <w:p w14:paraId="71A3B8AE" w14:textId="77777777" w:rsidR="00F85BAE" w:rsidRPr="00F33E35" w:rsidRDefault="00F22F00">
      <w:pPr>
        <w:adjustRightInd w:val="0"/>
        <w:snapToGrid w:val="0"/>
        <w:spacing w:before="120" w:after="240" w:line="228" w:lineRule="auto"/>
        <w:rPr>
          <w:rFonts w:ascii="Palatino Linotype" w:hAnsi="Palatino Linotype" w:cs="Palatino Linotype"/>
          <w:color w:val="000000" w:themeColor="text1"/>
          <w:sz w:val="18"/>
          <w:szCs w:val="18"/>
        </w:rPr>
      </w:pPr>
      <w:bookmarkStart w:id="37" w:name="_Hlk155707576"/>
      <w:r w:rsidRPr="00F33E35">
        <w:rPr>
          <w:rFonts w:ascii="Palatino Linotype" w:hAnsi="Palatino Linotype" w:cs="Palatino Linotype"/>
          <w:b/>
          <w:color w:val="000000" w:themeColor="text1"/>
          <w:sz w:val="18"/>
          <w:szCs w:val="18"/>
        </w:rPr>
        <w:t xml:space="preserve">Figure S17. </w:t>
      </w:r>
      <w:r w:rsidRPr="00F33E35">
        <w:rPr>
          <w:rFonts w:ascii="Palatino Linotype" w:eastAsia="Times New Roman" w:hAnsi="Palatino Linotype" w:cs="Palatino Linotype"/>
          <w:snapToGrid w:val="0"/>
          <w:color w:val="000000" w:themeColor="text1"/>
          <w:kern w:val="0"/>
          <w:sz w:val="18"/>
          <w:szCs w:val="18"/>
          <w:lang w:eastAsia="de-DE" w:bidi="en-US"/>
        </w:rPr>
        <w:t xml:space="preserve">The </w:t>
      </w:r>
      <w:r w:rsidRPr="00F33E35">
        <w:rPr>
          <w:rFonts w:ascii="Palatino Linotype" w:hAnsi="Palatino Linotype" w:cs="Palatino Linotype"/>
          <w:color w:val="000000" w:themeColor="text1"/>
          <w:sz w:val="18"/>
          <w:szCs w:val="18"/>
        </w:rPr>
        <w:t xml:space="preserve">conjugation effect of </w:t>
      </w:r>
      <w:r w:rsidRPr="00F33E35">
        <w:rPr>
          <w:rFonts w:ascii="Palatino Linotype" w:hAnsi="Palatino Linotype" w:cs="Palatino Linotype"/>
          <w:i/>
          <w:color w:val="000000" w:themeColor="text1"/>
          <w:sz w:val="18"/>
          <w:szCs w:val="18"/>
        </w:rPr>
        <w:t>attB</w:t>
      </w:r>
      <w:r w:rsidRPr="00F33E35">
        <w:rPr>
          <w:rFonts w:ascii="Palatino Linotype" w:hAnsi="Palatino Linotype" w:cs="Palatino Linotype"/>
          <w:color w:val="000000" w:themeColor="text1"/>
          <w:sz w:val="18"/>
          <w:szCs w:val="18"/>
        </w:rPr>
        <w:t xml:space="preserve"> numbers on strains. Plasmid pSET152 was transferred from </w:t>
      </w:r>
      <w:r w:rsidRPr="00F33E35">
        <w:rPr>
          <w:rFonts w:ascii="Palatino Linotype" w:hAnsi="Palatino Linotype" w:cs="Palatino Linotype"/>
          <w:i/>
          <w:color w:val="000000" w:themeColor="text1"/>
          <w:sz w:val="18"/>
          <w:szCs w:val="18"/>
        </w:rPr>
        <w:t>E. coli</w:t>
      </w:r>
      <w:r w:rsidRPr="00F33E35">
        <w:rPr>
          <w:rFonts w:ascii="Palatino Linotype" w:hAnsi="Palatino Linotype" w:cs="Palatino Linotype"/>
          <w:color w:val="000000" w:themeColor="text1"/>
          <w:sz w:val="18"/>
          <w:szCs w:val="18"/>
        </w:rPr>
        <w:t xml:space="preserve"> ET12567/pUZ8002 to various </w:t>
      </w:r>
      <w:r w:rsidRPr="00F33E35">
        <w:rPr>
          <w:rFonts w:ascii="Palatino Linotype" w:hAnsi="Palatino Linotype" w:cs="Palatino Linotype"/>
          <w:i/>
          <w:color w:val="000000" w:themeColor="text1"/>
          <w:sz w:val="18"/>
          <w:szCs w:val="18"/>
        </w:rPr>
        <w:t>Streptomyces</w:t>
      </w:r>
      <w:r w:rsidRPr="00F33E35">
        <w:rPr>
          <w:rFonts w:ascii="Palatino Linotype" w:hAnsi="Palatino Linotype" w:cs="Palatino Linotype"/>
          <w:color w:val="000000" w:themeColor="text1"/>
          <w:sz w:val="18"/>
          <w:szCs w:val="18"/>
        </w:rPr>
        <w:t xml:space="preserve"> strains by intergeneric conjugation, and the conjugants were gr</w:t>
      </w:r>
      <w:r w:rsidR="00F33E35" w:rsidRPr="00F33E35">
        <w:rPr>
          <w:rFonts w:ascii="Palatino Linotype" w:hAnsi="Palatino Linotype" w:cs="Palatino Linotype"/>
          <w:color w:val="000000" w:themeColor="text1"/>
          <w:sz w:val="18"/>
          <w:szCs w:val="18"/>
        </w:rPr>
        <w:t>o</w:t>
      </w:r>
      <w:r w:rsidRPr="00F33E35">
        <w:rPr>
          <w:rFonts w:ascii="Palatino Linotype" w:hAnsi="Palatino Linotype" w:cs="Palatino Linotype"/>
          <w:color w:val="000000" w:themeColor="text1"/>
          <w:sz w:val="18"/>
          <w:szCs w:val="18"/>
        </w:rPr>
        <w:t>w</w:t>
      </w:r>
      <w:r w:rsidR="00F33E35" w:rsidRPr="00F33E35">
        <w:rPr>
          <w:rFonts w:ascii="Palatino Linotype" w:hAnsi="Palatino Linotype" w:cs="Palatino Linotype"/>
          <w:color w:val="000000" w:themeColor="text1"/>
          <w:sz w:val="18"/>
          <w:szCs w:val="18"/>
        </w:rPr>
        <w:t>n</w:t>
      </w:r>
      <w:r w:rsidRPr="00F33E35">
        <w:rPr>
          <w:rFonts w:ascii="Palatino Linotype" w:hAnsi="Palatino Linotype" w:cs="Palatino Linotype"/>
          <w:color w:val="000000" w:themeColor="text1"/>
          <w:sz w:val="18"/>
          <w:szCs w:val="18"/>
        </w:rPr>
        <w:t xml:space="preserve"> on apramycin (50 </w:t>
      </w:r>
      <w:r w:rsidR="00AB02B0" w:rsidRPr="00F33E35">
        <w:rPr>
          <w:rFonts w:ascii="Palatino Linotype" w:hAnsi="Palatino Linotype" w:cs="Times New Roman"/>
          <w:color w:val="000000" w:themeColor="text1"/>
          <w:sz w:val="18"/>
          <w:szCs w:val="18"/>
        </w:rPr>
        <w:t>μ</w:t>
      </w:r>
      <w:r w:rsidRPr="00F33E35">
        <w:rPr>
          <w:rFonts w:ascii="Palatino Linotype" w:hAnsi="Palatino Linotype" w:cs="Palatino Linotype"/>
          <w:color w:val="000000" w:themeColor="text1"/>
          <w:sz w:val="18"/>
          <w:szCs w:val="18"/>
        </w:rPr>
        <w:t xml:space="preserve">g/mL) plates. The plates were incubated for 7 d and the number of colonies was counted. The results reveal a decrease in conjugation efficiency with an increase in the number of identical </w:t>
      </w:r>
      <w:r w:rsidRPr="00F33E35">
        <w:rPr>
          <w:rFonts w:ascii="Palatino Linotype" w:hAnsi="Palatino Linotype" w:cs="Palatino Linotype"/>
          <w:i/>
          <w:iCs/>
          <w:color w:val="000000" w:themeColor="text1"/>
          <w:sz w:val="18"/>
          <w:szCs w:val="18"/>
        </w:rPr>
        <w:t xml:space="preserve">attB </w:t>
      </w:r>
      <w:r w:rsidRPr="00F33E35">
        <w:rPr>
          <w:rFonts w:ascii="Palatino Linotype" w:hAnsi="Palatino Linotype" w:cs="Palatino Linotype"/>
          <w:color w:val="000000" w:themeColor="text1"/>
          <w:sz w:val="18"/>
          <w:szCs w:val="18"/>
        </w:rPr>
        <w:t>sites within the same strain.</w:t>
      </w:r>
    </w:p>
    <w:bookmarkEnd w:id="37"/>
    <w:p w14:paraId="30F0EC17" w14:textId="77777777" w:rsidR="00F85BAE" w:rsidRPr="00F33E35" w:rsidRDefault="00F22F00">
      <w:pPr>
        <w:rPr>
          <w:rStyle w:val="fontstyle31"/>
          <w:rFonts w:ascii="Palatino Linotype" w:hAnsi="Palatino Linotype" w:cs="Palatino Linotype" w:hint="default"/>
          <w:b/>
          <w:color w:val="000000" w:themeColor="text1"/>
        </w:rPr>
      </w:pPr>
      <w:r w:rsidRPr="00F33E35">
        <w:rPr>
          <w:rStyle w:val="fontstyle31"/>
          <w:rFonts w:ascii="Palatino Linotype" w:hAnsi="Palatino Linotype" w:cs="Palatino Linotype" w:hint="default"/>
          <w:b/>
          <w:color w:val="000000" w:themeColor="text1"/>
        </w:rPr>
        <w:br w:type="page"/>
      </w:r>
    </w:p>
    <w:bookmarkEnd w:id="30"/>
    <w:bookmarkEnd w:id="31"/>
    <w:bookmarkEnd w:id="32"/>
    <w:bookmarkEnd w:id="33"/>
    <w:p w14:paraId="259DF205" w14:textId="77777777" w:rsidR="00F85BAE" w:rsidRPr="00F33E35" w:rsidRDefault="00F85BAE">
      <w:pPr>
        <w:adjustRightInd w:val="0"/>
        <w:snapToGrid w:val="0"/>
        <w:spacing w:before="240" w:after="120" w:line="228" w:lineRule="auto"/>
        <w:jc w:val="center"/>
        <w:rPr>
          <w:rFonts w:ascii="Palatino Linotype" w:hAnsi="Palatino Linotype" w:cs="Palatino Linotype"/>
          <w:b/>
          <w:color w:val="000000" w:themeColor="text1"/>
          <w:sz w:val="20"/>
          <w:szCs w:val="20"/>
        </w:rPr>
      </w:pPr>
    </w:p>
    <w:p w14:paraId="375A5E1E" w14:textId="77777777" w:rsidR="00F85BAE" w:rsidRPr="00F33E35" w:rsidRDefault="00F22F00">
      <w:pPr>
        <w:adjustRightInd w:val="0"/>
        <w:snapToGrid w:val="0"/>
        <w:spacing w:before="240" w:after="120" w:line="228" w:lineRule="auto"/>
        <w:jc w:val="center"/>
        <w:rPr>
          <w:rFonts w:ascii="Palatino Linotype" w:hAnsi="Palatino Linotype" w:cs="Palatino Linotype"/>
          <w:b/>
          <w:color w:val="000000" w:themeColor="text1"/>
          <w:sz w:val="20"/>
          <w:szCs w:val="20"/>
        </w:rPr>
      </w:pPr>
      <w:bookmarkStart w:id="38" w:name="OLE_LINK41"/>
      <w:r w:rsidRPr="00F33E35">
        <w:rPr>
          <w:rFonts w:ascii="Palatino Linotype" w:hAnsi="Palatino Linotype" w:cs="Palatino Linotype"/>
          <w:b/>
          <w:color w:val="000000" w:themeColor="text1"/>
          <w:sz w:val="20"/>
          <w:szCs w:val="20"/>
        </w:rPr>
        <w:t>Table S1.</w:t>
      </w:r>
      <w:bookmarkStart w:id="39" w:name="_Hlk155707610"/>
      <w:r w:rsidRPr="00F33E35">
        <w:rPr>
          <w:rFonts w:ascii="Palatino Linotype" w:hAnsi="Palatino Linotype" w:cs="Palatino Linotype"/>
          <w:color w:val="000000" w:themeColor="text1"/>
          <w:sz w:val="20"/>
          <w:szCs w:val="20"/>
        </w:rPr>
        <w:t xml:space="preserve"> </w:t>
      </w:r>
      <w:bookmarkStart w:id="40" w:name="_Hlk155904616"/>
      <w:bookmarkStart w:id="41" w:name="OLE_LINK8"/>
      <w:bookmarkStart w:id="42" w:name="OLE_LINK15"/>
      <w:r w:rsidRPr="00F33E35">
        <w:rPr>
          <w:rFonts w:ascii="Palatino Linotype" w:hAnsi="Palatino Linotype" w:cs="Palatino Linotype"/>
          <w:color w:val="000000" w:themeColor="text1"/>
          <w:sz w:val="20"/>
          <w:szCs w:val="20"/>
        </w:rPr>
        <w:t>Basic genome</w:t>
      </w:r>
      <w:r w:rsidRPr="00F33E35">
        <w:rPr>
          <w:rFonts w:ascii="Palatino Linotype" w:hAnsi="Palatino Linotype" w:cs="Palatino Linotype" w:hint="eastAsia"/>
          <w:color w:val="000000" w:themeColor="text1"/>
          <w:sz w:val="20"/>
          <w:szCs w:val="20"/>
        </w:rPr>
        <w:t xml:space="preserve"> sequencing</w:t>
      </w:r>
      <w:r w:rsidRPr="00F33E35">
        <w:rPr>
          <w:rFonts w:ascii="Palatino Linotype" w:hAnsi="Palatino Linotype" w:cs="Palatino Linotype"/>
          <w:color w:val="000000" w:themeColor="text1"/>
          <w:sz w:val="20"/>
          <w:szCs w:val="20"/>
        </w:rPr>
        <w:t xml:space="preserve"> features of HNS054</w:t>
      </w:r>
      <w:bookmarkEnd w:id="38"/>
      <w:bookmarkEnd w:id="39"/>
      <w:bookmarkEnd w:id="40"/>
    </w:p>
    <w:tbl>
      <w:tblPr>
        <w:tblStyle w:val="TableGrid"/>
        <w:tblW w:w="0" w:type="auto"/>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4148"/>
        <w:gridCol w:w="4148"/>
      </w:tblGrid>
      <w:tr w:rsidR="00F33E35" w:rsidRPr="00F33E35" w14:paraId="10EC184C" w14:textId="77777777">
        <w:trPr>
          <w:jc w:val="center"/>
        </w:trPr>
        <w:tc>
          <w:tcPr>
            <w:tcW w:w="4148" w:type="dxa"/>
            <w:tcBorders>
              <w:bottom w:val="single" w:sz="4" w:space="0" w:color="auto"/>
            </w:tcBorders>
            <w:vAlign w:val="center"/>
          </w:tcPr>
          <w:bookmarkEnd w:id="41"/>
          <w:bookmarkEnd w:id="42"/>
          <w:p w14:paraId="20D9767F"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b/>
                <w:color w:val="000000" w:themeColor="text1"/>
                <w:sz w:val="18"/>
                <w:szCs w:val="18"/>
              </w:rPr>
              <w:t>Features</w:t>
            </w:r>
          </w:p>
        </w:tc>
        <w:tc>
          <w:tcPr>
            <w:tcW w:w="4148" w:type="dxa"/>
            <w:tcBorders>
              <w:bottom w:val="single" w:sz="4" w:space="0" w:color="auto"/>
            </w:tcBorders>
            <w:vAlign w:val="center"/>
          </w:tcPr>
          <w:p w14:paraId="51A3B88F"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b/>
                <w:color w:val="000000" w:themeColor="text1"/>
                <w:sz w:val="18"/>
                <w:szCs w:val="18"/>
              </w:rPr>
              <w:t>Chromosome</w:t>
            </w:r>
          </w:p>
        </w:tc>
      </w:tr>
      <w:tr w:rsidR="00F33E35" w:rsidRPr="00F33E35" w14:paraId="054E5646" w14:textId="77777777">
        <w:trPr>
          <w:jc w:val="center"/>
        </w:trPr>
        <w:tc>
          <w:tcPr>
            <w:tcW w:w="4148" w:type="dxa"/>
            <w:tcBorders>
              <w:top w:val="single" w:sz="4" w:space="0" w:color="auto"/>
              <w:bottom w:val="nil"/>
            </w:tcBorders>
            <w:vAlign w:val="center"/>
          </w:tcPr>
          <w:p w14:paraId="4C6CE6FD"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color w:val="000000" w:themeColor="text1"/>
                <w:sz w:val="18"/>
                <w:szCs w:val="18"/>
              </w:rPr>
            </w:pPr>
            <w:r w:rsidRPr="00F33E35">
              <w:rPr>
                <w:rStyle w:val="fontstyle21"/>
                <w:rFonts w:ascii="Palatino Linotype" w:hAnsi="Palatino Linotype" w:cs="Palatino Linotype" w:hint="default"/>
                <w:color w:val="000000" w:themeColor="text1"/>
                <w:sz w:val="18"/>
                <w:szCs w:val="18"/>
              </w:rPr>
              <w:t>Sequencing technology</w:t>
            </w:r>
          </w:p>
        </w:tc>
        <w:tc>
          <w:tcPr>
            <w:tcW w:w="4148" w:type="dxa"/>
            <w:tcBorders>
              <w:top w:val="single" w:sz="4" w:space="0" w:color="auto"/>
              <w:bottom w:val="nil"/>
            </w:tcBorders>
            <w:vAlign w:val="center"/>
          </w:tcPr>
          <w:p w14:paraId="08E6476A"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color w:val="000000" w:themeColor="text1"/>
                <w:sz w:val="18"/>
                <w:szCs w:val="18"/>
              </w:rPr>
            </w:pPr>
            <w:r w:rsidRPr="00F33E35">
              <w:rPr>
                <w:rStyle w:val="fontstyle21"/>
                <w:rFonts w:ascii="Palatino Linotype" w:hAnsi="Palatino Linotype" w:cs="Palatino Linotype" w:hint="default"/>
                <w:color w:val="000000" w:themeColor="text1"/>
                <w:sz w:val="18"/>
                <w:szCs w:val="18"/>
              </w:rPr>
              <w:t>PacBio</w:t>
            </w:r>
            <w:r w:rsidRPr="00F33E35">
              <w:rPr>
                <w:rFonts w:ascii="Palatino Linotype" w:hAnsi="Palatino Linotype" w:cs="Palatino Linotype"/>
                <w:color w:val="000000" w:themeColor="text1"/>
                <w:sz w:val="18"/>
                <w:szCs w:val="18"/>
              </w:rPr>
              <w:t xml:space="preserve"> Sequel II, Illumina NovaSeq 6000</w:t>
            </w:r>
          </w:p>
        </w:tc>
      </w:tr>
      <w:tr w:rsidR="00F33E35" w:rsidRPr="00F33E35" w14:paraId="148D3388" w14:textId="77777777">
        <w:trPr>
          <w:jc w:val="center"/>
        </w:trPr>
        <w:tc>
          <w:tcPr>
            <w:tcW w:w="4148" w:type="dxa"/>
            <w:tcBorders>
              <w:top w:val="nil"/>
              <w:bottom w:val="nil"/>
            </w:tcBorders>
            <w:vAlign w:val="center"/>
          </w:tcPr>
          <w:p w14:paraId="295067B7"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color w:val="000000" w:themeColor="text1"/>
                <w:sz w:val="18"/>
                <w:szCs w:val="18"/>
              </w:rPr>
            </w:pPr>
            <w:r w:rsidRPr="00F33E35">
              <w:rPr>
                <w:rStyle w:val="fontstyle21"/>
                <w:rFonts w:ascii="Palatino Linotype" w:hAnsi="Palatino Linotype" w:cs="Palatino Linotype" w:hint="default"/>
                <w:color w:val="000000" w:themeColor="text1"/>
                <w:sz w:val="18"/>
                <w:szCs w:val="18"/>
              </w:rPr>
              <w:t>Contig</w:t>
            </w:r>
          </w:p>
        </w:tc>
        <w:tc>
          <w:tcPr>
            <w:tcW w:w="4148" w:type="dxa"/>
            <w:tcBorders>
              <w:top w:val="nil"/>
              <w:bottom w:val="nil"/>
            </w:tcBorders>
            <w:vAlign w:val="center"/>
          </w:tcPr>
          <w:p w14:paraId="0CA7985F"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color w:val="000000" w:themeColor="text1"/>
                <w:sz w:val="18"/>
                <w:szCs w:val="18"/>
              </w:rPr>
            </w:pPr>
            <w:r w:rsidRPr="00F33E35">
              <w:rPr>
                <w:rStyle w:val="fontstyle21"/>
                <w:rFonts w:ascii="Palatino Linotype" w:hAnsi="Palatino Linotype" w:cs="Palatino Linotype" w:hint="default"/>
                <w:color w:val="000000" w:themeColor="text1"/>
                <w:sz w:val="18"/>
                <w:szCs w:val="18"/>
              </w:rPr>
              <w:t>1</w:t>
            </w:r>
          </w:p>
        </w:tc>
      </w:tr>
      <w:tr w:rsidR="00F33E35" w:rsidRPr="00F33E35" w14:paraId="519BEAC4" w14:textId="77777777">
        <w:trPr>
          <w:jc w:val="center"/>
        </w:trPr>
        <w:tc>
          <w:tcPr>
            <w:tcW w:w="4148" w:type="dxa"/>
            <w:tcBorders>
              <w:top w:val="nil"/>
              <w:bottom w:val="nil"/>
            </w:tcBorders>
            <w:vAlign w:val="center"/>
          </w:tcPr>
          <w:p w14:paraId="07FE92AB"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color w:val="000000" w:themeColor="text1"/>
                <w:sz w:val="18"/>
                <w:szCs w:val="18"/>
              </w:rPr>
            </w:pPr>
            <w:r w:rsidRPr="00F33E35">
              <w:rPr>
                <w:rStyle w:val="fontstyle21"/>
                <w:rFonts w:ascii="Palatino Linotype" w:hAnsi="Palatino Linotype" w:cs="Palatino Linotype" w:hint="default"/>
                <w:color w:val="000000" w:themeColor="text1"/>
                <w:sz w:val="18"/>
                <w:szCs w:val="18"/>
              </w:rPr>
              <w:t>Scaffold</w:t>
            </w:r>
          </w:p>
        </w:tc>
        <w:tc>
          <w:tcPr>
            <w:tcW w:w="4148" w:type="dxa"/>
            <w:tcBorders>
              <w:top w:val="nil"/>
              <w:bottom w:val="nil"/>
            </w:tcBorders>
            <w:vAlign w:val="center"/>
          </w:tcPr>
          <w:p w14:paraId="4C4D6EAE"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color w:val="000000" w:themeColor="text1"/>
                <w:sz w:val="18"/>
                <w:szCs w:val="18"/>
              </w:rPr>
            </w:pPr>
            <w:r w:rsidRPr="00F33E35">
              <w:rPr>
                <w:rStyle w:val="fontstyle21"/>
                <w:rFonts w:ascii="Palatino Linotype" w:hAnsi="Palatino Linotype" w:cs="Palatino Linotype" w:hint="default"/>
                <w:color w:val="000000" w:themeColor="text1"/>
                <w:sz w:val="18"/>
                <w:szCs w:val="18"/>
              </w:rPr>
              <w:t>1</w:t>
            </w:r>
          </w:p>
        </w:tc>
      </w:tr>
      <w:tr w:rsidR="00F33E35" w:rsidRPr="00F33E35" w14:paraId="4B0617BD" w14:textId="77777777">
        <w:trPr>
          <w:jc w:val="center"/>
        </w:trPr>
        <w:tc>
          <w:tcPr>
            <w:tcW w:w="4148" w:type="dxa"/>
            <w:tcBorders>
              <w:top w:val="nil"/>
              <w:bottom w:val="nil"/>
            </w:tcBorders>
            <w:vAlign w:val="center"/>
          </w:tcPr>
          <w:p w14:paraId="658A4E12"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Genome topology</w:t>
            </w:r>
          </w:p>
        </w:tc>
        <w:tc>
          <w:tcPr>
            <w:tcW w:w="4148" w:type="dxa"/>
            <w:tcBorders>
              <w:top w:val="nil"/>
              <w:bottom w:val="nil"/>
            </w:tcBorders>
            <w:vAlign w:val="center"/>
          </w:tcPr>
          <w:p w14:paraId="05E205D3"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Linear</w:t>
            </w:r>
          </w:p>
        </w:tc>
      </w:tr>
      <w:tr w:rsidR="00F33E35" w:rsidRPr="00F33E35" w14:paraId="23A1146D" w14:textId="77777777">
        <w:trPr>
          <w:jc w:val="center"/>
        </w:trPr>
        <w:tc>
          <w:tcPr>
            <w:tcW w:w="4148" w:type="dxa"/>
            <w:tcBorders>
              <w:top w:val="nil"/>
              <w:bottom w:val="nil"/>
            </w:tcBorders>
            <w:vAlign w:val="center"/>
          </w:tcPr>
          <w:p w14:paraId="43C98E51"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Assembly size (bp)</w:t>
            </w:r>
          </w:p>
        </w:tc>
        <w:tc>
          <w:tcPr>
            <w:tcW w:w="4148" w:type="dxa"/>
            <w:tcBorders>
              <w:top w:val="nil"/>
              <w:bottom w:val="nil"/>
            </w:tcBorders>
            <w:vAlign w:val="center"/>
          </w:tcPr>
          <w:p w14:paraId="26659F68"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7523030</w:t>
            </w:r>
          </w:p>
        </w:tc>
      </w:tr>
      <w:tr w:rsidR="00F33E35" w:rsidRPr="00F33E35" w14:paraId="73CA2F23" w14:textId="77777777">
        <w:trPr>
          <w:jc w:val="center"/>
        </w:trPr>
        <w:tc>
          <w:tcPr>
            <w:tcW w:w="4148" w:type="dxa"/>
            <w:tcBorders>
              <w:top w:val="nil"/>
              <w:bottom w:val="nil"/>
            </w:tcBorders>
            <w:vAlign w:val="center"/>
          </w:tcPr>
          <w:p w14:paraId="7599638D"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GC content (%)</w:t>
            </w:r>
          </w:p>
        </w:tc>
        <w:tc>
          <w:tcPr>
            <w:tcW w:w="4148" w:type="dxa"/>
            <w:tcBorders>
              <w:top w:val="nil"/>
              <w:bottom w:val="nil"/>
            </w:tcBorders>
            <w:vAlign w:val="center"/>
          </w:tcPr>
          <w:p w14:paraId="188CFCC7"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72.3</w:t>
            </w:r>
          </w:p>
        </w:tc>
      </w:tr>
      <w:tr w:rsidR="00F33E35" w:rsidRPr="00F33E35" w14:paraId="65410BAC" w14:textId="77777777">
        <w:trPr>
          <w:jc w:val="center"/>
        </w:trPr>
        <w:tc>
          <w:tcPr>
            <w:tcW w:w="4148" w:type="dxa"/>
            <w:tcBorders>
              <w:top w:val="nil"/>
              <w:bottom w:val="nil"/>
            </w:tcBorders>
            <w:vAlign w:val="center"/>
          </w:tcPr>
          <w:p w14:paraId="2E7F518B"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No. of ORFs</w:t>
            </w:r>
          </w:p>
        </w:tc>
        <w:tc>
          <w:tcPr>
            <w:tcW w:w="4148" w:type="dxa"/>
            <w:tcBorders>
              <w:top w:val="nil"/>
              <w:bottom w:val="nil"/>
            </w:tcBorders>
            <w:vAlign w:val="center"/>
          </w:tcPr>
          <w:p w14:paraId="656816D6"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6678</w:t>
            </w:r>
          </w:p>
        </w:tc>
      </w:tr>
      <w:tr w:rsidR="00F33E35" w:rsidRPr="00F33E35" w14:paraId="655FBFC4" w14:textId="77777777">
        <w:trPr>
          <w:jc w:val="center"/>
        </w:trPr>
        <w:tc>
          <w:tcPr>
            <w:tcW w:w="4148" w:type="dxa"/>
            <w:tcBorders>
              <w:top w:val="nil"/>
              <w:bottom w:val="nil"/>
            </w:tcBorders>
            <w:vAlign w:val="center"/>
          </w:tcPr>
          <w:p w14:paraId="0B69AFF6"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No. of tRNA</w:t>
            </w:r>
          </w:p>
        </w:tc>
        <w:tc>
          <w:tcPr>
            <w:tcW w:w="4148" w:type="dxa"/>
            <w:tcBorders>
              <w:top w:val="nil"/>
              <w:bottom w:val="nil"/>
            </w:tcBorders>
            <w:vAlign w:val="center"/>
          </w:tcPr>
          <w:p w14:paraId="7090281C"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72 (45 species)</w:t>
            </w:r>
          </w:p>
        </w:tc>
      </w:tr>
      <w:tr w:rsidR="00F33E35" w:rsidRPr="00F33E35" w14:paraId="1383D7F8" w14:textId="77777777">
        <w:trPr>
          <w:jc w:val="center"/>
        </w:trPr>
        <w:tc>
          <w:tcPr>
            <w:tcW w:w="4148" w:type="dxa"/>
            <w:tcBorders>
              <w:top w:val="nil"/>
              <w:bottom w:val="nil"/>
            </w:tcBorders>
            <w:vAlign w:val="center"/>
          </w:tcPr>
          <w:p w14:paraId="254CBD50"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No. of rRNA (5S, 16S, 23S)</w:t>
            </w:r>
          </w:p>
        </w:tc>
        <w:tc>
          <w:tcPr>
            <w:tcW w:w="4148" w:type="dxa"/>
            <w:tcBorders>
              <w:top w:val="nil"/>
              <w:bottom w:val="nil"/>
            </w:tcBorders>
            <w:vAlign w:val="center"/>
          </w:tcPr>
          <w:p w14:paraId="0C076A40"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18</w:t>
            </w:r>
          </w:p>
        </w:tc>
      </w:tr>
      <w:tr w:rsidR="00F85BAE" w:rsidRPr="00F33E35" w14:paraId="13B689A7" w14:textId="77777777">
        <w:trPr>
          <w:jc w:val="center"/>
        </w:trPr>
        <w:tc>
          <w:tcPr>
            <w:tcW w:w="4148" w:type="dxa"/>
            <w:tcBorders>
              <w:top w:val="nil"/>
              <w:bottom w:val="single" w:sz="12" w:space="0" w:color="auto"/>
            </w:tcBorders>
            <w:vAlign w:val="center"/>
          </w:tcPr>
          <w:p w14:paraId="4400F9D8"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No. of BGCs</w:t>
            </w:r>
          </w:p>
        </w:tc>
        <w:tc>
          <w:tcPr>
            <w:tcW w:w="4148" w:type="dxa"/>
            <w:tcBorders>
              <w:top w:val="nil"/>
              <w:bottom w:val="single" w:sz="12" w:space="0" w:color="auto"/>
            </w:tcBorders>
            <w:vAlign w:val="center"/>
          </w:tcPr>
          <w:p w14:paraId="747DA882" w14:textId="77777777" w:rsidR="00F85BAE" w:rsidRPr="00F33E35" w:rsidRDefault="00F22F00">
            <w:pPr>
              <w:adjustRightInd w:val="0"/>
              <w:snapToGrid w:val="0"/>
              <w:spacing w:line="360" w:lineRule="auto"/>
              <w:jc w:val="center"/>
              <w:rPr>
                <w:rStyle w:val="fontstyle21"/>
                <w:rFonts w:ascii="Palatino Linotype" w:hAnsi="Palatino Linotype" w:cs="Palatino Linotype" w:hint="default"/>
                <w:b/>
                <w:color w:val="000000" w:themeColor="text1"/>
                <w:sz w:val="18"/>
                <w:szCs w:val="18"/>
              </w:rPr>
            </w:pPr>
            <w:r w:rsidRPr="00F33E35">
              <w:rPr>
                <w:rStyle w:val="fontstyle21"/>
                <w:rFonts w:ascii="Palatino Linotype" w:hAnsi="Palatino Linotype" w:cs="Palatino Linotype" w:hint="default"/>
                <w:color w:val="000000" w:themeColor="text1"/>
                <w:sz w:val="18"/>
                <w:szCs w:val="18"/>
              </w:rPr>
              <w:t>21</w:t>
            </w:r>
          </w:p>
        </w:tc>
      </w:tr>
    </w:tbl>
    <w:p w14:paraId="5CCB7A0C" w14:textId="77777777" w:rsidR="00F85BAE" w:rsidRPr="00F33E35" w:rsidRDefault="00F85BAE">
      <w:pPr>
        <w:adjustRightInd w:val="0"/>
        <w:snapToGrid w:val="0"/>
        <w:spacing w:line="360" w:lineRule="auto"/>
        <w:ind w:firstLineChars="200" w:firstLine="482"/>
        <w:jc w:val="center"/>
        <w:rPr>
          <w:rFonts w:ascii="Palatino Linotype" w:hAnsi="Palatino Linotype" w:cs="Palatino Linotype"/>
          <w:b/>
          <w:color w:val="000000" w:themeColor="text1"/>
          <w:szCs w:val="24"/>
        </w:rPr>
      </w:pPr>
    </w:p>
    <w:p w14:paraId="051608E9" w14:textId="77777777" w:rsidR="00F85BAE" w:rsidRPr="00F33E35" w:rsidRDefault="00F85BAE">
      <w:pPr>
        <w:adjustRightInd w:val="0"/>
        <w:snapToGrid w:val="0"/>
        <w:spacing w:before="120" w:after="240" w:line="228" w:lineRule="auto"/>
        <w:jc w:val="center"/>
        <w:rPr>
          <w:rFonts w:ascii="Palatino Linotype" w:hAnsi="Palatino Linotype" w:cs="Palatino Linotype"/>
          <w:b/>
          <w:color w:val="000000" w:themeColor="text1"/>
          <w:sz w:val="20"/>
          <w:szCs w:val="20"/>
        </w:rPr>
      </w:pPr>
    </w:p>
    <w:p w14:paraId="3960915C" w14:textId="77777777" w:rsidR="00F85BAE" w:rsidRPr="00F33E35" w:rsidRDefault="00F22F00">
      <w:pPr>
        <w:rPr>
          <w:rFonts w:ascii="Palatino Linotype" w:hAnsi="Palatino Linotype" w:cs="Palatino Linotype"/>
          <w:b/>
          <w:color w:val="000000" w:themeColor="text1"/>
          <w:sz w:val="20"/>
          <w:szCs w:val="20"/>
        </w:rPr>
      </w:pPr>
      <w:r w:rsidRPr="00F33E35">
        <w:rPr>
          <w:rFonts w:ascii="Palatino Linotype" w:hAnsi="Palatino Linotype" w:cs="Palatino Linotype"/>
          <w:b/>
          <w:color w:val="000000" w:themeColor="text1"/>
          <w:sz w:val="20"/>
          <w:szCs w:val="20"/>
        </w:rPr>
        <w:br w:type="page"/>
      </w:r>
    </w:p>
    <w:p w14:paraId="48B55189" w14:textId="77777777" w:rsidR="00F85BAE" w:rsidRPr="00F33E35" w:rsidRDefault="00F85BAE">
      <w:pPr>
        <w:adjustRightInd w:val="0"/>
        <w:snapToGrid w:val="0"/>
        <w:spacing w:before="120" w:after="240" w:line="228" w:lineRule="auto"/>
        <w:jc w:val="center"/>
        <w:rPr>
          <w:rFonts w:ascii="Palatino Linotype" w:hAnsi="Palatino Linotype" w:cs="Palatino Linotype"/>
          <w:b/>
          <w:color w:val="000000" w:themeColor="text1"/>
          <w:sz w:val="20"/>
          <w:szCs w:val="20"/>
        </w:rPr>
      </w:pPr>
    </w:p>
    <w:p w14:paraId="6F05C9D0" w14:textId="77777777" w:rsidR="00F85BAE" w:rsidRPr="00F33E35" w:rsidRDefault="00F22F00">
      <w:pPr>
        <w:adjustRightInd w:val="0"/>
        <w:snapToGrid w:val="0"/>
        <w:spacing w:before="240" w:after="120" w:line="228" w:lineRule="auto"/>
        <w:jc w:val="center"/>
        <w:rPr>
          <w:rFonts w:ascii="Palatino Linotype" w:hAnsi="Palatino Linotype" w:cs="Palatino Linotype"/>
          <w:color w:val="000000" w:themeColor="text1"/>
          <w:sz w:val="20"/>
          <w:szCs w:val="20"/>
        </w:rPr>
      </w:pPr>
      <w:bookmarkStart w:id="43" w:name="_Hlk155707625"/>
      <w:r w:rsidRPr="00F33E35">
        <w:rPr>
          <w:rFonts w:ascii="Palatino Linotype" w:hAnsi="Palatino Linotype" w:cs="Palatino Linotype"/>
          <w:b/>
          <w:color w:val="000000" w:themeColor="text1"/>
          <w:sz w:val="20"/>
          <w:szCs w:val="20"/>
        </w:rPr>
        <w:t>Table S2.</w:t>
      </w:r>
      <w:bookmarkStart w:id="44" w:name="OLE_LINK5"/>
      <w:bookmarkStart w:id="45" w:name="OLE_LINK7"/>
      <w:r w:rsidRPr="00F33E35">
        <w:rPr>
          <w:rFonts w:ascii="Palatino Linotype" w:hAnsi="Palatino Linotype" w:cs="Palatino Linotype"/>
          <w:b/>
          <w:color w:val="000000" w:themeColor="text1"/>
          <w:sz w:val="20"/>
          <w:szCs w:val="20"/>
        </w:rPr>
        <w:t xml:space="preserve"> </w:t>
      </w:r>
      <w:bookmarkStart w:id="46" w:name="_Hlk155904634"/>
      <w:r w:rsidRPr="00F33E35">
        <w:rPr>
          <w:rFonts w:ascii="Palatino Linotype" w:hAnsi="Palatino Linotype" w:cs="Palatino Linotype"/>
          <w:color w:val="000000" w:themeColor="text1"/>
          <w:sz w:val="20"/>
          <w:szCs w:val="20"/>
        </w:rPr>
        <w:t>Endogenous CRISPR sequences in HNS054</w:t>
      </w:r>
      <w:bookmarkEnd w:id="43"/>
      <w:bookmarkEnd w:id="44"/>
      <w:bookmarkEnd w:id="45"/>
      <w:r w:rsidRPr="00F33E35">
        <w:rPr>
          <w:rFonts w:ascii="Palatino Linotype" w:hAnsi="Palatino Linotype" w:cs="Palatino Linotype"/>
          <w:color w:val="000000" w:themeColor="text1"/>
          <w:sz w:val="20"/>
          <w:szCs w:val="20"/>
        </w:rPr>
        <w:t xml:space="preserve"> genome</w:t>
      </w:r>
      <w:bookmarkEnd w:id="46"/>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572"/>
        <w:gridCol w:w="992"/>
        <w:gridCol w:w="992"/>
        <w:gridCol w:w="851"/>
        <w:gridCol w:w="3901"/>
      </w:tblGrid>
      <w:tr w:rsidR="00F33E35" w:rsidRPr="00F33E35" w14:paraId="5DA62F57" w14:textId="77777777">
        <w:trPr>
          <w:jc w:val="center"/>
        </w:trPr>
        <w:tc>
          <w:tcPr>
            <w:tcW w:w="988" w:type="dxa"/>
            <w:tcBorders>
              <w:top w:val="single" w:sz="12" w:space="0" w:color="auto"/>
              <w:bottom w:val="single" w:sz="8" w:space="0" w:color="auto"/>
            </w:tcBorders>
            <w:vAlign w:val="center"/>
          </w:tcPr>
          <w:p w14:paraId="4C1C109F" w14:textId="77777777" w:rsidR="00F85BAE" w:rsidRPr="00F33E35" w:rsidRDefault="00F22F00">
            <w:pPr>
              <w:adjustRightInd w:val="0"/>
              <w:snapToGrid w:val="0"/>
              <w:spacing w:line="240" w:lineRule="exact"/>
              <w:jc w:val="center"/>
              <w:rPr>
                <w:rFonts w:ascii="Palatino Linotype" w:hAnsi="Palatino Linotype" w:cs="Palatino Linotype"/>
                <w:b/>
                <w:color w:val="000000" w:themeColor="text1"/>
                <w:sz w:val="15"/>
                <w:szCs w:val="15"/>
              </w:rPr>
            </w:pPr>
            <w:r w:rsidRPr="00F33E35">
              <w:rPr>
                <w:rFonts w:ascii="Palatino Linotype" w:hAnsi="Palatino Linotype" w:cs="Palatino Linotype"/>
                <w:b/>
                <w:color w:val="000000" w:themeColor="text1"/>
                <w:sz w:val="15"/>
                <w:szCs w:val="15"/>
              </w:rPr>
              <w:t>Element</w:t>
            </w:r>
          </w:p>
        </w:tc>
        <w:tc>
          <w:tcPr>
            <w:tcW w:w="572" w:type="dxa"/>
            <w:tcBorders>
              <w:top w:val="single" w:sz="12" w:space="0" w:color="auto"/>
              <w:bottom w:val="single" w:sz="8" w:space="0" w:color="auto"/>
            </w:tcBorders>
            <w:vAlign w:val="center"/>
          </w:tcPr>
          <w:p w14:paraId="6BB67881" w14:textId="77777777" w:rsidR="00F85BAE" w:rsidRPr="00F33E35" w:rsidRDefault="00F22F00">
            <w:pPr>
              <w:adjustRightInd w:val="0"/>
              <w:snapToGrid w:val="0"/>
              <w:spacing w:line="240" w:lineRule="exact"/>
              <w:jc w:val="center"/>
              <w:rPr>
                <w:rFonts w:ascii="Palatino Linotype" w:hAnsi="Palatino Linotype" w:cs="Palatino Linotype"/>
                <w:b/>
                <w:color w:val="000000" w:themeColor="text1"/>
                <w:sz w:val="15"/>
                <w:szCs w:val="15"/>
              </w:rPr>
            </w:pPr>
            <w:r w:rsidRPr="00F33E35">
              <w:rPr>
                <w:rFonts w:ascii="Palatino Linotype" w:hAnsi="Palatino Linotype" w:cs="Palatino Linotype"/>
                <w:b/>
                <w:color w:val="000000" w:themeColor="text1"/>
                <w:sz w:val="15"/>
                <w:szCs w:val="15"/>
              </w:rPr>
              <w:t>Id</w:t>
            </w:r>
          </w:p>
        </w:tc>
        <w:tc>
          <w:tcPr>
            <w:tcW w:w="992" w:type="dxa"/>
            <w:tcBorders>
              <w:top w:val="single" w:sz="12" w:space="0" w:color="auto"/>
              <w:bottom w:val="single" w:sz="8" w:space="0" w:color="auto"/>
            </w:tcBorders>
            <w:vAlign w:val="center"/>
          </w:tcPr>
          <w:p w14:paraId="5239D769" w14:textId="77777777" w:rsidR="00F85BAE" w:rsidRPr="00F33E35" w:rsidRDefault="00F22F00">
            <w:pPr>
              <w:adjustRightInd w:val="0"/>
              <w:snapToGrid w:val="0"/>
              <w:spacing w:line="240" w:lineRule="exact"/>
              <w:jc w:val="center"/>
              <w:rPr>
                <w:rFonts w:ascii="Palatino Linotype" w:hAnsi="Palatino Linotype" w:cs="Palatino Linotype"/>
                <w:b/>
                <w:color w:val="000000" w:themeColor="text1"/>
                <w:sz w:val="15"/>
                <w:szCs w:val="15"/>
              </w:rPr>
            </w:pPr>
            <w:r w:rsidRPr="00F33E35">
              <w:rPr>
                <w:rFonts w:ascii="Palatino Linotype" w:hAnsi="Palatino Linotype" w:cs="Palatino Linotype"/>
                <w:b/>
                <w:color w:val="000000" w:themeColor="text1"/>
                <w:sz w:val="15"/>
                <w:szCs w:val="15"/>
              </w:rPr>
              <w:t>Start</w:t>
            </w:r>
          </w:p>
        </w:tc>
        <w:tc>
          <w:tcPr>
            <w:tcW w:w="992" w:type="dxa"/>
            <w:tcBorders>
              <w:top w:val="single" w:sz="12" w:space="0" w:color="auto"/>
              <w:bottom w:val="single" w:sz="8" w:space="0" w:color="auto"/>
            </w:tcBorders>
            <w:vAlign w:val="center"/>
          </w:tcPr>
          <w:p w14:paraId="1009BC60" w14:textId="77777777" w:rsidR="00F85BAE" w:rsidRPr="00F33E35" w:rsidRDefault="00F22F00">
            <w:pPr>
              <w:adjustRightInd w:val="0"/>
              <w:snapToGrid w:val="0"/>
              <w:spacing w:line="240" w:lineRule="exact"/>
              <w:jc w:val="center"/>
              <w:rPr>
                <w:rFonts w:ascii="Palatino Linotype" w:hAnsi="Palatino Linotype" w:cs="Palatino Linotype"/>
                <w:b/>
                <w:color w:val="000000" w:themeColor="text1"/>
                <w:sz w:val="15"/>
                <w:szCs w:val="15"/>
              </w:rPr>
            </w:pPr>
            <w:r w:rsidRPr="00F33E35">
              <w:rPr>
                <w:rFonts w:ascii="Palatino Linotype" w:hAnsi="Palatino Linotype" w:cs="Palatino Linotype"/>
                <w:b/>
                <w:color w:val="000000" w:themeColor="text1"/>
                <w:sz w:val="15"/>
                <w:szCs w:val="15"/>
              </w:rPr>
              <w:t>End</w:t>
            </w:r>
          </w:p>
        </w:tc>
        <w:tc>
          <w:tcPr>
            <w:tcW w:w="851" w:type="dxa"/>
            <w:tcBorders>
              <w:top w:val="single" w:sz="12" w:space="0" w:color="auto"/>
              <w:bottom w:val="single" w:sz="8" w:space="0" w:color="auto"/>
            </w:tcBorders>
            <w:vAlign w:val="center"/>
          </w:tcPr>
          <w:p w14:paraId="608C718F" w14:textId="77777777" w:rsidR="00F85BAE" w:rsidRPr="00F33E35" w:rsidRDefault="00F22F00">
            <w:pPr>
              <w:adjustRightInd w:val="0"/>
              <w:snapToGrid w:val="0"/>
              <w:spacing w:line="240" w:lineRule="exact"/>
              <w:jc w:val="center"/>
              <w:rPr>
                <w:rFonts w:ascii="Palatino Linotype" w:hAnsi="Palatino Linotype" w:cs="Palatino Linotype"/>
                <w:b/>
                <w:color w:val="000000" w:themeColor="text1"/>
                <w:sz w:val="15"/>
                <w:szCs w:val="15"/>
              </w:rPr>
            </w:pPr>
            <w:r w:rsidRPr="00F33E35">
              <w:rPr>
                <w:rFonts w:ascii="Palatino Linotype" w:hAnsi="Palatino Linotype" w:cs="Palatino Linotype"/>
                <w:b/>
                <w:color w:val="000000" w:themeColor="text1"/>
                <w:sz w:val="15"/>
                <w:szCs w:val="15"/>
              </w:rPr>
              <w:t>Spacer</w:t>
            </w:r>
          </w:p>
        </w:tc>
        <w:tc>
          <w:tcPr>
            <w:tcW w:w="3901" w:type="dxa"/>
            <w:tcBorders>
              <w:top w:val="single" w:sz="12" w:space="0" w:color="auto"/>
              <w:bottom w:val="single" w:sz="8" w:space="0" w:color="auto"/>
            </w:tcBorders>
            <w:vAlign w:val="center"/>
          </w:tcPr>
          <w:p w14:paraId="06ED6E1E" w14:textId="77777777" w:rsidR="00F85BAE" w:rsidRPr="00F33E35" w:rsidRDefault="00F22F00">
            <w:pPr>
              <w:adjustRightInd w:val="0"/>
              <w:snapToGrid w:val="0"/>
              <w:spacing w:line="240" w:lineRule="exact"/>
              <w:jc w:val="center"/>
              <w:rPr>
                <w:rFonts w:ascii="Palatino Linotype" w:hAnsi="Palatino Linotype" w:cs="Palatino Linotype"/>
                <w:b/>
                <w:color w:val="000000" w:themeColor="text1"/>
                <w:sz w:val="15"/>
                <w:szCs w:val="15"/>
              </w:rPr>
            </w:pPr>
            <w:r w:rsidRPr="00F33E35">
              <w:rPr>
                <w:rFonts w:ascii="Palatino Linotype" w:hAnsi="Palatino Linotype" w:cs="Palatino Linotype"/>
                <w:b/>
                <w:color w:val="000000" w:themeColor="text1"/>
                <w:sz w:val="15"/>
                <w:szCs w:val="15"/>
              </w:rPr>
              <w:t>Repeat consensus</w:t>
            </w:r>
          </w:p>
        </w:tc>
      </w:tr>
      <w:tr w:rsidR="00F33E35" w:rsidRPr="00F33E35" w14:paraId="23B8EF22" w14:textId="77777777">
        <w:trPr>
          <w:jc w:val="center"/>
        </w:trPr>
        <w:tc>
          <w:tcPr>
            <w:tcW w:w="988" w:type="dxa"/>
            <w:tcBorders>
              <w:top w:val="single" w:sz="8" w:space="0" w:color="auto"/>
            </w:tcBorders>
            <w:vAlign w:val="center"/>
          </w:tcPr>
          <w:p w14:paraId="4B73108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tcBorders>
              <w:top w:val="single" w:sz="8" w:space="0" w:color="auto"/>
            </w:tcBorders>
            <w:vAlign w:val="center"/>
          </w:tcPr>
          <w:p w14:paraId="184D981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992" w:type="dxa"/>
            <w:tcBorders>
              <w:top w:val="single" w:sz="8" w:space="0" w:color="auto"/>
            </w:tcBorders>
            <w:vAlign w:val="center"/>
          </w:tcPr>
          <w:p w14:paraId="73D0285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794940</w:t>
            </w:r>
          </w:p>
        </w:tc>
        <w:tc>
          <w:tcPr>
            <w:tcW w:w="992" w:type="dxa"/>
            <w:tcBorders>
              <w:top w:val="single" w:sz="8" w:space="0" w:color="auto"/>
            </w:tcBorders>
            <w:vAlign w:val="center"/>
          </w:tcPr>
          <w:p w14:paraId="13A8226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795069</w:t>
            </w:r>
          </w:p>
        </w:tc>
        <w:tc>
          <w:tcPr>
            <w:tcW w:w="851" w:type="dxa"/>
            <w:tcBorders>
              <w:top w:val="single" w:sz="8" w:space="0" w:color="auto"/>
            </w:tcBorders>
            <w:vAlign w:val="center"/>
          </w:tcPr>
          <w:p w14:paraId="343C242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tcBorders>
              <w:top w:val="single" w:sz="8" w:space="0" w:color="auto"/>
            </w:tcBorders>
            <w:vAlign w:val="center"/>
          </w:tcPr>
          <w:p w14:paraId="0244C7F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CAGCACGTGCAGAGGGCGCAGGAGTCCGTGCACAGC</w:t>
            </w:r>
          </w:p>
        </w:tc>
      </w:tr>
      <w:tr w:rsidR="00F33E35" w:rsidRPr="00F33E35" w14:paraId="1DC32217" w14:textId="77777777">
        <w:trPr>
          <w:jc w:val="center"/>
        </w:trPr>
        <w:tc>
          <w:tcPr>
            <w:tcW w:w="988" w:type="dxa"/>
            <w:vAlign w:val="center"/>
          </w:tcPr>
          <w:p w14:paraId="08BAA40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7B326AC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w:t>
            </w:r>
          </w:p>
        </w:tc>
        <w:tc>
          <w:tcPr>
            <w:tcW w:w="992" w:type="dxa"/>
            <w:vAlign w:val="center"/>
          </w:tcPr>
          <w:p w14:paraId="5836C81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811402</w:t>
            </w:r>
          </w:p>
        </w:tc>
        <w:tc>
          <w:tcPr>
            <w:tcW w:w="992" w:type="dxa"/>
            <w:vAlign w:val="center"/>
          </w:tcPr>
          <w:p w14:paraId="48A6903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811513</w:t>
            </w:r>
          </w:p>
        </w:tc>
        <w:tc>
          <w:tcPr>
            <w:tcW w:w="851" w:type="dxa"/>
            <w:vAlign w:val="center"/>
          </w:tcPr>
          <w:p w14:paraId="38F8605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w:t>
            </w:r>
          </w:p>
        </w:tc>
        <w:tc>
          <w:tcPr>
            <w:tcW w:w="3901" w:type="dxa"/>
            <w:vAlign w:val="center"/>
          </w:tcPr>
          <w:p w14:paraId="2B9567F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CCACCGGGGCCGCCCGGACCGCCGG</w:t>
            </w:r>
          </w:p>
        </w:tc>
      </w:tr>
      <w:tr w:rsidR="00F33E35" w:rsidRPr="00F33E35" w14:paraId="19071B27" w14:textId="77777777">
        <w:trPr>
          <w:jc w:val="center"/>
        </w:trPr>
        <w:tc>
          <w:tcPr>
            <w:tcW w:w="988" w:type="dxa"/>
            <w:vAlign w:val="center"/>
          </w:tcPr>
          <w:p w14:paraId="61FF834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225C1A1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3</w:t>
            </w:r>
          </w:p>
        </w:tc>
        <w:tc>
          <w:tcPr>
            <w:tcW w:w="992" w:type="dxa"/>
            <w:vAlign w:val="center"/>
          </w:tcPr>
          <w:p w14:paraId="4262331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935947</w:t>
            </w:r>
          </w:p>
        </w:tc>
        <w:tc>
          <w:tcPr>
            <w:tcW w:w="992" w:type="dxa"/>
            <w:vAlign w:val="center"/>
          </w:tcPr>
          <w:p w14:paraId="4C4E8C1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936046</w:t>
            </w:r>
          </w:p>
        </w:tc>
        <w:tc>
          <w:tcPr>
            <w:tcW w:w="851" w:type="dxa"/>
            <w:vAlign w:val="center"/>
          </w:tcPr>
          <w:p w14:paraId="7C61119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32EBBEE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GGCTTCCACTGAGTGCGAGGGCTCCCGCCGAGTGGGCG</w:t>
            </w:r>
          </w:p>
        </w:tc>
      </w:tr>
      <w:tr w:rsidR="00F33E35" w:rsidRPr="00F33E35" w14:paraId="3C0DD768" w14:textId="77777777">
        <w:trPr>
          <w:jc w:val="center"/>
        </w:trPr>
        <w:tc>
          <w:tcPr>
            <w:tcW w:w="988" w:type="dxa"/>
            <w:vAlign w:val="center"/>
          </w:tcPr>
          <w:p w14:paraId="40A9775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40542C1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4</w:t>
            </w:r>
          </w:p>
        </w:tc>
        <w:tc>
          <w:tcPr>
            <w:tcW w:w="992" w:type="dxa"/>
            <w:vAlign w:val="center"/>
          </w:tcPr>
          <w:p w14:paraId="782BF58C"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1081083</w:t>
            </w:r>
          </w:p>
        </w:tc>
        <w:tc>
          <w:tcPr>
            <w:tcW w:w="992" w:type="dxa"/>
            <w:vAlign w:val="center"/>
          </w:tcPr>
          <w:p w14:paraId="4977E67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1081182</w:t>
            </w:r>
          </w:p>
        </w:tc>
        <w:tc>
          <w:tcPr>
            <w:tcW w:w="851" w:type="dxa"/>
            <w:vAlign w:val="center"/>
          </w:tcPr>
          <w:p w14:paraId="17D1E8C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6ADD04C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GGGGCGCGGGGAACCGCGCGAACGCCCACCACG</w:t>
            </w:r>
          </w:p>
        </w:tc>
      </w:tr>
      <w:tr w:rsidR="00F33E35" w:rsidRPr="00F33E35" w14:paraId="05159877" w14:textId="77777777">
        <w:trPr>
          <w:jc w:val="center"/>
        </w:trPr>
        <w:tc>
          <w:tcPr>
            <w:tcW w:w="988" w:type="dxa"/>
            <w:vAlign w:val="center"/>
          </w:tcPr>
          <w:p w14:paraId="7A0D8DC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7504820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5</w:t>
            </w:r>
          </w:p>
        </w:tc>
        <w:tc>
          <w:tcPr>
            <w:tcW w:w="992" w:type="dxa"/>
            <w:vAlign w:val="center"/>
          </w:tcPr>
          <w:p w14:paraId="48FC261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1209035</w:t>
            </w:r>
          </w:p>
        </w:tc>
        <w:tc>
          <w:tcPr>
            <w:tcW w:w="992" w:type="dxa"/>
            <w:vAlign w:val="center"/>
          </w:tcPr>
          <w:p w14:paraId="0C4F514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1209141</w:t>
            </w:r>
          </w:p>
        </w:tc>
        <w:tc>
          <w:tcPr>
            <w:tcW w:w="851" w:type="dxa"/>
            <w:vAlign w:val="center"/>
          </w:tcPr>
          <w:p w14:paraId="59EEA8E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33D1722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GGGCGTTCACCCGCCGCCCACTGC</w:t>
            </w:r>
          </w:p>
        </w:tc>
      </w:tr>
      <w:tr w:rsidR="00F33E35" w:rsidRPr="00F33E35" w14:paraId="21C29CCD" w14:textId="77777777">
        <w:trPr>
          <w:jc w:val="center"/>
        </w:trPr>
        <w:tc>
          <w:tcPr>
            <w:tcW w:w="988" w:type="dxa"/>
            <w:vAlign w:val="center"/>
          </w:tcPr>
          <w:p w14:paraId="2886D39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577010D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6</w:t>
            </w:r>
          </w:p>
        </w:tc>
        <w:tc>
          <w:tcPr>
            <w:tcW w:w="992" w:type="dxa"/>
            <w:vAlign w:val="center"/>
          </w:tcPr>
          <w:p w14:paraId="0142B87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1512962</w:t>
            </w:r>
          </w:p>
        </w:tc>
        <w:tc>
          <w:tcPr>
            <w:tcW w:w="992" w:type="dxa"/>
            <w:vAlign w:val="center"/>
          </w:tcPr>
          <w:p w14:paraId="77AA5A3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1513061</w:t>
            </w:r>
          </w:p>
        </w:tc>
        <w:tc>
          <w:tcPr>
            <w:tcW w:w="851" w:type="dxa"/>
            <w:vAlign w:val="center"/>
          </w:tcPr>
          <w:p w14:paraId="5D54767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0C51309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GGTTGTTCGCGCAGTTCCCCGCGCCCCTGGGGGC</w:t>
            </w:r>
          </w:p>
        </w:tc>
      </w:tr>
      <w:tr w:rsidR="00F33E35" w:rsidRPr="00F33E35" w14:paraId="0442F6BD" w14:textId="77777777">
        <w:trPr>
          <w:jc w:val="center"/>
        </w:trPr>
        <w:tc>
          <w:tcPr>
            <w:tcW w:w="988" w:type="dxa"/>
            <w:vAlign w:val="center"/>
          </w:tcPr>
          <w:p w14:paraId="42062CE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01F672B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7</w:t>
            </w:r>
          </w:p>
        </w:tc>
        <w:tc>
          <w:tcPr>
            <w:tcW w:w="992" w:type="dxa"/>
            <w:vAlign w:val="center"/>
          </w:tcPr>
          <w:p w14:paraId="669C930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2004747</w:t>
            </w:r>
          </w:p>
        </w:tc>
        <w:tc>
          <w:tcPr>
            <w:tcW w:w="992" w:type="dxa"/>
            <w:vAlign w:val="center"/>
          </w:tcPr>
          <w:p w14:paraId="1FC2442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2004824</w:t>
            </w:r>
          </w:p>
        </w:tc>
        <w:tc>
          <w:tcPr>
            <w:tcW w:w="851" w:type="dxa"/>
            <w:vAlign w:val="center"/>
          </w:tcPr>
          <w:p w14:paraId="7ABC476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240C3B1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GTCCAGCTCGGCGCGCAGCCGCTC</w:t>
            </w:r>
          </w:p>
        </w:tc>
      </w:tr>
      <w:tr w:rsidR="00F33E35" w:rsidRPr="00F33E35" w14:paraId="6AB5DA34" w14:textId="77777777">
        <w:trPr>
          <w:jc w:val="center"/>
        </w:trPr>
        <w:tc>
          <w:tcPr>
            <w:tcW w:w="988" w:type="dxa"/>
            <w:vAlign w:val="center"/>
          </w:tcPr>
          <w:p w14:paraId="180051E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5F53E3D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8</w:t>
            </w:r>
          </w:p>
        </w:tc>
        <w:tc>
          <w:tcPr>
            <w:tcW w:w="992" w:type="dxa"/>
            <w:vAlign w:val="center"/>
          </w:tcPr>
          <w:p w14:paraId="30577FE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2282208</w:t>
            </w:r>
          </w:p>
        </w:tc>
        <w:tc>
          <w:tcPr>
            <w:tcW w:w="992" w:type="dxa"/>
            <w:vAlign w:val="center"/>
          </w:tcPr>
          <w:p w14:paraId="27D3670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2282299</w:t>
            </w:r>
          </w:p>
        </w:tc>
        <w:tc>
          <w:tcPr>
            <w:tcW w:w="851" w:type="dxa"/>
            <w:vAlign w:val="center"/>
          </w:tcPr>
          <w:p w14:paraId="7423B59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18FADB2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TCGCGCAGTTCCCCGCGCCCCTG</w:t>
            </w:r>
          </w:p>
        </w:tc>
      </w:tr>
      <w:tr w:rsidR="00F33E35" w:rsidRPr="00F33E35" w14:paraId="63F05E12" w14:textId="77777777">
        <w:trPr>
          <w:jc w:val="center"/>
        </w:trPr>
        <w:tc>
          <w:tcPr>
            <w:tcW w:w="988" w:type="dxa"/>
            <w:vAlign w:val="center"/>
          </w:tcPr>
          <w:p w14:paraId="5D80ECD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360A8F7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9</w:t>
            </w:r>
          </w:p>
        </w:tc>
        <w:tc>
          <w:tcPr>
            <w:tcW w:w="992" w:type="dxa"/>
            <w:vAlign w:val="center"/>
          </w:tcPr>
          <w:p w14:paraId="4E2E3A7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2449899</w:t>
            </w:r>
          </w:p>
        </w:tc>
        <w:tc>
          <w:tcPr>
            <w:tcW w:w="992" w:type="dxa"/>
            <w:vAlign w:val="center"/>
          </w:tcPr>
          <w:p w14:paraId="5E84F11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2449991</w:t>
            </w:r>
          </w:p>
        </w:tc>
        <w:tc>
          <w:tcPr>
            <w:tcW w:w="851" w:type="dxa"/>
            <w:vAlign w:val="center"/>
          </w:tcPr>
          <w:p w14:paraId="2D21083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67452D8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CGCGGGGAACTGCGCGACCAGCCAC</w:t>
            </w:r>
          </w:p>
        </w:tc>
      </w:tr>
      <w:tr w:rsidR="00F33E35" w:rsidRPr="00F33E35" w14:paraId="03A6682D" w14:textId="77777777">
        <w:trPr>
          <w:jc w:val="center"/>
        </w:trPr>
        <w:tc>
          <w:tcPr>
            <w:tcW w:w="988" w:type="dxa"/>
            <w:vAlign w:val="center"/>
          </w:tcPr>
          <w:p w14:paraId="1755C41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504F666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10</w:t>
            </w:r>
          </w:p>
        </w:tc>
        <w:tc>
          <w:tcPr>
            <w:tcW w:w="992" w:type="dxa"/>
            <w:vAlign w:val="center"/>
          </w:tcPr>
          <w:p w14:paraId="1117D63C"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2505449</w:t>
            </w:r>
          </w:p>
        </w:tc>
        <w:tc>
          <w:tcPr>
            <w:tcW w:w="992" w:type="dxa"/>
            <w:vAlign w:val="center"/>
          </w:tcPr>
          <w:p w14:paraId="5A826F5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2505549</w:t>
            </w:r>
          </w:p>
        </w:tc>
        <w:tc>
          <w:tcPr>
            <w:tcW w:w="851" w:type="dxa"/>
            <w:vAlign w:val="center"/>
          </w:tcPr>
          <w:p w14:paraId="58F681F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03E502B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GGGTCGTGGGCGGGCTGCTGGTGGCCGCC</w:t>
            </w:r>
          </w:p>
        </w:tc>
      </w:tr>
      <w:tr w:rsidR="00F33E35" w:rsidRPr="00F33E35" w14:paraId="0E85B98F" w14:textId="77777777">
        <w:trPr>
          <w:jc w:val="center"/>
        </w:trPr>
        <w:tc>
          <w:tcPr>
            <w:tcW w:w="988" w:type="dxa"/>
            <w:vAlign w:val="center"/>
          </w:tcPr>
          <w:p w14:paraId="21F7283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21CEA3B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11</w:t>
            </w:r>
          </w:p>
        </w:tc>
        <w:tc>
          <w:tcPr>
            <w:tcW w:w="992" w:type="dxa"/>
            <w:vAlign w:val="center"/>
          </w:tcPr>
          <w:p w14:paraId="0F6B863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2534316</w:t>
            </w:r>
          </w:p>
        </w:tc>
        <w:tc>
          <w:tcPr>
            <w:tcW w:w="992" w:type="dxa"/>
            <w:vAlign w:val="center"/>
          </w:tcPr>
          <w:p w14:paraId="2B09951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2534420</w:t>
            </w:r>
          </w:p>
        </w:tc>
        <w:tc>
          <w:tcPr>
            <w:tcW w:w="851" w:type="dxa"/>
            <w:vAlign w:val="center"/>
          </w:tcPr>
          <w:p w14:paraId="29A8B53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483E065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GTCAGCACCCACCGGTACAGCCAC</w:t>
            </w:r>
          </w:p>
        </w:tc>
      </w:tr>
      <w:tr w:rsidR="00F33E35" w:rsidRPr="00F33E35" w14:paraId="530B46BD" w14:textId="77777777">
        <w:trPr>
          <w:jc w:val="center"/>
        </w:trPr>
        <w:tc>
          <w:tcPr>
            <w:tcW w:w="988" w:type="dxa"/>
            <w:vAlign w:val="center"/>
          </w:tcPr>
          <w:p w14:paraId="3B2C4BC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2D6437A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12</w:t>
            </w:r>
          </w:p>
        </w:tc>
        <w:tc>
          <w:tcPr>
            <w:tcW w:w="992" w:type="dxa"/>
            <w:vAlign w:val="center"/>
          </w:tcPr>
          <w:p w14:paraId="78B724F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3292081</w:t>
            </w:r>
          </w:p>
        </w:tc>
        <w:tc>
          <w:tcPr>
            <w:tcW w:w="992" w:type="dxa"/>
            <w:vAlign w:val="center"/>
          </w:tcPr>
          <w:p w14:paraId="251296F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3292170</w:t>
            </w:r>
          </w:p>
        </w:tc>
        <w:tc>
          <w:tcPr>
            <w:tcW w:w="851" w:type="dxa"/>
            <w:vAlign w:val="center"/>
          </w:tcPr>
          <w:p w14:paraId="5535427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7742A6F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TCGCGCAGTTCCCCGCGCCCCTTC</w:t>
            </w:r>
          </w:p>
        </w:tc>
      </w:tr>
      <w:tr w:rsidR="00F33E35" w:rsidRPr="00F33E35" w14:paraId="1C75A362" w14:textId="77777777">
        <w:trPr>
          <w:jc w:val="center"/>
        </w:trPr>
        <w:tc>
          <w:tcPr>
            <w:tcW w:w="988" w:type="dxa"/>
            <w:vAlign w:val="center"/>
          </w:tcPr>
          <w:p w14:paraId="72A59CB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567B2E4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13</w:t>
            </w:r>
          </w:p>
        </w:tc>
        <w:tc>
          <w:tcPr>
            <w:tcW w:w="992" w:type="dxa"/>
            <w:vAlign w:val="center"/>
          </w:tcPr>
          <w:p w14:paraId="4EABC41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3772603</w:t>
            </w:r>
          </w:p>
        </w:tc>
        <w:tc>
          <w:tcPr>
            <w:tcW w:w="992" w:type="dxa"/>
            <w:vAlign w:val="center"/>
          </w:tcPr>
          <w:p w14:paraId="2E8EA62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3772701</w:t>
            </w:r>
          </w:p>
        </w:tc>
        <w:tc>
          <w:tcPr>
            <w:tcW w:w="851" w:type="dxa"/>
            <w:vAlign w:val="center"/>
          </w:tcPr>
          <w:p w14:paraId="318A2E4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1D1DD4B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GGCCGCGGCCGGCGGGTAGCCGTA</w:t>
            </w:r>
          </w:p>
        </w:tc>
      </w:tr>
      <w:tr w:rsidR="00F33E35" w:rsidRPr="00F33E35" w14:paraId="37269B76" w14:textId="77777777">
        <w:trPr>
          <w:jc w:val="center"/>
        </w:trPr>
        <w:tc>
          <w:tcPr>
            <w:tcW w:w="988" w:type="dxa"/>
            <w:vAlign w:val="center"/>
          </w:tcPr>
          <w:p w14:paraId="68099D9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53EFDCDC"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14</w:t>
            </w:r>
          </w:p>
        </w:tc>
        <w:tc>
          <w:tcPr>
            <w:tcW w:w="992" w:type="dxa"/>
            <w:vAlign w:val="center"/>
          </w:tcPr>
          <w:p w14:paraId="33F8BB7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3853567</w:t>
            </w:r>
          </w:p>
        </w:tc>
        <w:tc>
          <w:tcPr>
            <w:tcW w:w="992" w:type="dxa"/>
            <w:vAlign w:val="center"/>
          </w:tcPr>
          <w:p w14:paraId="683B978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3853692</w:t>
            </w:r>
          </w:p>
        </w:tc>
        <w:tc>
          <w:tcPr>
            <w:tcW w:w="851" w:type="dxa"/>
            <w:vAlign w:val="center"/>
          </w:tcPr>
          <w:p w14:paraId="5130AF5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53C4921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GCGGGGCTCGTGGTCGGTCCCCGGGGGTTATGCCG</w:t>
            </w:r>
          </w:p>
        </w:tc>
      </w:tr>
      <w:tr w:rsidR="00F33E35" w:rsidRPr="00F33E35" w14:paraId="54B540E7" w14:textId="77777777">
        <w:trPr>
          <w:jc w:val="center"/>
        </w:trPr>
        <w:tc>
          <w:tcPr>
            <w:tcW w:w="988" w:type="dxa"/>
            <w:vAlign w:val="center"/>
          </w:tcPr>
          <w:p w14:paraId="5F26BC6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6C17BB7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15</w:t>
            </w:r>
          </w:p>
        </w:tc>
        <w:tc>
          <w:tcPr>
            <w:tcW w:w="992" w:type="dxa"/>
            <w:vAlign w:val="center"/>
          </w:tcPr>
          <w:p w14:paraId="6580FAC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4517185</w:t>
            </w:r>
          </w:p>
        </w:tc>
        <w:tc>
          <w:tcPr>
            <w:tcW w:w="992" w:type="dxa"/>
            <w:vAlign w:val="center"/>
          </w:tcPr>
          <w:p w14:paraId="2021D06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4517292</w:t>
            </w:r>
          </w:p>
        </w:tc>
        <w:tc>
          <w:tcPr>
            <w:tcW w:w="851" w:type="dxa"/>
            <w:vAlign w:val="center"/>
          </w:tcPr>
          <w:p w14:paraId="4C44E20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099FDB8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CTCGGCGGCCTAGCTGCGCAGGCCAGGTC</w:t>
            </w:r>
          </w:p>
        </w:tc>
      </w:tr>
      <w:tr w:rsidR="00F33E35" w:rsidRPr="00F33E35" w14:paraId="29860D87" w14:textId="77777777">
        <w:trPr>
          <w:jc w:val="center"/>
        </w:trPr>
        <w:tc>
          <w:tcPr>
            <w:tcW w:w="988" w:type="dxa"/>
            <w:vAlign w:val="center"/>
          </w:tcPr>
          <w:p w14:paraId="4887B19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18B5A9C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16</w:t>
            </w:r>
          </w:p>
        </w:tc>
        <w:tc>
          <w:tcPr>
            <w:tcW w:w="992" w:type="dxa"/>
            <w:vAlign w:val="center"/>
          </w:tcPr>
          <w:p w14:paraId="0C3E232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4867640</w:t>
            </w:r>
          </w:p>
        </w:tc>
        <w:tc>
          <w:tcPr>
            <w:tcW w:w="992" w:type="dxa"/>
            <w:vAlign w:val="center"/>
          </w:tcPr>
          <w:p w14:paraId="46D7B1C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4867699</w:t>
            </w:r>
          </w:p>
        </w:tc>
        <w:tc>
          <w:tcPr>
            <w:tcW w:w="851" w:type="dxa"/>
            <w:vAlign w:val="center"/>
          </w:tcPr>
          <w:p w14:paraId="5BCB65D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250E1D4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AGGGGCGCGGGGAACTGCGCGAC</w:t>
            </w:r>
          </w:p>
        </w:tc>
      </w:tr>
      <w:tr w:rsidR="00F33E35" w:rsidRPr="00F33E35" w14:paraId="5A9CDB9E" w14:textId="77777777">
        <w:trPr>
          <w:jc w:val="center"/>
        </w:trPr>
        <w:tc>
          <w:tcPr>
            <w:tcW w:w="988" w:type="dxa"/>
            <w:vAlign w:val="center"/>
          </w:tcPr>
          <w:p w14:paraId="16C1BAA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21216A0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17</w:t>
            </w:r>
          </w:p>
        </w:tc>
        <w:tc>
          <w:tcPr>
            <w:tcW w:w="992" w:type="dxa"/>
            <w:vAlign w:val="center"/>
          </w:tcPr>
          <w:p w14:paraId="19ECBF6C"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5142849</w:t>
            </w:r>
          </w:p>
        </w:tc>
        <w:tc>
          <w:tcPr>
            <w:tcW w:w="992" w:type="dxa"/>
            <w:vAlign w:val="center"/>
          </w:tcPr>
          <w:p w14:paraId="2A784CE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5142939</w:t>
            </w:r>
          </w:p>
        </w:tc>
        <w:tc>
          <w:tcPr>
            <w:tcW w:w="851" w:type="dxa"/>
            <w:vAlign w:val="center"/>
          </w:tcPr>
          <w:p w14:paraId="642B1C5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64EC5C4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CGTCGCGCAGCCGCTCGGCCTCCT</w:t>
            </w:r>
          </w:p>
        </w:tc>
      </w:tr>
      <w:tr w:rsidR="00F33E35" w:rsidRPr="00F33E35" w14:paraId="23750514" w14:textId="77777777">
        <w:trPr>
          <w:jc w:val="center"/>
        </w:trPr>
        <w:tc>
          <w:tcPr>
            <w:tcW w:w="988" w:type="dxa"/>
            <w:vAlign w:val="center"/>
          </w:tcPr>
          <w:p w14:paraId="4EA235B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3FF33D8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18</w:t>
            </w:r>
          </w:p>
        </w:tc>
        <w:tc>
          <w:tcPr>
            <w:tcW w:w="992" w:type="dxa"/>
            <w:vAlign w:val="center"/>
          </w:tcPr>
          <w:p w14:paraId="718BC5D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5143275</w:t>
            </w:r>
          </w:p>
        </w:tc>
        <w:tc>
          <w:tcPr>
            <w:tcW w:w="992" w:type="dxa"/>
            <w:vAlign w:val="center"/>
          </w:tcPr>
          <w:p w14:paraId="1A31E7F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5143365</w:t>
            </w:r>
          </w:p>
        </w:tc>
        <w:tc>
          <w:tcPr>
            <w:tcW w:w="851" w:type="dxa"/>
            <w:vAlign w:val="center"/>
          </w:tcPr>
          <w:p w14:paraId="079C587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13FB1C2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CGTCGCGCAGCCGCTCGGCCTCCT</w:t>
            </w:r>
          </w:p>
        </w:tc>
      </w:tr>
      <w:tr w:rsidR="00F33E35" w:rsidRPr="00F33E35" w14:paraId="7E160CBF" w14:textId="77777777">
        <w:trPr>
          <w:jc w:val="center"/>
        </w:trPr>
        <w:tc>
          <w:tcPr>
            <w:tcW w:w="988" w:type="dxa"/>
            <w:vAlign w:val="center"/>
          </w:tcPr>
          <w:p w14:paraId="5B50871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3B5C3BE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19</w:t>
            </w:r>
          </w:p>
        </w:tc>
        <w:tc>
          <w:tcPr>
            <w:tcW w:w="992" w:type="dxa"/>
            <w:vAlign w:val="center"/>
          </w:tcPr>
          <w:p w14:paraId="5C71E02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5143494</w:t>
            </w:r>
          </w:p>
        </w:tc>
        <w:tc>
          <w:tcPr>
            <w:tcW w:w="992" w:type="dxa"/>
            <w:vAlign w:val="center"/>
          </w:tcPr>
          <w:p w14:paraId="17B0577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5143583</w:t>
            </w:r>
          </w:p>
        </w:tc>
        <w:tc>
          <w:tcPr>
            <w:tcW w:w="851" w:type="dxa"/>
            <w:vAlign w:val="center"/>
          </w:tcPr>
          <w:p w14:paraId="63172A6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0AC336B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CGTCGCGCAGCCGCTCGGCCTCCT</w:t>
            </w:r>
          </w:p>
        </w:tc>
      </w:tr>
      <w:tr w:rsidR="00F33E35" w:rsidRPr="00F33E35" w14:paraId="46821D45" w14:textId="77777777">
        <w:trPr>
          <w:jc w:val="center"/>
        </w:trPr>
        <w:tc>
          <w:tcPr>
            <w:tcW w:w="988" w:type="dxa"/>
            <w:vAlign w:val="center"/>
          </w:tcPr>
          <w:p w14:paraId="2EF4038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623853E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20</w:t>
            </w:r>
          </w:p>
        </w:tc>
        <w:tc>
          <w:tcPr>
            <w:tcW w:w="992" w:type="dxa"/>
            <w:vAlign w:val="center"/>
          </w:tcPr>
          <w:p w14:paraId="25F749B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5292916</w:t>
            </w:r>
          </w:p>
        </w:tc>
        <w:tc>
          <w:tcPr>
            <w:tcW w:w="992" w:type="dxa"/>
            <w:vAlign w:val="center"/>
          </w:tcPr>
          <w:p w14:paraId="1AD3BCF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5293019</w:t>
            </w:r>
          </w:p>
        </w:tc>
        <w:tc>
          <w:tcPr>
            <w:tcW w:w="851" w:type="dxa"/>
            <w:vAlign w:val="center"/>
          </w:tcPr>
          <w:p w14:paraId="4803F34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5A994F3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GGGGCGCGGGGAACTGCGCGAGCA</w:t>
            </w:r>
          </w:p>
        </w:tc>
      </w:tr>
      <w:tr w:rsidR="00F33E35" w:rsidRPr="00F33E35" w14:paraId="5AFA147E" w14:textId="77777777">
        <w:trPr>
          <w:jc w:val="center"/>
        </w:trPr>
        <w:tc>
          <w:tcPr>
            <w:tcW w:w="988" w:type="dxa"/>
            <w:vAlign w:val="center"/>
          </w:tcPr>
          <w:p w14:paraId="08A9C3C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73C939E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21</w:t>
            </w:r>
          </w:p>
        </w:tc>
        <w:tc>
          <w:tcPr>
            <w:tcW w:w="992" w:type="dxa"/>
            <w:vAlign w:val="center"/>
          </w:tcPr>
          <w:p w14:paraId="09BE659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6004602</w:t>
            </w:r>
          </w:p>
        </w:tc>
        <w:tc>
          <w:tcPr>
            <w:tcW w:w="992" w:type="dxa"/>
            <w:vAlign w:val="center"/>
          </w:tcPr>
          <w:p w14:paraId="684C77F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6004714</w:t>
            </w:r>
          </w:p>
        </w:tc>
        <w:tc>
          <w:tcPr>
            <w:tcW w:w="851" w:type="dxa"/>
            <w:vAlign w:val="center"/>
          </w:tcPr>
          <w:p w14:paraId="58A359A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0DB45A5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GGCCGACGGCGTGCTCCGTGCCACACGGCCGC</w:t>
            </w:r>
          </w:p>
        </w:tc>
      </w:tr>
      <w:tr w:rsidR="00F33E35" w:rsidRPr="00F33E35" w14:paraId="033B1D1A" w14:textId="77777777">
        <w:trPr>
          <w:jc w:val="center"/>
        </w:trPr>
        <w:tc>
          <w:tcPr>
            <w:tcW w:w="988" w:type="dxa"/>
            <w:vAlign w:val="center"/>
          </w:tcPr>
          <w:p w14:paraId="46F106A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27992F8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22</w:t>
            </w:r>
          </w:p>
        </w:tc>
        <w:tc>
          <w:tcPr>
            <w:tcW w:w="992" w:type="dxa"/>
            <w:vAlign w:val="center"/>
          </w:tcPr>
          <w:p w14:paraId="3AC209D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6787654</w:t>
            </w:r>
          </w:p>
        </w:tc>
        <w:tc>
          <w:tcPr>
            <w:tcW w:w="992" w:type="dxa"/>
            <w:vAlign w:val="center"/>
          </w:tcPr>
          <w:p w14:paraId="410154B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6787745</w:t>
            </w:r>
          </w:p>
        </w:tc>
        <w:tc>
          <w:tcPr>
            <w:tcW w:w="851" w:type="dxa"/>
            <w:vAlign w:val="center"/>
          </w:tcPr>
          <w:p w14:paraId="6B1C3D8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3572768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GTTCGCGCAGTTCCCCGCGCCCCTT</w:t>
            </w:r>
          </w:p>
        </w:tc>
      </w:tr>
      <w:tr w:rsidR="00F33E35" w:rsidRPr="00F33E35" w14:paraId="0D3B882E" w14:textId="77777777">
        <w:trPr>
          <w:jc w:val="center"/>
        </w:trPr>
        <w:tc>
          <w:tcPr>
            <w:tcW w:w="988" w:type="dxa"/>
            <w:vAlign w:val="center"/>
          </w:tcPr>
          <w:p w14:paraId="0DD8170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35F95F2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23</w:t>
            </w:r>
          </w:p>
        </w:tc>
        <w:tc>
          <w:tcPr>
            <w:tcW w:w="992" w:type="dxa"/>
            <w:vAlign w:val="center"/>
          </w:tcPr>
          <w:p w14:paraId="3AC4880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7066800</w:t>
            </w:r>
          </w:p>
        </w:tc>
        <w:tc>
          <w:tcPr>
            <w:tcW w:w="992" w:type="dxa"/>
            <w:vAlign w:val="center"/>
          </w:tcPr>
          <w:p w14:paraId="20A3501C"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7066893</w:t>
            </w:r>
          </w:p>
        </w:tc>
        <w:tc>
          <w:tcPr>
            <w:tcW w:w="851" w:type="dxa"/>
            <w:vAlign w:val="center"/>
          </w:tcPr>
          <w:p w14:paraId="3444F44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545CF54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AGGGGCGCGGGGAACTGCGCGCTC</w:t>
            </w:r>
          </w:p>
        </w:tc>
      </w:tr>
      <w:tr w:rsidR="00F33E35" w:rsidRPr="00F33E35" w14:paraId="4F18E010" w14:textId="77777777">
        <w:trPr>
          <w:jc w:val="center"/>
        </w:trPr>
        <w:tc>
          <w:tcPr>
            <w:tcW w:w="988" w:type="dxa"/>
            <w:vAlign w:val="center"/>
          </w:tcPr>
          <w:p w14:paraId="3FE4143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CRIPSR</w:t>
            </w:r>
          </w:p>
        </w:tc>
        <w:tc>
          <w:tcPr>
            <w:tcW w:w="572" w:type="dxa"/>
            <w:vAlign w:val="center"/>
          </w:tcPr>
          <w:p w14:paraId="2BE7809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24</w:t>
            </w:r>
          </w:p>
        </w:tc>
        <w:tc>
          <w:tcPr>
            <w:tcW w:w="992" w:type="dxa"/>
            <w:vAlign w:val="center"/>
          </w:tcPr>
          <w:p w14:paraId="6B3C935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7138726</w:t>
            </w:r>
          </w:p>
        </w:tc>
        <w:tc>
          <w:tcPr>
            <w:tcW w:w="992" w:type="dxa"/>
            <w:vAlign w:val="center"/>
          </w:tcPr>
          <w:p w14:paraId="0DEE62A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7138844</w:t>
            </w:r>
          </w:p>
        </w:tc>
        <w:tc>
          <w:tcPr>
            <w:tcW w:w="851" w:type="dxa"/>
            <w:vAlign w:val="center"/>
          </w:tcPr>
          <w:p w14:paraId="0D4C657C"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1</w:t>
            </w:r>
          </w:p>
        </w:tc>
        <w:tc>
          <w:tcPr>
            <w:tcW w:w="3901" w:type="dxa"/>
            <w:vAlign w:val="center"/>
          </w:tcPr>
          <w:p w14:paraId="46DE095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ACGGCCTGCCCGGTCCCGGCACCCTGGTCCGG</w:t>
            </w:r>
          </w:p>
        </w:tc>
      </w:tr>
    </w:tbl>
    <w:p w14:paraId="0858AC05" w14:textId="77777777" w:rsidR="00F85BAE" w:rsidRPr="00F33E35" w:rsidRDefault="00F22F00">
      <w:pPr>
        <w:rPr>
          <w:rFonts w:ascii="Palatino Linotype" w:hAnsi="Palatino Linotype" w:cs="Palatino Linotype"/>
          <w:color w:val="000000" w:themeColor="text1"/>
        </w:rPr>
      </w:pPr>
      <w:r w:rsidRPr="00F33E35">
        <w:rPr>
          <w:rFonts w:ascii="Palatino Linotype" w:hAnsi="Palatino Linotype" w:cs="Palatino Linotype"/>
          <w:color w:val="000000" w:themeColor="text1"/>
        </w:rPr>
        <w:br w:type="page"/>
      </w:r>
    </w:p>
    <w:p w14:paraId="4CCBE600" w14:textId="77777777" w:rsidR="00F85BAE" w:rsidRPr="00F33E35" w:rsidRDefault="00F85BAE">
      <w:pPr>
        <w:adjustRightInd w:val="0"/>
        <w:snapToGrid w:val="0"/>
        <w:spacing w:before="240" w:after="120" w:line="228" w:lineRule="auto"/>
        <w:jc w:val="center"/>
        <w:rPr>
          <w:rFonts w:ascii="Palatino Linotype" w:hAnsi="Palatino Linotype" w:cs="Palatino Linotype"/>
          <w:b/>
          <w:color w:val="000000" w:themeColor="text1"/>
          <w:sz w:val="20"/>
          <w:szCs w:val="20"/>
        </w:rPr>
      </w:pPr>
      <w:bookmarkStart w:id="47" w:name="_Hlk155707639"/>
    </w:p>
    <w:p w14:paraId="454371F4" w14:textId="77777777" w:rsidR="00F85BAE" w:rsidRPr="00F33E35" w:rsidRDefault="00F22F00">
      <w:pPr>
        <w:adjustRightInd w:val="0"/>
        <w:snapToGrid w:val="0"/>
        <w:spacing w:before="240" w:after="120" w:line="228" w:lineRule="auto"/>
        <w:jc w:val="center"/>
        <w:rPr>
          <w:rFonts w:ascii="Palatino Linotype" w:hAnsi="Palatino Linotype" w:cs="Palatino Linotype"/>
          <w:color w:val="000000" w:themeColor="text1"/>
          <w:szCs w:val="24"/>
        </w:rPr>
      </w:pPr>
      <w:r w:rsidRPr="00F33E35">
        <w:rPr>
          <w:rFonts w:ascii="Palatino Linotype" w:hAnsi="Palatino Linotype" w:cs="Palatino Linotype"/>
          <w:b/>
          <w:color w:val="000000" w:themeColor="text1"/>
          <w:sz w:val="20"/>
          <w:szCs w:val="20"/>
        </w:rPr>
        <w:t xml:space="preserve">Table S3. </w:t>
      </w:r>
      <w:bookmarkStart w:id="48" w:name="_Hlk155904652"/>
      <w:r w:rsidRPr="00F33E35">
        <w:rPr>
          <w:rFonts w:ascii="Palatino Linotype" w:hAnsi="Palatino Linotype" w:cs="Palatino Linotype"/>
          <w:color w:val="000000" w:themeColor="text1"/>
          <w:sz w:val="20"/>
          <w:szCs w:val="20"/>
        </w:rPr>
        <w:t xml:space="preserve">ANI and dDDH analysis of HNS054 </w:t>
      </w:r>
      <w:r w:rsidRPr="00F33E35">
        <w:rPr>
          <w:rFonts w:ascii="Palatino Linotype" w:hAnsi="Palatino Linotype" w:cs="Palatino Linotype" w:hint="eastAsia"/>
          <w:color w:val="000000" w:themeColor="text1"/>
          <w:sz w:val="20"/>
          <w:szCs w:val="20"/>
        </w:rPr>
        <w:t xml:space="preserve">to </w:t>
      </w:r>
      <w:r w:rsidRPr="00F33E35">
        <w:rPr>
          <w:rFonts w:ascii="Palatino Linotype" w:hAnsi="Palatino Linotype" w:cs="Palatino Linotype"/>
          <w:color w:val="000000" w:themeColor="text1"/>
          <w:sz w:val="20"/>
          <w:szCs w:val="20"/>
        </w:rPr>
        <w:t>related species</w:t>
      </w:r>
      <w:bookmarkEnd w:id="47"/>
      <w:bookmarkEnd w:id="48"/>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134"/>
        <w:gridCol w:w="993"/>
      </w:tblGrid>
      <w:tr w:rsidR="00F33E35" w:rsidRPr="00F33E35" w14:paraId="5614436B" w14:textId="77777777">
        <w:trPr>
          <w:jc w:val="center"/>
        </w:trPr>
        <w:tc>
          <w:tcPr>
            <w:tcW w:w="3397" w:type="dxa"/>
            <w:tcBorders>
              <w:top w:val="single" w:sz="12" w:space="0" w:color="auto"/>
              <w:bottom w:val="single" w:sz="4" w:space="0" w:color="auto"/>
            </w:tcBorders>
            <w:vAlign w:val="center"/>
          </w:tcPr>
          <w:p w14:paraId="47778351"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20"/>
                <w:szCs w:val="20"/>
              </w:rPr>
            </w:pPr>
            <w:r w:rsidRPr="00F33E35">
              <w:rPr>
                <w:rFonts w:ascii="Palatino Linotype" w:hAnsi="Palatino Linotype" w:cs="Palatino Linotype"/>
                <w:b/>
                <w:color w:val="000000" w:themeColor="text1"/>
                <w:sz w:val="20"/>
                <w:szCs w:val="20"/>
              </w:rPr>
              <w:t>Strain</w:t>
            </w:r>
          </w:p>
        </w:tc>
        <w:tc>
          <w:tcPr>
            <w:tcW w:w="1134" w:type="dxa"/>
            <w:tcBorders>
              <w:top w:val="single" w:sz="12" w:space="0" w:color="auto"/>
              <w:bottom w:val="single" w:sz="4" w:space="0" w:color="auto"/>
            </w:tcBorders>
          </w:tcPr>
          <w:p w14:paraId="4EF5A6EC"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20"/>
                <w:szCs w:val="20"/>
              </w:rPr>
            </w:pPr>
            <w:r w:rsidRPr="00F33E35">
              <w:rPr>
                <w:rFonts w:ascii="Palatino Linotype" w:hAnsi="Palatino Linotype" w:cs="Palatino Linotype"/>
                <w:b/>
                <w:color w:val="000000" w:themeColor="text1"/>
                <w:sz w:val="20"/>
                <w:szCs w:val="20"/>
              </w:rPr>
              <w:t>ANI</w:t>
            </w:r>
          </w:p>
          <w:p w14:paraId="4111862C"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20"/>
                <w:szCs w:val="20"/>
              </w:rPr>
            </w:pPr>
            <w:r w:rsidRPr="00F33E35">
              <w:rPr>
                <w:rFonts w:ascii="Palatino Linotype" w:hAnsi="Palatino Linotype" w:cs="Palatino Linotype"/>
                <w:b/>
                <w:color w:val="000000" w:themeColor="text1"/>
                <w:sz w:val="20"/>
                <w:szCs w:val="20"/>
              </w:rPr>
              <w:t>(%)</w:t>
            </w:r>
          </w:p>
        </w:tc>
        <w:tc>
          <w:tcPr>
            <w:tcW w:w="993" w:type="dxa"/>
            <w:tcBorders>
              <w:top w:val="single" w:sz="12" w:space="0" w:color="auto"/>
              <w:bottom w:val="single" w:sz="4" w:space="0" w:color="auto"/>
            </w:tcBorders>
          </w:tcPr>
          <w:p w14:paraId="5855290A"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20"/>
                <w:szCs w:val="20"/>
              </w:rPr>
            </w:pPr>
            <w:r w:rsidRPr="00F33E35">
              <w:rPr>
                <w:rFonts w:ascii="Palatino Linotype" w:hAnsi="Palatino Linotype" w:cs="Palatino Linotype"/>
                <w:b/>
                <w:color w:val="000000" w:themeColor="text1"/>
                <w:sz w:val="20"/>
                <w:szCs w:val="20"/>
                <w:shd w:val="clear" w:color="auto" w:fill="FFFFFF"/>
              </w:rPr>
              <w:t xml:space="preserve">dDDH </w:t>
            </w:r>
            <w:r w:rsidRPr="00F33E35">
              <w:rPr>
                <w:rFonts w:ascii="Palatino Linotype" w:hAnsi="Palatino Linotype" w:cs="Palatino Linotype"/>
                <w:b/>
                <w:color w:val="000000" w:themeColor="text1"/>
                <w:sz w:val="20"/>
                <w:szCs w:val="20"/>
              </w:rPr>
              <w:t>(%)</w:t>
            </w:r>
          </w:p>
        </w:tc>
      </w:tr>
      <w:tr w:rsidR="00F33E35" w:rsidRPr="00F33E35" w14:paraId="251584D7" w14:textId="77777777">
        <w:trPr>
          <w:jc w:val="center"/>
        </w:trPr>
        <w:tc>
          <w:tcPr>
            <w:tcW w:w="3397" w:type="dxa"/>
          </w:tcPr>
          <w:p w14:paraId="626B311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i/>
                <w:color w:val="000000" w:themeColor="text1"/>
                <w:sz w:val="20"/>
                <w:szCs w:val="20"/>
                <w:shd w:val="clear" w:color="auto" w:fill="FFFFFF"/>
              </w:rPr>
              <w:t xml:space="preserve">S. griseoincarnatus </w:t>
            </w:r>
            <w:r w:rsidRPr="00F33E35">
              <w:rPr>
                <w:rFonts w:ascii="Palatino Linotype" w:hAnsi="Palatino Linotype" w:cs="Palatino Linotype"/>
                <w:color w:val="000000" w:themeColor="text1"/>
                <w:sz w:val="20"/>
                <w:szCs w:val="20"/>
                <w:shd w:val="clear" w:color="auto" w:fill="FFFFFF"/>
              </w:rPr>
              <w:t>RB7AG</w:t>
            </w:r>
          </w:p>
        </w:tc>
        <w:tc>
          <w:tcPr>
            <w:tcW w:w="1134" w:type="dxa"/>
          </w:tcPr>
          <w:p w14:paraId="45473BA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98.45</w:t>
            </w:r>
          </w:p>
        </w:tc>
        <w:tc>
          <w:tcPr>
            <w:tcW w:w="993" w:type="dxa"/>
          </w:tcPr>
          <w:p w14:paraId="58C8A958"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shd w:val="clear" w:color="auto" w:fill="FFFFFF"/>
              </w:rPr>
              <w:t>85.70</w:t>
            </w:r>
          </w:p>
        </w:tc>
      </w:tr>
      <w:tr w:rsidR="00F33E35" w:rsidRPr="00F33E35" w14:paraId="4C80652E" w14:textId="77777777">
        <w:trPr>
          <w:jc w:val="center"/>
        </w:trPr>
        <w:tc>
          <w:tcPr>
            <w:tcW w:w="3397" w:type="dxa"/>
          </w:tcPr>
          <w:p w14:paraId="4595E6D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i/>
                <w:color w:val="000000" w:themeColor="text1"/>
                <w:sz w:val="20"/>
                <w:szCs w:val="20"/>
              </w:rPr>
              <w:t>S. variabilis</w:t>
            </w:r>
            <w:r w:rsidRPr="00F33E35">
              <w:rPr>
                <w:rFonts w:ascii="Palatino Linotype" w:hAnsi="Palatino Linotype" w:cs="Palatino Linotype"/>
                <w:color w:val="000000" w:themeColor="text1"/>
                <w:sz w:val="20"/>
                <w:szCs w:val="20"/>
              </w:rPr>
              <w:t xml:space="preserve"> JCM 4422</w:t>
            </w:r>
          </w:p>
        </w:tc>
        <w:tc>
          <w:tcPr>
            <w:tcW w:w="1134" w:type="dxa"/>
          </w:tcPr>
          <w:p w14:paraId="22C5FC4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98.23</w:t>
            </w:r>
          </w:p>
        </w:tc>
        <w:tc>
          <w:tcPr>
            <w:tcW w:w="993" w:type="dxa"/>
          </w:tcPr>
          <w:p w14:paraId="206B394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shd w:val="clear" w:color="auto" w:fill="FFFFFF"/>
              </w:rPr>
              <w:t>83.50</w:t>
            </w:r>
          </w:p>
        </w:tc>
      </w:tr>
      <w:tr w:rsidR="00F33E35" w:rsidRPr="00F33E35" w14:paraId="67ADE50A" w14:textId="77777777">
        <w:trPr>
          <w:jc w:val="center"/>
        </w:trPr>
        <w:tc>
          <w:tcPr>
            <w:tcW w:w="3397" w:type="dxa"/>
          </w:tcPr>
          <w:p w14:paraId="74B6652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i/>
                <w:color w:val="000000" w:themeColor="text1"/>
                <w:sz w:val="20"/>
                <w:szCs w:val="20"/>
              </w:rPr>
              <w:t>S. lusitanus</w:t>
            </w:r>
            <w:r w:rsidRPr="00F33E35">
              <w:rPr>
                <w:rFonts w:ascii="Palatino Linotype" w:hAnsi="Palatino Linotype" w:cs="Palatino Linotype"/>
                <w:color w:val="000000" w:themeColor="text1"/>
                <w:sz w:val="20"/>
                <w:szCs w:val="20"/>
              </w:rPr>
              <w:t xml:space="preserve"> FZ202</w:t>
            </w:r>
          </w:p>
        </w:tc>
        <w:tc>
          <w:tcPr>
            <w:tcW w:w="1134" w:type="dxa"/>
          </w:tcPr>
          <w:p w14:paraId="1452B7E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95.28</w:t>
            </w:r>
          </w:p>
        </w:tc>
        <w:tc>
          <w:tcPr>
            <w:tcW w:w="993" w:type="dxa"/>
          </w:tcPr>
          <w:p w14:paraId="4464BCD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shd w:val="clear" w:color="auto" w:fill="FFFFFF"/>
              </w:rPr>
              <w:t>59.60</w:t>
            </w:r>
          </w:p>
        </w:tc>
      </w:tr>
      <w:tr w:rsidR="00F33E35" w:rsidRPr="00F33E35" w14:paraId="1BB73592" w14:textId="77777777">
        <w:trPr>
          <w:jc w:val="center"/>
        </w:trPr>
        <w:tc>
          <w:tcPr>
            <w:tcW w:w="3397" w:type="dxa"/>
          </w:tcPr>
          <w:p w14:paraId="1538956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i/>
                <w:color w:val="000000" w:themeColor="text1"/>
                <w:sz w:val="20"/>
                <w:szCs w:val="20"/>
              </w:rPr>
              <w:t xml:space="preserve">S. griseorubens </w:t>
            </w:r>
            <w:r w:rsidRPr="00F33E35">
              <w:rPr>
                <w:rFonts w:ascii="Palatino Linotype" w:hAnsi="Palatino Linotype" w:cs="Palatino Linotype"/>
                <w:color w:val="000000" w:themeColor="text1"/>
                <w:sz w:val="20"/>
                <w:szCs w:val="20"/>
              </w:rPr>
              <w:t>JCM 4383</w:t>
            </w:r>
          </w:p>
        </w:tc>
        <w:tc>
          <w:tcPr>
            <w:tcW w:w="1134" w:type="dxa"/>
          </w:tcPr>
          <w:p w14:paraId="36C8C2C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95.28</w:t>
            </w:r>
          </w:p>
        </w:tc>
        <w:tc>
          <w:tcPr>
            <w:tcW w:w="993" w:type="dxa"/>
          </w:tcPr>
          <w:p w14:paraId="4EE3FEE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59.70</w:t>
            </w:r>
          </w:p>
        </w:tc>
      </w:tr>
      <w:tr w:rsidR="00F33E35" w:rsidRPr="00F33E35" w14:paraId="76BF7F1A" w14:textId="77777777">
        <w:trPr>
          <w:jc w:val="center"/>
        </w:trPr>
        <w:tc>
          <w:tcPr>
            <w:tcW w:w="3397" w:type="dxa"/>
          </w:tcPr>
          <w:p w14:paraId="5E8EDE5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i/>
                <w:color w:val="000000" w:themeColor="text1"/>
                <w:sz w:val="20"/>
                <w:szCs w:val="20"/>
              </w:rPr>
              <w:t xml:space="preserve">S. albogriseolus </w:t>
            </w:r>
            <w:r w:rsidRPr="00F33E35">
              <w:rPr>
                <w:rFonts w:ascii="Palatino Linotype" w:hAnsi="Palatino Linotype" w:cs="Palatino Linotype"/>
                <w:color w:val="000000" w:themeColor="text1"/>
                <w:sz w:val="20"/>
                <w:szCs w:val="20"/>
              </w:rPr>
              <w:t>LBX-2</w:t>
            </w:r>
          </w:p>
        </w:tc>
        <w:tc>
          <w:tcPr>
            <w:tcW w:w="1134" w:type="dxa"/>
          </w:tcPr>
          <w:p w14:paraId="29F52B5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94.17</w:t>
            </w:r>
          </w:p>
        </w:tc>
        <w:tc>
          <w:tcPr>
            <w:tcW w:w="993" w:type="dxa"/>
          </w:tcPr>
          <w:p w14:paraId="3D8D749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53.90</w:t>
            </w:r>
          </w:p>
        </w:tc>
      </w:tr>
      <w:tr w:rsidR="00F33E35" w:rsidRPr="00F33E35" w14:paraId="1D0B8C0E" w14:textId="77777777">
        <w:trPr>
          <w:jc w:val="center"/>
        </w:trPr>
        <w:tc>
          <w:tcPr>
            <w:tcW w:w="3397" w:type="dxa"/>
          </w:tcPr>
          <w:p w14:paraId="2B7C010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i/>
                <w:color w:val="000000" w:themeColor="text1"/>
                <w:sz w:val="20"/>
                <w:szCs w:val="20"/>
              </w:rPr>
              <w:t xml:space="preserve">S. fungicidicus </w:t>
            </w:r>
            <w:r w:rsidRPr="00F33E35">
              <w:rPr>
                <w:rFonts w:ascii="Palatino Linotype" w:hAnsi="Palatino Linotype" w:cs="Palatino Linotype"/>
                <w:color w:val="000000" w:themeColor="text1"/>
                <w:sz w:val="20"/>
                <w:szCs w:val="20"/>
              </w:rPr>
              <w:t>ATCC 21013</w:t>
            </w:r>
          </w:p>
        </w:tc>
        <w:tc>
          <w:tcPr>
            <w:tcW w:w="1134" w:type="dxa"/>
          </w:tcPr>
          <w:p w14:paraId="4F3F673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88.42</w:t>
            </w:r>
          </w:p>
        </w:tc>
        <w:tc>
          <w:tcPr>
            <w:tcW w:w="993" w:type="dxa"/>
          </w:tcPr>
          <w:p w14:paraId="4E68943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31.80</w:t>
            </w:r>
          </w:p>
        </w:tc>
      </w:tr>
      <w:tr w:rsidR="00F85BAE" w:rsidRPr="00F33E35" w14:paraId="2D9DF706" w14:textId="77777777">
        <w:trPr>
          <w:jc w:val="center"/>
        </w:trPr>
        <w:tc>
          <w:tcPr>
            <w:tcW w:w="3397" w:type="dxa"/>
          </w:tcPr>
          <w:p w14:paraId="5F08A8C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i/>
                <w:color w:val="000000" w:themeColor="text1"/>
                <w:sz w:val="20"/>
                <w:szCs w:val="20"/>
              </w:rPr>
              <w:t>S. leeuwenhoekii</w:t>
            </w:r>
            <w:r w:rsidRPr="00F33E35">
              <w:rPr>
                <w:rFonts w:ascii="Palatino Linotype" w:hAnsi="Palatino Linotype" w:cs="Palatino Linotype"/>
                <w:color w:val="000000" w:themeColor="text1"/>
                <w:sz w:val="20"/>
                <w:szCs w:val="20"/>
              </w:rPr>
              <w:t xml:space="preserve"> C34</w:t>
            </w:r>
          </w:p>
        </w:tc>
        <w:tc>
          <w:tcPr>
            <w:tcW w:w="1134" w:type="dxa"/>
          </w:tcPr>
          <w:p w14:paraId="6A400D98"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86.71</w:t>
            </w:r>
          </w:p>
        </w:tc>
        <w:tc>
          <w:tcPr>
            <w:tcW w:w="993" w:type="dxa"/>
          </w:tcPr>
          <w:p w14:paraId="3656739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shd w:val="clear" w:color="auto" w:fill="FFFFFF"/>
              </w:rPr>
              <w:t>26.90</w:t>
            </w:r>
          </w:p>
        </w:tc>
      </w:tr>
    </w:tbl>
    <w:p w14:paraId="201A625F" w14:textId="77777777" w:rsidR="00F85BAE" w:rsidRPr="00F33E35" w:rsidRDefault="00F85BAE">
      <w:pPr>
        <w:widowControl/>
        <w:jc w:val="left"/>
        <w:rPr>
          <w:rFonts w:ascii="Palatino Linotype" w:hAnsi="Palatino Linotype" w:cs="Palatino Linotype"/>
          <w:color w:val="000000" w:themeColor="text1"/>
        </w:rPr>
      </w:pPr>
    </w:p>
    <w:p w14:paraId="2F3C8B0A" w14:textId="77777777" w:rsidR="00F85BAE" w:rsidRPr="00F33E35" w:rsidRDefault="00F22F00">
      <w:pPr>
        <w:rPr>
          <w:rFonts w:ascii="Palatino Linotype" w:hAnsi="Palatino Linotype" w:cs="Palatino Linotype"/>
          <w:b/>
          <w:color w:val="000000" w:themeColor="text1"/>
          <w:szCs w:val="24"/>
        </w:rPr>
      </w:pPr>
      <w:r w:rsidRPr="00F33E35">
        <w:rPr>
          <w:rFonts w:ascii="Palatino Linotype" w:hAnsi="Palatino Linotype" w:cs="Palatino Linotype"/>
          <w:b/>
          <w:color w:val="000000" w:themeColor="text1"/>
          <w:szCs w:val="24"/>
        </w:rPr>
        <w:br w:type="page"/>
      </w:r>
    </w:p>
    <w:p w14:paraId="40AEBEC6" w14:textId="77777777" w:rsidR="00F85BAE" w:rsidRPr="00F33E35" w:rsidRDefault="00F85BAE">
      <w:pPr>
        <w:adjustRightInd w:val="0"/>
        <w:snapToGrid w:val="0"/>
        <w:spacing w:before="240" w:after="120" w:line="228" w:lineRule="auto"/>
        <w:jc w:val="center"/>
        <w:rPr>
          <w:rFonts w:ascii="Palatino Linotype" w:hAnsi="Palatino Linotype" w:cs="Palatino Linotype"/>
          <w:b/>
          <w:color w:val="000000" w:themeColor="text1"/>
          <w:sz w:val="20"/>
          <w:szCs w:val="20"/>
        </w:rPr>
      </w:pPr>
      <w:bookmarkStart w:id="49" w:name="_Hlk155707656"/>
    </w:p>
    <w:p w14:paraId="0AD977FE" w14:textId="77777777" w:rsidR="00F85BAE" w:rsidRPr="00F33E35" w:rsidRDefault="00F22F00">
      <w:pPr>
        <w:adjustRightInd w:val="0"/>
        <w:snapToGrid w:val="0"/>
        <w:spacing w:before="240" w:after="120" w:line="228" w:lineRule="auto"/>
        <w:jc w:val="center"/>
        <w:rPr>
          <w:rFonts w:ascii="Palatino Linotype" w:hAnsi="Palatino Linotype" w:cs="Palatino Linotype"/>
          <w:b/>
          <w:color w:val="000000" w:themeColor="text1"/>
          <w:sz w:val="20"/>
          <w:szCs w:val="20"/>
        </w:rPr>
      </w:pPr>
      <w:r w:rsidRPr="00F33E35">
        <w:rPr>
          <w:rFonts w:ascii="Palatino Linotype" w:hAnsi="Palatino Linotype" w:cs="Palatino Linotype"/>
          <w:b/>
          <w:color w:val="000000" w:themeColor="text1"/>
          <w:sz w:val="20"/>
          <w:szCs w:val="20"/>
        </w:rPr>
        <w:t xml:space="preserve">Table S4. </w:t>
      </w:r>
      <w:bookmarkStart w:id="50" w:name="_Hlk155904685"/>
      <w:r w:rsidRPr="00F33E35">
        <w:rPr>
          <w:rFonts w:ascii="Palatino Linotype" w:hAnsi="Palatino Linotype" w:cs="Palatino Linotype"/>
          <w:color w:val="000000" w:themeColor="text1"/>
          <w:sz w:val="20"/>
          <w:szCs w:val="20"/>
        </w:rPr>
        <w:t xml:space="preserve">AntiSMASH predicted BGCs in </w:t>
      </w:r>
      <w:r w:rsidRPr="00F33E35">
        <w:rPr>
          <w:rFonts w:ascii="Palatino Linotype" w:hAnsi="Palatino Linotype" w:cs="Palatino Linotype" w:hint="eastAsia"/>
          <w:color w:val="000000" w:themeColor="text1"/>
          <w:sz w:val="20"/>
          <w:szCs w:val="20"/>
        </w:rPr>
        <w:t xml:space="preserve">the </w:t>
      </w:r>
      <w:r w:rsidRPr="00F33E35">
        <w:rPr>
          <w:rFonts w:ascii="Palatino Linotype" w:hAnsi="Palatino Linotype" w:cs="Palatino Linotype"/>
          <w:color w:val="000000" w:themeColor="text1"/>
          <w:sz w:val="20"/>
          <w:szCs w:val="20"/>
        </w:rPr>
        <w:t>HNS054 genome</w:t>
      </w:r>
      <w:bookmarkEnd w:id="50"/>
    </w:p>
    <w:tbl>
      <w:tblPr>
        <w:tblStyle w:val="TableGrid"/>
        <w:tblW w:w="830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134"/>
        <w:gridCol w:w="2126"/>
        <w:gridCol w:w="993"/>
        <w:gridCol w:w="141"/>
        <w:gridCol w:w="1985"/>
        <w:gridCol w:w="1221"/>
      </w:tblGrid>
      <w:tr w:rsidR="00F33E35" w:rsidRPr="00F33E35" w14:paraId="7C192C9C" w14:textId="77777777">
        <w:trPr>
          <w:jc w:val="center"/>
        </w:trPr>
        <w:tc>
          <w:tcPr>
            <w:tcW w:w="709" w:type="dxa"/>
            <w:tcBorders>
              <w:top w:val="single" w:sz="12" w:space="0" w:color="auto"/>
              <w:bottom w:val="single" w:sz="8" w:space="0" w:color="auto"/>
            </w:tcBorders>
            <w:vAlign w:val="center"/>
          </w:tcPr>
          <w:p w14:paraId="53DCF861"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bookmarkStart w:id="51" w:name="_Hlk151993373"/>
            <w:bookmarkEnd w:id="49"/>
            <w:r w:rsidRPr="00F33E35">
              <w:rPr>
                <w:rFonts w:ascii="Palatino Linotype" w:hAnsi="Palatino Linotype" w:cs="Palatino Linotype"/>
                <w:b/>
                <w:color w:val="000000" w:themeColor="text1"/>
                <w:sz w:val="18"/>
                <w:szCs w:val="18"/>
              </w:rPr>
              <w:t>No.</w:t>
            </w:r>
          </w:p>
        </w:tc>
        <w:tc>
          <w:tcPr>
            <w:tcW w:w="1134" w:type="dxa"/>
            <w:tcBorders>
              <w:top w:val="single" w:sz="12" w:space="0" w:color="auto"/>
              <w:bottom w:val="single" w:sz="8" w:space="0" w:color="auto"/>
            </w:tcBorders>
            <w:vAlign w:val="center"/>
          </w:tcPr>
          <w:p w14:paraId="5F31886A"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Cluster No.</w:t>
            </w:r>
          </w:p>
        </w:tc>
        <w:tc>
          <w:tcPr>
            <w:tcW w:w="2126" w:type="dxa"/>
            <w:tcBorders>
              <w:top w:val="single" w:sz="12" w:space="0" w:color="auto"/>
              <w:bottom w:val="single" w:sz="8" w:space="0" w:color="auto"/>
            </w:tcBorders>
            <w:vAlign w:val="center"/>
          </w:tcPr>
          <w:p w14:paraId="0A4B28EC"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Type</w:t>
            </w:r>
          </w:p>
        </w:tc>
        <w:tc>
          <w:tcPr>
            <w:tcW w:w="1134" w:type="dxa"/>
            <w:gridSpan w:val="2"/>
            <w:tcBorders>
              <w:top w:val="single" w:sz="12" w:space="0" w:color="auto"/>
              <w:bottom w:val="single" w:sz="8" w:space="0" w:color="auto"/>
            </w:tcBorders>
            <w:vAlign w:val="center"/>
          </w:tcPr>
          <w:p w14:paraId="006D941F"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Length (nt)</w:t>
            </w:r>
          </w:p>
        </w:tc>
        <w:tc>
          <w:tcPr>
            <w:tcW w:w="1985" w:type="dxa"/>
            <w:tcBorders>
              <w:top w:val="single" w:sz="12" w:space="0" w:color="auto"/>
              <w:bottom w:val="single" w:sz="8" w:space="0" w:color="auto"/>
            </w:tcBorders>
            <w:vAlign w:val="center"/>
          </w:tcPr>
          <w:p w14:paraId="06D80716" w14:textId="77777777" w:rsidR="00F85BAE" w:rsidRPr="00F33E35" w:rsidRDefault="00F85BAE">
            <w:pPr>
              <w:adjustRightInd w:val="0"/>
              <w:snapToGrid w:val="0"/>
              <w:spacing w:line="480" w:lineRule="auto"/>
              <w:jc w:val="center"/>
              <w:rPr>
                <w:rFonts w:ascii="Palatino Linotype" w:hAnsi="Palatino Linotype" w:cs="Palatino Linotype"/>
                <w:b/>
                <w:color w:val="000000" w:themeColor="text1"/>
                <w:sz w:val="18"/>
                <w:szCs w:val="18"/>
              </w:rPr>
            </w:pPr>
          </w:p>
          <w:p w14:paraId="289495B6"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Most similar known cluster</w:t>
            </w:r>
          </w:p>
        </w:tc>
        <w:tc>
          <w:tcPr>
            <w:tcW w:w="1221" w:type="dxa"/>
            <w:tcBorders>
              <w:top w:val="single" w:sz="12" w:space="0" w:color="auto"/>
              <w:bottom w:val="single" w:sz="8" w:space="0" w:color="auto"/>
            </w:tcBorders>
            <w:vAlign w:val="center"/>
          </w:tcPr>
          <w:p w14:paraId="6740275E"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Similarity</w:t>
            </w:r>
          </w:p>
          <w:p w14:paraId="233324D8"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w:t>
            </w:r>
          </w:p>
        </w:tc>
      </w:tr>
      <w:tr w:rsidR="00F33E35" w:rsidRPr="00F33E35" w14:paraId="6D3030B0" w14:textId="77777777">
        <w:trPr>
          <w:jc w:val="center"/>
        </w:trPr>
        <w:tc>
          <w:tcPr>
            <w:tcW w:w="709" w:type="dxa"/>
            <w:tcBorders>
              <w:top w:val="single" w:sz="8" w:space="0" w:color="auto"/>
            </w:tcBorders>
            <w:vAlign w:val="center"/>
          </w:tcPr>
          <w:p w14:paraId="6CD15B1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w:t>
            </w:r>
          </w:p>
        </w:tc>
        <w:tc>
          <w:tcPr>
            <w:tcW w:w="1134" w:type="dxa"/>
            <w:tcBorders>
              <w:top w:val="single" w:sz="8" w:space="0" w:color="auto"/>
            </w:tcBorders>
            <w:vAlign w:val="center"/>
          </w:tcPr>
          <w:p w14:paraId="369FD23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w:t>
            </w:r>
          </w:p>
        </w:tc>
        <w:tc>
          <w:tcPr>
            <w:tcW w:w="2126" w:type="dxa"/>
            <w:tcBorders>
              <w:top w:val="single" w:sz="8" w:space="0" w:color="auto"/>
            </w:tcBorders>
            <w:vAlign w:val="center"/>
          </w:tcPr>
          <w:p w14:paraId="2C50CB5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Ectoine</w:t>
            </w:r>
          </w:p>
        </w:tc>
        <w:tc>
          <w:tcPr>
            <w:tcW w:w="1134" w:type="dxa"/>
            <w:gridSpan w:val="2"/>
            <w:tcBorders>
              <w:top w:val="single" w:sz="8" w:space="0" w:color="auto"/>
            </w:tcBorders>
            <w:vAlign w:val="center"/>
          </w:tcPr>
          <w:p w14:paraId="3294D0D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13753</w:t>
            </w:r>
          </w:p>
        </w:tc>
        <w:tc>
          <w:tcPr>
            <w:tcW w:w="1985" w:type="dxa"/>
            <w:tcBorders>
              <w:top w:val="single" w:sz="8" w:space="0" w:color="auto"/>
            </w:tcBorders>
            <w:vAlign w:val="center"/>
          </w:tcPr>
          <w:p w14:paraId="121DCAD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Ectoine</w:t>
            </w:r>
          </w:p>
        </w:tc>
        <w:tc>
          <w:tcPr>
            <w:tcW w:w="1221" w:type="dxa"/>
            <w:tcBorders>
              <w:top w:val="single" w:sz="8" w:space="0" w:color="auto"/>
            </w:tcBorders>
            <w:vAlign w:val="center"/>
          </w:tcPr>
          <w:p w14:paraId="1BFA523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w:t>
            </w:r>
          </w:p>
        </w:tc>
      </w:tr>
      <w:tr w:rsidR="00F33E35" w:rsidRPr="00F33E35" w14:paraId="659B58CC" w14:textId="77777777">
        <w:trPr>
          <w:jc w:val="center"/>
        </w:trPr>
        <w:tc>
          <w:tcPr>
            <w:tcW w:w="709" w:type="dxa"/>
            <w:vAlign w:val="center"/>
          </w:tcPr>
          <w:p w14:paraId="6CC8B8A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w:t>
            </w:r>
          </w:p>
        </w:tc>
        <w:tc>
          <w:tcPr>
            <w:tcW w:w="1134" w:type="dxa"/>
            <w:vAlign w:val="center"/>
          </w:tcPr>
          <w:p w14:paraId="6B620F6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BGC2</w:t>
            </w:r>
          </w:p>
        </w:tc>
        <w:tc>
          <w:tcPr>
            <w:tcW w:w="2126" w:type="dxa"/>
            <w:vAlign w:val="center"/>
          </w:tcPr>
          <w:p w14:paraId="2BF4D52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NRPS</w:t>
            </w:r>
          </w:p>
        </w:tc>
        <w:tc>
          <w:tcPr>
            <w:tcW w:w="1134" w:type="dxa"/>
            <w:gridSpan w:val="2"/>
            <w:vAlign w:val="center"/>
          </w:tcPr>
          <w:p w14:paraId="6AA3109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153463</w:t>
            </w:r>
          </w:p>
        </w:tc>
        <w:tc>
          <w:tcPr>
            <w:tcW w:w="1985" w:type="dxa"/>
            <w:vAlign w:val="center"/>
          </w:tcPr>
          <w:p w14:paraId="0CBF4FC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Naphthyridinomycin</w:t>
            </w:r>
          </w:p>
        </w:tc>
        <w:tc>
          <w:tcPr>
            <w:tcW w:w="1221" w:type="dxa"/>
            <w:vAlign w:val="center"/>
          </w:tcPr>
          <w:p w14:paraId="2263B17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w:t>
            </w:r>
          </w:p>
        </w:tc>
      </w:tr>
      <w:tr w:rsidR="00F33E35" w:rsidRPr="00F33E35" w14:paraId="57188970" w14:textId="77777777">
        <w:trPr>
          <w:jc w:val="center"/>
        </w:trPr>
        <w:tc>
          <w:tcPr>
            <w:tcW w:w="709" w:type="dxa"/>
            <w:vAlign w:val="center"/>
          </w:tcPr>
          <w:p w14:paraId="13AA8A0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w:t>
            </w:r>
          </w:p>
        </w:tc>
        <w:tc>
          <w:tcPr>
            <w:tcW w:w="1134" w:type="dxa"/>
            <w:vAlign w:val="center"/>
          </w:tcPr>
          <w:p w14:paraId="107D7141"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BGC3</w:t>
            </w:r>
          </w:p>
        </w:tc>
        <w:tc>
          <w:tcPr>
            <w:tcW w:w="2126" w:type="dxa"/>
            <w:vAlign w:val="center"/>
          </w:tcPr>
          <w:p w14:paraId="376E8E2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RiPP-like</w:t>
            </w:r>
          </w:p>
        </w:tc>
        <w:tc>
          <w:tcPr>
            <w:tcW w:w="1134" w:type="dxa"/>
            <w:gridSpan w:val="2"/>
            <w:vAlign w:val="center"/>
          </w:tcPr>
          <w:p w14:paraId="274F2E5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10484</w:t>
            </w:r>
          </w:p>
        </w:tc>
        <w:tc>
          <w:tcPr>
            <w:tcW w:w="1985" w:type="dxa"/>
            <w:vAlign w:val="center"/>
          </w:tcPr>
          <w:p w14:paraId="23B20C8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Streptamidine</w:t>
            </w:r>
          </w:p>
        </w:tc>
        <w:tc>
          <w:tcPr>
            <w:tcW w:w="1221" w:type="dxa"/>
            <w:vAlign w:val="center"/>
          </w:tcPr>
          <w:p w14:paraId="0097B57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75</w:t>
            </w:r>
          </w:p>
        </w:tc>
      </w:tr>
      <w:tr w:rsidR="00F33E35" w:rsidRPr="00F33E35" w14:paraId="66CD9C09" w14:textId="77777777">
        <w:trPr>
          <w:jc w:val="center"/>
        </w:trPr>
        <w:tc>
          <w:tcPr>
            <w:tcW w:w="709" w:type="dxa"/>
            <w:vAlign w:val="center"/>
          </w:tcPr>
          <w:p w14:paraId="635D8246"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4</w:t>
            </w:r>
          </w:p>
        </w:tc>
        <w:tc>
          <w:tcPr>
            <w:tcW w:w="1134" w:type="dxa"/>
            <w:vAlign w:val="center"/>
          </w:tcPr>
          <w:p w14:paraId="155BB50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BGC4</w:t>
            </w:r>
          </w:p>
        </w:tc>
        <w:tc>
          <w:tcPr>
            <w:tcW w:w="2126" w:type="dxa"/>
            <w:vAlign w:val="center"/>
          </w:tcPr>
          <w:p w14:paraId="7A3BF80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T3PKS</w:t>
            </w:r>
          </w:p>
        </w:tc>
        <w:tc>
          <w:tcPr>
            <w:tcW w:w="1134" w:type="dxa"/>
            <w:gridSpan w:val="2"/>
            <w:vAlign w:val="center"/>
          </w:tcPr>
          <w:p w14:paraId="69A7DAE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41073</w:t>
            </w:r>
          </w:p>
        </w:tc>
        <w:tc>
          <w:tcPr>
            <w:tcW w:w="1985" w:type="dxa"/>
            <w:vAlign w:val="center"/>
          </w:tcPr>
          <w:p w14:paraId="67856AD1"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Alkylresorcinol</w:t>
            </w:r>
          </w:p>
        </w:tc>
        <w:tc>
          <w:tcPr>
            <w:tcW w:w="1221" w:type="dxa"/>
            <w:vAlign w:val="center"/>
          </w:tcPr>
          <w:p w14:paraId="045FB5C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w:t>
            </w:r>
          </w:p>
        </w:tc>
      </w:tr>
      <w:tr w:rsidR="00F33E35" w:rsidRPr="00F33E35" w14:paraId="35000A85" w14:textId="77777777">
        <w:trPr>
          <w:jc w:val="center"/>
        </w:trPr>
        <w:tc>
          <w:tcPr>
            <w:tcW w:w="709" w:type="dxa"/>
            <w:vAlign w:val="center"/>
          </w:tcPr>
          <w:p w14:paraId="78E7F21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5</w:t>
            </w:r>
          </w:p>
        </w:tc>
        <w:tc>
          <w:tcPr>
            <w:tcW w:w="1134" w:type="dxa"/>
            <w:vAlign w:val="center"/>
          </w:tcPr>
          <w:p w14:paraId="753E461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BGC5</w:t>
            </w:r>
          </w:p>
        </w:tc>
        <w:tc>
          <w:tcPr>
            <w:tcW w:w="2126" w:type="dxa"/>
            <w:vAlign w:val="center"/>
          </w:tcPr>
          <w:p w14:paraId="71150C4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Terpene</w:t>
            </w:r>
          </w:p>
        </w:tc>
        <w:tc>
          <w:tcPr>
            <w:tcW w:w="1134" w:type="dxa"/>
            <w:gridSpan w:val="2"/>
            <w:vAlign w:val="center"/>
          </w:tcPr>
          <w:p w14:paraId="4F849A6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22502</w:t>
            </w:r>
          </w:p>
        </w:tc>
        <w:tc>
          <w:tcPr>
            <w:tcW w:w="1985" w:type="dxa"/>
            <w:vAlign w:val="center"/>
          </w:tcPr>
          <w:p w14:paraId="2D23DAC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Carotenoid</w:t>
            </w:r>
          </w:p>
        </w:tc>
        <w:tc>
          <w:tcPr>
            <w:tcW w:w="1221" w:type="dxa"/>
            <w:vAlign w:val="center"/>
          </w:tcPr>
          <w:p w14:paraId="538BCB38"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54</w:t>
            </w:r>
          </w:p>
        </w:tc>
      </w:tr>
      <w:tr w:rsidR="00F33E35" w:rsidRPr="00F33E35" w14:paraId="08104FFC" w14:textId="77777777">
        <w:trPr>
          <w:jc w:val="center"/>
        </w:trPr>
        <w:tc>
          <w:tcPr>
            <w:tcW w:w="709" w:type="dxa"/>
            <w:vAlign w:val="center"/>
          </w:tcPr>
          <w:p w14:paraId="5DA06EB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6</w:t>
            </w:r>
          </w:p>
        </w:tc>
        <w:tc>
          <w:tcPr>
            <w:tcW w:w="1134" w:type="dxa"/>
            <w:vAlign w:val="center"/>
          </w:tcPr>
          <w:p w14:paraId="6EC4AA5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BGC6</w:t>
            </w:r>
          </w:p>
        </w:tc>
        <w:tc>
          <w:tcPr>
            <w:tcW w:w="2126" w:type="dxa"/>
            <w:vAlign w:val="center"/>
          </w:tcPr>
          <w:p w14:paraId="09C6A99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T2PKS</w:t>
            </w:r>
          </w:p>
        </w:tc>
        <w:tc>
          <w:tcPr>
            <w:tcW w:w="1134" w:type="dxa"/>
            <w:gridSpan w:val="2"/>
            <w:vAlign w:val="center"/>
          </w:tcPr>
          <w:p w14:paraId="2565AAE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72509</w:t>
            </w:r>
          </w:p>
        </w:tc>
        <w:tc>
          <w:tcPr>
            <w:tcW w:w="1985" w:type="dxa"/>
            <w:vAlign w:val="center"/>
          </w:tcPr>
          <w:p w14:paraId="485A229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Spore pigment</w:t>
            </w:r>
          </w:p>
        </w:tc>
        <w:tc>
          <w:tcPr>
            <w:tcW w:w="1221" w:type="dxa"/>
            <w:vAlign w:val="center"/>
          </w:tcPr>
          <w:p w14:paraId="44EE611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83</w:t>
            </w:r>
          </w:p>
        </w:tc>
      </w:tr>
      <w:tr w:rsidR="00F33E35" w:rsidRPr="00F33E35" w14:paraId="5841983D" w14:textId="77777777">
        <w:trPr>
          <w:jc w:val="center"/>
        </w:trPr>
        <w:tc>
          <w:tcPr>
            <w:tcW w:w="709" w:type="dxa"/>
            <w:vAlign w:val="center"/>
          </w:tcPr>
          <w:p w14:paraId="74D91DB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w:t>
            </w:r>
          </w:p>
        </w:tc>
        <w:tc>
          <w:tcPr>
            <w:tcW w:w="1134" w:type="dxa"/>
            <w:vAlign w:val="center"/>
          </w:tcPr>
          <w:p w14:paraId="48568F1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BGC7</w:t>
            </w:r>
          </w:p>
        </w:tc>
        <w:tc>
          <w:tcPr>
            <w:tcW w:w="2126" w:type="dxa"/>
            <w:vAlign w:val="center"/>
          </w:tcPr>
          <w:p w14:paraId="3BBB23A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Ectoine</w:t>
            </w:r>
          </w:p>
        </w:tc>
        <w:tc>
          <w:tcPr>
            <w:tcW w:w="1134" w:type="dxa"/>
            <w:gridSpan w:val="2"/>
            <w:vAlign w:val="center"/>
          </w:tcPr>
          <w:p w14:paraId="15541C3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8869</w:t>
            </w:r>
          </w:p>
        </w:tc>
        <w:tc>
          <w:tcPr>
            <w:tcW w:w="1985" w:type="dxa"/>
            <w:vAlign w:val="center"/>
          </w:tcPr>
          <w:p w14:paraId="56CAE2D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Ectoine</w:t>
            </w:r>
          </w:p>
        </w:tc>
        <w:tc>
          <w:tcPr>
            <w:tcW w:w="1221" w:type="dxa"/>
            <w:vAlign w:val="center"/>
          </w:tcPr>
          <w:p w14:paraId="406E084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w:t>
            </w:r>
          </w:p>
        </w:tc>
      </w:tr>
      <w:tr w:rsidR="00F33E35" w:rsidRPr="00F33E35" w14:paraId="766BFCEC" w14:textId="77777777">
        <w:trPr>
          <w:jc w:val="center"/>
        </w:trPr>
        <w:tc>
          <w:tcPr>
            <w:tcW w:w="709" w:type="dxa"/>
            <w:vAlign w:val="center"/>
          </w:tcPr>
          <w:p w14:paraId="677A385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w:t>
            </w:r>
          </w:p>
        </w:tc>
        <w:tc>
          <w:tcPr>
            <w:tcW w:w="1134" w:type="dxa"/>
            <w:vAlign w:val="center"/>
          </w:tcPr>
          <w:p w14:paraId="56CF8BA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BGC8</w:t>
            </w:r>
          </w:p>
        </w:tc>
        <w:tc>
          <w:tcPr>
            <w:tcW w:w="2126" w:type="dxa"/>
            <w:vAlign w:val="center"/>
          </w:tcPr>
          <w:p w14:paraId="732DC57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NRPS</w:t>
            </w:r>
          </w:p>
        </w:tc>
        <w:tc>
          <w:tcPr>
            <w:tcW w:w="1134" w:type="dxa"/>
            <w:gridSpan w:val="2"/>
            <w:vAlign w:val="center"/>
          </w:tcPr>
          <w:p w14:paraId="3DFDFFE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32799</w:t>
            </w:r>
          </w:p>
        </w:tc>
        <w:tc>
          <w:tcPr>
            <w:tcW w:w="1985" w:type="dxa"/>
            <w:vAlign w:val="center"/>
          </w:tcPr>
          <w:p w14:paraId="544E7936"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Scleric acid</w:t>
            </w:r>
          </w:p>
        </w:tc>
        <w:tc>
          <w:tcPr>
            <w:tcW w:w="1221" w:type="dxa"/>
            <w:vAlign w:val="center"/>
          </w:tcPr>
          <w:p w14:paraId="618CECF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17</w:t>
            </w:r>
          </w:p>
        </w:tc>
      </w:tr>
      <w:tr w:rsidR="00F33E35" w:rsidRPr="00F33E35" w14:paraId="3B59847E" w14:textId="77777777">
        <w:trPr>
          <w:jc w:val="center"/>
        </w:trPr>
        <w:tc>
          <w:tcPr>
            <w:tcW w:w="709" w:type="dxa"/>
            <w:vAlign w:val="center"/>
          </w:tcPr>
          <w:p w14:paraId="27D2DC3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bookmarkStart w:id="52" w:name="_Hlk151993466"/>
            <w:r w:rsidRPr="00F33E35">
              <w:rPr>
                <w:rFonts w:ascii="Palatino Linotype" w:hAnsi="Palatino Linotype" w:cs="Palatino Linotype"/>
                <w:color w:val="000000" w:themeColor="text1"/>
                <w:sz w:val="18"/>
                <w:szCs w:val="18"/>
              </w:rPr>
              <w:t>9</w:t>
            </w:r>
          </w:p>
        </w:tc>
        <w:tc>
          <w:tcPr>
            <w:tcW w:w="1134" w:type="dxa"/>
            <w:vAlign w:val="center"/>
          </w:tcPr>
          <w:p w14:paraId="5F576586"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BGC9</w:t>
            </w:r>
          </w:p>
        </w:tc>
        <w:tc>
          <w:tcPr>
            <w:tcW w:w="2126" w:type="dxa"/>
            <w:vAlign w:val="center"/>
          </w:tcPr>
          <w:p w14:paraId="36DEB85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Siderophore</w:t>
            </w:r>
          </w:p>
        </w:tc>
        <w:tc>
          <w:tcPr>
            <w:tcW w:w="1134" w:type="dxa"/>
            <w:gridSpan w:val="2"/>
            <w:vAlign w:val="center"/>
          </w:tcPr>
          <w:p w14:paraId="1951F82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10632</w:t>
            </w:r>
          </w:p>
        </w:tc>
        <w:tc>
          <w:tcPr>
            <w:tcW w:w="1985" w:type="dxa"/>
            <w:vAlign w:val="center"/>
          </w:tcPr>
          <w:p w14:paraId="78AAE71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Desferrioxamine B/E</w:t>
            </w:r>
          </w:p>
        </w:tc>
        <w:tc>
          <w:tcPr>
            <w:tcW w:w="1221" w:type="dxa"/>
            <w:vAlign w:val="center"/>
          </w:tcPr>
          <w:p w14:paraId="4F70F45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83</w:t>
            </w:r>
          </w:p>
        </w:tc>
      </w:tr>
      <w:bookmarkEnd w:id="52"/>
      <w:tr w:rsidR="00F33E35" w:rsidRPr="00F33E35" w14:paraId="562BD8E1" w14:textId="77777777">
        <w:trPr>
          <w:jc w:val="center"/>
        </w:trPr>
        <w:tc>
          <w:tcPr>
            <w:tcW w:w="709" w:type="dxa"/>
            <w:vAlign w:val="center"/>
          </w:tcPr>
          <w:p w14:paraId="743CB10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w:t>
            </w:r>
          </w:p>
        </w:tc>
        <w:tc>
          <w:tcPr>
            <w:tcW w:w="1134" w:type="dxa"/>
            <w:vAlign w:val="center"/>
          </w:tcPr>
          <w:p w14:paraId="5760894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BGC10</w:t>
            </w:r>
          </w:p>
        </w:tc>
        <w:tc>
          <w:tcPr>
            <w:tcW w:w="2126" w:type="dxa"/>
            <w:vAlign w:val="center"/>
          </w:tcPr>
          <w:p w14:paraId="2D7E342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Lanthipeptide-class-iv</w:t>
            </w:r>
          </w:p>
        </w:tc>
        <w:tc>
          <w:tcPr>
            <w:tcW w:w="1134" w:type="dxa"/>
            <w:gridSpan w:val="2"/>
            <w:vAlign w:val="center"/>
          </w:tcPr>
          <w:p w14:paraId="5DA3256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22672</w:t>
            </w:r>
          </w:p>
        </w:tc>
        <w:tc>
          <w:tcPr>
            <w:tcW w:w="1985" w:type="dxa"/>
            <w:vAlign w:val="center"/>
          </w:tcPr>
          <w:p w14:paraId="56DE3EC6"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bookmarkStart w:id="53" w:name="OLE_LINK105"/>
            <w:bookmarkStart w:id="54" w:name="OLE_LINK104"/>
            <w:r w:rsidRPr="00F33E35">
              <w:rPr>
                <w:rFonts w:ascii="Palatino Linotype" w:hAnsi="Palatino Linotype" w:cs="Palatino Linotype"/>
                <w:color w:val="000000" w:themeColor="text1"/>
                <w:sz w:val="18"/>
                <w:szCs w:val="18"/>
              </w:rPr>
              <w:t>Venezuelin</w:t>
            </w:r>
            <w:bookmarkEnd w:id="53"/>
            <w:bookmarkEnd w:id="54"/>
          </w:p>
        </w:tc>
        <w:tc>
          <w:tcPr>
            <w:tcW w:w="1221" w:type="dxa"/>
            <w:vAlign w:val="center"/>
          </w:tcPr>
          <w:p w14:paraId="271B1CC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w:t>
            </w:r>
          </w:p>
        </w:tc>
      </w:tr>
      <w:tr w:rsidR="00F33E35" w:rsidRPr="00F33E35" w14:paraId="6B78FECB" w14:textId="77777777">
        <w:trPr>
          <w:jc w:val="center"/>
        </w:trPr>
        <w:tc>
          <w:tcPr>
            <w:tcW w:w="709" w:type="dxa"/>
            <w:vAlign w:val="center"/>
          </w:tcPr>
          <w:p w14:paraId="6B2C20B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11</w:t>
            </w:r>
          </w:p>
        </w:tc>
        <w:tc>
          <w:tcPr>
            <w:tcW w:w="1134" w:type="dxa"/>
            <w:vAlign w:val="center"/>
          </w:tcPr>
          <w:p w14:paraId="16F07C7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BGC11</w:t>
            </w:r>
          </w:p>
        </w:tc>
        <w:tc>
          <w:tcPr>
            <w:tcW w:w="2126" w:type="dxa"/>
            <w:vAlign w:val="center"/>
          </w:tcPr>
          <w:p w14:paraId="22E4265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Lasso peptide</w:t>
            </w:r>
          </w:p>
        </w:tc>
        <w:tc>
          <w:tcPr>
            <w:tcW w:w="1134" w:type="dxa"/>
            <w:gridSpan w:val="2"/>
            <w:vAlign w:val="center"/>
          </w:tcPr>
          <w:p w14:paraId="25A0BA0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22493</w:t>
            </w:r>
          </w:p>
        </w:tc>
        <w:tc>
          <w:tcPr>
            <w:tcW w:w="1985" w:type="dxa"/>
            <w:vAlign w:val="center"/>
          </w:tcPr>
          <w:p w14:paraId="220D0B7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Aborycin</w:t>
            </w:r>
          </w:p>
        </w:tc>
        <w:tc>
          <w:tcPr>
            <w:tcW w:w="1221" w:type="dxa"/>
            <w:vAlign w:val="center"/>
          </w:tcPr>
          <w:p w14:paraId="697C955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w:t>
            </w:r>
          </w:p>
        </w:tc>
      </w:tr>
      <w:tr w:rsidR="00F33E35" w:rsidRPr="00F33E35" w14:paraId="7C4B7717" w14:textId="77777777">
        <w:trPr>
          <w:jc w:val="center"/>
        </w:trPr>
        <w:tc>
          <w:tcPr>
            <w:tcW w:w="709" w:type="dxa"/>
            <w:vAlign w:val="center"/>
          </w:tcPr>
          <w:p w14:paraId="1BD39EB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12</w:t>
            </w:r>
          </w:p>
        </w:tc>
        <w:tc>
          <w:tcPr>
            <w:tcW w:w="1134" w:type="dxa"/>
            <w:vAlign w:val="center"/>
          </w:tcPr>
          <w:p w14:paraId="207BCA5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BGC12</w:t>
            </w:r>
          </w:p>
        </w:tc>
        <w:tc>
          <w:tcPr>
            <w:tcW w:w="2126" w:type="dxa"/>
            <w:vAlign w:val="center"/>
          </w:tcPr>
          <w:p w14:paraId="480E1D8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Phenazine</w:t>
            </w:r>
          </w:p>
        </w:tc>
        <w:tc>
          <w:tcPr>
            <w:tcW w:w="1134" w:type="dxa"/>
            <w:gridSpan w:val="2"/>
            <w:vAlign w:val="center"/>
          </w:tcPr>
          <w:p w14:paraId="608EDD0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20446</w:t>
            </w:r>
          </w:p>
        </w:tc>
        <w:tc>
          <w:tcPr>
            <w:tcW w:w="1985" w:type="dxa"/>
            <w:vAlign w:val="center"/>
          </w:tcPr>
          <w:p w14:paraId="63C1C5A8" w14:textId="77777777" w:rsidR="00F85BAE" w:rsidRPr="00F33E35" w:rsidRDefault="00F33E35">
            <w:pPr>
              <w:adjustRightInd w:val="0"/>
              <w:snapToGrid w:val="0"/>
              <w:spacing w:line="480" w:lineRule="auto"/>
              <w:jc w:val="center"/>
              <w:rPr>
                <w:rFonts w:ascii="Palatino Linotype" w:hAnsi="Palatino Linotype" w:cs="Palatino Linotype"/>
                <w:color w:val="000000" w:themeColor="text1"/>
                <w:sz w:val="18"/>
                <w:szCs w:val="18"/>
              </w:rPr>
            </w:pPr>
            <w:r>
              <w:rPr>
                <w:rFonts w:cs="Times New Roman"/>
                <w:color w:val="000000" w:themeColor="text1"/>
                <w:sz w:val="18"/>
                <w:szCs w:val="18"/>
              </w:rPr>
              <w:t>−</w:t>
            </w:r>
          </w:p>
        </w:tc>
        <w:tc>
          <w:tcPr>
            <w:tcW w:w="1221" w:type="dxa"/>
            <w:vAlign w:val="center"/>
          </w:tcPr>
          <w:p w14:paraId="1BC8AAC1" w14:textId="77777777" w:rsidR="00F85BAE" w:rsidRPr="00F33E35" w:rsidRDefault="00F33E35">
            <w:pPr>
              <w:adjustRightInd w:val="0"/>
              <w:snapToGrid w:val="0"/>
              <w:spacing w:line="480" w:lineRule="auto"/>
              <w:jc w:val="center"/>
              <w:rPr>
                <w:rFonts w:ascii="Palatino Linotype" w:hAnsi="Palatino Linotype" w:cs="Palatino Linotype"/>
                <w:color w:val="000000" w:themeColor="text1"/>
                <w:sz w:val="18"/>
                <w:szCs w:val="18"/>
              </w:rPr>
            </w:pPr>
            <w:r>
              <w:rPr>
                <w:rFonts w:cs="Times New Roman"/>
                <w:color w:val="000000" w:themeColor="text1"/>
                <w:sz w:val="18"/>
                <w:szCs w:val="18"/>
              </w:rPr>
              <w:t>−</w:t>
            </w:r>
          </w:p>
        </w:tc>
      </w:tr>
      <w:tr w:rsidR="00F33E35" w:rsidRPr="00F33E35" w14:paraId="42A30F34" w14:textId="77777777">
        <w:trPr>
          <w:jc w:val="center"/>
        </w:trPr>
        <w:tc>
          <w:tcPr>
            <w:tcW w:w="709" w:type="dxa"/>
            <w:vAlign w:val="center"/>
          </w:tcPr>
          <w:p w14:paraId="7624AA68"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13</w:t>
            </w:r>
          </w:p>
        </w:tc>
        <w:tc>
          <w:tcPr>
            <w:tcW w:w="1134" w:type="dxa"/>
            <w:vAlign w:val="center"/>
          </w:tcPr>
          <w:p w14:paraId="77AA5E2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BGC13</w:t>
            </w:r>
          </w:p>
        </w:tc>
        <w:tc>
          <w:tcPr>
            <w:tcW w:w="2126" w:type="dxa"/>
            <w:vAlign w:val="center"/>
          </w:tcPr>
          <w:p w14:paraId="5DE9E5B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Terpene</w:t>
            </w:r>
          </w:p>
        </w:tc>
        <w:tc>
          <w:tcPr>
            <w:tcW w:w="1134" w:type="dxa"/>
            <w:gridSpan w:val="2"/>
            <w:vAlign w:val="center"/>
          </w:tcPr>
          <w:p w14:paraId="711D78B6"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20783</w:t>
            </w:r>
          </w:p>
        </w:tc>
        <w:tc>
          <w:tcPr>
            <w:tcW w:w="1985" w:type="dxa"/>
            <w:vAlign w:val="center"/>
          </w:tcPr>
          <w:p w14:paraId="12ACCDE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Albaflavenone</w:t>
            </w:r>
          </w:p>
        </w:tc>
        <w:tc>
          <w:tcPr>
            <w:tcW w:w="1221" w:type="dxa"/>
            <w:vAlign w:val="center"/>
          </w:tcPr>
          <w:p w14:paraId="0A643DC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w:t>
            </w:r>
          </w:p>
        </w:tc>
      </w:tr>
      <w:tr w:rsidR="00F33E35" w:rsidRPr="00F33E35" w14:paraId="5085B210" w14:textId="77777777">
        <w:trPr>
          <w:jc w:val="center"/>
        </w:trPr>
        <w:tc>
          <w:tcPr>
            <w:tcW w:w="709" w:type="dxa"/>
            <w:vAlign w:val="center"/>
          </w:tcPr>
          <w:p w14:paraId="048B06C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14</w:t>
            </w:r>
          </w:p>
        </w:tc>
        <w:tc>
          <w:tcPr>
            <w:tcW w:w="1134" w:type="dxa"/>
            <w:vAlign w:val="center"/>
          </w:tcPr>
          <w:p w14:paraId="64908FD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BGC14</w:t>
            </w:r>
          </w:p>
        </w:tc>
        <w:tc>
          <w:tcPr>
            <w:tcW w:w="2126" w:type="dxa"/>
            <w:vAlign w:val="center"/>
          </w:tcPr>
          <w:p w14:paraId="18EAC26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Ripp-like</w:t>
            </w:r>
          </w:p>
        </w:tc>
        <w:tc>
          <w:tcPr>
            <w:tcW w:w="1134" w:type="dxa"/>
            <w:gridSpan w:val="2"/>
            <w:vAlign w:val="center"/>
          </w:tcPr>
          <w:p w14:paraId="0130FC6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11016</w:t>
            </w:r>
          </w:p>
        </w:tc>
        <w:tc>
          <w:tcPr>
            <w:tcW w:w="1985" w:type="dxa"/>
            <w:vAlign w:val="center"/>
          </w:tcPr>
          <w:p w14:paraId="4F50C9F9" w14:textId="77777777" w:rsidR="00F85BAE" w:rsidRPr="00F33E35" w:rsidRDefault="00F33E35">
            <w:pPr>
              <w:adjustRightInd w:val="0"/>
              <w:snapToGrid w:val="0"/>
              <w:spacing w:line="480" w:lineRule="auto"/>
              <w:jc w:val="center"/>
              <w:rPr>
                <w:rFonts w:ascii="Palatino Linotype" w:hAnsi="Palatino Linotype" w:cs="Palatino Linotype"/>
                <w:color w:val="000000" w:themeColor="text1"/>
                <w:sz w:val="18"/>
                <w:szCs w:val="18"/>
              </w:rPr>
            </w:pPr>
            <w:r>
              <w:rPr>
                <w:rFonts w:cs="Times New Roman"/>
                <w:color w:val="000000" w:themeColor="text1"/>
                <w:sz w:val="18"/>
                <w:szCs w:val="18"/>
              </w:rPr>
              <w:t>−</w:t>
            </w:r>
          </w:p>
        </w:tc>
        <w:tc>
          <w:tcPr>
            <w:tcW w:w="1221" w:type="dxa"/>
            <w:vAlign w:val="center"/>
          </w:tcPr>
          <w:p w14:paraId="69613045" w14:textId="77777777" w:rsidR="00F85BAE" w:rsidRPr="00F33E35" w:rsidRDefault="00F33E35">
            <w:pPr>
              <w:adjustRightInd w:val="0"/>
              <w:snapToGrid w:val="0"/>
              <w:spacing w:line="480" w:lineRule="auto"/>
              <w:jc w:val="center"/>
              <w:rPr>
                <w:rFonts w:ascii="Palatino Linotype" w:hAnsi="Palatino Linotype" w:cs="Palatino Linotype"/>
                <w:color w:val="000000" w:themeColor="text1"/>
                <w:sz w:val="18"/>
                <w:szCs w:val="18"/>
              </w:rPr>
            </w:pPr>
            <w:r>
              <w:rPr>
                <w:rFonts w:cs="Times New Roman"/>
                <w:color w:val="000000" w:themeColor="text1"/>
                <w:sz w:val="18"/>
                <w:szCs w:val="18"/>
              </w:rPr>
              <w:t>−</w:t>
            </w:r>
          </w:p>
        </w:tc>
      </w:tr>
      <w:tr w:rsidR="00F33E35" w:rsidRPr="00F33E35" w14:paraId="75DFF807" w14:textId="77777777">
        <w:trPr>
          <w:jc w:val="center"/>
        </w:trPr>
        <w:tc>
          <w:tcPr>
            <w:tcW w:w="709" w:type="dxa"/>
            <w:vAlign w:val="center"/>
          </w:tcPr>
          <w:p w14:paraId="340CF85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15</w:t>
            </w:r>
          </w:p>
        </w:tc>
        <w:tc>
          <w:tcPr>
            <w:tcW w:w="1134" w:type="dxa"/>
            <w:vAlign w:val="center"/>
          </w:tcPr>
          <w:p w14:paraId="709FE3F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BGC15</w:t>
            </w:r>
          </w:p>
        </w:tc>
        <w:tc>
          <w:tcPr>
            <w:tcW w:w="2126" w:type="dxa"/>
            <w:vAlign w:val="center"/>
          </w:tcPr>
          <w:p w14:paraId="40FA5E91"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Terpene</w:t>
            </w:r>
          </w:p>
        </w:tc>
        <w:tc>
          <w:tcPr>
            <w:tcW w:w="1134" w:type="dxa"/>
            <w:gridSpan w:val="2"/>
            <w:vAlign w:val="center"/>
          </w:tcPr>
          <w:p w14:paraId="600AABA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19936</w:t>
            </w:r>
          </w:p>
        </w:tc>
        <w:tc>
          <w:tcPr>
            <w:tcW w:w="1985" w:type="dxa"/>
            <w:vAlign w:val="center"/>
          </w:tcPr>
          <w:p w14:paraId="1469053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Geosmin</w:t>
            </w:r>
          </w:p>
        </w:tc>
        <w:tc>
          <w:tcPr>
            <w:tcW w:w="1221" w:type="dxa"/>
            <w:vAlign w:val="center"/>
          </w:tcPr>
          <w:p w14:paraId="1BFA8C2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w:t>
            </w:r>
          </w:p>
        </w:tc>
      </w:tr>
      <w:tr w:rsidR="00F33E35" w:rsidRPr="00F33E35" w14:paraId="012482AC" w14:textId="77777777">
        <w:trPr>
          <w:jc w:val="center"/>
        </w:trPr>
        <w:tc>
          <w:tcPr>
            <w:tcW w:w="709" w:type="dxa"/>
            <w:vAlign w:val="center"/>
          </w:tcPr>
          <w:p w14:paraId="2C3B1D6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16</w:t>
            </w:r>
          </w:p>
        </w:tc>
        <w:tc>
          <w:tcPr>
            <w:tcW w:w="1134" w:type="dxa"/>
            <w:vAlign w:val="center"/>
          </w:tcPr>
          <w:p w14:paraId="72E3D1C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BGC16</w:t>
            </w:r>
          </w:p>
        </w:tc>
        <w:tc>
          <w:tcPr>
            <w:tcW w:w="2126" w:type="dxa"/>
            <w:vAlign w:val="center"/>
          </w:tcPr>
          <w:p w14:paraId="28F4C06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Siderophore</w:t>
            </w:r>
          </w:p>
        </w:tc>
        <w:tc>
          <w:tcPr>
            <w:tcW w:w="1134" w:type="dxa"/>
            <w:gridSpan w:val="2"/>
            <w:vAlign w:val="center"/>
          </w:tcPr>
          <w:p w14:paraId="5086E15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13239</w:t>
            </w:r>
          </w:p>
        </w:tc>
        <w:tc>
          <w:tcPr>
            <w:tcW w:w="1985" w:type="dxa"/>
            <w:vAlign w:val="center"/>
          </w:tcPr>
          <w:p w14:paraId="618005A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Grincamycin</w:t>
            </w:r>
          </w:p>
        </w:tc>
        <w:tc>
          <w:tcPr>
            <w:tcW w:w="1221" w:type="dxa"/>
            <w:vAlign w:val="center"/>
          </w:tcPr>
          <w:p w14:paraId="0766785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w:t>
            </w:r>
          </w:p>
        </w:tc>
      </w:tr>
      <w:tr w:rsidR="00F33E35" w:rsidRPr="00F33E35" w14:paraId="435BD53A" w14:textId="77777777">
        <w:trPr>
          <w:jc w:val="center"/>
        </w:trPr>
        <w:tc>
          <w:tcPr>
            <w:tcW w:w="709" w:type="dxa"/>
            <w:vAlign w:val="center"/>
          </w:tcPr>
          <w:p w14:paraId="70B5AFC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17</w:t>
            </w:r>
          </w:p>
        </w:tc>
        <w:tc>
          <w:tcPr>
            <w:tcW w:w="1134" w:type="dxa"/>
            <w:vAlign w:val="center"/>
          </w:tcPr>
          <w:p w14:paraId="0524BD4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BGC17</w:t>
            </w:r>
          </w:p>
        </w:tc>
        <w:tc>
          <w:tcPr>
            <w:tcW w:w="2126" w:type="dxa"/>
            <w:vAlign w:val="center"/>
          </w:tcPr>
          <w:p w14:paraId="6D7E58A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Terpene</w:t>
            </w:r>
          </w:p>
        </w:tc>
        <w:tc>
          <w:tcPr>
            <w:tcW w:w="1134" w:type="dxa"/>
            <w:gridSpan w:val="2"/>
            <w:vAlign w:val="center"/>
          </w:tcPr>
          <w:p w14:paraId="231D102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26696</w:t>
            </w:r>
          </w:p>
        </w:tc>
        <w:tc>
          <w:tcPr>
            <w:tcW w:w="1985" w:type="dxa"/>
            <w:vAlign w:val="center"/>
          </w:tcPr>
          <w:p w14:paraId="2D00CB2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Hopene</w:t>
            </w:r>
          </w:p>
        </w:tc>
        <w:tc>
          <w:tcPr>
            <w:tcW w:w="1221" w:type="dxa"/>
            <w:vAlign w:val="center"/>
          </w:tcPr>
          <w:p w14:paraId="127F93F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92</w:t>
            </w:r>
          </w:p>
        </w:tc>
      </w:tr>
      <w:tr w:rsidR="00F33E35" w:rsidRPr="00F33E35" w14:paraId="3DF3818B" w14:textId="77777777">
        <w:trPr>
          <w:jc w:val="center"/>
        </w:trPr>
        <w:tc>
          <w:tcPr>
            <w:tcW w:w="709" w:type="dxa"/>
            <w:vAlign w:val="center"/>
          </w:tcPr>
          <w:p w14:paraId="350FE6E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18</w:t>
            </w:r>
          </w:p>
        </w:tc>
        <w:tc>
          <w:tcPr>
            <w:tcW w:w="1134" w:type="dxa"/>
            <w:vAlign w:val="center"/>
          </w:tcPr>
          <w:p w14:paraId="3E1983F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BGC18</w:t>
            </w:r>
          </w:p>
        </w:tc>
        <w:tc>
          <w:tcPr>
            <w:tcW w:w="2126" w:type="dxa"/>
            <w:vAlign w:val="center"/>
          </w:tcPr>
          <w:p w14:paraId="73E9152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Ripp-like</w:t>
            </w:r>
          </w:p>
        </w:tc>
        <w:tc>
          <w:tcPr>
            <w:tcW w:w="1134" w:type="dxa"/>
            <w:gridSpan w:val="2"/>
            <w:vAlign w:val="center"/>
          </w:tcPr>
          <w:p w14:paraId="4FDCE191"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10215</w:t>
            </w:r>
          </w:p>
        </w:tc>
        <w:tc>
          <w:tcPr>
            <w:tcW w:w="1985" w:type="dxa"/>
            <w:vAlign w:val="center"/>
          </w:tcPr>
          <w:p w14:paraId="67C6494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Informatipeptin</w:t>
            </w:r>
          </w:p>
        </w:tc>
        <w:tc>
          <w:tcPr>
            <w:tcW w:w="1221" w:type="dxa"/>
            <w:vAlign w:val="center"/>
          </w:tcPr>
          <w:p w14:paraId="3CF5D4D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57</w:t>
            </w:r>
          </w:p>
        </w:tc>
      </w:tr>
      <w:tr w:rsidR="00F33E35" w:rsidRPr="00F33E35" w14:paraId="3994A5D6" w14:textId="77777777">
        <w:trPr>
          <w:jc w:val="center"/>
        </w:trPr>
        <w:tc>
          <w:tcPr>
            <w:tcW w:w="709" w:type="dxa"/>
            <w:vAlign w:val="center"/>
          </w:tcPr>
          <w:p w14:paraId="41BD7CE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19</w:t>
            </w:r>
          </w:p>
        </w:tc>
        <w:tc>
          <w:tcPr>
            <w:tcW w:w="1134" w:type="dxa"/>
            <w:vAlign w:val="center"/>
          </w:tcPr>
          <w:p w14:paraId="1D6C6CE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BGC19</w:t>
            </w:r>
          </w:p>
        </w:tc>
        <w:tc>
          <w:tcPr>
            <w:tcW w:w="2126" w:type="dxa"/>
            <w:vAlign w:val="center"/>
          </w:tcPr>
          <w:p w14:paraId="63999C7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Ectoine</w:t>
            </w:r>
          </w:p>
        </w:tc>
        <w:tc>
          <w:tcPr>
            <w:tcW w:w="1134" w:type="dxa"/>
            <w:gridSpan w:val="2"/>
            <w:vAlign w:val="center"/>
          </w:tcPr>
          <w:p w14:paraId="1715AD26"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15409</w:t>
            </w:r>
          </w:p>
        </w:tc>
        <w:tc>
          <w:tcPr>
            <w:tcW w:w="1985" w:type="dxa"/>
            <w:vAlign w:val="center"/>
          </w:tcPr>
          <w:p w14:paraId="35A04BB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Ectoine</w:t>
            </w:r>
          </w:p>
        </w:tc>
        <w:tc>
          <w:tcPr>
            <w:tcW w:w="1221" w:type="dxa"/>
            <w:vAlign w:val="center"/>
          </w:tcPr>
          <w:p w14:paraId="6184AAA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w:t>
            </w:r>
          </w:p>
        </w:tc>
      </w:tr>
      <w:tr w:rsidR="00F33E35" w:rsidRPr="00F33E35" w14:paraId="001F76EF" w14:textId="77777777">
        <w:trPr>
          <w:jc w:val="center"/>
        </w:trPr>
        <w:tc>
          <w:tcPr>
            <w:tcW w:w="709" w:type="dxa"/>
            <w:vAlign w:val="center"/>
          </w:tcPr>
          <w:p w14:paraId="16AAC74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20</w:t>
            </w:r>
          </w:p>
        </w:tc>
        <w:tc>
          <w:tcPr>
            <w:tcW w:w="1134" w:type="dxa"/>
            <w:vAlign w:val="center"/>
          </w:tcPr>
          <w:p w14:paraId="30ACB688"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BGC20</w:t>
            </w:r>
          </w:p>
        </w:tc>
        <w:tc>
          <w:tcPr>
            <w:tcW w:w="2126" w:type="dxa"/>
            <w:vAlign w:val="center"/>
          </w:tcPr>
          <w:p w14:paraId="6CE345E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NRPS</w:t>
            </w:r>
            <w:r w:rsidR="00AB02B0" w:rsidRPr="00F33E35">
              <w:rPr>
                <w:rFonts w:ascii="Palatino Linotype" w:hAnsi="Palatino Linotype" w:cs="Palatino Linotype"/>
                <w:color w:val="000000" w:themeColor="text1"/>
                <w:sz w:val="18"/>
                <w:szCs w:val="18"/>
              </w:rPr>
              <w:t>-</w:t>
            </w:r>
            <w:r w:rsidRPr="00F33E35">
              <w:rPr>
                <w:rFonts w:ascii="Palatino Linotype" w:hAnsi="Palatino Linotype" w:cs="Palatino Linotype"/>
                <w:color w:val="000000" w:themeColor="text1"/>
                <w:sz w:val="18"/>
                <w:szCs w:val="18"/>
              </w:rPr>
              <w:t>PKS</w:t>
            </w:r>
          </w:p>
        </w:tc>
        <w:tc>
          <w:tcPr>
            <w:tcW w:w="1134" w:type="dxa"/>
            <w:gridSpan w:val="2"/>
            <w:vAlign w:val="center"/>
          </w:tcPr>
          <w:p w14:paraId="65FDF8E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100080</w:t>
            </w:r>
          </w:p>
        </w:tc>
        <w:tc>
          <w:tcPr>
            <w:tcW w:w="1985" w:type="dxa"/>
            <w:vAlign w:val="center"/>
          </w:tcPr>
          <w:p w14:paraId="5B436A8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Polyoxypeptin</w:t>
            </w:r>
          </w:p>
        </w:tc>
        <w:tc>
          <w:tcPr>
            <w:tcW w:w="1221" w:type="dxa"/>
            <w:vAlign w:val="center"/>
          </w:tcPr>
          <w:p w14:paraId="445B5D8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48</w:t>
            </w:r>
          </w:p>
        </w:tc>
      </w:tr>
      <w:tr w:rsidR="00F85BAE" w:rsidRPr="00F33E35" w14:paraId="72F801BE" w14:textId="77777777">
        <w:trPr>
          <w:jc w:val="center"/>
        </w:trPr>
        <w:tc>
          <w:tcPr>
            <w:tcW w:w="709" w:type="dxa"/>
            <w:vAlign w:val="center"/>
          </w:tcPr>
          <w:p w14:paraId="52226A7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21</w:t>
            </w:r>
          </w:p>
        </w:tc>
        <w:tc>
          <w:tcPr>
            <w:tcW w:w="1134" w:type="dxa"/>
            <w:vAlign w:val="center"/>
          </w:tcPr>
          <w:p w14:paraId="0D5B478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BGC21</w:t>
            </w:r>
          </w:p>
        </w:tc>
        <w:tc>
          <w:tcPr>
            <w:tcW w:w="2126" w:type="dxa"/>
            <w:vAlign w:val="center"/>
          </w:tcPr>
          <w:p w14:paraId="01D4B8C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Lanthipeptide-class-Ⅲ</w:t>
            </w:r>
          </w:p>
        </w:tc>
        <w:tc>
          <w:tcPr>
            <w:tcW w:w="993" w:type="dxa"/>
            <w:vAlign w:val="center"/>
          </w:tcPr>
          <w:p w14:paraId="58C25C6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22657</w:t>
            </w:r>
          </w:p>
        </w:tc>
        <w:tc>
          <w:tcPr>
            <w:tcW w:w="2126" w:type="dxa"/>
            <w:gridSpan w:val="2"/>
            <w:vAlign w:val="center"/>
          </w:tcPr>
          <w:p w14:paraId="335EA8C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SapB</w:t>
            </w:r>
          </w:p>
        </w:tc>
        <w:tc>
          <w:tcPr>
            <w:tcW w:w="1221" w:type="dxa"/>
            <w:vAlign w:val="center"/>
          </w:tcPr>
          <w:p w14:paraId="517E3D06"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100</w:t>
            </w:r>
          </w:p>
        </w:tc>
      </w:tr>
      <w:bookmarkEnd w:id="51"/>
    </w:tbl>
    <w:p w14:paraId="2F67CBD0" w14:textId="77777777" w:rsidR="00F85BAE" w:rsidRPr="00F33E35" w:rsidRDefault="00F85BAE">
      <w:pPr>
        <w:rPr>
          <w:rFonts w:ascii="Palatino Linotype" w:hAnsi="Palatino Linotype" w:cs="Palatino Linotype"/>
          <w:color w:val="000000" w:themeColor="text1"/>
        </w:rPr>
      </w:pPr>
    </w:p>
    <w:p w14:paraId="3C02B2B8" w14:textId="77777777" w:rsidR="00F85BAE" w:rsidRPr="00F33E35" w:rsidRDefault="00F22F00">
      <w:pPr>
        <w:rPr>
          <w:rFonts w:ascii="Palatino Linotype" w:hAnsi="Palatino Linotype" w:cs="Palatino Linotype"/>
          <w:color w:val="000000" w:themeColor="text1"/>
        </w:rPr>
      </w:pPr>
      <w:r w:rsidRPr="00F33E35">
        <w:rPr>
          <w:rFonts w:ascii="Palatino Linotype" w:hAnsi="Palatino Linotype" w:cs="Palatino Linotype"/>
          <w:color w:val="000000" w:themeColor="text1"/>
        </w:rPr>
        <w:br w:type="page"/>
      </w:r>
    </w:p>
    <w:p w14:paraId="4E8F139C" w14:textId="77777777" w:rsidR="00F85BAE" w:rsidRPr="00F33E35" w:rsidRDefault="00F85BAE">
      <w:pPr>
        <w:adjustRightInd w:val="0"/>
        <w:snapToGrid w:val="0"/>
        <w:spacing w:before="240" w:after="120" w:line="228" w:lineRule="auto"/>
        <w:jc w:val="center"/>
        <w:rPr>
          <w:rFonts w:ascii="Palatino Linotype" w:hAnsi="Palatino Linotype" w:cs="Palatino Linotype"/>
          <w:b/>
          <w:color w:val="000000" w:themeColor="text1"/>
          <w:sz w:val="20"/>
          <w:szCs w:val="20"/>
        </w:rPr>
      </w:pPr>
      <w:bookmarkStart w:id="55" w:name="_Hlk155707679"/>
    </w:p>
    <w:p w14:paraId="61F02E8C" w14:textId="77777777" w:rsidR="00F85BAE" w:rsidRPr="00F33E35" w:rsidRDefault="00F22F00">
      <w:pPr>
        <w:adjustRightInd w:val="0"/>
        <w:snapToGrid w:val="0"/>
        <w:spacing w:before="240" w:after="120" w:line="228" w:lineRule="auto"/>
        <w:jc w:val="center"/>
        <w:rPr>
          <w:rFonts w:ascii="Palatino Linotype" w:hAnsi="Palatino Linotype" w:cs="Palatino Linotype"/>
          <w:b/>
          <w:color w:val="000000" w:themeColor="text1"/>
          <w:sz w:val="20"/>
          <w:szCs w:val="20"/>
        </w:rPr>
      </w:pPr>
      <w:r w:rsidRPr="00F33E35">
        <w:rPr>
          <w:rFonts w:ascii="Palatino Linotype" w:hAnsi="Palatino Linotype" w:cs="Palatino Linotype"/>
          <w:b/>
          <w:color w:val="000000" w:themeColor="text1"/>
          <w:sz w:val="20"/>
          <w:szCs w:val="20"/>
        </w:rPr>
        <w:t xml:space="preserve">Table S5. </w:t>
      </w:r>
      <w:bookmarkStart w:id="56" w:name="_Hlk155904742"/>
      <w:bookmarkStart w:id="57" w:name="OLE_LINK1"/>
      <w:bookmarkStart w:id="58" w:name="OLE_LINK2"/>
      <w:r w:rsidRPr="00F33E35">
        <w:rPr>
          <w:rFonts w:ascii="Palatino Linotype" w:hAnsi="Palatino Linotype" w:cs="Palatino Linotype"/>
          <w:color w:val="000000" w:themeColor="text1"/>
          <w:sz w:val="20"/>
          <w:szCs w:val="20"/>
        </w:rPr>
        <w:t xml:space="preserve">Identification of natural </w:t>
      </w:r>
      <w:r w:rsidRPr="00F33E35">
        <w:rPr>
          <w:rFonts w:ascii="Palatino Linotype" w:hAnsi="Palatino Linotype" w:cs="Palatino Linotype"/>
          <w:i/>
          <w:color w:val="000000" w:themeColor="text1"/>
          <w:sz w:val="20"/>
          <w:szCs w:val="20"/>
        </w:rPr>
        <w:t>attB</w:t>
      </w:r>
      <w:r w:rsidRPr="00F33E35">
        <w:rPr>
          <w:rFonts w:ascii="Palatino Linotype" w:hAnsi="Palatino Linotype" w:cs="Palatino Linotype"/>
          <w:color w:val="000000" w:themeColor="text1"/>
          <w:sz w:val="20"/>
          <w:szCs w:val="20"/>
        </w:rPr>
        <w:t xml:space="preserve"> sites in strains</w:t>
      </w:r>
      <w:bookmarkEnd w:id="55"/>
      <w:bookmarkEnd w:id="56"/>
    </w:p>
    <w:tbl>
      <w:tblPr>
        <w:tblStyle w:val="TableGrid"/>
        <w:tblW w:w="9781" w:type="dxa"/>
        <w:tblInd w:w="-572" w:type="dxa"/>
        <w:tblLook w:val="04A0" w:firstRow="1" w:lastRow="0" w:firstColumn="1" w:lastColumn="0" w:noHBand="0" w:noVBand="1"/>
      </w:tblPr>
      <w:tblGrid>
        <w:gridCol w:w="1560"/>
        <w:gridCol w:w="1275"/>
        <w:gridCol w:w="1843"/>
        <w:gridCol w:w="1701"/>
        <w:gridCol w:w="1559"/>
        <w:gridCol w:w="1843"/>
      </w:tblGrid>
      <w:tr w:rsidR="00F33E35" w:rsidRPr="00F33E35" w14:paraId="318A745D" w14:textId="77777777">
        <w:tc>
          <w:tcPr>
            <w:tcW w:w="1560" w:type="dxa"/>
            <w:tcBorders>
              <w:top w:val="single" w:sz="12" w:space="0" w:color="auto"/>
              <w:left w:val="nil"/>
              <w:bottom w:val="single" w:sz="4" w:space="0" w:color="auto"/>
              <w:right w:val="nil"/>
            </w:tcBorders>
            <w:vAlign w:val="center"/>
          </w:tcPr>
          <w:p w14:paraId="563699C2"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eastAsia="DengXian" w:hAnsi="Palatino Linotype" w:cs="Palatino Linotype"/>
                <w:b/>
                <w:color w:val="000000" w:themeColor="text1"/>
                <w:kern w:val="24"/>
                <w:sz w:val="18"/>
                <w:szCs w:val="18"/>
              </w:rPr>
              <w:t xml:space="preserve">Type of </w:t>
            </w:r>
            <w:r w:rsidRPr="00F33E35">
              <w:rPr>
                <w:rFonts w:ascii="Palatino Linotype" w:eastAsia="DengXian" w:hAnsi="Palatino Linotype" w:cs="Palatino Linotype"/>
                <w:b/>
                <w:i/>
                <w:color w:val="000000" w:themeColor="text1"/>
                <w:kern w:val="24"/>
                <w:sz w:val="18"/>
                <w:szCs w:val="18"/>
              </w:rPr>
              <w:t>attB</w:t>
            </w:r>
            <w:r w:rsidRPr="00F33E35">
              <w:rPr>
                <w:rFonts w:ascii="Palatino Linotype" w:eastAsia="DengXian" w:hAnsi="Palatino Linotype" w:cs="Palatino Linotype"/>
                <w:b/>
                <w:color w:val="000000" w:themeColor="text1"/>
                <w:kern w:val="24"/>
                <w:sz w:val="18"/>
                <w:szCs w:val="18"/>
              </w:rPr>
              <w:t xml:space="preserve"> in SSR system</w:t>
            </w:r>
          </w:p>
        </w:tc>
        <w:tc>
          <w:tcPr>
            <w:tcW w:w="1275" w:type="dxa"/>
            <w:tcBorders>
              <w:top w:val="single" w:sz="12" w:space="0" w:color="auto"/>
              <w:left w:val="nil"/>
              <w:bottom w:val="single" w:sz="4" w:space="0" w:color="auto"/>
              <w:right w:val="nil"/>
            </w:tcBorders>
            <w:vAlign w:val="center"/>
          </w:tcPr>
          <w:p w14:paraId="07B58CB5"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eastAsia="DengXian" w:hAnsi="Palatino Linotype" w:cs="Palatino Linotype"/>
                <w:b/>
                <w:color w:val="000000" w:themeColor="text1"/>
                <w:kern w:val="24"/>
                <w:sz w:val="18"/>
                <w:szCs w:val="18"/>
              </w:rPr>
              <w:t>HNS054</w:t>
            </w:r>
          </w:p>
        </w:tc>
        <w:tc>
          <w:tcPr>
            <w:tcW w:w="1843" w:type="dxa"/>
            <w:tcBorders>
              <w:top w:val="single" w:sz="12" w:space="0" w:color="auto"/>
              <w:left w:val="nil"/>
              <w:bottom w:val="single" w:sz="4" w:space="0" w:color="auto"/>
              <w:right w:val="nil"/>
            </w:tcBorders>
            <w:vAlign w:val="center"/>
          </w:tcPr>
          <w:p w14:paraId="5AE3BE70" w14:textId="77777777" w:rsidR="00F85BAE" w:rsidRPr="00F33E35" w:rsidRDefault="00F22F00">
            <w:pPr>
              <w:widowControl/>
              <w:jc w:val="center"/>
              <w:rPr>
                <w:rFonts w:ascii="Palatino Linotype" w:hAnsi="Palatino Linotype" w:cs="Palatino Linotype"/>
                <w:b/>
                <w:color w:val="000000" w:themeColor="text1"/>
                <w:kern w:val="0"/>
                <w:sz w:val="18"/>
                <w:szCs w:val="18"/>
              </w:rPr>
            </w:pPr>
            <w:r w:rsidRPr="00F33E35">
              <w:rPr>
                <w:rFonts w:ascii="Palatino Linotype" w:eastAsia="DengXian" w:hAnsi="Palatino Linotype" w:cs="Palatino Linotype"/>
                <w:b/>
                <w:i/>
                <w:color w:val="000000" w:themeColor="text1"/>
                <w:kern w:val="24"/>
                <w:sz w:val="18"/>
                <w:szCs w:val="18"/>
              </w:rPr>
              <w:t xml:space="preserve">S. griseus </w:t>
            </w:r>
            <w:r w:rsidRPr="00F33E35">
              <w:rPr>
                <w:rFonts w:ascii="Palatino Linotype" w:eastAsia="DengXian" w:hAnsi="Palatino Linotype" w:cs="Palatino Linotype"/>
                <w:b/>
                <w:color w:val="000000" w:themeColor="text1"/>
                <w:kern w:val="24"/>
                <w:sz w:val="18"/>
                <w:szCs w:val="18"/>
              </w:rPr>
              <w:t xml:space="preserve">NBRC 13350 </w:t>
            </w:r>
          </w:p>
          <w:p w14:paraId="6E0DC1DA"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eastAsia="DengXian" w:hAnsi="Palatino Linotype" w:cs="Palatino Linotype"/>
                <w:b/>
                <w:color w:val="000000" w:themeColor="text1"/>
                <w:kern w:val="24"/>
                <w:sz w:val="18"/>
                <w:szCs w:val="18"/>
              </w:rPr>
              <w:t>NC_010572</w:t>
            </w:r>
          </w:p>
        </w:tc>
        <w:tc>
          <w:tcPr>
            <w:tcW w:w="1701" w:type="dxa"/>
            <w:tcBorders>
              <w:top w:val="single" w:sz="12" w:space="0" w:color="auto"/>
              <w:left w:val="nil"/>
              <w:bottom w:val="single" w:sz="4" w:space="0" w:color="auto"/>
              <w:right w:val="nil"/>
            </w:tcBorders>
            <w:vAlign w:val="center"/>
          </w:tcPr>
          <w:p w14:paraId="20D2A901"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eastAsia="DengXian" w:hAnsi="Palatino Linotype" w:cs="Palatino Linotype"/>
                <w:b/>
                <w:i/>
                <w:color w:val="000000" w:themeColor="text1"/>
                <w:kern w:val="24"/>
                <w:sz w:val="18"/>
                <w:szCs w:val="18"/>
              </w:rPr>
              <w:t>S. coelicolor</w:t>
            </w:r>
            <w:r w:rsidRPr="00F33E35">
              <w:rPr>
                <w:rFonts w:ascii="Palatino Linotype" w:eastAsia="DengXian" w:hAnsi="Palatino Linotype" w:cs="Palatino Linotype"/>
                <w:b/>
                <w:color w:val="000000" w:themeColor="text1"/>
                <w:kern w:val="24"/>
                <w:sz w:val="18"/>
                <w:szCs w:val="18"/>
              </w:rPr>
              <w:t xml:space="preserve"> A3(2) NC_003888.1</w:t>
            </w:r>
          </w:p>
        </w:tc>
        <w:tc>
          <w:tcPr>
            <w:tcW w:w="1559" w:type="dxa"/>
            <w:tcBorders>
              <w:top w:val="single" w:sz="12" w:space="0" w:color="auto"/>
              <w:left w:val="nil"/>
              <w:bottom w:val="single" w:sz="4" w:space="0" w:color="auto"/>
              <w:right w:val="nil"/>
            </w:tcBorders>
            <w:vAlign w:val="center"/>
          </w:tcPr>
          <w:p w14:paraId="4CAA58EA"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eastAsia="DengXian" w:hAnsi="Palatino Linotype" w:cs="Palatino Linotype"/>
                <w:b/>
                <w:i/>
                <w:color w:val="000000" w:themeColor="text1"/>
                <w:kern w:val="24"/>
                <w:sz w:val="18"/>
                <w:szCs w:val="18"/>
                <w:lang w:val="fr-FR"/>
              </w:rPr>
              <w:t xml:space="preserve">S. albus </w:t>
            </w:r>
            <w:r w:rsidRPr="00F33E35">
              <w:rPr>
                <w:rFonts w:ascii="Palatino Linotype" w:eastAsia="DengXian" w:hAnsi="Palatino Linotype" w:cs="Palatino Linotype"/>
                <w:b/>
                <w:color w:val="000000" w:themeColor="text1"/>
                <w:kern w:val="24"/>
                <w:sz w:val="18"/>
                <w:szCs w:val="18"/>
                <w:lang w:val="fr-FR"/>
              </w:rPr>
              <w:t>J1074 NC</w:t>
            </w:r>
            <w:r w:rsidRPr="00F33E35">
              <w:rPr>
                <w:rFonts w:ascii="Palatino Linotype" w:eastAsia="DengXian" w:hAnsi="Palatino Linotype" w:cs="Palatino Linotype"/>
                <w:b/>
                <w:color w:val="000000" w:themeColor="text1"/>
                <w:kern w:val="24"/>
                <w:sz w:val="18"/>
                <w:szCs w:val="18"/>
              </w:rPr>
              <w:t>_</w:t>
            </w:r>
            <w:r w:rsidRPr="00F33E35">
              <w:rPr>
                <w:rFonts w:ascii="Palatino Linotype" w:eastAsia="DengXian" w:hAnsi="Palatino Linotype" w:cs="Palatino Linotype"/>
                <w:b/>
                <w:color w:val="000000" w:themeColor="text1"/>
                <w:kern w:val="24"/>
                <w:sz w:val="18"/>
                <w:szCs w:val="18"/>
                <w:lang w:val="fr-FR"/>
              </w:rPr>
              <w:t>020990</w:t>
            </w:r>
          </w:p>
        </w:tc>
        <w:tc>
          <w:tcPr>
            <w:tcW w:w="1843" w:type="dxa"/>
            <w:tcBorders>
              <w:top w:val="single" w:sz="12" w:space="0" w:color="auto"/>
              <w:left w:val="nil"/>
              <w:bottom w:val="single" w:sz="4" w:space="0" w:color="auto"/>
              <w:right w:val="nil"/>
            </w:tcBorders>
            <w:vAlign w:val="center"/>
          </w:tcPr>
          <w:p w14:paraId="3E21E2C6" w14:textId="77777777" w:rsidR="00F85BAE" w:rsidRPr="00F33E35" w:rsidRDefault="00F22F00">
            <w:pPr>
              <w:widowControl/>
              <w:jc w:val="center"/>
              <w:rPr>
                <w:rFonts w:ascii="Palatino Linotype" w:hAnsi="Palatino Linotype" w:cs="Palatino Linotype"/>
                <w:b/>
                <w:color w:val="000000" w:themeColor="text1"/>
                <w:kern w:val="0"/>
                <w:sz w:val="18"/>
                <w:szCs w:val="18"/>
              </w:rPr>
            </w:pPr>
            <w:r w:rsidRPr="00F33E35">
              <w:rPr>
                <w:rFonts w:ascii="Palatino Linotype" w:eastAsia="DengXian" w:hAnsi="Palatino Linotype" w:cs="Palatino Linotype"/>
                <w:b/>
                <w:i/>
                <w:color w:val="000000" w:themeColor="text1"/>
                <w:kern w:val="24"/>
                <w:sz w:val="18"/>
                <w:szCs w:val="18"/>
              </w:rPr>
              <w:t xml:space="preserve">S. atratus </w:t>
            </w:r>
            <w:r w:rsidRPr="00F33E35">
              <w:rPr>
                <w:rFonts w:ascii="Palatino Linotype" w:eastAsia="DengXian" w:hAnsi="Palatino Linotype" w:cs="Palatino Linotype"/>
                <w:b/>
                <w:color w:val="000000" w:themeColor="text1"/>
                <w:kern w:val="24"/>
                <w:sz w:val="18"/>
                <w:szCs w:val="18"/>
              </w:rPr>
              <w:t>SCSIO ZH16</w:t>
            </w:r>
          </w:p>
          <w:p w14:paraId="350590A2" w14:textId="77777777" w:rsidR="00F85BAE" w:rsidRPr="00F33E35" w:rsidRDefault="00F22F00">
            <w:pPr>
              <w:adjustRightInd w:val="0"/>
              <w:snapToGrid w:val="0"/>
              <w:spacing w:line="480" w:lineRule="auto"/>
              <w:jc w:val="center"/>
              <w:rPr>
                <w:rFonts w:ascii="Palatino Linotype" w:hAnsi="Palatino Linotype" w:cs="Palatino Linotype"/>
                <w:b/>
                <w:color w:val="000000" w:themeColor="text1"/>
                <w:sz w:val="18"/>
                <w:szCs w:val="18"/>
              </w:rPr>
            </w:pPr>
            <w:r w:rsidRPr="00F33E35">
              <w:rPr>
                <w:rFonts w:ascii="Palatino Linotype" w:eastAsia="DengXian" w:hAnsi="Palatino Linotype" w:cs="Palatino Linotype"/>
                <w:b/>
                <w:color w:val="000000" w:themeColor="text1"/>
                <w:kern w:val="24"/>
                <w:sz w:val="18"/>
                <w:szCs w:val="18"/>
              </w:rPr>
              <w:t>NZ_CP027306.1</w:t>
            </w:r>
          </w:p>
        </w:tc>
      </w:tr>
      <w:tr w:rsidR="00F33E35" w:rsidRPr="00F33E35" w14:paraId="32922429" w14:textId="77777777">
        <w:tc>
          <w:tcPr>
            <w:tcW w:w="1560" w:type="dxa"/>
            <w:tcBorders>
              <w:left w:val="nil"/>
              <w:bottom w:val="nil"/>
              <w:right w:val="nil"/>
            </w:tcBorders>
            <w:vAlign w:val="center"/>
          </w:tcPr>
          <w:p w14:paraId="279EE1A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lang w:val="el-GR"/>
              </w:rPr>
              <w:t>φ</w:t>
            </w:r>
            <w:r w:rsidRPr="00F33E35">
              <w:rPr>
                <w:rFonts w:ascii="Palatino Linotype" w:eastAsia="DengXian" w:hAnsi="Palatino Linotype" w:cs="Palatino Linotype"/>
                <w:color w:val="000000" w:themeColor="text1"/>
                <w:kern w:val="24"/>
                <w:sz w:val="18"/>
                <w:szCs w:val="18"/>
              </w:rPr>
              <w:t>BT1 (</w:t>
            </w:r>
            <w:r w:rsidRPr="00F33E35">
              <w:rPr>
                <w:rFonts w:ascii="Palatino Linotype" w:eastAsia="DengXian" w:hAnsi="Palatino Linotype" w:cs="Palatino Linotype"/>
                <w:i/>
                <w:color w:val="000000" w:themeColor="text1"/>
                <w:kern w:val="24"/>
                <w:sz w:val="18"/>
                <w:szCs w:val="18"/>
              </w:rPr>
              <w:t>Sco</w:t>
            </w:r>
            <w:r w:rsidRPr="00F33E35">
              <w:rPr>
                <w:rFonts w:ascii="Palatino Linotype" w:eastAsia="DengXian" w:hAnsi="Palatino Linotype" w:cs="Palatino Linotype"/>
                <w:color w:val="000000" w:themeColor="text1"/>
                <w:kern w:val="24"/>
                <w:sz w:val="18"/>
                <w:szCs w:val="18"/>
              </w:rPr>
              <w:t>)</w:t>
            </w:r>
          </w:p>
        </w:tc>
        <w:tc>
          <w:tcPr>
            <w:tcW w:w="1275" w:type="dxa"/>
            <w:tcBorders>
              <w:left w:val="nil"/>
              <w:bottom w:val="nil"/>
              <w:right w:val="nil"/>
            </w:tcBorders>
            <w:vAlign w:val="center"/>
          </w:tcPr>
          <w:p w14:paraId="1542F97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59/62 (95%)</w:t>
            </w:r>
          </w:p>
        </w:tc>
        <w:tc>
          <w:tcPr>
            <w:tcW w:w="1843" w:type="dxa"/>
            <w:tcBorders>
              <w:left w:val="nil"/>
              <w:bottom w:val="nil"/>
              <w:right w:val="nil"/>
            </w:tcBorders>
            <w:vAlign w:val="center"/>
          </w:tcPr>
          <w:p w14:paraId="456A10F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46/48 (95%)</w:t>
            </w:r>
          </w:p>
        </w:tc>
        <w:tc>
          <w:tcPr>
            <w:tcW w:w="1701" w:type="dxa"/>
            <w:tcBorders>
              <w:left w:val="nil"/>
              <w:bottom w:val="nil"/>
              <w:right w:val="nil"/>
            </w:tcBorders>
            <w:vAlign w:val="center"/>
          </w:tcPr>
          <w:p w14:paraId="111ABF4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62/62 (100%)</w:t>
            </w:r>
          </w:p>
        </w:tc>
        <w:tc>
          <w:tcPr>
            <w:tcW w:w="1559" w:type="dxa"/>
            <w:tcBorders>
              <w:left w:val="nil"/>
              <w:bottom w:val="nil"/>
              <w:right w:val="nil"/>
            </w:tcBorders>
            <w:vAlign w:val="center"/>
          </w:tcPr>
          <w:p w14:paraId="4A29134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38/41 (92%)</w:t>
            </w:r>
          </w:p>
        </w:tc>
        <w:tc>
          <w:tcPr>
            <w:tcW w:w="1843" w:type="dxa"/>
            <w:tcBorders>
              <w:left w:val="nil"/>
              <w:bottom w:val="nil"/>
              <w:right w:val="nil"/>
            </w:tcBorders>
            <w:vAlign w:val="center"/>
          </w:tcPr>
          <w:p w14:paraId="24D5A11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57/62 (91%)</w:t>
            </w:r>
          </w:p>
        </w:tc>
      </w:tr>
      <w:tr w:rsidR="00F33E35" w:rsidRPr="00F33E35" w14:paraId="0C522529" w14:textId="77777777">
        <w:tc>
          <w:tcPr>
            <w:tcW w:w="1560" w:type="dxa"/>
            <w:tcBorders>
              <w:top w:val="nil"/>
              <w:left w:val="nil"/>
              <w:bottom w:val="nil"/>
              <w:right w:val="nil"/>
            </w:tcBorders>
            <w:vAlign w:val="center"/>
          </w:tcPr>
          <w:p w14:paraId="2B81F7D6"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lang w:val="el-GR"/>
              </w:rPr>
              <w:t>φ</w:t>
            </w:r>
            <w:r w:rsidRPr="00F33E35">
              <w:rPr>
                <w:rFonts w:ascii="Palatino Linotype" w:eastAsia="DengXian" w:hAnsi="Palatino Linotype" w:cs="Palatino Linotype"/>
                <w:color w:val="000000" w:themeColor="text1"/>
                <w:kern w:val="24"/>
                <w:sz w:val="18"/>
                <w:szCs w:val="18"/>
              </w:rPr>
              <w:t>C31 (</w:t>
            </w:r>
            <w:r w:rsidRPr="00F33E35">
              <w:rPr>
                <w:rFonts w:ascii="Palatino Linotype" w:eastAsia="DengXian" w:hAnsi="Palatino Linotype" w:cs="Palatino Linotype"/>
                <w:i/>
                <w:color w:val="000000" w:themeColor="text1"/>
                <w:kern w:val="24"/>
                <w:sz w:val="18"/>
                <w:szCs w:val="18"/>
              </w:rPr>
              <w:t>Sco</w:t>
            </w:r>
            <w:r w:rsidRPr="00F33E35">
              <w:rPr>
                <w:rFonts w:ascii="Palatino Linotype" w:eastAsia="DengXian" w:hAnsi="Palatino Linotype" w:cs="Palatino Linotype"/>
                <w:color w:val="000000" w:themeColor="text1"/>
                <w:kern w:val="24"/>
                <w:sz w:val="18"/>
                <w:szCs w:val="18"/>
              </w:rPr>
              <w:t>)</w:t>
            </w:r>
          </w:p>
        </w:tc>
        <w:tc>
          <w:tcPr>
            <w:tcW w:w="1275" w:type="dxa"/>
            <w:tcBorders>
              <w:top w:val="nil"/>
              <w:left w:val="nil"/>
              <w:bottom w:val="nil"/>
              <w:right w:val="nil"/>
            </w:tcBorders>
            <w:vAlign w:val="center"/>
          </w:tcPr>
          <w:p w14:paraId="340D9666"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47/51 (92%)</w:t>
            </w:r>
          </w:p>
        </w:tc>
        <w:tc>
          <w:tcPr>
            <w:tcW w:w="1843" w:type="dxa"/>
            <w:tcBorders>
              <w:top w:val="nil"/>
              <w:left w:val="nil"/>
              <w:bottom w:val="nil"/>
              <w:right w:val="nil"/>
            </w:tcBorders>
            <w:vAlign w:val="center"/>
          </w:tcPr>
          <w:p w14:paraId="084F8FB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46/51 (90%)</w:t>
            </w:r>
          </w:p>
        </w:tc>
        <w:tc>
          <w:tcPr>
            <w:tcW w:w="1701" w:type="dxa"/>
            <w:tcBorders>
              <w:top w:val="nil"/>
              <w:left w:val="nil"/>
              <w:bottom w:val="nil"/>
              <w:right w:val="nil"/>
            </w:tcBorders>
            <w:vAlign w:val="center"/>
          </w:tcPr>
          <w:p w14:paraId="6F4A007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51/51 (100%)</w:t>
            </w:r>
          </w:p>
        </w:tc>
        <w:tc>
          <w:tcPr>
            <w:tcW w:w="1559" w:type="dxa"/>
            <w:tcBorders>
              <w:top w:val="nil"/>
              <w:left w:val="nil"/>
              <w:bottom w:val="nil"/>
              <w:right w:val="nil"/>
            </w:tcBorders>
            <w:vAlign w:val="center"/>
          </w:tcPr>
          <w:p w14:paraId="050138B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48/51 (94%)</w:t>
            </w:r>
          </w:p>
        </w:tc>
        <w:tc>
          <w:tcPr>
            <w:tcW w:w="1843" w:type="dxa"/>
            <w:tcBorders>
              <w:top w:val="nil"/>
              <w:left w:val="nil"/>
              <w:bottom w:val="nil"/>
              <w:right w:val="nil"/>
            </w:tcBorders>
            <w:vAlign w:val="center"/>
          </w:tcPr>
          <w:p w14:paraId="1AE989A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47/51 (92%)</w:t>
            </w:r>
          </w:p>
        </w:tc>
      </w:tr>
      <w:tr w:rsidR="00F33E35" w:rsidRPr="00F33E35" w14:paraId="2CE6C5CC" w14:textId="77777777">
        <w:tc>
          <w:tcPr>
            <w:tcW w:w="1560" w:type="dxa"/>
            <w:tcBorders>
              <w:top w:val="nil"/>
              <w:left w:val="nil"/>
              <w:bottom w:val="nil"/>
              <w:right w:val="nil"/>
            </w:tcBorders>
            <w:vAlign w:val="center"/>
          </w:tcPr>
          <w:p w14:paraId="46683B6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SV1 (</w:t>
            </w:r>
            <w:r w:rsidRPr="00F33E35">
              <w:rPr>
                <w:rFonts w:ascii="Palatino Linotype" w:eastAsia="DengXian" w:hAnsi="Palatino Linotype" w:cs="Palatino Linotype"/>
                <w:i/>
                <w:color w:val="000000" w:themeColor="text1"/>
                <w:kern w:val="24"/>
                <w:sz w:val="18"/>
                <w:szCs w:val="18"/>
              </w:rPr>
              <w:t>Sco</w:t>
            </w:r>
            <w:r w:rsidRPr="00F33E35">
              <w:rPr>
                <w:rFonts w:ascii="Palatino Linotype" w:eastAsia="DengXian" w:hAnsi="Palatino Linotype" w:cs="Palatino Linotype"/>
                <w:color w:val="000000" w:themeColor="text1"/>
                <w:kern w:val="24"/>
                <w:sz w:val="18"/>
                <w:szCs w:val="18"/>
              </w:rPr>
              <w:t>)</w:t>
            </w:r>
          </w:p>
        </w:tc>
        <w:tc>
          <w:tcPr>
            <w:tcW w:w="1275" w:type="dxa"/>
            <w:tcBorders>
              <w:top w:val="nil"/>
              <w:left w:val="nil"/>
              <w:bottom w:val="nil"/>
              <w:right w:val="nil"/>
            </w:tcBorders>
            <w:vAlign w:val="center"/>
          </w:tcPr>
          <w:p w14:paraId="27BCEB3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54/55 (98%)</w:t>
            </w:r>
          </w:p>
        </w:tc>
        <w:tc>
          <w:tcPr>
            <w:tcW w:w="1843" w:type="dxa"/>
            <w:tcBorders>
              <w:top w:val="nil"/>
              <w:left w:val="nil"/>
              <w:bottom w:val="nil"/>
              <w:right w:val="nil"/>
            </w:tcBorders>
            <w:vAlign w:val="center"/>
          </w:tcPr>
          <w:p w14:paraId="15995BC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47/52 (90%)</w:t>
            </w:r>
          </w:p>
        </w:tc>
        <w:tc>
          <w:tcPr>
            <w:tcW w:w="1701" w:type="dxa"/>
            <w:tcBorders>
              <w:top w:val="nil"/>
              <w:left w:val="nil"/>
              <w:bottom w:val="nil"/>
              <w:right w:val="nil"/>
            </w:tcBorders>
            <w:vAlign w:val="center"/>
          </w:tcPr>
          <w:p w14:paraId="37639CB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55/55 (100%)</w:t>
            </w:r>
          </w:p>
        </w:tc>
        <w:tc>
          <w:tcPr>
            <w:tcW w:w="1559" w:type="dxa"/>
            <w:tcBorders>
              <w:top w:val="nil"/>
              <w:left w:val="nil"/>
              <w:bottom w:val="nil"/>
              <w:right w:val="nil"/>
            </w:tcBorders>
            <w:vAlign w:val="center"/>
          </w:tcPr>
          <w:p w14:paraId="0380F3A1"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18/18 (100%)</w:t>
            </w:r>
          </w:p>
        </w:tc>
        <w:tc>
          <w:tcPr>
            <w:tcW w:w="1843" w:type="dxa"/>
            <w:tcBorders>
              <w:top w:val="nil"/>
              <w:left w:val="nil"/>
              <w:bottom w:val="nil"/>
              <w:right w:val="nil"/>
            </w:tcBorders>
            <w:vAlign w:val="center"/>
          </w:tcPr>
          <w:p w14:paraId="050F095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18/18 (100%)</w:t>
            </w:r>
          </w:p>
        </w:tc>
      </w:tr>
      <w:tr w:rsidR="00F33E35" w:rsidRPr="00F33E35" w14:paraId="05542BB6" w14:textId="77777777">
        <w:tc>
          <w:tcPr>
            <w:tcW w:w="1560" w:type="dxa"/>
            <w:tcBorders>
              <w:top w:val="nil"/>
              <w:left w:val="nil"/>
              <w:bottom w:val="nil"/>
              <w:right w:val="nil"/>
            </w:tcBorders>
            <w:vAlign w:val="center"/>
          </w:tcPr>
          <w:p w14:paraId="2C3EDF81"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TG1 (</w:t>
            </w:r>
            <w:r w:rsidRPr="00F33E35">
              <w:rPr>
                <w:rFonts w:ascii="Palatino Linotype" w:eastAsia="DengXian" w:hAnsi="Palatino Linotype" w:cs="Palatino Linotype"/>
                <w:i/>
                <w:color w:val="000000" w:themeColor="text1"/>
                <w:kern w:val="24"/>
                <w:sz w:val="18"/>
                <w:szCs w:val="18"/>
              </w:rPr>
              <w:t>Sco</w:t>
            </w:r>
            <w:r w:rsidRPr="00F33E35">
              <w:rPr>
                <w:rFonts w:ascii="Palatino Linotype" w:eastAsia="DengXian" w:hAnsi="Palatino Linotype" w:cs="Palatino Linotype"/>
                <w:color w:val="000000" w:themeColor="text1"/>
                <w:kern w:val="24"/>
                <w:sz w:val="18"/>
                <w:szCs w:val="18"/>
              </w:rPr>
              <w:t>)</w:t>
            </w:r>
          </w:p>
        </w:tc>
        <w:tc>
          <w:tcPr>
            <w:tcW w:w="1275" w:type="dxa"/>
            <w:tcBorders>
              <w:top w:val="nil"/>
              <w:left w:val="nil"/>
              <w:bottom w:val="nil"/>
              <w:right w:val="nil"/>
            </w:tcBorders>
            <w:vAlign w:val="center"/>
          </w:tcPr>
          <w:p w14:paraId="03111AC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33/33 (100%)</w:t>
            </w:r>
          </w:p>
        </w:tc>
        <w:tc>
          <w:tcPr>
            <w:tcW w:w="1843" w:type="dxa"/>
            <w:tcBorders>
              <w:top w:val="nil"/>
              <w:left w:val="nil"/>
              <w:bottom w:val="nil"/>
              <w:right w:val="nil"/>
            </w:tcBorders>
            <w:vAlign w:val="center"/>
          </w:tcPr>
          <w:p w14:paraId="423CFFA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28/30 (93%)</w:t>
            </w:r>
          </w:p>
        </w:tc>
        <w:tc>
          <w:tcPr>
            <w:tcW w:w="1701" w:type="dxa"/>
            <w:tcBorders>
              <w:top w:val="nil"/>
              <w:left w:val="nil"/>
              <w:bottom w:val="nil"/>
              <w:right w:val="nil"/>
            </w:tcBorders>
            <w:vAlign w:val="center"/>
          </w:tcPr>
          <w:p w14:paraId="3927E4A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46/46 (100%)</w:t>
            </w:r>
          </w:p>
        </w:tc>
        <w:tc>
          <w:tcPr>
            <w:tcW w:w="1559" w:type="dxa"/>
            <w:tcBorders>
              <w:top w:val="nil"/>
              <w:left w:val="nil"/>
              <w:bottom w:val="nil"/>
              <w:right w:val="nil"/>
            </w:tcBorders>
            <w:vAlign w:val="center"/>
          </w:tcPr>
          <w:p w14:paraId="4A7C0D1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31/33 (93%)</w:t>
            </w:r>
          </w:p>
        </w:tc>
        <w:tc>
          <w:tcPr>
            <w:tcW w:w="1843" w:type="dxa"/>
            <w:tcBorders>
              <w:top w:val="nil"/>
              <w:left w:val="nil"/>
              <w:bottom w:val="nil"/>
              <w:right w:val="nil"/>
            </w:tcBorders>
            <w:vAlign w:val="center"/>
          </w:tcPr>
          <w:p w14:paraId="140E580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43/46 (93%)</w:t>
            </w:r>
          </w:p>
        </w:tc>
      </w:tr>
      <w:tr w:rsidR="00F33E35" w:rsidRPr="00F33E35" w14:paraId="25A2C217" w14:textId="77777777">
        <w:tc>
          <w:tcPr>
            <w:tcW w:w="1560" w:type="dxa"/>
            <w:tcBorders>
              <w:top w:val="nil"/>
              <w:left w:val="nil"/>
              <w:bottom w:val="nil"/>
              <w:right w:val="nil"/>
            </w:tcBorders>
            <w:vAlign w:val="center"/>
          </w:tcPr>
          <w:p w14:paraId="091DA1D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VWB1(</w:t>
            </w:r>
            <w:r w:rsidRPr="00F33E35">
              <w:rPr>
                <w:rFonts w:ascii="Palatino Linotype" w:eastAsia="DengXian" w:hAnsi="Palatino Linotype" w:cs="Palatino Linotype"/>
                <w:i/>
                <w:color w:val="000000" w:themeColor="text1"/>
                <w:kern w:val="24"/>
                <w:sz w:val="18"/>
                <w:szCs w:val="18"/>
              </w:rPr>
              <w:t>Sco</w:t>
            </w:r>
            <w:r w:rsidRPr="00F33E35">
              <w:rPr>
                <w:rFonts w:ascii="Palatino Linotype" w:eastAsia="DengXian" w:hAnsi="Palatino Linotype" w:cs="Palatino Linotype"/>
                <w:color w:val="000000" w:themeColor="text1"/>
                <w:kern w:val="24"/>
                <w:sz w:val="18"/>
                <w:szCs w:val="18"/>
              </w:rPr>
              <w:t>)</w:t>
            </w:r>
          </w:p>
        </w:tc>
        <w:tc>
          <w:tcPr>
            <w:tcW w:w="1275" w:type="dxa"/>
            <w:tcBorders>
              <w:top w:val="nil"/>
              <w:left w:val="nil"/>
              <w:bottom w:val="nil"/>
              <w:right w:val="nil"/>
            </w:tcBorders>
            <w:vAlign w:val="center"/>
          </w:tcPr>
          <w:p w14:paraId="50D560F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51/51 (100%)</w:t>
            </w:r>
          </w:p>
        </w:tc>
        <w:tc>
          <w:tcPr>
            <w:tcW w:w="1843" w:type="dxa"/>
            <w:tcBorders>
              <w:top w:val="nil"/>
              <w:left w:val="nil"/>
              <w:bottom w:val="nil"/>
              <w:right w:val="nil"/>
            </w:tcBorders>
            <w:vAlign w:val="center"/>
          </w:tcPr>
          <w:p w14:paraId="24F674C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53/53 (100%)</w:t>
            </w:r>
          </w:p>
        </w:tc>
        <w:tc>
          <w:tcPr>
            <w:tcW w:w="1701" w:type="dxa"/>
            <w:tcBorders>
              <w:top w:val="nil"/>
              <w:left w:val="nil"/>
              <w:bottom w:val="nil"/>
              <w:right w:val="nil"/>
            </w:tcBorders>
            <w:vAlign w:val="center"/>
          </w:tcPr>
          <w:p w14:paraId="1DEA7F8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53/53 (100%)</w:t>
            </w:r>
          </w:p>
        </w:tc>
        <w:tc>
          <w:tcPr>
            <w:tcW w:w="1559" w:type="dxa"/>
            <w:tcBorders>
              <w:top w:val="nil"/>
              <w:left w:val="nil"/>
              <w:bottom w:val="nil"/>
              <w:right w:val="nil"/>
            </w:tcBorders>
            <w:vAlign w:val="center"/>
          </w:tcPr>
          <w:p w14:paraId="482A852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53/53 (100%)</w:t>
            </w:r>
          </w:p>
        </w:tc>
        <w:tc>
          <w:tcPr>
            <w:tcW w:w="1843" w:type="dxa"/>
            <w:tcBorders>
              <w:top w:val="nil"/>
              <w:left w:val="nil"/>
              <w:bottom w:val="nil"/>
              <w:right w:val="nil"/>
            </w:tcBorders>
            <w:vAlign w:val="center"/>
          </w:tcPr>
          <w:p w14:paraId="2243FF38"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50/50 (100%)</w:t>
            </w:r>
          </w:p>
        </w:tc>
      </w:tr>
      <w:tr w:rsidR="00F33E35" w:rsidRPr="00F33E35" w14:paraId="312282EA" w14:textId="77777777">
        <w:tc>
          <w:tcPr>
            <w:tcW w:w="1560" w:type="dxa"/>
            <w:tcBorders>
              <w:top w:val="nil"/>
              <w:left w:val="nil"/>
              <w:bottom w:val="nil"/>
              <w:right w:val="nil"/>
            </w:tcBorders>
            <w:vAlign w:val="center"/>
          </w:tcPr>
          <w:p w14:paraId="6FFCAF6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VWB2 (</w:t>
            </w:r>
            <w:r w:rsidRPr="00F33E35">
              <w:rPr>
                <w:rFonts w:ascii="Palatino Linotype" w:eastAsia="DengXian" w:hAnsi="Palatino Linotype" w:cs="Palatino Linotype"/>
                <w:i/>
                <w:color w:val="000000" w:themeColor="text1"/>
                <w:kern w:val="24"/>
                <w:sz w:val="18"/>
                <w:szCs w:val="18"/>
              </w:rPr>
              <w:t>Sco</w:t>
            </w:r>
            <w:r w:rsidRPr="00F33E35">
              <w:rPr>
                <w:rFonts w:ascii="Palatino Linotype" w:eastAsia="DengXian" w:hAnsi="Palatino Linotype" w:cs="Palatino Linotype"/>
                <w:color w:val="000000" w:themeColor="text1"/>
                <w:kern w:val="24"/>
                <w:sz w:val="18"/>
                <w:szCs w:val="18"/>
              </w:rPr>
              <w:t>)</w:t>
            </w:r>
          </w:p>
        </w:tc>
        <w:tc>
          <w:tcPr>
            <w:tcW w:w="1275" w:type="dxa"/>
            <w:tcBorders>
              <w:top w:val="nil"/>
              <w:left w:val="nil"/>
              <w:bottom w:val="nil"/>
              <w:right w:val="nil"/>
            </w:tcBorders>
            <w:vAlign w:val="center"/>
          </w:tcPr>
          <w:p w14:paraId="4BE2652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43/44 (97%)</w:t>
            </w:r>
          </w:p>
        </w:tc>
        <w:tc>
          <w:tcPr>
            <w:tcW w:w="1843" w:type="dxa"/>
            <w:tcBorders>
              <w:top w:val="nil"/>
              <w:left w:val="nil"/>
              <w:bottom w:val="nil"/>
              <w:right w:val="nil"/>
            </w:tcBorders>
            <w:vAlign w:val="center"/>
          </w:tcPr>
          <w:p w14:paraId="474F558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27/27 (100%)</w:t>
            </w:r>
          </w:p>
        </w:tc>
        <w:tc>
          <w:tcPr>
            <w:tcW w:w="1701" w:type="dxa"/>
            <w:tcBorders>
              <w:top w:val="nil"/>
              <w:left w:val="nil"/>
              <w:bottom w:val="nil"/>
              <w:right w:val="nil"/>
            </w:tcBorders>
            <w:vAlign w:val="center"/>
          </w:tcPr>
          <w:p w14:paraId="4990ACA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43/43 (100%)</w:t>
            </w:r>
          </w:p>
        </w:tc>
        <w:tc>
          <w:tcPr>
            <w:tcW w:w="1559" w:type="dxa"/>
            <w:tcBorders>
              <w:top w:val="nil"/>
              <w:left w:val="nil"/>
              <w:bottom w:val="nil"/>
              <w:right w:val="nil"/>
            </w:tcBorders>
            <w:vAlign w:val="center"/>
          </w:tcPr>
          <w:p w14:paraId="4E3D4F2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43/43 (100%)</w:t>
            </w:r>
          </w:p>
        </w:tc>
        <w:tc>
          <w:tcPr>
            <w:tcW w:w="1843" w:type="dxa"/>
            <w:tcBorders>
              <w:top w:val="nil"/>
              <w:left w:val="nil"/>
              <w:bottom w:val="nil"/>
              <w:right w:val="nil"/>
            </w:tcBorders>
            <w:vAlign w:val="center"/>
          </w:tcPr>
          <w:p w14:paraId="2111562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43/44 (97%)</w:t>
            </w:r>
          </w:p>
        </w:tc>
      </w:tr>
      <w:tr w:rsidR="00F33E35" w:rsidRPr="00F33E35" w14:paraId="13B6FB89" w14:textId="77777777">
        <w:tc>
          <w:tcPr>
            <w:tcW w:w="1560" w:type="dxa"/>
            <w:tcBorders>
              <w:top w:val="nil"/>
              <w:left w:val="nil"/>
              <w:bottom w:val="nil"/>
              <w:right w:val="nil"/>
            </w:tcBorders>
            <w:vAlign w:val="center"/>
          </w:tcPr>
          <w:p w14:paraId="14050AB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VWB3 (</w:t>
            </w:r>
            <w:r w:rsidRPr="00F33E35">
              <w:rPr>
                <w:rFonts w:ascii="Palatino Linotype" w:eastAsia="DengXian" w:hAnsi="Palatino Linotype" w:cs="Palatino Linotype"/>
                <w:i/>
                <w:color w:val="000000" w:themeColor="text1"/>
                <w:kern w:val="24"/>
                <w:sz w:val="18"/>
                <w:szCs w:val="18"/>
              </w:rPr>
              <w:t>Sco</w:t>
            </w:r>
            <w:r w:rsidRPr="00F33E35">
              <w:rPr>
                <w:rFonts w:ascii="Palatino Linotype" w:eastAsia="DengXian" w:hAnsi="Palatino Linotype" w:cs="Palatino Linotype"/>
                <w:color w:val="000000" w:themeColor="text1"/>
                <w:kern w:val="24"/>
                <w:sz w:val="18"/>
                <w:szCs w:val="18"/>
              </w:rPr>
              <w:t>)</w:t>
            </w:r>
          </w:p>
        </w:tc>
        <w:tc>
          <w:tcPr>
            <w:tcW w:w="1275" w:type="dxa"/>
            <w:tcBorders>
              <w:top w:val="nil"/>
              <w:left w:val="nil"/>
              <w:bottom w:val="nil"/>
              <w:right w:val="nil"/>
            </w:tcBorders>
            <w:vAlign w:val="center"/>
          </w:tcPr>
          <w:p w14:paraId="207837A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38/39 (97%)</w:t>
            </w:r>
          </w:p>
        </w:tc>
        <w:tc>
          <w:tcPr>
            <w:tcW w:w="1843" w:type="dxa"/>
            <w:tcBorders>
              <w:top w:val="nil"/>
              <w:left w:val="nil"/>
              <w:bottom w:val="nil"/>
              <w:right w:val="nil"/>
            </w:tcBorders>
            <w:vAlign w:val="center"/>
          </w:tcPr>
          <w:p w14:paraId="3EFB5469"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Not found</w:t>
            </w:r>
          </w:p>
        </w:tc>
        <w:tc>
          <w:tcPr>
            <w:tcW w:w="1701" w:type="dxa"/>
            <w:tcBorders>
              <w:top w:val="nil"/>
              <w:left w:val="nil"/>
              <w:bottom w:val="nil"/>
              <w:right w:val="nil"/>
            </w:tcBorders>
            <w:vAlign w:val="center"/>
          </w:tcPr>
          <w:p w14:paraId="4AE2251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27/27 (100%)</w:t>
            </w:r>
          </w:p>
        </w:tc>
        <w:tc>
          <w:tcPr>
            <w:tcW w:w="1559" w:type="dxa"/>
            <w:tcBorders>
              <w:top w:val="nil"/>
              <w:left w:val="nil"/>
              <w:bottom w:val="nil"/>
              <w:right w:val="nil"/>
            </w:tcBorders>
            <w:vAlign w:val="center"/>
          </w:tcPr>
          <w:p w14:paraId="60B5171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27/27 (100%)</w:t>
            </w:r>
          </w:p>
        </w:tc>
        <w:tc>
          <w:tcPr>
            <w:tcW w:w="1843" w:type="dxa"/>
            <w:tcBorders>
              <w:top w:val="nil"/>
              <w:left w:val="nil"/>
              <w:bottom w:val="nil"/>
              <w:right w:val="nil"/>
            </w:tcBorders>
            <w:vAlign w:val="center"/>
          </w:tcPr>
          <w:p w14:paraId="1E43378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27/27 (100%)</w:t>
            </w:r>
          </w:p>
        </w:tc>
      </w:tr>
      <w:tr w:rsidR="00F33E35" w:rsidRPr="00F33E35" w14:paraId="7A9B4AD7" w14:textId="77777777">
        <w:tc>
          <w:tcPr>
            <w:tcW w:w="1560" w:type="dxa"/>
            <w:tcBorders>
              <w:top w:val="nil"/>
              <w:left w:val="nil"/>
              <w:bottom w:val="nil"/>
              <w:right w:val="nil"/>
            </w:tcBorders>
            <w:vAlign w:val="center"/>
          </w:tcPr>
          <w:p w14:paraId="6DDC6C0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lang w:val="el-GR"/>
              </w:rPr>
              <w:t>φ</w:t>
            </w:r>
            <w:r w:rsidRPr="00F33E35">
              <w:rPr>
                <w:rFonts w:ascii="Palatino Linotype" w:eastAsia="DengXian" w:hAnsi="Palatino Linotype" w:cs="Palatino Linotype"/>
                <w:color w:val="000000" w:themeColor="text1"/>
                <w:kern w:val="24"/>
                <w:sz w:val="18"/>
                <w:szCs w:val="18"/>
              </w:rPr>
              <w:t>Joe (</w:t>
            </w:r>
            <w:r w:rsidRPr="00F33E35">
              <w:rPr>
                <w:rFonts w:ascii="Palatino Linotype" w:eastAsia="DengXian" w:hAnsi="Palatino Linotype" w:cs="Palatino Linotype"/>
                <w:i/>
                <w:color w:val="000000" w:themeColor="text1"/>
                <w:kern w:val="24"/>
                <w:sz w:val="18"/>
                <w:szCs w:val="18"/>
              </w:rPr>
              <w:t>Sven</w:t>
            </w:r>
            <w:r w:rsidRPr="00F33E35">
              <w:rPr>
                <w:rFonts w:ascii="Palatino Linotype" w:eastAsia="DengXian" w:hAnsi="Palatino Linotype" w:cs="Palatino Linotype"/>
                <w:color w:val="000000" w:themeColor="text1"/>
                <w:kern w:val="24"/>
                <w:sz w:val="18"/>
                <w:szCs w:val="18"/>
              </w:rPr>
              <w:t>)</w:t>
            </w:r>
          </w:p>
        </w:tc>
        <w:tc>
          <w:tcPr>
            <w:tcW w:w="1275" w:type="dxa"/>
            <w:tcBorders>
              <w:top w:val="nil"/>
              <w:left w:val="nil"/>
              <w:bottom w:val="nil"/>
              <w:right w:val="nil"/>
            </w:tcBorders>
            <w:vAlign w:val="center"/>
          </w:tcPr>
          <w:p w14:paraId="3C29C17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34/38 (89%)</w:t>
            </w:r>
          </w:p>
        </w:tc>
        <w:tc>
          <w:tcPr>
            <w:tcW w:w="1843" w:type="dxa"/>
            <w:tcBorders>
              <w:top w:val="nil"/>
              <w:left w:val="nil"/>
              <w:bottom w:val="nil"/>
              <w:right w:val="nil"/>
            </w:tcBorders>
            <w:vAlign w:val="center"/>
          </w:tcPr>
          <w:p w14:paraId="28EF68D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27/27 (100%)</w:t>
            </w:r>
          </w:p>
        </w:tc>
        <w:tc>
          <w:tcPr>
            <w:tcW w:w="1701" w:type="dxa"/>
            <w:tcBorders>
              <w:top w:val="nil"/>
              <w:left w:val="nil"/>
              <w:bottom w:val="nil"/>
              <w:right w:val="nil"/>
            </w:tcBorders>
            <w:vAlign w:val="center"/>
          </w:tcPr>
          <w:p w14:paraId="0396CB71"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26/26 (100%)</w:t>
            </w:r>
          </w:p>
        </w:tc>
        <w:tc>
          <w:tcPr>
            <w:tcW w:w="1559" w:type="dxa"/>
            <w:tcBorders>
              <w:top w:val="nil"/>
              <w:left w:val="nil"/>
              <w:bottom w:val="nil"/>
              <w:right w:val="nil"/>
            </w:tcBorders>
            <w:vAlign w:val="center"/>
          </w:tcPr>
          <w:p w14:paraId="4B0769C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33/36 (91%)</w:t>
            </w:r>
          </w:p>
        </w:tc>
        <w:tc>
          <w:tcPr>
            <w:tcW w:w="1843" w:type="dxa"/>
            <w:tcBorders>
              <w:top w:val="nil"/>
              <w:left w:val="nil"/>
              <w:bottom w:val="nil"/>
              <w:right w:val="nil"/>
            </w:tcBorders>
            <w:vAlign w:val="center"/>
          </w:tcPr>
          <w:p w14:paraId="76717B7C"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38/38 (100%)</w:t>
            </w:r>
          </w:p>
        </w:tc>
      </w:tr>
      <w:tr w:rsidR="00F33E35" w:rsidRPr="00F33E35" w14:paraId="439AFB06" w14:textId="77777777">
        <w:tc>
          <w:tcPr>
            <w:tcW w:w="1560" w:type="dxa"/>
            <w:tcBorders>
              <w:top w:val="nil"/>
              <w:left w:val="nil"/>
              <w:bottom w:val="nil"/>
              <w:right w:val="nil"/>
            </w:tcBorders>
            <w:vAlign w:val="center"/>
          </w:tcPr>
          <w:p w14:paraId="3293119E"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lang w:val="el-GR"/>
              </w:rPr>
              <w:t>φ</w:t>
            </w:r>
            <w:r w:rsidRPr="00F33E35">
              <w:rPr>
                <w:rFonts w:ascii="Palatino Linotype" w:eastAsia="DengXian" w:hAnsi="Palatino Linotype" w:cs="Palatino Linotype"/>
                <w:color w:val="000000" w:themeColor="text1"/>
                <w:kern w:val="24"/>
                <w:sz w:val="18"/>
                <w:szCs w:val="18"/>
              </w:rPr>
              <w:t>K38-1 (</w:t>
            </w:r>
            <w:r w:rsidRPr="00F33E35">
              <w:rPr>
                <w:rFonts w:ascii="Palatino Linotype" w:eastAsia="DengXian" w:hAnsi="Palatino Linotype" w:cs="Palatino Linotype"/>
                <w:i/>
                <w:color w:val="000000" w:themeColor="text1"/>
                <w:kern w:val="24"/>
                <w:sz w:val="18"/>
                <w:szCs w:val="18"/>
              </w:rPr>
              <w:t>Sco</w:t>
            </w:r>
            <w:r w:rsidRPr="00F33E35">
              <w:rPr>
                <w:rFonts w:ascii="Palatino Linotype" w:eastAsia="DengXian" w:hAnsi="Palatino Linotype" w:cs="Palatino Linotype"/>
                <w:color w:val="000000" w:themeColor="text1"/>
                <w:kern w:val="24"/>
                <w:sz w:val="18"/>
                <w:szCs w:val="18"/>
              </w:rPr>
              <w:t>)</w:t>
            </w:r>
          </w:p>
        </w:tc>
        <w:tc>
          <w:tcPr>
            <w:tcW w:w="1275" w:type="dxa"/>
            <w:tcBorders>
              <w:top w:val="nil"/>
              <w:left w:val="nil"/>
              <w:bottom w:val="nil"/>
              <w:right w:val="nil"/>
            </w:tcBorders>
            <w:vAlign w:val="center"/>
          </w:tcPr>
          <w:p w14:paraId="4F17A972"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47/48 (97%)</w:t>
            </w:r>
          </w:p>
        </w:tc>
        <w:tc>
          <w:tcPr>
            <w:tcW w:w="1843" w:type="dxa"/>
            <w:tcBorders>
              <w:top w:val="nil"/>
              <w:left w:val="nil"/>
              <w:bottom w:val="nil"/>
              <w:right w:val="nil"/>
            </w:tcBorders>
            <w:vAlign w:val="center"/>
          </w:tcPr>
          <w:p w14:paraId="59CC6C7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50/55 (90%)</w:t>
            </w:r>
          </w:p>
        </w:tc>
        <w:tc>
          <w:tcPr>
            <w:tcW w:w="1701" w:type="dxa"/>
            <w:tcBorders>
              <w:top w:val="nil"/>
              <w:left w:val="nil"/>
              <w:bottom w:val="nil"/>
              <w:right w:val="nil"/>
            </w:tcBorders>
            <w:vAlign w:val="center"/>
          </w:tcPr>
          <w:p w14:paraId="1269898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61/61 (100%)</w:t>
            </w:r>
          </w:p>
        </w:tc>
        <w:tc>
          <w:tcPr>
            <w:tcW w:w="1559" w:type="dxa"/>
            <w:tcBorders>
              <w:top w:val="nil"/>
              <w:left w:val="nil"/>
              <w:bottom w:val="nil"/>
              <w:right w:val="nil"/>
            </w:tcBorders>
            <w:vAlign w:val="center"/>
          </w:tcPr>
          <w:p w14:paraId="75CD4B97"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30/32 (93%)</w:t>
            </w:r>
          </w:p>
        </w:tc>
        <w:tc>
          <w:tcPr>
            <w:tcW w:w="1843" w:type="dxa"/>
            <w:tcBorders>
              <w:top w:val="nil"/>
              <w:left w:val="nil"/>
              <w:bottom w:val="nil"/>
              <w:right w:val="nil"/>
            </w:tcBorders>
            <w:vAlign w:val="center"/>
          </w:tcPr>
          <w:p w14:paraId="5FD9DA5D"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35/38 (92%)</w:t>
            </w:r>
          </w:p>
        </w:tc>
      </w:tr>
      <w:tr w:rsidR="00F33E35" w:rsidRPr="00F33E35" w14:paraId="50CFCA25" w14:textId="77777777">
        <w:tc>
          <w:tcPr>
            <w:tcW w:w="1560" w:type="dxa"/>
            <w:tcBorders>
              <w:top w:val="nil"/>
              <w:left w:val="nil"/>
              <w:bottom w:val="nil"/>
              <w:right w:val="nil"/>
            </w:tcBorders>
            <w:vAlign w:val="center"/>
          </w:tcPr>
          <w:p w14:paraId="2B9CFBD5"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CBG73463 (</w:t>
            </w:r>
            <w:r w:rsidRPr="00F33E35">
              <w:rPr>
                <w:rFonts w:ascii="Palatino Linotype" w:eastAsia="DengXian" w:hAnsi="Palatino Linotype" w:cs="Palatino Linotype"/>
                <w:i/>
                <w:color w:val="000000" w:themeColor="text1"/>
                <w:kern w:val="24"/>
                <w:sz w:val="18"/>
                <w:szCs w:val="18"/>
              </w:rPr>
              <w:t>Sco</w:t>
            </w:r>
            <w:r w:rsidRPr="00F33E35">
              <w:rPr>
                <w:rFonts w:ascii="Palatino Linotype" w:eastAsia="DengXian" w:hAnsi="Palatino Linotype" w:cs="Palatino Linotype"/>
                <w:color w:val="000000" w:themeColor="text1"/>
                <w:kern w:val="24"/>
                <w:sz w:val="18"/>
                <w:szCs w:val="18"/>
              </w:rPr>
              <w:t>)</w:t>
            </w:r>
          </w:p>
        </w:tc>
        <w:tc>
          <w:tcPr>
            <w:tcW w:w="1275" w:type="dxa"/>
            <w:tcBorders>
              <w:top w:val="nil"/>
              <w:left w:val="nil"/>
              <w:bottom w:val="nil"/>
              <w:right w:val="nil"/>
            </w:tcBorders>
            <w:vAlign w:val="center"/>
          </w:tcPr>
          <w:p w14:paraId="4075EE6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54/57 (94%)</w:t>
            </w:r>
          </w:p>
        </w:tc>
        <w:tc>
          <w:tcPr>
            <w:tcW w:w="1843" w:type="dxa"/>
            <w:tcBorders>
              <w:top w:val="nil"/>
              <w:left w:val="nil"/>
              <w:bottom w:val="nil"/>
              <w:right w:val="nil"/>
            </w:tcBorders>
            <w:vAlign w:val="center"/>
          </w:tcPr>
          <w:p w14:paraId="0746A41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 xml:space="preserve"> 16/16 (100%)</w:t>
            </w:r>
          </w:p>
        </w:tc>
        <w:tc>
          <w:tcPr>
            <w:tcW w:w="1701" w:type="dxa"/>
            <w:tcBorders>
              <w:top w:val="nil"/>
              <w:left w:val="nil"/>
              <w:bottom w:val="nil"/>
              <w:right w:val="nil"/>
            </w:tcBorders>
            <w:vAlign w:val="center"/>
          </w:tcPr>
          <w:p w14:paraId="3C12615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57/57 (100%)</w:t>
            </w:r>
          </w:p>
        </w:tc>
        <w:tc>
          <w:tcPr>
            <w:tcW w:w="1559" w:type="dxa"/>
            <w:tcBorders>
              <w:top w:val="nil"/>
              <w:left w:val="nil"/>
              <w:bottom w:val="nil"/>
              <w:right w:val="nil"/>
            </w:tcBorders>
            <w:vAlign w:val="center"/>
          </w:tcPr>
          <w:p w14:paraId="282E50E1"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15/15 (100%)</w:t>
            </w:r>
          </w:p>
        </w:tc>
        <w:tc>
          <w:tcPr>
            <w:tcW w:w="1843" w:type="dxa"/>
            <w:tcBorders>
              <w:top w:val="nil"/>
              <w:left w:val="nil"/>
              <w:bottom w:val="nil"/>
              <w:right w:val="nil"/>
            </w:tcBorders>
            <w:vAlign w:val="center"/>
          </w:tcPr>
          <w:p w14:paraId="13E199A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15/15 (100%)</w:t>
            </w:r>
          </w:p>
        </w:tc>
      </w:tr>
      <w:tr w:rsidR="00F33E35" w:rsidRPr="00F33E35" w14:paraId="51431BEF" w14:textId="77777777">
        <w:tc>
          <w:tcPr>
            <w:tcW w:w="1560" w:type="dxa"/>
            <w:tcBorders>
              <w:top w:val="nil"/>
              <w:left w:val="nil"/>
              <w:bottom w:val="single" w:sz="12" w:space="0" w:color="auto"/>
              <w:right w:val="nil"/>
            </w:tcBorders>
            <w:vAlign w:val="center"/>
          </w:tcPr>
          <w:p w14:paraId="4E8AD5AB"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R4 (</w:t>
            </w:r>
            <w:r w:rsidRPr="00F33E35">
              <w:rPr>
                <w:rFonts w:ascii="Palatino Linotype" w:eastAsia="DengXian" w:hAnsi="Palatino Linotype" w:cs="Palatino Linotype"/>
                <w:i/>
                <w:color w:val="000000" w:themeColor="text1"/>
                <w:kern w:val="24"/>
                <w:sz w:val="18"/>
                <w:szCs w:val="18"/>
              </w:rPr>
              <w:t>Sco</w:t>
            </w:r>
            <w:r w:rsidRPr="00F33E35">
              <w:rPr>
                <w:rFonts w:ascii="Palatino Linotype" w:eastAsia="DengXian" w:hAnsi="Palatino Linotype" w:cs="Palatino Linotype"/>
                <w:color w:val="000000" w:themeColor="text1"/>
                <w:kern w:val="24"/>
                <w:sz w:val="18"/>
                <w:szCs w:val="18"/>
              </w:rPr>
              <w:t>)</w:t>
            </w:r>
          </w:p>
        </w:tc>
        <w:tc>
          <w:tcPr>
            <w:tcW w:w="1275" w:type="dxa"/>
            <w:tcBorders>
              <w:top w:val="nil"/>
              <w:left w:val="nil"/>
              <w:bottom w:val="single" w:sz="12" w:space="0" w:color="auto"/>
              <w:right w:val="nil"/>
            </w:tcBorders>
            <w:vAlign w:val="center"/>
          </w:tcPr>
          <w:p w14:paraId="3F33CDFF"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Not found</w:t>
            </w:r>
          </w:p>
        </w:tc>
        <w:tc>
          <w:tcPr>
            <w:tcW w:w="1843" w:type="dxa"/>
            <w:tcBorders>
              <w:top w:val="nil"/>
              <w:left w:val="nil"/>
              <w:bottom w:val="single" w:sz="12" w:space="0" w:color="auto"/>
              <w:right w:val="nil"/>
            </w:tcBorders>
            <w:vAlign w:val="center"/>
          </w:tcPr>
          <w:p w14:paraId="4172976A"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37/41 (90%)</w:t>
            </w:r>
          </w:p>
        </w:tc>
        <w:tc>
          <w:tcPr>
            <w:tcW w:w="1701" w:type="dxa"/>
            <w:tcBorders>
              <w:top w:val="nil"/>
              <w:left w:val="nil"/>
              <w:bottom w:val="single" w:sz="12" w:space="0" w:color="auto"/>
              <w:right w:val="nil"/>
            </w:tcBorders>
            <w:vAlign w:val="center"/>
          </w:tcPr>
          <w:p w14:paraId="642786F0"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41/41 (100%)</w:t>
            </w:r>
          </w:p>
        </w:tc>
        <w:tc>
          <w:tcPr>
            <w:tcW w:w="1559" w:type="dxa"/>
            <w:tcBorders>
              <w:top w:val="nil"/>
              <w:left w:val="nil"/>
              <w:bottom w:val="single" w:sz="12" w:space="0" w:color="auto"/>
              <w:right w:val="nil"/>
            </w:tcBorders>
            <w:vAlign w:val="center"/>
          </w:tcPr>
          <w:p w14:paraId="5B707F53"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14/14 (100%)</w:t>
            </w:r>
          </w:p>
        </w:tc>
        <w:tc>
          <w:tcPr>
            <w:tcW w:w="1843" w:type="dxa"/>
            <w:tcBorders>
              <w:top w:val="nil"/>
              <w:left w:val="nil"/>
              <w:bottom w:val="single" w:sz="12" w:space="0" w:color="auto"/>
              <w:right w:val="nil"/>
            </w:tcBorders>
            <w:vAlign w:val="center"/>
          </w:tcPr>
          <w:p w14:paraId="05D180B4" w14:textId="77777777" w:rsidR="00F85BAE" w:rsidRPr="00F33E35" w:rsidRDefault="00F22F00">
            <w:pPr>
              <w:adjustRightInd w:val="0"/>
              <w:snapToGrid w:val="0"/>
              <w:spacing w:line="480" w:lineRule="auto"/>
              <w:jc w:val="center"/>
              <w:rPr>
                <w:rFonts w:ascii="Palatino Linotype" w:hAnsi="Palatino Linotype" w:cs="Palatino Linotype"/>
                <w:color w:val="000000" w:themeColor="text1"/>
                <w:sz w:val="18"/>
                <w:szCs w:val="18"/>
              </w:rPr>
            </w:pPr>
            <w:r w:rsidRPr="00F33E35">
              <w:rPr>
                <w:rFonts w:ascii="Palatino Linotype" w:eastAsia="DengXian" w:hAnsi="Palatino Linotype" w:cs="Palatino Linotype"/>
                <w:color w:val="000000" w:themeColor="text1"/>
                <w:kern w:val="24"/>
                <w:sz w:val="18"/>
                <w:szCs w:val="18"/>
              </w:rPr>
              <w:t>14/14 (100%)</w:t>
            </w:r>
          </w:p>
        </w:tc>
      </w:tr>
    </w:tbl>
    <w:p w14:paraId="16936F8D" w14:textId="77777777" w:rsidR="00F85BAE" w:rsidRPr="00F33E35" w:rsidRDefault="00F22F00">
      <w:pPr>
        <w:adjustRightInd w:val="0"/>
        <w:snapToGrid w:val="0"/>
        <w:spacing w:line="480" w:lineRule="auto"/>
        <w:jc w:val="left"/>
        <w:rPr>
          <w:rFonts w:ascii="Palatino Linotype" w:hAnsi="Palatino Linotype" w:cs="Palatino Linotype"/>
          <w:color w:val="000000" w:themeColor="text1"/>
          <w:szCs w:val="24"/>
        </w:rPr>
      </w:pPr>
      <w:r w:rsidRPr="00F33E35">
        <w:rPr>
          <w:rFonts w:ascii="Palatino Linotype" w:hAnsi="Palatino Linotype" w:cs="Palatino Linotype"/>
          <w:i/>
          <w:color w:val="000000" w:themeColor="text1"/>
          <w:sz w:val="18"/>
          <w:szCs w:val="18"/>
        </w:rPr>
        <w:t>Sco</w:t>
      </w:r>
      <w:r w:rsidRPr="00F33E35">
        <w:rPr>
          <w:rFonts w:ascii="Palatino Linotype" w:hAnsi="Palatino Linotype" w:cs="Palatino Linotype"/>
          <w:color w:val="000000" w:themeColor="text1"/>
          <w:sz w:val="18"/>
          <w:szCs w:val="18"/>
        </w:rPr>
        <w:t>:</w:t>
      </w:r>
      <w:r w:rsidRPr="00F33E35">
        <w:rPr>
          <w:rFonts w:ascii="Palatino Linotype" w:hAnsi="Palatino Linotype" w:cs="Palatino Linotype"/>
          <w:color w:val="000000" w:themeColor="text1"/>
          <w:szCs w:val="24"/>
        </w:rPr>
        <w:t xml:space="preserve"> </w:t>
      </w:r>
      <w:r w:rsidRPr="00F33E35">
        <w:rPr>
          <w:rFonts w:ascii="Palatino Linotype" w:eastAsia="DengXian" w:hAnsi="Palatino Linotype" w:cs="Palatino Linotype"/>
          <w:i/>
          <w:color w:val="000000" w:themeColor="text1"/>
          <w:kern w:val="24"/>
          <w:sz w:val="18"/>
          <w:szCs w:val="18"/>
        </w:rPr>
        <w:t>S. coelicolor; Sven</w:t>
      </w:r>
      <w:r w:rsidRPr="00F33E35">
        <w:rPr>
          <w:rFonts w:ascii="Palatino Linotype" w:eastAsia="DengXian" w:hAnsi="Palatino Linotype" w:cs="Palatino Linotype"/>
          <w:color w:val="000000" w:themeColor="text1"/>
          <w:kern w:val="24"/>
          <w:sz w:val="18"/>
          <w:szCs w:val="18"/>
        </w:rPr>
        <w:t xml:space="preserve">: </w:t>
      </w:r>
      <w:r w:rsidRPr="00F33E35">
        <w:rPr>
          <w:rFonts w:ascii="Palatino Linotype" w:eastAsia="DengXian" w:hAnsi="Palatino Linotype" w:cs="Palatino Linotype"/>
          <w:i/>
          <w:color w:val="000000" w:themeColor="text1"/>
          <w:kern w:val="24"/>
          <w:sz w:val="18"/>
          <w:szCs w:val="18"/>
        </w:rPr>
        <w:t>S. venezuelae</w:t>
      </w:r>
    </w:p>
    <w:bookmarkEnd w:id="57"/>
    <w:bookmarkEnd w:id="58"/>
    <w:p w14:paraId="312B31E4" w14:textId="77777777" w:rsidR="00F85BAE" w:rsidRPr="00F33E35" w:rsidRDefault="00F22F00">
      <w:pPr>
        <w:rPr>
          <w:rFonts w:ascii="Palatino Linotype" w:hAnsi="Palatino Linotype" w:cs="Palatino Linotype"/>
          <w:color w:val="000000" w:themeColor="text1"/>
        </w:rPr>
      </w:pPr>
      <w:r w:rsidRPr="00F33E35">
        <w:rPr>
          <w:rFonts w:ascii="Palatino Linotype" w:hAnsi="Palatino Linotype" w:cs="Palatino Linotype"/>
          <w:color w:val="000000" w:themeColor="text1"/>
        </w:rPr>
        <w:br w:type="page"/>
      </w:r>
    </w:p>
    <w:p w14:paraId="6125BE1C" w14:textId="77777777" w:rsidR="00F85BAE" w:rsidRPr="00F33E35" w:rsidRDefault="00F85BAE">
      <w:pPr>
        <w:adjustRightInd w:val="0"/>
        <w:snapToGrid w:val="0"/>
        <w:spacing w:before="240" w:after="120" w:line="228" w:lineRule="auto"/>
        <w:jc w:val="center"/>
        <w:rPr>
          <w:rFonts w:ascii="Palatino Linotype" w:hAnsi="Palatino Linotype" w:cs="Palatino Linotype"/>
          <w:b/>
          <w:color w:val="000000" w:themeColor="text1"/>
          <w:sz w:val="20"/>
          <w:szCs w:val="20"/>
        </w:rPr>
      </w:pPr>
      <w:bookmarkStart w:id="59" w:name="OLE_LINK120"/>
      <w:bookmarkStart w:id="60" w:name="OLE_LINK119"/>
    </w:p>
    <w:p w14:paraId="7FFB208B" w14:textId="77777777" w:rsidR="00F85BAE" w:rsidRPr="00F33E35" w:rsidRDefault="00F22F00">
      <w:pPr>
        <w:adjustRightInd w:val="0"/>
        <w:snapToGrid w:val="0"/>
        <w:spacing w:before="240" w:after="120" w:line="228" w:lineRule="auto"/>
        <w:jc w:val="center"/>
        <w:rPr>
          <w:rFonts w:ascii="Palatino Linotype" w:hAnsi="Palatino Linotype" w:cs="Palatino Linotype"/>
          <w:b/>
          <w:color w:val="000000" w:themeColor="text1"/>
          <w:sz w:val="20"/>
          <w:szCs w:val="20"/>
        </w:rPr>
      </w:pPr>
      <w:bookmarkStart w:id="61" w:name="_Hlk155707692"/>
      <w:r w:rsidRPr="00F33E35">
        <w:rPr>
          <w:rFonts w:ascii="Palatino Linotype" w:hAnsi="Palatino Linotype" w:cs="Palatino Linotype"/>
          <w:b/>
          <w:color w:val="000000" w:themeColor="text1"/>
          <w:sz w:val="20"/>
          <w:szCs w:val="20"/>
        </w:rPr>
        <w:t xml:space="preserve">Table S6. </w:t>
      </w:r>
      <w:bookmarkStart w:id="62" w:name="OLE_LINK4"/>
      <w:bookmarkStart w:id="63" w:name="OLE_LINK3"/>
      <w:r w:rsidRPr="00F33E35">
        <w:rPr>
          <w:rFonts w:ascii="Palatino Linotype" w:hAnsi="Palatino Linotype" w:cs="Palatino Linotype"/>
          <w:color w:val="000000" w:themeColor="text1"/>
          <w:sz w:val="20"/>
          <w:szCs w:val="20"/>
        </w:rPr>
        <w:t>The antibiotic sensitivity of HNS054</w:t>
      </w:r>
      <w:bookmarkEnd w:id="62"/>
      <w:bookmarkEnd w:id="6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65"/>
        <w:gridCol w:w="487"/>
        <w:gridCol w:w="1261"/>
        <w:gridCol w:w="1104"/>
        <w:gridCol w:w="1104"/>
        <w:gridCol w:w="1192"/>
        <w:gridCol w:w="1193"/>
      </w:tblGrid>
      <w:tr w:rsidR="00F33E35" w:rsidRPr="00F33E35" w14:paraId="7874B4FE" w14:textId="77777777">
        <w:trPr>
          <w:jc w:val="center"/>
        </w:trPr>
        <w:tc>
          <w:tcPr>
            <w:tcW w:w="1965" w:type="dxa"/>
            <w:vMerge w:val="restart"/>
            <w:tcBorders>
              <w:top w:val="single" w:sz="12" w:space="0" w:color="auto"/>
            </w:tcBorders>
            <w:vAlign w:val="center"/>
          </w:tcPr>
          <w:bookmarkEnd w:id="59"/>
          <w:bookmarkEnd w:id="60"/>
          <w:bookmarkEnd w:id="61"/>
          <w:p w14:paraId="601C75AC" w14:textId="77777777" w:rsidR="00F85BAE" w:rsidRPr="00F33E35" w:rsidRDefault="00F22F00">
            <w:pPr>
              <w:adjustRightInd w:val="0"/>
              <w:snapToGrid w:val="0"/>
              <w:spacing w:line="360" w:lineRule="auto"/>
              <w:jc w:val="center"/>
              <w:rPr>
                <w:rFonts w:ascii="Palatino Linotype" w:hAnsi="Palatino Linotype" w:cs="Palatino Linotype"/>
                <w:b/>
                <w:color w:val="000000" w:themeColor="text1"/>
                <w:sz w:val="20"/>
                <w:szCs w:val="20"/>
              </w:rPr>
            </w:pPr>
            <w:r w:rsidRPr="00F33E35">
              <w:rPr>
                <w:rFonts w:ascii="Palatino Linotype" w:hAnsi="Palatino Linotype" w:cs="Palatino Linotype"/>
                <w:b/>
                <w:color w:val="000000" w:themeColor="text1"/>
                <w:sz w:val="20"/>
                <w:szCs w:val="20"/>
              </w:rPr>
              <w:t>Antibiotic</w:t>
            </w:r>
          </w:p>
        </w:tc>
        <w:tc>
          <w:tcPr>
            <w:tcW w:w="6341" w:type="dxa"/>
            <w:gridSpan w:val="6"/>
            <w:tcBorders>
              <w:top w:val="single" w:sz="12" w:space="0" w:color="auto"/>
            </w:tcBorders>
            <w:vAlign w:val="center"/>
          </w:tcPr>
          <w:p w14:paraId="3EDB2705" w14:textId="77777777" w:rsidR="00F85BAE" w:rsidRPr="00F33E35" w:rsidRDefault="00F22F00">
            <w:pPr>
              <w:adjustRightInd w:val="0"/>
              <w:snapToGrid w:val="0"/>
              <w:spacing w:line="360" w:lineRule="auto"/>
              <w:jc w:val="center"/>
              <w:rPr>
                <w:rFonts w:ascii="Palatino Linotype" w:hAnsi="Palatino Linotype" w:cs="Palatino Linotype"/>
                <w:b/>
                <w:color w:val="000000" w:themeColor="text1"/>
                <w:sz w:val="20"/>
                <w:szCs w:val="20"/>
              </w:rPr>
            </w:pPr>
            <w:r w:rsidRPr="00F33E35">
              <w:rPr>
                <w:rFonts w:ascii="Palatino Linotype" w:hAnsi="Palatino Linotype" w:cs="Palatino Linotype"/>
                <w:b/>
                <w:color w:val="000000" w:themeColor="text1"/>
                <w:sz w:val="20"/>
                <w:szCs w:val="20"/>
              </w:rPr>
              <w:t>Concentration (μg/mL)</w:t>
            </w:r>
          </w:p>
        </w:tc>
      </w:tr>
      <w:tr w:rsidR="00F33E35" w:rsidRPr="00F33E35" w14:paraId="030D567E" w14:textId="77777777">
        <w:trPr>
          <w:jc w:val="center"/>
        </w:trPr>
        <w:tc>
          <w:tcPr>
            <w:tcW w:w="1965" w:type="dxa"/>
            <w:vMerge/>
            <w:tcBorders>
              <w:bottom w:val="single" w:sz="4" w:space="0" w:color="auto"/>
            </w:tcBorders>
            <w:vAlign w:val="center"/>
          </w:tcPr>
          <w:p w14:paraId="30506DBC" w14:textId="77777777" w:rsidR="00F85BAE" w:rsidRPr="00F33E35" w:rsidRDefault="00F85BAE">
            <w:pPr>
              <w:adjustRightInd w:val="0"/>
              <w:snapToGrid w:val="0"/>
              <w:spacing w:line="360" w:lineRule="auto"/>
              <w:jc w:val="center"/>
              <w:rPr>
                <w:rFonts w:ascii="Palatino Linotype" w:hAnsi="Palatino Linotype" w:cs="Palatino Linotype"/>
                <w:color w:val="000000" w:themeColor="text1"/>
                <w:sz w:val="20"/>
                <w:szCs w:val="20"/>
              </w:rPr>
            </w:pPr>
          </w:p>
        </w:tc>
        <w:tc>
          <w:tcPr>
            <w:tcW w:w="487" w:type="dxa"/>
            <w:tcBorders>
              <w:bottom w:val="single" w:sz="4" w:space="0" w:color="auto"/>
            </w:tcBorders>
            <w:vAlign w:val="center"/>
          </w:tcPr>
          <w:p w14:paraId="188E89B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0</w:t>
            </w:r>
          </w:p>
        </w:tc>
        <w:tc>
          <w:tcPr>
            <w:tcW w:w="1261" w:type="dxa"/>
            <w:tcBorders>
              <w:bottom w:val="single" w:sz="4" w:space="0" w:color="auto"/>
            </w:tcBorders>
            <w:vAlign w:val="center"/>
          </w:tcPr>
          <w:p w14:paraId="2F45B86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12.5</w:t>
            </w:r>
          </w:p>
        </w:tc>
        <w:tc>
          <w:tcPr>
            <w:tcW w:w="1104" w:type="dxa"/>
            <w:tcBorders>
              <w:bottom w:val="single" w:sz="4" w:space="0" w:color="auto"/>
            </w:tcBorders>
            <w:vAlign w:val="center"/>
          </w:tcPr>
          <w:p w14:paraId="20BF09A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25</w:t>
            </w:r>
          </w:p>
        </w:tc>
        <w:tc>
          <w:tcPr>
            <w:tcW w:w="1104" w:type="dxa"/>
            <w:tcBorders>
              <w:bottom w:val="single" w:sz="4" w:space="0" w:color="auto"/>
            </w:tcBorders>
            <w:vAlign w:val="center"/>
          </w:tcPr>
          <w:p w14:paraId="5BE1154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50</w:t>
            </w:r>
          </w:p>
        </w:tc>
        <w:tc>
          <w:tcPr>
            <w:tcW w:w="1192" w:type="dxa"/>
            <w:tcBorders>
              <w:bottom w:val="single" w:sz="4" w:space="0" w:color="auto"/>
            </w:tcBorders>
            <w:vAlign w:val="center"/>
          </w:tcPr>
          <w:p w14:paraId="64FAB3B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75</w:t>
            </w:r>
          </w:p>
        </w:tc>
        <w:tc>
          <w:tcPr>
            <w:tcW w:w="1193" w:type="dxa"/>
            <w:tcBorders>
              <w:bottom w:val="single" w:sz="4" w:space="0" w:color="auto"/>
            </w:tcBorders>
            <w:vAlign w:val="center"/>
          </w:tcPr>
          <w:p w14:paraId="00CE3D2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100</w:t>
            </w:r>
          </w:p>
        </w:tc>
      </w:tr>
      <w:tr w:rsidR="00F33E35" w:rsidRPr="00F33E35" w14:paraId="224C56D6" w14:textId="77777777">
        <w:trPr>
          <w:jc w:val="center"/>
        </w:trPr>
        <w:tc>
          <w:tcPr>
            <w:tcW w:w="1965" w:type="dxa"/>
            <w:tcBorders>
              <w:bottom w:val="nil"/>
            </w:tcBorders>
            <w:vAlign w:val="center"/>
          </w:tcPr>
          <w:p w14:paraId="31BBD84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bookmarkStart w:id="64" w:name="_Hlk151990823"/>
            <w:r w:rsidRPr="00F33E35">
              <w:rPr>
                <w:rFonts w:ascii="Palatino Linotype" w:hAnsi="Palatino Linotype" w:cs="Palatino Linotype"/>
                <w:color w:val="000000" w:themeColor="text1"/>
                <w:sz w:val="20"/>
                <w:szCs w:val="20"/>
              </w:rPr>
              <w:t>Ampicillin</w:t>
            </w:r>
          </w:p>
        </w:tc>
        <w:tc>
          <w:tcPr>
            <w:tcW w:w="487" w:type="dxa"/>
            <w:tcBorders>
              <w:bottom w:val="nil"/>
            </w:tcBorders>
            <w:vAlign w:val="center"/>
          </w:tcPr>
          <w:p w14:paraId="0E64B2C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261" w:type="dxa"/>
            <w:tcBorders>
              <w:bottom w:val="nil"/>
            </w:tcBorders>
            <w:vAlign w:val="center"/>
          </w:tcPr>
          <w:p w14:paraId="482A85F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bottom w:val="nil"/>
            </w:tcBorders>
            <w:vAlign w:val="center"/>
          </w:tcPr>
          <w:p w14:paraId="22615F5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bottom w:val="nil"/>
            </w:tcBorders>
            <w:vAlign w:val="center"/>
          </w:tcPr>
          <w:p w14:paraId="0C93FE5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92" w:type="dxa"/>
            <w:tcBorders>
              <w:bottom w:val="nil"/>
            </w:tcBorders>
            <w:vAlign w:val="center"/>
          </w:tcPr>
          <w:p w14:paraId="24908EF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93" w:type="dxa"/>
            <w:tcBorders>
              <w:bottom w:val="nil"/>
            </w:tcBorders>
            <w:vAlign w:val="center"/>
          </w:tcPr>
          <w:p w14:paraId="58C896C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r>
      <w:tr w:rsidR="00F33E35" w:rsidRPr="00F33E35" w14:paraId="009D95EF" w14:textId="77777777">
        <w:trPr>
          <w:jc w:val="center"/>
        </w:trPr>
        <w:tc>
          <w:tcPr>
            <w:tcW w:w="1965" w:type="dxa"/>
            <w:tcBorders>
              <w:top w:val="nil"/>
              <w:bottom w:val="nil"/>
            </w:tcBorders>
            <w:vAlign w:val="center"/>
          </w:tcPr>
          <w:p w14:paraId="65AC18B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Chloramphenicol</w:t>
            </w:r>
          </w:p>
        </w:tc>
        <w:tc>
          <w:tcPr>
            <w:tcW w:w="487" w:type="dxa"/>
            <w:tcBorders>
              <w:top w:val="nil"/>
              <w:bottom w:val="nil"/>
            </w:tcBorders>
            <w:vAlign w:val="center"/>
          </w:tcPr>
          <w:p w14:paraId="163D47E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261" w:type="dxa"/>
            <w:tcBorders>
              <w:top w:val="nil"/>
              <w:bottom w:val="nil"/>
            </w:tcBorders>
            <w:vAlign w:val="center"/>
          </w:tcPr>
          <w:p w14:paraId="47FC227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2EC2F5E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085FEA5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92" w:type="dxa"/>
            <w:tcBorders>
              <w:top w:val="nil"/>
              <w:bottom w:val="nil"/>
            </w:tcBorders>
            <w:vAlign w:val="center"/>
          </w:tcPr>
          <w:p w14:paraId="62AD11F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93" w:type="dxa"/>
            <w:tcBorders>
              <w:top w:val="nil"/>
              <w:bottom w:val="nil"/>
            </w:tcBorders>
            <w:vAlign w:val="center"/>
          </w:tcPr>
          <w:p w14:paraId="2498450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r>
      <w:tr w:rsidR="00F33E35" w:rsidRPr="00F33E35" w14:paraId="458871F3" w14:textId="77777777">
        <w:trPr>
          <w:jc w:val="center"/>
        </w:trPr>
        <w:tc>
          <w:tcPr>
            <w:tcW w:w="1965" w:type="dxa"/>
            <w:tcBorders>
              <w:top w:val="nil"/>
              <w:bottom w:val="nil"/>
            </w:tcBorders>
            <w:vAlign w:val="center"/>
          </w:tcPr>
          <w:p w14:paraId="388DAA9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Kanamycin</w:t>
            </w:r>
          </w:p>
        </w:tc>
        <w:tc>
          <w:tcPr>
            <w:tcW w:w="487" w:type="dxa"/>
            <w:tcBorders>
              <w:top w:val="nil"/>
              <w:bottom w:val="nil"/>
            </w:tcBorders>
            <w:vAlign w:val="center"/>
          </w:tcPr>
          <w:p w14:paraId="2DD7637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261" w:type="dxa"/>
            <w:tcBorders>
              <w:top w:val="nil"/>
              <w:bottom w:val="nil"/>
            </w:tcBorders>
            <w:vAlign w:val="center"/>
          </w:tcPr>
          <w:p w14:paraId="3B0F990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606EA8B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104B4209"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92" w:type="dxa"/>
            <w:tcBorders>
              <w:top w:val="nil"/>
              <w:bottom w:val="nil"/>
            </w:tcBorders>
            <w:vAlign w:val="center"/>
          </w:tcPr>
          <w:p w14:paraId="323106AC"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93" w:type="dxa"/>
            <w:tcBorders>
              <w:top w:val="nil"/>
              <w:bottom w:val="nil"/>
            </w:tcBorders>
            <w:vAlign w:val="center"/>
          </w:tcPr>
          <w:p w14:paraId="1DD9BF31"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r>
      <w:tr w:rsidR="00F33E35" w:rsidRPr="00F33E35" w14:paraId="65FBDA8A" w14:textId="77777777">
        <w:trPr>
          <w:jc w:val="center"/>
        </w:trPr>
        <w:tc>
          <w:tcPr>
            <w:tcW w:w="1965" w:type="dxa"/>
            <w:tcBorders>
              <w:top w:val="nil"/>
              <w:bottom w:val="nil"/>
            </w:tcBorders>
            <w:vAlign w:val="center"/>
          </w:tcPr>
          <w:p w14:paraId="1E88452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Apramycin</w:t>
            </w:r>
          </w:p>
        </w:tc>
        <w:tc>
          <w:tcPr>
            <w:tcW w:w="487" w:type="dxa"/>
            <w:tcBorders>
              <w:top w:val="nil"/>
              <w:bottom w:val="nil"/>
            </w:tcBorders>
            <w:vAlign w:val="center"/>
          </w:tcPr>
          <w:p w14:paraId="6CD0D24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261" w:type="dxa"/>
            <w:tcBorders>
              <w:top w:val="nil"/>
              <w:bottom w:val="nil"/>
            </w:tcBorders>
            <w:vAlign w:val="center"/>
          </w:tcPr>
          <w:p w14:paraId="221F34E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223E20D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447DDF05"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92" w:type="dxa"/>
            <w:tcBorders>
              <w:top w:val="nil"/>
              <w:bottom w:val="nil"/>
            </w:tcBorders>
            <w:vAlign w:val="center"/>
          </w:tcPr>
          <w:p w14:paraId="2BE1AEA4"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93" w:type="dxa"/>
            <w:tcBorders>
              <w:top w:val="nil"/>
              <w:bottom w:val="nil"/>
            </w:tcBorders>
            <w:vAlign w:val="center"/>
          </w:tcPr>
          <w:p w14:paraId="0BF58BAB"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r>
      <w:tr w:rsidR="00F33E35" w:rsidRPr="00F33E35" w14:paraId="5FC37537" w14:textId="77777777">
        <w:trPr>
          <w:jc w:val="center"/>
        </w:trPr>
        <w:tc>
          <w:tcPr>
            <w:tcW w:w="1965" w:type="dxa"/>
            <w:tcBorders>
              <w:top w:val="nil"/>
              <w:bottom w:val="nil"/>
            </w:tcBorders>
            <w:vAlign w:val="center"/>
          </w:tcPr>
          <w:p w14:paraId="09FBBB8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Thiostrepton</w:t>
            </w:r>
          </w:p>
        </w:tc>
        <w:tc>
          <w:tcPr>
            <w:tcW w:w="487" w:type="dxa"/>
            <w:tcBorders>
              <w:top w:val="nil"/>
              <w:bottom w:val="nil"/>
            </w:tcBorders>
            <w:vAlign w:val="center"/>
          </w:tcPr>
          <w:p w14:paraId="1956B46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261" w:type="dxa"/>
            <w:tcBorders>
              <w:top w:val="nil"/>
              <w:bottom w:val="nil"/>
            </w:tcBorders>
            <w:vAlign w:val="center"/>
          </w:tcPr>
          <w:p w14:paraId="2E541615"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6ADFF9B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2D7BFCB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92" w:type="dxa"/>
            <w:tcBorders>
              <w:top w:val="nil"/>
              <w:bottom w:val="nil"/>
            </w:tcBorders>
            <w:vAlign w:val="center"/>
          </w:tcPr>
          <w:p w14:paraId="089B799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93" w:type="dxa"/>
            <w:tcBorders>
              <w:top w:val="nil"/>
              <w:bottom w:val="nil"/>
            </w:tcBorders>
            <w:vAlign w:val="center"/>
          </w:tcPr>
          <w:p w14:paraId="4F9344C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r>
      <w:tr w:rsidR="00F33E35" w:rsidRPr="00F33E35" w14:paraId="20276A54" w14:textId="77777777">
        <w:trPr>
          <w:jc w:val="center"/>
        </w:trPr>
        <w:tc>
          <w:tcPr>
            <w:tcW w:w="1965" w:type="dxa"/>
            <w:tcBorders>
              <w:top w:val="nil"/>
              <w:bottom w:val="nil"/>
            </w:tcBorders>
            <w:vAlign w:val="center"/>
          </w:tcPr>
          <w:p w14:paraId="6874ABC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Nalidixic acid</w:t>
            </w:r>
          </w:p>
        </w:tc>
        <w:tc>
          <w:tcPr>
            <w:tcW w:w="487" w:type="dxa"/>
            <w:tcBorders>
              <w:top w:val="nil"/>
              <w:bottom w:val="nil"/>
            </w:tcBorders>
            <w:vAlign w:val="center"/>
          </w:tcPr>
          <w:p w14:paraId="5EEEC13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261" w:type="dxa"/>
            <w:tcBorders>
              <w:top w:val="nil"/>
              <w:bottom w:val="nil"/>
            </w:tcBorders>
            <w:vAlign w:val="center"/>
          </w:tcPr>
          <w:p w14:paraId="08783A1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07598B0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1136688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92" w:type="dxa"/>
            <w:tcBorders>
              <w:top w:val="nil"/>
              <w:bottom w:val="nil"/>
            </w:tcBorders>
            <w:vAlign w:val="center"/>
          </w:tcPr>
          <w:p w14:paraId="6F53C6B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93" w:type="dxa"/>
            <w:tcBorders>
              <w:top w:val="nil"/>
              <w:bottom w:val="nil"/>
            </w:tcBorders>
            <w:vAlign w:val="center"/>
          </w:tcPr>
          <w:p w14:paraId="7BFC7BD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r>
      <w:tr w:rsidR="00F33E35" w:rsidRPr="00F33E35" w14:paraId="5B8B6241" w14:textId="77777777">
        <w:trPr>
          <w:jc w:val="center"/>
        </w:trPr>
        <w:tc>
          <w:tcPr>
            <w:tcW w:w="1965" w:type="dxa"/>
            <w:tcBorders>
              <w:top w:val="nil"/>
              <w:bottom w:val="nil"/>
            </w:tcBorders>
            <w:vAlign w:val="center"/>
          </w:tcPr>
          <w:p w14:paraId="2326EB2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Tetracycline</w:t>
            </w:r>
          </w:p>
        </w:tc>
        <w:tc>
          <w:tcPr>
            <w:tcW w:w="487" w:type="dxa"/>
            <w:tcBorders>
              <w:top w:val="nil"/>
              <w:bottom w:val="nil"/>
            </w:tcBorders>
            <w:vAlign w:val="center"/>
          </w:tcPr>
          <w:p w14:paraId="27186B2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261" w:type="dxa"/>
            <w:tcBorders>
              <w:top w:val="nil"/>
              <w:bottom w:val="nil"/>
            </w:tcBorders>
            <w:vAlign w:val="center"/>
          </w:tcPr>
          <w:p w14:paraId="6ED34FD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3BA9FBEA"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04" w:type="dxa"/>
            <w:tcBorders>
              <w:top w:val="nil"/>
              <w:bottom w:val="nil"/>
            </w:tcBorders>
            <w:vAlign w:val="center"/>
          </w:tcPr>
          <w:p w14:paraId="03320492"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92" w:type="dxa"/>
            <w:tcBorders>
              <w:top w:val="nil"/>
              <w:bottom w:val="nil"/>
            </w:tcBorders>
            <w:vAlign w:val="center"/>
          </w:tcPr>
          <w:p w14:paraId="30E6103C"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93" w:type="dxa"/>
            <w:tcBorders>
              <w:top w:val="nil"/>
              <w:bottom w:val="nil"/>
            </w:tcBorders>
            <w:vAlign w:val="center"/>
          </w:tcPr>
          <w:p w14:paraId="05099450"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r>
      <w:tr w:rsidR="00F33E35" w:rsidRPr="00F33E35" w14:paraId="1E1532A4" w14:textId="77777777">
        <w:trPr>
          <w:jc w:val="center"/>
        </w:trPr>
        <w:tc>
          <w:tcPr>
            <w:tcW w:w="1965" w:type="dxa"/>
            <w:tcBorders>
              <w:top w:val="nil"/>
              <w:bottom w:val="nil"/>
            </w:tcBorders>
            <w:vAlign w:val="center"/>
          </w:tcPr>
          <w:p w14:paraId="0D45435D" w14:textId="77777777" w:rsidR="00F85BAE" w:rsidRPr="00F33E35" w:rsidRDefault="00F85BAE">
            <w:pPr>
              <w:adjustRightInd w:val="0"/>
              <w:snapToGrid w:val="0"/>
              <w:spacing w:line="360" w:lineRule="auto"/>
              <w:jc w:val="center"/>
              <w:rPr>
                <w:rFonts w:ascii="Palatino Linotype" w:hAnsi="Palatino Linotype" w:cs="Palatino Linotype"/>
                <w:color w:val="000000" w:themeColor="text1"/>
                <w:sz w:val="20"/>
                <w:szCs w:val="20"/>
              </w:rPr>
            </w:pPr>
          </w:p>
        </w:tc>
        <w:tc>
          <w:tcPr>
            <w:tcW w:w="487" w:type="dxa"/>
            <w:tcBorders>
              <w:top w:val="nil"/>
              <w:bottom w:val="nil"/>
            </w:tcBorders>
            <w:vAlign w:val="center"/>
          </w:tcPr>
          <w:p w14:paraId="353601E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50</w:t>
            </w:r>
          </w:p>
        </w:tc>
        <w:tc>
          <w:tcPr>
            <w:tcW w:w="1261" w:type="dxa"/>
            <w:tcBorders>
              <w:top w:val="nil"/>
              <w:bottom w:val="nil"/>
            </w:tcBorders>
            <w:vAlign w:val="center"/>
          </w:tcPr>
          <w:p w14:paraId="73F3E0D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100</w:t>
            </w:r>
          </w:p>
        </w:tc>
        <w:tc>
          <w:tcPr>
            <w:tcW w:w="1104" w:type="dxa"/>
            <w:tcBorders>
              <w:top w:val="nil"/>
              <w:bottom w:val="nil"/>
            </w:tcBorders>
            <w:vAlign w:val="center"/>
          </w:tcPr>
          <w:p w14:paraId="6E04B35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150</w:t>
            </w:r>
          </w:p>
        </w:tc>
        <w:tc>
          <w:tcPr>
            <w:tcW w:w="1104" w:type="dxa"/>
            <w:tcBorders>
              <w:top w:val="nil"/>
              <w:bottom w:val="nil"/>
            </w:tcBorders>
            <w:vAlign w:val="center"/>
          </w:tcPr>
          <w:p w14:paraId="45606BA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200</w:t>
            </w:r>
          </w:p>
        </w:tc>
        <w:tc>
          <w:tcPr>
            <w:tcW w:w="1192" w:type="dxa"/>
            <w:tcBorders>
              <w:top w:val="nil"/>
              <w:bottom w:val="nil"/>
            </w:tcBorders>
            <w:vAlign w:val="center"/>
          </w:tcPr>
          <w:p w14:paraId="1F0F43F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250</w:t>
            </w:r>
          </w:p>
        </w:tc>
        <w:tc>
          <w:tcPr>
            <w:tcW w:w="1193" w:type="dxa"/>
            <w:tcBorders>
              <w:top w:val="nil"/>
              <w:bottom w:val="nil"/>
            </w:tcBorders>
            <w:vAlign w:val="center"/>
          </w:tcPr>
          <w:p w14:paraId="27AFCB4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300</w:t>
            </w:r>
          </w:p>
        </w:tc>
      </w:tr>
      <w:tr w:rsidR="00F33E35" w:rsidRPr="00F33E35" w14:paraId="7746F02A" w14:textId="77777777">
        <w:trPr>
          <w:jc w:val="center"/>
        </w:trPr>
        <w:tc>
          <w:tcPr>
            <w:tcW w:w="1965" w:type="dxa"/>
            <w:tcBorders>
              <w:top w:val="nil"/>
              <w:bottom w:val="nil"/>
            </w:tcBorders>
            <w:vAlign w:val="center"/>
          </w:tcPr>
          <w:p w14:paraId="2E446FA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Spectinomycin</w:t>
            </w:r>
          </w:p>
        </w:tc>
        <w:tc>
          <w:tcPr>
            <w:tcW w:w="487" w:type="dxa"/>
            <w:tcBorders>
              <w:top w:val="nil"/>
              <w:bottom w:val="nil"/>
            </w:tcBorders>
            <w:vAlign w:val="center"/>
          </w:tcPr>
          <w:p w14:paraId="127B5A3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261" w:type="dxa"/>
            <w:tcBorders>
              <w:top w:val="nil"/>
              <w:bottom w:val="nil"/>
            </w:tcBorders>
            <w:vAlign w:val="center"/>
          </w:tcPr>
          <w:p w14:paraId="2140CAF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4DB66D05"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104" w:type="dxa"/>
            <w:tcBorders>
              <w:top w:val="nil"/>
              <w:bottom w:val="nil"/>
            </w:tcBorders>
            <w:vAlign w:val="center"/>
          </w:tcPr>
          <w:p w14:paraId="6A81411D"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92" w:type="dxa"/>
            <w:tcBorders>
              <w:top w:val="nil"/>
              <w:bottom w:val="nil"/>
            </w:tcBorders>
            <w:vAlign w:val="center"/>
          </w:tcPr>
          <w:p w14:paraId="7BABEFBD"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93" w:type="dxa"/>
            <w:tcBorders>
              <w:top w:val="nil"/>
              <w:bottom w:val="nil"/>
            </w:tcBorders>
            <w:vAlign w:val="center"/>
          </w:tcPr>
          <w:p w14:paraId="0E192FAE"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r>
      <w:tr w:rsidR="00F33E35" w:rsidRPr="00F33E35" w14:paraId="02E33AAE" w14:textId="77777777">
        <w:trPr>
          <w:jc w:val="center"/>
        </w:trPr>
        <w:tc>
          <w:tcPr>
            <w:tcW w:w="1965" w:type="dxa"/>
            <w:tcBorders>
              <w:top w:val="nil"/>
              <w:bottom w:val="single" w:sz="12" w:space="0" w:color="auto"/>
            </w:tcBorders>
            <w:vAlign w:val="center"/>
          </w:tcPr>
          <w:p w14:paraId="77785FC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Hygromycin</w:t>
            </w:r>
          </w:p>
        </w:tc>
        <w:tc>
          <w:tcPr>
            <w:tcW w:w="487" w:type="dxa"/>
            <w:tcBorders>
              <w:top w:val="nil"/>
              <w:bottom w:val="single" w:sz="12" w:space="0" w:color="auto"/>
            </w:tcBorders>
            <w:vAlign w:val="center"/>
          </w:tcPr>
          <w:p w14:paraId="60007F6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Palatino Linotype"/>
                <w:color w:val="000000" w:themeColor="text1"/>
                <w:sz w:val="20"/>
                <w:szCs w:val="20"/>
              </w:rPr>
              <w:t>+</w:t>
            </w:r>
          </w:p>
        </w:tc>
        <w:tc>
          <w:tcPr>
            <w:tcW w:w="1261" w:type="dxa"/>
            <w:tcBorders>
              <w:top w:val="nil"/>
              <w:bottom w:val="single" w:sz="12" w:space="0" w:color="auto"/>
            </w:tcBorders>
            <w:vAlign w:val="center"/>
          </w:tcPr>
          <w:p w14:paraId="0E24B8B0"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04" w:type="dxa"/>
            <w:tcBorders>
              <w:top w:val="nil"/>
              <w:bottom w:val="single" w:sz="12" w:space="0" w:color="auto"/>
            </w:tcBorders>
            <w:vAlign w:val="center"/>
          </w:tcPr>
          <w:p w14:paraId="31CDEDBD"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04" w:type="dxa"/>
            <w:tcBorders>
              <w:top w:val="nil"/>
              <w:bottom w:val="single" w:sz="12" w:space="0" w:color="auto"/>
            </w:tcBorders>
            <w:vAlign w:val="center"/>
          </w:tcPr>
          <w:p w14:paraId="44262F2C"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92" w:type="dxa"/>
            <w:tcBorders>
              <w:top w:val="nil"/>
              <w:bottom w:val="single" w:sz="12" w:space="0" w:color="auto"/>
            </w:tcBorders>
            <w:vAlign w:val="center"/>
          </w:tcPr>
          <w:p w14:paraId="07EC77B7"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c>
          <w:tcPr>
            <w:tcW w:w="1193" w:type="dxa"/>
            <w:tcBorders>
              <w:top w:val="nil"/>
              <w:bottom w:val="single" w:sz="12" w:space="0" w:color="auto"/>
            </w:tcBorders>
            <w:vAlign w:val="center"/>
          </w:tcPr>
          <w:p w14:paraId="15B95AF6" w14:textId="77777777" w:rsidR="00F85BAE" w:rsidRPr="00F33E35" w:rsidRDefault="00F33E35">
            <w:pPr>
              <w:adjustRightInd w:val="0"/>
              <w:snapToGrid w:val="0"/>
              <w:spacing w:line="360" w:lineRule="auto"/>
              <w:jc w:val="center"/>
              <w:rPr>
                <w:rFonts w:ascii="Palatino Linotype" w:hAnsi="Palatino Linotype" w:cs="Palatino Linotype"/>
                <w:color w:val="000000" w:themeColor="text1"/>
                <w:sz w:val="20"/>
                <w:szCs w:val="20"/>
              </w:rPr>
            </w:pPr>
            <w:r w:rsidRPr="00F33E35">
              <w:rPr>
                <w:rFonts w:ascii="Palatino Linotype" w:hAnsi="Palatino Linotype" w:cs="Times New Roman"/>
                <w:color w:val="000000" w:themeColor="text1"/>
                <w:sz w:val="20"/>
                <w:szCs w:val="20"/>
              </w:rPr>
              <w:t>−</w:t>
            </w:r>
          </w:p>
        </w:tc>
      </w:tr>
    </w:tbl>
    <w:bookmarkEnd w:id="64"/>
    <w:p w14:paraId="624ED83C" w14:textId="77777777" w:rsidR="00F85BAE" w:rsidRPr="00F33E35" w:rsidRDefault="00F22F00">
      <w:pPr>
        <w:adjustRightInd w:val="0"/>
        <w:snapToGrid w:val="0"/>
        <w:spacing w:line="360" w:lineRule="auto"/>
        <w:rPr>
          <w:rFonts w:ascii="Palatino Linotype" w:hAnsi="Palatino Linotype" w:cs="Palatino Linotype"/>
          <w:b/>
          <w:bCs/>
          <w:color w:val="000000" w:themeColor="text1"/>
          <w:sz w:val="20"/>
          <w:szCs w:val="20"/>
        </w:rPr>
      </w:pPr>
      <w:r w:rsidRPr="00F33E35">
        <w:rPr>
          <w:rFonts w:ascii="Palatino Linotype" w:hAnsi="Palatino Linotype" w:cs="Palatino Linotype"/>
          <w:color w:val="000000" w:themeColor="text1"/>
          <w:sz w:val="20"/>
          <w:szCs w:val="20"/>
        </w:rPr>
        <w:t xml:space="preserve">Note: </w:t>
      </w:r>
      <w:r w:rsidR="00F33E35" w:rsidRPr="00F33E35">
        <w:rPr>
          <w:rFonts w:ascii="Palatino Linotype" w:hAnsi="Palatino Linotype" w:cs="Times New Roman"/>
          <w:color w:val="000000" w:themeColor="text1"/>
          <w:sz w:val="20"/>
          <w:szCs w:val="20"/>
        </w:rPr>
        <w:t>−</w:t>
      </w:r>
      <w:r w:rsidR="00F33E35" w:rsidRPr="00F33E35">
        <w:rPr>
          <w:rFonts w:ascii="Palatino Linotype" w:hAnsi="Palatino Linotype" w:cs="Palatino Linotype"/>
          <w:color w:val="000000" w:themeColor="text1"/>
          <w:sz w:val="20"/>
          <w:szCs w:val="20"/>
        </w:rPr>
        <w:t>:</w:t>
      </w:r>
      <w:r w:rsidRPr="00F33E35">
        <w:rPr>
          <w:rFonts w:ascii="Palatino Linotype" w:hAnsi="Palatino Linotype" w:cs="Palatino Linotype"/>
          <w:color w:val="000000" w:themeColor="text1"/>
          <w:sz w:val="20"/>
          <w:szCs w:val="20"/>
        </w:rPr>
        <w:t xml:space="preserve"> not grown; </w:t>
      </w:r>
      <w:r w:rsidR="00F33E35" w:rsidRPr="00F33E35">
        <w:rPr>
          <w:rFonts w:ascii="Palatino Linotype" w:hAnsi="Palatino Linotype" w:cs="Palatino Linotype"/>
          <w:color w:val="000000" w:themeColor="text1"/>
          <w:sz w:val="20"/>
          <w:szCs w:val="20"/>
        </w:rPr>
        <w:t xml:space="preserve">+: </w:t>
      </w:r>
      <w:r w:rsidRPr="00F33E35">
        <w:rPr>
          <w:rFonts w:ascii="Palatino Linotype" w:hAnsi="Palatino Linotype" w:cs="Palatino Linotype"/>
          <w:color w:val="000000" w:themeColor="text1"/>
          <w:sz w:val="20"/>
          <w:szCs w:val="20"/>
        </w:rPr>
        <w:t xml:space="preserve">weak growth; </w:t>
      </w:r>
      <w:r w:rsidR="00F33E35" w:rsidRPr="00F33E35">
        <w:rPr>
          <w:rFonts w:ascii="Palatino Linotype" w:hAnsi="Palatino Linotype" w:cs="Palatino Linotype"/>
          <w:color w:val="000000" w:themeColor="text1"/>
          <w:sz w:val="20"/>
          <w:szCs w:val="20"/>
        </w:rPr>
        <w:t xml:space="preserve">++: </w:t>
      </w:r>
      <w:r w:rsidRPr="00F33E35">
        <w:rPr>
          <w:rFonts w:ascii="Palatino Linotype" w:hAnsi="Palatino Linotype" w:cs="Palatino Linotype"/>
          <w:color w:val="000000" w:themeColor="text1"/>
          <w:sz w:val="20"/>
          <w:szCs w:val="20"/>
        </w:rPr>
        <w:t>normal growth</w:t>
      </w:r>
    </w:p>
    <w:p w14:paraId="05CA6A64" w14:textId="77777777" w:rsidR="00F85BAE" w:rsidRPr="00F33E35" w:rsidRDefault="00F22F00">
      <w:pPr>
        <w:rPr>
          <w:rFonts w:ascii="Palatino Linotype" w:hAnsi="Palatino Linotype" w:cs="Palatino Linotype"/>
          <w:b/>
          <w:color w:val="000000" w:themeColor="text1"/>
        </w:rPr>
      </w:pPr>
      <w:r w:rsidRPr="00F33E35">
        <w:rPr>
          <w:rFonts w:ascii="Palatino Linotype" w:hAnsi="Palatino Linotype" w:cs="Palatino Linotype"/>
          <w:b/>
          <w:color w:val="000000" w:themeColor="text1"/>
        </w:rPr>
        <w:br w:type="page"/>
      </w:r>
    </w:p>
    <w:p w14:paraId="41603AB8" w14:textId="77777777" w:rsidR="00F85BAE" w:rsidRPr="00F33E35" w:rsidRDefault="00F22F00">
      <w:pPr>
        <w:adjustRightInd w:val="0"/>
        <w:snapToGrid w:val="0"/>
        <w:spacing w:before="240" w:after="120" w:line="228" w:lineRule="auto"/>
        <w:jc w:val="center"/>
        <w:rPr>
          <w:rFonts w:ascii="Palatino Linotype" w:hAnsi="Palatino Linotype" w:cs="Palatino Linotype"/>
          <w:b/>
          <w:color w:val="000000" w:themeColor="text1"/>
          <w:sz w:val="20"/>
          <w:szCs w:val="20"/>
        </w:rPr>
      </w:pPr>
      <w:bookmarkStart w:id="65" w:name="_Hlk155707720"/>
      <w:r w:rsidRPr="00F33E35">
        <w:rPr>
          <w:rFonts w:ascii="Palatino Linotype" w:hAnsi="Palatino Linotype" w:cs="Palatino Linotype"/>
          <w:b/>
          <w:color w:val="000000" w:themeColor="text1"/>
          <w:sz w:val="20"/>
          <w:szCs w:val="20"/>
        </w:rPr>
        <w:lastRenderedPageBreak/>
        <w:t xml:space="preserve">Table S7. </w:t>
      </w:r>
      <w:r w:rsidRPr="00F33E35">
        <w:rPr>
          <w:rFonts w:ascii="Palatino Linotype" w:hAnsi="Palatino Linotype" w:cs="Palatino Linotype"/>
          <w:color w:val="000000" w:themeColor="text1"/>
          <w:sz w:val="20"/>
          <w:szCs w:val="20"/>
        </w:rPr>
        <w:t xml:space="preserve">Primers </w:t>
      </w:r>
      <w:r w:rsidRPr="00F33E35">
        <w:rPr>
          <w:rFonts w:ascii="Palatino Linotype" w:hAnsi="Palatino Linotype" w:cs="Palatino Linotype" w:hint="eastAsia"/>
          <w:color w:val="000000" w:themeColor="text1"/>
          <w:sz w:val="20"/>
          <w:szCs w:val="20"/>
        </w:rPr>
        <w:t xml:space="preserve">used </w:t>
      </w:r>
      <w:r w:rsidRPr="00F33E35">
        <w:rPr>
          <w:rFonts w:ascii="Palatino Linotype" w:hAnsi="Palatino Linotype" w:cs="Palatino Linotype"/>
          <w:color w:val="000000" w:themeColor="text1"/>
          <w:sz w:val="20"/>
          <w:szCs w:val="20"/>
        </w:rPr>
        <w:t xml:space="preserve">in </w:t>
      </w:r>
      <w:r w:rsidRPr="00F33E35">
        <w:rPr>
          <w:rFonts w:ascii="Palatino Linotype" w:hAnsi="Palatino Linotype" w:cs="Palatino Linotype" w:hint="eastAsia"/>
          <w:color w:val="000000" w:themeColor="text1"/>
          <w:sz w:val="20"/>
          <w:szCs w:val="20"/>
        </w:rPr>
        <w:t xml:space="preserve">this </w:t>
      </w:r>
      <w:r w:rsidRPr="00F33E35">
        <w:rPr>
          <w:rFonts w:ascii="Palatino Linotype" w:hAnsi="Palatino Linotype" w:cs="Palatino Linotype"/>
          <w:color w:val="000000" w:themeColor="text1"/>
          <w:sz w:val="20"/>
          <w:szCs w:val="20"/>
        </w:rPr>
        <w:t>study</w:t>
      </w:r>
    </w:p>
    <w:tbl>
      <w:tblPr>
        <w:tblStyle w:val="TableGrid"/>
        <w:tblpPr w:leftFromText="180" w:rightFromText="180" w:vertAnchor="text" w:tblpXSpec="center" w:tblpY="1"/>
        <w:tblOverlap w:val="never"/>
        <w:tblW w:w="83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261"/>
        <w:gridCol w:w="3402"/>
      </w:tblGrid>
      <w:tr w:rsidR="00F33E35" w:rsidRPr="00F33E35" w14:paraId="396AF6CA" w14:textId="77777777">
        <w:tc>
          <w:tcPr>
            <w:tcW w:w="1701" w:type="dxa"/>
            <w:tcBorders>
              <w:top w:val="single" w:sz="12" w:space="0" w:color="auto"/>
              <w:bottom w:val="single" w:sz="4" w:space="0" w:color="auto"/>
            </w:tcBorders>
            <w:vAlign w:val="center"/>
          </w:tcPr>
          <w:bookmarkEnd w:id="65"/>
          <w:p w14:paraId="23B98E1F" w14:textId="77777777" w:rsidR="00F85BAE" w:rsidRPr="00F33E35" w:rsidRDefault="00F22F00">
            <w:pPr>
              <w:adjustRightInd w:val="0"/>
              <w:snapToGrid w:val="0"/>
              <w:spacing w:line="240" w:lineRule="exact"/>
              <w:jc w:val="center"/>
              <w:rPr>
                <w:rFonts w:ascii="Palatino Linotype" w:hAnsi="Palatino Linotype" w:cs="Palatino Linotype"/>
                <w:b/>
                <w:color w:val="000000" w:themeColor="text1"/>
                <w:sz w:val="15"/>
                <w:szCs w:val="15"/>
              </w:rPr>
            </w:pPr>
            <w:r w:rsidRPr="00F33E35">
              <w:rPr>
                <w:rFonts w:ascii="Palatino Linotype" w:hAnsi="Palatino Linotype" w:cs="Palatino Linotype"/>
                <w:b/>
                <w:color w:val="000000" w:themeColor="text1"/>
                <w:sz w:val="15"/>
                <w:szCs w:val="15"/>
              </w:rPr>
              <w:t>Primer</w:t>
            </w:r>
          </w:p>
        </w:tc>
        <w:tc>
          <w:tcPr>
            <w:tcW w:w="3261" w:type="dxa"/>
            <w:tcBorders>
              <w:top w:val="single" w:sz="12" w:space="0" w:color="auto"/>
              <w:bottom w:val="single" w:sz="4" w:space="0" w:color="auto"/>
            </w:tcBorders>
            <w:vAlign w:val="center"/>
          </w:tcPr>
          <w:p w14:paraId="208DF69B" w14:textId="77777777" w:rsidR="00F85BAE" w:rsidRPr="00F33E35" w:rsidRDefault="00F22F00">
            <w:pPr>
              <w:adjustRightInd w:val="0"/>
              <w:snapToGrid w:val="0"/>
              <w:spacing w:line="240" w:lineRule="exact"/>
              <w:jc w:val="center"/>
              <w:rPr>
                <w:rFonts w:ascii="Palatino Linotype" w:hAnsi="Palatino Linotype" w:cs="Palatino Linotype"/>
                <w:b/>
                <w:color w:val="000000" w:themeColor="text1"/>
                <w:sz w:val="15"/>
                <w:szCs w:val="15"/>
              </w:rPr>
            </w:pPr>
            <w:r w:rsidRPr="00F33E35">
              <w:rPr>
                <w:rFonts w:ascii="Palatino Linotype" w:hAnsi="Palatino Linotype" w:cs="Palatino Linotype"/>
                <w:b/>
                <w:color w:val="000000" w:themeColor="text1"/>
                <w:sz w:val="15"/>
                <w:szCs w:val="15"/>
              </w:rPr>
              <w:t>Sequence (5’-3’)</w:t>
            </w:r>
          </w:p>
        </w:tc>
        <w:tc>
          <w:tcPr>
            <w:tcW w:w="3402" w:type="dxa"/>
            <w:tcBorders>
              <w:top w:val="single" w:sz="12" w:space="0" w:color="auto"/>
              <w:bottom w:val="single" w:sz="4" w:space="0" w:color="auto"/>
            </w:tcBorders>
            <w:vAlign w:val="center"/>
          </w:tcPr>
          <w:p w14:paraId="013A6CC2" w14:textId="77777777" w:rsidR="00F85BAE" w:rsidRPr="00F33E35" w:rsidRDefault="00F22F00">
            <w:pPr>
              <w:adjustRightInd w:val="0"/>
              <w:snapToGrid w:val="0"/>
              <w:spacing w:line="240" w:lineRule="exact"/>
              <w:jc w:val="center"/>
              <w:rPr>
                <w:rFonts w:ascii="Palatino Linotype" w:hAnsi="Palatino Linotype" w:cs="Palatino Linotype"/>
                <w:b/>
                <w:color w:val="000000" w:themeColor="text1"/>
                <w:sz w:val="15"/>
                <w:szCs w:val="15"/>
              </w:rPr>
            </w:pPr>
            <w:r w:rsidRPr="00F33E35">
              <w:rPr>
                <w:rFonts w:ascii="Palatino Linotype" w:hAnsi="Palatino Linotype" w:cs="Palatino Linotype"/>
                <w:b/>
                <w:color w:val="000000" w:themeColor="text1"/>
                <w:sz w:val="15"/>
                <w:szCs w:val="15"/>
              </w:rPr>
              <w:t>Description</w:t>
            </w:r>
          </w:p>
        </w:tc>
      </w:tr>
      <w:tr w:rsidR="00F33E35" w:rsidRPr="00F33E35" w14:paraId="33720231" w14:textId="77777777">
        <w:tc>
          <w:tcPr>
            <w:tcW w:w="1701" w:type="dxa"/>
            <w:vAlign w:val="center"/>
          </w:tcPr>
          <w:p w14:paraId="578A729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bookmarkStart w:id="66" w:name="_Hlk153917264"/>
            <w:r w:rsidRPr="00F33E35">
              <w:rPr>
                <w:rFonts w:ascii="Palatino Linotype" w:hAnsi="Palatino Linotype" w:cs="Palatino Linotype"/>
                <w:color w:val="000000" w:themeColor="text1"/>
                <w:sz w:val="15"/>
                <w:szCs w:val="15"/>
              </w:rPr>
              <w:t>Del-BGC11-up-fwd</w:t>
            </w:r>
            <w:bookmarkEnd w:id="66"/>
          </w:p>
        </w:tc>
        <w:tc>
          <w:tcPr>
            <w:tcW w:w="3261" w:type="dxa"/>
            <w:vAlign w:val="center"/>
          </w:tcPr>
          <w:p w14:paraId="755AA334" w14:textId="77777777" w:rsidR="00F85BAE" w:rsidRPr="00F33E35" w:rsidRDefault="00F22F00">
            <w:pPr>
              <w:widowControl/>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tttttgagatctgaattccacATCCGTTGGCAAGGTTTGAT</w:t>
            </w:r>
          </w:p>
        </w:tc>
        <w:tc>
          <w:tcPr>
            <w:tcW w:w="3402" w:type="dxa"/>
            <w:vAlign w:val="center"/>
          </w:tcPr>
          <w:p w14:paraId="3134035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pKY01dB11 construction</w:t>
            </w:r>
          </w:p>
        </w:tc>
      </w:tr>
      <w:tr w:rsidR="00F33E35" w:rsidRPr="00F33E35" w14:paraId="6F25F6A1" w14:textId="77777777">
        <w:tc>
          <w:tcPr>
            <w:tcW w:w="1701" w:type="dxa"/>
            <w:vAlign w:val="center"/>
          </w:tcPr>
          <w:p w14:paraId="37CAF1DC"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Del-BGC11-up-rev</w:t>
            </w:r>
          </w:p>
        </w:tc>
        <w:tc>
          <w:tcPr>
            <w:tcW w:w="3261" w:type="dxa"/>
            <w:vAlign w:val="center"/>
          </w:tcPr>
          <w:p w14:paraId="7FAD5983" w14:textId="77777777" w:rsidR="00F85BAE" w:rsidRPr="00F33E35" w:rsidRDefault="00F22F00">
            <w:pPr>
              <w:widowControl/>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CCAAGGAGATCCTCACCGACTT</w:t>
            </w:r>
          </w:p>
        </w:tc>
        <w:tc>
          <w:tcPr>
            <w:tcW w:w="3402" w:type="dxa"/>
            <w:vAlign w:val="center"/>
          </w:tcPr>
          <w:p w14:paraId="384FF99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pKY01dB11 construction</w:t>
            </w:r>
          </w:p>
        </w:tc>
      </w:tr>
      <w:tr w:rsidR="00F33E35" w:rsidRPr="00F33E35" w14:paraId="54EF0242" w14:textId="77777777">
        <w:tc>
          <w:tcPr>
            <w:tcW w:w="1701" w:type="dxa"/>
            <w:vAlign w:val="center"/>
          </w:tcPr>
          <w:p w14:paraId="1E737F3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bookmarkStart w:id="67" w:name="_Hlk153917284"/>
            <w:r w:rsidRPr="00F33E35">
              <w:rPr>
                <w:rFonts w:ascii="Palatino Linotype" w:hAnsi="Palatino Linotype" w:cs="Palatino Linotype"/>
                <w:color w:val="000000" w:themeColor="text1"/>
                <w:sz w:val="15"/>
                <w:szCs w:val="15"/>
              </w:rPr>
              <w:t>Del-BGC11-down-fwd</w:t>
            </w:r>
            <w:bookmarkEnd w:id="67"/>
          </w:p>
        </w:tc>
        <w:tc>
          <w:tcPr>
            <w:tcW w:w="3261" w:type="dxa"/>
            <w:vAlign w:val="center"/>
          </w:tcPr>
          <w:p w14:paraId="4FE43D37" w14:textId="77777777" w:rsidR="00F85BAE" w:rsidRPr="00F33E35" w:rsidRDefault="00F22F00">
            <w:pPr>
              <w:widowControl/>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gtcggtgaggatctccttggACCCGAGACCTACGCATTACG</w:t>
            </w:r>
          </w:p>
        </w:tc>
        <w:tc>
          <w:tcPr>
            <w:tcW w:w="3402" w:type="dxa"/>
            <w:vAlign w:val="center"/>
          </w:tcPr>
          <w:p w14:paraId="020D57D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pKY01dB11 construction</w:t>
            </w:r>
          </w:p>
        </w:tc>
      </w:tr>
      <w:tr w:rsidR="00F33E35" w:rsidRPr="00F33E35" w14:paraId="711027F1" w14:textId="77777777">
        <w:tc>
          <w:tcPr>
            <w:tcW w:w="1701" w:type="dxa"/>
            <w:vAlign w:val="center"/>
          </w:tcPr>
          <w:p w14:paraId="7036783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Del-BGC11-down-rev</w:t>
            </w:r>
          </w:p>
        </w:tc>
        <w:tc>
          <w:tcPr>
            <w:tcW w:w="3261" w:type="dxa"/>
            <w:vAlign w:val="center"/>
          </w:tcPr>
          <w:p w14:paraId="74ADD4F3" w14:textId="77777777" w:rsidR="00F85BAE" w:rsidRPr="00F33E35" w:rsidRDefault="00F22F00">
            <w:pPr>
              <w:widowControl/>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acgacggccagtgccaagcttCGCAGCAGCCCTGTCCAC</w:t>
            </w:r>
          </w:p>
        </w:tc>
        <w:tc>
          <w:tcPr>
            <w:tcW w:w="3402" w:type="dxa"/>
            <w:vAlign w:val="center"/>
          </w:tcPr>
          <w:p w14:paraId="4BCF76D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pKY01dB11 construction</w:t>
            </w:r>
          </w:p>
        </w:tc>
      </w:tr>
      <w:tr w:rsidR="00F33E35" w:rsidRPr="00F33E35" w14:paraId="440C818C" w14:textId="77777777">
        <w:tc>
          <w:tcPr>
            <w:tcW w:w="1701" w:type="dxa"/>
            <w:vAlign w:val="center"/>
          </w:tcPr>
          <w:p w14:paraId="13D94E1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bookmarkStart w:id="68" w:name="_Hlk153917369"/>
            <w:r w:rsidRPr="00F33E35">
              <w:rPr>
                <w:rFonts w:ascii="Palatino Linotype" w:hAnsi="Palatino Linotype" w:cs="Palatino Linotype"/>
                <w:color w:val="000000" w:themeColor="text1"/>
                <w:sz w:val="15"/>
                <w:szCs w:val="15"/>
              </w:rPr>
              <w:t>ID-BGC11-fwd</w:t>
            </w:r>
            <w:bookmarkEnd w:id="68"/>
          </w:p>
        </w:tc>
        <w:tc>
          <w:tcPr>
            <w:tcW w:w="3261" w:type="dxa"/>
            <w:vAlign w:val="center"/>
          </w:tcPr>
          <w:p w14:paraId="1294FCC2" w14:textId="77777777" w:rsidR="00F85BAE" w:rsidRPr="00F33E35" w:rsidRDefault="00F22F00">
            <w:pPr>
              <w:widowControl/>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gggaatccattggccttatgt</w:t>
            </w:r>
          </w:p>
        </w:tc>
        <w:tc>
          <w:tcPr>
            <w:tcW w:w="3402" w:type="dxa"/>
            <w:vAlign w:val="center"/>
          </w:tcPr>
          <w:p w14:paraId="78B1476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validation of the BGC11 knockout in strain</w:t>
            </w:r>
          </w:p>
        </w:tc>
      </w:tr>
      <w:tr w:rsidR="00F33E35" w:rsidRPr="00F33E35" w14:paraId="1C857A4B" w14:textId="77777777">
        <w:tc>
          <w:tcPr>
            <w:tcW w:w="1701" w:type="dxa"/>
            <w:vAlign w:val="center"/>
          </w:tcPr>
          <w:p w14:paraId="2ED2B6F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ID-BGC11-rev</w:t>
            </w:r>
          </w:p>
        </w:tc>
        <w:tc>
          <w:tcPr>
            <w:tcW w:w="3261" w:type="dxa"/>
            <w:vAlign w:val="center"/>
          </w:tcPr>
          <w:p w14:paraId="64C128A5" w14:textId="77777777" w:rsidR="00F85BAE" w:rsidRPr="00F33E35" w:rsidRDefault="00F22F00">
            <w:pPr>
              <w:widowControl/>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gaggagcttgtcactcatccg</w:t>
            </w:r>
          </w:p>
        </w:tc>
        <w:tc>
          <w:tcPr>
            <w:tcW w:w="3402" w:type="dxa"/>
            <w:vAlign w:val="center"/>
          </w:tcPr>
          <w:p w14:paraId="61412DC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validation of the BGC11 knockout in strain</w:t>
            </w:r>
          </w:p>
        </w:tc>
      </w:tr>
      <w:tr w:rsidR="00F33E35" w:rsidRPr="00F33E35" w14:paraId="40D846C8" w14:textId="77777777">
        <w:tc>
          <w:tcPr>
            <w:tcW w:w="1701" w:type="dxa"/>
            <w:vAlign w:val="center"/>
          </w:tcPr>
          <w:p w14:paraId="47B14AA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Del-BGC11-up-B-fwd</w:t>
            </w:r>
          </w:p>
        </w:tc>
        <w:tc>
          <w:tcPr>
            <w:tcW w:w="3261" w:type="dxa"/>
            <w:vAlign w:val="center"/>
          </w:tcPr>
          <w:p w14:paraId="778A372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tttttgagatctgaattccacgtcccagacgagcgagatgcc</w:t>
            </w:r>
          </w:p>
        </w:tc>
        <w:tc>
          <w:tcPr>
            <w:tcW w:w="3402" w:type="dxa"/>
            <w:vAlign w:val="center"/>
          </w:tcPr>
          <w:p w14:paraId="0C735D8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pKY01dB11</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07B02ECE" w14:textId="77777777">
        <w:tc>
          <w:tcPr>
            <w:tcW w:w="1701" w:type="dxa"/>
            <w:vAlign w:val="center"/>
          </w:tcPr>
          <w:p w14:paraId="442043B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Del-BGC11-up-B-rev</w:t>
            </w:r>
          </w:p>
        </w:tc>
        <w:tc>
          <w:tcPr>
            <w:tcW w:w="3261" w:type="dxa"/>
            <w:vAlign w:val="center"/>
          </w:tcPr>
          <w:p w14:paraId="24D2B44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kern w:val="0"/>
                <w:sz w:val="15"/>
                <w:szCs w:val="15"/>
              </w:rPr>
              <w:t>aagggcacgccctggcacccgcaccg</w:t>
            </w:r>
            <w:r w:rsidRPr="00F33E35">
              <w:rPr>
                <w:rFonts w:ascii="Palatino Linotype" w:hAnsi="Palatino Linotype" w:cs="Palatino Linotype"/>
                <w:color w:val="000000" w:themeColor="text1"/>
                <w:sz w:val="15"/>
                <w:szCs w:val="15"/>
              </w:rPr>
              <w:t>GTCCGTCGTCTCGGTCAGCAC</w:t>
            </w:r>
          </w:p>
        </w:tc>
        <w:tc>
          <w:tcPr>
            <w:tcW w:w="3402" w:type="dxa"/>
            <w:vAlign w:val="center"/>
          </w:tcPr>
          <w:p w14:paraId="4259BCE3"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pKY01dB11</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169EB485" w14:textId="77777777">
        <w:tc>
          <w:tcPr>
            <w:tcW w:w="1701" w:type="dxa"/>
            <w:vAlign w:val="center"/>
          </w:tcPr>
          <w:p w14:paraId="0D003C4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Del-BGC11-down-B-fwd</w:t>
            </w:r>
          </w:p>
        </w:tc>
        <w:tc>
          <w:tcPr>
            <w:tcW w:w="3261" w:type="dxa"/>
            <w:vAlign w:val="center"/>
          </w:tcPr>
          <w:p w14:paraId="5D142B8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kern w:val="0"/>
                <w:sz w:val="15"/>
                <w:szCs w:val="15"/>
              </w:rPr>
              <w:t>CGGTGCGGGTGCCAGGGCGTGCCCTTGGGCTCCCCGGGCGCGTACTCCACC</w:t>
            </w:r>
            <w:r w:rsidRPr="00F33E35">
              <w:rPr>
                <w:rFonts w:ascii="Palatino Linotype" w:hAnsi="Palatino Linotype" w:cs="Palatino Linotype"/>
                <w:color w:val="000000" w:themeColor="text1"/>
                <w:sz w:val="15"/>
                <w:szCs w:val="15"/>
              </w:rPr>
              <w:t xml:space="preserve"> CGCCAGCCACGACAGATG</w:t>
            </w:r>
          </w:p>
        </w:tc>
        <w:tc>
          <w:tcPr>
            <w:tcW w:w="3402" w:type="dxa"/>
            <w:vAlign w:val="center"/>
          </w:tcPr>
          <w:p w14:paraId="69D7CB4A"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pKY01dB11</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446B0B59" w14:textId="77777777">
        <w:tc>
          <w:tcPr>
            <w:tcW w:w="1701" w:type="dxa"/>
            <w:vAlign w:val="center"/>
          </w:tcPr>
          <w:p w14:paraId="6180159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Del-BGC11-down-B-rev</w:t>
            </w:r>
          </w:p>
        </w:tc>
        <w:tc>
          <w:tcPr>
            <w:tcW w:w="3261" w:type="dxa"/>
            <w:vAlign w:val="center"/>
          </w:tcPr>
          <w:p w14:paraId="09C9932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acgacggccagtgccaagctt GGTCGCCGCCCTCCTCACGC</w:t>
            </w:r>
          </w:p>
        </w:tc>
        <w:tc>
          <w:tcPr>
            <w:tcW w:w="3402" w:type="dxa"/>
            <w:vAlign w:val="center"/>
          </w:tcPr>
          <w:p w14:paraId="151E3F32"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pKY01dB11</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21A5D2D6" w14:textId="77777777">
        <w:tc>
          <w:tcPr>
            <w:tcW w:w="1701" w:type="dxa"/>
            <w:vAlign w:val="center"/>
          </w:tcPr>
          <w:p w14:paraId="599F394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BGC11-sgRNA-B-fwd</w:t>
            </w:r>
          </w:p>
        </w:tc>
        <w:tc>
          <w:tcPr>
            <w:tcW w:w="3261" w:type="dxa"/>
            <w:vAlign w:val="center"/>
          </w:tcPr>
          <w:p w14:paraId="4C658B3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agtcctaggtataatactagtCGGGCAAGACTTAGTTTCATgttttagagctagaaatagca</w:t>
            </w:r>
          </w:p>
        </w:tc>
        <w:tc>
          <w:tcPr>
            <w:tcW w:w="3402" w:type="dxa"/>
            <w:vAlign w:val="center"/>
          </w:tcPr>
          <w:p w14:paraId="6E99E9A8"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pKY01dB11</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pKY01dB11 construction</w:t>
            </w:r>
          </w:p>
        </w:tc>
      </w:tr>
      <w:tr w:rsidR="00F33E35" w:rsidRPr="00F33E35" w14:paraId="0E23E095" w14:textId="77777777">
        <w:tc>
          <w:tcPr>
            <w:tcW w:w="1701" w:type="dxa"/>
            <w:vAlign w:val="center"/>
          </w:tcPr>
          <w:p w14:paraId="7196188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sgRNA-rev</w:t>
            </w:r>
          </w:p>
        </w:tc>
        <w:tc>
          <w:tcPr>
            <w:tcW w:w="3261" w:type="dxa"/>
            <w:vAlign w:val="center"/>
          </w:tcPr>
          <w:p w14:paraId="263718F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gtggaattcagatctcaaaaa</w:t>
            </w:r>
          </w:p>
        </w:tc>
        <w:tc>
          <w:tcPr>
            <w:tcW w:w="3402" w:type="dxa"/>
            <w:vAlign w:val="center"/>
          </w:tcPr>
          <w:p w14:paraId="2AC62270"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pKY01dB11</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pKY01dB11, pKY26dB17</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pKY44dB2</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pKY10dB14</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7A55FD46" w14:textId="77777777">
        <w:tc>
          <w:tcPr>
            <w:tcW w:w="1701" w:type="dxa"/>
            <w:vAlign w:val="center"/>
          </w:tcPr>
          <w:p w14:paraId="116B68F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ID-BGC11-B-fwd</w:t>
            </w:r>
          </w:p>
        </w:tc>
        <w:tc>
          <w:tcPr>
            <w:tcW w:w="3261" w:type="dxa"/>
            <w:vAlign w:val="center"/>
          </w:tcPr>
          <w:p w14:paraId="60A634A7"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gtgccaggaccgccccacg</w:t>
            </w:r>
          </w:p>
        </w:tc>
        <w:tc>
          <w:tcPr>
            <w:tcW w:w="3402" w:type="dxa"/>
            <w:vAlign w:val="center"/>
          </w:tcPr>
          <w:p w14:paraId="633EC69A"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validation of the BGC11 knockout and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site introduction in strain</w:t>
            </w:r>
          </w:p>
        </w:tc>
      </w:tr>
      <w:tr w:rsidR="00F33E35" w:rsidRPr="00F33E35" w14:paraId="429914A1" w14:textId="77777777">
        <w:tc>
          <w:tcPr>
            <w:tcW w:w="1701" w:type="dxa"/>
            <w:vAlign w:val="center"/>
          </w:tcPr>
          <w:p w14:paraId="4FE265E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ID-BGC11-B-rev</w:t>
            </w:r>
          </w:p>
        </w:tc>
        <w:tc>
          <w:tcPr>
            <w:tcW w:w="3261" w:type="dxa"/>
            <w:vAlign w:val="center"/>
          </w:tcPr>
          <w:p w14:paraId="3B6B67E4"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gctgcgcggtgaggaccgg</w:t>
            </w:r>
          </w:p>
        </w:tc>
        <w:tc>
          <w:tcPr>
            <w:tcW w:w="3402" w:type="dxa"/>
            <w:vAlign w:val="center"/>
          </w:tcPr>
          <w:p w14:paraId="227D7909"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validation of the BGC11 knockout and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site introduction in strain</w:t>
            </w:r>
          </w:p>
        </w:tc>
      </w:tr>
      <w:tr w:rsidR="00F33E35" w:rsidRPr="00F33E35" w14:paraId="14A6959F" w14:textId="77777777">
        <w:tc>
          <w:tcPr>
            <w:tcW w:w="1701" w:type="dxa"/>
            <w:vAlign w:val="center"/>
          </w:tcPr>
          <w:p w14:paraId="05B92D7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Del-BGC17-up-fwd</w:t>
            </w:r>
          </w:p>
        </w:tc>
        <w:tc>
          <w:tcPr>
            <w:tcW w:w="3261" w:type="dxa"/>
            <w:vAlign w:val="center"/>
          </w:tcPr>
          <w:p w14:paraId="2C122B4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tttttgagatctgaattccacCTGATGCCGTTCGTGCTG</w:t>
            </w:r>
          </w:p>
        </w:tc>
        <w:tc>
          <w:tcPr>
            <w:tcW w:w="3402" w:type="dxa"/>
            <w:vAlign w:val="center"/>
          </w:tcPr>
          <w:p w14:paraId="50136F6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pKY26dB17</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21973A9A" w14:textId="77777777">
        <w:tc>
          <w:tcPr>
            <w:tcW w:w="1701" w:type="dxa"/>
            <w:vAlign w:val="center"/>
          </w:tcPr>
          <w:p w14:paraId="55C6B34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Del-BGC17-up-rev</w:t>
            </w:r>
          </w:p>
        </w:tc>
        <w:tc>
          <w:tcPr>
            <w:tcW w:w="3261" w:type="dxa"/>
            <w:vAlign w:val="center"/>
          </w:tcPr>
          <w:p w14:paraId="42D78AD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kern w:val="0"/>
                <w:sz w:val="15"/>
                <w:szCs w:val="15"/>
              </w:rPr>
              <w:t>aagggcacgccctggcacccgcaccg</w:t>
            </w:r>
            <w:r w:rsidRPr="00F33E35">
              <w:rPr>
                <w:rFonts w:ascii="Palatino Linotype" w:hAnsi="Palatino Linotype" w:cs="Palatino Linotype"/>
                <w:color w:val="000000" w:themeColor="text1"/>
                <w:sz w:val="15"/>
                <w:szCs w:val="15"/>
              </w:rPr>
              <w:t>CGTTCTACACTGCTGACCCAA</w:t>
            </w:r>
          </w:p>
        </w:tc>
        <w:tc>
          <w:tcPr>
            <w:tcW w:w="3402" w:type="dxa"/>
            <w:vAlign w:val="center"/>
          </w:tcPr>
          <w:p w14:paraId="61F57BB2"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pKY26dB17</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2EA7191B" w14:textId="77777777">
        <w:tc>
          <w:tcPr>
            <w:tcW w:w="1701" w:type="dxa"/>
            <w:vAlign w:val="center"/>
          </w:tcPr>
          <w:p w14:paraId="41AFDEB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Del-BGC17-down-fwd</w:t>
            </w:r>
          </w:p>
        </w:tc>
        <w:tc>
          <w:tcPr>
            <w:tcW w:w="3261" w:type="dxa"/>
            <w:vAlign w:val="center"/>
          </w:tcPr>
          <w:p w14:paraId="1300ECB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kern w:val="0"/>
                <w:sz w:val="15"/>
                <w:szCs w:val="15"/>
              </w:rPr>
              <w:t>CGGTGCGGGTGCCAGGGCGTGCCCTTGGGCTCCCCGGGCGCGTACTCCACC</w:t>
            </w:r>
            <w:r w:rsidRPr="00F33E35">
              <w:rPr>
                <w:rFonts w:ascii="Palatino Linotype" w:hAnsi="Palatino Linotype" w:cs="Palatino Linotype"/>
                <w:color w:val="000000" w:themeColor="text1"/>
                <w:sz w:val="15"/>
                <w:szCs w:val="15"/>
              </w:rPr>
              <w:t>AGGGAGTGACCACAGATGACC</w:t>
            </w:r>
          </w:p>
        </w:tc>
        <w:tc>
          <w:tcPr>
            <w:tcW w:w="3402" w:type="dxa"/>
            <w:vAlign w:val="center"/>
          </w:tcPr>
          <w:p w14:paraId="25865CE9"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pKY26dB17</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54CE4CCE" w14:textId="77777777">
        <w:trPr>
          <w:trHeight w:val="655"/>
        </w:trPr>
        <w:tc>
          <w:tcPr>
            <w:tcW w:w="1701" w:type="dxa"/>
            <w:vAlign w:val="center"/>
          </w:tcPr>
          <w:p w14:paraId="5B7AFF1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Del-BGC17-down-rev</w:t>
            </w:r>
          </w:p>
        </w:tc>
        <w:tc>
          <w:tcPr>
            <w:tcW w:w="3261" w:type="dxa"/>
            <w:vAlign w:val="center"/>
          </w:tcPr>
          <w:p w14:paraId="18981C5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acgacggccagtgccaagcttTCGCCTCTTCGATCAGGGT</w:t>
            </w:r>
          </w:p>
        </w:tc>
        <w:tc>
          <w:tcPr>
            <w:tcW w:w="3402" w:type="dxa"/>
            <w:vAlign w:val="center"/>
          </w:tcPr>
          <w:p w14:paraId="1E844EC3"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pKY26dB17</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03FCD17D" w14:textId="77777777">
        <w:tc>
          <w:tcPr>
            <w:tcW w:w="1701" w:type="dxa"/>
            <w:vAlign w:val="center"/>
          </w:tcPr>
          <w:p w14:paraId="09655CF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BGC17-sgRNA-fwd</w:t>
            </w:r>
          </w:p>
        </w:tc>
        <w:tc>
          <w:tcPr>
            <w:tcW w:w="3261" w:type="dxa"/>
            <w:vAlign w:val="center"/>
          </w:tcPr>
          <w:p w14:paraId="10AD542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agtcctaggtataatactagtCAGGCACGCAACTTCGCCTAgttttagagctagaaatagca</w:t>
            </w:r>
          </w:p>
        </w:tc>
        <w:tc>
          <w:tcPr>
            <w:tcW w:w="3402" w:type="dxa"/>
            <w:vAlign w:val="center"/>
          </w:tcPr>
          <w:p w14:paraId="6482AB91"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pKY26dB17</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7BAD7D0F" w14:textId="77777777">
        <w:tc>
          <w:tcPr>
            <w:tcW w:w="1701" w:type="dxa"/>
            <w:vAlign w:val="center"/>
          </w:tcPr>
          <w:p w14:paraId="14FD6CE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ID-BGC17-fwd</w:t>
            </w:r>
          </w:p>
        </w:tc>
        <w:tc>
          <w:tcPr>
            <w:tcW w:w="3261" w:type="dxa"/>
            <w:vAlign w:val="center"/>
          </w:tcPr>
          <w:p w14:paraId="594767C7"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CCCGTGAGTGAGACTACGCA</w:t>
            </w:r>
          </w:p>
        </w:tc>
        <w:tc>
          <w:tcPr>
            <w:tcW w:w="3402" w:type="dxa"/>
            <w:vAlign w:val="center"/>
          </w:tcPr>
          <w:p w14:paraId="23652E49"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validation of the BGC17 knockout and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site introduction in strain</w:t>
            </w:r>
          </w:p>
        </w:tc>
      </w:tr>
      <w:tr w:rsidR="00F33E35" w:rsidRPr="00F33E35" w14:paraId="7A06ED59" w14:textId="77777777">
        <w:tc>
          <w:tcPr>
            <w:tcW w:w="1701" w:type="dxa"/>
            <w:vAlign w:val="center"/>
          </w:tcPr>
          <w:p w14:paraId="49A3A0C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ID-BGC17-rev</w:t>
            </w:r>
          </w:p>
        </w:tc>
        <w:tc>
          <w:tcPr>
            <w:tcW w:w="3261" w:type="dxa"/>
            <w:vAlign w:val="center"/>
          </w:tcPr>
          <w:p w14:paraId="255C0E12"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TCGGCTGGAAGTGGATGTC</w:t>
            </w:r>
          </w:p>
        </w:tc>
        <w:tc>
          <w:tcPr>
            <w:tcW w:w="3402" w:type="dxa"/>
            <w:vAlign w:val="center"/>
          </w:tcPr>
          <w:p w14:paraId="57949437"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validation of the BGC17 knockout and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site introduction in strain</w:t>
            </w:r>
          </w:p>
        </w:tc>
      </w:tr>
      <w:tr w:rsidR="00F33E35" w:rsidRPr="00F33E35" w14:paraId="24A6FF5C" w14:textId="77777777">
        <w:tc>
          <w:tcPr>
            <w:tcW w:w="1701" w:type="dxa"/>
            <w:vAlign w:val="center"/>
          </w:tcPr>
          <w:p w14:paraId="76CC7AB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Del-BGC2-up-fwd</w:t>
            </w:r>
          </w:p>
        </w:tc>
        <w:tc>
          <w:tcPr>
            <w:tcW w:w="3261" w:type="dxa"/>
            <w:vAlign w:val="center"/>
          </w:tcPr>
          <w:p w14:paraId="1D8BF92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ttttgagatctgaattccacCATGGAGAACATCACGTCGAAC</w:t>
            </w:r>
          </w:p>
        </w:tc>
        <w:tc>
          <w:tcPr>
            <w:tcW w:w="3402" w:type="dxa"/>
            <w:vAlign w:val="center"/>
          </w:tcPr>
          <w:p w14:paraId="1DE2E63A"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pKY44dB2</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5D268317" w14:textId="77777777">
        <w:tc>
          <w:tcPr>
            <w:tcW w:w="1701" w:type="dxa"/>
            <w:vAlign w:val="center"/>
          </w:tcPr>
          <w:p w14:paraId="359F406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Del-BGC2-up-rev</w:t>
            </w:r>
          </w:p>
        </w:tc>
        <w:tc>
          <w:tcPr>
            <w:tcW w:w="3261" w:type="dxa"/>
            <w:vAlign w:val="center"/>
          </w:tcPr>
          <w:p w14:paraId="3977141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kern w:val="0"/>
                <w:sz w:val="15"/>
                <w:szCs w:val="15"/>
              </w:rPr>
              <w:t>aagggcacgccctggcacccgcaccg</w:t>
            </w:r>
            <w:r w:rsidRPr="00F33E35">
              <w:rPr>
                <w:rFonts w:ascii="Palatino Linotype" w:hAnsi="Palatino Linotype" w:cs="Palatino Linotype"/>
                <w:color w:val="000000" w:themeColor="text1"/>
                <w:sz w:val="15"/>
                <w:szCs w:val="15"/>
              </w:rPr>
              <w:t>GCGGGAACCCAGTGAGCA</w:t>
            </w:r>
          </w:p>
        </w:tc>
        <w:tc>
          <w:tcPr>
            <w:tcW w:w="3402" w:type="dxa"/>
            <w:vAlign w:val="center"/>
          </w:tcPr>
          <w:p w14:paraId="284AEB02"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pKY44dB2</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6468EDE6" w14:textId="77777777">
        <w:tc>
          <w:tcPr>
            <w:tcW w:w="1701" w:type="dxa"/>
            <w:vAlign w:val="center"/>
          </w:tcPr>
          <w:p w14:paraId="2980019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Del-BGC2-down-fwd</w:t>
            </w:r>
          </w:p>
        </w:tc>
        <w:tc>
          <w:tcPr>
            <w:tcW w:w="3261" w:type="dxa"/>
            <w:vAlign w:val="center"/>
          </w:tcPr>
          <w:p w14:paraId="2ECAD25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kern w:val="0"/>
                <w:sz w:val="15"/>
                <w:szCs w:val="15"/>
              </w:rPr>
              <w:t>CGGTGCGGGTGCCAGGGCGTGCCCTTGGGCTCCCCGGGCGCGTACTCCACC</w:t>
            </w:r>
            <w:r w:rsidRPr="00F33E35">
              <w:rPr>
                <w:rFonts w:ascii="Palatino Linotype" w:hAnsi="Palatino Linotype" w:cs="Palatino Linotype"/>
                <w:color w:val="000000" w:themeColor="text1"/>
                <w:sz w:val="15"/>
                <w:szCs w:val="15"/>
              </w:rPr>
              <w:t>CCAACATCAGAGCGATTACCG</w:t>
            </w:r>
          </w:p>
        </w:tc>
        <w:tc>
          <w:tcPr>
            <w:tcW w:w="3402" w:type="dxa"/>
            <w:vAlign w:val="center"/>
          </w:tcPr>
          <w:p w14:paraId="35F3C8BE"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pKY44dB2</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5E667D49" w14:textId="77777777">
        <w:tc>
          <w:tcPr>
            <w:tcW w:w="1701" w:type="dxa"/>
            <w:vAlign w:val="center"/>
          </w:tcPr>
          <w:p w14:paraId="287B785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Del-BGC2-down-rev</w:t>
            </w:r>
          </w:p>
        </w:tc>
        <w:tc>
          <w:tcPr>
            <w:tcW w:w="3261" w:type="dxa"/>
            <w:vAlign w:val="center"/>
          </w:tcPr>
          <w:p w14:paraId="23C41E5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acgacggccagtgccaagcttCCGCTTGGTTGCCGTGTG</w:t>
            </w:r>
          </w:p>
        </w:tc>
        <w:tc>
          <w:tcPr>
            <w:tcW w:w="3402" w:type="dxa"/>
            <w:vAlign w:val="center"/>
          </w:tcPr>
          <w:p w14:paraId="35CB96D7"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pKY44dB2</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2AC8B664" w14:textId="77777777">
        <w:tc>
          <w:tcPr>
            <w:tcW w:w="1701" w:type="dxa"/>
            <w:vAlign w:val="center"/>
          </w:tcPr>
          <w:p w14:paraId="1CE148C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lastRenderedPageBreak/>
              <w:t>BGC2-sgRNA-fwd</w:t>
            </w:r>
          </w:p>
        </w:tc>
        <w:tc>
          <w:tcPr>
            <w:tcW w:w="3261" w:type="dxa"/>
            <w:vAlign w:val="center"/>
          </w:tcPr>
          <w:p w14:paraId="09B23D1C"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agtcctaggtataatactagtCGACGCTCCTCTCGTGGTCCgttttagagctagaaatagca</w:t>
            </w:r>
          </w:p>
        </w:tc>
        <w:tc>
          <w:tcPr>
            <w:tcW w:w="3402" w:type="dxa"/>
            <w:vAlign w:val="center"/>
          </w:tcPr>
          <w:p w14:paraId="15DF18D7"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pKY44dB2</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7CC5F7F5" w14:textId="77777777">
        <w:tc>
          <w:tcPr>
            <w:tcW w:w="1701" w:type="dxa"/>
            <w:vAlign w:val="center"/>
          </w:tcPr>
          <w:p w14:paraId="7109DC5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ID-BGC2-fwd</w:t>
            </w:r>
          </w:p>
        </w:tc>
        <w:tc>
          <w:tcPr>
            <w:tcW w:w="3261" w:type="dxa"/>
            <w:vAlign w:val="center"/>
          </w:tcPr>
          <w:p w14:paraId="2256D06C"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ccccgcgcgtccagcacac</w:t>
            </w:r>
          </w:p>
        </w:tc>
        <w:tc>
          <w:tcPr>
            <w:tcW w:w="3402" w:type="dxa"/>
            <w:vAlign w:val="center"/>
          </w:tcPr>
          <w:p w14:paraId="77867867"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validation of the BGC2 knockout and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 xml:space="preserve">C31 </w:t>
            </w:r>
            <w:r w:rsidRPr="00F33E35">
              <w:rPr>
                <w:rFonts w:ascii="Palatino Linotype" w:hAnsi="Palatino Linotype" w:cs="Palatino Linotype"/>
                <w:color w:val="000000" w:themeColor="text1"/>
                <w:sz w:val="15"/>
                <w:szCs w:val="15"/>
              </w:rPr>
              <w:t>site introduction in strain</w:t>
            </w:r>
          </w:p>
        </w:tc>
      </w:tr>
      <w:tr w:rsidR="00F33E35" w:rsidRPr="00F33E35" w14:paraId="6200B6AE" w14:textId="77777777">
        <w:tc>
          <w:tcPr>
            <w:tcW w:w="1701" w:type="dxa"/>
            <w:vAlign w:val="center"/>
          </w:tcPr>
          <w:p w14:paraId="51C66B9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ID-BGC2-rev</w:t>
            </w:r>
          </w:p>
        </w:tc>
        <w:tc>
          <w:tcPr>
            <w:tcW w:w="3261" w:type="dxa"/>
            <w:vAlign w:val="center"/>
          </w:tcPr>
          <w:p w14:paraId="441B3862"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tgggccgtacggcggggttg</w:t>
            </w:r>
          </w:p>
        </w:tc>
        <w:tc>
          <w:tcPr>
            <w:tcW w:w="3402" w:type="dxa"/>
            <w:vAlign w:val="center"/>
          </w:tcPr>
          <w:p w14:paraId="634ED2FA"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validation of the BGC2 knockout and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site introduction in strain</w:t>
            </w:r>
          </w:p>
        </w:tc>
      </w:tr>
      <w:tr w:rsidR="00F33E35" w:rsidRPr="00F33E35" w14:paraId="11A735AE" w14:textId="77777777">
        <w:tc>
          <w:tcPr>
            <w:tcW w:w="1701" w:type="dxa"/>
            <w:vAlign w:val="center"/>
          </w:tcPr>
          <w:p w14:paraId="506D26B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Del-BGC14-up-fwd</w:t>
            </w:r>
          </w:p>
        </w:tc>
        <w:tc>
          <w:tcPr>
            <w:tcW w:w="3261" w:type="dxa"/>
            <w:vAlign w:val="center"/>
          </w:tcPr>
          <w:p w14:paraId="067273AD"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tttttgagatctgaattccacCTCGGAGGCCCGTATGCAC</w:t>
            </w:r>
          </w:p>
        </w:tc>
        <w:tc>
          <w:tcPr>
            <w:tcW w:w="3402" w:type="dxa"/>
            <w:vAlign w:val="center"/>
          </w:tcPr>
          <w:p w14:paraId="6FCC74BC"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pKY10dB14</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69AFA94C" w14:textId="77777777">
        <w:tc>
          <w:tcPr>
            <w:tcW w:w="1701" w:type="dxa"/>
            <w:vAlign w:val="center"/>
          </w:tcPr>
          <w:p w14:paraId="56C2FE8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Del-BGC14-up-rev</w:t>
            </w:r>
          </w:p>
        </w:tc>
        <w:tc>
          <w:tcPr>
            <w:tcW w:w="3261" w:type="dxa"/>
            <w:vAlign w:val="center"/>
          </w:tcPr>
          <w:p w14:paraId="11AC0C64"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kern w:val="0"/>
                <w:sz w:val="15"/>
                <w:szCs w:val="15"/>
              </w:rPr>
              <w:t>aagggcacgccctggcacccgcaccg</w:t>
            </w:r>
            <w:r w:rsidRPr="00F33E35">
              <w:rPr>
                <w:rStyle w:val="fontstyle01"/>
                <w:rFonts w:ascii="Palatino Linotype" w:hAnsi="Palatino Linotype" w:cs="Palatino Linotype"/>
                <w:color w:val="000000" w:themeColor="text1"/>
                <w:sz w:val="15"/>
                <w:szCs w:val="15"/>
              </w:rPr>
              <w:t>GGCACTACACCTCGCTGAACAA</w:t>
            </w:r>
          </w:p>
        </w:tc>
        <w:tc>
          <w:tcPr>
            <w:tcW w:w="3402" w:type="dxa"/>
            <w:vAlign w:val="center"/>
          </w:tcPr>
          <w:p w14:paraId="10640F67"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pKY10dB14</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69D6B639" w14:textId="77777777">
        <w:tc>
          <w:tcPr>
            <w:tcW w:w="1701" w:type="dxa"/>
            <w:vAlign w:val="center"/>
          </w:tcPr>
          <w:p w14:paraId="12FEC25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Del-BGC14-down-fwd</w:t>
            </w:r>
          </w:p>
        </w:tc>
        <w:tc>
          <w:tcPr>
            <w:tcW w:w="3261" w:type="dxa"/>
            <w:vAlign w:val="center"/>
          </w:tcPr>
          <w:p w14:paraId="5273705B"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kern w:val="0"/>
                <w:sz w:val="15"/>
                <w:szCs w:val="15"/>
              </w:rPr>
              <w:t>CGGTGCGGGTGCCAGGGCGTGCCCTTGGGCTCCCCGGGCGCGTACTCCACC</w:t>
            </w:r>
            <w:r w:rsidRPr="00F33E35">
              <w:rPr>
                <w:rStyle w:val="fontstyle01"/>
                <w:rFonts w:ascii="Palatino Linotype" w:hAnsi="Palatino Linotype" w:cs="Palatino Linotype"/>
                <w:color w:val="000000" w:themeColor="text1"/>
                <w:sz w:val="15"/>
                <w:szCs w:val="15"/>
              </w:rPr>
              <w:t>GCAGCAGGGTGGTGAGGGT</w:t>
            </w:r>
          </w:p>
        </w:tc>
        <w:tc>
          <w:tcPr>
            <w:tcW w:w="3402" w:type="dxa"/>
            <w:vAlign w:val="center"/>
          </w:tcPr>
          <w:p w14:paraId="31AA3597"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pKY10dB14</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098ABF16" w14:textId="77777777">
        <w:tc>
          <w:tcPr>
            <w:tcW w:w="1701" w:type="dxa"/>
            <w:vAlign w:val="center"/>
          </w:tcPr>
          <w:p w14:paraId="6D1996C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Del-BGC14-down-rev</w:t>
            </w:r>
          </w:p>
        </w:tc>
        <w:tc>
          <w:tcPr>
            <w:tcW w:w="3261" w:type="dxa"/>
            <w:vAlign w:val="center"/>
          </w:tcPr>
          <w:p w14:paraId="09BA239E"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acgacggccagtgccaagcttAGGGCGTCGGGGTGGAACT</w:t>
            </w:r>
          </w:p>
        </w:tc>
        <w:tc>
          <w:tcPr>
            <w:tcW w:w="3402" w:type="dxa"/>
            <w:vAlign w:val="center"/>
          </w:tcPr>
          <w:p w14:paraId="44F51746"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pKY10dB14</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08D97822" w14:textId="77777777">
        <w:tc>
          <w:tcPr>
            <w:tcW w:w="1701" w:type="dxa"/>
            <w:vAlign w:val="center"/>
          </w:tcPr>
          <w:p w14:paraId="2AD15CA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BGC14-sgRNA-fwd</w:t>
            </w:r>
          </w:p>
        </w:tc>
        <w:tc>
          <w:tcPr>
            <w:tcW w:w="3261" w:type="dxa"/>
            <w:vAlign w:val="center"/>
          </w:tcPr>
          <w:p w14:paraId="3CDB315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agtcctaggtataatactagtCCGCCAGACGCTTCCAGCCCgttttagagctagaaatagca</w:t>
            </w:r>
          </w:p>
        </w:tc>
        <w:tc>
          <w:tcPr>
            <w:tcW w:w="3402" w:type="dxa"/>
            <w:vAlign w:val="center"/>
          </w:tcPr>
          <w:p w14:paraId="4001319F"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 the plasmid pKY10dB14</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construction</w:t>
            </w:r>
          </w:p>
        </w:tc>
      </w:tr>
      <w:tr w:rsidR="00F33E35" w:rsidRPr="00F33E35" w14:paraId="0FB99940" w14:textId="77777777">
        <w:tc>
          <w:tcPr>
            <w:tcW w:w="1701" w:type="dxa"/>
            <w:vAlign w:val="center"/>
          </w:tcPr>
          <w:p w14:paraId="19E25BE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ID-BGC14-fwd</w:t>
            </w:r>
          </w:p>
        </w:tc>
        <w:tc>
          <w:tcPr>
            <w:tcW w:w="3261" w:type="dxa"/>
            <w:vAlign w:val="center"/>
          </w:tcPr>
          <w:p w14:paraId="1BEBDB66"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gtcgcctccttctccctcg</w:t>
            </w:r>
          </w:p>
        </w:tc>
        <w:tc>
          <w:tcPr>
            <w:tcW w:w="3402" w:type="dxa"/>
            <w:vAlign w:val="center"/>
          </w:tcPr>
          <w:p w14:paraId="424C99EB"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validation of the BGC14 knockout and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site introduction in strain</w:t>
            </w:r>
          </w:p>
        </w:tc>
      </w:tr>
      <w:tr w:rsidR="00F33E35" w:rsidRPr="00F33E35" w14:paraId="1FD32FF3" w14:textId="77777777">
        <w:tc>
          <w:tcPr>
            <w:tcW w:w="1701" w:type="dxa"/>
            <w:vAlign w:val="center"/>
          </w:tcPr>
          <w:p w14:paraId="5E38EDA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ID-BGC14-rev</w:t>
            </w:r>
          </w:p>
        </w:tc>
        <w:tc>
          <w:tcPr>
            <w:tcW w:w="3261" w:type="dxa"/>
            <w:vAlign w:val="center"/>
          </w:tcPr>
          <w:p w14:paraId="49025C30"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ggaacaagtgggcgtacacg</w:t>
            </w:r>
          </w:p>
        </w:tc>
        <w:tc>
          <w:tcPr>
            <w:tcW w:w="3402" w:type="dxa"/>
            <w:vAlign w:val="center"/>
          </w:tcPr>
          <w:p w14:paraId="7A977793"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validation of BGC14 knockout and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site introduction in strain</w:t>
            </w:r>
          </w:p>
        </w:tc>
      </w:tr>
      <w:tr w:rsidR="00F33E35" w:rsidRPr="00F33E35" w14:paraId="58A131C4" w14:textId="77777777">
        <w:tc>
          <w:tcPr>
            <w:tcW w:w="1701" w:type="dxa"/>
            <w:vAlign w:val="center"/>
          </w:tcPr>
          <w:p w14:paraId="03E3465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pKCcas9sc-fwd</w:t>
            </w:r>
          </w:p>
        </w:tc>
        <w:tc>
          <w:tcPr>
            <w:tcW w:w="3261" w:type="dxa"/>
            <w:vAlign w:val="center"/>
          </w:tcPr>
          <w:p w14:paraId="410E088A" w14:textId="77777777" w:rsidR="00F85BAE" w:rsidRPr="00F33E35" w:rsidRDefault="00F22F00">
            <w:pPr>
              <w:widowControl/>
              <w:adjustRightInd w:val="0"/>
              <w:snapToGrid w:val="0"/>
              <w:spacing w:line="240" w:lineRule="exact"/>
              <w:jc w:val="center"/>
              <w:rPr>
                <w:rStyle w:val="fontstyle01"/>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CCGGTCCAGTAATGACCTCAGA</w:t>
            </w:r>
          </w:p>
        </w:tc>
        <w:tc>
          <w:tcPr>
            <w:tcW w:w="3402" w:type="dxa"/>
            <w:vAlign w:val="center"/>
          </w:tcPr>
          <w:p w14:paraId="526A71EB"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verification of pKY01dB11</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pKY26dB17</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pKY44dB2</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pKY10dB14</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plasmid construction</w:t>
            </w:r>
          </w:p>
        </w:tc>
      </w:tr>
      <w:tr w:rsidR="00F33E35" w:rsidRPr="00F33E35" w14:paraId="02C14618" w14:textId="77777777">
        <w:tc>
          <w:tcPr>
            <w:tcW w:w="1701" w:type="dxa"/>
            <w:vAlign w:val="center"/>
          </w:tcPr>
          <w:p w14:paraId="3AFF0D89" w14:textId="77777777" w:rsidR="00F85BAE" w:rsidRPr="00F33E35" w:rsidRDefault="00F22F00">
            <w:pPr>
              <w:widowControl/>
              <w:adjustRightInd w:val="0"/>
              <w:snapToGrid w:val="0"/>
              <w:spacing w:line="240" w:lineRule="exact"/>
              <w:jc w:val="center"/>
              <w:rPr>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pKCcas9sc-rev</w:t>
            </w:r>
          </w:p>
        </w:tc>
        <w:tc>
          <w:tcPr>
            <w:tcW w:w="3261" w:type="dxa"/>
            <w:vAlign w:val="center"/>
          </w:tcPr>
          <w:p w14:paraId="65B718BC" w14:textId="77777777" w:rsidR="00F85BAE" w:rsidRPr="00F33E35" w:rsidRDefault="00F22F00">
            <w:pPr>
              <w:widowControl/>
              <w:adjustRightInd w:val="0"/>
              <w:snapToGrid w:val="0"/>
              <w:spacing w:line="240" w:lineRule="exact"/>
              <w:jc w:val="center"/>
              <w:rPr>
                <w:rStyle w:val="fontstyle01"/>
                <w:rFonts w:ascii="Palatino Linotype" w:hAnsi="Palatino Linotype" w:cs="Palatino Linotype"/>
                <w:color w:val="000000" w:themeColor="text1"/>
                <w:sz w:val="15"/>
                <w:szCs w:val="15"/>
              </w:rPr>
            </w:pPr>
            <w:r w:rsidRPr="00F33E35">
              <w:rPr>
                <w:rStyle w:val="fontstyle01"/>
                <w:rFonts w:ascii="Palatino Linotype" w:hAnsi="Palatino Linotype" w:cs="Palatino Linotype"/>
                <w:color w:val="000000" w:themeColor="text1"/>
                <w:sz w:val="15"/>
                <w:szCs w:val="15"/>
              </w:rPr>
              <w:t>TGCAAGGCGATTAAGTTGGGT</w:t>
            </w:r>
          </w:p>
        </w:tc>
        <w:tc>
          <w:tcPr>
            <w:tcW w:w="3402" w:type="dxa"/>
            <w:vAlign w:val="center"/>
          </w:tcPr>
          <w:p w14:paraId="3C3CC794" w14:textId="77777777" w:rsidR="00F85BAE" w:rsidRPr="00F33E35" w:rsidRDefault="00F22F00">
            <w:pPr>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verification of pKY01dB11</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pKY26dB17</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pKY44dB2</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pKY10dB14</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 plasmid construction</w:t>
            </w:r>
          </w:p>
        </w:tc>
      </w:tr>
      <w:tr w:rsidR="00F33E35" w:rsidRPr="00F33E35" w14:paraId="01CB15EB" w14:textId="77777777">
        <w:tc>
          <w:tcPr>
            <w:tcW w:w="1701" w:type="dxa"/>
          </w:tcPr>
          <w:p w14:paraId="4BAACB9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pSET152-fwd</w:t>
            </w:r>
          </w:p>
        </w:tc>
        <w:tc>
          <w:tcPr>
            <w:tcW w:w="3261" w:type="dxa"/>
          </w:tcPr>
          <w:p w14:paraId="7250C3D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GTCATAGCTGTTTCCTGTGTGAAATT</w:t>
            </w:r>
          </w:p>
        </w:tc>
        <w:tc>
          <w:tcPr>
            <w:tcW w:w="3402" w:type="dxa"/>
            <w:vAlign w:val="center"/>
          </w:tcPr>
          <w:p w14:paraId="1F75B5C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Linearized amplification of pSET152</w:t>
            </w:r>
          </w:p>
        </w:tc>
      </w:tr>
      <w:tr w:rsidR="00F33E35" w:rsidRPr="00F33E35" w14:paraId="35B04C3E" w14:textId="77777777">
        <w:tc>
          <w:tcPr>
            <w:tcW w:w="1701" w:type="dxa"/>
          </w:tcPr>
          <w:p w14:paraId="6714998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pSET152-rev</w:t>
            </w:r>
          </w:p>
        </w:tc>
        <w:tc>
          <w:tcPr>
            <w:tcW w:w="3261" w:type="dxa"/>
          </w:tcPr>
          <w:p w14:paraId="1C53DDD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ACTGGCCGTCGTTTTACAACG</w:t>
            </w:r>
          </w:p>
        </w:tc>
        <w:tc>
          <w:tcPr>
            <w:tcW w:w="3402" w:type="dxa"/>
            <w:vAlign w:val="center"/>
          </w:tcPr>
          <w:p w14:paraId="5872583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Linearized amplification of pSET152</w:t>
            </w:r>
          </w:p>
        </w:tc>
      </w:tr>
      <w:tr w:rsidR="00F33E35" w:rsidRPr="00F33E35" w14:paraId="4E1E7669" w14:textId="77777777">
        <w:tc>
          <w:tcPr>
            <w:tcW w:w="1701" w:type="dxa"/>
          </w:tcPr>
          <w:p w14:paraId="4769BAD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054 gul-fwd</w:t>
            </w:r>
          </w:p>
        </w:tc>
        <w:tc>
          <w:tcPr>
            <w:tcW w:w="3261" w:type="dxa"/>
          </w:tcPr>
          <w:p w14:paraId="3E30CB0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gttgtaaaacgacggccagtTCCGTTGGCAAGGTTTGATG</w:t>
            </w:r>
          </w:p>
        </w:tc>
        <w:tc>
          <w:tcPr>
            <w:tcW w:w="3402" w:type="dxa"/>
            <w:vAlign w:val="center"/>
          </w:tcPr>
          <w:p w14:paraId="70E9A2F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Amplification of aborycin BGC</w:t>
            </w:r>
          </w:p>
        </w:tc>
      </w:tr>
      <w:tr w:rsidR="00F33E35" w:rsidRPr="00F33E35" w14:paraId="3F8A6322" w14:textId="77777777">
        <w:tc>
          <w:tcPr>
            <w:tcW w:w="1701" w:type="dxa"/>
          </w:tcPr>
          <w:p w14:paraId="01B1847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054 gul-rev</w:t>
            </w:r>
          </w:p>
        </w:tc>
        <w:tc>
          <w:tcPr>
            <w:tcW w:w="3261" w:type="dxa"/>
          </w:tcPr>
          <w:p w14:paraId="1233BFC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acacaggaaacagctatgacACGACGAGAAGGAGACCGAGG</w:t>
            </w:r>
          </w:p>
        </w:tc>
        <w:tc>
          <w:tcPr>
            <w:tcW w:w="3402" w:type="dxa"/>
            <w:vAlign w:val="center"/>
          </w:tcPr>
          <w:p w14:paraId="6650A9A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Amplification of aborycin BGC</w:t>
            </w:r>
          </w:p>
        </w:tc>
      </w:tr>
      <w:tr w:rsidR="00F33E35" w:rsidRPr="00F33E35" w14:paraId="0EA45672" w14:textId="77777777">
        <w:tc>
          <w:tcPr>
            <w:tcW w:w="1701" w:type="dxa"/>
          </w:tcPr>
          <w:p w14:paraId="3B09F0E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BGC11-fwd</w:t>
            </w:r>
          </w:p>
        </w:tc>
        <w:tc>
          <w:tcPr>
            <w:tcW w:w="3261" w:type="dxa"/>
          </w:tcPr>
          <w:p w14:paraId="076BE12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TGTCTATCGCTCCTTCGTTTCCA</w:t>
            </w:r>
          </w:p>
        </w:tc>
        <w:tc>
          <w:tcPr>
            <w:tcW w:w="3402" w:type="dxa"/>
            <w:vAlign w:val="center"/>
          </w:tcPr>
          <w:p w14:paraId="50A96C1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verification of</w:t>
            </w:r>
            <w:r w:rsidRPr="00F33E35">
              <w:rPr>
                <w:rFonts w:ascii="Palatino Linotype" w:hAnsi="Palatino Linotype" w:cs="Palatino Linotype"/>
                <w:bCs/>
                <w:color w:val="000000" w:themeColor="text1"/>
                <w:sz w:val="15"/>
                <w:szCs w:val="15"/>
              </w:rPr>
              <w:t xml:space="preserve"> pSET152⸬gul</w:t>
            </w:r>
            <w:r w:rsidRPr="00F33E35">
              <w:rPr>
                <w:rFonts w:ascii="Palatino Linotype" w:hAnsi="Palatino Linotype" w:cs="Palatino Linotype"/>
                <w:color w:val="000000" w:themeColor="text1"/>
                <w:sz w:val="15"/>
                <w:szCs w:val="15"/>
              </w:rPr>
              <w:t xml:space="preserve"> plasmid construction</w:t>
            </w:r>
          </w:p>
        </w:tc>
      </w:tr>
      <w:tr w:rsidR="00F33E35" w:rsidRPr="00F33E35" w14:paraId="65850081" w14:textId="77777777">
        <w:tc>
          <w:tcPr>
            <w:tcW w:w="1701" w:type="dxa"/>
          </w:tcPr>
          <w:p w14:paraId="51950DB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BGC11-rev</w:t>
            </w:r>
          </w:p>
        </w:tc>
        <w:tc>
          <w:tcPr>
            <w:tcW w:w="3261" w:type="dxa"/>
          </w:tcPr>
          <w:p w14:paraId="5E3BBEB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GTCTCCCTGCTCTTCACCTCGTT</w:t>
            </w:r>
          </w:p>
        </w:tc>
        <w:tc>
          <w:tcPr>
            <w:tcW w:w="3402" w:type="dxa"/>
            <w:vAlign w:val="center"/>
          </w:tcPr>
          <w:p w14:paraId="3510EDF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verification of</w:t>
            </w:r>
            <w:r w:rsidRPr="00F33E35">
              <w:rPr>
                <w:rFonts w:ascii="Palatino Linotype" w:hAnsi="Palatino Linotype" w:cs="Palatino Linotype"/>
                <w:bCs/>
                <w:color w:val="000000" w:themeColor="text1"/>
                <w:sz w:val="15"/>
                <w:szCs w:val="15"/>
              </w:rPr>
              <w:t xml:space="preserve"> pSET152⸬gul</w:t>
            </w:r>
            <w:r w:rsidRPr="00F33E35">
              <w:rPr>
                <w:rFonts w:ascii="Palatino Linotype" w:hAnsi="Palatino Linotype" w:cs="Palatino Linotype"/>
                <w:color w:val="000000" w:themeColor="text1"/>
                <w:sz w:val="15"/>
                <w:szCs w:val="15"/>
              </w:rPr>
              <w:t xml:space="preserve"> plasmid construction</w:t>
            </w:r>
          </w:p>
        </w:tc>
      </w:tr>
      <w:tr w:rsidR="00F33E35" w:rsidRPr="00F33E35" w14:paraId="2CDC921D" w14:textId="77777777">
        <w:tc>
          <w:tcPr>
            <w:tcW w:w="1701" w:type="dxa"/>
            <w:vAlign w:val="center"/>
          </w:tcPr>
          <w:p w14:paraId="3A71396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BGC2 B-fwd</w:t>
            </w:r>
          </w:p>
        </w:tc>
        <w:tc>
          <w:tcPr>
            <w:tcW w:w="3261" w:type="dxa"/>
            <w:vAlign w:val="center"/>
          </w:tcPr>
          <w:p w14:paraId="24B48E9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CCCTTCCTGGTTGGCTTGGTTT</w:t>
            </w:r>
          </w:p>
        </w:tc>
        <w:tc>
          <w:tcPr>
            <w:tcW w:w="3402" w:type="dxa"/>
            <w:vAlign w:val="center"/>
          </w:tcPr>
          <w:p w14:paraId="3DCE429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for </w:t>
            </w:r>
            <w:r w:rsidRPr="00F33E35">
              <w:rPr>
                <w:rFonts w:ascii="Palatino Linotype" w:hAnsi="Palatino Linotype" w:cs="Palatino Linotype"/>
                <w:i/>
                <w:color w:val="000000" w:themeColor="text1"/>
                <w:sz w:val="15"/>
                <w:szCs w:val="15"/>
              </w:rPr>
              <w:t>attB</w:t>
            </w:r>
            <w:r w:rsidRPr="00F33E35">
              <w:rPr>
                <w:rFonts w:ascii="Palatino Linotype" w:eastAsia="Microsoft YaHei" w:hAnsi="Palatino Linotype" w:cs="Palatino Linotype"/>
                <w:i/>
                <w:color w:val="000000" w:themeColor="text1"/>
                <w:sz w:val="15"/>
                <w:szCs w:val="15"/>
                <w:vertAlign w:val="subscript"/>
              </w:rPr>
              <w:t>φC</w:t>
            </w:r>
            <w:r w:rsidRPr="00F33E35">
              <w:rPr>
                <w:rFonts w:ascii="Palatino Linotype" w:hAnsi="Palatino Linotype" w:cs="Palatino Linotype"/>
                <w:i/>
                <w:color w:val="000000" w:themeColor="text1"/>
                <w:sz w:val="15"/>
                <w:szCs w:val="15"/>
                <w:vertAlign w:val="subscript"/>
              </w:rPr>
              <w:t>31</w:t>
            </w:r>
            <w:r w:rsidRPr="00F33E35">
              <w:rPr>
                <w:rFonts w:ascii="Palatino Linotype" w:eastAsia="Microsoft YaHei" w:hAnsi="Palatino Linotype" w:cs="Palatino Linotype"/>
                <w:color w:val="000000" w:themeColor="text1"/>
                <w:sz w:val="15"/>
                <w:szCs w:val="15"/>
                <w:vertAlign w:val="subscript"/>
              </w:rPr>
              <w:t xml:space="preserve"> </w:t>
            </w:r>
            <w:r w:rsidRPr="00F33E35">
              <w:rPr>
                <w:rFonts w:ascii="Palatino Linotype" w:hAnsi="Palatino Linotype" w:cs="Palatino Linotype"/>
                <w:color w:val="000000" w:themeColor="text1"/>
                <w:sz w:val="15"/>
                <w:szCs w:val="15"/>
              </w:rPr>
              <w:t>integration detection</w:t>
            </w:r>
          </w:p>
        </w:tc>
      </w:tr>
      <w:tr w:rsidR="00F33E35" w:rsidRPr="00F33E35" w14:paraId="2E64262D" w14:textId="77777777">
        <w:tc>
          <w:tcPr>
            <w:tcW w:w="1701" w:type="dxa"/>
            <w:vAlign w:val="center"/>
          </w:tcPr>
          <w:p w14:paraId="24DE296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BGC2 B-rev</w:t>
            </w:r>
          </w:p>
        </w:tc>
        <w:tc>
          <w:tcPr>
            <w:tcW w:w="3261" w:type="dxa"/>
            <w:vAlign w:val="center"/>
          </w:tcPr>
          <w:p w14:paraId="79E7C14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GCAGCCAGGCGAGTGGATTCTT</w:t>
            </w:r>
          </w:p>
        </w:tc>
        <w:tc>
          <w:tcPr>
            <w:tcW w:w="3402" w:type="dxa"/>
            <w:vAlign w:val="center"/>
          </w:tcPr>
          <w:p w14:paraId="4AEE2DE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w:t>
            </w:r>
            <w:r w:rsidRPr="00F33E35">
              <w:rPr>
                <w:rFonts w:ascii="Palatino Linotype" w:hAnsi="Palatino Linotype" w:cs="Palatino Linotype"/>
                <w:i/>
                <w:color w:val="000000" w:themeColor="text1"/>
                <w:sz w:val="15"/>
                <w:szCs w:val="15"/>
              </w:rPr>
              <w:t xml:space="preserve"> attB</w:t>
            </w:r>
            <w:r w:rsidRPr="00F33E35">
              <w:rPr>
                <w:rFonts w:ascii="Palatino Linotype" w:eastAsia="Microsoft YaHei" w:hAnsi="Palatino Linotype" w:cs="Palatino Linotype"/>
                <w:i/>
                <w:color w:val="000000" w:themeColor="text1"/>
                <w:sz w:val="15"/>
                <w:szCs w:val="15"/>
                <w:vertAlign w:val="subscript"/>
              </w:rPr>
              <w:t>φC</w:t>
            </w:r>
            <w:r w:rsidRPr="00F33E35">
              <w:rPr>
                <w:rFonts w:ascii="Palatino Linotype" w:hAnsi="Palatino Linotype" w:cs="Palatino Linotype"/>
                <w:i/>
                <w:color w:val="000000" w:themeColor="text1"/>
                <w:sz w:val="15"/>
                <w:szCs w:val="15"/>
                <w:vertAlign w:val="subscript"/>
              </w:rPr>
              <w:t>31</w:t>
            </w:r>
            <w:r w:rsidRPr="00F33E35">
              <w:rPr>
                <w:rFonts w:ascii="Palatino Linotype" w:hAnsi="Palatino Linotype" w:cs="Palatino Linotype"/>
                <w:color w:val="000000" w:themeColor="text1"/>
                <w:sz w:val="15"/>
                <w:szCs w:val="15"/>
              </w:rPr>
              <w:t xml:space="preserve"> integration detection</w:t>
            </w:r>
          </w:p>
        </w:tc>
      </w:tr>
      <w:tr w:rsidR="00F33E35" w:rsidRPr="00F33E35" w14:paraId="564EDBBC" w14:textId="77777777">
        <w:tc>
          <w:tcPr>
            <w:tcW w:w="1701" w:type="dxa"/>
            <w:vAlign w:val="center"/>
          </w:tcPr>
          <w:p w14:paraId="531960B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bookmarkStart w:id="69" w:name="_Hlk153546361"/>
            <w:r w:rsidRPr="00F33E35">
              <w:rPr>
                <w:rFonts w:ascii="Palatino Linotype" w:hAnsi="Palatino Linotype" w:cs="Palatino Linotype"/>
                <w:color w:val="000000" w:themeColor="text1"/>
                <w:sz w:val="15"/>
                <w:szCs w:val="15"/>
              </w:rPr>
              <w:t>BGC11 B-rev</w:t>
            </w:r>
            <w:bookmarkEnd w:id="69"/>
          </w:p>
        </w:tc>
        <w:tc>
          <w:tcPr>
            <w:tcW w:w="3261" w:type="dxa"/>
            <w:vAlign w:val="center"/>
          </w:tcPr>
          <w:p w14:paraId="0FA03A8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ggcagctcctgcatcgactcg</w:t>
            </w:r>
          </w:p>
        </w:tc>
        <w:tc>
          <w:tcPr>
            <w:tcW w:w="3402" w:type="dxa"/>
            <w:vAlign w:val="center"/>
          </w:tcPr>
          <w:p w14:paraId="10F3068C"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for </w:t>
            </w:r>
            <w:r w:rsidRPr="00F33E35">
              <w:rPr>
                <w:rFonts w:ascii="Palatino Linotype" w:hAnsi="Palatino Linotype" w:cs="Palatino Linotype"/>
                <w:i/>
                <w:color w:val="000000" w:themeColor="text1"/>
                <w:sz w:val="15"/>
                <w:szCs w:val="15"/>
              </w:rPr>
              <w:t>attB</w:t>
            </w:r>
            <w:r w:rsidRPr="00F33E35">
              <w:rPr>
                <w:rFonts w:ascii="Palatino Linotype" w:eastAsia="Microsoft YaHei" w:hAnsi="Palatino Linotype" w:cs="Palatino Linotype"/>
                <w:i/>
                <w:color w:val="000000" w:themeColor="text1"/>
                <w:sz w:val="15"/>
                <w:szCs w:val="15"/>
                <w:vertAlign w:val="subscript"/>
              </w:rPr>
              <w:t>φC</w:t>
            </w:r>
            <w:r w:rsidRPr="00F33E35">
              <w:rPr>
                <w:rFonts w:ascii="Palatino Linotype" w:hAnsi="Palatino Linotype" w:cs="Palatino Linotype"/>
                <w:i/>
                <w:color w:val="000000" w:themeColor="text1"/>
                <w:sz w:val="15"/>
                <w:szCs w:val="15"/>
                <w:vertAlign w:val="subscript"/>
              </w:rPr>
              <w:t>31</w:t>
            </w:r>
            <w:r w:rsidRPr="00F33E35">
              <w:rPr>
                <w:rFonts w:ascii="Palatino Linotype" w:eastAsia="Microsoft YaHei" w:hAnsi="Palatino Linotype" w:cs="Palatino Linotype"/>
                <w:color w:val="000000" w:themeColor="text1"/>
                <w:sz w:val="15"/>
                <w:szCs w:val="15"/>
                <w:vertAlign w:val="subscript"/>
              </w:rPr>
              <w:t xml:space="preserve"> </w:t>
            </w:r>
            <w:r w:rsidRPr="00F33E35">
              <w:rPr>
                <w:rFonts w:ascii="Palatino Linotype" w:hAnsi="Palatino Linotype" w:cs="Palatino Linotype"/>
                <w:color w:val="000000" w:themeColor="text1"/>
                <w:sz w:val="15"/>
                <w:szCs w:val="15"/>
              </w:rPr>
              <w:t>integration detection</w:t>
            </w:r>
          </w:p>
        </w:tc>
      </w:tr>
      <w:tr w:rsidR="00F33E35" w:rsidRPr="00F33E35" w14:paraId="62160FF4" w14:textId="77777777">
        <w:tc>
          <w:tcPr>
            <w:tcW w:w="1701" w:type="dxa"/>
            <w:vAlign w:val="center"/>
          </w:tcPr>
          <w:p w14:paraId="2A50A1F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BGC17 B-rev</w:t>
            </w:r>
          </w:p>
        </w:tc>
        <w:tc>
          <w:tcPr>
            <w:tcW w:w="3261" w:type="dxa"/>
            <w:vAlign w:val="center"/>
          </w:tcPr>
          <w:p w14:paraId="7261BB4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CCGACTTGACGGTGCCCTGGAAC</w:t>
            </w:r>
          </w:p>
        </w:tc>
        <w:tc>
          <w:tcPr>
            <w:tcW w:w="3402" w:type="dxa"/>
            <w:vAlign w:val="center"/>
          </w:tcPr>
          <w:p w14:paraId="2A5A37A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w:t>
            </w:r>
            <w:r w:rsidRPr="00F33E35">
              <w:rPr>
                <w:rFonts w:ascii="Palatino Linotype" w:hAnsi="Palatino Linotype" w:cs="Palatino Linotype"/>
                <w:i/>
                <w:color w:val="000000" w:themeColor="text1"/>
                <w:sz w:val="15"/>
                <w:szCs w:val="15"/>
              </w:rPr>
              <w:t xml:space="preserve"> attB</w:t>
            </w:r>
            <w:r w:rsidRPr="00F33E35">
              <w:rPr>
                <w:rFonts w:ascii="Palatino Linotype" w:eastAsia="Microsoft YaHei" w:hAnsi="Palatino Linotype" w:cs="Palatino Linotype"/>
                <w:i/>
                <w:color w:val="000000" w:themeColor="text1"/>
                <w:sz w:val="15"/>
                <w:szCs w:val="15"/>
                <w:vertAlign w:val="subscript"/>
              </w:rPr>
              <w:t>φC</w:t>
            </w:r>
            <w:r w:rsidRPr="00F33E35">
              <w:rPr>
                <w:rFonts w:ascii="Palatino Linotype" w:hAnsi="Palatino Linotype" w:cs="Palatino Linotype"/>
                <w:i/>
                <w:color w:val="000000" w:themeColor="text1"/>
                <w:sz w:val="15"/>
                <w:szCs w:val="15"/>
                <w:vertAlign w:val="subscript"/>
              </w:rPr>
              <w:t>31</w:t>
            </w:r>
            <w:r w:rsidRPr="00F33E35">
              <w:rPr>
                <w:rFonts w:ascii="Palatino Linotype" w:hAnsi="Palatino Linotype" w:cs="Palatino Linotype"/>
                <w:color w:val="000000" w:themeColor="text1"/>
                <w:sz w:val="15"/>
                <w:szCs w:val="15"/>
              </w:rPr>
              <w:t xml:space="preserve"> integration detection</w:t>
            </w:r>
          </w:p>
        </w:tc>
      </w:tr>
      <w:tr w:rsidR="00F33E35" w:rsidRPr="00F33E35" w14:paraId="008AB822" w14:textId="77777777">
        <w:tc>
          <w:tcPr>
            <w:tcW w:w="1701" w:type="dxa"/>
            <w:vAlign w:val="center"/>
          </w:tcPr>
          <w:p w14:paraId="036F016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BGC14 B-rev</w:t>
            </w:r>
          </w:p>
        </w:tc>
        <w:tc>
          <w:tcPr>
            <w:tcW w:w="3261" w:type="dxa"/>
            <w:vAlign w:val="center"/>
          </w:tcPr>
          <w:p w14:paraId="54946B6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CGCACCATCTCCTCTACAACACCACG</w:t>
            </w:r>
          </w:p>
        </w:tc>
        <w:tc>
          <w:tcPr>
            <w:tcW w:w="3402" w:type="dxa"/>
            <w:vAlign w:val="center"/>
          </w:tcPr>
          <w:p w14:paraId="5CE9631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for </w:t>
            </w:r>
            <w:r w:rsidRPr="00F33E35">
              <w:rPr>
                <w:rFonts w:ascii="Palatino Linotype" w:hAnsi="Palatino Linotype" w:cs="Palatino Linotype"/>
                <w:i/>
                <w:color w:val="000000" w:themeColor="text1"/>
                <w:sz w:val="15"/>
                <w:szCs w:val="15"/>
              </w:rPr>
              <w:t>attB</w:t>
            </w:r>
            <w:r w:rsidRPr="00F33E35">
              <w:rPr>
                <w:rFonts w:ascii="Palatino Linotype" w:eastAsia="Microsoft YaHei" w:hAnsi="Palatino Linotype" w:cs="Palatino Linotype"/>
                <w:i/>
                <w:color w:val="000000" w:themeColor="text1"/>
                <w:sz w:val="15"/>
                <w:szCs w:val="15"/>
                <w:vertAlign w:val="subscript"/>
              </w:rPr>
              <w:t>φC</w:t>
            </w:r>
            <w:r w:rsidRPr="00F33E35">
              <w:rPr>
                <w:rFonts w:ascii="Palatino Linotype" w:hAnsi="Palatino Linotype" w:cs="Palatino Linotype"/>
                <w:i/>
                <w:color w:val="000000" w:themeColor="text1"/>
                <w:sz w:val="15"/>
                <w:szCs w:val="15"/>
                <w:vertAlign w:val="subscript"/>
              </w:rPr>
              <w:t>31</w:t>
            </w:r>
            <w:r w:rsidRPr="00F33E35">
              <w:rPr>
                <w:rFonts w:ascii="Palatino Linotype" w:eastAsia="Microsoft YaHei" w:hAnsi="Palatino Linotype" w:cs="Palatino Linotype"/>
                <w:color w:val="000000" w:themeColor="text1"/>
                <w:sz w:val="15"/>
                <w:szCs w:val="15"/>
                <w:vertAlign w:val="subscript"/>
              </w:rPr>
              <w:t xml:space="preserve"> </w:t>
            </w:r>
            <w:r w:rsidRPr="00F33E35">
              <w:rPr>
                <w:rFonts w:ascii="Palatino Linotype" w:hAnsi="Palatino Linotype" w:cs="Palatino Linotype"/>
                <w:color w:val="000000" w:themeColor="text1"/>
                <w:sz w:val="15"/>
                <w:szCs w:val="15"/>
              </w:rPr>
              <w:t>integration detection</w:t>
            </w:r>
          </w:p>
        </w:tc>
      </w:tr>
      <w:tr w:rsidR="00F33E35" w:rsidRPr="00F33E35" w14:paraId="3CEDA7E0" w14:textId="77777777">
        <w:tc>
          <w:tcPr>
            <w:tcW w:w="1701" w:type="dxa"/>
            <w:vAlign w:val="center"/>
          </w:tcPr>
          <w:p w14:paraId="64C696D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bookmarkStart w:id="70" w:name="_Hlk153546269"/>
            <w:r w:rsidRPr="00F33E35">
              <w:rPr>
                <w:rFonts w:ascii="Palatino Linotype" w:hAnsi="Palatino Linotype" w:cs="Palatino Linotype"/>
                <w:color w:val="000000" w:themeColor="text1"/>
                <w:sz w:val="15"/>
                <w:szCs w:val="15"/>
              </w:rPr>
              <w:t>ID-oriT-fwd</w:t>
            </w:r>
            <w:bookmarkEnd w:id="70"/>
          </w:p>
        </w:tc>
        <w:tc>
          <w:tcPr>
            <w:tcW w:w="3261" w:type="dxa"/>
            <w:vAlign w:val="center"/>
          </w:tcPr>
          <w:p w14:paraId="3196841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gcagagcaggattcccgttgagca</w:t>
            </w:r>
          </w:p>
        </w:tc>
        <w:tc>
          <w:tcPr>
            <w:tcW w:w="3402" w:type="dxa"/>
            <w:vAlign w:val="center"/>
          </w:tcPr>
          <w:p w14:paraId="76552EB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Primers for </w:t>
            </w:r>
            <w:r w:rsidRPr="00F33E35">
              <w:rPr>
                <w:rFonts w:ascii="Palatino Linotype" w:hAnsi="Palatino Linotype" w:cs="Palatino Linotype"/>
                <w:i/>
                <w:color w:val="000000" w:themeColor="text1"/>
                <w:sz w:val="15"/>
                <w:szCs w:val="15"/>
              </w:rPr>
              <w:t>attB</w:t>
            </w:r>
            <w:r w:rsidRPr="00F33E35">
              <w:rPr>
                <w:rFonts w:ascii="Palatino Linotype" w:eastAsia="Microsoft YaHei" w:hAnsi="Palatino Linotype" w:cs="Palatino Linotype"/>
                <w:i/>
                <w:color w:val="000000" w:themeColor="text1"/>
                <w:sz w:val="15"/>
                <w:szCs w:val="15"/>
                <w:vertAlign w:val="subscript"/>
              </w:rPr>
              <w:t>φC</w:t>
            </w:r>
            <w:r w:rsidRPr="00F33E35">
              <w:rPr>
                <w:rFonts w:ascii="Palatino Linotype" w:hAnsi="Palatino Linotype" w:cs="Palatino Linotype"/>
                <w:i/>
                <w:color w:val="000000" w:themeColor="text1"/>
                <w:sz w:val="15"/>
                <w:szCs w:val="15"/>
                <w:vertAlign w:val="subscript"/>
              </w:rPr>
              <w:t>31</w:t>
            </w:r>
            <w:r w:rsidRPr="00F33E35">
              <w:rPr>
                <w:rFonts w:ascii="Palatino Linotype" w:eastAsia="Microsoft YaHei" w:hAnsi="Palatino Linotype" w:cs="Palatino Linotype"/>
                <w:color w:val="000000" w:themeColor="text1"/>
                <w:sz w:val="15"/>
                <w:szCs w:val="15"/>
                <w:vertAlign w:val="subscript"/>
              </w:rPr>
              <w:t xml:space="preserve"> </w:t>
            </w:r>
            <w:r w:rsidRPr="00F33E35">
              <w:rPr>
                <w:rFonts w:ascii="Palatino Linotype" w:hAnsi="Palatino Linotype" w:cs="Palatino Linotype"/>
                <w:color w:val="000000" w:themeColor="text1"/>
                <w:sz w:val="15"/>
                <w:szCs w:val="15"/>
              </w:rPr>
              <w:t>integration detection</w:t>
            </w:r>
          </w:p>
        </w:tc>
      </w:tr>
      <w:tr w:rsidR="00F33E35" w:rsidRPr="00F33E35" w14:paraId="54502AC9" w14:textId="77777777">
        <w:tc>
          <w:tcPr>
            <w:tcW w:w="1701" w:type="dxa"/>
            <w:vAlign w:val="center"/>
          </w:tcPr>
          <w:p w14:paraId="044E193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Native B-rev</w:t>
            </w:r>
          </w:p>
        </w:tc>
        <w:tc>
          <w:tcPr>
            <w:tcW w:w="3261" w:type="dxa"/>
            <w:vAlign w:val="center"/>
          </w:tcPr>
          <w:p w14:paraId="432A087B" w14:textId="77777777" w:rsidR="00F85BAE" w:rsidRPr="00F33E35" w:rsidRDefault="00F22F00">
            <w:pPr>
              <w:widowControl/>
              <w:adjustRightInd w:val="0"/>
              <w:snapToGrid w:val="0"/>
              <w:spacing w:line="240" w:lineRule="exact"/>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GGGGTGGCAGGAAGTTCAACGCTC</w:t>
            </w:r>
          </w:p>
        </w:tc>
        <w:tc>
          <w:tcPr>
            <w:tcW w:w="3402" w:type="dxa"/>
            <w:vAlign w:val="center"/>
          </w:tcPr>
          <w:p w14:paraId="3E9424AF" w14:textId="77777777" w:rsidR="00F85BAE" w:rsidRPr="00F33E35" w:rsidRDefault="00F22F00">
            <w:pPr>
              <w:spacing w:line="240" w:lineRule="exact"/>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Primers for</w:t>
            </w:r>
            <w:r w:rsidRPr="00F33E35">
              <w:rPr>
                <w:rFonts w:ascii="Palatino Linotype" w:hAnsi="Palatino Linotype" w:cs="Palatino Linotype"/>
                <w:i/>
                <w:color w:val="000000" w:themeColor="text1"/>
                <w:sz w:val="15"/>
                <w:szCs w:val="15"/>
              </w:rPr>
              <w:t xml:space="preserve"> attB</w:t>
            </w:r>
            <w:r w:rsidRPr="00F33E35">
              <w:rPr>
                <w:rFonts w:ascii="Palatino Linotype" w:eastAsia="Microsoft YaHei" w:hAnsi="Palatino Linotype" w:cs="Palatino Linotype"/>
                <w:i/>
                <w:color w:val="000000" w:themeColor="text1"/>
                <w:sz w:val="15"/>
                <w:szCs w:val="15"/>
                <w:vertAlign w:val="subscript"/>
              </w:rPr>
              <w:t>φC</w:t>
            </w:r>
            <w:r w:rsidRPr="00F33E35">
              <w:rPr>
                <w:rFonts w:ascii="Palatino Linotype" w:hAnsi="Palatino Linotype" w:cs="Palatino Linotype"/>
                <w:i/>
                <w:color w:val="000000" w:themeColor="text1"/>
                <w:sz w:val="15"/>
                <w:szCs w:val="15"/>
                <w:vertAlign w:val="subscript"/>
              </w:rPr>
              <w:t>31</w:t>
            </w:r>
            <w:r w:rsidRPr="00F33E35">
              <w:rPr>
                <w:rFonts w:ascii="Palatino Linotype" w:hAnsi="Palatino Linotype" w:cs="Palatino Linotype"/>
                <w:color w:val="000000" w:themeColor="text1"/>
                <w:sz w:val="15"/>
                <w:szCs w:val="15"/>
              </w:rPr>
              <w:t xml:space="preserve"> integration detection</w:t>
            </w:r>
          </w:p>
        </w:tc>
      </w:tr>
    </w:tbl>
    <w:p w14:paraId="2286395D" w14:textId="77777777" w:rsidR="00F85BAE" w:rsidRPr="00F33E35" w:rsidRDefault="00F85BAE">
      <w:pPr>
        <w:rPr>
          <w:rFonts w:ascii="Palatino Linotype" w:hAnsi="Palatino Linotype" w:cs="Palatino Linotype"/>
          <w:color w:val="000000" w:themeColor="text1"/>
        </w:rPr>
      </w:pPr>
    </w:p>
    <w:p w14:paraId="12535E2F" w14:textId="77777777" w:rsidR="00F85BAE" w:rsidRPr="00F33E35" w:rsidRDefault="00F22F00">
      <w:pPr>
        <w:rPr>
          <w:rFonts w:ascii="Palatino Linotype" w:hAnsi="Palatino Linotype" w:cs="Palatino Linotype"/>
          <w:color w:val="000000" w:themeColor="text1"/>
        </w:rPr>
      </w:pPr>
      <w:r w:rsidRPr="00F33E35">
        <w:rPr>
          <w:rFonts w:ascii="Palatino Linotype" w:hAnsi="Palatino Linotype" w:cs="Palatino Linotype"/>
          <w:color w:val="000000" w:themeColor="text1"/>
        </w:rPr>
        <w:br w:type="page"/>
      </w:r>
    </w:p>
    <w:p w14:paraId="2350E9CC" w14:textId="77777777" w:rsidR="00F85BAE" w:rsidRPr="00F33E35" w:rsidRDefault="00F22F00">
      <w:pPr>
        <w:adjustRightInd w:val="0"/>
        <w:snapToGrid w:val="0"/>
        <w:spacing w:before="240" w:after="120" w:line="228" w:lineRule="auto"/>
        <w:jc w:val="center"/>
        <w:rPr>
          <w:rFonts w:ascii="Palatino Linotype" w:hAnsi="Palatino Linotype" w:cs="Palatino Linotype"/>
          <w:b/>
          <w:color w:val="000000" w:themeColor="text1"/>
          <w:sz w:val="20"/>
          <w:szCs w:val="20"/>
        </w:rPr>
      </w:pPr>
      <w:bookmarkStart w:id="71" w:name="_Hlk155707739"/>
      <w:bookmarkStart w:id="72" w:name="OLE_LINK32"/>
      <w:bookmarkStart w:id="73" w:name="OLE_LINK33"/>
      <w:r w:rsidRPr="00F33E35">
        <w:rPr>
          <w:rFonts w:ascii="Palatino Linotype" w:hAnsi="Palatino Linotype" w:cs="Palatino Linotype"/>
          <w:b/>
          <w:color w:val="000000" w:themeColor="text1"/>
          <w:sz w:val="20"/>
          <w:szCs w:val="20"/>
        </w:rPr>
        <w:lastRenderedPageBreak/>
        <w:t xml:space="preserve">Table S8. </w:t>
      </w:r>
      <w:r w:rsidRPr="00F33E35">
        <w:rPr>
          <w:rFonts w:ascii="Palatino Linotype" w:hAnsi="Palatino Linotype" w:cs="Palatino Linotype"/>
          <w:color w:val="000000" w:themeColor="text1"/>
          <w:sz w:val="20"/>
          <w:szCs w:val="20"/>
        </w:rPr>
        <w:t xml:space="preserve">Plasmids and strains </w:t>
      </w:r>
      <w:r w:rsidRPr="00F33E35">
        <w:rPr>
          <w:rFonts w:ascii="Palatino Linotype" w:hAnsi="Palatino Linotype" w:cs="Palatino Linotype" w:hint="eastAsia"/>
          <w:color w:val="000000" w:themeColor="text1"/>
          <w:sz w:val="20"/>
          <w:szCs w:val="20"/>
        </w:rPr>
        <w:t xml:space="preserve">used </w:t>
      </w:r>
      <w:r w:rsidRPr="00F33E35">
        <w:rPr>
          <w:rFonts w:ascii="Palatino Linotype" w:hAnsi="Palatino Linotype" w:cs="Palatino Linotype"/>
          <w:color w:val="000000" w:themeColor="text1"/>
          <w:sz w:val="20"/>
          <w:szCs w:val="20"/>
        </w:rPr>
        <w:t xml:space="preserve">in </w:t>
      </w:r>
      <w:r w:rsidRPr="00F33E35">
        <w:rPr>
          <w:rFonts w:ascii="Palatino Linotype" w:hAnsi="Palatino Linotype" w:cs="Palatino Linotype" w:hint="eastAsia"/>
          <w:color w:val="000000" w:themeColor="text1"/>
          <w:sz w:val="20"/>
          <w:szCs w:val="20"/>
        </w:rPr>
        <w:t xml:space="preserve">this </w:t>
      </w:r>
      <w:r w:rsidRPr="00F33E35">
        <w:rPr>
          <w:rFonts w:ascii="Palatino Linotype" w:hAnsi="Palatino Linotype" w:cs="Palatino Linotype"/>
          <w:color w:val="000000" w:themeColor="text1"/>
          <w:sz w:val="20"/>
          <w:szCs w:val="20"/>
        </w:rPr>
        <w:t>study</w:t>
      </w:r>
      <w:bookmarkEnd w:id="71"/>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89"/>
        <w:gridCol w:w="4325"/>
        <w:gridCol w:w="1792"/>
      </w:tblGrid>
      <w:tr w:rsidR="00F33E35" w:rsidRPr="00F33E35" w14:paraId="61716482" w14:textId="77777777">
        <w:trPr>
          <w:jc w:val="center"/>
        </w:trPr>
        <w:tc>
          <w:tcPr>
            <w:tcW w:w="2189" w:type="dxa"/>
            <w:tcBorders>
              <w:top w:val="single" w:sz="12" w:space="0" w:color="auto"/>
              <w:bottom w:val="single" w:sz="4" w:space="0" w:color="auto"/>
            </w:tcBorders>
            <w:vAlign w:val="center"/>
          </w:tcPr>
          <w:bookmarkEnd w:id="72"/>
          <w:bookmarkEnd w:id="73"/>
          <w:p w14:paraId="7225FDD7" w14:textId="77777777" w:rsidR="00F85BAE" w:rsidRPr="00F33E35" w:rsidRDefault="00F22F00">
            <w:pPr>
              <w:adjustRightInd w:val="0"/>
              <w:snapToGrid w:val="0"/>
              <w:spacing w:line="240" w:lineRule="exact"/>
              <w:jc w:val="center"/>
              <w:rPr>
                <w:rFonts w:ascii="Palatino Linotype" w:hAnsi="Palatino Linotype" w:cs="Palatino Linotype"/>
                <w:b/>
                <w:bCs/>
                <w:color w:val="000000" w:themeColor="text1"/>
                <w:sz w:val="15"/>
                <w:szCs w:val="15"/>
              </w:rPr>
            </w:pPr>
            <w:r w:rsidRPr="00F33E35">
              <w:rPr>
                <w:rFonts w:ascii="Palatino Linotype" w:hAnsi="Palatino Linotype" w:cs="Palatino Linotype"/>
                <w:b/>
                <w:bCs/>
                <w:color w:val="000000" w:themeColor="text1"/>
                <w:sz w:val="15"/>
                <w:szCs w:val="15"/>
              </w:rPr>
              <w:t>Plasmid</w:t>
            </w:r>
          </w:p>
        </w:tc>
        <w:tc>
          <w:tcPr>
            <w:tcW w:w="4325" w:type="dxa"/>
            <w:tcBorders>
              <w:top w:val="single" w:sz="12" w:space="0" w:color="auto"/>
              <w:bottom w:val="single" w:sz="4" w:space="0" w:color="auto"/>
            </w:tcBorders>
            <w:vAlign w:val="center"/>
          </w:tcPr>
          <w:p w14:paraId="36880CEE" w14:textId="77777777" w:rsidR="00F85BAE" w:rsidRPr="00F33E35" w:rsidRDefault="00F22F00">
            <w:pPr>
              <w:adjustRightInd w:val="0"/>
              <w:snapToGrid w:val="0"/>
              <w:spacing w:line="240" w:lineRule="exact"/>
              <w:jc w:val="center"/>
              <w:rPr>
                <w:rFonts w:ascii="Palatino Linotype" w:hAnsi="Palatino Linotype" w:cs="Palatino Linotype"/>
                <w:b/>
                <w:bCs/>
                <w:color w:val="000000" w:themeColor="text1"/>
                <w:sz w:val="15"/>
                <w:szCs w:val="15"/>
              </w:rPr>
            </w:pPr>
            <w:r w:rsidRPr="00F33E35">
              <w:rPr>
                <w:rFonts w:ascii="Palatino Linotype" w:hAnsi="Palatino Linotype" w:cs="Palatino Linotype"/>
                <w:b/>
                <w:color w:val="000000" w:themeColor="text1"/>
                <w:sz w:val="15"/>
                <w:szCs w:val="15"/>
              </w:rPr>
              <w:t>Description</w:t>
            </w:r>
          </w:p>
        </w:tc>
        <w:tc>
          <w:tcPr>
            <w:tcW w:w="1792" w:type="dxa"/>
            <w:tcBorders>
              <w:top w:val="single" w:sz="12" w:space="0" w:color="auto"/>
              <w:bottom w:val="single" w:sz="4" w:space="0" w:color="auto"/>
            </w:tcBorders>
            <w:vAlign w:val="center"/>
          </w:tcPr>
          <w:p w14:paraId="1C64C8A0" w14:textId="77777777" w:rsidR="00F85BAE" w:rsidRPr="00F33E35" w:rsidRDefault="00F22F00">
            <w:pPr>
              <w:adjustRightInd w:val="0"/>
              <w:snapToGrid w:val="0"/>
              <w:spacing w:line="240" w:lineRule="exact"/>
              <w:jc w:val="center"/>
              <w:rPr>
                <w:rFonts w:ascii="Palatino Linotype" w:hAnsi="Palatino Linotype" w:cs="Palatino Linotype"/>
                <w:b/>
                <w:bCs/>
                <w:color w:val="000000" w:themeColor="text1"/>
                <w:sz w:val="15"/>
                <w:szCs w:val="15"/>
              </w:rPr>
            </w:pPr>
            <w:r w:rsidRPr="00F33E35">
              <w:rPr>
                <w:rFonts w:ascii="Palatino Linotype" w:hAnsi="Palatino Linotype" w:cs="Palatino Linotype"/>
                <w:b/>
                <w:bCs/>
                <w:color w:val="000000" w:themeColor="text1"/>
                <w:sz w:val="15"/>
                <w:szCs w:val="15"/>
              </w:rPr>
              <w:t>Source</w:t>
            </w:r>
          </w:p>
        </w:tc>
      </w:tr>
      <w:tr w:rsidR="00F33E35" w:rsidRPr="00F33E35" w14:paraId="5E9391DA" w14:textId="77777777">
        <w:trPr>
          <w:jc w:val="center"/>
        </w:trPr>
        <w:tc>
          <w:tcPr>
            <w:tcW w:w="2189" w:type="dxa"/>
          </w:tcPr>
          <w:p w14:paraId="5629CCE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pKCcas9dO</w:t>
            </w:r>
          </w:p>
        </w:tc>
        <w:tc>
          <w:tcPr>
            <w:tcW w:w="4325" w:type="dxa"/>
          </w:tcPr>
          <w:p w14:paraId="1CA5C508" w14:textId="77777777" w:rsidR="00F85BAE" w:rsidRPr="00F33E35" w:rsidRDefault="00F22F00">
            <w:pPr>
              <w:adjustRightInd w:val="0"/>
              <w:snapToGrid w:val="0"/>
              <w:spacing w:line="240" w:lineRule="exact"/>
              <w:jc w:val="center"/>
              <w:rPr>
                <w:rFonts w:ascii="Palatino Linotype" w:hAnsi="Palatino Linotype" w:cs="Palatino Linotype"/>
                <w:i/>
                <w:color w:val="000000" w:themeColor="text1"/>
                <w:sz w:val="15"/>
                <w:szCs w:val="15"/>
              </w:rPr>
            </w:pPr>
            <w:r w:rsidRPr="00F33E35">
              <w:rPr>
                <w:rFonts w:ascii="Palatino Linotype" w:hAnsi="Palatino Linotype" w:cs="Palatino Linotype"/>
                <w:i/>
                <w:color w:val="000000" w:themeColor="text1"/>
                <w:sz w:val="15"/>
                <w:szCs w:val="15"/>
              </w:rPr>
              <w:t>ori</w:t>
            </w:r>
            <w:r w:rsidRPr="00F33E35">
              <w:rPr>
                <w:rFonts w:ascii="Palatino Linotype" w:hAnsi="Palatino Linotype" w:cs="Palatino Linotype"/>
                <w:i/>
                <w:color w:val="000000" w:themeColor="text1"/>
                <w:sz w:val="15"/>
                <w:szCs w:val="15"/>
                <w:vertAlign w:val="superscript"/>
              </w:rPr>
              <w:t>pUC</w:t>
            </w:r>
            <w:r w:rsidRPr="00F33E35">
              <w:rPr>
                <w:rFonts w:ascii="Palatino Linotype" w:hAnsi="Palatino Linotype" w:cs="Palatino Linotype"/>
                <w:i/>
                <w:color w:val="000000" w:themeColor="text1"/>
                <w:sz w:val="15"/>
                <w:szCs w:val="15"/>
              </w:rPr>
              <w:t>, oriT, reppSG5, acc(3)IV, PJ23119(SpeI)-spacer-sgRNA-HR cassette, PtipA-SpCas9</w:t>
            </w:r>
          </w:p>
        </w:tc>
        <w:tc>
          <w:tcPr>
            <w:tcW w:w="1792" w:type="dxa"/>
            <w:vAlign w:val="center"/>
          </w:tcPr>
          <w:p w14:paraId="1E848FF6"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fldChar w:fldCharType="begin">
                <w:fldData xml:space="preserve">PEVuZE5vdGU+PENpdGU+PEF1dGhvcj5IdWFuZzwvQXV0aG9yPjxZZWFyPjIwMTU8L1llYXI+PFJl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</w:fldData>
              </w:fldChar>
            </w:r>
            <w:r w:rsidRPr="00F33E35">
              <w:rPr>
                <w:rFonts w:ascii="Palatino Linotype" w:hAnsi="Palatino Linotype" w:cs="Palatino Linotype"/>
                <w:bCs/>
                <w:color w:val="000000" w:themeColor="text1"/>
                <w:sz w:val="15"/>
                <w:szCs w:val="15"/>
              </w:rPr>
              <w:instrText xml:space="preserve"> ADDIN EN.CITE </w:instrText>
            </w:r>
            <w:r w:rsidRPr="00F33E35">
              <w:rPr>
                <w:rFonts w:ascii="Palatino Linotype" w:hAnsi="Palatino Linotype" w:cs="Palatino Linotype"/>
                <w:bCs/>
                <w:color w:val="000000" w:themeColor="text1"/>
                <w:sz w:val="15"/>
                <w:szCs w:val="15"/>
              </w:rPr>
              <w:fldChar w:fldCharType="begin">
                <w:fldData xml:space="preserve">PEVuZE5vdGU+PENpdGU+PEF1dGhvcj5IdWFuZzwvQXV0aG9yPjxZZWFyPjIwMTU8L1llYXI+PFJl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</w:fldData>
              </w:fldChar>
            </w:r>
            <w:r w:rsidRPr="00F33E35">
              <w:rPr>
                <w:rFonts w:ascii="Palatino Linotype" w:hAnsi="Palatino Linotype" w:cs="Palatino Linotype"/>
                <w:bCs/>
                <w:color w:val="000000" w:themeColor="text1"/>
                <w:sz w:val="15"/>
                <w:szCs w:val="15"/>
              </w:rPr>
              <w:instrText xml:space="preserve"> ADDIN EN.CITE.DATA </w:instrText>
            </w:r>
            <w:r w:rsidRPr="00F33E35">
              <w:rPr>
                <w:rFonts w:ascii="Palatino Linotype" w:hAnsi="Palatino Linotype" w:cs="Palatino Linotype"/>
                <w:bCs/>
                <w:color w:val="000000" w:themeColor="text1"/>
                <w:sz w:val="15"/>
                <w:szCs w:val="15"/>
              </w:rPr>
            </w:r>
            <w:r w:rsidRPr="00F33E35">
              <w:rPr>
                <w:rFonts w:ascii="Palatino Linotype" w:hAnsi="Palatino Linotype" w:cs="Palatino Linotype"/>
                <w:bCs/>
                <w:color w:val="000000" w:themeColor="text1"/>
                <w:sz w:val="15"/>
                <w:szCs w:val="15"/>
              </w:rPr>
              <w:fldChar w:fldCharType="end"/>
            </w:r>
            <w:r w:rsidRPr="00F33E35">
              <w:rPr>
                <w:rFonts w:ascii="Palatino Linotype" w:hAnsi="Palatino Linotype" w:cs="Palatino Linotype"/>
                <w:bCs/>
                <w:color w:val="000000" w:themeColor="text1"/>
                <w:sz w:val="15"/>
                <w:szCs w:val="15"/>
              </w:rPr>
            </w:r>
            <w:r w:rsidRPr="00F33E35">
              <w:rPr>
                <w:rFonts w:ascii="Palatino Linotype" w:hAnsi="Palatino Linotype" w:cs="Palatino Linotype"/>
                <w:bCs/>
                <w:color w:val="000000" w:themeColor="text1"/>
                <w:sz w:val="15"/>
                <w:szCs w:val="15"/>
              </w:rPr>
              <w:fldChar w:fldCharType="separate"/>
            </w:r>
            <w:r w:rsidRPr="00F33E35">
              <w:rPr>
                <w:rFonts w:ascii="Palatino Linotype" w:hAnsi="Palatino Linotype" w:cs="Palatino Linotype"/>
                <w:bCs/>
                <w:color w:val="000000" w:themeColor="text1"/>
                <w:sz w:val="15"/>
                <w:szCs w:val="15"/>
              </w:rPr>
              <w:t>[1]</w:t>
            </w:r>
            <w:r w:rsidRPr="00F33E35">
              <w:rPr>
                <w:rFonts w:ascii="Palatino Linotype" w:hAnsi="Palatino Linotype" w:cs="Palatino Linotype"/>
                <w:bCs/>
                <w:color w:val="000000" w:themeColor="text1"/>
                <w:sz w:val="15"/>
                <w:szCs w:val="15"/>
              </w:rPr>
              <w:fldChar w:fldCharType="end"/>
            </w:r>
          </w:p>
        </w:tc>
      </w:tr>
      <w:tr w:rsidR="00F33E35" w:rsidRPr="00F33E35" w14:paraId="2F4C2C0C" w14:textId="77777777">
        <w:trPr>
          <w:jc w:val="center"/>
        </w:trPr>
        <w:tc>
          <w:tcPr>
            <w:tcW w:w="2189" w:type="dxa"/>
          </w:tcPr>
          <w:p w14:paraId="5E4F4EF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pKY01dB11</w:t>
            </w:r>
          </w:p>
        </w:tc>
        <w:tc>
          <w:tcPr>
            <w:tcW w:w="4325" w:type="dxa"/>
          </w:tcPr>
          <w:p w14:paraId="2394E306"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 xml:space="preserve">pKY01dB11 with two homologous arms and the sgRNA transcription cassette for deleting the cluster BGC11 </w:t>
            </w:r>
          </w:p>
        </w:tc>
        <w:tc>
          <w:tcPr>
            <w:tcW w:w="1792" w:type="dxa"/>
            <w:vAlign w:val="center"/>
          </w:tcPr>
          <w:p w14:paraId="21D624BD"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This study</w:t>
            </w:r>
          </w:p>
        </w:tc>
      </w:tr>
      <w:tr w:rsidR="00F33E35" w:rsidRPr="00F33E35" w14:paraId="2A02CB77" w14:textId="77777777">
        <w:trPr>
          <w:jc w:val="center"/>
        </w:trPr>
        <w:tc>
          <w:tcPr>
            <w:tcW w:w="2189" w:type="dxa"/>
          </w:tcPr>
          <w:p w14:paraId="1842837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pKY01dB11</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w:t>
            </w:r>
          </w:p>
        </w:tc>
        <w:tc>
          <w:tcPr>
            <w:tcW w:w="4325" w:type="dxa"/>
          </w:tcPr>
          <w:p w14:paraId="4ABAC53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pKY01dB11</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 xml:space="preserve">attB with two homologous arms and the sgRNA transcription cassette for deleting the cluster BGC11 and introducing an artificial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φC31</w:t>
            </w:r>
          </w:p>
        </w:tc>
        <w:tc>
          <w:tcPr>
            <w:tcW w:w="1792" w:type="dxa"/>
            <w:vAlign w:val="center"/>
          </w:tcPr>
          <w:p w14:paraId="7A2CF6BE"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color w:val="000000" w:themeColor="text1"/>
                <w:sz w:val="15"/>
                <w:szCs w:val="15"/>
              </w:rPr>
              <w:t>This study</w:t>
            </w:r>
          </w:p>
        </w:tc>
      </w:tr>
      <w:tr w:rsidR="00F33E35" w:rsidRPr="00F33E35" w14:paraId="7B72E685" w14:textId="77777777">
        <w:trPr>
          <w:jc w:val="center"/>
        </w:trPr>
        <w:tc>
          <w:tcPr>
            <w:tcW w:w="2189" w:type="dxa"/>
          </w:tcPr>
          <w:p w14:paraId="48445232"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pKY26dB17</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w:t>
            </w:r>
          </w:p>
        </w:tc>
        <w:tc>
          <w:tcPr>
            <w:tcW w:w="4325" w:type="dxa"/>
          </w:tcPr>
          <w:p w14:paraId="00122A5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pKY26dB17</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 xml:space="preserve">attB with two homologous arms and the sgRNA transcription cassette for deleting the cluster BGC17 and introducing an artificial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φC31</w:t>
            </w:r>
          </w:p>
        </w:tc>
        <w:tc>
          <w:tcPr>
            <w:tcW w:w="1792" w:type="dxa"/>
            <w:vAlign w:val="center"/>
          </w:tcPr>
          <w:p w14:paraId="53EE63AE"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color w:val="000000" w:themeColor="text1"/>
                <w:sz w:val="15"/>
                <w:szCs w:val="15"/>
              </w:rPr>
              <w:t>This study</w:t>
            </w:r>
          </w:p>
        </w:tc>
      </w:tr>
      <w:tr w:rsidR="00F33E35" w:rsidRPr="00F33E35" w14:paraId="0445014A" w14:textId="77777777">
        <w:trPr>
          <w:jc w:val="center"/>
        </w:trPr>
        <w:tc>
          <w:tcPr>
            <w:tcW w:w="2189" w:type="dxa"/>
          </w:tcPr>
          <w:p w14:paraId="020281C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pKY10dB14</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w:t>
            </w:r>
          </w:p>
        </w:tc>
        <w:tc>
          <w:tcPr>
            <w:tcW w:w="4325" w:type="dxa"/>
          </w:tcPr>
          <w:p w14:paraId="3539030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pKY10dB14</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 xml:space="preserve">attB with two homologous arms and the sgRNA transcription cassette for deleting the cluster BGC14 and introducing an artificial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φC31</w:t>
            </w:r>
          </w:p>
        </w:tc>
        <w:tc>
          <w:tcPr>
            <w:tcW w:w="1792" w:type="dxa"/>
            <w:vAlign w:val="center"/>
          </w:tcPr>
          <w:p w14:paraId="67355684"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color w:val="000000" w:themeColor="text1"/>
                <w:sz w:val="15"/>
                <w:szCs w:val="15"/>
              </w:rPr>
              <w:t>This study</w:t>
            </w:r>
          </w:p>
        </w:tc>
      </w:tr>
      <w:tr w:rsidR="00F33E35" w:rsidRPr="00F33E35" w14:paraId="4C51BE5E" w14:textId="77777777">
        <w:trPr>
          <w:jc w:val="center"/>
        </w:trPr>
        <w:tc>
          <w:tcPr>
            <w:tcW w:w="2189" w:type="dxa"/>
          </w:tcPr>
          <w:p w14:paraId="664F269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pKY44dB2</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attB</w:t>
            </w:r>
          </w:p>
        </w:tc>
        <w:tc>
          <w:tcPr>
            <w:tcW w:w="4325" w:type="dxa"/>
          </w:tcPr>
          <w:p w14:paraId="0589076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t>pKY44dB2</w:t>
            </w:r>
            <w:r w:rsidRPr="00F33E35">
              <w:rPr>
                <w:rFonts w:ascii="Palatino Linotype" w:eastAsia="MS UI Gothic" w:hAnsi="Palatino Linotype" w:cs="Palatino Linotype"/>
                <w:color w:val="000000" w:themeColor="text1"/>
                <w:sz w:val="15"/>
                <w:szCs w:val="15"/>
              </w:rPr>
              <w:t>⸬</w:t>
            </w:r>
            <w:r w:rsidRPr="00F33E35">
              <w:rPr>
                <w:rFonts w:ascii="Palatino Linotype" w:hAnsi="Palatino Linotype" w:cs="Palatino Linotype"/>
                <w:color w:val="000000" w:themeColor="text1"/>
                <w:sz w:val="15"/>
                <w:szCs w:val="15"/>
              </w:rPr>
              <w:t xml:space="preserve">attB with two homologous arms and the sgRNA transcription cassette for deleting the cluster BGC2 and introducing an artificial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φC31</w:t>
            </w:r>
          </w:p>
        </w:tc>
        <w:tc>
          <w:tcPr>
            <w:tcW w:w="1792" w:type="dxa"/>
            <w:vAlign w:val="center"/>
          </w:tcPr>
          <w:p w14:paraId="74ED3D33"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color w:val="000000" w:themeColor="text1"/>
                <w:sz w:val="15"/>
                <w:szCs w:val="15"/>
              </w:rPr>
              <w:t>This study</w:t>
            </w:r>
          </w:p>
        </w:tc>
      </w:tr>
      <w:tr w:rsidR="00F33E35" w:rsidRPr="00F33E35" w14:paraId="2D956AF2" w14:textId="77777777">
        <w:trPr>
          <w:jc w:val="center"/>
        </w:trPr>
        <w:tc>
          <w:tcPr>
            <w:tcW w:w="2189" w:type="dxa"/>
            <w:vAlign w:val="center"/>
          </w:tcPr>
          <w:p w14:paraId="77010B44"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color w:val="000000" w:themeColor="text1"/>
                <w:sz w:val="15"/>
                <w:szCs w:val="15"/>
              </w:rPr>
              <w:t>pSET152</w:t>
            </w:r>
          </w:p>
        </w:tc>
        <w:tc>
          <w:tcPr>
            <w:tcW w:w="4325" w:type="dxa"/>
            <w:vAlign w:val="center"/>
          </w:tcPr>
          <w:p w14:paraId="7E1A17DA" w14:textId="77777777" w:rsidR="00F85BAE" w:rsidRPr="00F33E35" w:rsidRDefault="00F22F00">
            <w:pPr>
              <w:adjustRightInd w:val="0"/>
              <w:snapToGrid w:val="0"/>
              <w:spacing w:line="240" w:lineRule="exact"/>
              <w:jc w:val="center"/>
              <w:rPr>
                <w:rFonts w:ascii="Palatino Linotype" w:hAnsi="Palatino Linotype" w:cs="Palatino Linotype"/>
                <w:i/>
                <w:iCs/>
                <w:color w:val="000000" w:themeColor="text1"/>
                <w:sz w:val="15"/>
                <w:szCs w:val="15"/>
              </w:rPr>
            </w:pPr>
            <w:r w:rsidRPr="00F33E35">
              <w:rPr>
                <w:rFonts w:ascii="Palatino Linotype" w:hAnsi="Palatino Linotype" w:cs="Palatino Linotype"/>
                <w:i/>
                <w:iCs/>
                <w:color w:val="000000" w:themeColor="text1"/>
                <w:sz w:val="15"/>
                <w:szCs w:val="15"/>
              </w:rPr>
              <w:t>oriT, attP</w:t>
            </w:r>
            <w:r w:rsidRPr="00F33E35">
              <w:rPr>
                <w:rFonts w:ascii="Palatino Linotype" w:hAnsi="Palatino Linotype" w:cs="Palatino Linotype"/>
                <w:i/>
                <w:iCs/>
                <w:color w:val="000000" w:themeColor="text1"/>
                <w:sz w:val="15"/>
                <w:szCs w:val="15"/>
                <w:vertAlign w:val="subscript"/>
              </w:rPr>
              <w:t>φC31</w:t>
            </w:r>
            <w:r w:rsidRPr="00F33E35">
              <w:rPr>
                <w:rFonts w:ascii="Palatino Linotype" w:hAnsi="Palatino Linotype" w:cs="Palatino Linotype"/>
                <w:i/>
                <w:iCs/>
                <w:color w:val="000000" w:themeColor="text1"/>
                <w:sz w:val="15"/>
                <w:szCs w:val="15"/>
              </w:rPr>
              <w:t>, int</w:t>
            </w:r>
            <w:r w:rsidRPr="00F33E35">
              <w:rPr>
                <w:rFonts w:ascii="Palatino Linotype" w:hAnsi="Palatino Linotype" w:cs="Palatino Linotype"/>
                <w:i/>
                <w:iCs/>
                <w:color w:val="000000" w:themeColor="text1"/>
                <w:sz w:val="15"/>
                <w:szCs w:val="15"/>
                <w:vertAlign w:val="subscript"/>
              </w:rPr>
              <w:t>φC31</w:t>
            </w:r>
            <w:r w:rsidRPr="00F33E35">
              <w:rPr>
                <w:rFonts w:ascii="Palatino Linotype" w:hAnsi="Palatino Linotype" w:cs="Palatino Linotype"/>
                <w:i/>
                <w:iCs/>
                <w:color w:val="000000" w:themeColor="text1"/>
                <w:sz w:val="15"/>
                <w:szCs w:val="15"/>
              </w:rPr>
              <w:t>, lacZɑ, ori</w:t>
            </w:r>
            <w:r w:rsidRPr="00F33E35">
              <w:rPr>
                <w:rFonts w:ascii="Palatino Linotype" w:hAnsi="Palatino Linotype" w:cs="Palatino Linotype"/>
                <w:i/>
                <w:iCs/>
                <w:color w:val="000000" w:themeColor="text1"/>
                <w:sz w:val="15"/>
                <w:szCs w:val="15"/>
                <w:vertAlign w:val="superscript"/>
              </w:rPr>
              <w:t>pUC</w:t>
            </w:r>
            <w:r w:rsidRPr="00F33E35">
              <w:rPr>
                <w:rFonts w:ascii="Palatino Linotype" w:hAnsi="Palatino Linotype" w:cs="Palatino Linotype"/>
                <w:i/>
                <w:iCs/>
                <w:color w:val="000000" w:themeColor="text1"/>
                <w:sz w:val="15"/>
                <w:szCs w:val="15"/>
              </w:rPr>
              <w:t>, acc(3)IV</w:t>
            </w:r>
          </w:p>
        </w:tc>
        <w:tc>
          <w:tcPr>
            <w:tcW w:w="1792" w:type="dxa"/>
            <w:vAlign w:val="center"/>
          </w:tcPr>
          <w:p w14:paraId="4A11F29E"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color w:val="000000" w:themeColor="text1"/>
                <w:sz w:val="15"/>
                <w:szCs w:val="15"/>
              </w:rPr>
              <w:fldChar w:fldCharType="begin">
                <w:fldData xml:space="preserve">PEVuZE5vdGU+PENpdGU+PEF1dGhvcj5CaWVybWFuPC9BdXRob3I+PFllYXI+MTk5MjwvWWVhcj48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</w:fldData>
              </w:fldChar>
            </w:r>
            <w:r w:rsidRPr="00F33E35">
              <w:rPr>
                <w:rFonts w:ascii="Palatino Linotype" w:hAnsi="Palatino Linotype" w:cs="Palatino Linotype"/>
                <w:color w:val="000000" w:themeColor="text1"/>
                <w:sz w:val="15"/>
                <w:szCs w:val="15"/>
              </w:rPr>
              <w:instrText xml:space="preserve"> ADDIN EN.CITE </w:instrText>
            </w:r>
            <w:r w:rsidRPr="00F33E35">
              <w:rPr>
                <w:rFonts w:ascii="Palatino Linotype" w:hAnsi="Palatino Linotype" w:cs="Palatino Linotype"/>
                <w:color w:val="000000" w:themeColor="text1"/>
                <w:sz w:val="15"/>
                <w:szCs w:val="15"/>
              </w:rPr>
              <w:fldChar w:fldCharType="begin">
                <w:fldData xml:space="preserve">PEVuZE5vdGU+PENpdGU+PEF1dGhvcj5CaWVybWFuPC9BdXRob3I+PFllYXI+MTk5MjwvWWVhcj48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</w:fldData>
              </w:fldChar>
            </w:r>
            <w:r w:rsidRPr="00F33E35">
              <w:rPr>
                <w:rFonts w:ascii="Palatino Linotype" w:hAnsi="Palatino Linotype" w:cs="Palatino Linotype"/>
                <w:color w:val="000000" w:themeColor="text1"/>
                <w:sz w:val="15"/>
                <w:szCs w:val="15"/>
              </w:rPr>
              <w:instrText xml:space="preserve"> ADDIN EN.CITE.DATA </w:instrText>
            </w:r>
            <w:r w:rsidRPr="00F33E35">
              <w:rPr>
                <w:rFonts w:ascii="Palatino Linotype" w:hAnsi="Palatino Linotype" w:cs="Palatino Linotype"/>
                <w:color w:val="000000" w:themeColor="text1"/>
                <w:sz w:val="15"/>
                <w:szCs w:val="15"/>
              </w:rPr>
            </w:r>
            <w:r w:rsidRPr="00F33E35">
              <w:rPr>
                <w:rFonts w:ascii="Palatino Linotype" w:hAnsi="Palatino Linotype" w:cs="Palatino Linotype"/>
                <w:color w:val="000000" w:themeColor="text1"/>
                <w:sz w:val="15"/>
                <w:szCs w:val="15"/>
              </w:rPr>
              <w:fldChar w:fldCharType="end"/>
            </w:r>
            <w:r w:rsidRPr="00F33E35">
              <w:rPr>
                <w:rFonts w:ascii="Palatino Linotype" w:hAnsi="Palatino Linotype" w:cs="Palatino Linotype"/>
                <w:color w:val="000000" w:themeColor="text1"/>
                <w:sz w:val="15"/>
                <w:szCs w:val="15"/>
              </w:rPr>
            </w:r>
            <w:r w:rsidRPr="00F33E35">
              <w:rPr>
                <w:rFonts w:ascii="Palatino Linotype" w:hAnsi="Palatino Linotype" w:cs="Palatino Linotype"/>
                <w:color w:val="000000" w:themeColor="text1"/>
                <w:sz w:val="15"/>
                <w:szCs w:val="15"/>
              </w:rPr>
              <w:fldChar w:fldCharType="separate"/>
            </w:r>
            <w:r w:rsidRPr="00F33E35">
              <w:rPr>
                <w:rFonts w:ascii="Palatino Linotype" w:hAnsi="Palatino Linotype" w:cs="Palatino Linotype"/>
                <w:color w:val="000000" w:themeColor="text1"/>
                <w:sz w:val="15"/>
                <w:szCs w:val="15"/>
              </w:rPr>
              <w:t>[2]</w:t>
            </w:r>
            <w:r w:rsidRPr="00F33E35">
              <w:rPr>
                <w:rFonts w:ascii="Palatino Linotype" w:hAnsi="Palatino Linotype" w:cs="Palatino Linotype"/>
                <w:color w:val="000000" w:themeColor="text1"/>
                <w:sz w:val="15"/>
                <w:szCs w:val="15"/>
              </w:rPr>
              <w:fldChar w:fldCharType="end"/>
            </w:r>
          </w:p>
        </w:tc>
      </w:tr>
      <w:tr w:rsidR="00F33E35" w:rsidRPr="00F33E35" w14:paraId="493EA181" w14:textId="77777777">
        <w:trPr>
          <w:jc w:val="center"/>
        </w:trPr>
        <w:tc>
          <w:tcPr>
            <w:tcW w:w="2189" w:type="dxa"/>
            <w:vAlign w:val="center"/>
          </w:tcPr>
          <w:p w14:paraId="58348DB2"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pKC-gul</w:t>
            </w:r>
          </w:p>
        </w:tc>
        <w:tc>
          <w:tcPr>
            <w:tcW w:w="4325" w:type="dxa"/>
            <w:vAlign w:val="center"/>
          </w:tcPr>
          <w:p w14:paraId="732CBFF3" w14:textId="77777777" w:rsidR="00F85BAE" w:rsidRPr="00F33E35" w:rsidRDefault="00F22F00">
            <w:pPr>
              <w:adjustRightInd w:val="0"/>
              <w:snapToGrid w:val="0"/>
              <w:spacing w:line="240" w:lineRule="exact"/>
              <w:jc w:val="center"/>
              <w:rPr>
                <w:rFonts w:ascii="Palatino Linotype" w:hAnsi="Palatino Linotype" w:cs="Palatino Linotype"/>
                <w:i/>
                <w:iCs/>
                <w:color w:val="000000" w:themeColor="text1"/>
                <w:sz w:val="15"/>
                <w:szCs w:val="15"/>
              </w:rPr>
            </w:pPr>
            <w:r w:rsidRPr="00F33E35">
              <w:rPr>
                <w:rFonts w:ascii="Palatino Linotype" w:hAnsi="Palatino Linotype" w:cs="Palatino Linotype"/>
                <w:i/>
                <w:iCs/>
                <w:color w:val="000000" w:themeColor="text1"/>
                <w:sz w:val="15"/>
                <w:szCs w:val="15"/>
              </w:rPr>
              <w:t>acc(3)IV</w:t>
            </w:r>
            <w:r w:rsidRPr="00F33E35">
              <w:rPr>
                <w:rFonts w:ascii="Palatino Linotype" w:hAnsi="Palatino Linotype" w:cs="Palatino Linotype"/>
                <w:iCs/>
                <w:color w:val="000000" w:themeColor="text1"/>
                <w:sz w:val="15"/>
                <w:szCs w:val="15"/>
              </w:rPr>
              <w:t>,</w:t>
            </w:r>
            <w:r w:rsidRPr="00F33E35">
              <w:rPr>
                <w:rFonts w:ascii="Palatino Linotype" w:hAnsi="Palatino Linotype" w:cs="Palatino Linotype"/>
                <w:bCs/>
                <w:i/>
                <w:color w:val="000000" w:themeColor="text1"/>
                <w:sz w:val="15"/>
                <w:szCs w:val="15"/>
              </w:rPr>
              <w:t xml:space="preserve"> ori</w:t>
            </w:r>
            <w:r w:rsidRPr="00F33E35">
              <w:rPr>
                <w:rFonts w:ascii="Palatino Linotype" w:hAnsi="Palatino Linotype" w:cs="Palatino Linotype"/>
                <w:bCs/>
                <w:i/>
                <w:color w:val="000000" w:themeColor="text1"/>
                <w:sz w:val="15"/>
                <w:szCs w:val="15"/>
                <w:vertAlign w:val="superscript"/>
              </w:rPr>
              <w:t>pUC</w:t>
            </w:r>
            <w:r w:rsidRPr="00F33E35">
              <w:rPr>
                <w:rFonts w:ascii="Palatino Linotype" w:hAnsi="Palatino Linotype" w:cs="Palatino Linotype"/>
                <w:iCs/>
                <w:color w:val="000000" w:themeColor="text1"/>
                <w:sz w:val="15"/>
                <w:szCs w:val="15"/>
              </w:rPr>
              <w:t>,</w:t>
            </w:r>
            <w:r w:rsidRPr="00F33E35">
              <w:rPr>
                <w:rFonts w:ascii="Palatino Linotype" w:hAnsi="Palatino Linotype" w:cs="Palatino Linotype"/>
                <w:bCs/>
                <w:i/>
                <w:color w:val="000000" w:themeColor="text1"/>
                <w:sz w:val="15"/>
                <w:szCs w:val="15"/>
              </w:rPr>
              <w:t xml:space="preserve"> rep</w:t>
            </w:r>
            <w:r w:rsidRPr="00F33E35">
              <w:rPr>
                <w:rFonts w:ascii="Palatino Linotype" w:hAnsi="Palatino Linotype" w:cs="Palatino Linotype"/>
                <w:bCs/>
                <w:i/>
                <w:color w:val="000000" w:themeColor="text1"/>
                <w:sz w:val="15"/>
                <w:szCs w:val="15"/>
                <w:vertAlign w:val="superscript"/>
              </w:rPr>
              <w:t>pSG5</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bCs/>
                <w:i/>
                <w:color w:val="000000" w:themeColor="text1"/>
                <w:sz w:val="15"/>
                <w:szCs w:val="15"/>
              </w:rPr>
              <w:t>oriT</w:t>
            </w:r>
            <w:r w:rsidRPr="00F33E35">
              <w:rPr>
                <w:rFonts w:ascii="Palatino Linotype" w:hAnsi="Palatino Linotype" w:cs="Palatino Linotype"/>
                <w:bCs/>
                <w:iCs/>
                <w:color w:val="000000" w:themeColor="text1"/>
                <w:sz w:val="15"/>
                <w:szCs w:val="15"/>
              </w:rPr>
              <w:t xml:space="preserve">, </w:t>
            </w:r>
            <w:r w:rsidRPr="00F33E35">
              <w:rPr>
                <w:rFonts w:ascii="Palatino Linotype" w:hAnsi="Palatino Linotype" w:cs="Palatino Linotype"/>
                <w:i/>
                <w:iCs/>
                <w:color w:val="000000" w:themeColor="text1"/>
                <w:sz w:val="15"/>
                <w:szCs w:val="15"/>
              </w:rPr>
              <w:t>tipA</w:t>
            </w:r>
            <w:r w:rsidRPr="00F33E35">
              <w:rPr>
                <w:rFonts w:ascii="Palatino Linotype" w:hAnsi="Palatino Linotype" w:cs="Palatino Linotype"/>
                <w:iCs/>
                <w:color w:val="000000" w:themeColor="text1"/>
                <w:sz w:val="15"/>
                <w:szCs w:val="15"/>
              </w:rPr>
              <w:t>-</w:t>
            </w:r>
            <w:r w:rsidRPr="00F33E35">
              <w:rPr>
                <w:rFonts w:ascii="Palatino Linotype" w:hAnsi="Palatino Linotype" w:cs="Palatino Linotype"/>
                <w:i/>
                <w:iCs/>
                <w:color w:val="000000" w:themeColor="text1"/>
                <w:sz w:val="15"/>
                <w:szCs w:val="15"/>
              </w:rPr>
              <w:t>Scocas9</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Cs/>
                <w:color w:val="000000" w:themeColor="text1"/>
                <w:sz w:val="15"/>
                <w:szCs w:val="15"/>
              </w:rPr>
              <w:t xml:space="preserve">j23119-gulspacer-gRNA, homologous region flanking </w:t>
            </w:r>
            <w:r w:rsidRPr="00F33E35">
              <w:rPr>
                <w:rFonts w:ascii="Palatino Linotype" w:eastAsia="DengXian" w:hAnsi="Palatino Linotype" w:cs="Palatino Linotype"/>
                <w:i/>
                <w:iCs/>
                <w:color w:val="000000" w:themeColor="text1"/>
                <w:sz w:val="15"/>
                <w:szCs w:val="15"/>
                <w:lang w:bidi="ar"/>
              </w:rPr>
              <w:t>gul BGC</w:t>
            </w:r>
          </w:p>
        </w:tc>
        <w:tc>
          <w:tcPr>
            <w:tcW w:w="1792" w:type="dxa"/>
            <w:vAlign w:val="center"/>
          </w:tcPr>
          <w:p w14:paraId="16CCC8C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In the laboratory</w:t>
            </w:r>
          </w:p>
        </w:tc>
      </w:tr>
      <w:tr w:rsidR="00F33E35" w:rsidRPr="00F33E35" w14:paraId="734C23C5" w14:textId="77777777">
        <w:trPr>
          <w:jc w:val="center"/>
        </w:trPr>
        <w:tc>
          <w:tcPr>
            <w:tcW w:w="2189" w:type="dxa"/>
            <w:vAlign w:val="center"/>
          </w:tcPr>
          <w:p w14:paraId="02C6A257"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pSET152⸬gul</w:t>
            </w:r>
          </w:p>
        </w:tc>
        <w:tc>
          <w:tcPr>
            <w:tcW w:w="4325" w:type="dxa"/>
            <w:vAlign w:val="center"/>
          </w:tcPr>
          <w:p w14:paraId="194E9A3B" w14:textId="77777777" w:rsidR="00F85BAE" w:rsidRPr="00F33E35" w:rsidRDefault="00F22F00">
            <w:pPr>
              <w:adjustRightInd w:val="0"/>
              <w:snapToGrid w:val="0"/>
              <w:spacing w:line="240" w:lineRule="exact"/>
              <w:jc w:val="center"/>
              <w:rPr>
                <w:rFonts w:ascii="Palatino Linotype" w:hAnsi="Palatino Linotype" w:cs="Palatino Linotype"/>
                <w:i/>
                <w:iCs/>
                <w:color w:val="000000" w:themeColor="text1"/>
                <w:sz w:val="15"/>
                <w:szCs w:val="15"/>
              </w:rPr>
            </w:pPr>
            <w:r w:rsidRPr="00F33E35">
              <w:rPr>
                <w:rFonts w:ascii="Palatino Linotype" w:hAnsi="Palatino Linotype" w:cs="Palatino Linotype"/>
                <w:i/>
                <w:iCs/>
                <w:color w:val="000000" w:themeColor="text1"/>
                <w:sz w:val="15"/>
                <w:szCs w:val="15"/>
              </w:rPr>
              <w:t>oriT</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
                <w:iCs/>
                <w:color w:val="000000" w:themeColor="text1"/>
                <w:sz w:val="15"/>
                <w:szCs w:val="15"/>
              </w:rPr>
              <w:t>attP</w:t>
            </w:r>
            <w:r w:rsidRPr="00F33E35">
              <w:rPr>
                <w:rFonts w:ascii="Palatino Linotype" w:hAnsi="Palatino Linotype" w:cs="Palatino Linotype"/>
                <w:i/>
                <w:iCs/>
                <w:color w:val="000000" w:themeColor="text1"/>
                <w:sz w:val="15"/>
                <w:szCs w:val="15"/>
                <w:vertAlign w:val="subscript"/>
              </w:rPr>
              <w:t>φC31</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
                <w:iCs/>
                <w:color w:val="000000" w:themeColor="text1"/>
                <w:sz w:val="15"/>
                <w:szCs w:val="15"/>
              </w:rPr>
              <w:t>int</w:t>
            </w:r>
            <w:r w:rsidRPr="00F33E35">
              <w:rPr>
                <w:rFonts w:ascii="Palatino Linotype" w:hAnsi="Palatino Linotype" w:cs="Palatino Linotype"/>
                <w:i/>
                <w:iCs/>
                <w:color w:val="000000" w:themeColor="text1"/>
                <w:sz w:val="15"/>
                <w:szCs w:val="15"/>
                <w:vertAlign w:val="subscript"/>
              </w:rPr>
              <w:t>φC31</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
                <w:iCs/>
                <w:color w:val="000000" w:themeColor="text1"/>
                <w:sz w:val="15"/>
                <w:szCs w:val="15"/>
              </w:rPr>
              <w:t>acc(3)IV</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
                <w:iCs/>
                <w:color w:val="000000" w:themeColor="text1"/>
                <w:sz w:val="15"/>
                <w:szCs w:val="15"/>
              </w:rPr>
              <w:t>ori</w:t>
            </w:r>
            <w:r w:rsidRPr="00F33E35">
              <w:rPr>
                <w:rFonts w:ascii="Palatino Linotype" w:hAnsi="Palatino Linotype" w:cs="Palatino Linotype"/>
                <w:i/>
                <w:iCs/>
                <w:color w:val="000000" w:themeColor="text1"/>
                <w:sz w:val="15"/>
                <w:szCs w:val="15"/>
                <w:vertAlign w:val="superscript"/>
              </w:rPr>
              <w:t>pUC</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
                <w:iCs/>
                <w:color w:val="000000" w:themeColor="text1"/>
                <w:sz w:val="15"/>
                <w:szCs w:val="15"/>
              </w:rPr>
              <w:t>gul BGC</w:t>
            </w:r>
          </w:p>
        </w:tc>
        <w:tc>
          <w:tcPr>
            <w:tcW w:w="1792" w:type="dxa"/>
            <w:vAlign w:val="center"/>
          </w:tcPr>
          <w:p w14:paraId="777F8CD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In the laboratory</w:t>
            </w:r>
          </w:p>
        </w:tc>
      </w:tr>
      <w:tr w:rsidR="00F33E35" w:rsidRPr="00F33E35" w14:paraId="5252B05C" w14:textId="77777777">
        <w:trPr>
          <w:jc w:val="center"/>
        </w:trPr>
        <w:tc>
          <w:tcPr>
            <w:tcW w:w="2189" w:type="dxa"/>
            <w:vAlign w:val="center"/>
          </w:tcPr>
          <w:p w14:paraId="4B0537F9"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pSET152⸬act</w:t>
            </w:r>
          </w:p>
        </w:tc>
        <w:tc>
          <w:tcPr>
            <w:tcW w:w="4325" w:type="dxa"/>
            <w:vAlign w:val="center"/>
          </w:tcPr>
          <w:p w14:paraId="22412B98" w14:textId="77777777" w:rsidR="00F85BAE" w:rsidRPr="00F33E35" w:rsidRDefault="00F22F00">
            <w:pPr>
              <w:adjustRightInd w:val="0"/>
              <w:snapToGrid w:val="0"/>
              <w:spacing w:line="240" w:lineRule="exact"/>
              <w:jc w:val="center"/>
              <w:rPr>
                <w:rFonts w:ascii="Palatino Linotype" w:hAnsi="Palatino Linotype" w:cs="Palatino Linotype"/>
                <w:i/>
                <w:iCs/>
                <w:color w:val="000000" w:themeColor="text1"/>
                <w:sz w:val="15"/>
                <w:szCs w:val="15"/>
              </w:rPr>
            </w:pPr>
            <w:r w:rsidRPr="00F33E35">
              <w:rPr>
                <w:rFonts w:ascii="Palatino Linotype" w:hAnsi="Palatino Linotype" w:cs="Palatino Linotype"/>
                <w:i/>
                <w:iCs/>
                <w:color w:val="000000" w:themeColor="text1"/>
                <w:sz w:val="15"/>
                <w:szCs w:val="15"/>
              </w:rPr>
              <w:t>oriT</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
                <w:iCs/>
                <w:color w:val="000000" w:themeColor="text1"/>
                <w:sz w:val="15"/>
                <w:szCs w:val="15"/>
              </w:rPr>
              <w:t>attP</w:t>
            </w:r>
            <w:r w:rsidRPr="00F33E35">
              <w:rPr>
                <w:rFonts w:ascii="Palatino Linotype" w:hAnsi="Palatino Linotype" w:cs="Palatino Linotype"/>
                <w:i/>
                <w:iCs/>
                <w:color w:val="000000" w:themeColor="text1"/>
                <w:sz w:val="15"/>
                <w:szCs w:val="15"/>
                <w:vertAlign w:val="subscript"/>
              </w:rPr>
              <w:t>φC31</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
                <w:iCs/>
                <w:color w:val="000000" w:themeColor="text1"/>
                <w:sz w:val="15"/>
                <w:szCs w:val="15"/>
              </w:rPr>
              <w:t>int</w:t>
            </w:r>
            <w:r w:rsidRPr="00F33E35">
              <w:rPr>
                <w:rFonts w:ascii="Palatino Linotype" w:hAnsi="Palatino Linotype" w:cs="Palatino Linotype"/>
                <w:i/>
                <w:iCs/>
                <w:color w:val="000000" w:themeColor="text1"/>
                <w:sz w:val="15"/>
                <w:szCs w:val="15"/>
                <w:vertAlign w:val="subscript"/>
              </w:rPr>
              <w:t>φC31</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
                <w:iCs/>
                <w:color w:val="000000" w:themeColor="text1"/>
                <w:sz w:val="15"/>
                <w:szCs w:val="15"/>
              </w:rPr>
              <w:t>acc(3)IV</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
                <w:iCs/>
                <w:color w:val="000000" w:themeColor="text1"/>
                <w:sz w:val="15"/>
                <w:szCs w:val="15"/>
              </w:rPr>
              <w:t>ori</w:t>
            </w:r>
            <w:r w:rsidRPr="00F33E35">
              <w:rPr>
                <w:rFonts w:ascii="Palatino Linotype" w:hAnsi="Palatino Linotype" w:cs="Palatino Linotype"/>
                <w:i/>
                <w:iCs/>
                <w:color w:val="000000" w:themeColor="text1"/>
                <w:sz w:val="15"/>
                <w:szCs w:val="15"/>
                <w:vertAlign w:val="superscript"/>
              </w:rPr>
              <w:t>pUC</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i/>
                <w:iCs/>
                <w:color w:val="000000" w:themeColor="text1"/>
                <w:sz w:val="15"/>
                <w:szCs w:val="15"/>
              </w:rPr>
              <w:t>act BGC</w:t>
            </w:r>
          </w:p>
        </w:tc>
        <w:tc>
          <w:tcPr>
            <w:tcW w:w="1792" w:type="dxa"/>
            <w:vAlign w:val="center"/>
          </w:tcPr>
          <w:p w14:paraId="39321B6B"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color w:val="000000" w:themeColor="text1"/>
                <w:sz w:val="15"/>
                <w:szCs w:val="15"/>
              </w:rPr>
              <w:fldChar w:fldCharType="begin">
                <w:fldData xml:space="preserve">PEVuZE5vdGU+PENpdGU+PEF1dGhvcj5XYW5nPC9BdXRob3I+PFllYXI+MjAyMTwvWWVhcj48UmVj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</w:fldData>
              </w:fldChar>
            </w:r>
            <w:r w:rsidRPr="00F33E35">
              <w:rPr>
                <w:rFonts w:ascii="Palatino Linotype" w:hAnsi="Palatino Linotype" w:cs="Palatino Linotype"/>
                <w:color w:val="000000" w:themeColor="text1"/>
                <w:sz w:val="15"/>
                <w:szCs w:val="15"/>
              </w:rPr>
              <w:instrText xml:space="preserve"> ADDIN EN.CITE </w:instrText>
            </w:r>
            <w:r w:rsidRPr="00F33E35">
              <w:rPr>
                <w:rFonts w:ascii="Palatino Linotype" w:hAnsi="Palatino Linotype" w:cs="Palatino Linotype"/>
                <w:color w:val="000000" w:themeColor="text1"/>
                <w:sz w:val="15"/>
                <w:szCs w:val="15"/>
              </w:rPr>
              <w:fldChar w:fldCharType="begin">
                <w:fldData xml:space="preserve">PEVuZE5vdGU+PENpdGU+PEF1dGhvcj5XYW5nPC9BdXRob3I+PFllYXI+MjAyMTwvWWVhcj48UmVj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</w:fldData>
              </w:fldChar>
            </w:r>
            <w:r w:rsidRPr="00F33E35">
              <w:rPr>
                <w:rFonts w:ascii="Palatino Linotype" w:hAnsi="Palatino Linotype" w:cs="Palatino Linotype"/>
                <w:color w:val="000000" w:themeColor="text1"/>
                <w:sz w:val="15"/>
                <w:szCs w:val="15"/>
              </w:rPr>
              <w:instrText xml:space="preserve"> ADDIN EN.CITE.DATA </w:instrText>
            </w:r>
            <w:r w:rsidRPr="00F33E35">
              <w:rPr>
                <w:rFonts w:ascii="Palatino Linotype" w:hAnsi="Palatino Linotype" w:cs="Palatino Linotype"/>
                <w:color w:val="000000" w:themeColor="text1"/>
                <w:sz w:val="15"/>
                <w:szCs w:val="15"/>
              </w:rPr>
            </w:r>
            <w:r w:rsidRPr="00F33E35">
              <w:rPr>
                <w:rFonts w:ascii="Palatino Linotype" w:hAnsi="Palatino Linotype" w:cs="Palatino Linotype"/>
                <w:color w:val="000000" w:themeColor="text1"/>
                <w:sz w:val="15"/>
                <w:szCs w:val="15"/>
              </w:rPr>
              <w:fldChar w:fldCharType="end"/>
            </w:r>
            <w:r w:rsidRPr="00F33E35">
              <w:rPr>
                <w:rFonts w:ascii="Palatino Linotype" w:hAnsi="Palatino Linotype" w:cs="Palatino Linotype"/>
                <w:color w:val="000000" w:themeColor="text1"/>
                <w:sz w:val="15"/>
                <w:szCs w:val="15"/>
              </w:rPr>
            </w:r>
            <w:r w:rsidRPr="00F33E35">
              <w:rPr>
                <w:rFonts w:ascii="Palatino Linotype" w:hAnsi="Palatino Linotype" w:cs="Palatino Linotype"/>
                <w:color w:val="000000" w:themeColor="text1"/>
                <w:sz w:val="15"/>
                <w:szCs w:val="15"/>
              </w:rPr>
              <w:fldChar w:fldCharType="separate"/>
            </w:r>
            <w:r w:rsidRPr="00F33E35">
              <w:rPr>
                <w:rFonts w:ascii="Palatino Linotype" w:hAnsi="Palatino Linotype" w:cs="Palatino Linotype"/>
                <w:color w:val="000000" w:themeColor="text1"/>
                <w:sz w:val="15"/>
                <w:szCs w:val="15"/>
              </w:rPr>
              <w:t>[3]</w:t>
            </w:r>
            <w:r w:rsidRPr="00F33E35">
              <w:rPr>
                <w:rFonts w:ascii="Palatino Linotype" w:hAnsi="Palatino Linotype" w:cs="Palatino Linotype"/>
                <w:color w:val="000000" w:themeColor="text1"/>
                <w:sz w:val="15"/>
                <w:szCs w:val="15"/>
              </w:rPr>
              <w:fldChar w:fldCharType="end"/>
            </w:r>
          </w:p>
        </w:tc>
      </w:tr>
      <w:tr w:rsidR="00F33E35" w:rsidRPr="00F33E35" w14:paraId="45C879A4" w14:textId="77777777">
        <w:trPr>
          <w:jc w:val="center"/>
        </w:trPr>
        <w:tc>
          <w:tcPr>
            <w:tcW w:w="2189" w:type="dxa"/>
            <w:vAlign w:val="center"/>
          </w:tcPr>
          <w:p w14:paraId="4944A71E" w14:textId="77777777" w:rsidR="00F85BAE" w:rsidRPr="00F33E35" w:rsidRDefault="00F22F00">
            <w:pPr>
              <w:adjustRightInd w:val="0"/>
              <w:snapToGrid w:val="0"/>
              <w:spacing w:line="240" w:lineRule="exact"/>
              <w:jc w:val="center"/>
              <w:rPr>
                <w:rFonts w:ascii="Palatino Linotype" w:hAnsi="Palatino Linotype" w:cs="Palatino Linotype"/>
                <w:b/>
                <w:bCs/>
                <w:color w:val="000000" w:themeColor="text1"/>
                <w:sz w:val="15"/>
                <w:szCs w:val="15"/>
              </w:rPr>
            </w:pPr>
            <w:r w:rsidRPr="00F33E35">
              <w:rPr>
                <w:rFonts w:ascii="Palatino Linotype" w:hAnsi="Palatino Linotype" w:cs="Palatino Linotype"/>
                <w:b/>
                <w:bCs/>
                <w:color w:val="000000" w:themeColor="text1"/>
                <w:sz w:val="15"/>
                <w:szCs w:val="15"/>
              </w:rPr>
              <w:t>Strain</w:t>
            </w:r>
          </w:p>
        </w:tc>
        <w:tc>
          <w:tcPr>
            <w:tcW w:w="4325" w:type="dxa"/>
            <w:vAlign w:val="center"/>
          </w:tcPr>
          <w:p w14:paraId="69CC00BD" w14:textId="77777777" w:rsidR="00F85BAE" w:rsidRPr="00F33E35" w:rsidRDefault="00F22F00">
            <w:pPr>
              <w:adjustRightInd w:val="0"/>
              <w:snapToGrid w:val="0"/>
              <w:spacing w:line="240" w:lineRule="exact"/>
              <w:jc w:val="center"/>
              <w:rPr>
                <w:rFonts w:ascii="Palatino Linotype" w:hAnsi="Palatino Linotype" w:cs="Palatino Linotype"/>
                <w:b/>
                <w:bCs/>
                <w:color w:val="000000" w:themeColor="text1"/>
                <w:sz w:val="15"/>
                <w:szCs w:val="15"/>
              </w:rPr>
            </w:pPr>
            <w:r w:rsidRPr="00F33E35">
              <w:rPr>
                <w:rFonts w:ascii="Palatino Linotype" w:hAnsi="Palatino Linotype" w:cs="Palatino Linotype"/>
                <w:b/>
                <w:color w:val="000000" w:themeColor="text1"/>
                <w:sz w:val="15"/>
                <w:szCs w:val="15"/>
              </w:rPr>
              <w:t>Description</w:t>
            </w:r>
          </w:p>
        </w:tc>
        <w:tc>
          <w:tcPr>
            <w:tcW w:w="1792" w:type="dxa"/>
            <w:vAlign w:val="center"/>
          </w:tcPr>
          <w:p w14:paraId="52454081" w14:textId="77777777" w:rsidR="00F85BAE" w:rsidRPr="00F33E35" w:rsidRDefault="00F22F00">
            <w:pPr>
              <w:adjustRightInd w:val="0"/>
              <w:snapToGrid w:val="0"/>
              <w:spacing w:line="240" w:lineRule="exact"/>
              <w:jc w:val="center"/>
              <w:rPr>
                <w:rFonts w:ascii="Palatino Linotype" w:hAnsi="Palatino Linotype" w:cs="Palatino Linotype"/>
                <w:b/>
                <w:bCs/>
                <w:color w:val="000000" w:themeColor="text1"/>
                <w:sz w:val="15"/>
                <w:szCs w:val="15"/>
              </w:rPr>
            </w:pPr>
            <w:r w:rsidRPr="00F33E35">
              <w:rPr>
                <w:rFonts w:ascii="Palatino Linotype" w:hAnsi="Palatino Linotype" w:cs="Palatino Linotype"/>
                <w:b/>
                <w:bCs/>
                <w:color w:val="000000" w:themeColor="text1"/>
                <w:sz w:val="15"/>
                <w:szCs w:val="15"/>
              </w:rPr>
              <w:t>Source</w:t>
            </w:r>
          </w:p>
        </w:tc>
      </w:tr>
      <w:tr w:rsidR="00F33E35" w:rsidRPr="00F33E35" w14:paraId="15BBEF87" w14:textId="77777777">
        <w:trPr>
          <w:jc w:val="center"/>
        </w:trPr>
        <w:tc>
          <w:tcPr>
            <w:tcW w:w="2189" w:type="dxa"/>
            <w:vAlign w:val="center"/>
          </w:tcPr>
          <w:p w14:paraId="36EF6E2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i/>
                <w:color w:val="000000" w:themeColor="text1"/>
                <w:sz w:val="15"/>
                <w:szCs w:val="15"/>
              </w:rPr>
              <w:t>E.</w:t>
            </w:r>
            <w:r w:rsidR="00F33E35" w:rsidRPr="00F33E35">
              <w:rPr>
                <w:rFonts w:ascii="Palatino Linotype" w:hAnsi="Palatino Linotype" w:cs="Palatino Linotype"/>
                <w:i/>
                <w:color w:val="000000" w:themeColor="text1"/>
                <w:sz w:val="15"/>
                <w:szCs w:val="15"/>
              </w:rPr>
              <w:t xml:space="preserve"> </w:t>
            </w:r>
            <w:r w:rsidRPr="00F33E35">
              <w:rPr>
                <w:rFonts w:ascii="Palatino Linotype" w:hAnsi="Palatino Linotype" w:cs="Palatino Linotype"/>
                <w:i/>
                <w:color w:val="000000" w:themeColor="text1"/>
                <w:sz w:val="15"/>
                <w:szCs w:val="15"/>
              </w:rPr>
              <w:t>coli</w:t>
            </w:r>
            <w:r w:rsidRPr="00F33E35">
              <w:rPr>
                <w:rFonts w:ascii="Palatino Linotype" w:hAnsi="Palatino Linotype" w:cs="Palatino Linotype"/>
                <w:color w:val="000000" w:themeColor="text1"/>
                <w:sz w:val="15"/>
                <w:szCs w:val="15"/>
              </w:rPr>
              <w:t xml:space="preserve"> DH5α</w:t>
            </w:r>
          </w:p>
        </w:tc>
        <w:tc>
          <w:tcPr>
            <w:tcW w:w="4325" w:type="dxa"/>
            <w:vAlign w:val="center"/>
          </w:tcPr>
          <w:p w14:paraId="1A62C03E" w14:textId="77777777" w:rsidR="00F85BAE" w:rsidRPr="00F33E35" w:rsidRDefault="00F22F00">
            <w:pPr>
              <w:adjustRightInd w:val="0"/>
              <w:snapToGrid w:val="0"/>
              <w:spacing w:line="240" w:lineRule="exact"/>
              <w:rPr>
                <w:rFonts w:ascii="Palatino Linotype" w:hAnsi="Palatino Linotype" w:cs="Palatino Linotype"/>
                <w:i/>
                <w:iCs/>
                <w:color w:val="000000" w:themeColor="text1"/>
                <w:sz w:val="15"/>
                <w:szCs w:val="15"/>
              </w:rPr>
            </w:pPr>
            <w:r w:rsidRPr="00F33E35">
              <w:rPr>
                <w:rFonts w:ascii="Palatino Linotype" w:hAnsi="Palatino Linotype" w:cs="Palatino Linotype"/>
                <w:i/>
                <w:iCs/>
                <w:color w:val="000000" w:themeColor="text1"/>
                <w:sz w:val="15"/>
                <w:szCs w:val="15"/>
              </w:rPr>
              <w:t>F-φ80 lac ZΔM15 Δ(lacZYA-arg F) U169 endA1 recA1 hsdR17(rk-,mk+) supE44λ-thi-1 gyrA96 relA1 phoA</w:t>
            </w:r>
          </w:p>
        </w:tc>
        <w:tc>
          <w:tcPr>
            <w:tcW w:w="1792" w:type="dxa"/>
            <w:vAlign w:val="center"/>
          </w:tcPr>
          <w:p w14:paraId="5975C2B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kern w:val="0"/>
                <w:sz w:val="15"/>
                <w:szCs w:val="15"/>
              </w:rPr>
              <w:fldChar w:fldCharType="begin"/>
            </w:r>
            <w:r w:rsidRPr="00F33E35">
              <w:rPr>
                <w:rFonts w:ascii="Palatino Linotype" w:hAnsi="Palatino Linotype" w:cs="Palatino Linotype"/>
                <w:bCs/>
                <w:color w:val="000000" w:themeColor="text1"/>
                <w:kern w:val="0"/>
                <w:sz w:val="15"/>
                <w:szCs w:val="15"/>
              </w:rPr>
              <w:instrText xml:space="preserve"> ADDIN EN.CITE &lt;EndNote&gt;&lt;Cite&gt;&lt;Author&gt;Hanahan&lt;/Author&gt;&lt;Year&gt;1983&lt;/Year&gt;&lt;RecNum&gt;3115&lt;/RecNum&gt;&lt;DisplayText&gt;[4]&lt;/DisplayText&gt;&lt;record&gt;&lt;rec-number&gt;3115&lt;/rec-number&gt;&lt;foreign-keys&gt;&lt;key app="EN" db-id="9tzerfzp62pradeprx8v2wx1af9xfv9z0t09" timestamp="1694747812"&gt;3115&lt;/key&gt;&lt;/foreign-keys&gt;&lt;ref-type name="Journal Article"&gt;17&lt;/ref-type&gt;&lt;contributors&gt;&lt;authors&gt;&lt;author&gt;Hanahan, Douglas&lt;/author&gt;&lt;/authors&gt;&lt;/contributors&gt;&lt;titles&gt;&lt;title&gt;&lt;style face="normal" font="default" size="100%"&gt;Studies on transformation of &lt;/style&gt;&lt;style face="italic" font="default" size="100%"&gt;Escherichia coli &lt;/style&gt;&lt;style face="normal" font="default" size="100%"&gt;with plasmids&lt;/style&gt;&lt;/title&gt;&lt;secondary-title&gt;Journal of Molecular Biology&lt;/secondary-title&gt;&lt;/titles&gt;&lt;periodical&gt;&lt;full-title&gt;Journal of Molecular Biology&lt;/full-title&gt;&lt;abbr-1&gt;J. Mol. Biol.&lt;/abbr-1&gt;&lt;abbr-2&gt;J Mol Biol&lt;/abbr-2&gt;&lt;/periodical&gt;&lt;pages&gt;557-580&lt;/pages&gt;&lt;volume&gt;166&lt;/volume&gt;&lt;number&gt;4&lt;/number&gt;&lt;dates&gt;&lt;year&gt;1983&lt;/year&gt;&lt;/dates&gt;&lt;urls&gt;&lt;/urls&gt;&lt;/record&gt;&lt;/Cite&gt;&lt;/EndNote&gt;</w:instrText>
            </w:r>
            <w:r w:rsidRPr="00F33E35">
              <w:rPr>
                <w:rFonts w:ascii="Palatino Linotype" w:hAnsi="Palatino Linotype" w:cs="Palatino Linotype"/>
                <w:bCs/>
                <w:color w:val="000000" w:themeColor="text1"/>
                <w:kern w:val="0"/>
                <w:sz w:val="15"/>
                <w:szCs w:val="15"/>
              </w:rPr>
              <w:fldChar w:fldCharType="separate"/>
            </w:r>
            <w:r w:rsidRPr="00F33E35">
              <w:rPr>
                <w:rFonts w:ascii="Palatino Linotype" w:hAnsi="Palatino Linotype" w:cs="Palatino Linotype"/>
                <w:bCs/>
                <w:color w:val="000000" w:themeColor="text1"/>
                <w:kern w:val="0"/>
                <w:sz w:val="15"/>
                <w:szCs w:val="15"/>
              </w:rPr>
              <w:t>[4]</w:t>
            </w:r>
            <w:r w:rsidRPr="00F33E35">
              <w:rPr>
                <w:rFonts w:ascii="Palatino Linotype" w:hAnsi="Palatino Linotype" w:cs="Palatino Linotype"/>
                <w:bCs/>
                <w:color w:val="000000" w:themeColor="text1"/>
                <w:kern w:val="0"/>
                <w:sz w:val="15"/>
                <w:szCs w:val="15"/>
              </w:rPr>
              <w:fldChar w:fldCharType="end"/>
            </w:r>
          </w:p>
        </w:tc>
      </w:tr>
      <w:tr w:rsidR="00F33E35" w:rsidRPr="00F33E35" w14:paraId="1C0F5243" w14:textId="77777777">
        <w:trPr>
          <w:jc w:val="center"/>
        </w:trPr>
        <w:tc>
          <w:tcPr>
            <w:tcW w:w="2189" w:type="dxa"/>
            <w:vAlign w:val="center"/>
          </w:tcPr>
          <w:p w14:paraId="65E0C9FC" w14:textId="77777777" w:rsidR="00F85BAE" w:rsidRPr="00F33E35" w:rsidRDefault="00F22F00">
            <w:pPr>
              <w:adjustRightInd w:val="0"/>
              <w:snapToGrid w:val="0"/>
              <w:spacing w:line="240" w:lineRule="exact"/>
              <w:jc w:val="center"/>
              <w:rPr>
                <w:rFonts w:ascii="Palatino Linotype" w:hAnsi="Palatino Linotype" w:cs="Palatino Linotype"/>
                <w:b/>
                <w:bCs/>
                <w:color w:val="000000" w:themeColor="text1"/>
                <w:sz w:val="15"/>
                <w:szCs w:val="15"/>
              </w:rPr>
            </w:pPr>
            <w:r w:rsidRPr="00F33E35">
              <w:rPr>
                <w:rFonts w:ascii="Palatino Linotype" w:hAnsi="Palatino Linotype" w:cs="Palatino Linotype"/>
                <w:i/>
                <w:color w:val="000000" w:themeColor="text1"/>
                <w:sz w:val="15"/>
                <w:szCs w:val="15"/>
              </w:rPr>
              <w:t>E.</w:t>
            </w:r>
            <w:r w:rsidR="00F33E35" w:rsidRPr="00F33E35">
              <w:rPr>
                <w:rFonts w:ascii="Palatino Linotype" w:hAnsi="Palatino Linotype" w:cs="Palatino Linotype"/>
                <w:i/>
                <w:color w:val="000000" w:themeColor="text1"/>
                <w:sz w:val="15"/>
                <w:szCs w:val="15"/>
              </w:rPr>
              <w:t xml:space="preserve"> </w:t>
            </w:r>
            <w:r w:rsidRPr="00F33E35">
              <w:rPr>
                <w:rFonts w:ascii="Palatino Linotype" w:hAnsi="Palatino Linotype" w:cs="Palatino Linotype"/>
                <w:i/>
                <w:color w:val="000000" w:themeColor="text1"/>
                <w:sz w:val="15"/>
                <w:szCs w:val="15"/>
              </w:rPr>
              <w:t>coli</w:t>
            </w:r>
            <w:r w:rsidRPr="00F33E35">
              <w:rPr>
                <w:rFonts w:ascii="Palatino Linotype" w:hAnsi="Palatino Linotype" w:cs="Palatino Linotype"/>
                <w:color w:val="000000" w:themeColor="text1"/>
                <w:sz w:val="15"/>
                <w:szCs w:val="15"/>
              </w:rPr>
              <w:t xml:space="preserve"> ET12567(pUZ8002)</w:t>
            </w:r>
          </w:p>
        </w:tc>
        <w:tc>
          <w:tcPr>
            <w:tcW w:w="4325" w:type="dxa"/>
            <w:vAlign w:val="center"/>
          </w:tcPr>
          <w:p w14:paraId="7BB1AE5F" w14:textId="77777777" w:rsidR="00F85BAE" w:rsidRPr="00F33E35" w:rsidRDefault="00F22F00">
            <w:pPr>
              <w:adjustRightInd w:val="0"/>
              <w:snapToGrid w:val="0"/>
              <w:spacing w:line="240" w:lineRule="exact"/>
              <w:jc w:val="center"/>
              <w:rPr>
                <w:rFonts w:ascii="Palatino Linotype" w:hAnsi="Palatino Linotype" w:cs="Palatino Linotype"/>
                <w:b/>
                <w:bCs/>
                <w:color w:val="000000" w:themeColor="text1"/>
                <w:sz w:val="15"/>
                <w:szCs w:val="15"/>
              </w:rPr>
            </w:pPr>
            <w:r w:rsidRPr="00F33E35">
              <w:rPr>
                <w:rFonts w:ascii="Palatino Linotype" w:hAnsi="Palatino Linotype" w:cs="Palatino Linotype"/>
                <w:i/>
                <w:iCs/>
                <w:color w:val="000000" w:themeColor="text1"/>
                <w:sz w:val="15"/>
                <w:szCs w:val="15"/>
              </w:rPr>
              <w:t>dam</w:t>
            </w:r>
            <w:r w:rsidRPr="00F33E35">
              <w:rPr>
                <w:rFonts w:ascii="Palatino Linotype" w:hAnsi="Palatino Linotype" w:cs="Palatino Linotype"/>
                <w:iCs/>
                <w:color w:val="000000" w:themeColor="text1"/>
                <w:sz w:val="15"/>
                <w:szCs w:val="15"/>
              </w:rPr>
              <w:t xml:space="preserve">, </w:t>
            </w:r>
            <w:r w:rsidRPr="00F33E35">
              <w:rPr>
                <w:rFonts w:ascii="Palatino Linotype" w:hAnsi="Palatino Linotype" w:cs="Palatino Linotype"/>
                <w:i/>
                <w:iCs/>
                <w:color w:val="000000" w:themeColor="text1"/>
                <w:sz w:val="15"/>
                <w:szCs w:val="15"/>
              </w:rPr>
              <w:t>dcm</w:t>
            </w:r>
            <w:r w:rsidRPr="00F33E35">
              <w:rPr>
                <w:rFonts w:ascii="Palatino Linotype" w:hAnsi="Palatino Linotype" w:cs="Palatino Linotype"/>
                <w:iCs/>
                <w:color w:val="000000" w:themeColor="text1"/>
                <w:sz w:val="15"/>
                <w:szCs w:val="15"/>
              </w:rPr>
              <w:t xml:space="preserve">, </w:t>
            </w:r>
            <w:r w:rsidRPr="00F33E35">
              <w:rPr>
                <w:rFonts w:ascii="Palatino Linotype" w:hAnsi="Palatino Linotype" w:cs="Palatino Linotype"/>
                <w:i/>
                <w:iCs/>
                <w:color w:val="000000" w:themeColor="text1"/>
                <w:sz w:val="15"/>
                <w:szCs w:val="15"/>
              </w:rPr>
              <w:t>hsdS</w:t>
            </w:r>
            <w:r w:rsidRPr="00F33E35">
              <w:rPr>
                <w:rFonts w:ascii="Palatino Linotype" w:hAnsi="Palatino Linotype" w:cs="Palatino Linotype"/>
                <w:iCs/>
                <w:color w:val="000000" w:themeColor="text1"/>
                <w:sz w:val="15"/>
                <w:szCs w:val="15"/>
              </w:rPr>
              <w:t xml:space="preserve">, </w:t>
            </w:r>
            <w:r w:rsidRPr="00F33E35">
              <w:rPr>
                <w:rFonts w:ascii="Palatino Linotype" w:hAnsi="Palatino Linotype" w:cs="Palatino Linotype"/>
                <w:i/>
                <w:iCs/>
                <w:color w:val="000000" w:themeColor="text1"/>
                <w:sz w:val="15"/>
                <w:szCs w:val="15"/>
              </w:rPr>
              <w:t>cat</w:t>
            </w:r>
            <w:r w:rsidRPr="00F33E35">
              <w:rPr>
                <w:rFonts w:ascii="Palatino Linotype" w:hAnsi="Palatino Linotype" w:cs="Palatino Linotype"/>
                <w:iCs/>
                <w:color w:val="000000" w:themeColor="text1"/>
                <w:sz w:val="15"/>
                <w:szCs w:val="15"/>
              </w:rPr>
              <w:t xml:space="preserve">, </w:t>
            </w:r>
            <w:r w:rsidRPr="00F33E35">
              <w:rPr>
                <w:rFonts w:ascii="Palatino Linotype" w:hAnsi="Palatino Linotype" w:cs="Palatino Linotype"/>
                <w:i/>
                <w:iCs/>
                <w:color w:val="000000" w:themeColor="text1"/>
                <w:sz w:val="15"/>
                <w:szCs w:val="15"/>
              </w:rPr>
              <w:t>tet</w:t>
            </w:r>
            <w:r w:rsidRPr="00F33E35">
              <w:rPr>
                <w:rFonts w:ascii="Palatino Linotype" w:hAnsi="Palatino Linotype" w:cs="Palatino Linotype"/>
                <w:iCs/>
                <w:color w:val="000000" w:themeColor="text1"/>
                <w:sz w:val="15"/>
                <w:szCs w:val="15"/>
              </w:rPr>
              <w:t xml:space="preserve">, </w:t>
            </w:r>
            <w:r w:rsidRPr="00F33E35">
              <w:rPr>
                <w:rFonts w:ascii="Palatino Linotype" w:hAnsi="Palatino Linotype" w:cs="Palatino Linotype"/>
                <w:i/>
                <w:iCs/>
                <w:color w:val="000000" w:themeColor="text1"/>
                <w:sz w:val="15"/>
                <w:szCs w:val="15"/>
              </w:rPr>
              <w:t>tra</w:t>
            </w:r>
            <w:r w:rsidRPr="00F33E35">
              <w:rPr>
                <w:rFonts w:ascii="Palatino Linotype" w:hAnsi="Palatino Linotype" w:cs="Palatino Linotype"/>
                <w:iCs/>
                <w:color w:val="000000" w:themeColor="text1"/>
                <w:sz w:val="15"/>
                <w:szCs w:val="15"/>
              </w:rPr>
              <w:t xml:space="preserve">, </w:t>
            </w:r>
            <w:r w:rsidRPr="00F33E35">
              <w:rPr>
                <w:rFonts w:ascii="Palatino Linotype" w:hAnsi="Palatino Linotype" w:cs="Palatino Linotype"/>
                <w:i/>
                <w:iCs/>
                <w:color w:val="000000" w:themeColor="text1"/>
                <w:sz w:val="15"/>
                <w:szCs w:val="15"/>
              </w:rPr>
              <w:t>neo</w:t>
            </w:r>
            <w:r w:rsidRPr="00F33E35">
              <w:rPr>
                <w:rFonts w:ascii="Palatino Linotype" w:hAnsi="Palatino Linotype" w:cs="Palatino Linotype"/>
                <w:iCs/>
                <w:color w:val="000000" w:themeColor="text1"/>
                <w:sz w:val="15"/>
                <w:szCs w:val="15"/>
              </w:rPr>
              <w:t>, RP4</w:t>
            </w:r>
          </w:p>
        </w:tc>
        <w:tc>
          <w:tcPr>
            <w:tcW w:w="1792" w:type="dxa"/>
            <w:vAlign w:val="center"/>
          </w:tcPr>
          <w:p w14:paraId="6A7B6CF1" w14:textId="77777777" w:rsidR="00F85BAE" w:rsidRPr="00F33E35" w:rsidRDefault="00F22F00">
            <w:pPr>
              <w:adjustRightInd w:val="0"/>
              <w:snapToGrid w:val="0"/>
              <w:spacing w:line="240" w:lineRule="exact"/>
              <w:jc w:val="center"/>
              <w:rPr>
                <w:rFonts w:ascii="Palatino Linotype" w:hAnsi="Palatino Linotype" w:cs="Palatino Linotype"/>
                <w:b/>
                <w:bCs/>
                <w:color w:val="000000" w:themeColor="text1"/>
                <w:sz w:val="15"/>
                <w:szCs w:val="15"/>
              </w:rPr>
            </w:pPr>
            <w:r w:rsidRPr="00F33E35">
              <w:rPr>
                <w:rFonts w:ascii="Palatino Linotype" w:hAnsi="Palatino Linotype" w:cs="Palatino Linotype"/>
                <w:bCs/>
                <w:color w:val="000000" w:themeColor="text1"/>
                <w:sz w:val="15"/>
                <w:szCs w:val="15"/>
              </w:rPr>
              <w:fldChar w:fldCharType="begin">
                <w:fldData xml:space="preserve">PEVuZE5vdGU+PENpdGU+PEF1dGhvcj5NYWNOZWlsPC9BdXRob3I+PFllYXI+MTk5MjwvWWVhcj48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</w:fldData>
              </w:fldChar>
            </w:r>
            <w:r w:rsidRPr="00F33E35">
              <w:rPr>
                <w:rFonts w:ascii="Palatino Linotype" w:hAnsi="Palatino Linotype" w:cs="Palatino Linotype"/>
                <w:bCs/>
                <w:color w:val="000000" w:themeColor="text1"/>
                <w:sz w:val="15"/>
                <w:szCs w:val="15"/>
              </w:rPr>
              <w:instrText xml:space="preserve"> ADDIN EN.CITE </w:instrText>
            </w:r>
            <w:r w:rsidRPr="00F33E35">
              <w:rPr>
                <w:rFonts w:ascii="Palatino Linotype" w:hAnsi="Palatino Linotype" w:cs="Palatino Linotype"/>
                <w:bCs/>
                <w:color w:val="000000" w:themeColor="text1"/>
                <w:sz w:val="15"/>
                <w:szCs w:val="15"/>
              </w:rPr>
              <w:fldChar w:fldCharType="begin">
                <w:fldData xml:space="preserve">PEVuZE5vdGU+PENpdGU+PEF1dGhvcj5NYWNOZWlsPC9BdXRob3I+PFllYXI+MTk5MjwvWWVhcj48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</w:fldData>
              </w:fldChar>
            </w:r>
            <w:r w:rsidRPr="00F33E35">
              <w:rPr>
                <w:rFonts w:ascii="Palatino Linotype" w:hAnsi="Palatino Linotype" w:cs="Palatino Linotype"/>
                <w:bCs/>
                <w:color w:val="000000" w:themeColor="text1"/>
                <w:sz w:val="15"/>
                <w:szCs w:val="15"/>
              </w:rPr>
              <w:instrText xml:space="preserve"> ADDIN EN.CITE.DATA </w:instrText>
            </w:r>
            <w:r w:rsidRPr="00F33E35">
              <w:rPr>
                <w:rFonts w:ascii="Palatino Linotype" w:hAnsi="Palatino Linotype" w:cs="Palatino Linotype"/>
                <w:bCs/>
                <w:color w:val="000000" w:themeColor="text1"/>
                <w:sz w:val="15"/>
                <w:szCs w:val="15"/>
              </w:rPr>
            </w:r>
            <w:r w:rsidRPr="00F33E35">
              <w:rPr>
                <w:rFonts w:ascii="Palatino Linotype" w:hAnsi="Palatino Linotype" w:cs="Palatino Linotype"/>
                <w:bCs/>
                <w:color w:val="000000" w:themeColor="text1"/>
                <w:sz w:val="15"/>
                <w:szCs w:val="15"/>
              </w:rPr>
              <w:fldChar w:fldCharType="end"/>
            </w:r>
            <w:r w:rsidRPr="00F33E35">
              <w:rPr>
                <w:rFonts w:ascii="Palatino Linotype" w:hAnsi="Palatino Linotype" w:cs="Palatino Linotype"/>
                <w:bCs/>
                <w:color w:val="000000" w:themeColor="text1"/>
                <w:sz w:val="15"/>
                <w:szCs w:val="15"/>
              </w:rPr>
            </w:r>
            <w:r w:rsidRPr="00F33E35">
              <w:rPr>
                <w:rFonts w:ascii="Palatino Linotype" w:hAnsi="Palatino Linotype" w:cs="Palatino Linotype"/>
                <w:bCs/>
                <w:color w:val="000000" w:themeColor="text1"/>
                <w:sz w:val="15"/>
                <w:szCs w:val="15"/>
              </w:rPr>
              <w:fldChar w:fldCharType="separate"/>
            </w:r>
            <w:r w:rsidRPr="00F33E35">
              <w:rPr>
                <w:rFonts w:ascii="Palatino Linotype" w:hAnsi="Palatino Linotype" w:cs="Palatino Linotype"/>
                <w:bCs/>
                <w:color w:val="000000" w:themeColor="text1"/>
                <w:sz w:val="15"/>
                <w:szCs w:val="15"/>
              </w:rPr>
              <w:t>[5]</w:t>
            </w:r>
            <w:r w:rsidRPr="00F33E35">
              <w:rPr>
                <w:rFonts w:ascii="Palatino Linotype" w:hAnsi="Palatino Linotype" w:cs="Palatino Linotype"/>
                <w:bCs/>
                <w:color w:val="000000" w:themeColor="text1"/>
                <w:sz w:val="15"/>
                <w:szCs w:val="15"/>
              </w:rPr>
              <w:fldChar w:fldCharType="end"/>
            </w:r>
          </w:p>
        </w:tc>
      </w:tr>
      <w:tr w:rsidR="00F33E35" w:rsidRPr="00F33E35" w14:paraId="4FC51B5D" w14:textId="77777777">
        <w:trPr>
          <w:jc w:val="center"/>
        </w:trPr>
        <w:tc>
          <w:tcPr>
            <w:tcW w:w="2189" w:type="dxa"/>
            <w:vAlign w:val="center"/>
          </w:tcPr>
          <w:p w14:paraId="12D39FB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i/>
                <w:color w:val="000000" w:themeColor="text1"/>
                <w:sz w:val="15"/>
                <w:szCs w:val="15"/>
              </w:rPr>
              <w:t>S. coelicolor</w:t>
            </w:r>
            <w:r w:rsidRPr="00F33E35">
              <w:rPr>
                <w:rFonts w:ascii="Palatino Linotype" w:hAnsi="Palatino Linotype" w:cs="Palatino Linotype"/>
                <w:color w:val="000000" w:themeColor="text1"/>
                <w:sz w:val="15"/>
                <w:szCs w:val="15"/>
              </w:rPr>
              <w:t xml:space="preserve"> M1346</w:t>
            </w:r>
          </w:p>
        </w:tc>
        <w:tc>
          <w:tcPr>
            <w:tcW w:w="4325" w:type="dxa"/>
            <w:vAlign w:val="center"/>
          </w:tcPr>
          <w:p w14:paraId="5BA32557" w14:textId="77777777" w:rsidR="00F85BAE" w:rsidRPr="00F33E35" w:rsidRDefault="00F22F00">
            <w:pPr>
              <w:adjustRightInd w:val="0"/>
              <w:snapToGrid w:val="0"/>
              <w:spacing w:line="240" w:lineRule="exact"/>
              <w:jc w:val="center"/>
              <w:rPr>
                <w:rFonts w:ascii="Palatino Linotype" w:hAnsi="Palatino Linotype" w:cs="Palatino Linotype"/>
                <w:i/>
                <w:color w:val="000000" w:themeColor="text1"/>
                <w:sz w:val="15"/>
                <w:szCs w:val="15"/>
              </w:rPr>
            </w:pPr>
            <w:r w:rsidRPr="00F33E35">
              <w:rPr>
                <w:rFonts w:ascii="Palatino Linotype" w:hAnsi="Palatino Linotype" w:cs="Palatino Linotype"/>
                <w:i/>
                <w:color w:val="000000" w:themeColor="text1"/>
                <w:sz w:val="15"/>
                <w:szCs w:val="15"/>
              </w:rPr>
              <w:t xml:space="preserve">Δact ΔredD Δcpk Δcda </w:t>
            </w:r>
            <w:r w:rsidRPr="00F33E35">
              <w:rPr>
                <w:rFonts w:ascii="Palatino Linotype" w:hAnsi="Palatino Linotype" w:cs="Palatino Linotype"/>
                <w:color w:val="000000" w:themeColor="text1"/>
                <w:sz w:val="15"/>
                <w:szCs w:val="15"/>
              </w:rPr>
              <w:t xml:space="preserve">2X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p>
        </w:tc>
        <w:tc>
          <w:tcPr>
            <w:tcW w:w="1792" w:type="dxa"/>
            <w:vAlign w:val="center"/>
          </w:tcPr>
          <w:p w14:paraId="1CDC7018"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fldChar w:fldCharType="begin"/>
            </w:r>
            <w:r w:rsidRPr="00F33E35">
              <w:rPr>
                <w:rFonts w:ascii="Palatino Linotype" w:hAnsi="Palatino Linotype" w:cs="Palatino Linotype"/>
                <w:bCs/>
                <w:color w:val="000000" w:themeColor="text1"/>
                <w:sz w:val="15"/>
                <w:szCs w:val="15"/>
              </w:rPr>
              <w:instrText xml:space="preserve"> ADDIN EN.CITE &lt;EndNote&gt;&lt;Cite&gt;&lt;Author&gt;Li&lt;/Author&gt;&lt;Year&gt;2017&lt;/Year&gt;&lt;RecNum&gt;226&lt;/RecNum&gt;&lt;DisplayText&gt;[6]&lt;/DisplayText&gt;&lt;record&gt;&lt;rec-number&gt;226&lt;/rec-number&gt;&lt;foreign-keys&gt;&lt;key app="EN" db-id="9tzerfzp62pradeprx8v2wx1af9xfv9z0t09" timestamp="1691572882"&gt;226&lt;/key&gt;&lt;/foreign-keys&gt;&lt;ref-type name="Journal Article"&gt;17&lt;/ref-type&gt;&lt;contributors&gt;&lt;authors&gt;&lt;author&gt;Li, Lei&lt;/author&gt;&lt;author&gt;Zheng, Guosong&lt;/author&gt;&lt;author&gt;Chen, Jun&lt;/author&gt;&lt;author&gt;Ge, Mei&lt;/author&gt;&lt;author&gt;Jiang, Weihong&lt;/author&gt;&lt;author&gt;Lu, Yinhua&lt;/author&gt;&lt;/authors&gt;&lt;/contributors&gt;&lt;titles&gt;&lt;title&gt;Multiplexed site-specific genome engineering for overproducing bioactive secondary metabolites in actinomycetes&lt;/title&gt;&lt;secondary-title&gt;Metabolic Engineering&lt;/secondary-title&gt;&lt;/titles&gt;&lt;periodical&gt;&lt;full-title&gt;Metabolic Engineering&lt;/full-title&gt;&lt;abbr-1&gt;Metab. Eng.&lt;/abbr-1&gt;&lt;abbr-2&gt;Metab Eng&lt;/abbr-2&gt;&lt;/periodical&gt;&lt;pages&gt;80-92&lt;/pages&gt;&lt;volume&gt;40&lt;/volume&gt;&lt;dates&gt;&lt;year&gt;2017&lt;/year&gt;&lt;pub-dates&gt;&lt;date&gt;Mar&lt;/date&gt;&lt;/pub-dates&gt;&lt;/dates&gt;&lt;isbn&gt;1096-7176&lt;/isbn&gt;&lt;accession-num&gt;WOS:000397705000010&lt;/accession-num&gt;&lt;urls&gt;&lt;related-urls&gt;&lt;url&gt;&lt;style face="underline" font="default" size="100%"&gt;&amp;lt;Go to ISI&amp;gt;://WOS:000397705000010&lt;/style&gt;&lt;/url&gt;&lt;/related-urls&gt;&lt;/urls&gt;&lt;electronic-resource-num&gt;10.1016/j.ymben.2017.01.004&lt;/electronic-resource-num&gt;&lt;/record&gt;&lt;/Cite&gt;&lt;/EndNote&gt;</w:instrText>
            </w:r>
            <w:r w:rsidRPr="00F33E35">
              <w:rPr>
                <w:rFonts w:ascii="Palatino Linotype" w:hAnsi="Palatino Linotype" w:cs="Palatino Linotype"/>
                <w:bCs/>
                <w:color w:val="000000" w:themeColor="text1"/>
                <w:sz w:val="15"/>
                <w:szCs w:val="15"/>
              </w:rPr>
              <w:fldChar w:fldCharType="separate"/>
            </w:r>
            <w:r w:rsidRPr="00F33E35">
              <w:rPr>
                <w:rFonts w:ascii="Palatino Linotype" w:hAnsi="Palatino Linotype" w:cs="Palatino Linotype"/>
                <w:bCs/>
                <w:color w:val="000000" w:themeColor="text1"/>
                <w:sz w:val="15"/>
                <w:szCs w:val="15"/>
              </w:rPr>
              <w:t>[6]</w:t>
            </w:r>
            <w:r w:rsidRPr="00F33E35">
              <w:rPr>
                <w:rFonts w:ascii="Palatino Linotype" w:hAnsi="Palatino Linotype" w:cs="Palatino Linotype"/>
                <w:bCs/>
                <w:color w:val="000000" w:themeColor="text1"/>
                <w:sz w:val="15"/>
                <w:szCs w:val="15"/>
              </w:rPr>
              <w:fldChar w:fldCharType="end"/>
            </w:r>
          </w:p>
        </w:tc>
      </w:tr>
      <w:tr w:rsidR="00F33E35" w:rsidRPr="00F33E35" w14:paraId="163C4B06" w14:textId="77777777">
        <w:trPr>
          <w:jc w:val="center"/>
        </w:trPr>
        <w:tc>
          <w:tcPr>
            <w:tcW w:w="2189" w:type="dxa"/>
            <w:vAlign w:val="center"/>
          </w:tcPr>
          <w:p w14:paraId="57B7A609"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i/>
                <w:color w:val="000000" w:themeColor="text1"/>
                <w:sz w:val="15"/>
                <w:szCs w:val="15"/>
              </w:rPr>
              <w:t>S. coelicolor</w:t>
            </w:r>
            <w:r w:rsidRPr="00F33E35">
              <w:rPr>
                <w:rFonts w:ascii="Palatino Linotype" w:hAnsi="Palatino Linotype" w:cs="Palatino Linotype"/>
                <w:color w:val="000000" w:themeColor="text1"/>
                <w:sz w:val="15"/>
                <w:szCs w:val="15"/>
              </w:rPr>
              <w:t xml:space="preserve"> M1346</w:t>
            </w:r>
            <w:r w:rsidRPr="00F33E35">
              <w:rPr>
                <w:rFonts w:ascii="Palatino Linotype" w:hAnsi="Palatino Linotype" w:cs="Palatino Linotype"/>
                <w:bCs/>
                <w:color w:val="000000" w:themeColor="text1"/>
                <w:sz w:val="15"/>
                <w:szCs w:val="15"/>
              </w:rPr>
              <w:t>::3gul</w:t>
            </w:r>
          </w:p>
        </w:tc>
        <w:tc>
          <w:tcPr>
            <w:tcW w:w="4325" w:type="dxa"/>
            <w:vAlign w:val="center"/>
          </w:tcPr>
          <w:p w14:paraId="3B698CA6" w14:textId="77777777" w:rsidR="00F85BAE" w:rsidRPr="00F33E35" w:rsidRDefault="00F22F00">
            <w:pPr>
              <w:adjustRightInd w:val="0"/>
              <w:snapToGrid w:val="0"/>
              <w:spacing w:line="240" w:lineRule="exact"/>
              <w:jc w:val="center"/>
              <w:rPr>
                <w:rFonts w:ascii="Palatino Linotype" w:hAnsi="Palatino Linotype" w:cs="Palatino Linotype"/>
                <w:i/>
                <w:color w:val="000000" w:themeColor="text1"/>
                <w:sz w:val="15"/>
                <w:szCs w:val="15"/>
              </w:rPr>
            </w:pPr>
            <w:r w:rsidRPr="00F33E35">
              <w:rPr>
                <w:rFonts w:ascii="Palatino Linotype" w:hAnsi="Palatino Linotype" w:cs="Palatino Linotype"/>
                <w:i/>
                <w:color w:val="000000" w:themeColor="text1"/>
                <w:sz w:val="15"/>
                <w:szCs w:val="15"/>
              </w:rPr>
              <w:t>S. coelicolor</w:t>
            </w:r>
            <w:r w:rsidRPr="00F33E35">
              <w:rPr>
                <w:rFonts w:ascii="Palatino Linotype" w:hAnsi="Palatino Linotype" w:cs="Palatino Linotype"/>
                <w:color w:val="000000" w:themeColor="text1"/>
                <w:sz w:val="15"/>
                <w:szCs w:val="15"/>
              </w:rPr>
              <w:t xml:space="preserve"> M1346 </w:t>
            </w:r>
            <w:r w:rsidRPr="00F33E35">
              <w:rPr>
                <w:rFonts w:ascii="Palatino Linotype" w:hAnsi="Palatino Linotype" w:cs="Palatino Linotype"/>
                <w:bCs/>
                <w:color w:val="000000" w:themeColor="text1"/>
                <w:sz w:val="15"/>
                <w:szCs w:val="15"/>
              </w:rPr>
              <w:t xml:space="preserve">integrated three copy of pSET152⸬gul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5B458CED"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color w:val="000000" w:themeColor="text1"/>
                <w:sz w:val="15"/>
                <w:szCs w:val="15"/>
              </w:rPr>
              <w:fldChar w:fldCharType="begin">
                <w:fldData xml:space="preserve">PEVuZE5vdGU+PENpdGU+PEF1dGhvcj5MaTwvQXV0aG9yPjxZZWFyPjIwMjM8L1llYXI+PFJlY051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</w:fldData>
              </w:fldChar>
            </w:r>
            <w:r w:rsidRPr="00F33E35">
              <w:rPr>
                <w:rFonts w:ascii="Palatino Linotype" w:hAnsi="Palatino Linotype" w:cs="Palatino Linotype"/>
                <w:color w:val="000000" w:themeColor="text1"/>
                <w:sz w:val="15"/>
                <w:szCs w:val="15"/>
              </w:rPr>
              <w:instrText xml:space="preserve"> ADDIN EN.CITE </w:instrText>
            </w:r>
            <w:r w:rsidRPr="00F33E35">
              <w:rPr>
                <w:rFonts w:ascii="Palatino Linotype" w:hAnsi="Palatino Linotype" w:cs="Palatino Linotype"/>
                <w:color w:val="000000" w:themeColor="text1"/>
                <w:sz w:val="15"/>
                <w:szCs w:val="15"/>
              </w:rPr>
              <w:fldChar w:fldCharType="begin">
                <w:fldData xml:space="preserve">PEVuZE5vdGU+PENpdGU+PEF1dGhvcj5MaTwvQXV0aG9yPjxZZWFyPjIwMjM8L1llYXI+PFJlY051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</w:fldData>
              </w:fldChar>
            </w:r>
            <w:r w:rsidRPr="00F33E35">
              <w:rPr>
                <w:rFonts w:ascii="Palatino Linotype" w:hAnsi="Palatino Linotype" w:cs="Palatino Linotype"/>
                <w:color w:val="000000" w:themeColor="text1"/>
                <w:sz w:val="15"/>
                <w:szCs w:val="15"/>
              </w:rPr>
              <w:instrText xml:space="preserve"> ADDIN EN.CITE.DATA </w:instrText>
            </w:r>
            <w:r w:rsidRPr="00F33E35">
              <w:rPr>
                <w:rFonts w:ascii="Palatino Linotype" w:hAnsi="Palatino Linotype" w:cs="Palatino Linotype"/>
                <w:color w:val="000000" w:themeColor="text1"/>
                <w:sz w:val="15"/>
                <w:szCs w:val="15"/>
              </w:rPr>
            </w:r>
            <w:r w:rsidRPr="00F33E35">
              <w:rPr>
                <w:rFonts w:ascii="Palatino Linotype" w:hAnsi="Palatino Linotype" w:cs="Palatino Linotype"/>
                <w:color w:val="000000" w:themeColor="text1"/>
                <w:sz w:val="15"/>
                <w:szCs w:val="15"/>
              </w:rPr>
              <w:fldChar w:fldCharType="end"/>
            </w:r>
            <w:r w:rsidRPr="00F33E35">
              <w:rPr>
                <w:rFonts w:ascii="Palatino Linotype" w:hAnsi="Palatino Linotype" w:cs="Palatino Linotype"/>
                <w:color w:val="000000" w:themeColor="text1"/>
                <w:sz w:val="15"/>
                <w:szCs w:val="15"/>
              </w:rPr>
            </w:r>
            <w:r w:rsidRPr="00F33E35">
              <w:rPr>
                <w:rFonts w:ascii="Palatino Linotype" w:hAnsi="Palatino Linotype" w:cs="Palatino Linotype"/>
                <w:color w:val="000000" w:themeColor="text1"/>
                <w:sz w:val="15"/>
                <w:szCs w:val="15"/>
              </w:rPr>
              <w:fldChar w:fldCharType="separate"/>
            </w:r>
            <w:r w:rsidRPr="00F33E35">
              <w:rPr>
                <w:rFonts w:ascii="Palatino Linotype" w:hAnsi="Palatino Linotype" w:cs="Palatino Linotype"/>
                <w:color w:val="000000" w:themeColor="text1"/>
                <w:sz w:val="15"/>
                <w:szCs w:val="15"/>
              </w:rPr>
              <w:t>[7]</w:t>
            </w:r>
            <w:r w:rsidRPr="00F33E35">
              <w:rPr>
                <w:rFonts w:ascii="Palatino Linotype" w:hAnsi="Palatino Linotype" w:cs="Palatino Linotype"/>
                <w:color w:val="000000" w:themeColor="text1"/>
                <w:sz w:val="15"/>
                <w:szCs w:val="15"/>
              </w:rPr>
              <w:fldChar w:fldCharType="end"/>
            </w:r>
          </w:p>
        </w:tc>
      </w:tr>
      <w:tr w:rsidR="00F33E35" w:rsidRPr="00F33E35" w14:paraId="200EFBC5" w14:textId="77777777">
        <w:trPr>
          <w:jc w:val="center"/>
        </w:trPr>
        <w:tc>
          <w:tcPr>
            <w:tcW w:w="2189" w:type="dxa"/>
            <w:vAlign w:val="center"/>
          </w:tcPr>
          <w:p w14:paraId="2216E060"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HNS054</w:t>
            </w:r>
          </w:p>
        </w:tc>
        <w:tc>
          <w:tcPr>
            <w:tcW w:w="4325" w:type="dxa"/>
            <w:vAlign w:val="center"/>
          </w:tcPr>
          <w:p w14:paraId="62AA8961"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color w:val="000000" w:themeColor="text1"/>
                <w:sz w:val="15"/>
                <w:szCs w:val="15"/>
              </w:rPr>
              <w:t xml:space="preserve">Wide type strain, </w:t>
            </w: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HNS054 with one copy of gul BGC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43654B85"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In the laboratory</w:t>
            </w:r>
          </w:p>
        </w:tc>
      </w:tr>
      <w:tr w:rsidR="00F33E35" w:rsidRPr="00F33E35" w14:paraId="21FD3E24" w14:textId="77777777">
        <w:trPr>
          <w:jc w:val="center"/>
        </w:trPr>
        <w:tc>
          <w:tcPr>
            <w:tcW w:w="2189" w:type="dxa"/>
            <w:vAlign w:val="center"/>
          </w:tcPr>
          <w:p w14:paraId="79DD6EDB" w14:textId="77777777" w:rsidR="00F85BAE" w:rsidRPr="00F33E35" w:rsidRDefault="00F22F00">
            <w:pPr>
              <w:adjustRightInd w:val="0"/>
              <w:snapToGrid w:val="0"/>
              <w:spacing w:line="240" w:lineRule="exact"/>
              <w:jc w:val="center"/>
              <w:rPr>
                <w:rFonts w:ascii="Palatino Linotype" w:hAnsi="Palatino Linotype" w:cs="Palatino Linotype"/>
                <w:i/>
                <w:color w:val="000000" w:themeColor="text1"/>
                <w:sz w:val="15"/>
                <w:szCs w:val="15"/>
              </w:rPr>
            </w:pPr>
            <w:r w:rsidRPr="00F33E35">
              <w:rPr>
                <w:rFonts w:ascii="Palatino Linotype" w:hAnsi="Palatino Linotype" w:cs="Palatino Linotype"/>
                <w:i/>
                <w:color w:val="000000" w:themeColor="text1"/>
                <w:sz w:val="15"/>
                <w:szCs w:val="15"/>
              </w:rPr>
              <w:t xml:space="preserve">S. griseoincarnatus </w:t>
            </w:r>
            <w:r w:rsidRPr="00F33E35">
              <w:rPr>
                <w:rFonts w:ascii="Palatino Linotype" w:hAnsi="Palatino Linotype" w:cs="Palatino Linotype"/>
                <w:color w:val="000000" w:themeColor="text1"/>
                <w:sz w:val="15"/>
                <w:szCs w:val="15"/>
              </w:rPr>
              <w:t>HNS1151</w:t>
            </w:r>
          </w:p>
        </w:tc>
        <w:tc>
          <w:tcPr>
            <w:tcW w:w="4325" w:type="dxa"/>
            <w:vAlign w:val="center"/>
          </w:tcPr>
          <w:p w14:paraId="3EF2D3E6"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HNS054</w:t>
            </w:r>
            <w:r w:rsidRPr="00F33E35">
              <w:rPr>
                <w:rFonts w:ascii="Palatino Linotype" w:hAnsi="Palatino Linotype" w:cs="Palatino Linotype"/>
                <w:color w:val="000000" w:themeColor="text1"/>
                <w:sz w:val="15"/>
                <w:szCs w:val="15"/>
              </w:rPr>
              <w:t xml:space="preserve"> deleted BGC11</w:t>
            </w:r>
          </w:p>
        </w:tc>
        <w:tc>
          <w:tcPr>
            <w:tcW w:w="1792" w:type="dxa"/>
            <w:vAlign w:val="center"/>
          </w:tcPr>
          <w:p w14:paraId="04B800A4"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6BADD637" w14:textId="77777777">
        <w:trPr>
          <w:jc w:val="center"/>
        </w:trPr>
        <w:tc>
          <w:tcPr>
            <w:tcW w:w="2189" w:type="dxa"/>
            <w:vAlign w:val="center"/>
          </w:tcPr>
          <w:p w14:paraId="0B45A52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i/>
                <w:color w:val="000000" w:themeColor="text1"/>
                <w:sz w:val="15"/>
                <w:szCs w:val="15"/>
              </w:rPr>
              <w:t xml:space="preserve">S. griseoincarnatus </w:t>
            </w:r>
            <w:r w:rsidRPr="00F33E35">
              <w:rPr>
                <w:rFonts w:ascii="Palatino Linotype" w:hAnsi="Palatino Linotype" w:cs="Palatino Linotype"/>
                <w:color w:val="000000" w:themeColor="text1"/>
                <w:sz w:val="15"/>
                <w:szCs w:val="15"/>
              </w:rPr>
              <w:t>HNS1251</w:t>
            </w:r>
          </w:p>
        </w:tc>
        <w:tc>
          <w:tcPr>
            <w:tcW w:w="4325" w:type="dxa"/>
            <w:vAlign w:val="center"/>
          </w:tcPr>
          <w:p w14:paraId="09DD73E1"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HNS054 introduced </w:t>
            </w:r>
            <w:r w:rsidRPr="00F33E35">
              <w:rPr>
                <w:rFonts w:ascii="Palatino Linotype" w:hAnsi="Palatino Linotype" w:cs="Palatino Linotype"/>
                <w:color w:val="000000" w:themeColor="text1"/>
                <w:sz w:val="15"/>
                <w:szCs w:val="15"/>
              </w:rPr>
              <w:t>X</w:t>
            </w:r>
            <w:r w:rsidRPr="00F33E35">
              <w:rPr>
                <w:rFonts w:ascii="Palatino Linotype" w:hAnsi="Palatino Linotype" w:cs="Palatino Linotype"/>
                <w:i/>
                <w:color w:val="000000" w:themeColor="text1"/>
                <w:sz w:val="15"/>
                <w:szCs w:val="15"/>
              </w:rPr>
              <w:t xml:space="preserve"> 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at the adjacent loci of the deleted BGC11</w:t>
            </w:r>
          </w:p>
        </w:tc>
        <w:tc>
          <w:tcPr>
            <w:tcW w:w="1792" w:type="dxa"/>
            <w:vAlign w:val="center"/>
          </w:tcPr>
          <w:p w14:paraId="0FB346BF"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033DDC2F" w14:textId="77777777">
        <w:trPr>
          <w:jc w:val="center"/>
        </w:trPr>
        <w:tc>
          <w:tcPr>
            <w:tcW w:w="2189" w:type="dxa"/>
            <w:vAlign w:val="center"/>
          </w:tcPr>
          <w:p w14:paraId="06FFEB1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i/>
                <w:color w:val="000000" w:themeColor="text1"/>
                <w:sz w:val="15"/>
                <w:szCs w:val="15"/>
              </w:rPr>
              <w:t xml:space="preserve">S. griseoincarnatus </w:t>
            </w:r>
            <w:r w:rsidRPr="00F33E35">
              <w:rPr>
                <w:rFonts w:ascii="Palatino Linotype" w:hAnsi="Palatino Linotype" w:cs="Palatino Linotype"/>
                <w:color w:val="000000" w:themeColor="text1"/>
                <w:sz w:val="15"/>
                <w:szCs w:val="15"/>
              </w:rPr>
              <w:t>HNS1351</w:t>
            </w:r>
          </w:p>
        </w:tc>
        <w:tc>
          <w:tcPr>
            <w:tcW w:w="4325" w:type="dxa"/>
            <w:vAlign w:val="center"/>
          </w:tcPr>
          <w:p w14:paraId="22EB064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HNS054 introduced </w:t>
            </w:r>
            <w:r w:rsidRPr="00F33E35">
              <w:rPr>
                <w:rFonts w:ascii="Palatino Linotype" w:hAnsi="Palatino Linotype" w:cs="Palatino Linotype"/>
                <w:color w:val="000000" w:themeColor="text1"/>
                <w:sz w:val="15"/>
                <w:szCs w:val="15"/>
              </w:rPr>
              <w:t xml:space="preserve">2X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at the adjacent loci of the deleted BGC11 and BGC14</w:t>
            </w:r>
          </w:p>
        </w:tc>
        <w:tc>
          <w:tcPr>
            <w:tcW w:w="1792" w:type="dxa"/>
            <w:vAlign w:val="center"/>
          </w:tcPr>
          <w:p w14:paraId="2D5DD194"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2ED3943F" w14:textId="77777777">
        <w:trPr>
          <w:jc w:val="center"/>
        </w:trPr>
        <w:tc>
          <w:tcPr>
            <w:tcW w:w="2189" w:type="dxa"/>
            <w:vAlign w:val="center"/>
          </w:tcPr>
          <w:p w14:paraId="77349A2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i/>
                <w:color w:val="000000" w:themeColor="text1"/>
                <w:sz w:val="15"/>
                <w:szCs w:val="15"/>
              </w:rPr>
              <w:t xml:space="preserve">S. griseoincarnatus </w:t>
            </w:r>
            <w:r w:rsidRPr="00F33E35">
              <w:rPr>
                <w:rFonts w:ascii="Palatino Linotype" w:hAnsi="Palatino Linotype" w:cs="Palatino Linotype"/>
                <w:color w:val="000000" w:themeColor="text1"/>
                <w:sz w:val="15"/>
                <w:szCs w:val="15"/>
              </w:rPr>
              <w:t>HNS1451</w:t>
            </w:r>
          </w:p>
        </w:tc>
        <w:tc>
          <w:tcPr>
            <w:tcW w:w="4325" w:type="dxa"/>
            <w:vAlign w:val="center"/>
          </w:tcPr>
          <w:p w14:paraId="380A313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HNS054 introduced </w:t>
            </w:r>
            <w:r w:rsidRPr="00F33E35">
              <w:rPr>
                <w:rFonts w:ascii="Palatino Linotype" w:hAnsi="Palatino Linotype" w:cs="Palatino Linotype"/>
                <w:color w:val="000000" w:themeColor="text1"/>
                <w:sz w:val="15"/>
                <w:szCs w:val="15"/>
              </w:rPr>
              <w:t xml:space="preserve">3X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at the adjacent loci of the deleted BGC11, BGC14 and BGC17</w:t>
            </w:r>
          </w:p>
        </w:tc>
        <w:tc>
          <w:tcPr>
            <w:tcW w:w="1792" w:type="dxa"/>
            <w:vAlign w:val="center"/>
          </w:tcPr>
          <w:p w14:paraId="7A0F0F87"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599CFC17" w14:textId="77777777">
        <w:trPr>
          <w:jc w:val="center"/>
        </w:trPr>
        <w:tc>
          <w:tcPr>
            <w:tcW w:w="2189" w:type="dxa"/>
            <w:vAlign w:val="center"/>
          </w:tcPr>
          <w:p w14:paraId="05EB0570"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i/>
                <w:color w:val="000000" w:themeColor="text1"/>
                <w:sz w:val="15"/>
                <w:szCs w:val="15"/>
              </w:rPr>
              <w:t xml:space="preserve">S. griseoincarnatus </w:t>
            </w:r>
            <w:r w:rsidRPr="00F33E35">
              <w:rPr>
                <w:rFonts w:ascii="Palatino Linotype" w:hAnsi="Palatino Linotype" w:cs="Palatino Linotype"/>
                <w:color w:val="000000" w:themeColor="text1"/>
                <w:sz w:val="15"/>
                <w:szCs w:val="15"/>
              </w:rPr>
              <w:t>HNS1551</w:t>
            </w:r>
          </w:p>
        </w:tc>
        <w:tc>
          <w:tcPr>
            <w:tcW w:w="4325" w:type="dxa"/>
            <w:vAlign w:val="center"/>
          </w:tcPr>
          <w:p w14:paraId="243C5748"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HNS054 introduced </w:t>
            </w:r>
            <w:r w:rsidRPr="00F33E35">
              <w:rPr>
                <w:rFonts w:ascii="Palatino Linotype" w:hAnsi="Palatino Linotype" w:cs="Palatino Linotype"/>
                <w:color w:val="000000" w:themeColor="text1"/>
                <w:sz w:val="15"/>
                <w:szCs w:val="15"/>
              </w:rPr>
              <w:t xml:space="preserve">4X </w:t>
            </w:r>
            <w:r w:rsidRPr="00F33E35">
              <w:rPr>
                <w:rFonts w:ascii="Palatino Linotype" w:hAnsi="Palatino Linotype" w:cs="Palatino Linotype"/>
                <w:i/>
                <w:color w:val="000000" w:themeColor="text1"/>
                <w:sz w:val="15"/>
                <w:szCs w:val="15"/>
              </w:rPr>
              <w:t>attB</w:t>
            </w:r>
            <w:r w:rsidRPr="00F33E35">
              <w:rPr>
                <w:rFonts w:ascii="Palatino Linotype" w:hAnsi="Palatino Linotype" w:cs="Palatino Linotype"/>
                <w:i/>
                <w:color w:val="000000" w:themeColor="text1"/>
                <w:sz w:val="15"/>
                <w:szCs w:val="15"/>
                <w:vertAlign w:val="subscript"/>
              </w:rPr>
              <w:t>φ</w:t>
            </w:r>
            <w:r w:rsidRPr="00F33E35">
              <w:rPr>
                <w:rFonts w:ascii="Palatino Linotype" w:hAnsi="Palatino Linotype" w:cs="Palatino Linotype"/>
                <w:color w:val="000000" w:themeColor="text1"/>
                <w:sz w:val="15"/>
                <w:szCs w:val="15"/>
                <w:vertAlign w:val="subscript"/>
              </w:rPr>
              <w:t>C31</w:t>
            </w:r>
            <w:r w:rsidRPr="00F33E35">
              <w:rPr>
                <w:rFonts w:ascii="Palatino Linotype" w:hAnsi="Palatino Linotype" w:cs="Palatino Linotype"/>
                <w:color w:val="000000" w:themeColor="text1"/>
                <w:sz w:val="15"/>
                <w:szCs w:val="15"/>
              </w:rPr>
              <w:t xml:space="preserve"> at the adjacent loci of the deleted BGC11, BGC14, BGC17 and BGC2</w:t>
            </w:r>
          </w:p>
        </w:tc>
        <w:tc>
          <w:tcPr>
            <w:tcW w:w="1792" w:type="dxa"/>
            <w:vAlign w:val="center"/>
          </w:tcPr>
          <w:p w14:paraId="39ED2479"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2B31C5F1" w14:textId="77777777">
        <w:trPr>
          <w:jc w:val="center"/>
        </w:trPr>
        <w:tc>
          <w:tcPr>
            <w:tcW w:w="2189" w:type="dxa"/>
            <w:vAlign w:val="center"/>
          </w:tcPr>
          <w:p w14:paraId="767FD8CA"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i/>
                <w:color w:val="000000" w:themeColor="text1"/>
                <w:sz w:val="15"/>
                <w:szCs w:val="15"/>
              </w:rPr>
              <w:t>S. griseoincarnatus</w:t>
            </w:r>
            <w:r w:rsidRPr="00F33E35">
              <w:rPr>
                <w:rFonts w:ascii="Palatino Linotype" w:hAnsi="Palatino Linotype" w:cs="Palatino Linotype"/>
                <w:bCs/>
                <w:color w:val="000000" w:themeColor="text1"/>
                <w:sz w:val="15"/>
                <w:szCs w:val="15"/>
              </w:rPr>
              <w:t xml:space="preserve"> HNS1151::gul</w:t>
            </w:r>
          </w:p>
        </w:tc>
        <w:tc>
          <w:tcPr>
            <w:tcW w:w="4325" w:type="dxa"/>
            <w:vAlign w:val="center"/>
          </w:tcPr>
          <w:p w14:paraId="21ACC6CE"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HNS054 integrated one copy of pSET152::gul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7C538567"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1106E51D" w14:textId="77777777">
        <w:trPr>
          <w:jc w:val="center"/>
        </w:trPr>
        <w:tc>
          <w:tcPr>
            <w:tcW w:w="2189" w:type="dxa"/>
            <w:vAlign w:val="center"/>
          </w:tcPr>
          <w:p w14:paraId="2F837C67"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i/>
                <w:color w:val="000000" w:themeColor="text1"/>
                <w:sz w:val="15"/>
                <w:szCs w:val="15"/>
              </w:rPr>
              <w:t>S. griseoincarnatus</w:t>
            </w:r>
            <w:r w:rsidRPr="00F33E35">
              <w:rPr>
                <w:rFonts w:ascii="Palatino Linotype" w:hAnsi="Palatino Linotype" w:cs="Palatino Linotype"/>
                <w:bCs/>
                <w:color w:val="000000" w:themeColor="text1"/>
                <w:sz w:val="15"/>
                <w:szCs w:val="15"/>
              </w:rPr>
              <w:t xml:space="preserve"> HNS054::pSET152</w:t>
            </w:r>
          </w:p>
        </w:tc>
        <w:tc>
          <w:tcPr>
            <w:tcW w:w="4325" w:type="dxa"/>
            <w:vAlign w:val="center"/>
          </w:tcPr>
          <w:p w14:paraId="62484AB1"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HNS054 integrated one copy of pSET152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0A6648E3"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230525EA" w14:textId="77777777">
        <w:trPr>
          <w:jc w:val="center"/>
        </w:trPr>
        <w:tc>
          <w:tcPr>
            <w:tcW w:w="2189" w:type="dxa"/>
            <w:vAlign w:val="center"/>
          </w:tcPr>
          <w:p w14:paraId="5090494C"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i/>
                <w:color w:val="000000" w:themeColor="text1"/>
                <w:sz w:val="15"/>
                <w:szCs w:val="15"/>
              </w:rPr>
              <w:t>S. griseoincarnatus</w:t>
            </w:r>
            <w:r w:rsidRPr="00F33E35">
              <w:rPr>
                <w:rFonts w:ascii="Palatino Linotype" w:hAnsi="Palatino Linotype" w:cs="Palatino Linotype"/>
                <w:bCs/>
                <w:color w:val="000000" w:themeColor="text1"/>
                <w:sz w:val="15"/>
                <w:szCs w:val="15"/>
              </w:rPr>
              <w:t xml:space="preserve"> HNS1251::2gul</w:t>
            </w:r>
          </w:p>
        </w:tc>
        <w:tc>
          <w:tcPr>
            <w:tcW w:w="4325" w:type="dxa"/>
            <w:vAlign w:val="center"/>
          </w:tcPr>
          <w:p w14:paraId="4A58D88D"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HNS1251 integrated two copy of pSET152⸬gul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4D78814C"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0B23E31F" w14:textId="77777777">
        <w:trPr>
          <w:jc w:val="center"/>
        </w:trPr>
        <w:tc>
          <w:tcPr>
            <w:tcW w:w="2189" w:type="dxa"/>
            <w:vAlign w:val="center"/>
          </w:tcPr>
          <w:p w14:paraId="178C4BAA"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i/>
                <w:color w:val="000000" w:themeColor="text1"/>
                <w:sz w:val="15"/>
                <w:szCs w:val="15"/>
              </w:rPr>
              <w:t>S. griseoincarnatus</w:t>
            </w:r>
            <w:r w:rsidRPr="00F33E35">
              <w:rPr>
                <w:rFonts w:ascii="Palatino Linotype" w:hAnsi="Palatino Linotype" w:cs="Palatino Linotype"/>
                <w:bCs/>
                <w:color w:val="000000" w:themeColor="text1"/>
                <w:sz w:val="15"/>
                <w:szCs w:val="15"/>
              </w:rPr>
              <w:t xml:space="preserve"> HNS1351::3gul</w:t>
            </w:r>
          </w:p>
        </w:tc>
        <w:tc>
          <w:tcPr>
            <w:tcW w:w="4325" w:type="dxa"/>
            <w:vAlign w:val="center"/>
          </w:tcPr>
          <w:p w14:paraId="7C3F816F"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HNS1351 integrated three copy of pSET152⸬gul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2B5586D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77B57D0E" w14:textId="77777777">
        <w:trPr>
          <w:jc w:val="center"/>
        </w:trPr>
        <w:tc>
          <w:tcPr>
            <w:tcW w:w="2189" w:type="dxa"/>
            <w:vAlign w:val="center"/>
          </w:tcPr>
          <w:p w14:paraId="7ACCC206"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i/>
                <w:color w:val="000000" w:themeColor="text1"/>
                <w:sz w:val="15"/>
                <w:szCs w:val="15"/>
              </w:rPr>
              <w:t>S. griseoincarnatus</w:t>
            </w:r>
            <w:r w:rsidRPr="00F33E35">
              <w:rPr>
                <w:rFonts w:ascii="Palatino Linotype" w:hAnsi="Palatino Linotype" w:cs="Palatino Linotype"/>
                <w:bCs/>
                <w:color w:val="000000" w:themeColor="text1"/>
                <w:sz w:val="15"/>
                <w:szCs w:val="15"/>
              </w:rPr>
              <w:t xml:space="preserve"> HNS1451::4gul</w:t>
            </w:r>
          </w:p>
        </w:tc>
        <w:tc>
          <w:tcPr>
            <w:tcW w:w="4325" w:type="dxa"/>
            <w:vAlign w:val="center"/>
          </w:tcPr>
          <w:p w14:paraId="1C3C4F00"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HNS1451 integrated four copy of pSET152⸬gul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50AF7F5A"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52D09AC7" w14:textId="77777777">
        <w:trPr>
          <w:jc w:val="center"/>
        </w:trPr>
        <w:tc>
          <w:tcPr>
            <w:tcW w:w="2189" w:type="dxa"/>
            <w:vAlign w:val="center"/>
          </w:tcPr>
          <w:p w14:paraId="088B685E" w14:textId="77777777" w:rsidR="00F85BAE" w:rsidRPr="00F33E35" w:rsidRDefault="00F22F00">
            <w:pPr>
              <w:adjustRightInd w:val="0"/>
              <w:snapToGrid w:val="0"/>
              <w:spacing w:line="240" w:lineRule="exact"/>
              <w:jc w:val="center"/>
              <w:rPr>
                <w:rFonts w:ascii="Palatino Linotype" w:hAnsi="Palatino Linotype" w:cs="Palatino Linotype"/>
                <w:i/>
                <w:color w:val="000000" w:themeColor="text1"/>
                <w:sz w:val="15"/>
                <w:szCs w:val="15"/>
              </w:rPr>
            </w:pPr>
            <w:r w:rsidRPr="00F33E35">
              <w:rPr>
                <w:rFonts w:ascii="Palatino Linotype" w:hAnsi="Palatino Linotype" w:cs="Palatino Linotype"/>
                <w:i/>
                <w:color w:val="000000" w:themeColor="text1"/>
                <w:sz w:val="15"/>
                <w:szCs w:val="15"/>
              </w:rPr>
              <w:t>S. griseoincarnatus</w:t>
            </w:r>
            <w:r w:rsidRPr="00F33E35">
              <w:rPr>
                <w:rFonts w:ascii="Palatino Linotype" w:hAnsi="Palatino Linotype" w:cs="Palatino Linotype"/>
                <w:bCs/>
                <w:color w:val="000000" w:themeColor="text1"/>
                <w:sz w:val="15"/>
                <w:szCs w:val="15"/>
              </w:rPr>
              <w:t xml:space="preserve"> HNS1551::5gul</w:t>
            </w:r>
          </w:p>
        </w:tc>
        <w:tc>
          <w:tcPr>
            <w:tcW w:w="4325" w:type="dxa"/>
            <w:vAlign w:val="center"/>
          </w:tcPr>
          <w:p w14:paraId="672F8F60"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HNS1551 integrated five copy of pSET152⸬gul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269C3CAE"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217BBC3D" w14:textId="77777777">
        <w:trPr>
          <w:jc w:val="center"/>
        </w:trPr>
        <w:tc>
          <w:tcPr>
            <w:tcW w:w="2189" w:type="dxa"/>
            <w:vAlign w:val="center"/>
          </w:tcPr>
          <w:p w14:paraId="27CEADA5"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i/>
                <w:color w:val="000000" w:themeColor="text1"/>
                <w:sz w:val="15"/>
                <w:szCs w:val="15"/>
              </w:rPr>
              <w:t>S. griseoincarnatus</w:t>
            </w:r>
            <w:r w:rsidRPr="00F33E35">
              <w:rPr>
                <w:rFonts w:ascii="Palatino Linotype" w:hAnsi="Palatino Linotype" w:cs="Palatino Linotype"/>
                <w:bCs/>
                <w:color w:val="000000" w:themeColor="text1"/>
                <w:sz w:val="15"/>
                <w:szCs w:val="15"/>
              </w:rPr>
              <w:t xml:space="preserve"> HNS1151::pSET152</w:t>
            </w:r>
          </w:p>
        </w:tc>
        <w:tc>
          <w:tcPr>
            <w:tcW w:w="4325" w:type="dxa"/>
            <w:vAlign w:val="center"/>
          </w:tcPr>
          <w:p w14:paraId="3EE85541"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HNS054 integrated one copy of pSET152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721B6EEF"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18A8C77C" w14:textId="77777777">
        <w:trPr>
          <w:jc w:val="center"/>
        </w:trPr>
        <w:tc>
          <w:tcPr>
            <w:tcW w:w="2189" w:type="dxa"/>
            <w:vAlign w:val="center"/>
          </w:tcPr>
          <w:p w14:paraId="22F13BEA"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i/>
                <w:color w:val="000000" w:themeColor="text1"/>
                <w:sz w:val="15"/>
                <w:szCs w:val="15"/>
              </w:rPr>
              <w:t>S. griseoincarnatus</w:t>
            </w:r>
            <w:r w:rsidRPr="00F33E35">
              <w:rPr>
                <w:rFonts w:ascii="Palatino Linotype" w:hAnsi="Palatino Linotype" w:cs="Palatino Linotype"/>
                <w:bCs/>
                <w:color w:val="000000" w:themeColor="text1"/>
                <w:sz w:val="15"/>
                <w:szCs w:val="15"/>
              </w:rPr>
              <w:t xml:space="preserve"> HNS1151::act</w:t>
            </w:r>
          </w:p>
        </w:tc>
        <w:tc>
          <w:tcPr>
            <w:tcW w:w="4325" w:type="dxa"/>
            <w:vAlign w:val="center"/>
          </w:tcPr>
          <w:p w14:paraId="1B944BFD"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HNS054 integrated one copy of pSET152⸬act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2333E36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0E0E41DE" w14:textId="77777777">
        <w:trPr>
          <w:jc w:val="center"/>
        </w:trPr>
        <w:tc>
          <w:tcPr>
            <w:tcW w:w="2189" w:type="dxa"/>
            <w:vAlign w:val="center"/>
          </w:tcPr>
          <w:p w14:paraId="1DF98F54"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i/>
                <w:color w:val="000000" w:themeColor="text1"/>
                <w:sz w:val="15"/>
                <w:szCs w:val="15"/>
              </w:rPr>
              <w:lastRenderedPageBreak/>
              <w:t>S. griseoincarnatus</w:t>
            </w:r>
            <w:r w:rsidRPr="00F33E35">
              <w:rPr>
                <w:rFonts w:ascii="Palatino Linotype" w:hAnsi="Palatino Linotype" w:cs="Palatino Linotype"/>
                <w:bCs/>
                <w:color w:val="000000" w:themeColor="text1"/>
                <w:sz w:val="15"/>
                <w:szCs w:val="15"/>
              </w:rPr>
              <w:t xml:space="preserve"> HNS1251::2act</w:t>
            </w:r>
          </w:p>
        </w:tc>
        <w:tc>
          <w:tcPr>
            <w:tcW w:w="4325" w:type="dxa"/>
            <w:vAlign w:val="center"/>
          </w:tcPr>
          <w:p w14:paraId="09FC5499"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HNS1251 integrated two copy of pSET152⸬act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30462535"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2181CDB5" w14:textId="77777777">
        <w:trPr>
          <w:jc w:val="center"/>
        </w:trPr>
        <w:tc>
          <w:tcPr>
            <w:tcW w:w="2189" w:type="dxa"/>
            <w:vAlign w:val="center"/>
          </w:tcPr>
          <w:p w14:paraId="54018C6E"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i/>
                <w:color w:val="000000" w:themeColor="text1"/>
                <w:sz w:val="15"/>
                <w:szCs w:val="15"/>
              </w:rPr>
              <w:t>S. griseoincarnatus</w:t>
            </w:r>
            <w:r w:rsidRPr="00F33E35">
              <w:rPr>
                <w:rFonts w:ascii="Palatino Linotype" w:hAnsi="Palatino Linotype" w:cs="Palatino Linotype"/>
                <w:bCs/>
                <w:color w:val="000000" w:themeColor="text1"/>
                <w:sz w:val="15"/>
                <w:szCs w:val="15"/>
              </w:rPr>
              <w:t xml:space="preserve"> HNS1351::3act</w:t>
            </w:r>
          </w:p>
        </w:tc>
        <w:tc>
          <w:tcPr>
            <w:tcW w:w="4325" w:type="dxa"/>
            <w:vAlign w:val="center"/>
          </w:tcPr>
          <w:p w14:paraId="5A754D4C"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HNS1351 integrated three copy of pSET152⸬act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612347AE"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33E35" w:rsidRPr="00F33E35" w14:paraId="67FBEE06" w14:textId="77777777">
        <w:trPr>
          <w:jc w:val="center"/>
        </w:trPr>
        <w:tc>
          <w:tcPr>
            <w:tcW w:w="2189" w:type="dxa"/>
            <w:vAlign w:val="center"/>
          </w:tcPr>
          <w:p w14:paraId="0BBD5706"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i/>
                <w:color w:val="000000" w:themeColor="text1"/>
                <w:sz w:val="15"/>
                <w:szCs w:val="15"/>
              </w:rPr>
              <w:t>S. griseoincarnatus</w:t>
            </w:r>
            <w:r w:rsidRPr="00F33E35">
              <w:rPr>
                <w:rFonts w:ascii="Palatino Linotype" w:hAnsi="Palatino Linotype" w:cs="Palatino Linotype"/>
                <w:bCs/>
                <w:color w:val="000000" w:themeColor="text1"/>
                <w:sz w:val="15"/>
                <w:szCs w:val="15"/>
              </w:rPr>
              <w:t xml:space="preserve"> HNS1451::4act</w:t>
            </w:r>
          </w:p>
        </w:tc>
        <w:tc>
          <w:tcPr>
            <w:tcW w:w="4325" w:type="dxa"/>
            <w:vAlign w:val="center"/>
          </w:tcPr>
          <w:p w14:paraId="79C0327B"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i/>
                <w:color w:val="000000" w:themeColor="text1"/>
                <w:sz w:val="15"/>
                <w:szCs w:val="15"/>
              </w:rPr>
              <w:t xml:space="preserve">S. griseoincarnatus </w:t>
            </w:r>
            <w:r w:rsidRPr="00F33E35">
              <w:rPr>
                <w:rFonts w:ascii="Palatino Linotype" w:hAnsi="Palatino Linotype" w:cs="Palatino Linotype"/>
                <w:bCs/>
                <w:color w:val="000000" w:themeColor="text1"/>
                <w:sz w:val="15"/>
                <w:szCs w:val="15"/>
              </w:rPr>
              <w:t xml:space="preserve">HNS1451 integrated four copy of pSET152⸬act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5D5D8674" w14:textId="77777777" w:rsidR="00F85BAE" w:rsidRPr="00F33E35" w:rsidRDefault="00F22F00">
            <w:pPr>
              <w:adjustRightInd w:val="0"/>
              <w:snapToGrid w:val="0"/>
              <w:spacing w:line="240" w:lineRule="exact"/>
              <w:jc w:val="center"/>
              <w:rPr>
                <w:rFonts w:ascii="Palatino Linotype" w:hAnsi="Palatino Linotype" w:cs="Palatino Linotype"/>
                <w:color w:val="000000" w:themeColor="text1"/>
                <w:sz w:val="15"/>
                <w:szCs w:val="15"/>
              </w:rPr>
            </w:pPr>
            <w:r w:rsidRPr="00F33E35">
              <w:rPr>
                <w:rFonts w:ascii="Palatino Linotype" w:hAnsi="Palatino Linotype" w:cs="Palatino Linotype"/>
                <w:bCs/>
                <w:color w:val="000000" w:themeColor="text1"/>
                <w:sz w:val="15"/>
                <w:szCs w:val="15"/>
              </w:rPr>
              <w:t>This study</w:t>
            </w:r>
          </w:p>
        </w:tc>
      </w:tr>
      <w:tr w:rsidR="00F85BAE" w:rsidRPr="00F33E35" w14:paraId="0AEFBF8C" w14:textId="77777777">
        <w:trPr>
          <w:jc w:val="center"/>
        </w:trPr>
        <w:tc>
          <w:tcPr>
            <w:tcW w:w="2189" w:type="dxa"/>
            <w:vAlign w:val="center"/>
          </w:tcPr>
          <w:p w14:paraId="46E74CDF"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i/>
                <w:color w:val="000000" w:themeColor="text1"/>
                <w:sz w:val="15"/>
                <w:szCs w:val="15"/>
              </w:rPr>
              <w:t>S. coelicolor</w:t>
            </w:r>
            <w:r w:rsidRPr="00F33E35">
              <w:rPr>
                <w:rFonts w:ascii="Palatino Linotype" w:hAnsi="Palatino Linotype" w:cs="Palatino Linotype"/>
                <w:color w:val="000000" w:themeColor="text1"/>
                <w:sz w:val="15"/>
                <w:szCs w:val="15"/>
              </w:rPr>
              <w:t xml:space="preserve"> </w:t>
            </w:r>
            <w:r w:rsidRPr="00F33E35">
              <w:rPr>
                <w:rFonts w:ascii="Palatino Linotype" w:hAnsi="Palatino Linotype" w:cs="Palatino Linotype"/>
                <w:bCs/>
                <w:color w:val="000000" w:themeColor="text1"/>
                <w:sz w:val="15"/>
                <w:szCs w:val="15"/>
              </w:rPr>
              <w:t>M1346::3act</w:t>
            </w:r>
          </w:p>
        </w:tc>
        <w:tc>
          <w:tcPr>
            <w:tcW w:w="4325" w:type="dxa"/>
            <w:vAlign w:val="center"/>
          </w:tcPr>
          <w:p w14:paraId="327CE80C" w14:textId="77777777" w:rsidR="00F85BAE" w:rsidRPr="00F33E35" w:rsidRDefault="00F22F00">
            <w:pPr>
              <w:adjustRightInd w:val="0"/>
              <w:snapToGrid w:val="0"/>
              <w:spacing w:line="240" w:lineRule="exact"/>
              <w:jc w:val="center"/>
              <w:rPr>
                <w:rFonts w:ascii="Palatino Linotype" w:hAnsi="Palatino Linotype" w:cs="Palatino Linotype"/>
                <w:bCs/>
                <w:i/>
                <w:color w:val="000000" w:themeColor="text1"/>
                <w:sz w:val="15"/>
                <w:szCs w:val="15"/>
              </w:rPr>
            </w:pPr>
            <w:r w:rsidRPr="00F33E35">
              <w:rPr>
                <w:rFonts w:ascii="Palatino Linotype" w:hAnsi="Palatino Linotype" w:cs="Palatino Linotype"/>
                <w:bCs/>
                <w:i/>
                <w:color w:val="000000" w:themeColor="text1"/>
                <w:sz w:val="15"/>
                <w:szCs w:val="15"/>
              </w:rPr>
              <w:t xml:space="preserve">S. coelicolor </w:t>
            </w:r>
            <w:r w:rsidRPr="00F33E35">
              <w:rPr>
                <w:rFonts w:ascii="Palatino Linotype" w:hAnsi="Palatino Linotype" w:cs="Palatino Linotype"/>
                <w:bCs/>
                <w:color w:val="000000" w:themeColor="text1"/>
                <w:sz w:val="15"/>
                <w:szCs w:val="15"/>
              </w:rPr>
              <w:t xml:space="preserve">M1346 integrated three copy of pSET152⸬act at the native </w:t>
            </w:r>
            <w:r w:rsidRPr="00F33E35">
              <w:rPr>
                <w:rFonts w:ascii="Palatino Linotype" w:hAnsi="Palatino Linotype" w:cs="Palatino Linotype"/>
                <w:bCs/>
                <w:i/>
                <w:color w:val="000000" w:themeColor="text1"/>
                <w:sz w:val="15"/>
                <w:szCs w:val="15"/>
              </w:rPr>
              <w:t>attB</w:t>
            </w:r>
            <w:r w:rsidRPr="00F33E35">
              <w:rPr>
                <w:rFonts w:ascii="Palatino Linotype" w:eastAsia="Microsoft YaHei" w:hAnsi="Palatino Linotype" w:cs="Palatino Linotype"/>
                <w:bCs/>
                <w:i/>
                <w:color w:val="000000" w:themeColor="text1"/>
                <w:sz w:val="15"/>
                <w:szCs w:val="15"/>
                <w:vertAlign w:val="subscript"/>
              </w:rPr>
              <w:t>φ</w:t>
            </w:r>
            <w:r w:rsidRPr="00F33E35">
              <w:rPr>
                <w:rFonts w:ascii="Palatino Linotype" w:hAnsi="Palatino Linotype" w:cs="Palatino Linotype"/>
                <w:bCs/>
                <w:i/>
                <w:color w:val="000000" w:themeColor="text1"/>
                <w:sz w:val="15"/>
                <w:szCs w:val="15"/>
                <w:vertAlign w:val="subscript"/>
              </w:rPr>
              <w:t>C31</w:t>
            </w:r>
          </w:p>
        </w:tc>
        <w:tc>
          <w:tcPr>
            <w:tcW w:w="1792" w:type="dxa"/>
            <w:vAlign w:val="center"/>
          </w:tcPr>
          <w:p w14:paraId="7CDED073" w14:textId="77777777" w:rsidR="00F85BAE" w:rsidRPr="00F33E35" w:rsidRDefault="00F22F00">
            <w:pPr>
              <w:adjustRightInd w:val="0"/>
              <w:snapToGrid w:val="0"/>
              <w:spacing w:line="240" w:lineRule="exact"/>
              <w:jc w:val="center"/>
              <w:rPr>
                <w:rFonts w:ascii="Palatino Linotype" w:hAnsi="Palatino Linotype" w:cs="Palatino Linotype"/>
                <w:bCs/>
                <w:color w:val="000000" w:themeColor="text1"/>
                <w:sz w:val="15"/>
                <w:szCs w:val="15"/>
              </w:rPr>
            </w:pPr>
            <w:r w:rsidRPr="00F33E35">
              <w:rPr>
                <w:rFonts w:ascii="Palatino Linotype" w:hAnsi="Palatino Linotype" w:cs="Palatino Linotype"/>
                <w:bCs/>
                <w:color w:val="000000" w:themeColor="text1"/>
                <w:sz w:val="15"/>
                <w:szCs w:val="15"/>
              </w:rPr>
              <w:t>This study</w:t>
            </w:r>
          </w:p>
        </w:tc>
      </w:tr>
    </w:tbl>
    <w:p w14:paraId="2A940366" w14:textId="77777777" w:rsidR="00F85BAE" w:rsidRPr="00F33E35" w:rsidRDefault="00F85BAE">
      <w:pPr>
        <w:rPr>
          <w:rFonts w:ascii="Palatino Linotype" w:hAnsi="Palatino Linotype" w:cs="Palatino Linotype"/>
          <w:b/>
          <w:color w:val="000000" w:themeColor="text1"/>
        </w:rPr>
      </w:pPr>
    </w:p>
    <w:p w14:paraId="0B5339F9" w14:textId="77777777" w:rsidR="00F85BAE" w:rsidRPr="00F33E35" w:rsidRDefault="00F22F00">
      <w:pPr>
        <w:rPr>
          <w:rFonts w:ascii="Palatino Linotype" w:hAnsi="Palatino Linotype" w:cs="Palatino Linotype"/>
          <w:b/>
          <w:color w:val="000000" w:themeColor="text1"/>
        </w:rPr>
      </w:pPr>
      <w:r w:rsidRPr="00F33E35">
        <w:rPr>
          <w:rFonts w:ascii="Palatino Linotype" w:hAnsi="Palatino Linotype" w:cs="Palatino Linotype"/>
          <w:b/>
          <w:color w:val="000000" w:themeColor="text1"/>
        </w:rPr>
        <w:br w:type="page"/>
      </w:r>
    </w:p>
    <w:p w14:paraId="12E3B7BD" w14:textId="77777777" w:rsidR="00F85BAE" w:rsidRPr="00F33E35" w:rsidRDefault="00F22F00">
      <w:pPr>
        <w:adjustRightInd w:val="0"/>
        <w:snapToGrid w:val="0"/>
        <w:spacing w:before="240" w:after="120" w:line="228" w:lineRule="auto"/>
        <w:jc w:val="center"/>
        <w:rPr>
          <w:rFonts w:ascii="Palatino Linotype" w:hAnsi="Palatino Linotype" w:cs="Palatino Linotype"/>
          <w:b/>
          <w:color w:val="000000" w:themeColor="text1"/>
          <w:sz w:val="20"/>
          <w:szCs w:val="20"/>
        </w:rPr>
      </w:pPr>
      <w:bookmarkStart w:id="74" w:name="OLE_LINK31"/>
      <w:bookmarkStart w:id="75" w:name="OLE_LINK30"/>
      <w:r w:rsidRPr="00F33E35">
        <w:rPr>
          <w:rFonts w:ascii="Palatino Linotype" w:hAnsi="Palatino Linotype" w:cs="Palatino Linotype"/>
          <w:b/>
          <w:color w:val="000000" w:themeColor="text1"/>
          <w:sz w:val="20"/>
          <w:szCs w:val="20"/>
        </w:rPr>
        <w:lastRenderedPageBreak/>
        <w:t xml:space="preserve">Table S9. </w:t>
      </w:r>
      <w:r w:rsidRPr="00F33E35">
        <w:rPr>
          <w:rFonts w:ascii="Palatino Linotype" w:hAnsi="Palatino Linotype" w:cs="Palatino Linotype"/>
          <w:color w:val="000000" w:themeColor="text1"/>
          <w:sz w:val="20"/>
          <w:szCs w:val="20"/>
        </w:rPr>
        <w:t xml:space="preserve">Basic information of </w:t>
      </w:r>
      <w:r w:rsidRPr="00F33E35">
        <w:rPr>
          <w:rFonts w:ascii="Palatino Linotype" w:hAnsi="Palatino Linotype" w:cs="Palatino Linotype"/>
          <w:i/>
          <w:color w:val="000000" w:themeColor="text1"/>
          <w:sz w:val="20"/>
          <w:szCs w:val="20"/>
        </w:rPr>
        <w:t>Streptomyces</w:t>
      </w:r>
      <w:r w:rsidRPr="00F33E35">
        <w:rPr>
          <w:rFonts w:ascii="Palatino Linotype" w:hAnsi="Palatino Linotype" w:cs="Palatino Linotype"/>
          <w:color w:val="000000" w:themeColor="text1"/>
          <w:sz w:val="20"/>
          <w:szCs w:val="20"/>
        </w:rPr>
        <w:t xml:space="preserve"> genome</w:t>
      </w:r>
      <w:r w:rsidRPr="00F33E35">
        <w:rPr>
          <w:rFonts w:ascii="Palatino Linotype" w:hAnsi="Palatino Linotype" w:cs="Palatino Linotype" w:hint="eastAsia"/>
          <w:color w:val="000000" w:themeColor="text1"/>
          <w:sz w:val="20"/>
          <w:szCs w:val="20"/>
        </w:rPr>
        <w:t>s</w:t>
      </w:r>
    </w:p>
    <w:tbl>
      <w:tblPr>
        <w:tblStyle w:val="TableGrid"/>
        <w:tblW w:w="8359" w:type="dxa"/>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704"/>
        <w:gridCol w:w="2977"/>
        <w:gridCol w:w="2567"/>
        <w:gridCol w:w="643"/>
        <w:gridCol w:w="1468"/>
      </w:tblGrid>
      <w:tr w:rsidR="00F33E35" w:rsidRPr="00F33E35" w14:paraId="6131451D" w14:textId="77777777">
        <w:trPr>
          <w:jc w:val="center"/>
        </w:trPr>
        <w:tc>
          <w:tcPr>
            <w:tcW w:w="704" w:type="dxa"/>
            <w:tcBorders>
              <w:bottom w:val="single" w:sz="4" w:space="0" w:color="auto"/>
            </w:tcBorders>
            <w:vAlign w:val="center"/>
          </w:tcPr>
          <w:bookmarkEnd w:id="74"/>
          <w:bookmarkEnd w:id="75"/>
          <w:p w14:paraId="450C7C91" w14:textId="77777777" w:rsidR="00F85BAE" w:rsidRPr="00F33E35" w:rsidRDefault="00F22F00">
            <w:pPr>
              <w:adjustRightInd w:val="0"/>
              <w:snapToGrid w:val="0"/>
              <w:spacing w:line="36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No.</w:t>
            </w:r>
          </w:p>
        </w:tc>
        <w:tc>
          <w:tcPr>
            <w:tcW w:w="2977" w:type="dxa"/>
            <w:tcBorders>
              <w:bottom w:val="single" w:sz="4" w:space="0" w:color="auto"/>
            </w:tcBorders>
            <w:vAlign w:val="center"/>
          </w:tcPr>
          <w:p w14:paraId="0B139547" w14:textId="77777777" w:rsidR="00F85BAE" w:rsidRPr="00F33E35" w:rsidRDefault="00F22F00">
            <w:pPr>
              <w:adjustRightInd w:val="0"/>
              <w:snapToGrid w:val="0"/>
              <w:spacing w:line="36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Strain</w:t>
            </w:r>
          </w:p>
        </w:tc>
        <w:tc>
          <w:tcPr>
            <w:tcW w:w="2567" w:type="dxa"/>
            <w:tcBorders>
              <w:bottom w:val="single" w:sz="4" w:space="0" w:color="auto"/>
            </w:tcBorders>
            <w:vAlign w:val="center"/>
          </w:tcPr>
          <w:p w14:paraId="09528D07" w14:textId="77777777" w:rsidR="00F85BAE" w:rsidRPr="00F33E35" w:rsidRDefault="00F22F00">
            <w:pPr>
              <w:adjustRightInd w:val="0"/>
              <w:snapToGrid w:val="0"/>
              <w:spacing w:line="36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NCBI number</w:t>
            </w:r>
          </w:p>
        </w:tc>
        <w:tc>
          <w:tcPr>
            <w:tcW w:w="643" w:type="dxa"/>
            <w:tcBorders>
              <w:bottom w:val="single" w:sz="4" w:space="0" w:color="auto"/>
            </w:tcBorders>
            <w:vAlign w:val="center"/>
          </w:tcPr>
          <w:p w14:paraId="3EF8FCEA" w14:textId="77777777" w:rsidR="00F85BAE" w:rsidRPr="00F33E35" w:rsidRDefault="00F22F00">
            <w:pPr>
              <w:adjustRightInd w:val="0"/>
              <w:snapToGrid w:val="0"/>
              <w:spacing w:line="36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Size</w:t>
            </w:r>
          </w:p>
        </w:tc>
        <w:tc>
          <w:tcPr>
            <w:tcW w:w="1468" w:type="dxa"/>
            <w:tcBorders>
              <w:bottom w:val="single" w:sz="4" w:space="0" w:color="auto"/>
            </w:tcBorders>
            <w:vAlign w:val="center"/>
          </w:tcPr>
          <w:p w14:paraId="710B7FC3" w14:textId="77777777" w:rsidR="00F85BAE" w:rsidRPr="00F33E35" w:rsidRDefault="00F22F00">
            <w:pPr>
              <w:adjustRightInd w:val="0"/>
              <w:snapToGrid w:val="0"/>
              <w:spacing w:line="360" w:lineRule="auto"/>
              <w:jc w:val="center"/>
              <w:rPr>
                <w:rFonts w:ascii="Palatino Linotype" w:hAnsi="Palatino Linotype" w:cs="Palatino Linotype"/>
                <w:b/>
                <w:color w:val="000000" w:themeColor="text1"/>
                <w:sz w:val="18"/>
                <w:szCs w:val="18"/>
              </w:rPr>
            </w:pPr>
            <w:r w:rsidRPr="00F33E35">
              <w:rPr>
                <w:rFonts w:ascii="Palatino Linotype" w:hAnsi="Palatino Linotype" w:cs="Palatino Linotype"/>
                <w:b/>
                <w:color w:val="000000" w:themeColor="text1"/>
                <w:sz w:val="18"/>
                <w:szCs w:val="18"/>
              </w:rPr>
              <w:t>Source</w:t>
            </w:r>
          </w:p>
        </w:tc>
      </w:tr>
      <w:tr w:rsidR="00F33E35" w:rsidRPr="00F33E35" w14:paraId="03BD890B" w14:textId="77777777">
        <w:trPr>
          <w:jc w:val="center"/>
        </w:trPr>
        <w:tc>
          <w:tcPr>
            <w:tcW w:w="704" w:type="dxa"/>
            <w:tcBorders>
              <w:top w:val="single" w:sz="4" w:space="0" w:color="auto"/>
              <w:bottom w:val="nil"/>
            </w:tcBorders>
            <w:vAlign w:val="center"/>
          </w:tcPr>
          <w:p w14:paraId="3A354B5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w:t>
            </w:r>
          </w:p>
        </w:tc>
        <w:tc>
          <w:tcPr>
            <w:tcW w:w="2977" w:type="dxa"/>
            <w:tcBorders>
              <w:top w:val="single" w:sz="4" w:space="0" w:color="auto"/>
              <w:bottom w:val="nil"/>
            </w:tcBorders>
            <w:vAlign w:val="center"/>
          </w:tcPr>
          <w:p w14:paraId="29973DD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shd w:val="clear" w:color="auto" w:fill="FFFFFF"/>
              </w:rPr>
              <w:t>S. griseoincarnatus</w:t>
            </w:r>
            <w:r w:rsidRPr="00F33E35">
              <w:rPr>
                <w:rFonts w:ascii="Palatino Linotype" w:hAnsi="Palatino Linotype" w:cs="Palatino Linotype"/>
                <w:color w:val="000000" w:themeColor="text1"/>
                <w:sz w:val="18"/>
                <w:szCs w:val="18"/>
                <w:shd w:val="clear" w:color="auto" w:fill="FFFFFF"/>
              </w:rPr>
              <w:t xml:space="preserve"> HNS054</w:t>
            </w:r>
          </w:p>
        </w:tc>
        <w:tc>
          <w:tcPr>
            <w:tcW w:w="2567" w:type="dxa"/>
            <w:tcBorders>
              <w:top w:val="single" w:sz="4" w:space="0" w:color="auto"/>
              <w:bottom w:val="nil"/>
            </w:tcBorders>
            <w:vAlign w:val="center"/>
          </w:tcPr>
          <w:p w14:paraId="2A2C2BA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highlight w:val="yellow"/>
              </w:rPr>
            </w:pPr>
            <w:bookmarkStart w:id="76" w:name="OLE_LINK28"/>
            <w:r w:rsidRPr="00F33E35">
              <w:rPr>
                <w:rFonts w:ascii="Palatino Linotype" w:hAnsi="Palatino Linotype" w:cs="Palatino Linotype"/>
                <w:color w:val="000000" w:themeColor="text1"/>
                <w:sz w:val="18"/>
                <w:szCs w:val="18"/>
              </w:rPr>
              <w:t>CP139576</w:t>
            </w:r>
            <w:bookmarkEnd w:id="76"/>
          </w:p>
        </w:tc>
        <w:tc>
          <w:tcPr>
            <w:tcW w:w="643" w:type="dxa"/>
            <w:tcBorders>
              <w:top w:val="single" w:sz="4" w:space="0" w:color="auto"/>
              <w:bottom w:val="nil"/>
            </w:tcBorders>
            <w:vAlign w:val="center"/>
          </w:tcPr>
          <w:p w14:paraId="7B93C1F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21"/>
                <w:rFonts w:ascii="Palatino Linotype" w:hAnsi="Palatino Linotype" w:cs="Palatino Linotype" w:hint="default"/>
                <w:color w:val="000000" w:themeColor="text1"/>
                <w:sz w:val="18"/>
                <w:szCs w:val="18"/>
              </w:rPr>
              <w:t>7.52</w:t>
            </w:r>
          </w:p>
        </w:tc>
        <w:tc>
          <w:tcPr>
            <w:tcW w:w="1468" w:type="dxa"/>
            <w:tcBorders>
              <w:top w:val="single" w:sz="4" w:space="0" w:color="auto"/>
              <w:bottom w:val="nil"/>
            </w:tcBorders>
            <w:vAlign w:val="center"/>
          </w:tcPr>
          <w:p w14:paraId="6E851D2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marine sponge</w:t>
            </w:r>
          </w:p>
        </w:tc>
      </w:tr>
      <w:tr w:rsidR="00F33E35" w:rsidRPr="00F33E35" w14:paraId="58F0DEEA" w14:textId="77777777">
        <w:trPr>
          <w:jc w:val="center"/>
        </w:trPr>
        <w:tc>
          <w:tcPr>
            <w:tcW w:w="704" w:type="dxa"/>
            <w:tcBorders>
              <w:top w:val="nil"/>
              <w:bottom w:val="nil"/>
            </w:tcBorders>
            <w:vAlign w:val="center"/>
          </w:tcPr>
          <w:p w14:paraId="193F0CF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w:t>
            </w:r>
          </w:p>
        </w:tc>
        <w:tc>
          <w:tcPr>
            <w:tcW w:w="2977" w:type="dxa"/>
            <w:tcBorders>
              <w:top w:val="nil"/>
              <w:bottom w:val="nil"/>
            </w:tcBorders>
            <w:vAlign w:val="center"/>
          </w:tcPr>
          <w:p w14:paraId="22E037E5"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 violaceusniger</w:t>
            </w:r>
            <w:r w:rsidRPr="00F33E35">
              <w:rPr>
                <w:rStyle w:val="fontstyle01"/>
                <w:rFonts w:ascii="Palatino Linotype" w:hAnsi="Palatino Linotype" w:cs="Palatino Linotype"/>
                <w:color w:val="000000" w:themeColor="text1"/>
              </w:rPr>
              <w:t xml:space="preserve"> </w:t>
            </w:r>
            <w:r w:rsidRPr="00F33E35">
              <w:rPr>
                <w:rStyle w:val="fontstyle11"/>
                <w:rFonts w:ascii="Palatino Linotype" w:hAnsi="Palatino Linotype" w:cs="Palatino Linotype"/>
                <w:b w:val="0"/>
                <w:color w:val="000000" w:themeColor="text1"/>
                <w:sz w:val="18"/>
                <w:szCs w:val="18"/>
              </w:rPr>
              <w:t>Tu 4113</w:t>
            </w:r>
          </w:p>
        </w:tc>
        <w:tc>
          <w:tcPr>
            <w:tcW w:w="2567" w:type="dxa"/>
            <w:tcBorders>
              <w:top w:val="nil"/>
              <w:bottom w:val="nil"/>
            </w:tcBorders>
            <w:vAlign w:val="center"/>
          </w:tcPr>
          <w:p w14:paraId="0ECD047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NC_015957.1</w:t>
            </w:r>
          </w:p>
        </w:tc>
        <w:tc>
          <w:tcPr>
            <w:tcW w:w="643" w:type="dxa"/>
            <w:tcBorders>
              <w:top w:val="nil"/>
              <w:bottom w:val="nil"/>
            </w:tcBorders>
            <w:vAlign w:val="center"/>
          </w:tcPr>
          <w:p w14:paraId="6A310C8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10.66</w:t>
            </w:r>
          </w:p>
        </w:tc>
        <w:tc>
          <w:tcPr>
            <w:tcW w:w="1468" w:type="dxa"/>
            <w:tcBorders>
              <w:top w:val="nil"/>
              <w:bottom w:val="nil"/>
            </w:tcBorders>
            <w:vAlign w:val="center"/>
          </w:tcPr>
          <w:p w14:paraId="76BA022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6690D199" w14:textId="77777777">
        <w:trPr>
          <w:jc w:val="center"/>
        </w:trPr>
        <w:tc>
          <w:tcPr>
            <w:tcW w:w="704" w:type="dxa"/>
            <w:tcBorders>
              <w:top w:val="nil"/>
              <w:bottom w:val="nil"/>
            </w:tcBorders>
            <w:vAlign w:val="center"/>
          </w:tcPr>
          <w:p w14:paraId="2BA4ADE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w:t>
            </w:r>
          </w:p>
        </w:tc>
        <w:tc>
          <w:tcPr>
            <w:tcW w:w="2977" w:type="dxa"/>
            <w:tcBorders>
              <w:top w:val="nil"/>
              <w:bottom w:val="nil"/>
            </w:tcBorders>
            <w:vAlign w:val="center"/>
          </w:tcPr>
          <w:p w14:paraId="67B0F45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b w:val="0"/>
                <w:i/>
                <w:color w:val="000000" w:themeColor="text1"/>
                <w:sz w:val="18"/>
                <w:szCs w:val="18"/>
              </w:rPr>
              <w:t>.</w:t>
            </w:r>
            <w:r w:rsidRPr="00F33E35">
              <w:rPr>
                <w:rStyle w:val="fontstyle11"/>
                <w:rFonts w:ascii="Palatino Linotype" w:hAnsi="Palatino Linotype" w:cs="Palatino Linotype"/>
                <w:i/>
                <w:color w:val="000000" w:themeColor="text1"/>
                <w:sz w:val="18"/>
                <w:szCs w:val="18"/>
              </w:rPr>
              <w:t xml:space="preserve"> </w:t>
            </w:r>
            <w:bookmarkStart w:id="77" w:name="OLE_LINK6"/>
            <w:r w:rsidRPr="00F33E35">
              <w:rPr>
                <w:rStyle w:val="fontstyle01"/>
                <w:rFonts w:ascii="Palatino Linotype" w:hAnsi="Palatino Linotype" w:cs="Palatino Linotype"/>
                <w:i/>
                <w:color w:val="000000" w:themeColor="text1"/>
              </w:rPr>
              <w:t>bingchenggensis</w:t>
            </w:r>
            <w:r w:rsidRPr="00F33E35">
              <w:rPr>
                <w:rStyle w:val="fontstyle01"/>
                <w:rFonts w:ascii="Palatino Linotype" w:hAnsi="Palatino Linotype" w:cs="Palatino Linotype"/>
                <w:color w:val="000000" w:themeColor="text1"/>
              </w:rPr>
              <w:t xml:space="preserve"> </w:t>
            </w:r>
            <w:r w:rsidRPr="00F33E35">
              <w:rPr>
                <w:rStyle w:val="fontstyle11"/>
                <w:rFonts w:ascii="Palatino Linotype" w:hAnsi="Palatino Linotype" w:cs="Palatino Linotype"/>
                <w:b w:val="0"/>
                <w:color w:val="000000" w:themeColor="text1"/>
                <w:sz w:val="18"/>
                <w:szCs w:val="18"/>
              </w:rPr>
              <w:t>BCW-1</w:t>
            </w:r>
            <w:bookmarkEnd w:id="77"/>
          </w:p>
        </w:tc>
        <w:tc>
          <w:tcPr>
            <w:tcW w:w="2567" w:type="dxa"/>
            <w:tcBorders>
              <w:top w:val="nil"/>
              <w:bottom w:val="nil"/>
            </w:tcBorders>
            <w:vAlign w:val="center"/>
          </w:tcPr>
          <w:p w14:paraId="0A99F9D5"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NC_016582.1</w:t>
            </w:r>
          </w:p>
        </w:tc>
        <w:tc>
          <w:tcPr>
            <w:tcW w:w="643" w:type="dxa"/>
            <w:tcBorders>
              <w:top w:val="nil"/>
              <w:bottom w:val="nil"/>
            </w:tcBorders>
            <w:vAlign w:val="center"/>
          </w:tcPr>
          <w:p w14:paraId="5012268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11.94</w:t>
            </w:r>
          </w:p>
        </w:tc>
        <w:tc>
          <w:tcPr>
            <w:tcW w:w="1468" w:type="dxa"/>
            <w:tcBorders>
              <w:top w:val="nil"/>
              <w:bottom w:val="nil"/>
            </w:tcBorders>
            <w:vAlign w:val="center"/>
          </w:tcPr>
          <w:p w14:paraId="635C4A0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28A88CD1" w14:textId="77777777">
        <w:trPr>
          <w:jc w:val="center"/>
        </w:trPr>
        <w:tc>
          <w:tcPr>
            <w:tcW w:w="704" w:type="dxa"/>
            <w:tcBorders>
              <w:top w:val="nil"/>
              <w:bottom w:val="nil"/>
            </w:tcBorders>
            <w:vAlign w:val="center"/>
          </w:tcPr>
          <w:p w14:paraId="5CC5B95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4</w:t>
            </w:r>
          </w:p>
        </w:tc>
        <w:tc>
          <w:tcPr>
            <w:tcW w:w="2977" w:type="dxa"/>
            <w:tcBorders>
              <w:top w:val="nil"/>
              <w:bottom w:val="nil"/>
            </w:tcBorders>
            <w:vAlign w:val="center"/>
          </w:tcPr>
          <w:p w14:paraId="28651C5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bookmarkStart w:id="78" w:name="OLE_LINK23"/>
            <w:bookmarkStart w:id="79" w:name="OLE_LINK24"/>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i/>
                <w:color w:val="000000" w:themeColor="text1"/>
                <w:sz w:val="18"/>
                <w:szCs w:val="18"/>
              </w:rPr>
              <w:t xml:space="preserve"> </w:t>
            </w:r>
            <w:r w:rsidRPr="00F33E35">
              <w:rPr>
                <w:rStyle w:val="fontstyle01"/>
                <w:rFonts w:ascii="Palatino Linotype" w:hAnsi="Palatino Linotype" w:cs="Palatino Linotype"/>
                <w:i/>
                <w:color w:val="000000" w:themeColor="text1"/>
              </w:rPr>
              <w:t xml:space="preserve">griseus </w:t>
            </w:r>
            <w:r w:rsidRPr="00F33E35">
              <w:rPr>
                <w:rStyle w:val="fontstyle01"/>
                <w:rFonts w:ascii="Palatino Linotype" w:hAnsi="Palatino Linotype" w:cs="Palatino Linotype"/>
                <w:color w:val="000000" w:themeColor="text1"/>
              </w:rPr>
              <w:t>NBRC 13350</w:t>
            </w:r>
            <w:bookmarkEnd w:id="78"/>
            <w:bookmarkEnd w:id="79"/>
          </w:p>
        </w:tc>
        <w:tc>
          <w:tcPr>
            <w:tcW w:w="2567" w:type="dxa"/>
            <w:tcBorders>
              <w:top w:val="nil"/>
              <w:bottom w:val="nil"/>
            </w:tcBorders>
            <w:vAlign w:val="center"/>
          </w:tcPr>
          <w:p w14:paraId="49FE3E7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NC_010572.1</w:t>
            </w:r>
          </w:p>
        </w:tc>
        <w:tc>
          <w:tcPr>
            <w:tcW w:w="643" w:type="dxa"/>
            <w:tcBorders>
              <w:top w:val="nil"/>
              <w:bottom w:val="nil"/>
            </w:tcBorders>
            <w:vAlign w:val="center"/>
          </w:tcPr>
          <w:p w14:paraId="39AECF1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8.55</w:t>
            </w:r>
          </w:p>
        </w:tc>
        <w:tc>
          <w:tcPr>
            <w:tcW w:w="1468" w:type="dxa"/>
            <w:tcBorders>
              <w:top w:val="nil"/>
              <w:bottom w:val="nil"/>
            </w:tcBorders>
            <w:vAlign w:val="center"/>
          </w:tcPr>
          <w:p w14:paraId="024B953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1844E856" w14:textId="77777777">
        <w:trPr>
          <w:jc w:val="center"/>
        </w:trPr>
        <w:tc>
          <w:tcPr>
            <w:tcW w:w="704" w:type="dxa"/>
            <w:tcBorders>
              <w:top w:val="nil"/>
              <w:bottom w:val="nil"/>
            </w:tcBorders>
            <w:vAlign w:val="center"/>
          </w:tcPr>
          <w:p w14:paraId="652EF0F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5</w:t>
            </w:r>
          </w:p>
        </w:tc>
        <w:tc>
          <w:tcPr>
            <w:tcW w:w="2977" w:type="dxa"/>
            <w:tcBorders>
              <w:top w:val="nil"/>
              <w:bottom w:val="nil"/>
            </w:tcBorders>
            <w:vAlign w:val="center"/>
          </w:tcPr>
          <w:p w14:paraId="54DFFA3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 avermitilis</w:t>
            </w:r>
            <w:r w:rsidRPr="00F33E35">
              <w:rPr>
                <w:rStyle w:val="fontstyle01"/>
                <w:rFonts w:ascii="Palatino Linotype" w:hAnsi="Palatino Linotype" w:cs="Palatino Linotype"/>
                <w:color w:val="000000" w:themeColor="text1"/>
              </w:rPr>
              <w:t xml:space="preserve"> </w:t>
            </w:r>
            <w:r w:rsidRPr="00F33E35">
              <w:rPr>
                <w:rStyle w:val="fontstyle11"/>
                <w:rFonts w:ascii="Palatino Linotype" w:hAnsi="Palatino Linotype" w:cs="Palatino Linotype"/>
                <w:b w:val="0"/>
                <w:color w:val="000000" w:themeColor="text1"/>
                <w:sz w:val="18"/>
                <w:szCs w:val="18"/>
              </w:rPr>
              <w:t>MA-4680</w:t>
            </w:r>
          </w:p>
        </w:tc>
        <w:tc>
          <w:tcPr>
            <w:tcW w:w="2567" w:type="dxa"/>
            <w:tcBorders>
              <w:top w:val="nil"/>
              <w:bottom w:val="nil"/>
            </w:tcBorders>
            <w:vAlign w:val="center"/>
          </w:tcPr>
          <w:p w14:paraId="2F8E134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NC_003155.5</w:t>
            </w:r>
          </w:p>
        </w:tc>
        <w:tc>
          <w:tcPr>
            <w:tcW w:w="643" w:type="dxa"/>
            <w:tcBorders>
              <w:top w:val="nil"/>
              <w:bottom w:val="nil"/>
            </w:tcBorders>
            <w:vAlign w:val="center"/>
          </w:tcPr>
          <w:p w14:paraId="7887413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9.03</w:t>
            </w:r>
          </w:p>
        </w:tc>
        <w:tc>
          <w:tcPr>
            <w:tcW w:w="1468" w:type="dxa"/>
            <w:tcBorders>
              <w:top w:val="nil"/>
              <w:bottom w:val="nil"/>
            </w:tcBorders>
            <w:vAlign w:val="center"/>
          </w:tcPr>
          <w:p w14:paraId="77DDEFC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24AD2E56" w14:textId="77777777">
        <w:trPr>
          <w:jc w:val="center"/>
        </w:trPr>
        <w:tc>
          <w:tcPr>
            <w:tcW w:w="704" w:type="dxa"/>
            <w:tcBorders>
              <w:top w:val="nil"/>
              <w:bottom w:val="nil"/>
            </w:tcBorders>
            <w:vAlign w:val="center"/>
          </w:tcPr>
          <w:p w14:paraId="2691D78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6</w:t>
            </w:r>
          </w:p>
        </w:tc>
        <w:tc>
          <w:tcPr>
            <w:tcW w:w="2977" w:type="dxa"/>
            <w:tcBorders>
              <w:top w:val="nil"/>
              <w:bottom w:val="nil"/>
            </w:tcBorders>
            <w:vAlign w:val="center"/>
          </w:tcPr>
          <w:p w14:paraId="440616E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i/>
                <w:color w:val="000000" w:themeColor="text1"/>
                <w:sz w:val="18"/>
                <w:szCs w:val="18"/>
              </w:rPr>
              <w:t xml:space="preserve"> </w:t>
            </w:r>
            <w:r w:rsidRPr="00F33E35">
              <w:rPr>
                <w:rStyle w:val="fontstyle01"/>
                <w:rFonts w:ascii="Palatino Linotype" w:hAnsi="Palatino Linotype" w:cs="Palatino Linotype"/>
                <w:i/>
                <w:color w:val="000000" w:themeColor="text1"/>
              </w:rPr>
              <w:t>scabiei</w:t>
            </w:r>
            <w:r w:rsidRPr="00F33E35">
              <w:rPr>
                <w:rStyle w:val="fontstyle01"/>
                <w:rFonts w:ascii="Palatino Linotype" w:hAnsi="Palatino Linotype" w:cs="Palatino Linotype"/>
                <w:color w:val="000000" w:themeColor="text1"/>
              </w:rPr>
              <w:t xml:space="preserve"> </w:t>
            </w:r>
            <w:r w:rsidRPr="00F33E35">
              <w:rPr>
                <w:rStyle w:val="fontstyle11"/>
                <w:rFonts w:ascii="Palatino Linotype" w:hAnsi="Palatino Linotype" w:cs="Palatino Linotype"/>
                <w:b w:val="0"/>
                <w:color w:val="000000" w:themeColor="text1"/>
                <w:sz w:val="18"/>
                <w:szCs w:val="18"/>
              </w:rPr>
              <w:t>87.22</w:t>
            </w:r>
          </w:p>
        </w:tc>
        <w:tc>
          <w:tcPr>
            <w:tcW w:w="2567" w:type="dxa"/>
            <w:tcBorders>
              <w:top w:val="nil"/>
              <w:bottom w:val="nil"/>
            </w:tcBorders>
            <w:vAlign w:val="center"/>
          </w:tcPr>
          <w:p w14:paraId="38AA8DD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NC_013929.1</w:t>
            </w:r>
          </w:p>
        </w:tc>
        <w:tc>
          <w:tcPr>
            <w:tcW w:w="643" w:type="dxa"/>
            <w:tcBorders>
              <w:top w:val="nil"/>
              <w:bottom w:val="nil"/>
            </w:tcBorders>
            <w:vAlign w:val="center"/>
          </w:tcPr>
          <w:p w14:paraId="021041B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10.15</w:t>
            </w:r>
          </w:p>
        </w:tc>
        <w:tc>
          <w:tcPr>
            <w:tcW w:w="1468" w:type="dxa"/>
            <w:tcBorders>
              <w:top w:val="nil"/>
              <w:bottom w:val="nil"/>
            </w:tcBorders>
            <w:vAlign w:val="center"/>
          </w:tcPr>
          <w:p w14:paraId="44B6677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plant-associated</w:t>
            </w:r>
          </w:p>
        </w:tc>
      </w:tr>
      <w:tr w:rsidR="00F33E35" w:rsidRPr="00F33E35" w14:paraId="73A7E9C3" w14:textId="77777777">
        <w:trPr>
          <w:jc w:val="center"/>
        </w:trPr>
        <w:tc>
          <w:tcPr>
            <w:tcW w:w="704" w:type="dxa"/>
            <w:tcBorders>
              <w:top w:val="nil"/>
              <w:bottom w:val="nil"/>
            </w:tcBorders>
            <w:vAlign w:val="center"/>
          </w:tcPr>
          <w:p w14:paraId="22D7506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w:t>
            </w:r>
          </w:p>
        </w:tc>
        <w:tc>
          <w:tcPr>
            <w:tcW w:w="2977" w:type="dxa"/>
            <w:tcBorders>
              <w:top w:val="nil"/>
              <w:bottom w:val="nil"/>
            </w:tcBorders>
            <w:vAlign w:val="center"/>
          </w:tcPr>
          <w:p w14:paraId="3933DA2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i/>
                <w:color w:val="000000" w:themeColor="text1"/>
                <w:sz w:val="18"/>
                <w:szCs w:val="18"/>
              </w:rPr>
              <w:t xml:space="preserve"> </w:t>
            </w:r>
            <w:r w:rsidRPr="00F33E35">
              <w:rPr>
                <w:rStyle w:val="fontstyle01"/>
                <w:rFonts w:ascii="Palatino Linotype" w:hAnsi="Palatino Linotype" w:cs="Palatino Linotype"/>
                <w:i/>
                <w:color w:val="000000" w:themeColor="text1"/>
              </w:rPr>
              <w:t xml:space="preserve">coelicolor </w:t>
            </w:r>
            <w:r w:rsidRPr="00F33E35">
              <w:rPr>
                <w:rFonts w:ascii="Palatino Linotype" w:hAnsi="Palatino Linotype" w:cs="Palatino Linotype"/>
                <w:color w:val="000000" w:themeColor="text1"/>
                <w:sz w:val="18"/>
                <w:szCs w:val="18"/>
                <w:shd w:val="clear" w:color="auto" w:fill="FFFFFF"/>
              </w:rPr>
              <w:t>A3(2)</w:t>
            </w:r>
          </w:p>
        </w:tc>
        <w:tc>
          <w:tcPr>
            <w:tcW w:w="2567" w:type="dxa"/>
            <w:tcBorders>
              <w:top w:val="nil"/>
              <w:bottom w:val="nil"/>
            </w:tcBorders>
            <w:vAlign w:val="center"/>
          </w:tcPr>
          <w:p w14:paraId="1545E5F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NZ_CP042324.1</w:t>
            </w:r>
          </w:p>
        </w:tc>
        <w:tc>
          <w:tcPr>
            <w:tcW w:w="643" w:type="dxa"/>
            <w:tcBorders>
              <w:top w:val="nil"/>
              <w:bottom w:val="nil"/>
            </w:tcBorders>
            <w:vAlign w:val="center"/>
          </w:tcPr>
          <w:p w14:paraId="3594D52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8.67</w:t>
            </w:r>
          </w:p>
        </w:tc>
        <w:tc>
          <w:tcPr>
            <w:tcW w:w="1468" w:type="dxa"/>
            <w:tcBorders>
              <w:top w:val="nil"/>
              <w:bottom w:val="nil"/>
            </w:tcBorders>
            <w:vAlign w:val="center"/>
          </w:tcPr>
          <w:p w14:paraId="29C1320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0A19913B" w14:textId="77777777">
        <w:trPr>
          <w:jc w:val="center"/>
        </w:trPr>
        <w:tc>
          <w:tcPr>
            <w:tcW w:w="704" w:type="dxa"/>
            <w:tcBorders>
              <w:top w:val="nil"/>
              <w:bottom w:val="nil"/>
            </w:tcBorders>
            <w:vAlign w:val="center"/>
          </w:tcPr>
          <w:p w14:paraId="0BBFCDC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w:t>
            </w:r>
          </w:p>
        </w:tc>
        <w:tc>
          <w:tcPr>
            <w:tcW w:w="2977" w:type="dxa"/>
            <w:tcBorders>
              <w:top w:val="nil"/>
              <w:bottom w:val="nil"/>
            </w:tcBorders>
            <w:vAlign w:val="center"/>
          </w:tcPr>
          <w:p w14:paraId="584659E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i/>
                <w:color w:val="000000" w:themeColor="text1"/>
                <w:sz w:val="18"/>
                <w:szCs w:val="18"/>
              </w:rPr>
              <w:t xml:space="preserve"> </w:t>
            </w:r>
            <w:r w:rsidRPr="00F33E35">
              <w:rPr>
                <w:rStyle w:val="fontstyle01"/>
                <w:rFonts w:ascii="Palatino Linotype" w:hAnsi="Palatino Linotype" w:cs="Palatino Linotype"/>
                <w:i/>
                <w:color w:val="000000" w:themeColor="text1"/>
              </w:rPr>
              <w:t xml:space="preserve">collinus </w:t>
            </w:r>
            <w:r w:rsidRPr="00F33E35">
              <w:rPr>
                <w:rStyle w:val="fontstyle01"/>
                <w:rFonts w:ascii="Palatino Linotype" w:hAnsi="Palatino Linotype" w:cs="Palatino Linotype"/>
                <w:color w:val="000000" w:themeColor="text1"/>
              </w:rPr>
              <w:t>Tu 365</w:t>
            </w:r>
          </w:p>
        </w:tc>
        <w:tc>
          <w:tcPr>
            <w:tcW w:w="2567" w:type="dxa"/>
            <w:tcBorders>
              <w:top w:val="nil"/>
              <w:bottom w:val="nil"/>
            </w:tcBorders>
            <w:vAlign w:val="center"/>
          </w:tcPr>
          <w:p w14:paraId="1DF2FFF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NC_021985.1</w:t>
            </w:r>
          </w:p>
        </w:tc>
        <w:tc>
          <w:tcPr>
            <w:tcW w:w="643" w:type="dxa"/>
            <w:tcBorders>
              <w:top w:val="nil"/>
              <w:bottom w:val="nil"/>
            </w:tcBorders>
            <w:vAlign w:val="center"/>
          </w:tcPr>
          <w:p w14:paraId="0E53019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8.27</w:t>
            </w:r>
          </w:p>
        </w:tc>
        <w:tc>
          <w:tcPr>
            <w:tcW w:w="1468" w:type="dxa"/>
            <w:tcBorders>
              <w:top w:val="nil"/>
              <w:bottom w:val="nil"/>
            </w:tcBorders>
            <w:vAlign w:val="center"/>
          </w:tcPr>
          <w:p w14:paraId="2171140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4E0C901B" w14:textId="77777777">
        <w:trPr>
          <w:jc w:val="center"/>
        </w:trPr>
        <w:tc>
          <w:tcPr>
            <w:tcW w:w="704" w:type="dxa"/>
            <w:tcBorders>
              <w:top w:val="nil"/>
              <w:bottom w:val="nil"/>
            </w:tcBorders>
            <w:vAlign w:val="center"/>
          </w:tcPr>
          <w:p w14:paraId="11E54B9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9</w:t>
            </w:r>
          </w:p>
        </w:tc>
        <w:tc>
          <w:tcPr>
            <w:tcW w:w="2977" w:type="dxa"/>
            <w:tcBorders>
              <w:top w:val="nil"/>
              <w:bottom w:val="nil"/>
            </w:tcBorders>
            <w:vAlign w:val="center"/>
          </w:tcPr>
          <w:p w14:paraId="2492B54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i/>
                <w:color w:val="000000" w:themeColor="text1"/>
                <w:sz w:val="18"/>
                <w:szCs w:val="18"/>
              </w:rPr>
              <w:t xml:space="preserve"> </w:t>
            </w:r>
            <w:r w:rsidRPr="00F33E35">
              <w:rPr>
                <w:rStyle w:val="fontstyle01"/>
                <w:rFonts w:ascii="Palatino Linotype" w:hAnsi="Palatino Linotype" w:cs="Palatino Linotype"/>
                <w:i/>
                <w:color w:val="000000" w:themeColor="text1"/>
              </w:rPr>
              <w:t>davaonensis</w:t>
            </w:r>
            <w:r w:rsidRPr="00F33E35">
              <w:rPr>
                <w:rStyle w:val="fontstyle01"/>
                <w:rFonts w:ascii="Palatino Linotype" w:hAnsi="Palatino Linotype" w:cs="Palatino Linotype"/>
                <w:color w:val="000000" w:themeColor="text1"/>
              </w:rPr>
              <w:t xml:space="preserve"> </w:t>
            </w:r>
            <w:r w:rsidRPr="00F33E35">
              <w:rPr>
                <w:rStyle w:val="fontstyle11"/>
                <w:rFonts w:ascii="Palatino Linotype" w:hAnsi="Palatino Linotype" w:cs="Palatino Linotype"/>
                <w:b w:val="0"/>
                <w:color w:val="000000" w:themeColor="text1"/>
                <w:sz w:val="18"/>
                <w:szCs w:val="18"/>
              </w:rPr>
              <w:t>JCM4913</w:t>
            </w:r>
          </w:p>
        </w:tc>
        <w:tc>
          <w:tcPr>
            <w:tcW w:w="2567" w:type="dxa"/>
            <w:tcBorders>
              <w:top w:val="nil"/>
              <w:bottom w:val="nil"/>
            </w:tcBorders>
            <w:vAlign w:val="center"/>
          </w:tcPr>
          <w:p w14:paraId="2B42411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NC_020504.1</w:t>
            </w:r>
          </w:p>
        </w:tc>
        <w:tc>
          <w:tcPr>
            <w:tcW w:w="643" w:type="dxa"/>
            <w:tcBorders>
              <w:top w:val="nil"/>
              <w:bottom w:val="nil"/>
            </w:tcBorders>
            <w:vAlign w:val="center"/>
          </w:tcPr>
          <w:p w14:paraId="27C6C07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9.47</w:t>
            </w:r>
          </w:p>
        </w:tc>
        <w:tc>
          <w:tcPr>
            <w:tcW w:w="1468" w:type="dxa"/>
            <w:tcBorders>
              <w:top w:val="nil"/>
              <w:bottom w:val="nil"/>
            </w:tcBorders>
            <w:vAlign w:val="center"/>
          </w:tcPr>
          <w:p w14:paraId="0ED2F4F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3F72C140" w14:textId="77777777">
        <w:trPr>
          <w:jc w:val="center"/>
        </w:trPr>
        <w:tc>
          <w:tcPr>
            <w:tcW w:w="704" w:type="dxa"/>
            <w:tcBorders>
              <w:top w:val="nil"/>
              <w:bottom w:val="nil"/>
            </w:tcBorders>
            <w:vAlign w:val="center"/>
          </w:tcPr>
          <w:p w14:paraId="5301369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w:t>
            </w:r>
          </w:p>
        </w:tc>
        <w:tc>
          <w:tcPr>
            <w:tcW w:w="2977" w:type="dxa"/>
            <w:tcBorders>
              <w:top w:val="nil"/>
              <w:bottom w:val="nil"/>
            </w:tcBorders>
            <w:vAlign w:val="center"/>
          </w:tcPr>
          <w:p w14:paraId="7099514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i/>
                <w:color w:val="000000" w:themeColor="text1"/>
                <w:sz w:val="18"/>
                <w:szCs w:val="18"/>
              </w:rPr>
              <w:t xml:space="preserve"> </w:t>
            </w:r>
            <w:bookmarkStart w:id="80" w:name="OLE_LINK19"/>
            <w:bookmarkStart w:id="81" w:name="OLE_LINK20"/>
            <w:r w:rsidRPr="00F33E35">
              <w:rPr>
                <w:rStyle w:val="fontstyle01"/>
                <w:rFonts w:ascii="Palatino Linotype" w:hAnsi="Palatino Linotype" w:cs="Palatino Linotype"/>
                <w:i/>
                <w:color w:val="000000" w:themeColor="text1"/>
              </w:rPr>
              <w:t>hygroscopicus</w:t>
            </w:r>
            <w:r w:rsidRPr="00F33E35">
              <w:rPr>
                <w:rStyle w:val="fontstyle01"/>
                <w:rFonts w:ascii="Palatino Linotype" w:hAnsi="Palatino Linotype" w:cs="Palatino Linotype"/>
                <w:color w:val="000000" w:themeColor="text1"/>
              </w:rPr>
              <w:t xml:space="preserve"> </w:t>
            </w:r>
            <w:r w:rsidRPr="00F33E35">
              <w:rPr>
                <w:rStyle w:val="fontstyle11"/>
                <w:rFonts w:ascii="Palatino Linotype" w:hAnsi="Palatino Linotype" w:cs="Palatino Linotype"/>
                <w:b w:val="0"/>
                <w:color w:val="000000" w:themeColor="text1"/>
                <w:sz w:val="18"/>
                <w:szCs w:val="18"/>
              </w:rPr>
              <w:t>5008</w:t>
            </w:r>
            <w:bookmarkEnd w:id="80"/>
            <w:bookmarkEnd w:id="81"/>
          </w:p>
        </w:tc>
        <w:tc>
          <w:tcPr>
            <w:tcW w:w="2567" w:type="dxa"/>
            <w:tcBorders>
              <w:top w:val="nil"/>
              <w:bottom w:val="nil"/>
            </w:tcBorders>
            <w:vAlign w:val="center"/>
          </w:tcPr>
          <w:p w14:paraId="44D09AC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NC_017765.1</w:t>
            </w:r>
          </w:p>
        </w:tc>
        <w:tc>
          <w:tcPr>
            <w:tcW w:w="643" w:type="dxa"/>
            <w:tcBorders>
              <w:top w:val="nil"/>
              <w:bottom w:val="nil"/>
            </w:tcBorders>
            <w:vAlign w:val="center"/>
          </w:tcPr>
          <w:p w14:paraId="11CF0AA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10.15</w:t>
            </w:r>
          </w:p>
        </w:tc>
        <w:tc>
          <w:tcPr>
            <w:tcW w:w="1468" w:type="dxa"/>
            <w:tcBorders>
              <w:top w:val="nil"/>
              <w:bottom w:val="nil"/>
            </w:tcBorders>
            <w:vAlign w:val="center"/>
          </w:tcPr>
          <w:p w14:paraId="4ED794C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5BAEB310" w14:textId="77777777">
        <w:trPr>
          <w:jc w:val="center"/>
        </w:trPr>
        <w:tc>
          <w:tcPr>
            <w:tcW w:w="704" w:type="dxa"/>
            <w:tcBorders>
              <w:top w:val="nil"/>
              <w:bottom w:val="nil"/>
            </w:tcBorders>
            <w:vAlign w:val="center"/>
          </w:tcPr>
          <w:p w14:paraId="306C87D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11</w:t>
            </w:r>
          </w:p>
        </w:tc>
        <w:tc>
          <w:tcPr>
            <w:tcW w:w="2977" w:type="dxa"/>
            <w:tcBorders>
              <w:top w:val="nil"/>
              <w:bottom w:val="nil"/>
            </w:tcBorders>
            <w:vAlign w:val="center"/>
          </w:tcPr>
          <w:p w14:paraId="4EA544C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i/>
                <w:color w:val="000000" w:themeColor="text1"/>
                <w:sz w:val="18"/>
                <w:szCs w:val="18"/>
              </w:rPr>
              <w:t xml:space="preserve"> </w:t>
            </w:r>
            <w:bookmarkStart w:id="82" w:name="OLE_LINK18"/>
            <w:bookmarkStart w:id="83" w:name="OLE_LINK17"/>
            <w:r w:rsidRPr="00F33E35">
              <w:rPr>
                <w:rStyle w:val="fontstyle01"/>
                <w:rFonts w:ascii="Palatino Linotype" w:hAnsi="Palatino Linotype" w:cs="Palatino Linotype"/>
                <w:i/>
                <w:color w:val="000000" w:themeColor="text1"/>
              </w:rPr>
              <w:t>reticuli</w:t>
            </w:r>
            <w:bookmarkEnd w:id="82"/>
            <w:bookmarkEnd w:id="83"/>
            <w:r w:rsidRPr="00F33E35">
              <w:rPr>
                <w:rStyle w:val="fontstyle01"/>
                <w:rFonts w:ascii="Palatino Linotype" w:hAnsi="Palatino Linotype" w:cs="Palatino Linotype"/>
                <w:i/>
                <w:color w:val="000000" w:themeColor="text1"/>
              </w:rPr>
              <w:t xml:space="preserve"> </w:t>
            </w:r>
            <w:r w:rsidRPr="00F33E35">
              <w:rPr>
                <w:rStyle w:val="fontstyle11"/>
                <w:rFonts w:ascii="Palatino Linotype" w:hAnsi="Palatino Linotype" w:cs="Palatino Linotype"/>
                <w:b w:val="0"/>
                <w:color w:val="000000" w:themeColor="text1"/>
                <w:sz w:val="18"/>
                <w:szCs w:val="18"/>
              </w:rPr>
              <w:t>TUE45</w:t>
            </w:r>
          </w:p>
        </w:tc>
        <w:tc>
          <w:tcPr>
            <w:tcW w:w="2567" w:type="dxa"/>
            <w:tcBorders>
              <w:top w:val="nil"/>
              <w:bottom w:val="nil"/>
            </w:tcBorders>
            <w:vAlign w:val="center"/>
          </w:tcPr>
          <w:p w14:paraId="354BC30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LN997842.1</w:t>
            </w:r>
          </w:p>
        </w:tc>
        <w:tc>
          <w:tcPr>
            <w:tcW w:w="643" w:type="dxa"/>
            <w:tcBorders>
              <w:top w:val="nil"/>
              <w:bottom w:val="nil"/>
            </w:tcBorders>
            <w:vAlign w:val="center"/>
          </w:tcPr>
          <w:p w14:paraId="3684F93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8.35</w:t>
            </w:r>
          </w:p>
        </w:tc>
        <w:tc>
          <w:tcPr>
            <w:tcW w:w="1468" w:type="dxa"/>
            <w:tcBorders>
              <w:top w:val="nil"/>
              <w:bottom w:val="nil"/>
            </w:tcBorders>
            <w:vAlign w:val="center"/>
          </w:tcPr>
          <w:p w14:paraId="2659BCD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1EFD847E" w14:textId="77777777">
        <w:trPr>
          <w:jc w:val="center"/>
        </w:trPr>
        <w:tc>
          <w:tcPr>
            <w:tcW w:w="704" w:type="dxa"/>
            <w:tcBorders>
              <w:top w:val="nil"/>
              <w:bottom w:val="nil"/>
            </w:tcBorders>
            <w:vAlign w:val="center"/>
          </w:tcPr>
          <w:p w14:paraId="58184BA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12</w:t>
            </w:r>
          </w:p>
        </w:tc>
        <w:tc>
          <w:tcPr>
            <w:tcW w:w="2977" w:type="dxa"/>
            <w:tcBorders>
              <w:top w:val="nil"/>
              <w:bottom w:val="nil"/>
            </w:tcBorders>
            <w:vAlign w:val="center"/>
          </w:tcPr>
          <w:p w14:paraId="371BDDA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b w:val="0"/>
                <w:i/>
                <w:color w:val="000000" w:themeColor="text1"/>
                <w:sz w:val="18"/>
                <w:szCs w:val="18"/>
              </w:rPr>
              <w:t>.</w:t>
            </w:r>
            <w:r w:rsidRPr="00F33E35">
              <w:rPr>
                <w:rStyle w:val="fontstyle11"/>
                <w:rFonts w:ascii="Palatino Linotype" w:hAnsi="Palatino Linotype" w:cs="Palatino Linotype"/>
                <w:i/>
                <w:color w:val="000000" w:themeColor="text1"/>
                <w:sz w:val="18"/>
                <w:szCs w:val="18"/>
              </w:rPr>
              <w:t xml:space="preserve"> </w:t>
            </w:r>
            <w:r w:rsidRPr="00F33E35">
              <w:rPr>
                <w:rStyle w:val="fontstyle01"/>
                <w:rFonts w:ascii="Palatino Linotype" w:hAnsi="Palatino Linotype" w:cs="Palatino Linotype"/>
                <w:i/>
                <w:color w:val="000000" w:themeColor="text1"/>
              </w:rPr>
              <w:t xml:space="preserve">globisporus </w:t>
            </w:r>
            <w:r w:rsidRPr="00F33E35">
              <w:rPr>
                <w:rStyle w:val="fontstyle11"/>
                <w:rFonts w:ascii="Palatino Linotype" w:hAnsi="Palatino Linotype" w:cs="Palatino Linotype"/>
                <w:b w:val="0"/>
                <w:color w:val="000000" w:themeColor="text1"/>
                <w:sz w:val="18"/>
                <w:szCs w:val="18"/>
              </w:rPr>
              <w:t>C-1027</w:t>
            </w:r>
          </w:p>
        </w:tc>
        <w:tc>
          <w:tcPr>
            <w:tcW w:w="2567" w:type="dxa"/>
            <w:tcBorders>
              <w:top w:val="nil"/>
              <w:bottom w:val="nil"/>
            </w:tcBorders>
            <w:vAlign w:val="center"/>
          </w:tcPr>
          <w:p w14:paraId="431407A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NZ_CP013738.1</w:t>
            </w:r>
          </w:p>
        </w:tc>
        <w:tc>
          <w:tcPr>
            <w:tcW w:w="643" w:type="dxa"/>
            <w:tcBorders>
              <w:top w:val="nil"/>
              <w:bottom w:val="nil"/>
            </w:tcBorders>
            <w:vAlign w:val="center"/>
          </w:tcPr>
          <w:p w14:paraId="7277127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7.61</w:t>
            </w:r>
          </w:p>
        </w:tc>
        <w:tc>
          <w:tcPr>
            <w:tcW w:w="1468" w:type="dxa"/>
            <w:tcBorders>
              <w:top w:val="nil"/>
              <w:bottom w:val="nil"/>
            </w:tcBorders>
            <w:vAlign w:val="center"/>
          </w:tcPr>
          <w:p w14:paraId="5D0B8BC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7561E2B8" w14:textId="77777777">
        <w:trPr>
          <w:jc w:val="center"/>
        </w:trPr>
        <w:tc>
          <w:tcPr>
            <w:tcW w:w="704" w:type="dxa"/>
            <w:tcBorders>
              <w:top w:val="nil"/>
              <w:bottom w:val="nil"/>
            </w:tcBorders>
            <w:vAlign w:val="center"/>
          </w:tcPr>
          <w:p w14:paraId="7ED0A8A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13</w:t>
            </w:r>
          </w:p>
        </w:tc>
        <w:tc>
          <w:tcPr>
            <w:tcW w:w="2977" w:type="dxa"/>
            <w:tcBorders>
              <w:top w:val="nil"/>
              <w:bottom w:val="nil"/>
            </w:tcBorders>
            <w:vAlign w:val="center"/>
          </w:tcPr>
          <w:p w14:paraId="25E297B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 venezuelae</w:t>
            </w:r>
            <w:r w:rsidRPr="00F33E35">
              <w:rPr>
                <w:rStyle w:val="fontstyle01"/>
                <w:rFonts w:ascii="Palatino Linotype" w:hAnsi="Palatino Linotype" w:cs="Palatino Linotype"/>
                <w:color w:val="000000" w:themeColor="text1"/>
              </w:rPr>
              <w:t xml:space="preserve"> ATCC21782</w:t>
            </w:r>
          </w:p>
        </w:tc>
        <w:tc>
          <w:tcPr>
            <w:tcW w:w="2567" w:type="dxa"/>
            <w:tcBorders>
              <w:top w:val="nil"/>
              <w:bottom w:val="nil"/>
            </w:tcBorders>
            <w:vAlign w:val="center"/>
          </w:tcPr>
          <w:p w14:paraId="00E3E06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NZ_CP029190.1</w:t>
            </w:r>
          </w:p>
        </w:tc>
        <w:tc>
          <w:tcPr>
            <w:tcW w:w="643" w:type="dxa"/>
            <w:tcBorders>
              <w:top w:val="nil"/>
              <w:bottom w:val="nil"/>
            </w:tcBorders>
            <w:vAlign w:val="center"/>
          </w:tcPr>
          <w:p w14:paraId="41240EA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7.53</w:t>
            </w:r>
          </w:p>
        </w:tc>
        <w:tc>
          <w:tcPr>
            <w:tcW w:w="1468" w:type="dxa"/>
            <w:tcBorders>
              <w:top w:val="nil"/>
              <w:bottom w:val="nil"/>
            </w:tcBorders>
            <w:vAlign w:val="center"/>
          </w:tcPr>
          <w:p w14:paraId="1F54057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72E67440" w14:textId="77777777">
        <w:trPr>
          <w:jc w:val="center"/>
        </w:trPr>
        <w:tc>
          <w:tcPr>
            <w:tcW w:w="704" w:type="dxa"/>
            <w:tcBorders>
              <w:top w:val="nil"/>
              <w:bottom w:val="nil"/>
            </w:tcBorders>
            <w:vAlign w:val="center"/>
          </w:tcPr>
          <w:p w14:paraId="474393C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14</w:t>
            </w:r>
          </w:p>
        </w:tc>
        <w:tc>
          <w:tcPr>
            <w:tcW w:w="2977" w:type="dxa"/>
            <w:tcBorders>
              <w:top w:val="nil"/>
              <w:bottom w:val="nil"/>
            </w:tcBorders>
            <w:vAlign w:val="center"/>
          </w:tcPr>
          <w:p w14:paraId="0689C2C5"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b w:val="0"/>
                <w:i/>
                <w:color w:val="000000" w:themeColor="text1"/>
                <w:sz w:val="18"/>
                <w:szCs w:val="18"/>
              </w:rPr>
              <w:t>.</w:t>
            </w:r>
            <w:r w:rsidRPr="00F33E35">
              <w:rPr>
                <w:rStyle w:val="fontstyle11"/>
                <w:rFonts w:ascii="Palatino Linotype" w:hAnsi="Palatino Linotype" w:cs="Palatino Linotype"/>
                <w:i/>
                <w:color w:val="000000" w:themeColor="text1"/>
                <w:sz w:val="18"/>
                <w:szCs w:val="18"/>
              </w:rPr>
              <w:t xml:space="preserve"> </w:t>
            </w:r>
            <w:r w:rsidRPr="00F33E35">
              <w:rPr>
                <w:rStyle w:val="fontstyle01"/>
                <w:rFonts w:ascii="Palatino Linotype" w:hAnsi="Palatino Linotype" w:cs="Palatino Linotype"/>
                <w:i/>
                <w:color w:val="000000" w:themeColor="text1"/>
              </w:rPr>
              <w:t xml:space="preserve">ambofaciens </w:t>
            </w:r>
            <w:r w:rsidRPr="00F33E35">
              <w:rPr>
                <w:rStyle w:val="fontstyle11"/>
                <w:rFonts w:ascii="Palatino Linotype" w:hAnsi="Palatino Linotype" w:cs="Palatino Linotype"/>
                <w:b w:val="0"/>
                <w:color w:val="000000" w:themeColor="text1"/>
                <w:sz w:val="18"/>
                <w:szCs w:val="18"/>
              </w:rPr>
              <w:t>ATCC 23877</w:t>
            </w:r>
          </w:p>
        </w:tc>
        <w:tc>
          <w:tcPr>
            <w:tcW w:w="2567" w:type="dxa"/>
            <w:tcBorders>
              <w:top w:val="nil"/>
              <w:bottom w:val="nil"/>
            </w:tcBorders>
            <w:vAlign w:val="center"/>
          </w:tcPr>
          <w:p w14:paraId="6E01A1E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NZ_CP012382.1</w:t>
            </w:r>
          </w:p>
        </w:tc>
        <w:tc>
          <w:tcPr>
            <w:tcW w:w="643" w:type="dxa"/>
            <w:tcBorders>
              <w:top w:val="nil"/>
              <w:bottom w:val="nil"/>
            </w:tcBorders>
            <w:vAlign w:val="center"/>
          </w:tcPr>
          <w:p w14:paraId="4FAC3C4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8.30</w:t>
            </w:r>
          </w:p>
        </w:tc>
        <w:tc>
          <w:tcPr>
            <w:tcW w:w="1468" w:type="dxa"/>
            <w:tcBorders>
              <w:top w:val="nil"/>
              <w:bottom w:val="nil"/>
            </w:tcBorders>
            <w:vAlign w:val="center"/>
          </w:tcPr>
          <w:p w14:paraId="1D9186A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120CEFF0" w14:textId="77777777">
        <w:trPr>
          <w:jc w:val="center"/>
        </w:trPr>
        <w:tc>
          <w:tcPr>
            <w:tcW w:w="704" w:type="dxa"/>
            <w:tcBorders>
              <w:top w:val="nil"/>
              <w:bottom w:val="nil"/>
            </w:tcBorders>
            <w:vAlign w:val="center"/>
          </w:tcPr>
          <w:p w14:paraId="0E06AA1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15</w:t>
            </w:r>
          </w:p>
        </w:tc>
        <w:tc>
          <w:tcPr>
            <w:tcW w:w="2977" w:type="dxa"/>
            <w:tcBorders>
              <w:top w:val="nil"/>
              <w:bottom w:val="nil"/>
            </w:tcBorders>
            <w:vAlign w:val="center"/>
          </w:tcPr>
          <w:p w14:paraId="30B740E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b w:val="0"/>
                <w:i/>
                <w:color w:val="000000" w:themeColor="text1"/>
                <w:sz w:val="18"/>
                <w:szCs w:val="18"/>
              </w:rPr>
              <w:t>.</w:t>
            </w:r>
            <w:r w:rsidRPr="00F33E35">
              <w:rPr>
                <w:rStyle w:val="fontstyle11"/>
                <w:rFonts w:ascii="Palatino Linotype" w:hAnsi="Palatino Linotype" w:cs="Palatino Linotype"/>
                <w:i/>
                <w:color w:val="000000" w:themeColor="text1"/>
                <w:sz w:val="18"/>
                <w:szCs w:val="18"/>
              </w:rPr>
              <w:t xml:space="preserve"> </w:t>
            </w:r>
            <w:r w:rsidRPr="00F33E35">
              <w:rPr>
                <w:rStyle w:val="fontstyle01"/>
                <w:rFonts w:ascii="Palatino Linotype" w:hAnsi="Palatino Linotype" w:cs="Palatino Linotype"/>
                <w:i/>
                <w:color w:val="000000" w:themeColor="text1"/>
              </w:rPr>
              <w:t>glaucescens</w:t>
            </w:r>
            <w:r w:rsidRPr="00F33E35">
              <w:rPr>
                <w:rStyle w:val="fontstyle01"/>
                <w:rFonts w:ascii="Palatino Linotype" w:hAnsi="Palatino Linotype" w:cs="Palatino Linotype"/>
                <w:color w:val="000000" w:themeColor="text1"/>
              </w:rPr>
              <w:t xml:space="preserve"> </w:t>
            </w:r>
            <w:r w:rsidRPr="00F33E35">
              <w:rPr>
                <w:rStyle w:val="fontstyle11"/>
                <w:rFonts w:ascii="Palatino Linotype" w:hAnsi="Palatino Linotype" w:cs="Palatino Linotype"/>
                <w:b w:val="0"/>
                <w:color w:val="000000" w:themeColor="text1"/>
                <w:sz w:val="18"/>
                <w:szCs w:val="18"/>
              </w:rPr>
              <w:t>GLA.O</w:t>
            </w:r>
          </w:p>
        </w:tc>
        <w:tc>
          <w:tcPr>
            <w:tcW w:w="2567" w:type="dxa"/>
            <w:tcBorders>
              <w:top w:val="nil"/>
              <w:bottom w:val="nil"/>
            </w:tcBorders>
            <w:vAlign w:val="center"/>
          </w:tcPr>
          <w:p w14:paraId="0141483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NZ_CP009438.1</w:t>
            </w:r>
          </w:p>
        </w:tc>
        <w:tc>
          <w:tcPr>
            <w:tcW w:w="643" w:type="dxa"/>
            <w:tcBorders>
              <w:top w:val="nil"/>
              <w:bottom w:val="nil"/>
            </w:tcBorders>
            <w:vAlign w:val="center"/>
          </w:tcPr>
          <w:p w14:paraId="407B3FB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7.45</w:t>
            </w:r>
          </w:p>
        </w:tc>
        <w:tc>
          <w:tcPr>
            <w:tcW w:w="1468" w:type="dxa"/>
            <w:tcBorders>
              <w:top w:val="nil"/>
              <w:bottom w:val="nil"/>
            </w:tcBorders>
            <w:vAlign w:val="center"/>
          </w:tcPr>
          <w:p w14:paraId="534826F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371CC626" w14:textId="77777777">
        <w:trPr>
          <w:jc w:val="center"/>
        </w:trPr>
        <w:tc>
          <w:tcPr>
            <w:tcW w:w="704" w:type="dxa"/>
            <w:tcBorders>
              <w:top w:val="nil"/>
              <w:bottom w:val="nil"/>
            </w:tcBorders>
            <w:vAlign w:val="center"/>
          </w:tcPr>
          <w:p w14:paraId="155D81D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16</w:t>
            </w:r>
          </w:p>
        </w:tc>
        <w:tc>
          <w:tcPr>
            <w:tcW w:w="2977" w:type="dxa"/>
            <w:tcBorders>
              <w:top w:val="nil"/>
              <w:bottom w:val="nil"/>
            </w:tcBorders>
            <w:vAlign w:val="center"/>
          </w:tcPr>
          <w:p w14:paraId="3F4BAD3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b w:val="0"/>
                <w:i/>
                <w:color w:val="000000" w:themeColor="text1"/>
                <w:sz w:val="18"/>
                <w:szCs w:val="18"/>
              </w:rPr>
              <w:t>.</w:t>
            </w:r>
            <w:r w:rsidRPr="00F33E35">
              <w:rPr>
                <w:rStyle w:val="fontstyle11"/>
                <w:rFonts w:ascii="Palatino Linotype" w:hAnsi="Palatino Linotype" w:cs="Palatino Linotype"/>
                <w:i/>
                <w:color w:val="000000" w:themeColor="text1"/>
                <w:sz w:val="18"/>
                <w:szCs w:val="18"/>
              </w:rPr>
              <w:t xml:space="preserve"> </w:t>
            </w:r>
            <w:r w:rsidRPr="00F33E35">
              <w:rPr>
                <w:rStyle w:val="fontstyle01"/>
                <w:rFonts w:ascii="Palatino Linotype" w:hAnsi="Palatino Linotype" w:cs="Palatino Linotype"/>
                <w:i/>
                <w:color w:val="000000" w:themeColor="text1"/>
              </w:rPr>
              <w:t>lividans</w:t>
            </w:r>
            <w:r w:rsidRPr="00F33E35">
              <w:rPr>
                <w:rStyle w:val="fontstyle01"/>
                <w:rFonts w:ascii="Palatino Linotype" w:hAnsi="Palatino Linotype" w:cs="Palatino Linotype"/>
                <w:color w:val="000000" w:themeColor="text1"/>
              </w:rPr>
              <w:t xml:space="preserve"> </w:t>
            </w:r>
            <w:r w:rsidRPr="00F33E35">
              <w:rPr>
                <w:rStyle w:val="fontstyle11"/>
                <w:rFonts w:ascii="Palatino Linotype" w:hAnsi="Palatino Linotype" w:cs="Palatino Linotype"/>
                <w:b w:val="0"/>
                <w:color w:val="000000" w:themeColor="text1"/>
                <w:sz w:val="18"/>
                <w:szCs w:val="18"/>
              </w:rPr>
              <w:t>TK24</w:t>
            </w:r>
          </w:p>
        </w:tc>
        <w:tc>
          <w:tcPr>
            <w:tcW w:w="2567" w:type="dxa"/>
            <w:tcBorders>
              <w:top w:val="nil"/>
              <w:bottom w:val="nil"/>
            </w:tcBorders>
            <w:vAlign w:val="center"/>
          </w:tcPr>
          <w:p w14:paraId="553FE33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NZ_CP009124.1</w:t>
            </w:r>
          </w:p>
        </w:tc>
        <w:tc>
          <w:tcPr>
            <w:tcW w:w="643" w:type="dxa"/>
            <w:tcBorders>
              <w:top w:val="nil"/>
              <w:bottom w:val="nil"/>
            </w:tcBorders>
            <w:vAlign w:val="center"/>
          </w:tcPr>
          <w:p w14:paraId="0EFD0B4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8.35</w:t>
            </w:r>
          </w:p>
        </w:tc>
        <w:tc>
          <w:tcPr>
            <w:tcW w:w="1468" w:type="dxa"/>
            <w:tcBorders>
              <w:top w:val="nil"/>
              <w:bottom w:val="nil"/>
            </w:tcBorders>
            <w:vAlign w:val="center"/>
          </w:tcPr>
          <w:p w14:paraId="1CA6692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09692EBB" w14:textId="77777777">
        <w:trPr>
          <w:jc w:val="center"/>
        </w:trPr>
        <w:tc>
          <w:tcPr>
            <w:tcW w:w="704" w:type="dxa"/>
            <w:tcBorders>
              <w:top w:val="nil"/>
              <w:bottom w:val="nil"/>
            </w:tcBorders>
            <w:vAlign w:val="center"/>
          </w:tcPr>
          <w:p w14:paraId="65EA767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17</w:t>
            </w:r>
          </w:p>
        </w:tc>
        <w:tc>
          <w:tcPr>
            <w:tcW w:w="2977" w:type="dxa"/>
            <w:tcBorders>
              <w:top w:val="nil"/>
              <w:bottom w:val="nil"/>
            </w:tcBorders>
            <w:vAlign w:val="center"/>
          </w:tcPr>
          <w:p w14:paraId="6ED0C60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b w:val="0"/>
                <w:i/>
                <w:color w:val="000000" w:themeColor="text1"/>
                <w:sz w:val="18"/>
                <w:szCs w:val="18"/>
              </w:rPr>
              <w:t>.</w:t>
            </w:r>
            <w:r w:rsidRPr="00F33E35">
              <w:rPr>
                <w:rStyle w:val="fontstyle11"/>
                <w:rFonts w:ascii="Palatino Linotype" w:hAnsi="Palatino Linotype" w:cs="Palatino Linotype"/>
                <w:i/>
                <w:color w:val="000000" w:themeColor="text1"/>
                <w:sz w:val="18"/>
                <w:szCs w:val="18"/>
              </w:rPr>
              <w:t xml:space="preserve"> </w:t>
            </w:r>
            <w:bookmarkStart w:id="84" w:name="OLE_LINK14"/>
            <w:bookmarkStart w:id="85" w:name="OLE_LINK13"/>
            <w:r w:rsidRPr="00F33E35">
              <w:rPr>
                <w:rStyle w:val="fontstyle01"/>
                <w:rFonts w:ascii="Palatino Linotype" w:hAnsi="Palatino Linotype" w:cs="Palatino Linotype"/>
                <w:i/>
                <w:color w:val="000000" w:themeColor="text1"/>
              </w:rPr>
              <w:t>vietnamensis</w:t>
            </w:r>
            <w:bookmarkEnd w:id="84"/>
            <w:bookmarkEnd w:id="85"/>
            <w:r w:rsidRPr="00F33E35">
              <w:rPr>
                <w:rStyle w:val="fontstyle11"/>
                <w:rFonts w:ascii="Palatino Linotype" w:hAnsi="Palatino Linotype" w:cs="Palatino Linotype"/>
                <w:i/>
                <w:color w:val="000000" w:themeColor="text1"/>
                <w:sz w:val="18"/>
                <w:szCs w:val="18"/>
              </w:rPr>
              <w:t xml:space="preserve"> </w:t>
            </w:r>
            <w:r w:rsidRPr="00F33E35">
              <w:rPr>
                <w:rStyle w:val="fontstyle11"/>
                <w:rFonts w:ascii="Palatino Linotype" w:hAnsi="Palatino Linotype" w:cs="Palatino Linotype"/>
                <w:b w:val="0"/>
                <w:color w:val="000000" w:themeColor="text1"/>
                <w:sz w:val="18"/>
                <w:szCs w:val="18"/>
              </w:rPr>
              <w:t>GIM4.0001</w:t>
            </w:r>
          </w:p>
        </w:tc>
        <w:tc>
          <w:tcPr>
            <w:tcW w:w="2567" w:type="dxa"/>
            <w:tcBorders>
              <w:top w:val="nil"/>
              <w:bottom w:val="nil"/>
            </w:tcBorders>
            <w:vAlign w:val="center"/>
          </w:tcPr>
          <w:p w14:paraId="5A4A810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NZ_CP010407.1</w:t>
            </w:r>
          </w:p>
        </w:tc>
        <w:tc>
          <w:tcPr>
            <w:tcW w:w="643" w:type="dxa"/>
            <w:tcBorders>
              <w:top w:val="nil"/>
              <w:bottom w:val="nil"/>
            </w:tcBorders>
            <w:vAlign w:val="center"/>
          </w:tcPr>
          <w:p w14:paraId="77445B6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8.87</w:t>
            </w:r>
          </w:p>
        </w:tc>
        <w:tc>
          <w:tcPr>
            <w:tcW w:w="1468" w:type="dxa"/>
            <w:tcBorders>
              <w:top w:val="nil"/>
              <w:bottom w:val="nil"/>
            </w:tcBorders>
            <w:vAlign w:val="center"/>
          </w:tcPr>
          <w:p w14:paraId="14728BC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1EB4C5DB" w14:textId="77777777">
        <w:trPr>
          <w:jc w:val="center"/>
        </w:trPr>
        <w:tc>
          <w:tcPr>
            <w:tcW w:w="704" w:type="dxa"/>
            <w:tcBorders>
              <w:top w:val="nil"/>
              <w:bottom w:val="nil"/>
            </w:tcBorders>
            <w:vAlign w:val="center"/>
          </w:tcPr>
          <w:p w14:paraId="233282D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18</w:t>
            </w:r>
          </w:p>
        </w:tc>
        <w:tc>
          <w:tcPr>
            <w:tcW w:w="2977" w:type="dxa"/>
            <w:tcBorders>
              <w:top w:val="nil"/>
              <w:bottom w:val="nil"/>
            </w:tcBorders>
            <w:vAlign w:val="center"/>
          </w:tcPr>
          <w:p w14:paraId="63D15F5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b w:val="0"/>
                <w:i/>
                <w:color w:val="000000" w:themeColor="text1"/>
                <w:sz w:val="18"/>
                <w:szCs w:val="18"/>
              </w:rPr>
              <w:t>.</w:t>
            </w:r>
            <w:r w:rsidRPr="00F33E35">
              <w:rPr>
                <w:rStyle w:val="fontstyle11"/>
                <w:rFonts w:ascii="Palatino Linotype" w:hAnsi="Palatino Linotype" w:cs="Palatino Linotype"/>
                <w:i/>
                <w:color w:val="000000" w:themeColor="text1"/>
                <w:sz w:val="18"/>
                <w:szCs w:val="18"/>
              </w:rPr>
              <w:t xml:space="preserve"> </w:t>
            </w:r>
            <w:bookmarkStart w:id="86" w:name="OLE_LINK11"/>
            <w:bookmarkStart w:id="87" w:name="OLE_LINK12"/>
            <w:r w:rsidRPr="00F33E35">
              <w:rPr>
                <w:rStyle w:val="fontstyle01"/>
                <w:rFonts w:ascii="Palatino Linotype" w:hAnsi="Palatino Linotype" w:cs="Palatino Linotype"/>
                <w:i/>
                <w:color w:val="000000" w:themeColor="text1"/>
              </w:rPr>
              <w:t>leeuwenhoekii</w:t>
            </w:r>
            <w:bookmarkEnd w:id="86"/>
            <w:bookmarkEnd w:id="87"/>
            <w:r w:rsidRPr="00F33E35">
              <w:rPr>
                <w:rStyle w:val="fontstyle01"/>
                <w:rFonts w:ascii="Palatino Linotype" w:hAnsi="Palatino Linotype" w:cs="Palatino Linotype"/>
                <w:i/>
                <w:color w:val="000000" w:themeColor="text1"/>
              </w:rPr>
              <w:t xml:space="preserve"> </w:t>
            </w:r>
            <w:r w:rsidRPr="00F33E35">
              <w:rPr>
                <w:rStyle w:val="fontstyle11"/>
                <w:rFonts w:ascii="Palatino Linotype" w:hAnsi="Palatino Linotype" w:cs="Palatino Linotype"/>
                <w:b w:val="0"/>
                <w:color w:val="000000" w:themeColor="text1"/>
                <w:sz w:val="18"/>
                <w:szCs w:val="18"/>
              </w:rPr>
              <w:t>C34</w:t>
            </w:r>
          </w:p>
        </w:tc>
        <w:tc>
          <w:tcPr>
            <w:tcW w:w="2567" w:type="dxa"/>
            <w:tcBorders>
              <w:top w:val="nil"/>
              <w:bottom w:val="nil"/>
            </w:tcBorders>
            <w:vAlign w:val="center"/>
          </w:tcPr>
          <w:p w14:paraId="7242ACF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NZ_LN831790.1</w:t>
            </w:r>
          </w:p>
        </w:tc>
        <w:tc>
          <w:tcPr>
            <w:tcW w:w="643" w:type="dxa"/>
            <w:tcBorders>
              <w:top w:val="nil"/>
              <w:bottom w:val="nil"/>
            </w:tcBorders>
            <w:vAlign w:val="center"/>
          </w:tcPr>
          <w:p w14:paraId="02F3952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7.90</w:t>
            </w:r>
          </w:p>
        </w:tc>
        <w:tc>
          <w:tcPr>
            <w:tcW w:w="1468" w:type="dxa"/>
            <w:tcBorders>
              <w:top w:val="nil"/>
              <w:bottom w:val="nil"/>
            </w:tcBorders>
            <w:vAlign w:val="center"/>
          </w:tcPr>
          <w:p w14:paraId="55AE671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0BF3F6C6" w14:textId="77777777">
        <w:trPr>
          <w:jc w:val="center"/>
        </w:trPr>
        <w:tc>
          <w:tcPr>
            <w:tcW w:w="704" w:type="dxa"/>
            <w:tcBorders>
              <w:top w:val="nil"/>
              <w:bottom w:val="nil"/>
            </w:tcBorders>
            <w:vAlign w:val="center"/>
          </w:tcPr>
          <w:p w14:paraId="1817226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19</w:t>
            </w:r>
          </w:p>
        </w:tc>
        <w:tc>
          <w:tcPr>
            <w:tcW w:w="2977" w:type="dxa"/>
            <w:tcBorders>
              <w:top w:val="nil"/>
              <w:bottom w:val="nil"/>
            </w:tcBorders>
            <w:vAlign w:val="center"/>
          </w:tcPr>
          <w:p w14:paraId="4A8F739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b w:val="0"/>
                <w:i/>
                <w:color w:val="000000" w:themeColor="text1"/>
                <w:sz w:val="18"/>
                <w:szCs w:val="18"/>
              </w:rPr>
              <w:t>.</w:t>
            </w:r>
            <w:r w:rsidRPr="00F33E35">
              <w:rPr>
                <w:rStyle w:val="fontstyle11"/>
                <w:rFonts w:ascii="Palatino Linotype" w:hAnsi="Palatino Linotype" w:cs="Palatino Linotype"/>
                <w:i/>
                <w:color w:val="000000" w:themeColor="text1"/>
                <w:sz w:val="18"/>
                <w:szCs w:val="18"/>
              </w:rPr>
              <w:t xml:space="preserve"> </w:t>
            </w:r>
            <w:bookmarkStart w:id="88" w:name="OLE_LINK9"/>
            <w:bookmarkStart w:id="89" w:name="OLE_LINK10"/>
            <w:r w:rsidRPr="00F33E35">
              <w:rPr>
                <w:rStyle w:val="fontstyle01"/>
                <w:rFonts w:ascii="Palatino Linotype" w:hAnsi="Palatino Linotype" w:cs="Palatino Linotype"/>
                <w:i/>
                <w:color w:val="000000" w:themeColor="text1"/>
              </w:rPr>
              <w:t>xiamenensis</w:t>
            </w:r>
            <w:r w:rsidRPr="00F33E35">
              <w:rPr>
                <w:rStyle w:val="fontstyle11"/>
                <w:rFonts w:ascii="Palatino Linotype" w:hAnsi="Palatino Linotype" w:cs="Palatino Linotype"/>
                <w:color w:val="000000" w:themeColor="text1"/>
                <w:sz w:val="18"/>
                <w:szCs w:val="18"/>
              </w:rPr>
              <w:t xml:space="preserve"> </w:t>
            </w:r>
            <w:r w:rsidRPr="00F33E35">
              <w:rPr>
                <w:rStyle w:val="fontstyle11"/>
                <w:rFonts w:ascii="Palatino Linotype" w:hAnsi="Palatino Linotype" w:cs="Palatino Linotype"/>
                <w:b w:val="0"/>
                <w:color w:val="000000" w:themeColor="text1"/>
                <w:sz w:val="18"/>
                <w:szCs w:val="18"/>
              </w:rPr>
              <w:t>MCCC 1A01550</w:t>
            </w:r>
            <w:bookmarkEnd w:id="88"/>
            <w:bookmarkEnd w:id="89"/>
          </w:p>
        </w:tc>
        <w:tc>
          <w:tcPr>
            <w:tcW w:w="2567" w:type="dxa"/>
            <w:tcBorders>
              <w:top w:val="nil"/>
              <w:bottom w:val="nil"/>
            </w:tcBorders>
            <w:vAlign w:val="center"/>
          </w:tcPr>
          <w:p w14:paraId="7C52BEE5"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NZ_CP009922.3</w:t>
            </w:r>
          </w:p>
        </w:tc>
        <w:tc>
          <w:tcPr>
            <w:tcW w:w="643" w:type="dxa"/>
            <w:tcBorders>
              <w:top w:val="nil"/>
              <w:bottom w:val="nil"/>
            </w:tcBorders>
            <w:vAlign w:val="center"/>
          </w:tcPr>
          <w:p w14:paraId="0D72633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5.96</w:t>
            </w:r>
          </w:p>
        </w:tc>
        <w:tc>
          <w:tcPr>
            <w:tcW w:w="1468" w:type="dxa"/>
            <w:tcBorders>
              <w:top w:val="nil"/>
              <w:bottom w:val="nil"/>
            </w:tcBorders>
            <w:vAlign w:val="center"/>
          </w:tcPr>
          <w:p w14:paraId="7855BB0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shd w:val="clear" w:color="auto" w:fill="FFFFFF"/>
              </w:rPr>
              <w:t>mangrove</w:t>
            </w:r>
          </w:p>
        </w:tc>
      </w:tr>
      <w:tr w:rsidR="00F33E35" w:rsidRPr="00F33E35" w14:paraId="4E3373EC" w14:textId="77777777">
        <w:trPr>
          <w:jc w:val="center"/>
        </w:trPr>
        <w:tc>
          <w:tcPr>
            <w:tcW w:w="704" w:type="dxa"/>
            <w:tcBorders>
              <w:top w:val="nil"/>
              <w:bottom w:val="nil"/>
            </w:tcBorders>
            <w:vAlign w:val="center"/>
          </w:tcPr>
          <w:p w14:paraId="294EC28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20</w:t>
            </w:r>
          </w:p>
        </w:tc>
        <w:tc>
          <w:tcPr>
            <w:tcW w:w="2977" w:type="dxa"/>
            <w:tcBorders>
              <w:top w:val="nil"/>
              <w:bottom w:val="nil"/>
            </w:tcBorders>
            <w:vAlign w:val="center"/>
          </w:tcPr>
          <w:p w14:paraId="4D8887A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highlight w:val="yellow"/>
              </w:rPr>
            </w:pPr>
            <w:r w:rsidRPr="00F33E35">
              <w:rPr>
                <w:rStyle w:val="fontstyle01"/>
                <w:rFonts w:ascii="Palatino Linotype" w:hAnsi="Palatino Linotype" w:cs="Palatino Linotype"/>
                <w:i/>
                <w:color w:val="000000" w:themeColor="text1"/>
              </w:rPr>
              <w:t>S. noursei</w:t>
            </w:r>
            <w:r w:rsidRPr="00F33E35">
              <w:rPr>
                <w:rStyle w:val="fontstyle01"/>
                <w:rFonts w:ascii="Palatino Linotype" w:hAnsi="Palatino Linotype" w:cs="Palatino Linotype"/>
                <w:color w:val="000000" w:themeColor="text1"/>
              </w:rPr>
              <w:t xml:space="preserve"> DS30.6</w:t>
            </w:r>
          </w:p>
        </w:tc>
        <w:tc>
          <w:tcPr>
            <w:tcW w:w="2567" w:type="dxa"/>
            <w:tcBorders>
              <w:top w:val="nil"/>
              <w:bottom w:val="nil"/>
            </w:tcBorders>
            <w:vAlign w:val="center"/>
          </w:tcPr>
          <w:p w14:paraId="09C92C1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highlight w:val="yellow"/>
              </w:rPr>
            </w:pPr>
            <w:r w:rsidRPr="00F33E35">
              <w:rPr>
                <w:rFonts w:ascii="Palatino Linotype" w:hAnsi="Palatino Linotype" w:cs="Palatino Linotype"/>
                <w:color w:val="000000" w:themeColor="text1"/>
                <w:sz w:val="18"/>
                <w:szCs w:val="18"/>
              </w:rPr>
              <w:t>NZ_JAJUFB000000000.1</w:t>
            </w:r>
          </w:p>
        </w:tc>
        <w:tc>
          <w:tcPr>
            <w:tcW w:w="643" w:type="dxa"/>
            <w:tcBorders>
              <w:top w:val="nil"/>
              <w:bottom w:val="nil"/>
            </w:tcBorders>
            <w:vAlign w:val="center"/>
          </w:tcPr>
          <w:p w14:paraId="05AD7C6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8.86</w:t>
            </w:r>
          </w:p>
        </w:tc>
        <w:tc>
          <w:tcPr>
            <w:tcW w:w="1468" w:type="dxa"/>
            <w:tcBorders>
              <w:top w:val="nil"/>
              <w:bottom w:val="nil"/>
            </w:tcBorders>
            <w:vAlign w:val="center"/>
          </w:tcPr>
          <w:p w14:paraId="6B8AFDB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420B8AC5" w14:textId="77777777">
        <w:trPr>
          <w:jc w:val="center"/>
        </w:trPr>
        <w:tc>
          <w:tcPr>
            <w:tcW w:w="704" w:type="dxa"/>
            <w:tcBorders>
              <w:top w:val="nil"/>
              <w:bottom w:val="nil"/>
            </w:tcBorders>
            <w:vAlign w:val="center"/>
          </w:tcPr>
          <w:p w14:paraId="26F3120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21</w:t>
            </w:r>
          </w:p>
        </w:tc>
        <w:tc>
          <w:tcPr>
            <w:tcW w:w="2977" w:type="dxa"/>
            <w:tcBorders>
              <w:top w:val="nil"/>
              <w:bottom w:val="nil"/>
            </w:tcBorders>
            <w:vAlign w:val="center"/>
          </w:tcPr>
          <w:p w14:paraId="56087D7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Style w:val="fontstyle01"/>
                <w:rFonts w:ascii="Palatino Linotype" w:hAnsi="Palatino Linotype" w:cs="Palatino Linotype"/>
                <w:i/>
                <w:color w:val="000000" w:themeColor="text1"/>
              </w:rPr>
              <w:t>S</w:t>
            </w:r>
            <w:r w:rsidRPr="00F33E35">
              <w:rPr>
                <w:rStyle w:val="fontstyle11"/>
                <w:rFonts w:ascii="Palatino Linotype" w:hAnsi="Palatino Linotype" w:cs="Palatino Linotype"/>
                <w:b w:val="0"/>
                <w:color w:val="000000" w:themeColor="text1"/>
                <w:sz w:val="18"/>
                <w:szCs w:val="18"/>
              </w:rPr>
              <w:t>.</w:t>
            </w:r>
            <w:r w:rsidRPr="00F33E35">
              <w:rPr>
                <w:rStyle w:val="fontstyle11"/>
                <w:rFonts w:ascii="Palatino Linotype" w:hAnsi="Palatino Linotype" w:cs="Palatino Linotype"/>
                <w:i/>
                <w:color w:val="000000" w:themeColor="text1"/>
                <w:sz w:val="18"/>
                <w:szCs w:val="18"/>
              </w:rPr>
              <w:t xml:space="preserve"> </w:t>
            </w:r>
            <w:r w:rsidRPr="00F33E35">
              <w:rPr>
                <w:rStyle w:val="fontstyle01"/>
                <w:rFonts w:ascii="Palatino Linotype" w:hAnsi="Palatino Linotype" w:cs="Palatino Linotype"/>
                <w:i/>
                <w:color w:val="000000" w:themeColor="text1"/>
              </w:rPr>
              <w:t xml:space="preserve">lydicus </w:t>
            </w:r>
            <w:r w:rsidRPr="00F33E35">
              <w:rPr>
                <w:rStyle w:val="fontstyle11"/>
                <w:rFonts w:ascii="Palatino Linotype" w:hAnsi="Palatino Linotype" w:cs="Palatino Linotype"/>
                <w:b w:val="0"/>
                <w:color w:val="000000" w:themeColor="text1"/>
                <w:sz w:val="18"/>
                <w:szCs w:val="18"/>
              </w:rPr>
              <w:t>A02</w:t>
            </w:r>
          </w:p>
        </w:tc>
        <w:tc>
          <w:tcPr>
            <w:tcW w:w="2567" w:type="dxa"/>
            <w:tcBorders>
              <w:top w:val="nil"/>
              <w:bottom w:val="nil"/>
            </w:tcBorders>
            <w:vAlign w:val="center"/>
          </w:tcPr>
          <w:p w14:paraId="1EC180D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NZ_CP007699.2</w:t>
            </w:r>
          </w:p>
        </w:tc>
        <w:tc>
          <w:tcPr>
            <w:tcW w:w="643" w:type="dxa"/>
            <w:tcBorders>
              <w:top w:val="nil"/>
              <w:bottom w:val="nil"/>
            </w:tcBorders>
            <w:vAlign w:val="center"/>
          </w:tcPr>
          <w:p w14:paraId="0079813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9.30</w:t>
            </w:r>
          </w:p>
        </w:tc>
        <w:tc>
          <w:tcPr>
            <w:tcW w:w="1468" w:type="dxa"/>
            <w:tcBorders>
              <w:top w:val="nil"/>
              <w:bottom w:val="nil"/>
            </w:tcBorders>
            <w:vAlign w:val="center"/>
          </w:tcPr>
          <w:p w14:paraId="505E05A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23F0EAED" w14:textId="77777777">
        <w:trPr>
          <w:jc w:val="center"/>
        </w:trPr>
        <w:tc>
          <w:tcPr>
            <w:tcW w:w="704" w:type="dxa"/>
            <w:tcBorders>
              <w:top w:val="nil"/>
              <w:bottom w:val="nil"/>
            </w:tcBorders>
            <w:vAlign w:val="center"/>
          </w:tcPr>
          <w:p w14:paraId="4FD7883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22</w:t>
            </w:r>
          </w:p>
        </w:tc>
        <w:tc>
          <w:tcPr>
            <w:tcW w:w="2977" w:type="dxa"/>
            <w:tcBorders>
              <w:top w:val="nil"/>
              <w:bottom w:val="nil"/>
            </w:tcBorders>
            <w:vAlign w:val="center"/>
          </w:tcPr>
          <w:p w14:paraId="1A91D8B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diacarni</w:t>
            </w:r>
            <w:r w:rsidRPr="00F33E35">
              <w:rPr>
                <w:rFonts w:ascii="Palatino Linotype" w:hAnsi="Palatino Linotype" w:cs="Palatino Linotype"/>
                <w:color w:val="000000" w:themeColor="text1"/>
                <w:sz w:val="18"/>
                <w:szCs w:val="18"/>
              </w:rPr>
              <w:t xml:space="preserve"> LHW51701</w:t>
            </w:r>
          </w:p>
        </w:tc>
        <w:tc>
          <w:tcPr>
            <w:tcW w:w="2567" w:type="dxa"/>
            <w:tcBorders>
              <w:top w:val="nil"/>
              <w:bottom w:val="nil"/>
            </w:tcBorders>
            <w:vAlign w:val="center"/>
          </w:tcPr>
          <w:p w14:paraId="6832939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NZ_QOIN00000000.1</w:t>
            </w:r>
          </w:p>
        </w:tc>
        <w:tc>
          <w:tcPr>
            <w:tcW w:w="643" w:type="dxa"/>
            <w:tcBorders>
              <w:top w:val="nil"/>
              <w:bottom w:val="nil"/>
            </w:tcBorders>
            <w:vAlign w:val="center"/>
          </w:tcPr>
          <w:p w14:paraId="77548515"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7.66</w:t>
            </w:r>
          </w:p>
        </w:tc>
        <w:tc>
          <w:tcPr>
            <w:tcW w:w="1468" w:type="dxa"/>
            <w:tcBorders>
              <w:top w:val="nil"/>
              <w:bottom w:val="nil"/>
            </w:tcBorders>
            <w:vAlign w:val="center"/>
          </w:tcPr>
          <w:p w14:paraId="00825B3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marine sponge</w:t>
            </w:r>
          </w:p>
        </w:tc>
      </w:tr>
      <w:tr w:rsidR="00F33E35" w:rsidRPr="00F33E35" w14:paraId="31C48302" w14:textId="77777777">
        <w:trPr>
          <w:jc w:val="center"/>
        </w:trPr>
        <w:tc>
          <w:tcPr>
            <w:tcW w:w="704" w:type="dxa"/>
            <w:tcBorders>
              <w:top w:val="nil"/>
              <w:bottom w:val="nil"/>
            </w:tcBorders>
            <w:vAlign w:val="center"/>
          </w:tcPr>
          <w:p w14:paraId="6C71393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23</w:t>
            </w:r>
          </w:p>
        </w:tc>
        <w:tc>
          <w:tcPr>
            <w:tcW w:w="2977" w:type="dxa"/>
            <w:tcBorders>
              <w:top w:val="nil"/>
              <w:bottom w:val="nil"/>
            </w:tcBorders>
            <w:vAlign w:val="center"/>
          </w:tcPr>
          <w:p w14:paraId="4EAC3A3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oceani</w:t>
            </w:r>
            <w:r w:rsidRPr="00F33E35">
              <w:rPr>
                <w:rFonts w:ascii="Palatino Linotype" w:hAnsi="Palatino Linotype" w:cs="Palatino Linotype"/>
                <w:color w:val="000000" w:themeColor="text1"/>
                <w:sz w:val="18"/>
                <w:szCs w:val="18"/>
              </w:rPr>
              <w:t xml:space="preserve"> SCSIO 02100</w:t>
            </w:r>
          </w:p>
        </w:tc>
        <w:tc>
          <w:tcPr>
            <w:tcW w:w="2567" w:type="dxa"/>
            <w:tcBorders>
              <w:top w:val="nil"/>
              <w:bottom w:val="nil"/>
            </w:tcBorders>
            <w:vAlign w:val="center"/>
          </w:tcPr>
          <w:p w14:paraId="4042731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NZ_LJGU00000000.1</w:t>
            </w:r>
          </w:p>
        </w:tc>
        <w:tc>
          <w:tcPr>
            <w:tcW w:w="643" w:type="dxa"/>
            <w:tcBorders>
              <w:top w:val="nil"/>
              <w:bottom w:val="nil"/>
            </w:tcBorders>
            <w:vAlign w:val="center"/>
          </w:tcPr>
          <w:p w14:paraId="5046707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6.31</w:t>
            </w:r>
          </w:p>
        </w:tc>
        <w:tc>
          <w:tcPr>
            <w:tcW w:w="1468" w:type="dxa"/>
            <w:tcBorders>
              <w:top w:val="nil"/>
              <w:bottom w:val="nil"/>
            </w:tcBorders>
            <w:vAlign w:val="center"/>
          </w:tcPr>
          <w:p w14:paraId="3955F5D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marine</w:t>
            </w:r>
          </w:p>
        </w:tc>
      </w:tr>
      <w:tr w:rsidR="00F33E35" w:rsidRPr="00F33E35" w14:paraId="408058E8" w14:textId="77777777">
        <w:trPr>
          <w:jc w:val="center"/>
        </w:trPr>
        <w:tc>
          <w:tcPr>
            <w:tcW w:w="704" w:type="dxa"/>
            <w:tcBorders>
              <w:top w:val="nil"/>
              <w:bottom w:val="nil"/>
            </w:tcBorders>
            <w:vAlign w:val="center"/>
          </w:tcPr>
          <w:p w14:paraId="5AE2B805"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highlight w:val="yellow"/>
              </w:rPr>
            </w:pPr>
            <w:r w:rsidRPr="00F33E35">
              <w:rPr>
                <w:rFonts w:ascii="Palatino Linotype" w:hAnsi="Palatino Linotype" w:cs="Palatino Linotype"/>
                <w:color w:val="000000" w:themeColor="text1"/>
                <w:sz w:val="18"/>
                <w:szCs w:val="18"/>
              </w:rPr>
              <w:t>24</w:t>
            </w:r>
          </w:p>
        </w:tc>
        <w:tc>
          <w:tcPr>
            <w:tcW w:w="2977" w:type="dxa"/>
            <w:tcBorders>
              <w:top w:val="nil"/>
              <w:bottom w:val="nil"/>
            </w:tcBorders>
            <w:vAlign w:val="center"/>
          </w:tcPr>
          <w:p w14:paraId="46BA7EE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reniochalinae</w:t>
            </w:r>
            <w:r w:rsidRPr="00F33E35">
              <w:rPr>
                <w:rFonts w:ascii="Palatino Linotype" w:hAnsi="Palatino Linotype" w:cs="Palatino Linotype"/>
                <w:color w:val="000000" w:themeColor="text1"/>
                <w:sz w:val="18"/>
                <w:szCs w:val="18"/>
              </w:rPr>
              <w:t xml:space="preserve"> </w:t>
            </w:r>
            <w:r w:rsidRPr="00F33E35">
              <w:rPr>
                <w:rFonts w:ascii="Palatino Linotype" w:hAnsi="Palatino Linotype" w:cs="Palatino Linotype"/>
                <w:color w:val="000000" w:themeColor="text1"/>
                <w:sz w:val="18"/>
                <w:szCs w:val="18"/>
                <w:shd w:val="clear" w:color="auto" w:fill="FFFFFF"/>
              </w:rPr>
              <w:t>LHW50302</w:t>
            </w:r>
          </w:p>
        </w:tc>
        <w:tc>
          <w:tcPr>
            <w:tcW w:w="2567" w:type="dxa"/>
            <w:tcBorders>
              <w:top w:val="nil"/>
              <w:bottom w:val="nil"/>
            </w:tcBorders>
            <w:vAlign w:val="center"/>
          </w:tcPr>
          <w:p w14:paraId="7BA3D4C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NZ_QOIM00000000.1</w:t>
            </w:r>
          </w:p>
        </w:tc>
        <w:tc>
          <w:tcPr>
            <w:tcW w:w="643" w:type="dxa"/>
            <w:tcBorders>
              <w:top w:val="nil"/>
              <w:bottom w:val="nil"/>
            </w:tcBorders>
            <w:vAlign w:val="center"/>
          </w:tcPr>
          <w:p w14:paraId="5728086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7.69</w:t>
            </w:r>
          </w:p>
        </w:tc>
        <w:tc>
          <w:tcPr>
            <w:tcW w:w="1468" w:type="dxa"/>
            <w:tcBorders>
              <w:top w:val="nil"/>
              <w:bottom w:val="nil"/>
            </w:tcBorders>
            <w:vAlign w:val="center"/>
          </w:tcPr>
          <w:p w14:paraId="35D827EC"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marine sponge</w:t>
            </w:r>
          </w:p>
        </w:tc>
      </w:tr>
      <w:tr w:rsidR="00F33E35" w:rsidRPr="00F33E35" w14:paraId="1D5E44C1" w14:textId="77777777">
        <w:trPr>
          <w:jc w:val="center"/>
        </w:trPr>
        <w:tc>
          <w:tcPr>
            <w:tcW w:w="704" w:type="dxa"/>
            <w:tcBorders>
              <w:top w:val="nil"/>
              <w:bottom w:val="nil"/>
            </w:tcBorders>
            <w:vAlign w:val="center"/>
          </w:tcPr>
          <w:p w14:paraId="16DFA3C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25</w:t>
            </w:r>
          </w:p>
        </w:tc>
        <w:tc>
          <w:tcPr>
            <w:tcW w:w="2977" w:type="dxa"/>
            <w:tcBorders>
              <w:top w:val="nil"/>
              <w:bottom w:val="nil"/>
            </w:tcBorders>
            <w:vAlign w:val="center"/>
          </w:tcPr>
          <w:p w14:paraId="1C9A1D6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microflavus</w:t>
            </w:r>
            <w:r w:rsidRPr="00F33E35">
              <w:rPr>
                <w:rFonts w:ascii="Palatino Linotype" w:hAnsi="Palatino Linotype" w:cs="Palatino Linotype"/>
                <w:color w:val="000000" w:themeColor="text1"/>
                <w:sz w:val="18"/>
                <w:szCs w:val="18"/>
              </w:rPr>
              <w:t xml:space="preserve"> </w:t>
            </w:r>
            <w:r w:rsidRPr="00F33E35">
              <w:rPr>
                <w:rFonts w:ascii="Palatino Linotype" w:hAnsi="Palatino Linotype" w:cs="Palatino Linotype"/>
                <w:color w:val="000000" w:themeColor="text1"/>
                <w:sz w:val="18"/>
                <w:szCs w:val="18"/>
                <w:shd w:val="clear" w:color="auto" w:fill="FFFFFF"/>
              </w:rPr>
              <w:t>NA06532</w:t>
            </w:r>
          </w:p>
        </w:tc>
        <w:tc>
          <w:tcPr>
            <w:tcW w:w="2567" w:type="dxa"/>
            <w:tcBorders>
              <w:top w:val="nil"/>
              <w:bottom w:val="nil"/>
            </w:tcBorders>
            <w:vAlign w:val="center"/>
          </w:tcPr>
          <w:p w14:paraId="5F66965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NZ_CP054926.1</w:t>
            </w:r>
          </w:p>
        </w:tc>
        <w:tc>
          <w:tcPr>
            <w:tcW w:w="643" w:type="dxa"/>
            <w:tcBorders>
              <w:top w:val="nil"/>
              <w:bottom w:val="nil"/>
            </w:tcBorders>
            <w:vAlign w:val="center"/>
          </w:tcPr>
          <w:p w14:paraId="7DA1671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7.79</w:t>
            </w:r>
          </w:p>
        </w:tc>
        <w:tc>
          <w:tcPr>
            <w:tcW w:w="1468" w:type="dxa"/>
            <w:tcBorders>
              <w:top w:val="nil"/>
              <w:bottom w:val="nil"/>
            </w:tcBorders>
            <w:vAlign w:val="center"/>
          </w:tcPr>
          <w:p w14:paraId="33FD742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28B5F2BB" w14:textId="77777777">
        <w:trPr>
          <w:jc w:val="center"/>
        </w:trPr>
        <w:tc>
          <w:tcPr>
            <w:tcW w:w="704" w:type="dxa"/>
            <w:tcBorders>
              <w:top w:val="nil"/>
              <w:bottom w:val="nil"/>
            </w:tcBorders>
            <w:vAlign w:val="center"/>
          </w:tcPr>
          <w:p w14:paraId="44805D4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26</w:t>
            </w:r>
          </w:p>
        </w:tc>
        <w:tc>
          <w:tcPr>
            <w:tcW w:w="2977" w:type="dxa"/>
            <w:tcBorders>
              <w:top w:val="nil"/>
              <w:bottom w:val="nil"/>
            </w:tcBorders>
            <w:vAlign w:val="center"/>
          </w:tcPr>
          <w:p w14:paraId="0B8668D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albus</w:t>
            </w:r>
            <w:r w:rsidRPr="00F33E35">
              <w:rPr>
                <w:rFonts w:ascii="Palatino Linotype" w:hAnsi="Palatino Linotype" w:cs="Palatino Linotype"/>
                <w:color w:val="000000" w:themeColor="text1"/>
                <w:sz w:val="18"/>
                <w:szCs w:val="18"/>
              </w:rPr>
              <w:t xml:space="preserve"> </w:t>
            </w:r>
            <w:r w:rsidRPr="00F33E35">
              <w:rPr>
                <w:rFonts w:ascii="Palatino Linotype" w:hAnsi="Palatino Linotype" w:cs="Palatino Linotype"/>
                <w:color w:val="000000" w:themeColor="text1"/>
                <w:sz w:val="18"/>
                <w:szCs w:val="18"/>
                <w:shd w:val="clear" w:color="auto" w:fill="FFFFFF"/>
              </w:rPr>
              <w:t>DSM 41398</w:t>
            </w:r>
          </w:p>
        </w:tc>
        <w:tc>
          <w:tcPr>
            <w:tcW w:w="2567" w:type="dxa"/>
            <w:tcBorders>
              <w:top w:val="nil"/>
              <w:bottom w:val="nil"/>
            </w:tcBorders>
            <w:vAlign w:val="center"/>
          </w:tcPr>
          <w:p w14:paraId="3E710554" w14:textId="77777777" w:rsidR="00F85BAE" w:rsidRPr="00F33E35" w:rsidRDefault="00000000">
            <w:pPr>
              <w:adjustRightInd w:val="0"/>
              <w:snapToGrid w:val="0"/>
              <w:spacing w:line="360" w:lineRule="auto"/>
              <w:jc w:val="center"/>
              <w:rPr>
                <w:rFonts w:ascii="Palatino Linotype" w:hAnsi="Palatino Linotype" w:cs="Palatino Linotype"/>
                <w:color w:val="000000" w:themeColor="text1"/>
                <w:sz w:val="18"/>
                <w:szCs w:val="18"/>
              </w:rPr>
            </w:pPr>
            <w:hyperlink r:id="rId24" w:tgtFrame="_blank" w:history="1">
              <w:r w:rsidR="00F22F00" w:rsidRPr="00F33E35">
                <w:rPr>
                  <w:rStyle w:val="Hyperlink"/>
                  <w:rFonts w:ascii="Palatino Linotype" w:hAnsi="Palatino Linotype" w:cs="Palatino Linotype"/>
                  <w:color w:val="000000" w:themeColor="text1"/>
                  <w:sz w:val="18"/>
                  <w:szCs w:val="18"/>
                  <w:u w:val="none"/>
                  <w:shd w:val="clear" w:color="auto" w:fill="FFFFFF"/>
                </w:rPr>
                <w:t>NZ_CP010519.1</w:t>
              </w:r>
            </w:hyperlink>
          </w:p>
        </w:tc>
        <w:tc>
          <w:tcPr>
            <w:tcW w:w="643" w:type="dxa"/>
            <w:tcBorders>
              <w:top w:val="nil"/>
              <w:bottom w:val="nil"/>
            </w:tcBorders>
            <w:vAlign w:val="center"/>
          </w:tcPr>
          <w:p w14:paraId="10E63FB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8.38</w:t>
            </w:r>
          </w:p>
        </w:tc>
        <w:tc>
          <w:tcPr>
            <w:tcW w:w="1468" w:type="dxa"/>
            <w:tcBorders>
              <w:top w:val="nil"/>
              <w:bottom w:val="nil"/>
            </w:tcBorders>
            <w:vAlign w:val="center"/>
          </w:tcPr>
          <w:p w14:paraId="6C26D49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soil</w:t>
            </w:r>
          </w:p>
        </w:tc>
      </w:tr>
      <w:tr w:rsidR="00F33E35" w:rsidRPr="00F33E35" w14:paraId="440C2A02" w14:textId="77777777">
        <w:trPr>
          <w:jc w:val="center"/>
        </w:trPr>
        <w:tc>
          <w:tcPr>
            <w:tcW w:w="704" w:type="dxa"/>
            <w:tcBorders>
              <w:top w:val="nil"/>
              <w:bottom w:val="nil"/>
            </w:tcBorders>
            <w:vAlign w:val="center"/>
          </w:tcPr>
          <w:p w14:paraId="672DB5F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27</w:t>
            </w:r>
          </w:p>
        </w:tc>
        <w:tc>
          <w:tcPr>
            <w:tcW w:w="2977" w:type="dxa"/>
            <w:tcBorders>
              <w:top w:val="nil"/>
              <w:bottom w:val="nil"/>
            </w:tcBorders>
            <w:vAlign w:val="center"/>
          </w:tcPr>
          <w:p w14:paraId="5FABA4B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violaceoruber</w:t>
            </w:r>
            <w:r w:rsidRPr="00F33E35">
              <w:rPr>
                <w:rFonts w:ascii="Palatino Linotype" w:hAnsi="Palatino Linotype" w:cs="Palatino Linotype"/>
                <w:color w:val="000000" w:themeColor="text1"/>
                <w:sz w:val="18"/>
                <w:szCs w:val="18"/>
              </w:rPr>
              <w:t xml:space="preserve"> S21</w:t>
            </w:r>
          </w:p>
        </w:tc>
        <w:tc>
          <w:tcPr>
            <w:tcW w:w="2567" w:type="dxa"/>
            <w:tcBorders>
              <w:top w:val="nil"/>
              <w:bottom w:val="nil"/>
            </w:tcBorders>
            <w:vAlign w:val="center"/>
          </w:tcPr>
          <w:p w14:paraId="56DBF433" w14:textId="77777777" w:rsidR="00F85BAE" w:rsidRPr="00F33E35" w:rsidRDefault="00000000">
            <w:pPr>
              <w:adjustRightInd w:val="0"/>
              <w:snapToGrid w:val="0"/>
              <w:spacing w:line="360" w:lineRule="auto"/>
              <w:jc w:val="center"/>
              <w:rPr>
                <w:rFonts w:ascii="Palatino Linotype" w:hAnsi="Palatino Linotype" w:cs="Palatino Linotype"/>
                <w:color w:val="000000" w:themeColor="text1"/>
                <w:sz w:val="18"/>
                <w:szCs w:val="18"/>
              </w:rPr>
            </w:pPr>
            <w:hyperlink r:id="rId25" w:tgtFrame="_blank" w:history="1">
              <w:r w:rsidR="00F22F00" w:rsidRPr="00F33E35">
                <w:rPr>
                  <w:rStyle w:val="Hyperlink"/>
                  <w:rFonts w:ascii="Palatino Linotype" w:hAnsi="Palatino Linotype" w:cs="Palatino Linotype"/>
                  <w:color w:val="000000" w:themeColor="text1"/>
                  <w:sz w:val="18"/>
                  <w:szCs w:val="18"/>
                  <w:u w:val="none"/>
                  <w:shd w:val="clear" w:color="auto" w:fill="FFFFFF"/>
                </w:rPr>
                <w:t>NZ_CP020570.1</w:t>
              </w:r>
            </w:hyperlink>
          </w:p>
        </w:tc>
        <w:tc>
          <w:tcPr>
            <w:tcW w:w="643" w:type="dxa"/>
            <w:tcBorders>
              <w:top w:val="nil"/>
              <w:bottom w:val="nil"/>
            </w:tcBorders>
            <w:vAlign w:val="center"/>
          </w:tcPr>
          <w:p w14:paraId="4F3426F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7.92</w:t>
            </w:r>
          </w:p>
        </w:tc>
        <w:tc>
          <w:tcPr>
            <w:tcW w:w="1468" w:type="dxa"/>
            <w:tcBorders>
              <w:top w:val="nil"/>
              <w:bottom w:val="nil"/>
            </w:tcBorders>
            <w:vAlign w:val="center"/>
          </w:tcPr>
          <w:p w14:paraId="1EC699E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marine</w:t>
            </w:r>
          </w:p>
        </w:tc>
      </w:tr>
      <w:tr w:rsidR="00F33E35" w:rsidRPr="00F33E35" w14:paraId="5DAA32F3" w14:textId="77777777">
        <w:trPr>
          <w:jc w:val="center"/>
        </w:trPr>
        <w:tc>
          <w:tcPr>
            <w:tcW w:w="704" w:type="dxa"/>
            <w:tcBorders>
              <w:top w:val="nil"/>
              <w:bottom w:val="nil"/>
            </w:tcBorders>
            <w:vAlign w:val="center"/>
          </w:tcPr>
          <w:p w14:paraId="21B473C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28</w:t>
            </w:r>
          </w:p>
        </w:tc>
        <w:tc>
          <w:tcPr>
            <w:tcW w:w="2977" w:type="dxa"/>
            <w:tcBorders>
              <w:top w:val="nil"/>
              <w:bottom w:val="nil"/>
            </w:tcBorders>
            <w:vAlign w:val="center"/>
          </w:tcPr>
          <w:p w14:paraId="22CB80F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luteoverticillatus</w:t>
            </w:r>
            <w:r w:rsidRPr="00F33E35">
              <w:rPr>
                <w:rFonts w:ascii="Palatino Linotype" w:hAnsi="Palatino Linotype" w:cs="Palatino Linotype"/>
                <w:color w:val="000000" w:themeColor="text1"/>
                <w:sz w:val="18"/>
                <w:szCs w:val="18"/>
              </w:rPr>
              <w:t xml:space="preserve"> CGMCC 15060</w:t>
            </w:r>
          </w:p>
        </w:tc>
        <w:tc>
          <w:tcPr>
            <w:tcW w:w="2567" w:type="dxa"/>
            <w:tcBorders>
              <w:top w:val="nil"/>
              <w:bottom w:val="nil"/>
            </w:tcBorders>
            <w:vAlign w:val="center"/>
          </w:tcPr>
          <w:p w14:paraId="741EBF5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NZ_CP034587.1</w:t>
            </w:r>
          </w:p>
        </w:tc>
        <w:tc>
          <w:tcPr>
            <w:tcW w:w="643" w:type="dxa"/>
            <w:tcBorders>
              <w:top w:val="nil"/>
              <w:bottom w:val="nil"/>
            </w:tcBorders>
            <w:vAlign w:val="center"/>
          </w:tcPr>
          <w:p w14:paraId="5A9E8CD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7.37</w:t>
            </w:r>
          </w:p>
        </w:tc>
        <w:tc>
          <w:tcPr>
            <w:tcW w:w="1468" w:type="dxa"/>
            <w:tcBorders>
              <w:top w:val="nil"/>
              <w:bottom w:val="nil"/>
            </w:tcBorders>
            <w:vAlign w:val="center"/>
          </w:tcPr>
          <w:p w14:paraId="0F8E359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marine</w:t>
            </w:r>
          </w:p>
        </w:tc>
      </w:tr>
      <w:tr w:rsidR="00F33E35" w:rsidRPr="00F33E35" w14:paraId="768C22BE" w14:textId="77777777">
        <w:trPr>
          <w:jc w:val="center"/>
        </w:trPr>
        <w:tc>
          <w:tcPr>
            <w:tcW w:w="704" w:type="dxa"/>
            <w:tcBorders>
              <w:top w:val="nil"/>
              <w:bottom w:val="nil"/>
            </w:tcBorders>
            <w:vAlign w:val="center"/>
          </w:tcPr>
          <w:p w14:paraId="6571795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29</w:t>
            </w:r>
          </w:p>
        </w:tc>
        <w:tc>
          <w:tcPr>
            <w:tcW w:w="2977" w:type="dxa"/>
            <w:tcBorders>
              <w:top w:val="nil"/>
              <w:bottom w:val="nil"/>
            </w:tcBorders>
            <w:vAlign w:val="center"/>
          </w:tcPr>
          <w:p w14:paraId="4D49732C" w14:textId="77777777" w:rsidR="00F85BAE" w:rsidRPr="00F33E35" w:rsidRDefault="00000000">
            <w:pPr>
              <w:widowControl/>
              <w:adjustRightInd w:val="0"/>
              <w:snapToGrid w:val="0"/>
              <w:spacing w:line="360" w:lineRule="auto"/>
              <w:jc w:val="center"/>
              <w:rPr>
                <w:rFonts w:ascii="Palatino Linotype" w:hAnsi="Palatino Linotype" w:cs="Palatino Linotype"/>
                <w:color w:val="000000" w:themeColor="text1"/>
                <w:sz w:val="18"/>
                <w:szCs w:val="18"/>
              </w:rPr>
            </w:pPr>
            <w:hyperlink r:id="rId26" w:history="1">
              <w:r w:rsidR="00F22F00" w:rsidRPr="00F33E35">
                <w:rPr>
                  <w:rStyle w:val="Hyperlink"/>
                  <w:rFonts w:ascii="Palatino Linotype" w:hAnsi="Palatino Linotype" w:cs="Palatino Linotype"/>
                  <w:i/>
                  <w:color w:val="000000" w:themeColor="text1"/>
                  <w:sz w:val="18"/>
                  <w:szCs w:val="18"/>
                  <w:u w:val="none"/>
                </w:rPr>
                <w:t>S. formicae</w:t>
              </w:r>
              <w:r w:rsidR="00F22F00" w:rsidRPr="00F33E35">
                <w:rPr>
                  <w:rStyle w:val="Hyperlink"/>
                  <w:rFonts w:ascii="Palatino Linotype" w:hAnsi="Palatino Linotype" w:cs="Palatino Linotype"/>
                  <w:color w:val="000000" w:themeColor="text1"/>
                  <w:sz w:val="18"/>
                  <w:szCs w:val="18"/>
                  <w:u w:val="none"/>
                </w:rPr>
                <w:t xml:space="preserve"> KY5</w:t>
              </w:r>
            </w:hyperlink>
          </w:p>
        </w:tc>
        <w:tc>
          <w:tcPr>
            <w:tcW w:w="2567" w:type="dxa"/>
            <w:tcBorders>
              <w:top w:val="nil"/>
              <w:bottom w:val="nil"/>
            </w:tcBorders>
            <w:vAlign w:val="center"/>
          </w:tcPr>
          <w:p w14:paraId="15D43408" w14:textId="77777777" w:rsidR="00F85BAE" w:rsidRPr="00F33E35" w:rsidRDefault="00000000">
            <w:pPr>
              <w:adjustRightInd w:val="0"/>
              <w:snapToGrid w:val="0"/>
              <w:spacing w:line="360" w:lineRule="auto"/>
              <w:jc w:val="center"/>
              <w:rPr>
                <w:rFonts w:ascii="Palatino Linotype" w:hAnsi="Palatino Linotype" w:cs="Palatino Linotype"/>
                <w:color w:val="000000" w:themeColor="text1"/>
                <w:sz w:val="18"/>
                <w:szCs w:val="18"/>
              </w:rPr>
            </w:pPr>
            <w:hyperlink r:id="rId27" w:tgtFrame="_blank" w:history="1">
              <w:r w:rsidR="00F22F00" w:rsidRPr="00F33E35">
                <w:rPr>
                  <w:rStyle w:val="Hyperlink"/>
                  <w:rFonts w:ascii="Palatino Linotype" w:hAnsi="Palatino Linotype" w:cs="Palatino Linotype"/>
                  <w:color w:val="000000" w:themeColor="text1"/>
                  <w:sz w:val="18"/>
                  <w:szCs w:val="18"/>
                  <w:u w:val="none"/>
                  <w:shd w:val="clear" w:color="auto" w:fill="FFFFFF"/>
                </w:rPr>
                <w:t>NZ_CP022685.1</w:t>
              </w:r>
            </w:hyperlink>
          </w:p>
        </w:tc>
        <w:tc>
          <w:tcPr>
            <w:tcW w:w="643" w:type="dxa"/>
            <w:tcBorders>
              <w:top w:val="nil"/>
              <w:bottom w:val="nil"/>
            </w:tcBorders>
            <w:vAlign w:val="center"/>
          </w:tcPr>
          <w:p w14:paraId="08DCD09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9.61</w:t>
            </w:r>
          </w:p>
        </w:tc>
        <w:tc>
          <w:tcPr>
            <w:tcW w:w="1468" w:type="dxa"/>
            <w:tcBorders>
              <w:top w:val="nil"/>
              <w:bottom w:val="nil"/>
            </w:tcBorders>
            <w:vAlign w:val="center"/>
          </w:tcPr>
          <w:p w14:paraId="1A3B788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insect-associated</w:t>
            </w:r>
          </w:p>
        </w:tc>
      </w:tr>
      <w:tr w:rsidR="00F33E35" w:rsidRPr="00F33E35" w14:paraId="75C664D9" w14:textId="77777777">
        <w:trPr>
          <w:jc w:val="center"/>
        </w:trPr>
        <w:tc>
          <w:tcPr>
            <w:tcW w:w="704" w:type="dxa"/>
            <w:tcBorders>
              <w:top w:val="nil"/>
              <w:bottom w:val="nil"/>
            </w:tcBorders>
            <w:vAlign w:val="center"/>
          </w:tcPr>
          <w:p w14:paraId="791DC05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30</w:t>
            </w:r>
          </w:p>
        </w:tc>
        <w:tc>
          <w:tcPr>
            <w:tcW w:w="2977" w:type="dxa"/>
            <w:tcBorders>
              <w:top w:val="nil"/>
              <w:bottom w:val="nil"/>
            </w:tcBorders>
            <w:vAlign w:val="center"/>
          </w:tcPr>
          <w:p w14:paraId="0568CA69" w14:textId="77777777" w:rsidR="00F85BAE" w:rsidRPr="00F33E35" w:rsidRDefault="00000000">
            <w:pPr>
              <w:widowControl/>
              <w:adjustRightInd w:val="0"/>
              <w:snapToGrid w:val="0"/>
              <w:spacing w:line="360" w:lineRule="auto"/>
              <w:jc w:val="center"/>
              <w:rPr>
                <w:rFonts w:ascii="Palatino Linotype" w:hAnsi="Palatino Linotype" w:cs="Palatino Linotype"/>
                <w:color w:val="000000" w:themeColor="text1"/>
                <w:sz w:val="18"/>
                <w:szCs w:val="18"/>
              </w:rPr>
            </w:pPr>
            <w:hyperlink r:id="rId28" w:history="1">
              <w:r w:rsidR="00F22F00" w:rsidRPr="00F33E35">
                <w:rPr>
                  <w:rStyle w:val="Hyperlink"/>
                  <w:rFonts w:ascii="Palatino Linotype" w:hAnsi="Palatino Linotype" w:cs="Palatino Linotype"/>
                  <w:i/>
                  <w:color w:val="000000" w:themeColor="text1"/>
                  <w:sz w:val="18"/>
                  <w:szCs w:val="18"/>
                  <w:u w:val="none"/>
                </w:rPr>
                <w:t>S. niveus</w:t>
              </w:r>
              <w:r w:rsidR="00F22F00" w:rsidRPr="00F33E35">
                <w:rPr>
                  <w:rStyle w:val="Hyperlink"/>
                  <w:rFonts w:ascii="Palatino Linotype" w:hAnsi="Palatino Linotype" w:cs="Palatino Linotype"/>
                  <w:color w:val="000000" w:themeColor="text1"/>
                  <w:sz w:val="18"/>
                  <w:szCs w:val="18"/>
                  <w:u w:val="none"/>
                </w:rPr>
                <w:t xml:space="preserve"> SCSIO 3406</w:t>
              </w:r>
            </w:hyperlink>
          </w:p>
        </w:tc>
        <w:tc>
          <w:tcPr>
            <w:tcW w:w="2567" w:type="dxa"/>
            <w:tcBorders>
              <w:top w:val="nil"/>
              <w:bottom w:val="nil"/>
            </w:tcBorders>
            <w:vAlign w:val="center"/>
          </w:tcPr>
          <w:p w14:paraId="2029DAEA" w14:textId="77777777" w:rsidR="00F85BAE" w:rsidRPr="00F33E35" w:rsidRDefault="00000000">
            <w:pPr>
              <w:adjustRightInd w:val="0"/>
              <w:snapToGrid w:val="0"/>
              <w:spacing w:line="360" w:lineRule="auto"/>
              <w:jc w:val="center"/>
              <w:rPr>
                <w:rFonts w:ascii="Palatino Linotype" w:hAnsi="Palatino Linotype" w:cs="Palatino Linotype"/>
                <w:color w:val="000000" w:themeColor="text1"/>
                <w:sz w:val="18"/>
                <w:szCs w:val="18"/>
              </w:rPr>
            </w:pPr>
            <w:hyperlink r:id="rId29" w:tgtFrame="_blank" w:history="1">
              <w:r w:rsidR="00F22F00" w:rsidRPr="00F33E35">
                <w:rPr>
                  <w:rStyle w:val="Hyperlink"/>
                  <w:rFonts w:ascii="Palatino Linotype" w:hAnsi="Palatino Linotype" w:cs="Palatino Linotype"/>
                  <w:color w:val="000000" w:themeColor="text1"/>
                  <w:sz w:val="18"/>
                  <w:szCs w:val="18"/>
                  <w:u w:val="none"/>
                  <w:shd w:val="clear" w:color="auto" w:fill="FFFFFF"/>
                </w:rPr>
                <w:t>NZ_CP018047.1</w:t>
              </w:r>
            </w:hyperlink>
          </w:p>
        </w:tc>
        <w:tc>
          <w:tcPr>
            <w:tcW w:w="643" w:type="dxa"/>
            <w:tcBorders>
              <w:top w:val="nil"/>
              <w:bottom w:val="nil"/>
            </w:tcBorders>
            <w:vAlign w:val="center"/>
          </w:tcPr>
          <w:p w14:paraId="00C0026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7.99</w:t>
            </w:r>
          </w:p>
        </w:tc>
        <w:tc>
          <w:tcPr>
            <w:tcW w:w="1468" w:type="dxa"/>
            <w:tcBorders>
              <w:top w:val="nil"/>
              <w:bottom w:val="nil"/>
            </w:tcBorders>
            <w:vAlign w:val="center"/>
          </w:tcPr>
          <w:p w14:paraId="6128D02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marine</w:t>
            </w:r>
          </w:p>
        </w:tc>
      </w:tr>
      <w:tr w:rsidR="00F33E35" w:rsidRPr="00F33E35" w14:paraId="7AACFEE4" w14:textId="77777777">
        <w:trPr>
          <w:jc w:val="center"/>
        </w:trPr>
        <w:tc>
          <w:tcPr>
            <w:tcW w:w="704" w:type="dxa"/>
            <w:tcBorders>
              <w:top w:val="nil"/>
              <w:bottom w:val="nil"/>
            </w:tcBorders>
            <w:vAlign w:val="center"/>
          </w:tcPr>
          <w:p w14:paraId="5717C7B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31</w:t>
            </w:r>
          </w:p>
        </w:tc>
        <w:tc>
          <w:tcPr>
            <w:tcW w:w="2977" w:type="dxa"/>
            <w:tcBorders>
              <w:top w:val="nil"/>
              <w:bottom w:val="nil"/>
            </w:tcBorders>
            <w:vAlign w:val="center"/>
          </w:tcPr>
          <w:p w14:paraId="4655FDD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spongiicola</w:t>
            </w:r>
            <w:r w:rsidRPr="00F33E35">
              <w:rPr>
                <w:rFonts w:ascii="Palatino Linotype" w:hAnsi="Palatino Linotype" w:cs="Palatino Linotype"/>
                <w:color w:val="000000" w:themeColor="text1"/>
                <w:sz w:val="18"/>
                <w:szCs w:val="18"/>
              </w:rPr>
              <w:t xml:space="preserve"> HNM0071</w:t>
            </w:r>
          </w:p>
        </w:tc>
        <w:tc>
          <w:tcPr>
            <w:tcW w:w="2567" w:type="dxa"/>
            <w:tcBorders>
              <w:top w:val="nil"/>
              <w:bottom w:val="nil"/>
            </w:tcBorders>
            <w:vAlign w:val="center"/>
          </w:tcPr>
          <w:p w14:paraId="6BF70D32" w14:textId="77777777" w:rsidR="00F85BAE" w:rsidRPr="00F33E35" w:rsidRDefault="00000000">
            <w:pPr>
              <w:adjustRightInd w:val="0"/>
              <w:snapToGrid w:val="0"/>
              <w:spacing w:line="360" w:lineRule="auto"/>
              <w:jc w:val="center"/>
              <w:rPr>
                <w:rFonts w:ascii="Palatino Linotype" w:hAnsi="Palatino Linotype" w:cs="Palatino Linotype"/>
                <w:color w:val="000000" w:themeColor="text1"/>
                <w:sz w:val="18"/>
                <w:szCs w:val="18"/>
              </w:rPr>
            </w:pPr>
            <w:hyperlink r:id="rId30" w:tgtFrame="_blank" w:history="1">
              <w:r w:rsidR="00F22F00" w:rsidRPr="00F33E35">
                <w:rPr>
                  <w:rStyle w:val="Hyperlink"/>
                  <w:rFonts w:ascii="Palatino Linotype" w:hAnsi="Palatino Linotype" w:cs="Palatino Linotype"/>
                  <w:color w:val="000000" w:themeColor="text1"/>
                  <w:sz w:val="18"/>
                  <w:szCs w:val="18"/>
                  <w:u w:val="none"/>
                  <w:shd w:val="clear" w:color="auto" w:fill="FFFFFF"/>
                </w:rPr>
                <w:t>NZ_CP029254.1</w:t>
              </w:r>
            </w:hyperlink>
          </w:p>
        </w:tc>
        <w:tc>
          <w:tcPr>
            <w:tcW w:w="643" w:type="dxa"/>
            <w:tcBorders>
              <w:top w:val="nil"/>
              <w:bottom w:val="nil"/>
            </w:tcBorders>
            <w:vAlign w:val="center"/>
          </w:tcPr>
          <w:p w14:paraId="7FC221E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shd w:val="clear" w:color="auto" w:fill="FFFFFF"/>
              </w:rPr>
              <w:t>7.18</w:t>
            </w:r>
          </w:p>
        </w:tc>
        <w:tc>
          <w:tcPr>
            <w:tcW w:w="1468" w:type="dxa"/>
            <w:tcBorders>
              <w:top w:val="nil"/>
              <w:bottom w:val="nil"/>
            </w:tcBorders>
            <w:vAlign w:val="center"/>
          </w:tcPr>
          <w:p w14:paraId="559CC7E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marine sponge</w:t>
            </w:r>
          </w:p>
        </w:tc>
      </w:tr>
      <w:tr w:rsidR="00F33E35" w:rsidRPr="00F33E35" w14:paraId="55F37962" w14:textId="77777777">
        <w:trPr>
          <w:jc w:val="center"/>
        </w:trPr>
        <w:tc>
          <w:tcPr>
            <w:tcW w:w="704" w:type="dxa"/>
            <w:tcBorders>
              <w:top w:val="nil"/>
              <w:bottom w:val="nil"/>
            </w:tcBorders>
            <w:vAlign w:val="center"/>
          </w:tcPr>
          <w:p w14:paraId="59BB703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32</w:t>
            </w:r>
          </w:p>
        </w:tc>
        <w:tc>
          <w:tcPr>
            <w:tcW w:w="2977" w:type="dxa"/>
            <w:tcBorders>
              <w:top w:val="nil"/>
              <w:bottom w:val="nil"/>
            </w:tcBorders>
            <w:vAlign w:val="center"/>
          </w:tcPr>
          <w:p w14:paraId="06CC730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atratus</w:t>
            </w:r>
            <w:r w:rsidRPr="00F33E35">
              <w:rPr>
                <w:rFonts w:ascii="Palatino Linotype" w:hAnsi="Palatino Linotype" w:cs="Palatino Linotype"/>
                <w:color w:val="000000" w:themeColor="text1"/>
                <w:sz w:val="18"/>
                <w:szCs w:val="18"/>
              </w:rPr>
              <w:t xml:space="preserve"> SCSIO_ZH16</w:t>
            </w:r>
          </w:p>
        </w:tc>
        <w:tc>
          <w:tcPr>
            <w:tcW w:w="2567" w:type="dxa"/>
            <w:tcBorders>
              <w:top w:val="nil"/>
              <w:bottom w:val="nil"/>
            </w:tcBorders>
            <w:vAlign w:val="center"/>
          </w:tcPr>
          <w:p w14:paraId="6C64A75B" w14:textId="77777777" w:rsidR="00F85BAE" w:rsidRPr="00F33E35" w:rsidRDefault="00000000">
            <w:pPr>
              <w:adjustRightInd w:val="0"/>
              <w:snapToGrid w:val="0"/>
              <w:spacing w:line="360" w:lineRule="auto"/>
              <w:jc w:val="center"/>
              <w:rPr>
                <w:rFonts w:ascii="Palatino Linotype" w:hAnsi="Palatino Linotype" w:cs="Palatino Linotype"/>
                <w:color w:val="000000" w:themeColor="text1"/>
                <w:sz w:val="18"/>
                <w:szCs w:val="18"/>
              </w:rPr>
            </w:pPr>
            <w:hyperlink r:id="rId31" w:tgtFrame="_blank" w:history="1">
              <w:r w:rsidR="00F22F00" w:rsidRPr="00F33E35">
                <w:rPr>
                  <w:rStyle w:val="Hyperlink"/>
                  <w:rFonts w:ascii="Palatino Linotype" w:hAnsi="Palatino Linotype" w:cs="Palatino Linotype"/>
                  <w:color w:val="000000" w:themeColor="text1"/>
                  <w:sz w:val="18"/>
                  <w:szCs w:val="18"/>
                  <w:u w:val="none"/>
                  <w:shd w:val="clear" w:color="auto" w:fill="FFFFFF"/>
                </w:rPr>
                <w:t>NZ_CP027306.1</w:t>
              </w:r>
            </w:hyperlink>
          </w:p>
        </w:tc>
        <w:tc>
          <w:tcPr>
            <w:tcW w:w="643" w:type="dxa"/>
            <w:tcBorders>
              <w:top w:val="nil"/>
              <w:bottom w:val="nil"/>
            </w:tcBorders>
            <w:vAlign w:val="center"/>
          </w:tcPr>
          <w:p w14:paraId="6C753E8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9.64</w:t>
            </w:r>
          </w:p>
        </w:tc>
        <w:tc>
          <w:tcPr>
            <w:tcW w:w="1468" w:type="dxa"/>
            <w:tcBorders>
              <w:top w:val="nil"/>
              <w:bottom w:val="nil"/>
            </w:tcBorders>
            <w:vAlign w:val="center"/>
          </w:tcPr>
          <w:p w14:paraId="68EC8D3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marine</w:t>
            </w:r>
          </w:p>
        </w:tc>
      </w:tr>
      <w:tr w:rsidR="00F33E35" w:rsidRPr="00F33E35" w14:paraId="3D60C05F" w14:textId="77777777">
        <w:trPr>
          <w:jc w:val="center"/>
        </w:trPr>
        <w:tc>
          <w:tcPr>
            <w:tcW w:w="704" w:type="dxa"/>
            <w:tcBorders>
              <w:top w:val="nil"/>
              <w:bottom w:val="nil"/>
            </w:tcBorders>
            <w:vAlign w:val="center"/>
          </w:tcPr>
          <w:p w14:paraId="78849A1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33</w:t>
            </w:r>
          </w:p>
        </w:tc>
        <w:tc>
          <w:tcPr>
            <w:tcW w:w="2977" w:type="dxa"/>
            <w:tcBorders>
              <w:top w:val="nil"/>
              <w:bottom w:val="nil"/>
            </w:tcBorders>
            <w:vAlign w:val="center"/>
          </w:tcPr>
          <w:p w14:paraId="1218370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 xml:space="preserve">S. pluripotens </w:t>
            </w:r>
            <w:r w:rsidRPr="00F33E35">
              <w:rPr>
                <w:rFonts w:ascii="Palatino Linotype" w:hAnsi="Palatino Linotype" w:cs="Palatino Linotype"/>
                <w:color w:val="000000" w:themeColor="text1"/>
                <w:sz w:val="18"/>
                <w:szCs w:val="18"/>
              </w:rPr>
              <w:t>MUSC 135</w:t>
            </w:r>
          </w:p>
        </w:tc>
        <w:tc>
          <w:tcPr>
            <w:tcW w:w="2567" w:type="dxa"/>
            <w:tcBorders>
              <w:top w:val="nil"/>
              <w:bottom w:val="nil"/>
            </w:tcBorders>
            <w:vAlign w:val="center"/>
          </w:tcPr>
          <w:p w14:paraId="4602E253" w14:textId="77777777" w:rsidR="00F85BAE" w:rsidRPr="00F33E35" w:rsidRDefault="00000000">
            <w:pPr>
              <w:adjustRightInd w:val="0"/>
              <w:snapToGrid w:val="0"/>
              <w:spacing w:line="360" w:lineRule="auto"/>
              <w:jc w:val="center"/>
              <w:rPr>
                <w:rFonts w:ascii="Palatino Linotype" w:hAnsi="Palatino Linotype" w:cs="Palatino Linotype"/>
                <w:color w:val="000000" w:themeColor="text1"/>
                <w:sz w:val="18"/>
                <w:szCs w:val="18"/>
              </w:rPr>
            </w:pPr>
            <w:hyperlink r:id="rId32" w:tgtFrame="_blank" w:history="1">
              <w:r w:rsidR="00F22F00" w:rsidRPr="00F33E35">
                <w:rPr>
                  <w:rStyle w:val="Hyperlink"/>
                  <w:rFonts w:ascii="Palatino Linotype" w:hAnsi="Palatino Linotype" w:cs="Palatino Linotype"/>
                  <w:color w:val="000000" w:themeColor="text1"/>
                  <w:sz w:val="18"/>
                  <w:szCs w:val="18"/>
                  <w:u w:val="none"/>
                  <w:shd w:val="clear" w:color="auto" w:fill="FFFFFF"/>
                </w:rPr>
                <w:t>NZ_CP021080.1</w:t>
              </w:r>
            </w:hyperlink>
          </w:p>
        </w:tc>
        <w:tc>
          <w:tcPr>
            <w:tcW w:w="643" w:type="dxa"/>
            <w:tcBorders>
              <w:top w:val="nil"/>
              <w:bottom w:val="nil"/>
            </w:tcBorders>
            <w:vAlign w:val="center"/>
          </w:tcPr>
          <w:p w14:paraId="77B1767F"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7.35</w:t>
            </w:r>
          </w:p>
        </w:tc>
        <w:tc>
          <w:tcPr>
            <w:tcW w:w="1468" w:type="dxa"/>
            <w:tcBorders>
              <w:top w:val="nil"/>
              <w:bottom w:val="nil"/>
            </w:tcBorders>
            <w:vAlign w:val="center"/>
          </w:tcPr>
          <w:p w14:paraId="6E1BD90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shd w:val="clear" w:color="auto" w:fill="FFFFFF"/>
              </w:rPr>
              <w:t>mangrove</w:t>
            </w:r>
          </w:p>
        </w:tc>
      </w:tr>
      <w:tr w:rsidR="00F33E35" w:rsidRPr="00F33E35" w14:paraId="2B63B24B" w14:textId="77777777">
        <w:trPr>
          <w:jc w:val="center"/>
        </w:trPr>
        <w:tc>
          <w:tcPr>
            <w:tcW w:w="704" w:type="dxa"/>
            <w:tcBorders>
              <w:top w:val="nil"/>
              <w:bottom w:val="nil"/>
            </w:tcBorders>
            <w:vAlign w:val="center"/>
          </w:tcPr>
          <w:p w14:paraId="43C0E19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34</w:t>
            </w:r>
          </w:p>
        </w:tc>
        <w:tc>
          <w:tcPr>
            <w:tcW w:w="2977" w:type="dxa"/>
            <w:tcBorders>
              <w:top w:val="nil"/>
              <w:bottom w:val="nil"/>
            </w:tcBorders>
            <w:vAlign w:val="center"/>
          </w:tcPr>
          <w:p w14:paraId="599B38F8"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bookmarkStart w:id="90" w:name="OLE_LINK25"/>
            <w:bookmarkStart w:id="91" w:name="OLE_LINK26"/>
            <w:r w:rsidRPr="00F33E35">
              <w:rPr>
                <w:rFonts w:ascii="Palatino Linotype" w:hAnsi="Palatino Linotype" w:cs="Palatino Linotype"/>
                <w:i/>
                <w:color w:val="000000" w:themeColor="text1"/>
                <w:sz w:val="18"/>
                <w:szCs w:val="18"/>
              </w:rPr>
              <w:t>S. aquilus</w:t>
            </w:r>
            <w:bookmarkEnd w:id="90"/>
            <w:bookmarkEnd w:id="91"/>
            <w:r w:rsidRPr="00F33E35">
              <w:rPr>
                <w:rFonts w:ascii="Palatino Linotype" w:hAnsi="Palatino Linotype" w:cs="Palatino Linotype"/>
                <w:i/>
                <w:color w:val="000000" w:themeColor="text1"/>
                <w:sz w:val="18"/>
                <w:szCs w:val="18"/>
              </w:rPr>
              <w:t xml:space="preserve"> </w:t>
            </w:r>
            <w:r w:rsidRPr="00F33E35">
              <w:rPr>
                <w:rFonts w:ascii="Palatino Linotype" w:hAnsi="Palatino Linotype" w:cs="Palatino Linotype"/>
                <w:color w:val="000000" w:themeColor="text1"/>
                <w:sz w:val="18"/>
                <w:szCs w:val="18"/>
              </w:rPr>
              <w:t>GGCR-6</w:t>
            </w:r>
          </w:p>
        </w:tc>
        <w:tc>
          <w:tcPr>
            <w:tcW w:w="2567" w:type="dxa"/>
            <w:tcBorders>
              <w:top w:val="nil"/>
              <w:bottom w:val="nil"/>
            </w:tcBorders>
            <w:vAlign w:val="center"/>
          </w:tcPr>
          <w:p w14:paraId="32E55723" w14:textId="77777777" w:rsidR="00F85BAE" w:rsidRPr="00F33E35" w:rsidRDefault="00000000">
            <w:pPr>
              <w:adjustRightInd w:val="0"/>
              <w:snapToGrid w:val="0"/>
              <w:spacing w:line="360" w:lineRule="auto"/>
              <w:jc w:val="center"/>
              <w:rPr>
                <w:rFonts w:ascii="Palatino Linotype" w:hAnsi="Palatino Linotype" w:cs="Palatino Linotype"/>
                <w:color w:val="000000" w:themeColor="text1"/>
                <w:sz w:val="18"/>
                <w:szCs w:val="18"/>
              </w:rPr>
            </w:pPr>
            <w:hyperlink r:id="rId33" w:tgtFrame="_blank" w:history="1">
              <w:r w:rsidR="00F22F00" w:rsidRPr="00F33E35">
                <w:rPr>
                  <w:rStyle w:val="Hyperlink"/>
                  <w:rFonts w:ascii="Palatino Linotype" w:hAnsi="Palatino Linotype" w:cs="Palatino Linotype"/>
                  <w:color w:val="000000" w:themeColor="text1"/>
                  <w:sz w:val="18"/>
                  <w:szCs w:val="18"/>
                  <w:u w:val="none"/>
                  <w:shd w:val="clear" w:color="auto" w:fill="FFFFFF"/>
                </w:rPr>
                <w:t>NZ_CP034463.1</w:t>
              </w:r>
            </w:hyperlink>
          </w:p>
        </w:tc>
        <w:tc>
          <w:tcPr>
            <w:tcW w:w="643" w:type="dxa"/>
            <w:tcBorders>
              <w:top w:val="nil"/>
              <w:bottom w:val="nil"/>
            </w:tcBorders>
            <w:vAlign w:val="center"/>
          </w:tcPr>
          <w:p w14:paraId="234CB9C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10.39</w:t>
            </w:r>
          </w:p>
        </w:tc>
        <w:tc>
          <w:tcPr>
            <w:tcW w:w="1468" w:type="dxa"/>
            <w:tcBorders>
              <w:top w:val="nil"/>
              <w:bottom w:val="nil"/>
            </w:tcBorders>
            <w:vAlign w:val="center"/>
          </w:tcPr>
          <w:p w14:paraId="517FB58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shd w:val="clear" w:color="auto" w:fill="FFFFFF"/>
              </w:rPr>
            </w:pPr>
            <w:r w:rsidRPr="00F33E35">
              <w:rPr>
                <w:rFonts w:ascii="Palatino Linotype" w:hAnsi="Palatino Linotype" w:cs="Palatino Linotype"/>
                <w:color w:val="000000" w:themeColor="text1"/>
                <w:sz w:val="18"/>
                <w:szCs w:val="18"/>
              </w:rPr>
              <w:t>plant-</w:t>
            </w:r>
            <w:r w:rsidRPr="00F33E35">
              <w:rPr>
                <w:rFonts w:ascii="Palatino Linotype" w:hAnsi="Palatino Linotype" w:cs="Palatino Linotype"/>
                <w:color w:val="000000" w:themeColor="text1"/>
                <w:sz w:val="18"/>
                <w:szCs w:val="18"/>
              </w:rPr>
              <w:lastRenderedPageBreak/>
              <w:t>associated</w:t>
            </w:r>
          </w:p>
        </w:tc>
      </w:tr>
      <w:tr w:rsidR="00F33E35" w:rsidRPr="00F33E35" w14:paraId="4B8D4BB6" w14:textId="77777777">
        <w:trPr>
          <w:jc w:val="center"/>
        </w:trPr>
        <w:tc>
          <w:tcPr>
            <w:tcW w:w="704" w:type="dxa"/>
            <w:tcBorders>
              <w:top w:val="nil"/>
              <w:bottom w:val="nil"/>
            </w:tcBorders>
            <w:vAlign w:val="center"/>
          </w:tcPr>
          <w:p w14:paraId="2ABBAE3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lastRenderedPageBreak/>
              <w:t>35</w:t>
            </w:r>
          </w:p>
        </w:tc>
        <w:tc>
          <w:tcPr>
            <w:tcW w:w="2977" w:type="dxa"/>
            <w:tcBorders>
              <w:top w:val="nil"/>
              <w:bottom w:val="nil"/>
            </w:tcBorders>
            <w:vAlign w:val="center"/>
          </w:tcPr>
          <w:p w14:paraId="7D16DB4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indicus</w:t>
            </w:r>
            <w:r w:rsidRPr="00F33E35">
              <w:rPr>
                <w:rFonts w:ascii="Palatino Linotype" w:hAnsi="Palatino Linotype" w:cs="Palatino Linotype"/>
                <w:color w:val="000000" w:themeColor="text1"/>
                <w:sz w:val="18"/>
                <w:szCs w:val="18"/>
              </w:rPr>
              <w:t xml:space="preserve"> CGMCC 4.5727</w:t>
            </w:r>
          </w:p>
        </w:tc>
        <w:tc>
          <w:tcPr>
            <w:tcW w:w="2567" w:type="dxa"/>
            <w:tcBorders>
              <w:top w:val="nil"/>
              <w:bottom w:val="nil"/>
            </w:tcBorders>
            <w:vAlign w:val="center"/>
          </w:tcPr>
          <w:p w14:paraId="70E628B3"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NZ_FNFF00000000.1</w:t>
            </w:r>
          </w:p>
        </w:tc>
        <w:tc>
          <w:tcPr>
            <w:tcW w:w="643" w:type="dxa"/>
            <w:tcBorders>
              <w:top w:val="nil"/>
              <w:bottom w:val="nil"/>
            </w:tcBorders>
            <w:vAlign w:val="center"/>
          </w:tcPr>
          <w:p w14:paraId="48B43E02"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8.23</w:t>
            </w:r>
          </w:p>
        </w:tc>
        <w:tc>
          <w:tcPr>
            <w:tcW w:w="1468" w:type="dxa"/>
            <w:tcBorders>
              <w:top w:val="nil"/>
              <w:bottom w:val="nil"/>
            </w:tcBorders>
            <w:vAlign w:val="center"/>
          </w:tcPr>
          <w:p w14:paraId="45BBAA9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shd w:val="clear" w:color="auto" w:fill="FFFFFF"/>
              </w:rPr>
            </w:pPr>
            <w:r w:rsidRPr="00F33E35">
              <w:rPr>
                <w:rFonts w:ascii="Palatino Linotype" w:hAnsi="Palatino Linotype" w:cs="Palatino Linotype"/>
                <w:color w:val="000000" w:themeColor="text1"/>
                <w:sz w:val="18"/>
                <w:szCs w:val="18"/>
                <w:shd w:val="clear" w:color="auto" w:fill="FFFFFF"/>
              </w:rPr>
              <w:t>marine</w:t>
            </w:r>
          </w:p>
        </w:tc>
      </w:tr>
      <w:tr w:rsidR="00F33E35" w:rsidRPr="00F33E35" w14:paraId="5E7E844D" w14:textId="77777777">
        <w:trPr>
          <w:jc w:val="center"/>
        </w:trPr>
        <w:tc>
          <w:tcPr>
            <w:tcW w:w="704" w:type="dxa"/>
            <w:tcBorders>
              <w:top w:val="nil"/>
              <w:bottom w:val="nil"/>
            </w:tcBorders>
            <w:vAlign w:val="center"/>
          </w:tcPr>
          <w:p w14:paraId="069E5691"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36</w:t>
            </w:r>
          </w:p>
        </w:tc>
        <w:tc>
          <w:tcPr>
            <w:tcW w:w="2977" w:type="dxa"/>
            <w:tcBorders>
              <w:top w:val="nil"/>
              <w:bottom w:val="nil"/>
            </w:tcBorders>
            <w:vAlign w:val="center"/>
          </w:tcPr>
          <w:p w14:paraId="036BBD2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S. qinzhouensis</w:t>
            </w:r>
            <w:r w:rsidRPr="00F33E35">
              <w:rPr>
                <w:rFonts w:ascii="Palatino Linotype" w:hAnsi="Palatino Linotype" w:cs="Palatino Linotype"/>
                <w:color w:val="000000" w:themeColor="text1"/>
                <w:sz w:val="18"/>
                <w:szCs w:val="18"/>
              </w:rPr>
              <w:t xml:space="preserve"> SSL-25</w:t>
            </w:r>
          </w:p>
        </w:tc>
        <w:tc>
          <w:tcPr>
            <w:tcW w:w="2567" w:type="dxa"/>
            <w:tcBorders>
              <w:top w:val="nil"/>
              <w:bottom w:val="nil"/>
            </w:tcBorders>
            <w:vAlign w:val="center"/>
          </w:tcPr>
          <w:p w14:paraId="5744A87B" w14:textId="77777777" w:rsidR="00F85BAE" w:rsidRPr="00F33E35" w:rsidRDefault="00000000">
            <w:pPr>
              <w:adjustRightInd w:val="0"/>
              <w:snapToGrid w:val="0"/>
              <w:spacing w:line="360" w:lineRule="auto"/>
              <w:jc w:val="center"/>
              <w:rPr>
                <w:rFonts w:ascii="Palatino Linotype" w:hAnsi="Palatino Linotype" w:cs="Palatino Linotype"/>
                <w:color w:val="000000" w:themeColor="text1"/>
                <w:sz w:val="18"/>
                <w:szCs w:val="18"/>
              </w:rPr>
            </w:pPr>
            <w:hyperlink r:id="rId34" w:tgtFrame="_blank" w:history="1">
              <w:r w:rsidR="00F22F00" w:rsidRPr="00F33E35">
                <w:rPr>
                  <w:rStyle w:val="Hyperlink"/>
                  <w:rFonts w:ascii="Palatino Linotype" w:hAnsi="Palatino Linotype" w:cs="Palatino Linotype"/>
                  <w:color w:val="000000" w:themeColor="text1"/>
                  <w:sz w:val="18"/>
                  <w:szCs w:val="18"/>
                  <w:u w:val="none"/>
                  <w:shd w:val="clear" w:color="auto" w:fill="FFFFFF"/>
                </w:rPr>
                <w:t>NZ_CP042266.1</w:t>
              </w:r>
            </w:hyperlink>
          </w:p>
        </w:tc>
        <w:tc>
          <w:tcPr>
            <w:tcW w:w="643" w:type="dxa"/>
            <w:tcBorders>
              <w:top w:val="nil"/>
              <w:bottom w:val="nil"/>
            </w:tcBorders>
            <w:vAlign w:val="center"/>
          </w:tcPr>
          <w:p w14:paraId="000067A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8.15</w:t>
            </w:r>
          </w:p>
        </w:tc>
        <w:tc>
          <w:tcPr>
            <w:tcW w:w="1468" w:type="dxa"/>
            <w:tcBorders>
              <w:top w:val="nil"/>
              <w:bottom w:val="nil"/>
            </w:tcBorders>
            <w:vAlign w:val="center"/>
          </w:tcPr>
          <w:p w14:paraId="2A962E6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shd w:val="clear" w:color="auto" w:fill="FFFFFF"/>
              </w:rPr>
            </w:pPr>
            <w:r w:rsidRPr="00F33E35">
              <w:rPr>
                <w:rFonts w:ascii="Palatino Linotype" w:hAnsi="Palatino Linotype" w:cs="Palatino Linotype"/>
                <w:color w:val="000000" w:themeColor="text1"/>
                <w:sz w:val="18"/>
                <w:szCs w:val="18"/>
                <w:shd w:val="clear" w:color="auto" w:fill="FFFFFF"/>
              </w:rPr>
              <w:t>mangrove</w:t>
            </w:r>
          </w:p>
        </w:tc>
      </w:tr>
      <w:tr w:rsidR="00F33E35" w:rsidRPr="00F33E35" w14:paraId="5C6BAED4" w14:textId="77777777">
        <w:trPr>
          <w:jc w:val="center"/>
        </w:trPr>
        <w:tc>
          <w:tcPr>
            <w:tcW w:w="704" w:type="dxa"/>
            <w:tcBorders>
              <w:top w:val="nil"/>
              <w:bottom w:val="nil"/>
            </w:tcBorders>
            <w:vAlign w:val="center"/>
          </w:tcPr>
          <w:p w14:paraId="36A65AA9"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37</w:t>
            </w:r>
          </w:p>
        </w:tc>
        <w:tc>
          <w:tcPr>
            <w:tcW w:w="2977" w:type="dxa"/>
            <w:tcBorders>
              <w:top w:val="nil"/>
              <w:bottom w:val="nil"/>
            </w:tcBorders>
            <w:vAlign w:val="center"/>
          </w:tcPr>
          <w:p w14:paraId="26F0D352" w14:textId="77777777" w:rsidR="00F85BAE" w:rsidRPr="00F33E35" w:rsidRDefault="00F22F00">
            <w:pPr>
              <w:adjustRightInd w:val="0"/>
              <w:snapToGrid w:val="0"/>
              <w:spacing w:line="360" w:lineRule="auto"/>
              <w:jc w:val="center"/>
              <w:rPr>
                <w:rFonts w:ascii="Palatino Linotype" w:hAnsi="Palatino Linotype" w:cs="Palatino Linotype"/>
                <w:i/>
                <w:color w:val="000000" w:themeColor="text1"/>
                <w:sz w:val="18"/>
                <w:szCs w:val="18"/>
              </w:rPr>
            </w:pPr>
            <w:r w:rsidRPr="00F33E35">
              <w:rPr>
                <w:rFonts w:ascii="Palatino Linotype" w:hAnsi="Palatino Linotype" w:cs="Palatino Linotype"/>
                <w:i/>
                <w:color w:val="000000" w:themeColor="text1"/>
                <w:sz w:val="18"/>
                <w:szCs w:val="18"/>
              </w:rPr>
              <w:t xml:space="preserve">S. chattanoogensis </w:t>
            </w:r>
            <w:r w:rsidRPr="00F33E35">
              <w:rPr>
                <w:rFonts w:ascii="Palatino Linotype" w:hAnsi="Palatino Linotype" w:cs="Palatino Linotype"/>
                <w:color w:val="000000" w:themeColor="text1"/>
                <w:sz w:val="18"/>
                <w:szCs w:val="18"/>
              </w:rPr>
              <w:t>NRRL ISP-5002</w:t>
            </w:r>
          </w:p>
        </w:tc>
        <w:tc>
          <w:tcPr>
            <w:tcW w:w="2567" w:type="dxa"/>
            <w:tcBorders>
              <w:top w:val="nil"/>
              <w:bottom w:val="nil"/>
            </w:tcBorders>
            <w:vAlign w:val="center"/>
          </w:tcPr>
          <w:p w14:paraId="7FE7C70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NZ_LGKG00000000.1</w:t>
            </w:r>
          </w:p>
        </w:tc>
        <w:tc>
          <w:tcPr>
            <w:tcW w:w="643" w:type="dxa"/>
            <w:tcBorders>
              <w:top w:val="nil"/>
              <w:bottom w:val="nil"/>
            </w:tcBorders>
            <w:vAlign w:val="center"/>
          </w:tcPr>
          <w:p w14:paraId="79CB5A5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9.13</w:t>
            </w:r>
          </w:p>
        </w:tc>
        <w:tc>
          <w:tcPr>
            <w:tcW w:w="1468" w:type="dxa"/>
            <w:tcBorders>
              <w:top w:val="nil"/>
              <w:bottom w:val="nil"/>
            </w:tcBorders>
            <w:vAlign w:val="center"/>
          </w:tcPr>
          <w:p w14:paraId="0956A7B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shd w:val="clear" w:color="auto" w:fill="FFFFFF"/>
              </w:rPr>
            </w:pPr>
            <w:r w:rsidRPr="00F33E35">
              <w:rPr>
                <w:rFonts w:ascii="Palatino Linotype" w:hAnsi="Palatino Linotype" w:cs="Palatino Linotype"/>
                <w:color w:val="000000" w:themeColor="text1"/>
                <w:sz w:val="18"/>
                <w:szCs w:val="18"/>
                <w:shd w:val="clear" w:color="auto" w:fill="FFFFFF"/>
              </w:rPr>
              <w:t>soil</w:t>
            </w:r>
          </w:p>
        </w:tc>
      </w:tr>
      <w:tr w:rsidR="00F33E35" w:rsidRPr="00F33E35" w14:paraId="2144A09F" w14:textId="77777777">
        <w:trPr>
          <w:jc w:val="center"/>
        </w:trPr>
        <w:tc>
          <w:tcPr>
            <w:tcW w:w="704" w:type="dxa"/>
            <w:tcBorders>
              <w:top w:val="nil"/>
              <w:bottom w:val="nil"/>
            </w:tcBorders>
            <w:vAlign w:val="center"/>
          </w:tcPr>
          <w:p w14:paraId="2A1ED515"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38</w:t>
            </w:r>
          </w:p>
        </w:tc>
        <w:tc>
          <w:tcPr>
            <w:tcW w:w="2977" w:type="dxa"/>
            <w:tcBorders>
              <w:top w:val="nil"/>
              <w:bottom w:val="nil"/>
            </w:tcBorders>
            <w:vAlign w:val="center"/>
          </w:tcPr>
          <w:p w14:paraId="7BE146D7" w14:textId="77777777" w:rsidR="00F85BAE" w:rsidRPr="00F33E35" w:rsidRDefault="00F22F00">
            <w:pPr>
              <w:adjustRightInd w:val="0"/>
              <w:snapToGrid w:val="0"/>
              <w:spacing w:line="360" w:lineRule="auto"/>
              <w:jc w:val="center"/>
              <w:rPr>
                <w:rFonts w:ascii="Palatino Linotype" w:hAnsi="Palatino Linotype" w:cs="Palatino Linotype"/>
                <w:i/>
                <w:color w:val="000000" w:themeColor="text1"/>
                <w:sz w:val="18"/>
                <w:szCs w:val="18"/>
              </w:rPr>
            </w:pPr>
            <w:r w:rsidRPr="00F33E35">
              <w:rPr>
                <w:rFonts w:ascii="Palatino Linotype" w:hAnsi="Palatino Linotype" w:cs="Palatino Linotype"/>
                <w:i/>
                <w:color w:val="000000" w:themeColor="text1"/>
                <w:sz w:val="18"/>
                <w:szCs w:val="18"/>
              </w:rPr>
              <w:t xml:space="preserve">S. kronopolitis </w:t>
            </w:r>
            <w:r w:rsidRPr="00F33E35">
              <w:rPr>
                <w:rFonts w:ascii="Palatino Linotype" w:hAnsi="Palatino Linotype" w:cs="Palatino Linotype"/>
                <w:color w:val="000000" w:themeColor="text1"/>
                <w:sz w:val="18"/>
                <w:szCs w:val="18"/>
              </w:rPr>
              <w:t>6G-OA-10</w:t>
            </w:r>
          </w:p>
        </w:tc>
        <w:tc>
          <w:tcPr>
            <w:tcW w:w="2567" w:type="dxa"/>
            <w:tcBorders>
              <w:top w:val="nil"/>
              <w:bottom w:val="nil"/>
            </w:tcBorders>
            <w:vAlign w:val="center"/>
          </w:tcPr>
          <w:p w14:paraId="0C679980"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NZ_JAMFLE000000000.1</w:t>
            </w:r>
          </w:p>
        </w:tc>
        <w:tc>
          <w:tcPr>
            <w:tcW w:w="643" w:type="dxa"/>
            <w:tcBorders>
              <w:top w:val="nil"/>
              <w:bottom w:val="nil"/>
            </w:tcBorders>
            <w:vAlign w:val="center"/>
          </w:tcPr>
          <w:p w14:paraId="7D786C7B"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7.60</w:t>
            </w:r>
          </w:p>
        </w:tc>
        <w:tc>
          <w:tcPr>
            <w:tcW w:w="1468" w:type="dxa"/>
            <w:tcBorders>
              <w:top w:val="nil"/>
              <w:bottom w:val="nil"/>
            </w:tcBorders>
            <w:vAlign w:val="center"/>
          </w:tcPr>
          <w:p w14:paraId="0FE6B89A"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shd w:val="clear" w:color="auto" w:fill="FFFFFF"/>
              </w:rPr>
            </w:pPr>
            <w:r w:rsidRPr="00F33E35">
              <w:rPr>
                <w:rFonts w:ascii="Palatino Linotype" w:hAnsi="Palatino Linotype" w:cs="Palatino Linotype"/>
                <w:color w:val="000000" w:themeColor="text1"/>
                <w:sz w:val="18"/>
                <w:szCs w:val="18"/>
              </w:rPr>
              <w:t>plant-associated</w:t>
            </w:r>
          </w:p>
        </w:tc>
      </w:tr>
      <w:tr w:rsidR="00F85BAE" w:rsidRPr="00F33E35" w14:paraId="41765C44" w14:textId="77777777">
        <w:trPr>
          <w:jc w:val="center"/>
        </w:trPr>
        <w:tc>
          <w:tcPr>
            <w:tcW w:w="704" w:type="dxa"/>
            <w:tcBorders>
              <w:top w:val="nil"/>
            </w:tcBorders>
            <w:vAlign w:val="center"/>
          </w:tcPr>
          <w:p w14:paraId="60D2C1D6"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39</w:t>
            </w:r>
          </w:p>
        </w:tc>
        <w:tc>
          <w:tcPr>
            <w:tcW w:w="2977" w:type="dxa"/>
            <w:tcBorders>
              <w:top w:val="nil"/>
            </w:tcBorders>
            <w:vAlign w:val="center"/>
          </w:tcPr>
          <w:p w14:paraId="106312ED"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i/>
                <w:color w:val="000000" w:themeColor="text1"/>
                <w:sz w:val="18"/>
                <w:szCs w:val="18"/>
              </w:rPr>
              <w:t xml:space="preserve">S. griseoincarnatus </w:t>
            </w:r>
            <w:r w:rsidRPr="00F33E35">
              <w:rPr>
                <w:rFonts w:ascii="Palatino Linotype" w:hAnsi="Palatino Linotype" w:cs="Palatino Linotype"/>
                <w:color w:val="000000" w:themeColor="text1"/>
                <w:sz w:val="18"/>
                <w:szCs w:val="18"/>
              </w:rPr>
              <w:t>RB7AG</w:t>
            </w:r>
          </w:p>
        </w:tc>
        <w:tc>
          <w:tcPr>
            <w:tcW w:w="2567" w:type="dxa"/>
            <w:tcBorders>
              <w:top w:val="nil"/>
            </w:tcBorders>
            <w:vAlign w:val="center"/>
          </w:tcPr>
          <w:p w14:paraId="43D9BBF4"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NZ_JAMQBH000000000.1</w:t>
            </w:r>
          </w:p>
        </w:tc>
        <w:tc>
          <w:tcPr>
            <w:tcW w:w="643" w:type="dxa"/>
            <w:tcBorders>
              <w:top w:val="nil"/>
            </w:tcBorders>
            <w:vAlign w:val="center"/>
          </w:tcPr>
          <w:p w14:paraId="130C5FC7"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rPr>
            </w:pPr>
            <w:r w:rsidRPr="00F33E35">
              <w:rPr>
                <w:rFonts w:ascii="Palatino Linotype" w:hAnsi="Palatino Linotype" w:cs="Palatino Linotype"/>
                <w:color w:val="000000" w:themeColor="text1"/>
                <w:sz w:val="18"/>
                <w:szCs w:val="18"/>
              </w:rPr>
              <w:t>7.71</w:t>
            </w:r>
          </w:p>
        </w:tc>
        <w:tc>
          <w:tcPr>
            <w:tcW w:w="1468" w:type="dxa"/>
            <w:tcBorders>
              <w:top w:val="nil"/>
            </w:tcBorders>
            <w:vAlign w:val="center"/>
          </w:tcPr>
          <w:p w14:paraId="5CC30A7E" w14:textId="77777777" w:rsidR="00F85BAE" w:rsidRPr="00F33E35" w:rsidRDefault="00F22F00">
            <w:pPr>
              <w:adjustRightInd w:val="0"/>
              <w:snapToGrid w:val="0"/>
              <w:spacing w:line="360" w:lineRule="auto"/>
              <w:jc w:val="center"/>
              <w:rPr>
                <w:rFonts w:ascii="Palatino Linotype" w:hAnsi="Palatino Linotype" w:cs="Palatino Linotype"/>
                <w:color w:val="000000" w:themeColor="text1"/>
                <w:sz w:val="18"/>
                <w:szCs w:val="18"/>
                <w:shd w:val="clear" w:color="auto" w:fill="FFFFFF"/>
              </w:rPr>
            </w:pPr>
            <w:r w:rsidRPr="00F33E35">
              <w:rPr>
                <w:rFonts w:ascii="Palatino Linotype" w:hAnsi="Palatino Linotype" w:cs="Palatino Linotype"/>
                <w:color w:val="000000" w:themeColor="text1"/>
                <w:sz w:val="18"/>
                <w:szCs w:val="18"/>
                <w:shd w:val="clear" w:color="auto" w:fill="FFFFFF"/>
              </w:rPr>
              <w:t>marine</w:t>
            </w:r>
          </w:p>
        </w:tc>
      </w:tr>
    </w:tbl>
    <w:p w14:paraId="74BE6408" w14:textId="77777777" w:rsidR="00F85BAE" w:rsidRPr="00F33E35" w:rsidRDefault="00F85BAE">
      <w:pPr>
        <w:rPr>
          <w:rFonts w:ascii="Palatino Linotype" w:hAnsi="Palatino Linotype" w:cs="Palatino Linotype"/>
          <w:b/>
          <w:color w:val="000000" w:themeColor="text1"/>
        </w:rPr>
      </w:pPr>
    </w:p>
    <w:p w14:paraId="4710841C" w14:textId="77777777" w:rsidR="00F85BAE" w:rsidRPr="00F33E35" w:rsidRDefault="00F85BAE">
      <w:pPr>
        <w:rPr>
          <w:rFonts w:ascii="Palatino Linotype" w:hAnsi="Palatino Linotype" w:cs="Palatino Linotype"/>
          <w:b/>
          <w:color w:val="000000" w:themeColor="text1"/>
        </w:rPr>
      </w:pPr>
    </w:p>
    <w:p w14:paraId="5FA91417" w14:textId="77777777" w:rsidR="00F85BAE" w:rsidRPr="006079BA" w:rsidRDefault="00F22F00">
      <w:pPr>
        <w:rPr>
          <w:rFonts w:ascii="Palatino Linotype" w:hAnsi="Palatino Linotype" w:cs="Palatino Linotype"/>
          <w:b/>
          <w:color w:val="000000" w:themeColor="text1"/>
          <w:sz w:val="20"/>
          <w:szCs w:val="20"/>
        </w:rPr>
      </w:pPr>
      <w:r w:rsidRPr="006079BA">
        <w:rPr>
          <w:rFonts w:ascii="Palatino Linotype" w:hAnsi="Palatino Linotype" w:cs="Palatino Linotype"/>
          <w:b/>
          <w:color w:val="000000" w:themeColor="text1"/>
          <w:sz w:val="20"/>
          <w:szCs w:val="20"/>
        </w:rPr>
        <w:t>References</w:t>
      </w:r>
    </w:p>
    <w:p w14:paraId="7474A219" w14:textId="77777777" w:rsidR="006079BA" w:rsidRPr="006079BA" w:rsidRDefault="00F22F00" w:rsidP="006079BA">
      <w:pPr>
        <w:pStyle w:val="EndNoteBibliography"/>
        <w:ind w:left="720" w:hanging="720"/>
        <w:rPr>
          <w:rFonts w:ascii="Palatino Linotype" w:hAnsi="Palatino Linotype"/>
          <w:noProof/>
          <w:sz w:val="18"/>
          <w:szCs w:val="18"/>
        </w:rPr>
      </w:pPr>
      <w:r w:rsidRPr="006079BA">
        <w:rPr>
          <w:rFonts w:ascii="Palatino Linotype" w:hAnsi="Palatino Linotype" w:cs="Palatino Linotype"/>
          <w:color w:val="000000" w:themeColor="text1"/>
          <w:sz w:val="18"/>
          <w:szCs w:val="18"/>
        </w:rPr>
        <w:fldChar w:fldCharType="begin"/>
      </w:r>
      <w:r w:rsidRPr="006079BA">
        <w:rPr>
          <w:rFonts w:ascii="Palatino Linotype" w:hAnsi="Palatino Linotype" w:cs="Palatino Linotype"/>
          <w:color w:val="000000" w:themeColor="text1"/>
          <w:sz w:val="18"/>
          <w:szCs w:val="18"/>
        </w:rPr>
        <w:instrText xml:space="preserve"> ADDIN EN.REFLIST </w:instrText>
      </w:r>
      <w:r w:rsidRPr="006079BA">
        <w:rPr>
          <w:rFonts w:ascii="Palatino Linotype" w:hAnsi="Palatino Linotype" w:cs="Palatino Linotype"/>
          <w:color w:val="000000" w:themeColor="text1"/>
          <w:sz w:val="18"/>
          <w:szCs w:val="18"/>
        </w:rPr>
        <w:fldChar w:fldCharType="separate"/>
      </w:r>
      <w:r w:rsidR="006079BA" w:rsidRPr="006079BA">
        <w:rPr>
          <w:rFonts w:ascii="Palatino Linotype" w:hAnsi="Palatino Linotype"/>
          <w:noProof/>
          <w:sz w:val="18"/>
          <w:szCs w:val="18"/>
        </w:rPr>
        <w:t>1.</w:t>
      </w:r>
      <w:r w:rsidR="006079BA" w:rsidRPr="006079BA">
        <w:rPr>
          <w:rFonts w:ascii="Palatino Linotype" w:hAnsi="Palatino Linotype"/>
          <w:noProof/>
          <w:sz w:val="18"/>
          <w:szCs w:val="18"/>
        </w:rPr>
        <w:tab/>
        <w:t xml:space="preserve">Huang, H.; Zheng, G.; Jiang, W.; Hu, H.; Lu, Y. One-step high-efficiency CRISPR/Cas9-mediated genome editing in </w:t>
      </w:r>
      <w:r w:rsidR="006079BA" w:rsidRPr="006079BA">
        <w:rPr>
          <w:rFonts w:ascii="Palatino Linotype" w:hAnsi="Palatino Linotype"/>
          <w:i/>
          <w:noProof/>
          <w:sz w:val="18"/>
          <w:szCs w:val="18"/>
        </w:rPr>
        <w:t>Streptomyces</w:t>
      </w:r>
      <w:r w:rsidR="006079BA" w:rsidRPr="006079BA">
        <w:rPr>
          <w:rFonts w:ascii="Palatino Linotype" w:hAnsi="Palatino Linotype"/>
          <w:noProof/>
          <w:sz w:val="18"/>
          <w:szCs w:val="18"/>
        </w:rPr>
        <w:t xml:space="preserve">. </w:t>
      </w:r>
      <w:r w:rsidR="006079BA" w:rsidRPr="006079BA">
        <w:rPr>
          <w:rFonts w:ascii="Palatino Linotype" w:hAnsi="Palatino Linotype"/>
          <w:i/>
          <w:noProof/>
          <w:sz w:val="18"/>
          <w:szCs w:val="18"/>
        </w:rPr>
        <w:t xml:space="preserve">Acta Biochim. Biophys. Sin. </w:t>
      </w:r>
      <w:r w:rsidR="006079BA" w:rsidRPr="006079BA">
        <w:rPr>
          <w:rFonts w:ascii="Palatino Linotype" w:hAnsi="Palatino Linotype"/>
          <w:b/>
          <w:noProof/>
          <w:sz w:val="18"/>
          <w:szCs w:val="18"/>
        </w:rPr>
        <w:t>2015</w:t>
      </w:r>
      <w:r w:rsidR="006079BA" w:rsidRPr="006079BA">
        <w:rPr>
          <w:rFonts w:ascii="Palatino Linotype" w:hAnsi="Palatino Linotype"/>
          <w:noProof/>
          <w:sz w:val="18"/>
          <w:szCs w:val="18"/>
        </w:rPr>
        <w:t>, 47, 231-43.</w:t>
      </w:r>
    </w:p>
    <w:p w14:paraId="397BA0EE" w14:textId="77777777" w:rsidR="006079BA" w:rsidRPr="006079BA" w:rsidRDefault="006079BA" w:rsidP="006079BA">
      <w:pPr>
        <w:pStyle w:val="EndNoteBibliography"/>
        <w:ind w:left="720" w:hanging="720"/>
        <w:rPr>
          <w:rFonts w:ascii="Palatino Linotype" w:hAnsi="Palatino Linotype"/>
          <w:noProof/>
          <w:sz w:val="18"/>
          <w:szCs w:val="18"/>
        </w:rPr>
      </w:pPr>
      <w:r w:rsidRPr="006079BA">
        <w:rPr>
          <w:rFonts w:ascii="Palatino Linotype" w:hAnsi="Palatino Linotype"/>
          <w:noProof/>
          <w:sz w:val="18"/>
          <w:szCs w:val="18"/>
        </w:rPr>
        <w:t>2.</w:t>
      </w:r>
      <w:r w:rsidRPr="006079BA">
        <w:rPr>
          <w:rFonts w:ascii="Palatino Linotype" w:hAnsi="Palatino Linotype"/>
          <w:noProof/>
          <w:sz w:val="18"/>
          <w:szCs w:val="18"/>
        </w:rPr>
        <w:tab/>
        <w:t xml:space="preserve">Bierman, M.; Logan, R.; O'Brien, K.; Seno, E. T.; Rao, R. N.; Schoner, B. E. Plasmid cloning vectors for the conjugal transfer of DNA from </w:t>
      </w:r>
      <w:r w:rsidRPr="006079BA">
        <w:rPr>
          <w:rFonts w:ascii="Palatino Linotype" w:hAnsi="Palatino Linotype"/>
          <w:i/>
          <w:noProof/>
          <w:sz w:val="18"/>
          <w:szCs w:val="18"/>
        </w:rPr>
        <w:t xml:space="preserve">Escherichia coli </w:t>
      </w:r>
      <w:r w:rsidRPr="006079BA">
        <w:rPr>
          <w:rFonts w:ascii="Palatino Linotype" w:hAnsi="Palatino Linotype"/>
          <w:noProof/>
          <w:sz w:val="18"/>
          <w:szCs w:val="18"/>
        </w:rPr>
        <w:t xml:space="preserve">to </w:t>
      </w:r>
      <w:r w:rsidRPr="006079BA">
        <w:rPr>
          <w:rFonts w:ascii="Palatino Linotype" w:hAnsi="Palatino Linotype"/>
          <w:i/>
          <w:noProof/>
          <w:sz w:val="18"/>
          <w:szCs w:val="18"/>
        </w:rPr>
        <w:t>Streptomyces</w:t>
      </w:r>
      <w:r w:rsidRPr="006079BA">
        <w:rPr>
          <w:rFonts w:ascii="Palatino Linotype" w:hAnsi="Palatino Linotype"/>
          <w:noProof/>
          <w:sz w:val="18"/>
          <w:szCs w:val="18"/>
        </w:rPr>
        <w:t xml:space="preserve"> spp. </w:t>
      </w:r>
      <w:r w:rsidRPr="006079BA">
        <w:rPr>
          <w:rFonts w:ascii="Palatino Linotype" w:hAnsi="Palatino Linotype"/>
          <w:i/>
          <w:noProof/>
          <w:sz w:val="18"/>
          <w:szCs w:val="18"/>
        </w:rPr>
        <w:t xml:space="preserve">Gene </w:t>
      </w:r>
      <w:r w:rsidRPr="006079BA">
        <w:rPr>
          <w:rFonts w:ascii="Palatino Linotype" w:hAnsi="Palatino Linotype"/>
          <w:b/>
          <w:noProof/>
          <w:sz w:val="18"/>
          <w:szCs w:val="18"/>
        </w:rPr>
        <w:t>1992</w:t>
      </w:r>
      <w:r w:rsidRPr="006079BA">
        <w:rPr>
          <w:rFonts w:ascii="Palatino Linotype" w:hAnsi="Palatino Linotype"/>
          <w:noProof/>
          <w:sz w:val="18"/>
          <w:szCs w:val="18"/>
        </w:rPr>
        <w:t>, 116, 43-49.</w:t>
      </w:r>
    </w:p>
    <w:p w14:paraId="56D98A13" w14:textId="77777777" w:rsidR="006079BA" w:rsidRPr="006079BA" w:rsidRDefault="006079BA" w:rsidP="006079BA">
      <w:pPr>
        <w:pStyle w:val="EndNoteBibliography"/>
        <w:ind w:left="720" w:hanging="720"/>
        <w:rPr>
          <w:rFonts w:ascii="Palatino Linotype" w:hAnsi="Palatino Linotype"/>
          <w:noProof/>
          <w:sz w:val="18"/>
          <w:szCs w:val="18"/>
        </w:rPr>
      </w:pPr>
      <w:r w:rsidRPr="006079BA">
        <w:rPr>
          <w:rFonts w:ascii="Palatino Linotype" w:hAnsi="Palatino Linotype"/>
          <w:noProof/>
          <w:sz w:val="18"/>
          <w:szCs w:val="18"/>
        </w:rPr>
        <w:t>3.</w:t>
      </w:r>
      <w:r w:rsidRPr="006079BA">
        <w:rPr>
          <w:rFonts w:ascii="Palatino Linotype" w:hAnsi="Palatino Linotype"/>
          <w:noProof/>
          <w:sz w:val="18"/>
          <w:szCs w:val="18"/>
        </w:rPr>
        <w:tab/>
        <w:t xml:space="preserve">Wang, X.; Fu, Y.; Wang, M.; Niu, G. Synthetic cellobiose-inducible regulatory systems allow tight and dynamic controls of gene expression in </w:t>
      </w:r>
      <w:r w:rsidRPr="006079BA">
        <w:rPr>
          <w:rFonts w:ascii="Palatino Linotype" w:hAnsi="Palatino Linotype"/>
          <w:i/>
          <w:noProof/>
          <w:sz w:val="18"/>
          <w:szCs w:val="18"/>
        </w:rPr>
        <w:t>Streptomyces</w:t>
      </w:r>
      <w:r w:rsidRPr="006079BA">
        <w:rPr>
          <w:rFonts w:ascii="Palatino Linotype" w:hAnsi="Palatino Linotype"/>
          <w:noProof/>
          <w:sz w:val="18"/>
          <w:szCs w:val="18"/>
        </w:rPr>
        <w:t xml:space="preserve">. </w:t>
      </w:r>
      <w:r w:rsidRPr="006079BA">
        <w:rPr>
          <w:rFonts w:ascii="Palatino Linotype" w:hAnsi="Palatino Linotype"/>
          <w:i/>
          <w:noProof/>
          <w:sz w:val="18"/>
          <w:szCs w:val="18"/>
        </w:rPr>
        <w:t xml:space="preserve">ACS Synth. Biol. </w:t>
      </w:r>
      <w:r w:rsidRPr="006079BA">
        <w:rPr>
          <w:rFonts w:ascii="Palatino Linotype" w:hAnsi="Palatino Linotype"/>
          <w:b/>
          <w:noProof/>
          <w:sz w:val="18"/>
          <w:szCs w:val="18"/>
        </w:rPr>
        <w:t>2021</w:t>
      </w:r>
      <w:r w:rsidRPr="006079BA">
        <w:rPr>
          <w:rFonts w:ascii="Palatino Linotype" w:hAnsi="Palatino Linotype"/>
          <w:noProof/>
          <w:sz w:val="18"/>
          <w:szCs w:val="18"/>
        </w:rPr>
        <w:t>, 10, 1956-1965.</w:t>
      </w:r>
    </w:p>
    <w:p w14:paraId="7292DCE8" w14:textId="77777777" w:rsidR="006079BA" w:rsidRPr="006079BA" w:rsidRDefault="006079BA" w:rsidP="006079BA">
      <w:pPr>
        <w:pStyle w:val="EndNoteBibliography"/>
        <w:ind w:left="720" w:hanging="720"/>
        <w:rPr>
          <w:rFonts w:ascii="Palatino Linotype" w:hAnsi="Palatino Linotype"/>
          <w:noProof/>
          <w:sz w:val="18"/>
          <w:szCs w:val="18"/>
        </w:rPr>
      </w:pPr>
      <w:r w:rsidRPr="006079BA">
        <w:rPr>
          <w:rFonts w:ascii="Palatino Linotype" w:hAnsi="Palatino Linotype"/>
          <w:noProof/>
          <w:sz w:val="18"/>
          <w:szCs w:val="18"/>
        </w:rPr>
        <w:t>4.</w:t>
      </w:r>
      <w:r w:rsidRPr="006079BA">
        <w:rPr>
          <w:rFonts w:ascii="Palatino Linotype" w:hAnsi="Palatino Linotype"/>
          <w:noProof/>
          <w:sz w:val="18"/>
          <w:szCs w:val="18"/>
        </w:rPr>
        <w:tab/>
        <w:t xml:space="preserve">Hanahan, D. Studies on transformation of </w:t>
      </w:r>
      <w:r w:rsidRPr="006079BA">
        <w:rPr>
          <w:rFonts w:ascii="Palatino Linotype" w:hAnsi="Palatino Linotype"/>
          <w:i/>
          <w:noProof/>
          <w:sz w:val="18"/>
          <w:szCs w:val="18"/>
        </w:rPr>
        <w:t xml:space="preserve">Escherichia coli </w:t>
      </w:r>
      <w:r w:rsidRPr="006079BA">
        <w:rPr>
          <w:rFonts w:ascii="Palatino Linotype" w:hAnsi="Palatino Linotype"/>
          <w:noProof/>
          <w:sz w:val="18"/>
          <w:szCs w:val="18"/>
        </w:rPr>
        <w:t xml:space="preserve">with plasmids. </w:t>
      </w:r>
      <w:r w:rsidRPr="006079BA">
        <w:rPr>
          <w:rFonts w:ascii="Palatino Linotype" w:hAnsi="Palatino Linotype"/>
          <w:i/>
          <w:noProof/>
          <w:sz w:val="18"/>
          <w:szCs w:val="18"/>
        </w:rPr>
        <w:t xml:space="preserve">J. Mol. Biol. </w:t>
      </w:r>
      <w:r w:rsidRPr="006079BA">
        <w:rPr>
          <w:rFonts w:ascii="Palatino Linotype" w:hAnsi="Palatino Linotype"/>
          <w:b/>
          <w:noProof/>
          <w:sz w:val="18"/>
          <w:szCs w:val="18"/>
        </w:rPr>
        <w:t>1983</w:t>
      </w:r>
      <w:r w:rsidRPr="006079BA">
        <w:rPr>
          <w:rFonts w:ascii="Palatino Linotype" w:hAnsi="Palatino Linotype"/>
          <w:noProof/>
          <w:sz w:val="18"/>
          <w:szCs w:val="18"/>
        </w:rPr>
        <w:t>, 166, 557-580.</w:t>
      </w:r>
    </w:p>
    <w:p w14:paraId="0731A09A" w14:textId="77777777" w:rsidR="006079BA" w:rsidRPr="006079BA" w:rsidRDefault="006079BA" w:rsidP="006079BA">
      <w:pPr>
        <w:pStyle w:val="EndNoteBibliography"/>
        <w:ind w:left="720" w:hanging="720"/>
        <w:rPr>
          <w:rFonts w:ascii="Palatino Linotype" w:hAnsi="Palatino Linotype"/>
          <w:noProof/>
          <w:sz w:val="18"/>
          <w:szCs w:val="18"/>
        </w:rPr>
      </w:pPr>
      <w:r w:rsidRPr="006079BA">
        <w:rPr>
          <w:rFonts w:ascii="Palatino Linotype" w:hAnsi="Palatino Linotype"/>
          <w:noProof/>
          <w:sz w:val="18"/>
          <w:szCs w:val="18"/>
        </w:rPr>
        <w:t>5.</w:t>
      </w:r>
      <w:r w:rsidRPr="006079BA">
        <w:rPr>
          <w:rFonts w:ascii="Palatino Linotype" w:hAnsi="Palatino Linotype"/>
          <w:noProof/>
          <w:sz w:val="18"/>
          <w:szCs w:val="18"/>
        </w:rPr>
        <w:tab/>
        <w:t xml:space="preserve">MacNeil, D. J.; Gewain, K. M.; Ruby, C. L.; Dezeny, G.; Gibbons, P. H.; MacNeil, T. Analysis of </w:t>
      </w:r>
      <w:r w:rsidRPr="006079BA">
        <w:rPr>
          <w:rFonts w:ascii="Palatino Linotype" w:hAnsi="Palatino Linotype"/>
          <w:i/>
          <w:noProof/>
          <w:sz w:val="18"/>
          <w:szCs w:val="18"/>
        </w:rPr>
        <w:t xml:space="preserve">Streptomyces avermitilis </w:t>
      </w:r>
      <w:r w:rsidRPr="006079BA">
        <w:rPr>
          <w:rFonts w:ascii="Palatino Linotype" w:hAnsi="Palatino Linotype"/>
          <w:noProof/>
          <w:sz w:val="18"/>
          <w:szCs w:val="18"/>
        </w:rPr>
        <w:t xml:space="preserve">genes required for avermectin biosynthesis utilizing a novel integration vector. </w:t>
      </w:r>
      <w:r w:rsidRPr="006079BA">
        <w:rPr>
          <w:rFonts w:ascii="Palatino Linotype" w:hAnsi="Palatino Linotype"/>
          <w:i/>
          <w:noProof/>
          <w:sz w:val="18"/>
          <w:szCs w:val="18"/>
        </w:rPr>
        <w:t xml:space="preserve">Gene </w:t>
      </w:r>
      <w:r w:rsidRPr="006079BA">
        <w:rPr>
          <w:rFonts w:ascii="Palatino Linotype" w:hAnsi="Palatino Linotype"/>
          <w:b/>
          <w:noProof/>
          <w:sz w:val="18"/>
          <w:szCs w:val="18"/>
        </w:rPr>
        <w:t>1992</w:t>
      </w:r>
      <w:r w:rsidRPr="006079BA">
        <w:rPr>
          <w:rFonts w:ascii="Palatino Linotype" w:hAnsi="Palatino Linotype"/>
          <w:noProof/>
          <w:sz w:val="18"/>
          <w:szCs w:val="18"/>
        </w:rPr>
        <w:t>, 111, 61-8.</w:t>
      </w:r>
    </w:p>
    <w:p w14:paraId="15EAF237" w14:textId="77777777" w:rsidR="006079BA" w:rsidRPr="006079BA" w:rsidRDefault="006079BA" w:rsidP="006079BA">
      <w:pPr>
        <w:pStyle w:val="EndNoteBibliography"/>
        <w:ind w:left="720" w:hanging="720"/>
        <w:rPr>
          <w:rFonts w:ascii="Palatino Linotype" w:hAnsi="Palatino Linotype"/>
          <w:noProof/>
          <w:sz w:val="18"/>
          <w:szCs w:val="18"/>
        </w:rPr>
      </w:pPr>
      <w:r w:rsidRPr="006079BA">
        <w:rPr>
          <w:rFonts w:ascii="Palatino Linotype" w:hAnsi="Palatino Linotype"/>
          <w:noProof/>
          <w:sz w:val="18"/>
          <w:szCs w:val="18"/>
        </w:rPr>
        <w:t>6.</w:t>
      </w:r>
      <w:r w:rsidRPr="006079BA">
        <w:rPr>
          <w:rFonts w:ascii="Palatino Linotype" w:hAnsi="Palatino Linotype"/>
          <w:noProof/>
          <w:sz w:val="18"/>
          <w:szCs w:val="18"/>
        </w:rPr>
        <w:tab/>
        <w:t xml:space="preserve">Li, L.; Zheng, G.; Chen, J.; Ge, M.; Jiang, W.; Lu, Y. Multiplexed site-specific genome engineering for overproducing bioactive secondary metabolites in actinomycetes. </w:t>
      </w:r>
      <w:r w:rsidRPr="006079BA">
        <w:rPr>
          <w:rFonts w:ascii="Palatino Linotype" w:hAnsi="Palatino Linotype"/>
          <w:i/>
          <w:noProof/>
          <w:sz w:val="18"/>
          <w:szCs w:val="18"/>
        </w:rPr>
        <w:t xml:space="preserve">Metab. Eng. </w:t>
      </w:r>
      <w:r w:rsidRPr="006079BA">
        <w:rPr>
          <w:rFonts w:ascii="Palatino Linotype" w:hAnsi="Palatino Linotype"/>
          <w:b/>
          <w:noProof/>
          <w:sz w:val="18"/>
          <w:szCs w:val="18"/>
        </w:rPr>
        <w:t>2017</w:t>
      </w:r>
      <w:r w:rsidRPr="006079BA">
        <w:rPr>
          <w:rFonts w:ascii="Palatino Linotype" w:hAnsi="Palatino Linotype"/>
          <w:noProof/>
          <w:sz w:val="18"/>
          <w:szCs w:val="18"/>
        </w:rPr>
        <w:t>, 40, 80-92.</w:t>
      </w:r>
    </w:p>
    <w:p w14:paraId="715AD948" w14:textId="77777777" w:rsidR="006079BA" w:rsidRPr="006079BA" w:rsidRDefault="006079BA" w:rsidP="006079BA">
      <w:pPr>
        <w:pStyle w:val="EndNoteBibliography"/>
        <w:ind w:left="720" w:hanging="720"/>
        <w:rPr>
          <w:rFonts w:ascii="Palatino Linotype" w:hAnsi="Palatino Linotype"/>
          <w:noProof/>
          <w:sz w:val="18"/>
          <w:szCs w:val="18"/>
        </w:rPr>
      </w:pPr>
      <w:r w:rsidRPr="006079BA">
        <w:rPr>
          <w:rFonts w:ascii="Palatino Linotype" w:hAnsi="Palatino Linotype"/>
          <w:noProof/>
          <w:sz w:val="18"/>
          <w:szCs w:val="18"/>
        </w:rPr>
        <w:t>7.</w:t>
      </w:r>
      <w:r w:rsidRPr="006079BA">
        <w:rPr>
          <w:rFonts w:ascii="Palatino Linotype" w:hAnsi="Palatino Linotype"/>
          <w:noProof/>
          <w:sz w:val="18"/>
          <w:szCs w:val="18"/>
        </w:rPr>
        <w:tab/>
        <w:t xml:space="preserve">Li, J.; Liang, J.; Liu, Z.; Yi, Y.; Zhao, J.; Huang, Z.; Chen, J. Multicopy chromosome integration and deletion of negative global regulators significantly increased the heterologous production of aborycin in </w:t>
      </w:r>
      <w:r w:rsidRPr="006079BA">
        <w:rPr>
          <w:rFonts w:ascii="Palatino Linotype" w:hAnsi="Palatino Linotype"/>
          <w:i/>
          <w:noProof/>
          <w:sz w:val="18"/>
          <w:szCs w:val="18"/>
        </w:rPr>
        <w:t>Streptomyces coelicolor</w:t>
      </w:r>
      <w:r w:rsidRPr="006079BA">
        <w:rPr>
          <w:rFonts w:ascii="Palatino Linotype" w:hAnsi="Palatino Linotype"/>
          <w:noProof/>
          <w:sz w:val="18"/>
          <w:szCs w:val="18"/>
        </w:rPr>
        <w:t xml:space="preserve">. </w:t>
      </w:r>
      <w:r w:rsidRPr="006079BA">
        <w:rPr>
          <w:rFonts w:ascii="Palatino Linotype" w:hAnsi="Palatino Linotype"/>
          <w:i/>
          <w:noProof/>
          <w:sz w:val="18"/>
          <w:szCs w:val="18"/>
        </w:rPr>
        <w:t xml:space="preserve">Mar. Drugs </w:t>
      </w:r>
      <w:r w:rsidRPr="006079BA">
        <w:rPr>
          <w:rFonts w:ascii="Palatino Linotype" w:hAnsi="Palatino Linotype"/>
          <w:b/>
          <w:noProof/>
          <w:sz w:val="18"/>
          <w:szCs w:val="18"/>
        </w:rPr>
        <w:t>2023</w:t>
      </w:r>
      <w:r w:rsidRPr="006079BA">
        <w:rPr>
          <w:rFonts w:ascii="Palatino Linotype" w:hAnsi="Palatino Linotype"/>
          <w:noProof/>
          <w:sz w:val="18"/>
          <w:szCs w:val="18"/>
        </w:rPr>
        <w:t>, 21, 534.</w:t>
      </w:r>
    </w:p>
    <w:p w14:paraId="454E8CED" w14:textId="77777777" w:rsidR="00F85BAE" w:rsidRPr="006079BA" w:rsidRDefault="00F22F00">
      <w:pPr>
        <w:adjustRightInd w:val="0"/>
        <w:snapToGrid w:val="0"/>
        <w:spacing w:line="240" w:lineRule="atLeast"/>
        <w:ind w:left="425" w:hanging="720"/>
        <w:rPr>
          <w:rFonts w:ascii="Palatino Linotype" w:hAnsi="Palatino Linotype" w:cs="Palatino Linotype"/>
          <w:color w:val="000000" w:themeColor="text1"/>
          <w:sz w:val="18"/>
          <w:szCs w:val="18"/>
        </w:rPr>
      </w:pPr>
      <w:r w:rsidRPr="006079BA">
        <w:rPr>
          <w:rFonts w:ascii="Palatino Linotype" w:hAnsi="Palatino Linotype" w:cs="Palatino Linotype"/>
          <w:color w:val="000000" w:themeColor="text1"/>
          <w:sz w:val="18"/>
          <w:szCs w:val="18"/>
        </w:rPr>
        <w:fldChar w:fldCharType="end"/>
      </w:r>
      <w:r w:rsidRPr="006079BA">
        <w:rPr>
          <w:rFonts w:ascii="Palatino Linotype" w:hAnsi="Palatino Linotype" w:cs="Palatino Linotype"/>
          <w:color w:val="000000" w:themeColor="text1"/>
          <w:sz w:val="18"/>
          <w:szCs w:val="18"/>
        </w:rPr>
        <w:fldChar w:fldCharType="begin"/>
      </w:r>
      <w:r w:rsidRPr="006079BA">
        <w:rPr>
          <w:rFonts w:ascii="Palatino Linotype" w:hAnsi="Palatino Linotype" w:cs="Palatino Linotype"/>
          <w:color w:val="000000" w:themeColor="text1"/>
          <w:sz w:val="18"/>
          <w:szCs w:val="18"/>
        </w:rPr>
        <w:instrText xml:space="preserve"> ADDIN </w:instrText>
      </w:r>
      <w:r w:rsidRPr="006079BA">
        <w:rPr>
          <w:rFonts w:ascii="Palatino Linotype" w:hAnsi="Palatino Linotype" w:cs="Palatino Linotype"/>
          <w:color w:val="000000" w:themeColor="text1"/>
          <w:sz w:val="18"/>
          <w:szCs w:val="18"/>
        </w:rPr>
        <w:fldChar w:fldCharType="end"/>
      </w:r>
    </w:p>
    <w:sectPr w:rsidR="00F85BAE" w:rsidRPr="006079B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B9798" w14:textId="77777777" w:rsidR="00DE7A92" w:rsidRDefault="00DE7A92" w:rsidP="00AB02B0">
      <w:r>
        <w:separator/>
      </w:r>
    </w:p>
  </w:endnote>
  <w:endnote w:type="continuationSeparator" w:id="0">
    <w:p w14:paraId="11FFE85C" w14:textId="77777777" w:rsidR="00DE7A92" w:rsidRDefault="00DE7A92" w:rsidP="00AB0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ensentype JiaLi HeiJ BaoRiYi">
    <w:altName w:val="Times New Roman"/>
    <w:charset w:val="00"/>
    <w:family w:val="roman"/>
    <w:pitch w:val="default"/>
  </w:font>
  <w:font w:name="SimHei">
    <w:altName w:val="Microsoft YaHei"/>
    <w:panose1 w:val="02010600030101010101"/>
    <w:charset w:val="86"/>
    <w:family w:val="modern"/>
    <w:pitch w:val="fixed"/>
    <w:sig w:usb0="800002BF" w:usb1="38CF7CFA" w:usb2="00000016" w:usb3="00000000" w:csb0="00040001" w:csb1="00000000"/>
  </w:font>
  <w:font w:name="TimesNewRomanPS-BoldMT">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0C05F" w14:textId="77777777" w:rsidR="00DE7A92" w:rsidRDefault="00DE7A92" w:rsidP="00AB02B0">
      <w:r>
        <w:separator/>
      </w:r>
    </w:p>
  </w:footnote>
  <w:footnote w:type="continuationSeparator" w:id="0">
    <w:p w14:paraId="2C75CBFF" w14:textId="77777777" w:rsidR="00DE7A92" w:rsidRDefault="00DE7A92" w:rsidP="00AB02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5NTdhZDBhNDExZGYwM2I4NDU4OGRhYTI0OGY1MjMifQ=="/>
    <w:docVar w:name="EN.InstantFormat" w:val="&lt;ENInstantFormat&gt;&lt;Enabled&gt;1&lt;/Enabled&gt;&lt;ScanUnformatted&gt;1&lt;/ScanUnformatted&gt;&lt;ScanChanges&gt;1&lt;/ScanChanges&gt;&lt;Suspended&gt;1&lt;/Suspended&gt;&lt;/ENInstantFormat&gt;"/>
    <w:docVar w:name="EN.Layout" w:val="&lt;ENLayout&gt;&lt;Style&gt;Intl J Molecular Scienc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zerfzp62pradeprx8v2wx1af9xfv9z0t09&quot;&gt;My EndNote Library-202308&lt;record-ids&gt;&lt;item&gt;102&lt;/item&gt;&lt;item&gt;226&lt;/item&gt;&lt;item&gt;3056&lt;/item&gt;&lt;item&gt;3060&lt;/item&gt;&lt;item&gt;3115&lt;/item&gt;&lt;item&gt;3300&lt;/item&gt;&lt;item&gt;3345&lt;/item&gt;&lt;/record-ids&gt;&lt;/item&gt;&lt;/Libraries&gt;"/>
  </w:docVars>
  <w:rsids>
    <w:rsidRoot w:val="00662F29"/>
    <w:rsid w:val="00026FE6"/>
    <w:rsid w:val="00042CFF"/>
    <w:rsid w:val="00045B91"/>
    <w:rsid w:val="00052CF1"/>
    <w:rsid w:val="00064814"/>
    <w:rsid w:val="00067C38"/>
    <w:rsid w:val="000815E9"/>
    <w:rsid w:val="000A30CA"/>
    <w:rsid w:val="000B1138"/>
    <w:rsid w:val="000C6E60"/>
    <w:rsid w:val="000D4F62"/>
    <w:rsid w:val="000D772D"/>
    <w:rsid w:val="000E2452"/>
    <w:rsid w:val="000E5336"/>
    <w:rsid w:val="000F24AD"/>
    <w:rsid w:val="001056C5"/>
    <w:rsid w:val="00112DA0"/>
    <w:rsid w:val="00117D66"/>
    <w:rsid w:val="00135D68"/>
    <w:rsid w:val="001609CD"/>
    <w:rsid w:val="001633A0"/>
    <w:rsid w:val="001675BF"/>
    <w:rsid w:val="001777F3"/>
    <w:rsid w:val="001819EC"/>
    <w:rsid w:val="00185AD4"/>
    <w:rsid w:val="00186303"/>
    <w:rsid w:val="00192E78"/>
    <w:rsid w:val="001A0060"/>
    <w:rsid w:val="001A4166"/>
    <w:rsid w:val="001B1615"/>
    <w:rsid w:val="001B311A"/>
    <w:rsid w:val="001C0328"/>
    <w:rsid w:val="00211A79"/>
    <w:rsid w:val="0021235D"/>
    <w:rsid w:val="002123FF"/>
    <w:rsid w:val="00213498"/>
    <w:rsid w:val="00215D71"/>
    <w:rsid w:val="00231FA4"/>
    <w:rsid w:val="0023753B"/>
    <w:rsid w:val="002411D3"/>
    <w:rsid w:val="00256AE0"/>
    <w:rsid w:val="002610B0"/>
    <w:rsid w:val="00265CB7"/>
    <w:rsid w:val="00267308"/>
    <w:rsid w:val="0028711A"/>
    <w:rsid w:val="00287738"/>
    <w:rsid w:val="00293466"/>
    <w:rsid w:val="002B010E"/>
    <w:rsid w:val="002D6F69"/>
    <w:rsid w:val="002E55BF"/>
    <w:rsid w:val="002E6506"/>
    <w:rsid w:val="002F3F99"/>
    <w:rsid w:val="002F4735"/>
    <w:rsid w:val="002F5AAE"/>
    <w:rsid w:val="00303A3C"/>
    <w:rsid w:val="00327C17"/>
    <w:rsid w:val="003718ED"/>
    <w:rsid w:val="003B333A"/>
    <w:rsid w:val="003B78A7"/>
    <w:rsid w:val="003D6CFD"/>
    <w:rsid w:val="003E589F"/>
    <w:rsid w:val="003F2FE9"/>
    <w:rsid w:val="003F6609"/>
    <w:rsid w:val="003F7153"/>
    <w:rsid w:val="004016B7"/>
    <w:rsid w:val="0040185A"/>
    <w:rsid w:val="00403C3A"/>
    <w:rsid w:val="0041124C"/>
    <w:rsid w:val="00430897"/>
    <w:rsid w:val="0043271D"/>
    <w:rsid w:val="00434D90"/>
    <w:rsid w:val="00435932"/>
    <w:rsid w:val="00447DB6"/>
    <w:rsid w:val="00473C8D"/>
    <w:rsid w:val="004876E9"/>
    <w:rsid w:val="004928A3"/>
    <w:rsid w:val="004C68F4"/>
    <w:rsid w:val="004D339C"/>
    <w:rsid w:val="004E6DDD"/>
    <w:rsid w:val="004E6EC9"/>
    <w:rsid w:val="004E75C2"/>
    <w:rsid w:val="004F5FC5"/>
    <w:rsid w:val="00504F91"/>
    <w:rsid w:val="00520ED0"/>
    <w:rsid w:val="00523932"/>
    <w:rsid w:val="00546B25"/>
    <w:rsid w:val="0057068A"/>
    <w:rsid w:val="00571F37"/>
    <w:rsid w:val="00592B25"/>
    <w:rsid w:val="005949F0"/>
    <w:rsid w:val="005A21B8"/>
    <w:rsid w:val="005A7E41"/>
    <w:rsid w:val="005E304C"/>
    <w:rsid w:val="00602D2C"/>
    <w:rsid w:val="006079BA"/>
    <w:rsid w:val="00623397"/>
    <w:rsid w:val="00624AEB"/>
    <w:rsid w:val="00633E4E"/>
    <w:rsid w:val="0063624C"/>
    <w:rsid w:val="0064564D"/>
    <w:rsid w:val="00650293"/>
    <w:rsid w:val="00656B32"/>
    <w:rsid w:val="00662F29"/>
    <w:rsid w:val="00670773"/>
    <w:rsid w:val="00682EAF"/>
    <w:rsid w:val="006C7E78"/>
    <w:rsid w:val="006D69F1"/>
    <w:rsid w:val="006D6CBD"/>
    <w:rsid w:val="0071605E"/>
    <w:rsid w:val="007216B4"/>
    <w:rsid w:val="00723D85"/>
    <w:rsid w:val="007579BC"/>
    <w:rsid w:val="00766346"/>
    <w:rsid w:val="007664D0"/>
    <w:rsid w:val="00774E00"/>
    <w:rsid w:val="007801C3"/>
    <w:rsid w:val="007851F9"/>
    <w:rsid w:val="007A2C55"/>
    <w:rsid w:val="007A7EE9"/>
    <w:rsid w:val="007B41C6"/>
    <w:rsid w:val="007C1349"/>
    <w:rsid w:val="007D64C6"/>
    <w:rsid w:val="00813955"/>
    <w:rsid w:val="008200B3"/>
    <w:rsid w:val="008428F3"/>
    <w:rsid w:val="00844B96"/>
    <w:rsid w:val="00845724"/>
    <w:rsid w:val="008631E0"/>
    <w:rsid w:val="0086386A"/>
    <w:rsid w:val="008648B5"/>
    <w:rsid w:val="008B3ACF"/>
    <w:rsid w:val="008C24A4"/>
    <w:rsid w:val="008C54C1"/>
    <w:rsid w:val="008D5AF1"/>
    <w:rsid w:val="008D7073"/>
    <w:rsid w:val="008E048F"/>
    <w:rsid w:val="008F0EC1"/>
    <w:rsid w:val="00902C05"/>
    <w:rsid w:val="00903B57"/>
    <w:rsid w:val="00922452"/>
    <w:rsid w:val="00925398"/>
    <w:rsid w:val="00932344"/>
    <w:rsid w:val="00943303"/>
    <w:rsid w:val="00953F3A"/>
    <w:rsid w:val="00955961"/>
    <w:rsid w:val="00960F5B"/>
    <w:rsid w:val="00961C72"/>
    <w:rsid w:val="00972EA8"/>
    <w:rsid w:val="00981D49"/>
    <w:rsid w:val="009A1691"/>
    <w:rsid w:val="009C1A83"/>
    <w:rsid w:val="009C1E43"/>
    <w:rsid w:val="009D1978"/>
    <w:rsid w:val="009E54A2"/>
    <w:rsid w:val="009F10F5"/>
    <w:rsid w:val="00A111B8"/>
    <w:rsid w:val="00A1347A"/>
    <w:rsid w:val="00A24C2D"/>
    <w:rsid w:val="00A4319F"/>
    <w:rsid w:val="00A61B6F"/>
    <w:rsid w:val="00A81396"/>
    <w:rsid w:val="00A96BAA"/>
    <w:rsid w:val="00AB02B0"/>
    <w:rsid w:val="00AC72CB"/>
    <w:rsid w:val="00AC76E2"/>
    <w:rsid w:val="00AE7437"/>
    <w:rsid w:val="00AF7731"/>
    <w:rsid w:val="00B045FB"/>
    <w:rsid w:val="00B17A84"/>
    <w:rsid w:val="00B3341D"/>
    <w:rsid w:val="00B40D5A"/>
    <w:rsid w:val="00B541D1"/>
    <w:rsid w:val="00B73A0C"/>
    <w:rsid w:val="00B742C7"/>
    <w:rsid w:val="00B91676"/>
    <w:rsid w:val="00B937BC"/>
    <w:rsid w:val="00BB201E"/>
    <w:rsid w:val="00BC0740"/>
    <w:rsid w:val="00BD5732"/>
    <w:rsid w:val="00BE2EB2"/>
    <w:rsid w:val="00BE4AC9"/>
    <w:rsid w:val="00BF31CB"/>
    <w:rsid w:val="00BF52B6"/>
    <w:rsid w:val="00C30141"/>
    <w:rsid w:val="00C52624"/>
    <w:rsid w:val="00C74000"/>
    <w:rsid w:val="00C77035"/>
    <w:rsid w:val="00C979BE"/>
    <w:rsid w:val="00CB1960"/>
    <w:rsid w:val="00CB6C01"/>
    <w:rsid w:val="00CC4A4A"/>
    <w:rsid w:val="00CD57D3"/>
    <w:rsid w:val="00D0486D"/>
    <w:rsid w:val="00D2636C"/>
    <w:rsid w:val="00D70966"/>
    <w:rsid w:val="00D717F6"/>
    <w:rsid w:val="00D73F4F"/>
    <w:rsid w:val="00D83077"/>
    <w:rsid w:val="00D923AB"/>
    <w:rsid w:val="00D94608"/>
    <w:rsid w:val="00D94D67"/>
    <w:rsid w:val="00D97171"/>
    <w:rsid w:val="00DA6756"/>
    <w:rsid w:val="00DA6AE0"/>
    <w:rsid w:val="00DB2905"/>
    <w:rsid w:val="00DC28DC"/>
    <w:rsid w:val="00DC49F4"/>
    <w:rsid w:val="00DE1213"/>
    <w:rsid w:val="00DE7A66"/>
    <w:rsid w:val="00DE7A92"/>
    <w:rsid w:val="00DF12B6"/>
    <w:rsid w:val="00DF6FD1"/>
    <w:rsid w:val="00E0046E"/>
    <w:rsid w:val="00E15E8D"/>
    <w:rsid w:val="00E3383C"/>
    <w:rsid w:val="00E3451A"/>
    <w:rsid w:val="00E443AE"/>
    <w:rsid w:val="00E76530"/>
    <w:rsid w:val="00E770EA"/>
    <w:rsid w:val="00E929BA"/>
    <w:rsid w:val="00E92E71"/>
    <w:rsid w:val="00EA2357"/>
    <w:rsid w:val="00EB2882"/>
    <w:rsid w:val="00EC7931"/>
    <w:rsid w:val="00EF4763"/>
    <w:rsid w:val="00EF697A"/>
    <w:rsid w:val="00F00F03"/>
    <w:rsid w:val="00F02716"/>
    <w:rsid w:val="00F04083"/>
    <w:rsid w:val="00F0453D"/>
    <w:rsid w:val="00F07D14"/>
    <w:rsid w:val="00F202A3"/>
    <w:rsid w:val="00F22F00"/>
    <w:rsid w:val="00F26176"/>
    <w:rsid w:val="00F33E35"/>
    <w:rsid w:val="00F41667"/>
    <w:rsid w:val="00F43D0E"/>
    <w:rsid w:val="00F51819"/>
    <w:rsid w:val="00F551AB"/>
    <w:rsid w:val="00F60F30"/>
    <w:rsid w:val="00F6432D"/>
    <w:rsid w:val="00F76195"/>
    <w:rsid w:val="00F85BAE"/>
    <w:rsid w:val="00FA0C35"/>
    <w:rsid w:val="00FA7C46"/>
    <w:rsid w:val="00FB09BF"/>
    <w:rsid w:val="00FB593E"/>
    <w:rsid w:val="00FC6F90"/>
    <w:rsid w:val="00FC7A08"/>
    <w:rsid w:val="00FD212C"/>
    <w:rsid w:val="00FD3BAD"/>
    <w:rsid w:val="00FD5F71"/>
    <w:rsid w:val="00FD645E"/>
    <w:rsid w:val="00FD78C2"/>
    <w:rsid w:val="08C6368D"/>
    <w:rsid w:val="32BA12BD"/>
    <w:rsid w:val="46B547C6"/>
    <w:rsid w:val="5CBC6851"/>
    <w:rsid w:val="71A13008"/>
    <w:rsid w:val="79D568C0"/>
    <w:rsid w:val="7B457C0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991B9"/>
  <w15:docId w15:val="{E0109DF5-7823-4B3A-8364-B1A86F990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pPr>
      <w:widowControl w:val="0"/>
      <w:jc w:val="both"/>
    </w:pPr>
    <w:rPr>
      <w:rFonts w:cstheme="minorBidi"/>
      <w:kern w:val="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autoRedefine/>
    <w:uiPriority w:val="99"/>
    <w:unhideWhenUsed/>
    <w:qFormat/>
    <w:pPr>
      <w:tabs>
        <w:tab w:val="center" w:pos="4320"/>
        <w:tab w:val="right" w:pos="8640"/>
      </w:tabs>
    </w:pPr>
  </w:style>
  <w:style w:type="paragraph" w:styleId="Header">
    <w:name w:val="header"/>
    <w:basedOn w:val="Normal"/>
    <w:link w:val="HeaderChar"/>
    <w:autoRedefine/>
    <w:uiPriority w:val="99"/>
    <w:unhideWhenUsed/>
    <w:qFormat/>
    <w:pPr>
      <w:tabs>
        <w:tab w:val="center" w:pos="4320"/>
        <w:tab w:val="right" w:pos="8640"/>
      </w:tabs>
    </w:pPr>
  </w:style>
  <w:style w:type="paragraph" w:styleId="NormalWeb">
    <w:name w:val="Normal (Web)"/>
    <w:basedOn w:val="Normal"/>
    <w:autoRedefine/>
    <w:uiPriority w:val="99"/>
    <w:unhideWhenUsed/>
    <w:qFormat/>
    <w:pPr>
      <w:widowControl/>
      <w:spacing w:before="100" w:beforeAutospacing="1" w:after="100" w:afterAutospacing="1"/>
      <w:jc w:val="left"/>
    </w:pPr>
    <w:rPr>
      <w:rFonts w:ascii="SimSun" w:hAnsi="SimSun" w:cs="SimSun"/>
      <w:kern w:val="0"/>
      <w:szCs w:val="24"/>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autoRedefine/>
    <w:uiPriority w:val="99"/>
    <w:unhideWhenUsed/>
    <w:qFormat/>
    <w:rPr>
      <w:color w:val="0000FF"/>
      <w:u w:val="single"/>
    </w:rPr>
  </w:style>
  <w:style w:type="character" w:customStyle="1" w:styleId="HeaderChar">
    <w:name w:val="Header Char"/>
    <w:basedOn w:val="DefaultParagraphFont"/>
    <w:link w:val="Header"/>
    <w:autoRedefine/>
    <w:uiPriority w:val="99"/>
    <w:qFormat/>
  </w:style>
  <w:style w:type="character" w:customStyle="1" w:styleId="FooterChar">
    <w:name w:val="Footer Char"/>
    <w:basedOn w:val="DefaultParagraphFont"/>
    <w:link w:val="Footer"/>
    <w:autoRedefine/>
    <w:uiPriority w:val="99"/>
    <w:qFormat/>
  </w:style>
  <w:style w:type="character" w:customStyle="1" w:styleId="fontstyle31">
    <w:name w:val="fontstyle31"/>
    <w:basedOn w:val="DefaultParagraphFont"/>
    <w:autoRedefine/>
    <w:qFormat/>
    <w:rPr>
      <w:rFonts w:ascii="SimSun" w:eastAsia="SimSun" w:hAnsi="SimSun" w:hint="eastAsia"/>
      <w:color w:val="000000"/>
      <w:sz w:val="24"/>
      <w:szCs w:val="24"/>
    </w:rPr>
  </w:style>
  <w:style w:type="character" w:customStyle="1" w:styleId="fontstyle01">
    <w:name w:val="fontstyle01"/>
    <w:basedOn w:val="DefaultParagraphFont"/>
    <w:autoRedefine/>
    <w:qFormat/>
    <w:rPr>
      <w:rFonts w:ascii="Tensentype JiaLi HeiJ BaoRiYi" w:hAnsi="Tensentype JiaLi HeiJ BaoRiYi" w:hint="default"/>
      <w:color w:val="000000"/>
      <w:sz w:val="18"/>
      <w:szCs w:val="18"/>
    </w:rPr>
  </w:style>
  <w:style w:type="character" w:customStyle="1" w:styleId="fontstyle21">
    <w:name w:val="fontstyle21"/>
    <w:basedOn w:val="DefaultParagraphFont"/>
    <w:autoRedefine/>
    <w:qFormat/>
    <w:rPr>
      <w:rFonts w:ascii="SimHei" w:eastAsia="SimHei" w:hAnsi="SimHei" w:hint="eastAsia"/>
      <w:color w:val="000000"/>
      <w:sz w:val="24"/>
      <w:szCs w:val="24"/>
    </w:rPr>
  </w:style>
  <w:style w:type="character" w:customStyle="1" w:styleId="fontstyle11">
    <w:name w:val="fontstyle11"/>
    <w:basedOn w:val="DefaultParagraphFont"/>
    <w:autoRedefine/>
    <w:qFormat/>
    <w:rPr>
      <w:rFonts w:ascii="TimesNewRomanPS-BoldMT" w:hAnsi="TimesNewRomanPS-BoldMT" w:hint="default"/>
      <w:b/>
      <w:bCs/>
      <w:color w:val="000000"/>
      <w:sz w:val="24"/>
      <w:szCs w:val="24"/>
    </w:rPr>
  </w:style>
  <w:style w:type="paragraph" w:customStyle="1" w:styleId="EndNoteBibliographyTitle">
    <w:name w:val="EndNote Bibliography Title"/>
    <w:basedOn w:val="Normal"/>
    <w:link w:val="EndNoteBibliographyTitle0"/>
    <w:autoRedefine/>
    <w:qFormat/>
    <w:pPr>
      <w:jc w:val="center"/>
    </w:pPr>
    <w:rPr>
      <w:rFonts w:cs="Times New Roman"/>
    </w:rPr>
  </w:style>
  <w:style w:type="character" w:customStyle="1" w:styleId="EndNoteBibliographyTitle0">
    <w:name w:val="EndNote Bibliography Title 字符"/>
    <w:basedOn w:val="DefaultParagraphFont"/>
    <w:link w:val="EndNoteBibliographyTitle"/>
    <w:autoRedefine/>
    <w:qFormat/>
    <w:rPr>
      <w:kern w:val="2"/>
      <w:sz w:val="24"/>
      <w:szCs w:val="22"/>
    </w:rPr>
  </w:style>
  <w:style w:type="paragraph" w:customStyle="1" w:styleId="EndNoteBibliography">
    <w:name w:val="EndNote Bibliography"/>
    <w:basedOn w:val="Normal"/>
    <w:link w:val="EndNoteBibliography0"/>
    <w:autoRedefine/>
    <w:qFormat/>
    <w:rPr>
      <w:rFonts w:cs="Times New Roman"/>
    </w:rPr>
  </w:style>
  <w:style w:type="character" w:customStyle="1" w:styleId="EndNoteBibliography0">
    <w:name w:val="EndNote Bibliography 字符"/>
    <w:basedOn w:val="DefaultParagraphFont"/>
    <w:link w:val="EndNoteBibliography"/>
    <w:autoRedefine/>
    <w:qFormat/>
    <w:rPr>
      <w:kern w:val="2"/>
      <w:sz w:val="24"/>
      <w:szCs w:val="22"/>
    </w:rPr>
  </w:style>
  <w:style w:type="character" w:customStyle="1" w:styleId="BalloonTextChar">
    <w:name w:val="Balloon Text Char"/>
    <w:basedOn w:val="DefaultParagraphFont"/>
    <w:link w:val="BalloonText"/>
    <w:autoRedefine/>
    <w:uiPriority w:val="99"/>
    <w:semiHidden/>
    <w:qFormat/>
    <w:rPr>
      <w:sz w:val="18"/>
      <w:szCs w:val="18"/>
    </w:rPr>
  </w:style>
  <w:style w:type="paragraph" w:customStyle="1" w:styleId="MDPI16affiliation">
    <w:name w:val="MDPI_1.6_affiliation"/>
    <w:autoRedefine/>
    <w:qFormat/>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3authornames">
    <w:name w:val="MDPI_1.3_authornames"/>
    <w:next w:val="Normal"/>
    <w:autoRedefine/>
    <w:qFormat/>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2title">
    <w:name w:val="MDPI_1.2_title"/>
    <w:next w:val="Normal"/>
    <w:autoRedefine/>
    <w:qFormat/>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22heading2">
    <w:name w:val="MDPI_2.2_heading2"/>
    <w:autoRedefine/>
    <w:qFormat/>
    <w:pPr>
      <w:adjustRightInd w:val="0"/>
      <w:snapToGrid w:val="0"/>
      <w:spacing w:before="60" w:after="60" w:line="228" w:lineRule="auto"/>
      <w:ind w:left="2608"/>
      <w:outlineLvl w:val="1"/>
    </w:pPr>
    <w:rPr>
      <w:rFonts w:ascii="Palatino Linotype" w:eastAsia="Times New Roman" w:hAnsi="Palatino Linotype"/>
      <w:i/>
      <w:snapToGrid w:val="0"/>
      <w:color w:val="000000"/>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psn.dsmz.de/genus/streptomyces" TargetMode="External"/><Relationship Id="rId18" Type="http://schemas.openxmlformats.org/officeDocument/2006/relationships/image" Target="media/image12.tiff"/><Relationship Id="rId26" Type="http://schemas.openxmlformats.org/officeDocument/2006/relationships/hyperlink" Target="https://www.ncbi.nlm.nih.gov/nuccore/NZ_CP022685" TargetMode="External"/><Relationship Id="rId3" Type="http://schemas.openxmlformats.org/officeDocument/2006/relationships/webSettings" Target="webSettings.xml"/><Relationship Id="rId21" Type="http://schemas.openxmlformats.org/officeDocument/2006/relationships/image" Target="media/image15.tif"/><Relationship Id="rId34" Type="http://schemas.openxmlformats.org/officeDocument/2006/relationships/hyperlink" Target="https://www.ncbi.nlm.nih.gov/nuccore/NZ_CP042266.1" TargetMode="Externa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1.tiff"/><Relationship Id="rId25" Type="http://schemas.openxmlformats.org/officeDocument/2006/relationships/hyperlink" Target="https://www.ncbi.nlm.nih.gov/nuccore/NZ_CP020570.1" TargetMode="External"/><Relationship Id="rId33" Type="http://schemas.openxmlformats.org/officeDocument/2006/relationships/hyperlink" Target="https://www.ncbi.nlm.nih.gov/nuccore/NZ_CP034463.1" TargetMode="External"/><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hyperlink" Target="https://www.ncbi.nlm.nih.gov/nuccore/NZ_CP018047.1"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hyperlink" Target="https://www.ncbi.nlm.nih.gov/nuccore/NZ_CP010519.1" TargetMode="External"/><Relationship Id="rId32" Type="http://schemas.openxmlformats.org/officeDocument/2006/relationships/hyperlink" Target="https://www.ncbi.nlm.nih.gov/nuccore/NZ_CP021080.1" TargetMode="External"/><Relationship Id="rId5" Type="http://schemas.openxmlformats.org/officeDocument/2006/relationships/endnotes" Target="end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hyperlink" Target="https://www.ncbi.nlm.nih.gov/nuccore/NZ_CP018047" TargetMode="External"/><Relationship Id="rId36"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3.tiff"/><Relationship Id="rId31" Type="http://schemas.openxmlformats.org/officeDocument/2006/relationships/hyperlink" Target="https://www.ncbi.nlm.nih.gov/nuccore/NZ_CP027306.1"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hyperlink" Target="https://www.ncbi.nlm.nih.gov/nuccore/NZ_CP022685.1" TargetMode="External"/><Relationship Id="rId30" Type="http://schemas.openxmlformats.org/officeDocument/2006/relationships/hyperlink" Target="https://www.ncbi.nlm.nih.gov/nuccore/NZ_CP029254.1" TargetMode="External"/><Relationship Id="rId35" Type="http://schemas.openxmlformats.org/officeDocument/2006/relationships/fontTable" Target="fontTable.xml"/><Relationship Id="rId8"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4154</Words>
  <Characters>23678</Characters>
  <Application>Microsoft Office Word</Application>
  <DocSecurity>0</DocSecurity>
  <Lines>197</Lines>
  <Paragraphs>55</Paragraphs>
  <ScaleCrop>false</ScaleCrop>
  <Company/>
  <LinksUpToDate>false</LinksUpToDate>
  <CharactersWithSpaces>27777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dc:creator>
  <cp:lastModifiedBy>MDPI</cp:lastModifiedBy>
  <cp:revision>2</cp:revision>
  <cp:lastPrinted>2024-01-10T03:51:00Z</cp:lastPrinted>
  <dcterms:created xsi:type="dcterms:W3CDTF">2024-01-19T23:42:00Z</dcterms:created>
  <dcterms:modified xsi:type="dcterms:W3CDTF">2024-01-19T23:42:00Z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30AFB391D8384132935297038CD56ADC_13</vt:lpwstr>
  </property>
</Properties>
</file>