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1DD7F" w14:textId="77777777" w:rsidR="00634265" w:rsidRDefault="00000000">
      <w:pPr>
        <w:spacing w:line="48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 w:hint="eastAsia"/>
          <w:b/>
          <w:bCs/>
          <w:sz w:val="20"/>
          <w:szCs w:val="20"/>
        </w:rPr>
        <w:t>Title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hint="eastAsia"/>
          <w:b/>
          <w:bCs/>
          <w:sz w:val="20"/>
          <w:szCs w:val="20"/>
        </w:rPr>
        <w:t>page</w:t>
      </w:r>
    </w:p>
    <w:p w14:paraId="38CB3E75" w14:textId="77777777" w:rsidR="00634265" w:rsidRDefault="00000000">
      <w:pPr>
        <w:spacing w:line="48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Xanthogranulomatous orchitis combined with contralateral acute pyogenic orchitis: a rare case reporte</w:t>
      </w:r>
    </w:p>
    <w:p w14:paraId="6827E8F1" w14:textId="77777777" w:rsidR="00634265" w:rsidRDefault="00000000">
      <w:p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0"/>
          <w:szCs w:val="20"/>
        </w:rPr>
        <w:t>Authors: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Yu Dai</w:t>
      </w:r>
      <w:bookmarkStart w:id="0" w:name="OLE_LINK8"/>
      <w:r>
        <w:rPr>
          <w:rFonts w:ascii="Times New Roman" w:hAnsi="Times New Roman" w:hint="eastAsia"/>
          <w:sz w:val="32"/>
          <w:szCs w:val="32"/>
          <w:vertAlign w:val="superscript"/>
        </w:rPr>
        <w:t>a</w:t>
      </w:r>
      <w:r>
        <w:rPr>
          <w:rFonts w:ascii="Times New Roman" w:hAnsi="Times New Roman"/>
          <w:sz w:val="28"/>
          <w:szCs w:val="28"/>
        </w:rPr>
        <w:t>, Yan-hu Meng</w:t>
      </w:r>
      <w:r>
        <w:rPr>
          <w:rFonts w:ascii="Times New Roman" w:hAnsi="Times New Roman" w:hint="eastAsia"/>
          <w:sz w:val="28"/>
          <w:szCs w:val="28"/>
          <w:vertAlign w:val="superscript"/>
        </w:rPr>
        <w:t>a</w:t>
      </w:r>
      <w:r>
        <w:rPr>
          <w:rFonts w:ascii="Times New Roman" w:hAnsi="Times New Roman"/>
          <w:sz w:val="28"/>
          <w:szCs w:val="28"/>
        </w:rPr>
        <w:t>,</w:t>
      </w:r>
      <w:bookmarkEnd w:id="0"/>
      <w:r>
        <w:rPr>
          <w:rFonts w:ascii="Times New Roman" w:hAnsi="Times New Roman" w:hint="eastAsia"/>
          <w:sz w:val="28"/>
          <w:szCs w:val="28"/>
        </w:rPr>
        <w:t>,Ying-yi Li</w:t>
      </w:r>
      <w:r>
        <w:rPr>
          <w:rFonts w:ascii="Times New Roman" w:hAnsi="Times New Roman" w:hint="eastAsia"/>
          <w:sz w:val="28"/>
          <w:szCs w:val="28"/>
          <w:vertAlign w:val="superscript"/>
        </w:rPr>
        <w:t>a</w:t>
      </w:r>
      <w:r>
        <w:rPr>
          <w:rFonts w:ascii="Times New Roman" w:hAnsi="Times New Roman" w:hint="eastAsia"/>
          <w:sz w:val="28"/>
          <w:szCs w:val="28"/>
        </w:rPr>
        <w:t>，</w:t>
      </w:r>
      <w:r>
        <w:rPr>
          <w:rFonts w:ascii="Times New Roman" w:hAnsi="Times New Roman" w:hint="eastAsia"/>
          <w:sz w:val="28"/>
          <w:szCs w:val="28"/>
        </w:rPr>
        <w:t>Shuagnning Liu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E20489B" w14:textId="77777777" w:rsidR="00634265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Yu Dai</w:t>
      </w:r>
      <w:r>
        <w:rPr>
          <w:rFonts w:ascii="Times New Roman" w:hAnsi="Times New Roman" w:hint="eastAsia"/>
          <w:sz w:val="28"/>
          <w:szCs w:val="28"/>
        </w:rPr>
        <w:t>：</w:t>
      </w:r>
      <w:r>
        <w:rPr>
          <w:rFonts w:ascii="Times New Roman" w:hAnsi="Times New Roman" w:hint="eastAsia"/>
          <w:sz w:val="32"/>
          <w:szCs w:val="32"/>
          <w:vertAlign w:val="superscript"/>
        </w:rPr>
        <w:t xml:space="preserve"> </w:t>
      </w:r>
      <w:r>
        <w:rPr>
          <w:rFonts w:ascii="Times New Roman" w:hAnsi="Times New Roman" w:hint="eastAsia"/>
          <w:sz w:val="20"/>
          <w:szCs w:val="20"/>
          <w:vertAlign w:val="superscript"/>
        </w:rPr>
        <w:t>a</w:t>
      </w:r>
      <w:r>
        <w:rPr>
          <w:rFonts w:ascii="Times New Roman" w:hAnsi="Times New Roman"/>
          <w:sz w:val="28"/>
          <w:szCs w:val="28"/>
        </w:rPr>
        <w:t>Baoji People's Hospital, Department of Urology, Baoji, Shaanxi,</w:t>
      </w:r>
      <w:r>
        <w:rPr>
          <w:rFonts w:ascii="Times New Roman" w:hAnsi="Times New Roman" w:hint="eastAsia"/>
          <w:sz w:val="28"/>
          <w:szCs w:val="28"/>
        </w:rPr>
        <w:t>China</w:t>
      </w:r>
    </w:p>
    <w:p w14:paraId="178E4118" w14:textId="77777777" w:rsidR="00634265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Yan-hu Meng</w:t>
      </w:r>
      <w:r>
        <w:rPr>
          <w:rFonts w:ascii="Times New Roman" w:hAnsi="Times New Roman" w:hint="eastAsia"/>
          <w:sz w:val="28"/>
          <w:szCs w:val="28"/>
        </w:rPr>
        <w:t>：</w:t>
      </w:r>
      <w:r>
        <w:rPr>
          <w:rFonts w:ascii="Times New Roman" w:hAnsi="Times New Roman"/>
          <w:sz w:val="28"/>
          <w:szCs w:val="28"/>
        </w:rPr>
        <w:t>Baoji People's Hospital, Department of Urology, Baoji, Shaanxi,</w:t>
      </w:r>
      <w:r>
        <w:rPr>
          <w:rFonts w:ascii="Times New Roman" w:hAnsi="Times New Roman" w:hint="eastAsia"/>
          <w:sz w:val="28"/>
          <w:szCs w:val="28"/>
        </w:rPr>
        <w:t>China</w:t>
      </w:r>
    </w:p>
    <w:p w14:paraId="476406F1" w14:textId="77777777" w:rsidR="00634265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Ying-yi Li</w:t>
      </w:r>
      <w:r>
        <w:rPr>
          <w:rFonts w:ascii="Times New Roman" w:hAnsi="Times New Roman" w:hint="eastAsia"/>
          <w:sz w:val="28"/>
          <w:szCs w:val="28"/>
        </w:rPr>
        <w:t>：</w:t>
      </w:r>
      <w:r>
        <w:rPr>
          <w:rFonts w:ascii="Times New Roman" w:hAnsi="Times New Roman"/>
          <w:sz w:val="28"/>
          <w:szCs w:val="28"/>
        </w:rPr>
        <w:t>Baoji People's Hospital, Department of Urology, Baoji, Shaanxi,</w:t>
      </w:r>
      <w:r>
        <w:rPr>
          <w:rFonts w:ascii="Times New Roman" w:hAnsi="Times New Roman" w:hint="eastAsia"/>
          <w:sz w:val="28"/>
          <w:szCs w:val="28"/>
        </w:rPr>
        <w:t>China</w:t>
      </w:r>
    </w:p>
    <w:p w14:paraId="636B217E" w14:textId="77777777" w:rsidR="00634265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Shuagnning Liu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：</w:t>
      </w:r>
      <w:r>
        <w:rPr>
          <w:rFonts w:ascii="Times New Roman" w:hAnsi="Times New Roman"/>
          <w:sz w:val="28"/>
          <w:szCs w:val="28"/>
        </w:rPr>
        <w:t>Baoji People's Hospital, Department of Urology, Baoji, Shaanxi,</w:t>
      </w:r>
      <w:r>
        <w:rPr>
          <w:rFonts w:ascii="Times New Roman" w:hAnsi="Times New Roman" w:hint="eastAsia"/>
          <w:sz w:val="28"/>
          <w:szCs w:val="28"/>
        </w:rPr>
        <w:t>China</w:t>
      </w:r>
    </w:p>
    <w:p w14:paraId="1FF0C5BA" w14:textId="77777777" w:rsidR="00634265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de-CH"/>
        </w:rPr>
        <w:t>Corresponding Author:</w:t>
      </w:r>
      <w:r>
        <w:rPr>
          <w:rFonts w:ascii="Times New Roman" w:hAnsi="Times New Roman"/>
          <w:sz w:val="28"/>
          <w:szCs w:val="28"/>
        </w:rPr>
        <w:t>Yan-hu Meng, Department of Urology, Baoji People’s Hospital, 24 Xinhua Lane, Jinger Road, Weibin District, Baoji, Shaanxi 721000, China</w:t>
      </w:r>
    </w:p>
    <w:p w14:paraId="72DE3A12" w14:textId="77777777" w:rsidR="00634265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TEL:86-18392786477   E</w:t>
      </w:r>
      <w:r>
        <w:rPr>
          <w:rFonts w:ascii="Times New Roman" w:hAnsi="Times New Roman"/>
          <w:sz w:val="28"/>
          <w:szCs w:val="28"/>
        </w:rPr>
        <w:t xml:space="preserve">mail: </w:t>
      </w:r>
      <w:hyperlink r:id="rId6" w:history="1">
        <w:r>
          <w:rPr>
            <w:rFonts w:hint="eastAsia"/>
          </w:rPr>
          <w:t>769794283</w:t>
        </w:r>
        <w:r>
          <w:rPr>
            <w:rStyle w:val="a8"/>
            <w:rFonts w:ascii="Times New Roman" w:hAnsi="Times New Roman"/>
            <w:sz w:val="20"/>
            <w:szCs w:val="20"/>
          </w:rPr>
          <w:t>@qq.com</w:t>
        </w:r>
      </w:hyperlink>
      <w:r>
        <w:rPr>
          <w:rFonts w:ascii="Times New Roman" w:hAnsi="Times New Roman" w:hint="eastAsia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ab/>
      </w:r>
    </w:p>
    <w:p w14:paraId="5266CC02" w14:textId="77777777" w:rsidR="00634265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de-CH"/>
        </w:rPr>
        <w:t xml:space="preserve">Short Title: </w:t>
      </w:r>
      <w:r>
        <w:rPr>
          <w:rFonts w:ascii="Times New Roman" w:hAnsi="Times New Roman"/>
          <w:sz w:val="28"/>
          <w:szCs w:val="28"/>
        </w:rPr>
        <w:t xml:space="preserve"> Xanthogranulomatous orchitis with acute pyogenic orchitis</w:t>
      </w:r>
    </w:p>
    <w:p w14:paraId="4CAD5226" w14:textId="77777777" w:rsidR="00634265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de-CH"/>
        </w:rPr>
        <w:t xml:space="preserve">Number of Tables: </w:t>
      </w:r>
      <w:r>
        <w:rPr>
          <w:rFonts w:ascii="Times New Roman" w:hAnsi="Times New Roman" w:hint="eastAsia"/>
          <w:sz w:val="28"/>
          <w:szCs w:val="28"/>
        </w:rPr>
        <w:t>Four</w:t>
      </w:r>
    </w:p>
    <w:p w14:paraId="30356B73" w14:textId="77777777" w:rsidR="00634265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de-CH"/>
        </w:rPr>
        <w:t xml:space="preserve">Number of Figures: </w:t>
      </w:r>
      <w:r>
        <w:rPr>
          <w:rFonts w:ascii="Times New Roman" w:hAnsi="Times New Roman" w:hint="eastAsia"/>
          <w:sz w:val="28"/>
          <w:szCs w:val="28"/>
        </w:rPr>
        <w:t>85</w:t>
      </w:r>
    </w:p>
    <w:p w14:paraId="0C67E6FC" w14:textId="77777777" w:rsidR="00634265" w:rsidRDefault="00000000">
      <w:pPr>
        <w:rPr>
          <w:rFonts w:ascii="Times New Roman" w:hAnsi="Times New Roman"/>
          <w:sz w:val="28"/>
          <w:szCs w:val="28"/>
          <w:lang w:eastAsia="de-CH"/>
        </w:rPr>
      </w:pPr>
      <w:r>
        <w:rPr>
          <w:rFonts w:ascii="Times New Roman" w:hAnsi="Times New Roman"/>
          <w:sz w:val="28"/>
          <w:szCs w:val="28"/>
          <w:lang w:eastAsia="de-CH"/>
        </w:rPr>
        <w:t xml:space="preserve">Word count: </w:t>
      </w:r>
      <w:r>
        <w:rPr>
          <w:rFonts w:ascii="Times New Roman" w:hAnsi="Times New Roman" w:hint="eastAsia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580</w:t>
      </w:r>
    </w:p>
    <w:p w14:paraId="0914FA9C" w14:textId="77777777" w:rsidR="00634265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de-CH"/>
        </w:rPr>
        <w:t xml:space="preserve">Keywords: </w:t>
      </w:r>
      <w:r>
        <w:rPr>
          <w:rFonts w:ascii="Times New Roman" w:hAnsi="Times New Roman" w:hint="eastAsia"/>
          <w:sz w:val="28"/>
          <w:szCs w:val="28"/>
        </w:rPr>
        <w:t>Xanthogranulomatous orchitis; suppurative orchitis; case report</w:t>
      </w:r>
    </w:p>
    <w:p w14:paraId="04DEFAD5" w14:textId="77777777" w:rsidR="00634265" w:rsidRDefault="00634265">
      <w:pPr>
        <w:spacing w:line="480" w:lineRule="auto"/>
        <w:rPr>
          <w:rFonts w:ascii="Times New Roman" w:hAnsi="Times New Roman"/>
          <w:sz w:val="28"/>
          <w:szCs w:val="28"/>
        </w:rPr>
      </w:pPr>
    </w:p>
    <w:p w14:paraId="79496DC8" w14:textId="77777777" w:rsidR="00634265" w:rsidRDefault="00634265">
      <w:pPr>
        <w:rPr>
          <w:lang w:val="en-GB"/>
        </w:rPr>
      </w:pPr>
    </w:p>
    <w:sectPr w:rsidR="00634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4721B" w14:textId="77777777" w:rsidR="00B27263" w:rsidRDefault="00B27263" w:rsidP="00950CC4">
      <w:r>
        <w:separator/>
      </w:r>
    </w:p>
  </w:endnote>
  <w:endnote w:type="continuationSeparator" w:id="0">
    <w:p w14:paraId="5E9F7470" w14:textId="77777777" w:rsidR="00B27263" w:rsidRDefault="00B27263" w:rsidP="0095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C901B" w14:textId="77777777" w:rsidR="00B27263" w:rsidRDefault="00B27263" w:rsidP="00950CC4">
      <w:r>
        <w:separator/>
      </w:r>
    </w:p>
  </w:footnote>
  <w:footnote w:type="continuationSeparator" w:id="0">
    <w:p w14:paraId="385296F9" w14:textId="77777777" w:rsidR="00B27263" w:rsidRDefault="00B27263" w:rsidP="00950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hiNDM5NGNmN2U3YWM0ZjU1MTBkYzA3OTZmNjRkM2IifQ=="/>
  </w:docVars>
  <w:rsids>
    <w:rsidRoot w:val="00A153BB"/>
    <w:rsid w:val="00196CFD"/>
    <w:rsid w:val="002513FA"/>
    <w:rsid w:val="00411F97"/>
    <w:rsid w:val="00634265"/>
    <w:rsid w:val="00926CFA"/>
    <w:rsid w:val="00950CC4"/>
    <w:rsid w:val="00A153BB"/>
    <w:rsid w:val="00A60676"/>
    <w:rsid w:val="00B27263"/>
    <w:rsid w:val="00BE5879"/>
    <w:rsid w:val="00C42D28"/>
    <w:rsid w:val="00DF2827"/>
    <w:rsid w:val="44DF2F2B"/>
    <w:rsid w:val="503B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127037"/>
  <w15:docId w15:val="{C3991CD4-331D-4BA1-88ED-411977F2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val="en-GB" w:eastAsia="en-GB"/>
    </w:rPr>
  </w:style>
  <w:style w:type="character" w:styleId="a8">
    <w:name w:val="Hyperlink"/>
    <w:basedOn w:val="a0"/>
    <w:autoRedefine/>
    <w:uiPriority w:val="99"/>
    <w:unhideWhenUsed/>
    <w:qFormat/>
    <w:rPr>
      <w:color w:val="0563C1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036565766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 亚涛</dc:creator>
  <cp:lastModifiedBy>Office</cp:lastModifiedBy>
  <cp:revision>2</cp:revision>
  <dcterms:created xsi:type="dcterms:W3CDTF">2024-01-23T16:09:00Z</dcterms:created>
  <dcterms:modified xsi:type="dcterms:W3CDTF">2024-01-23T16:09:00Z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5fd30cae860c0e35f8875a282a9fd5ffc6535fb11767e31062fe068fd8d60413</vt:lpwstr>
  </property>
  <property fmtid="{D5CDD505-2E9C-101B-9397-08002B2CF9AE}" pid="3" name="KSOProductBuildVer">
    <vt:lpwstr>2052-12.1.0.16120</vt:lpwstr>
  </property>
  <property fmtid="{D5CDD505-2E9C-101B-9397-08002B2CF9AE}" pid="4" name="ICV">
    <vt:lpwstr>B484ED3FB629496491FDC27872FBE67D_13</vt:lpwstr>
  </property>
</Properties>
</file>