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C93C6" w14:textId="77777777" w:rsidR="00397915" w:rsidRDefault="00397915">
      <w:pPr>
        <w:rPr>
          <w:rFonts w:ascii="Roboto" w:eastAsia="Roboto" w:hAnsi="Roboto" w:cs="Roboto"/>
          <w:color w:val="333333"/>
          <w:sz w:val="24"/>
          <w:szCs w:val="24"/>
          <w:highlight w:val="white"/>
        </w:rPr>
      </w:pPr>
    </w:p>
    <w:p w14:paraId="609DC594" w14:textId="77777777" w:rsidR="00397915" w:rsidRDefault="00397915"/>
    <w:p w14:paraId="1FB1B6E1" w14:textId="7E559D6A" w:rsidR="00397915" w:rsidRDefault="00CD32E4">
      <w:r>
        <w:t xml:space="preserve">Supplementary </w:t>
      </w:r>
      <w:r w:rsidR="00000000">
        <w:t xml:space="preserve">Table 1. Results of regression of Parkinson's disease presence (PD) and age on </w:t>
      </w:r>
      <w:proofErr w:type="spellStart"/>
      <w:r w:rsidR="00000000">
        <w:t>ccf</w:t>
      </w:r>
      <w:proofErr w:type="spellEnd"/>
      <w:r w:rsidR="00000000">
        <w:t xml:space="preserve"> </w:t>
      </w:r>
      <w:proofErr w:type="spellStart"/>
      <w:r w:rsidR="00000000">
        <w:t>mtDNA</w:t>
      </w:r>
      <w:proofErr w:type="spellEnd"/>
      <w:r w:rsidR="00000000">
        <w:t xml:space="preserve"> levels. </w:t>
      </w:r>
    </w:p>
    <w:tbl>
      <w:tblPr>
        <w:tblStyle w:val="a"/>
        <w:tblW w:w="90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515"/>
        <w:gridCol w:w="1575"/>
        <w:gridCol w:w="975"/>
        <w:gridCol w:w="3750"/>
      </w:tblGrid>
      <w:tr w:rsidR="00397915" w14:paraId="3FB3E967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8FBB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Residuals</w:t>
            </w:r>
          </w:p>
        </w:tc>
      </w:tr>
      <w:tr w:rsidR="00397915" w14:paraId="43626F22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DE09E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Min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F032F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1Q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1097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Median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6DFD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3Q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7436C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Max</w:t>
            </w:r>
          </w:p>
        </w:tc>
      </w:tr>
      <w:tr w:rsidR="00397915" w14:paraId="6160F555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E5095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-382.1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626D2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-155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BECBB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-21.1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57C61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102.4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16E4A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636.5</w:t>
            </w:r>
          </w:p>
        </w:tc>
      </w:tr>
      <w:tr w:rsidR="00397915" w14:paraId="15EFB18D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FCF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Coefficients</w:t>
            </w:r>
          </w:p>
        </w:tc>
      </w:tr>
      <w:tr w:rsidR="00397915" w14:paraId="30DB5B32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B3089" w14:textId="77777777" w:rsidR="00397915" w:rsidRDefault="003979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1C818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Estimate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0FC5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C43F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t 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069E5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p-value</w:t>
            </w:r>
          </w:p>
        </w:tc>
      </w:tr>
      <w:tr w:rsidR="00397915" w14:paraId="3980300B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6614E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Intercept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ECDE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415.396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EB9F7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249.335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3735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1.666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FDD79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0.1032</w:t>
            </w:r>
          </w:p>
        </w:tc>
      </w:tr>
      <w:tr w:rsidR="00397915" w14:paraId="21C79563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FDB9C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PD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89955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231.872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F2B6B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121.552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18409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1.908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310C9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0.0633</w:t>
            </w:r>
          </w:p>
        </w:tc>
      </w:tr>
      <w:tr w:rsidR="00397915" w14:paraId="485D39F2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AAA72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Age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82BA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1.424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8CC9A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3.931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DE34E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0.362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2819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0.719</w:t>
            </w:r>
          </w:p>
        </w:tc>
      </w:tr>
      <w:tr w:rsidR="00397915" w14:paraId="7436A985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E449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Residual standard error: 253.2 on 42 degrees of freedom</w:t>
            </w:r>
          </w:p>
        </w:tc>
      </w:tr>
      <w:tr w:rsidR="00397915" w14:paraId="094070E5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24DD2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Multiple R-squared 0.2088, Adjusted R-square 0.1711</w:t>
            </w:r>
          </w:p>
        </w:tc>
      </w:tr>
      <w:tr w:rsidR="00397915" w14:paraId="5E093F8C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18F" w14:textId="77777777" w:rsidR="0039791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F-statistic 5.542 on 2 and 42 DF, p-value 0.007309</w:t>
            </w:r>
          </w:p>
        </w:tc>
      </w:tr>
    </w:tbl>
    <w:p w14:paraId="23D7CB55" w14:textId="77777777" w:rsidR="00397915" w:rsidRDefault="00397915"/>
    <w:p w14:paraId="28A03DD1" w14:textId="77777777" w:rsidR="00397915" w:rsidRDefault="00397915"/>
    <w:p w14:paraId="26704EC6" w14:textId="66F69132" w:rsidR="00397915" w:rsidRDefault="00CD32E4">
      <w:r>
        <w:t xml:space="preserve">Supplementary </w:t>
      </w:r>
      <w:r w:rsidR="00000000">
        <w:t xml:space="preserve">Table 2. Results of regression of Parkinson's disease presence (PD) and age on nu </w:t>
      </w:r>
      <w:proofErr w:type="spellStart"/>
      <w:r w:rsidR="00000000">
        <w:t>mtDNA</w:t>
      </w:r>
      <w:proofErr w:type="spellEnd"/>
      <w:r w:rsidR="00000000">
        <w:t xml:space="preserve"> levels. </w:t>
      </w:r>
    </w:p>
    <w:tbl>
      <w:tblPr>
        <w:tblStyle w:val="a0"/>
        <w:tblW w:w="90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515"/>
        <w:gridCol w:w="1575"/>
        <w:gridCol w:w="975"/>
        <w:gridCol w:w="3750"/>
      </w:tblGrid>
      <w:tr w:rsidR="00397915" w14:paraId="0ED6B784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ABF39" w14:textId="77777777" w:rsidR="00397915" w:rsidRDefault="00000000">
            <w:pPr>
              <w:widowControl w:val="0"/>
              <w:spacing w:line="240" w:lineRule="auto"/>
            </w:pPr>
            <w:r>
              <w:t>Residuals</w:t>
            </w:r>
          </w:p>
        </w:tc>
      </w:tr>
      <w:tr w:rsidR="00397915" w14:paraId="55DE77CB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AF335" w14:textId="77777777" w:rsidR="00397915" w:rsidRDefault="00000000">
            <w:pPr>
              <w:widowControl w:val="0"/>
              <w:spacing w:line="240" w:lineRule="auto"/>
            </w:pPr>
            <w:r>
              <w:t>Min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11131" w14:textId="77777777" w:rsidR="00397915" w:rsidRDefault="00000000">
            <w:pPr>
              <w:widowControl w:val="0"/>
              <w:spacing w:line="240" w:lineRule="auto"/>
            </w:pPr>
            <w:r>
              <w:t>1Q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D75F2" w14:textId="77777777" w:rsidR="00397915" w:rsidRDefault="00000000">
            <w:pPr>
              <w:widowControl w:val="0"/>
              <w:spacing w:line="240" w:lineRule="auto"/>
            </w:pPr>
            <w:r>
              <w:t>Median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2832D" w14:textId="77777777" w:rsidR="00397915" w:rsidRDefault="00000000">
            <w:pPr>
              <w:widowControl w:val="0"/>
              <w:spacing w:line="240" w:lineRule="auto"/>
            </w:pPr>
            <w:r>
              <w:t>3Q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F5360" w14:textId="77777777" w:rsidR="00397915" w:rsidRDefault="00000000">
            <w:pPr>
              <w:widowControl w:val="0"/>
              <w:spacing w:line="240" w:lineRule="auto"/>
            </w:pPr>
            <w:r>
              <w:t>Max</w:t>
            </w:r>
          </w:p>
        </w:tc>
      </w:tr>
      <w:tr w:rsidR="00397915" w14:paraId="03C1E16C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69291" w14:textId="77777777" w:rsidR="00397915" w:rsidRDefault="00000000">
            <w:pPr>
              <w:widowControl w:val="0"/>
              <w:spacing w:line="240" w:lineRule="auto"/>
            </w:pPr>
            <w:r>
              <w:t>-27.78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1AD20" w14:textId="77777777" w:rsidR="00397915" w:rsidRDefault="00000000">
            <w:pPr>
              <w:widowControl w:val="0"/>
              <w:spacing w:line="240" w:lineRule="auto"/>
            </w:pPr>
            <w:r>
              <w:t>-9.297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B8668" w14:textId="77777777" w:rsidR="00397915" w:rsidRDefault="00000000">
            <w:pPr>
              <w:widowControl w:val="0"/>
              <w:spacing w:line="240" w:lineRule="auto"/>
            </w:pPr>
            <w:r>
              <w:t>-3.130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1F32" w14:textId="77777777" w:rsidR="00397915" w:rsidRDefault="00000000">
            <w:pPr>
              <w:widowControl w:val="0"/>
              <w:spacing w:line="240" w:lineRule="auto"/>
            </w:pPr>
            <w:r>
              <w:t>6.833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8BB8" w14:textId="77777777" w:rsidR="00397915" w:rsidRDefault="00000000">
            <w:pPr>
              <w:widowControl w:val="0"/>
              <w:spacing w:line="240" w:lineRule="auto"/>
            </w:pPr>
            <w:r>
              <w:t>60.666</w:t>
            </w:r>
          </w:p>
        </w:tc>
      </w:tr>
      <w:tr w:rsidR="00397915" w14:paraId="32F92142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19BF7" w14:textId="77777777" w:rsidR="00397915" w:rsidRDefault="00000000">
            <w:pPr>
              <w:widowControl w:val="0"/>
              <w:spacing w:line="240" w:lineRule="auto"/>
            </w:pPr>
            <w:r>
              <w:t>Coefficients</w:t>
            </w:r>
          </w:p>
        </w:tc>
      </w:tr>
      <w:tr w:rsidR="00397915" w14:paraId="00FBAB2F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DA23E" w14:textId="77777777" w:rsidR="00397915" w:rsidRDefault="00397915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5E004" w14:textId="77777777" w:rsidR="00397915" w:rsidRDefault="00000000">
            <w:pPr>
              <w:widowControl w:val="0"/>
              <w:spacing w:line="240" w:lineRule="auto"/>
            </w:pPr>
            <w:r>
              <w:t>Estimate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FDBD6" w14:textId="77777777" w:rsidR="00397915" w:rsidRDefault="00000000">
            <w:pPr>
              <w:widowControl w:val="0"/>
              <w:spacing w:line="240" w:lineRule="auto"/>
            </w:pPr>
            <w:r>
              <w:t>SE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1672D" w14:textId="77777777" w:rsidR="00397915" w:rsidRDefault="00000000">
            <w:pPr>
              <w:widowControl w:val="0"/>
              <w:spacing w:line="240" w:lineRule="auto"/>
            </w:pPr>
            <w:r>
              <w:t xml:space="preserve">t 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FF94C" w14:textId="77777777" w:rsidR="00397915" w:rsidRDefault="00000000">
            <w:pPr>
              <w:widowControl w:val="0"/>
              <w:spacing w:line="240" w:lineRule="auto"/>
            </w:pPr>
            <w:r>
              <w:t>p-value</w:t>
            </w:r>
          </w:p>
        </w:tc>
      </w:tr>
      <w:tr w:rsidR="00397915" w14:paraId="74E30584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2E3FE" w14:textId="77777777" w:rsidR="00397915" w:rsidRDefault="00000000">
            <w:pPr>
              <w:widowControl w:val="0"/>
              <w:spacing w:line="240" w:lineRule="auto"/>
            </w:pPr>
            <w:r>
              <w:t>Intercept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170C7" w14:textId="77777777" w:rsidR="00397915" w:rsidRDefault="00000000">
            <w:pPr>
              <w:widowControl w:val="0"/>
              <w:spacing w:line="240" w:lineRule="auto"/>
            </w:pPr>
            <w:r>
              <w:t>19.7135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037A5" w14:textId="77777777" w:rsidR="00397915" w:rsidRDefault="00000000">
            <w:pPr>
              <w:widowControl w:val="0"/>
              <w:spacing w:line="240" w:lineRule="auto"/>
            </w:pPr>
            <w:r>
              <w:t>16.4209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37502" w14:textId="77777777" w:rsidR="00397915" w:rsidRDefault="00000000">
            <w:pPr>
              <w:widowControl w:val="0"/>
              <w:spacing w:line="240" w:lineRule="auto"/>
            </w:pPr>
            <w:r>
              <w:t>1.201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8CD2" w14:textId="77777777" w:rsidR="00397915" w:rsidRDefault="00000000">
            <w:pPr>
              <w:widowControl w:val="0"/>
              <w:spacing w:line="240" w:lineRule="auto"/>
            </w:pPr>
            <w:r>
              <w:t>0.237</w:t>
            </w:r>
          </w:p>
        </w:tc>
      </w:tr>
      <w:tr w:rsidR="00397915" w14:paraId="21E1E35C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8B42" w14:textId="77777777" w:rsidR="00397915" w:rsidRDefault="00000000">
            <w:pPr>
              <w:widowControl w:val="0"/>
              <w:spacing w:line="240" w:lineRule="auto"/>
            </w:pPr>
            <w:r>
              <w:t>PD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62D3A" w14:textId="77777777" w:rsidR="00397915" w:rsidRDefault="00000000">
            <w:pPr>
              <w:widowControl w:val="0"/>
              <w:spacing w:line="240" w:lineRule="auto"/>
            </w:pPr>
            <w:r>
              <w:t>7.7661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0A7F" w14:textId="77777777" w:rsidR="00397915" w:rsidRDefault="00000000">
            <w:pPr>
              <w:widowControl w:val="0"/>
              <w:spacing w:line="240" w:lineRule="auto"/>
            </w:pPr>
            <w:r>
              <w:t>8.0053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90DD" w14:textId="77777777" w:rsidR="00397915" w:rsidRDefault="00000000">
            <w:pPr>
              <w:widowControl w:val="0"/>
              <w:spacing w:line="240" w:lineRule="auto"/>
            </w:pPr>
            <w:r>
              <w:t>-0.970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74940" w14:textId="77777777" w:rsidR="00397915" w:rsidRDefault="00000000">
            <w:pPr>
              <w:widowControl w:val="0"/>
              <w:spacing w:line="240" w:lineRule="auto"/>
            </w:pPr>
            <w:r>
              <w:t>0.338</w:t>
            </w:r>
          </w:p>
        </w:tc>
      </w:tr>
      <w:tr w:rsidR="00397915" w14:paraId="11D26A15" w14:textId="77777777">
        <w:trPr>
          <w:trHeight w:val="420"/>
        </w:trPr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C025B" w14:textId="77777777" w:rsidR="00397915" w:rsidRDefault="00000000">
            <w:pPr>
              <w:widowControl w:val="0"/>
              <w:spacing w:line="240" w:lineRule="auto"/>
            </w:pPr>
            <w:r>
              <w:lastRenderedPageBreak/>
              <w:t>Age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5745" w14:textId="77777777" w:rsidR="00397915" w:rsidRDefault="00000000">
            <w:pPr>
              <w:widowControl w:val="0"/>
              <w:spacing w:line="240" w:lineRule="auto"/>
            </w:pPr>
            <w:r>
              <w:t>0.1257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7AF6F" w14:textId="77777777" w:rsidR="00397915" w:rsidRDefault="00000000">
            <w:pPr>
              <w:widowControl w:val="0"/>
              <w:spacing w:line="240" w:lineRule="auto"/>
            </w:pPr>
            <w:r>
              <w:t>0.2589</w:t>
            </w:r>
          </w:p>
        </w:tc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20619" w14:textId="77777777" w:rsidR="00397915" w:rsidRDefault="00000000">
            <w:pPr>
              <w:widowControl w:val="0"/>
              <w:spacing w:line="240" w:lineRule="auto"/>
            </w:pPr>
            <w:r>
              <w:t>0.486</w:t>
            </w:r>
          </w:p>
        </w:tc>
        <w:tc>
          <w:tcPr>
            <w:tcW w:w="3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0BF95" w14:textId="77777777" w:rsidR="00397915" w:rsidRDefault="00000000">
            <w:pPr>
              <w:widowControl w:val="0"/>
              <w:spacing w:line="240" w:lineRule="auto"/>
            </w:pPr>
            <w:r>
              <w:t>0.630</w:t>
            </w:r>
          </w:p>
        </w:tc>
      </w:tr>
      <w:tr w:rsidR="00397915" w14:paraId="3976D5D7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C6EE3" w14:textId="77777777" w:rsidR="00397915" w:rsidRDefault="00000000">
            <w:pPr>
              <w:widowControl w:val="0"/>
              <w:spacing w:line="240" w:lineRule="auto"/>
            </w:pPr>
            <w:r>
              <w:t>Residual standard error : 16.68 on 42 degrees of freedom</w:t>
            </w:r>
          </w:p>
        </w:tc>
      </w:tr>
      <w:tr w:rsidR="00397915" w14:paraId="6FB2DEF0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67352" w14:textId="77777777" w:rsidR="00397915" w:rsidRDefault="00000000">
            <w:pPr>
              <w:widowControl w:val="0"/>
              <w:spacing w:line="240" w:lineRule="auto"/>
            </w:pPr>
            <w:r>
              <w:t>Multiple R-squared 0.09379, Adjusted R-square 0.05063</w:t>
            </w:r>
          </w:p>
        </w:tc>
      </w:tr>
      <w:tr w:rsidR="00397915" w14:paraId="20BE1B7E" w14:textId="77777777">
        <w:trPr>
          <w:trHeight w:val="42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F8856" w14:textId="77777777" w:rsidR="00397915" w:rsidRDefault="00000000">
            <w:pPr>
              <w:widowControl w:val="0"/>
              <w:spacing w:line="240" w:lineRule="auto"/>
            </w:pPr>
            <w:r>
              <w:t>F-statistic 2.173 on 2 and 42 DF, p-value 0.1264</w:t>
            </w:r>
          </w:p>
        </w:tc>
      </w:tr>
    </w:tbl>
    <w:p w14:paraId="383178DB" w14:textId="77777777" w:rsidR="00397915" w:rsidRDefault="00397915"/>
    <w:p w14:paraId="5CF6395B" w14:textId="77777777" w:rsidR="00397915" w:rsidRDefault="00397915"/>
    <w:p w14:paraId="6D03430E" w14:textId="77777777" w:rsidR="00397915" w:rsidRDefault="00397915"/>
    <w:p w14:paraId="3130589D" w14:textId="77777777" w:rsidR="00397915" w:rsidRDefault="00397915"/>
    <w:p w14:paraId="26C44180" w14:textId="77777777" w:rsidR="00397915" w:rsidRDefault="00397915"/>
    <w:p w14:paraId="52118365" w14:textId="77777777" w:rsidR="00397915" w:rsidRDefault="00397915"/>
    <w:sectPr w:rsidR="0039791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15"/>
    <w:rsid w:val="00397915"/>
    <w:rsid w:val="004725B3"/>
    <w:rsid w:val="00CD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8272"/>
  <w15:docId w15:val="{BE1B6B0F-D101-4C99-8E2A-521EEFB6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Wojtkowska</cp:lastModifiedBy>
  <cp:revision>2</cp:revision>
  <dcterms:created xsi:type="dcterms:W3CDTF">2024-01-26T10:00:00Z</dcterms:created>
  <dcterms:modified xsi:type="dcterms:W3CDTF">2024-01-26T10:00:00Z</dcterms:modified>
</cp:coreProperties>
</file>