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1C56" w14:textId="01EEEAC4" w:rsidR="007C678A" w:rsidRPr="00E97019" w:rsidRDefault="007C678A">
      <w:pPr>
        <w:rPr>
          <w:rFonts w:ascii="Palatino Linotype" w:hAnsi="Palatino Linotype"/>
          <w:sz w:val="20"/>
          <w:szCs w:val="20"/>
          <w:lang w:val="en-US"/>
        </w:rPr>
      </w:pPr>
      <w:r w:rsidRPr="00E97019">
        <w:rPr>
          <w:rFonts w:ascii="Palatino Linotype" w:hAnsi="Palatino Linotype"/>
          <w:b/>
          <w:bCs/>
          <w:sz w:val="20"/>
          <w:szCs w:val="20"/>
          <w:lang w:val="en-US"/>
        </w:rPr>
        <w:t>Supplemental material</w:t>
      </w:r>
    </w:p>
    <w:p w14:paraId="07FB9CB4" w14:textId="5C23778A" w:rsidR="007C678A" w:rsidRPr="00691470" w:rsidRDefault="007C678A">
      <w:pPr>
        <w:rPr>
          <w:rFonts w:ascii="Palatino Linotype" w:hAnsi="Palatino Linotype"/>
          <w:sz w:val="20"/>
          <w:szCs w:val="20"/>
          <w:lang w:val="en-US"/>
        </w:rPr>
      </w:pPr>
      <w:r w:rsidRPr="00691470">
        <w:rPr>
          <w:rFonts w:ascii="Palatino Linotype" w:hAnsi="Palatino Linotype"/>
          <w:sz w:val="20"/>
          <w:szCs w:val="20"/>
          <w:lang w:val="en-US"/>
        </w:rPr>
        <w:t xml:space="preserve">Supplemental table 1. </w:t>
      </w:r>
      <w:bookmarkStart w:id="0" w:name="_Hlk158821065"/>
      <w:r w:rsidRPr="00691470">
        <w:rPr>
          <w:rFonts w:ascii="Palatino Linotype" w:hAnsi="Palatino Linotype"/>
          <w:sz w:val="20"/>
          <w:szCs w:val="20"/>
          <w:lang w:val="en-US"/>
        </w:rPr>
        <w:t xml:space="preserve">Linear regression models for IGFBP-3, 5, and 6 for </w:t>
      </w:r>
      <w:r w:rsidR="00E97019">
        <w:rPr>
          <w:rFonts w:ascii="Palatino Linotype" w:hAnsi="Palatino Linotype"/>
          <w:sz w:val="20"/>
          <w:szCs w:val="20"/>
          <w:lang w:val="en-US"/>
        </w:rPr>
        <w:t>NAF</w:t>
      </w:r>
      <w:r w:rsidRPr="00691470">
        <w:rPr>
          <w:rFonts w:ascii="Palatino Linotype" w:hAnsi="Palatino Linotype"/>
          <w:sz w:val="20"/>
          <w:szCs w:val="20"/>
          <w:lang w:val="en-US"/>
        </w:rPr>
        <w:t xml:space="preserve">LD stage </w:t>
      </w:r>
      <w:bookmarkEnd w:id="0"/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1059"/>
        <w:gridCol w:w="1060"/>
        <w:gridCol w:w="1060"/>
        <w:gridCol w:w="1060"/>
        <w:gridCol w:w="1060"/>
        <w:gridCol w:w="1060"/>
      </w:tblGrid>
      <w:tr w:rsidR="007C678A" w:rsidRPr="00691470" w14:paraId="642D2A8C" w14:textId="77777777" w:rsidTr="007B4956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A4CBF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2076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D5058" w14:textId="2169C620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D601503" w14:textId="1B1ADB19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2F427" w14:textId="617C203E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IGFBP-6</w:t>
            </w:r>
          </w:p>
        </w:tc>
      </w:tr>
      <w:tr w:rsidR="007C678A" w:rsidRPr="00691470" w14:paraId="6AED3FE9" w14:textId="77777777" w:rsidTr="007B4956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62769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E2A5DC" w14:textId="77777777" w:rsidR="007C678A" w:rsidRPr="00691470" w:rsidRDefault="007C678A" w:rsidP="007B4956">
            <w:pPr>
              <w:pStyle w:val="MDPI42tablebody"/>
              <w:jc w:val="both"/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1C409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A6251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A771F" w14:textId="77777777" w:rsidR="007C678A" w:rsidRPr="00691470" w:rsidRDefault="007C678A" w:rsidP="007B4956">
            <w:pPr>
              <w:pStyle w:val="MDPI42tablebody"/>
              <w:jc w:val="both"/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B4DB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F122B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8E8F2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</w:tr>
      <w:tr w:rsidR="00691470" w:rsidRPr="00691470" w14:paraId="492E2393" w14:textId="77777777" w:rsidTr="000C640A">
        <w:trPr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14:paraId="2AB9D019" w14:textId="77777777" w:rsidR="00691470" w:rsidRPr="00691470" w:rsidRDefault="00691470" w:rsidP="000C640A">
            <w:pPr>
              <w:pStyle w:val="MDPI42tablebody"/>
              <w:rPr>
                <w:bCs/>
              </w:rPr>
            </w:pPr>
            <w:r w:rsidRPr="00691470">
              <w:rPr>
                <w:bCs/>
              </w:rPr>
              <w:t>Liver tissue</w:t>
            </w:r>
          </w:p>
        </w:tc>
        <w:tc>
          <w:tcPr>
            <w:tcW w:w="992" w:type="dxa"/>
            <w:shd w:val="clear" w:color="auto" w:fill="auto"/>
            <w:hideMark/>
          </w:tcPr>
          <w:p w14:paraId="35710BB3" w14:textId="77777777" w:rsidR="00691470" w:rsidRPr="00691470" w:rsidRDefault="00691470" w:rsidP="00691470">
            <w:pPr>
              <w:pStyle w:val="MDPI42tablebody"/>
            </w:pPr>
            <w:r w:rsidRPr="00691470">
              <w:t>Exposure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14:paraId="522325B4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-3.715 </w:t>
            </w:r>
          </w:p>
          <w:p w14:paraId="02D075C1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(-15.16, </w:t>
            </w:r>
          </w:p>
          <w:p w14:paraId="7BB298CF" w14:textId="76FDD48F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7.73)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6E636A9C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-0.815 </w:t>
            </w:r>
          </w:p>
          <w:p w14:paraId="63A5919C" w14:textId="296A4EF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(-13.831, 12.202)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21383C5F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76.984 </w:t>
            </w:r>
          </w:p>
          <w:p w14:paraId="16908D2A" w14:textId="5798EFE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(-63.239, 217.208)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513332AB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136.507 </w:t>
            </w:r>
          </w:p>
          <w:p w14:paraId="736777D7" w14:textId="42945FFD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(-27.673, 300.688)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09DBFEEE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-0.422 </w:t>
            </w:r>
          </w:p>
          <w:p w14:paraId="49C02CD6" w14:textId="342BA815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(-2.525, 1.681)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3C0CBC94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0.008 </w:t>
            </w:r>
          </w:p>
          <w:p w14:paraId="4A9ECD13" w14:textId="01127485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(-2.468, 2.484)</w:t>
            </w:r>
          </w:p>
        </w:tc>
      </w:tr>
      <w:tr w:rsidR="00691470" w:rsidRPr="00691470" w14:paraId="3CE8C0D8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0A1797CC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462714F9" w14:textId="77777777" w:rsidR="00691470" w:rsidRPr="00691470" w:rsidRDefault="00691470" w:rsidP="00691470">
            <w:pPr>
              <w:pStyle w:val="MDPI42tablebody"/>
            </w:pPr>
            <w:r w:rsidRPr="00691470">
              <w:t>SS</w:t>
            </w:r>
          </w:p>
        </w:tc>
        <w:tc>
          <w:tcPr>
            <w:tcW w:w="1059" w:type="dxa"/>
            <w:shd w:val="clear" w:color="auto" w:fill="auto"/>
          </w:tcPr>
          <w:p w14:paraId="0B14B320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-23.496 </w:t>
            </w:r>
          </w:p>
          <w:p w14:paraId="46E3C398" w14:textId="12420DB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(-53.157, 6.165)</w:t>
            </w:r>
          </w:p>
        </w:tc>
        <w:tc>
          <w:tcPr>
            <w:tcW w:w="1060" w:type="dxa"/>
            <w:shd w:val="clear" w:color="auto" w:fill="auto"/>
          </w:tcPr>
          <w:p w14:paraId="01FF56A1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-11.909 </w:t>
            </w:r>
          </w:p>
          <w:p w14:paraId="0EBFDCF8" w14:textId="61EAA66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(-53.183, 29.365)</w:t>
            </w:r>
          </w:p>
        </w:tc>
        <w:tc>
          <w:tcPr>
            <w:tcW w:w="1060" w:type="dxa"/>
            <w:shd w:val="clear" w:color="auto" w:fill="auto"/>
          </w:tcPr>
          <w:p w14:paraId="56270E30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-386.005 </w:t>
            </w:r>
          </w:p>
          <w:p w14:paraId="55FBDE3C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(-749.416, </w:t>
            </w:r>
          </w:p>
          <w:p w14:paraId="407CBEF4" w14:textId="33581A7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-22.595)</w:t>
            </w:r>
          </w:p>
        </w:tc>
        <w:tc>
          <w:tcPr>
            <w:tcW w:w="1060" w:type="dxa"/>
            <w:shd w:val="clear" w:color="auto" w:fill="auto"/>
          </w:tcPr>
          <w:p w14:paraId="6F87AA12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-187.589 </w:t>
            </w:r>
          </w:p>
          <w:p w14:paraId="4E116FD6" w14:textId="4482F898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(-708.187, 333.009)</w:t>
            </w:r>
          </w:p>
        </w:tc>
        <w:tc>
          <w:tcPr>
            <w:tcW w:w="1060" w:type="dxa"/>
            <w:shd w:val="clear" w:color="auto" w:fill="auto"/>
          </w:tcPr>
          <w:p w14:paraId="3D3B69D4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4.352 </w:t>
            </w:r>
          </w:p>
          <w:p w14:paraId="57EAFD97" w14:textId="5446DA8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1.334,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10.037)</w:t>
            </w:r>
            <w:r w:rsidRPr="00296F8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14:paraId="7782E32C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6.655 </w:t>
            </w:r>
          </w:p>
          <w:p w14:paraId="4E5C1043" w14:textId="4FAB3E53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(-1.455, 14.764)</w:t>
            </w:r>
          </w:p>
        </w:tc>
      </w:tr>
      <w:tr w:rsidR="00691470" w:rsidRPr="00691470" w14:paraId="008F727D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483AE487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165DE284" w14:textId="77777777" w:rsidR="00691470" w:rsidRPr="00691470" w:rsidRDefault="00691470" w:rsidP="00691470">
            <w:pPr>
              <w:pStyle w:val="MDPI42tablebody"/>
            </w:pPr>
            <w:proofErr w:type="spellStart"/>
            <w:r w:rsidRPr="00691470">
              <w:t>bNASH</w:t>
            </w:r>
            <w:proofErr w:type="spellEnd"/>
          </w:p>
        </w:tc>
        <w:tc>
          <w:tcPr>
            <w:tcW w:w="1059" w:type="dxa"/>
            <w:shd w:val="clear" w:color="auto" w:fill="auto"/>
          </w:tcPr>
          <w:p w14:paraId="0FB65BC1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15.938 </w:t>
            </w:r>
          </w:p>
          <w:p w14:paraId="47BC179D" w14:textId="342878FD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(-6.126, 38.003)</w:t>
            </w:r>
          </w:p>
        </w:tc>
        <w:tc>
          <w:tcPr>
            <w:tcW w:w="1060" w:type="dxa"/>
            <w:shd w:val="clear" w:color="auto" w:fill="auto"/>
          </w:tcPr>
          <w:p w14:paraId="2B1F7674" w14:textId="77777777" w:rsidR="00691470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41.29 </w:t>
            </w:r>
          </w:p>
          <w:p w14:paraId="358ADAD8" w14:textId="3BAB065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(2.566,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80.015)</w:t>
            </w:r>
            <w:r w:rsidRPr="00691470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14:paraId="4649D789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-182.584 </w:t>
            </w:r>
          </w:p>
          <w:p w14:paraId="5FBC992F" w14:textId="3A89749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(-452.916, 87.748)</w:t>
            </w:r>
          </w:p>
        </w:tc>
        <w:tc>
          <w:tcPr>
            <w:tcW w:w="1060" w:type="dxa"/>
            <w:shd w:val="clear" w:color="auto" w:fill="auto"/>
          </w:tcPr>
          <w:p w14:paraId="415066C2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-282.957 </w:t>
            </w:r>
          </w:p>
          <w:p w14:paraId="79529DBD" w14:textId="4AEEAC2F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(-771.391, 205.477)</w:t>
            </w:r>
          </w:p>
        </w:tc>
        <w:tc>
          <w:tcPr>
            <w:tcW w:w="1060" w:type="dxa"/>
            <w:shd w:val="clear" w:color="auto" w:fill="auto"/>
          </w:tcPr>
          <w:p w14:paraId="619133C3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-2.981 </w:t>
            </w:r>
          </w:p>
          <w:p w14:paraId="785DC1FD" w14:textId="2B57C79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(-7.061, 1.099)</w:t>
            </w:r>
          </w:p>
        </w:tc>
        <w:tc>
          <w:tcPr>
            <w:tcW w:w="1060" w:type="dxa"/>
            <w:shd w:val="clear" w:color="auto" w:fill="auto"/>
          </w:tcPr>
          <w:p w14:paraId="2A044577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-6.176 </w:t>
            </w:r>
          </w:p>
          <w:p w14:paraId="43E9EF55" w14:textId="7351F3D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(-12.78, 0.428)</w:t>
            </w:r>
          </w:p>
        </w:tc>
      </w:tr>
      <w:tr w:rsidR="00691470" w:rsidRPr="00691470" w14:paraId="7D022D34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1A27DA63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5F1CB8E" w14:textId="77777777" w:rsidR="00691470" w:rsidRPr="00691470" w:rsidRDefault="00691470" w:rsidP="00691470">
            <w:pPr>
              <w:pStyle w:val="MDPI42tablebody"/>
            </w:pPr>
            <w:r w:rsidRPr="00691470">
              <w:t>NASH</w:t>
            </w:r>
          </w:p>
        </w:tc>
        <w:tc>
          <w:tcPr>
            <w:tcW w:w="1059" w:type="dxa"/>
            <w:shd w:val="clear" w:color="auto" w:fill="auto"/>
          </w:tcPr>
          <w:p w14:paraId="4D4BC585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-22.531</w:t>
            </w:r>
          </w:p>
          <w:p w14:paraId="252E503D" w14:textId="742868D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 (-47.735, 2.674)</w:t>
            </w:r>
          </w:p>
        </w:tc>
        <w:tc>
          <w:tcPr>
            <w:tcW w:w="1060" w:type="dxa"/>
            <w:shd w:val="clear" w:color="auto" w:fill="auto"/>
          </w:tcPr>
          <w:p w14:paraId="6ED6ADFF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-0.305 </w:t>
            </w:r>
          </w:p>
          <w:p w14:paraId="470FC469" w14:textId="6EE5540F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(-43.34, 42.73)</w:t>
            </w:r>
          </w:p>
        </w:tc>
        <w:tc>
          <w:tcPr>
            <w:tcW w:w="1060" w:type="dxa"/>
            <w:shd w:val="clear" w:color="auto" w:fill="auto"/>
          </w:tcPr>
          <w:p w14:paraId="074B1F41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-356.795 </w:t>
            </w:r>
          </w:p>
          <w:p w14:paraId="165D593B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(-665.605, </w:t>
            </w:r>
          </w:p>
          <w:p w14:paraId="5E2F1590" w14:textId="67FAAA1F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-47.985)</w:t>
            </w:r>
          </w:p>
        </w:tc>
        <w:tc>
          <w:tcPr>
            <w:tcW w:w="1060" w:type="dxa"/>
            <w:shd w:val="clear" w:color="auto" w:fill="auto"/>
          </w:tcPr>
          <w:p w14:paraId="5CAF44C9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-472.947 </w:t>
            </w:r>
          </w:p>
          <w:p w14:paraId="741354D2" w14:textId="37D760F4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(-1015.752, 69.857)</w:t>
            </w:r>
          </w:p>
        </w:tc>
        <w:tc>
          <w:tcPr>
            <w:tcW w:w="1060" w:type="dxa"/>
            <w:shd w:val="clear" w:color="auto" w:fill="auto"/>
          </w:tcPr>
          <w:p w14:paraId="164FD105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-0.029 </w:t>
            </w:r>
          </w:p>
          <w:p w14:paraId="4F442C12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(-4.868, </w:t>
            </w:r>
          </w:p>
          <w:p w14:paraId="481B6749" w14:textId="0F1261F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proofErr w:type="gramStart"/>
            <w:r w:rsidRPr="00691470">
              <w:rPr>
                <w:rFonts w:cstheme="minorHAnsi"/>
                <w:sz w:val="18"/>
                <w:szCs w:val="18"/>
              </w:rPr>
              <w:t>4.81)</w:t>
            </w:r>
            <w:r w:rsidRPr="00296F8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14:paraId="1FF6612F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-3.533 </w:t>
            </w:r>
          </w:p>
          <w:p w14:paraId="2D9D0CD6" w14:textId="00E9AF4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(-11.497, 4.431)</w:t>
            </w:r>
          </w:p>
        </w:tc>
      </w:tr>
      <w:tr w:rsidR="00691470" w:rsidRPr="00691470" w14:paraId="10204A3B" w14:textId="77777777" w:rsidTr="000C640A">
        <w:trPr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14:paraId="578D1E53" w14:textId="77777777" w:rsidR="00691470" w:rsidRPr="00691470" w:rsidRDefault="00691470" w:rsidP="000C640A">
            <w:pPr>
              <w:pStyle w:val="MDPI42tablebody"/>
              <w:rPr>
                <w:bCs/>
              </w:rPr>
            </w:pPr>
            <w:r w:rsidRPr="00691470">
              <w:rPr>
                <w:bCs/>
              </w:rPr>
              <w:t>Serum</w:t>
            </w:r>
          </w:p>
        </w:tc>
        <w:tc>
          <w:tcPr>
            <w:tcW w:w="992" w:type="dxa"/>
            <w:shd w:val="clear" w:color="auto" w:fill="auto"/>
            <w:hideMark/>
          </w:tcPr>
          <w:p w14:paraId="5BD1287F" w14:textId="77777777" w:rsidR="00691470" w:rsidRPr="00691470" w:rsidRDefault="00691470" w:rsidP="00691470">
            <w:pPr>
              <w:pStyle w:val="MDPI42tablebody"/>
            </w:pPr>
            <w:r w:rsidRPr="00691470">
              <w:t>Exposure</w:t>
            </w:r>
          </w:p>
        </w:tc>
        <w:tc>
          <w:tcPr>
            <w:tcW w:w="1059" w:type="dxa"/>
            <w:shd w:val="clear" w:color="auto" w:fill="auto"/>
          </w:tcPr>
          <w:p w14:paraId="2A07AB69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-9.517 </w:t>
            </w:r>
          </w:p>
          <w:p w14:paraId="3B4C474A" w14:textId="3CDDF4D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(-29.987, 10.952)</w:t>
            </w:r>
          </w:p>
        </w:tc>
        <w:tc>
          <w:tcPr>
            <w:tcW w:w="1060" w:type="dxa"/>
            <w:shd w:val="clear" w:color="auto" w:fill="auto"/>
          </w:tcPr>
          <w:p w14:paraId="019F4676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-0.101 </w:t>
            </w:r>
          </w:p>
          <w:p w14:paraId="556840CE" w14:textId="27EB1C0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(-21.689, 21.487)</w:t>
            </w:r>
          </w:p>
        </w:tc>
        <w:tc>
          <w:tcPr>
            <w:tcW w:w="1060" w:type="dxa"/>
            <w:shd w:val="clear" w:color="auto" w:fill="auto"/>
          </w:tcPr>
          <w:p w14:paraId="07140D16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-1.875 </w:t>
            </w:r>
          </w:p>
          <w:p w14:paraId="5E36CFBD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(-8.7, </w:t>
            </w:r>
          </w:p>
          <w:p w14:paraId="7B452F8D" w14:textId="2746B26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4.951)</w:t>
            </w:r>
          </w:p>
        </w:tc>
        <w:tc>
          <w:tcPr>
            <w:tcW w:w="1060" w:type="dxa"/>
            <w:shd w:val="clear" w:color="auto" w:fill="auto"/>
          </w:tcPr>
          <w:p w14:paraId="145C6690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-4.819 </w:t>
            </w:r>
          </w:p>
          <w:p w14:paraId="508E5B60" w14:textId="0B9954F1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(-13.316, 3.677)</w:t>
            </w:r>
          </w:p>
        </w:tc>
        <w:tc>
          <w:tcPr>
            <w:tcW w:w="1060" w:type="dxa"/>
            <w:shd w:val="clear" w:color="auto" w:fill="auto"/>
          </w:tcPr>
          <w:p w14:paraId="27239987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6.172 </w:t>
            </w:r>
          </w:p>
          <w:p w14:paraId="1F73A630" w14:textId="055BA05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(-2.785, 15.129)</w:t>
            </w:r>
          </w:p>
        </w:tc>
        <w:tc>
          <w:tcPr>
            <w:tcW w:w="1060" w:type="dxa"/>
            <w:shd w:val="clear" w:color="auto" w:fill="auto"/>
          </w:tcPr>
          <w:p w14:paraId="3CDBEA09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5.418 </w:t>
            </w:r>
          </w:p>
          <w:p w14:paraId="052C50B1" w14:textId="49FAFD80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(-2.948, 13.785)</w:t>
            </w:r>
          </w:p>
        </w:tc>
      </w:tr>
      <w:tr w:rsidR="00691470" w:rsidRPr="00691470" w14:paraId="13793801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41CC6830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59C5E076" w14:textId="77777777" w:rsidR="00691470" w:rsidRPr="00691470" w:rsidRDefault="00691470" w:rsidP="00691470">
            <w:pPr>
              <w:pStyle w:val="MDPI42tablebody"/>
            </w:pPr>
            <w:r w:rsidRPr="00691470">
              <w:t>SS</w:t>
            </w:r>
          </w:p>
        </w:tc>
        <w:tc>
          <w:tcPr>
            <w:tcW w:w="1059" w:type="dxa"/>
            <w:shd w:val="clear" w:color="auto" w:fill="auto"/>
          </w:tcPr>
          <w:p w14:paraId="700E23B1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4.093</w:t>
            </w:r>
          </w:p>
          <w:p w14:paraId="3484A761" w14:textId="697C319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(-49.118, 57.305)</w:t>
            </w:r>
          </w:p>
        </w:tc>
        <w:tc>
          <w:tcPr>
            <w:tcW w:w="1060" w:type="dxa"/>
            <w:shd w:val="clear" w:color="auto" w:fill="auto"/>
          </w:tcPr>
          <w:p w14:paraId="0E93CFD6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66.479 </w:t>
            </w:r>
          </w:p>
          <w:p w14:paraId="45CB6D9B" w14:textId="565ED164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(-8.477, 141.436)</w:t>
            </w:r>
          </w:p>
        </w:tc>
        <w:tc>
          <w:tcPr>
            <w:tcW w:w="1060" w:type="dxa"/>
            <w:shd w:val="clear" w:color="auto" w:fill="auto"/>
          </w:tcPr>
          <w:p w14:paraId="7A6F3584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-2.262 </w:t>
            </w:r>
          </w:p>
          <w:p w14:paraId="21F5755E" w14:textId="77CC79F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(-20.006, 15.482)</w:t>
            </w:r>
          </w:p>
        </w:tc>
        <w:tc>
          <w:tcPr>
            <w:tcW w:w="1060" w:type="dxa"/>
            <w:shd w:val="clear" w:color="auto" w:fill="auto"/>
          </w:tcPr>
          <w:p w14:paraId="65E1341E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-5.376 </w:t>
            </w:r>
          </w:p>
          <w:p w14:paraId="1A45887F" w14:textId="2357443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(-34.876, 24.125)</w:t>
            </w:r>
          </w:p>
        </w:tc>
        <w:tc>
          <w:tcPr>
            <w:tcW w:w="1060" w:type="dxa"/>
            <w:shd w:val="clear" w:color="auto" w:fill="auto"/>
          </w:tcPr>
          <w:p w14:paraId="06D9EE62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32.021 </w:t>
            </w:r>
          </w:p>
          <w:p w14:paraId="543E1987" w14:textId="1BC59B0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(8.737, 55.306)</w:t>
            </w:r>
          </w:p>
        </w:tc>
        <w:tc>
          <w:tcPr>
            <w:tcW w:w="1060" w:type="dxa"/>
            <w:shd w:val="clear" w:color="auto" w:fill="auto"/>
          </w:tcPr>
          <w:p w14:paraId="42C880E8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38.226 </w:t>
            </w:r>
          </w:p>
          <w:p w14:paraId="7340AEA7" w14:textId="5BAE24D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(9.177,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67.274)</w:t>
            </w:r>
            <w:r w:rsidRPr="00296F8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</w:p>
        </w:tc>
      </w:tr>
      <w:tr w:rsidR="00691470" w:rsidRPr="00691470" w14:paraId="2D1E357C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C66482B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6AEB703C" w14:textId="77777777" w:rsidR="00691470" w:rsidRPr="00691470" w:rsidRDefault="00691470" w:rsidP="00691470">
            <w:pPr>
              <w:pStyle w:val="MDPI42tablebody"/>
            </w:pPr>
            <w:proofErr w:type="spellStart"/>
            <w:r w:rsidRPr="00691470">
              <w:t>bNASH</w:t>
            </w:r>
            <w:proofErr w:type="spellEnd"/>
          </w:p>
        </w:tc>
        <w:tc>
          <w:tcPr>
            <w:tcW w:w="1059" w:type="dxa"/>
            <w:shd w:val="clear" w:color="auto" w:fill="auto"/>
          </w:tcPr>
          <w:p w14:paraId="4FC1A7B6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28.051 </w:t>
            </w:r>
          </w:p>
          <w:p w14:paraId="0A26894D" w14:textId="5C875B2D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(-13.596, 69.698)</w:t>
            </w:r>
          </w:p>
        </w:tc>
        <w:tc>
          <w:tcPr>
            <w:tcW w:w="1060" w:type="dxa"/>
            <w:shd w:val="clear" w:color="auto" w:fill="auto"/>
          </w:tcPr>
          <w:p w14:paraId="47149D04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75.253 </w:t>
            </w:r>
          </w:p>
          <w:p w14:paraId="3104490F" w14:textId="37D6D0C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(21.3,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129.205)</w:t>
            </w:r>
            <w:r w:rsidRPr="006814C5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  <w:r w:rsidRPr="006814C5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60" w:type="dxa"/>
            <w:shd w:val="clear" w:color="auto" w:fill="auto"/>
          </w:tcPr>
          <w:p w14:paraId="1A8490A0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3.007 </w:t>
            </w:r>
          </w:p>
          <w:p w14:paraId="4913BF7F" w14:textId="17650BDB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(-10.881, 16.894)</w:t>
            </w:r>
          </w:p>
        </w:tc>
        <w:tc>
          <w:tcPr>
            <w:tcW w:w="1060" w:type="dxa"/>
            <w:shd w:val="clear" w:color="auto" w:fill="auto"/>
          </w:tcPr>
          <w:p w14:paraId="78565712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-8.289 </w:t>
            </w:r>
          </w:p>
          <w:p w14:paraId="495A19C6" w14:textId="453AB59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(-29.523, 12.945)</w:t>
            </w:r>
          </w:p>
        </w:tc>
        <w:tc>
          <w:tcPr>
            <w:tcW w:w="1060" w:type="dxa"/>
            <w:shd w:val="clear" w:color="auto" w:fill="auto"/>
          </w:tcPr>
          <w:p w14:paraId="5E0214DD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20.915 </w:t>
            </w:r>
          </w:p>
          <w:p w14:paraId="233F828D" w14:textId="719AE2F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(2.691, 39.139)</w:t>
            </w:r>
          </w:p>
        </w:tc>
        <w:tc>
          <w:tcPr>
            <w:tcW w:w="1060" w:type="dxa"/>
            <w:shd w:val="clear" w:color="auto" w:fill="auto"/>
          </w:tcPr>
          <w:p w14:paraId="04762927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3.526 </w:t>
            </w:r>
          </w:p>
          <w:p w14:paraId="09F8E963" w14:textId="2106299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(-17.383, 24.435)</w:t>
            </w:r>
          </w:p>
        </w:tc>
      </w:tr>
      <w:tr w:rsidR="00691470" w:rsidRPr="00691470" w14:paraId="03F10777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AF6AA90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63FA5251" w14:textId="77777777" w:rsidR="00691470" w:rsidRPr="00691470" w:rsidRDefault="00691470" w:rsidP="00691470">
            <w:pPr>
              <w:pStyle w:val="MDPI42tablebody"/>
            </w:pPr>
            <w:r w:rsidRPr="00691470">
              <w:t>NASH</w:t>
            </w:r>
          </w:p>
        </w:tc>
        <w:tc>
          <w:tcPr>
            <w:tcW w:w="1059" w:type="dxa"/>
            <w:shd w:val="clear" w:color="auto" w:fill="auto"/>
          </w:tcPr>
          <w:p w14:paraId="1E0C26CC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42.14 </w:t>
            </w:r>
          </w:p>
          <w:p w14:paraId="2859A482" w14:textId="534BCD34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(-5.264, 89.543)</w:t>
            </w:r>
          </w:p>
        </w:tc>
        <w:tc>
          <w:tcPr>
            <w:tcW w:w="1060" w:type="dxa"/>
            <w:shd w:val="clear" w:color="auto" w:fill="auto"/>
          </w:tcPr>
          <w:p w14:paraId="54180078" w14:textId="77777777" w:rsidR="006814C5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103 </w:t>
            </w:r>
          </w:p>
          <w:p w14:paraId="7B214000" w14:textId="533930F5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(34.311,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171.689)</w:t>
            </w:r>
            <w:r w:rsidRPr="006814C5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  <w:r w:rsidRPr="006814C5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60" w:type="dxa"/>
            <w:shd w:val="clear" w:color="auto" w:fill="auto"/>
          </w:tcPr>
          <w:p w14:paraId="0B475A93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-1.025 </w:t>
            </w:r>
          </w:p>
          <w:p w14:paraId="5400F578" w14:textId="6AAD093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(-16.832, 14.782)</w:t>
            </w:r>
          </w:p>
        </w:tc>
        <w:tc>
          <w:tcPr>
            <w:tcW w:w="1060" w:type="dxa"/>
            <w:shd w:val="clear" w:color="auto" w:fill="auto"/>
          </w:tcPr>
          <w:p w14:paraId="4ED10F09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-11.586 </w:t>
            </w:r>
          </w:p>
          <w:p w14:paraId="7C625F92" w14:textId="4B6A79D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(-38.619, 15.448)</w:t>
            </w:r>
          </w:p>
        </w:tc>
        <w:tc>
          <w:tcPr>
            <w:tcW w:w="1060" w:type="dxa"/>
            <w:shd w:val="clear" w:color="auto" w:fill="auto"/>
          </w:tcPr>
          <w:p w14:paraId="16A63380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9.488 </w:t>
            </w:r>
          </w:p>
          <w:p w14:paraId="4096B293" w14:textId="10E75B4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(-11.255, 30.231)</w:t>
            </w:r>
          </w:p>
        </w:tc>
        <w:tc>
          <w:tcPr>
            <w:tcW w:w="1060" w:type="dxa"/>
            <w:shd w:val="clear" w:color="auto" w:fill="auto"/>
          </w:tcPr>
          <w:p w14:paraId="02FCF93C" w14:textId="77777777" w:rsidR="00296F8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-7.947 </w:t>
            </w:r>
          </w:p>
          <w:p w14:paraId="1CB91897" w14:textId="44155F7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(-34.567, 18.673)</w:t>
            </w:r>
          </w:p>
        </w:tc>
      </w:tr>
    </w:tbl>
    <w:p w14:paraId="327801D0" w14:textId="34AFC7BA" w:rsidR="007C678A" w:rsidRPr="00E97019" w:rsidRDefault="00E97019">
      <w:pPr>
        <w:rPr>
          <w:rFonts w:ascii="Palatino Linotype" w:hAnsi="Palatino Linotype"/>
          <w:sz w:val="18"/>
          <w:szCs w:val="18"/>
        </w:rPr>
      </w:pPr>
      <w:r w:rsidRPr="00E97019">
        <w:rPr>
          <w:rFonts w:ascii="Palatino Linotype" w:hAnsi="Palatino Linotype" w:cs="Times New Roman"/>
          <w:sz w:val="18"/>
          <w:szCs w:val="18"/>
          <w:lang w:val="en-US"/>
        </w:rPr>
        <w:t xml:space="preserve">SS: Simple steatosis; </w:t>
      </w:r>
      <w:proofErr w:type="spellStart"/>
      <w:r w:rsidRPr="00E97019">
        <w:rPr>
          <w:rFonts w:ascii="Palatino Linotype" w:hAnsi="Palatino Linotype" w:cs="Times New Roman"/>
          <w:sz w:val="18"/>
          <w:szCs w:val="18"/>
          <w:lang w:val="en-US"/>
        </w:rPr>
        <w:t>bNASH</w:t>
      </w:r>
      <w:proofErr w:type="spellEnd"/>
      <w:r w:rsidRPr="00E97019">
        <w:rPr>
          <w:rFonts w:ascii="Palatino Linotype" w:hAnsi="Palatino Linotype" w:cs="Times New Roman"/>
          <w:sz w:val="18"/>
          <w:szCs w:val="18"/>
          <w:lang w:val="en-US"/>
        </w:rPr>
        <w:t xml:space="preserve">: borderline non-alcoholic steatohepatitis; NASH: non-alcoholic </w:t>
      </w:r>
      <w:proofErr w:type="spellStart"/>
      <w:r w:rsidRPr="00E97019">
        <w:rPr>
          <w:rFonts w:ascii="Palatino Linotype" w:hAnsi="Palatino Linotype" w:cs="Times New Roman"/>
          <w:sz w:val="18"/>
          <w:szCs w:val="18"/>
          <w:lang w:val="en-US"/>
        </w:rPr>
        <w:t>steatohepatitits</w:t>
      </w:r>
      <w:proofErr w:type="spellEnd"/>
      <w:r w:rsidRPr="00E97019">
        <w:rPr>
          <w:rFonts w:ascii="Palatino Linotype" w:hAnsi="Palatino Linotype" w:cs="Times New Roman"/>
          <w:sz w:val="18"/>
          <w:szCs w:val="18"/>
          <w:lang w:val="en-US"/>
        </w:rPr>
        <w:t xml:space="preserve">. </w:t>
      </w:r>
      <w:r w:rsidRPr="00E97019">
        <w:rPr>
          <w:rFonts w:ascii="Palatino Linotype" w:hAnsi="Palatino Linotype" w:cs="Times New Roman"/>
          <w:sz w:val="18"/>
          <w:szCs w:val="18"/>
        </w:rPr>
        <w:t xml:space="preserve">Data </w:t>
      </w:r>
      <w:proofErr w:type="spellStart"/>
      <w:r w:rsidRPr="00E97019">
        <w:rPr>
          <w:rFonts w:ascii="Palatino Linotype" w:hAnsi="Palatino Linotype" w:cs="Times New Roman"/>
          <w:sz w:val="18"/>
          <w:szCs w:val="18"/>
        </w:rPr>
        <w:t>is</w:t>
      </w:r>
      <w:proofErr w:type="spellEnd"/>
      <w:r w:rsidRPr="00E97019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97019">
        <w:rPr>
          <w:rFonts w:ascii="Palatino Linotype" w:hAnsi="Palatino Linotype" w:cs="Times New Roman"/>
          <w:sz w:val="18"/>
          <w:szCs w:val="18"/>
        </w:rPr>
        <w:t>shown</w:t>
      </w:r>
      <w:proofErr w:type="spellEnd"/>
      <w:r w:rsidRPr="00E97019">
        <w:rPr>
          <w:rFonts w:ascii="Palatino Linotype" w:hAnsi="Palatino Linotype" w:cs="Times New Roman"/>
          <w:sz w:val="18"/>
          <w:szCs w:val="18"/>
        </w:rPr>
        <w:t xml:space="preserve"> as </w:t>
      </w:r>
      <w:proofErr w:type="spellStart"/>
      <w:r w:rsidRPr="00E97019">
        <w:rPr>
          <w:rFonts w:ascii="Palatino Linotype" w:hAnsi="Palatino Linotype" w:cs="Times New Roman"/>
          <w:sz w:val="18"/>
          <w:szCs w:val="18"/>
        </w:rPr>
        <w:t>Coefficient</w:t>
      </w:r>
      <w:proofErr w:type="spellEnd"/>
      <w:r w:rsidRPr="00E97019">
        <w:rPr>
          <w:rFonts w:ascii="Palatino Linotype" w:hAnsi="Palatino Linotype" w:cs="Times New Roman"/>
          <w:sz w:val="18"/>
          <w:szCs w:val="18"/>
        </w:rPr>
        <w:t xml:space="preserve"> (95% CI). </w:t>
      </w:r>
      <w:r w:rsidRPr="00E97019">
        <w:rPr>
          <w:rFonts w:ascii="Palatino Linotype" w:hAnsi="Palatino Linotype" w:cs="Times New Roman"/>
          <w:b/>
          <w:sz w:val="18"/>
          <w:szCs w:val="18"/>
        </w:rPr>
        <w:t>*</w:t>
      </w:r>
      <w:r w:rsidRPr="00E97019">
        <w:rPr>
          <w:rFonts w:ascii="Palatino Linotype" w:hAnsi="Palatino Linotype" w:cs="Times New Roman"/>
          <w:sz w:val="18"/>
          <w:szCs w:val="18"/>
        </w:rPr>
        <w:t xml:space="preserve">p&lt;0.05; </w:t>
      </w:r>
      <w:r w:rsidRPr="00E97019">
        <w:rPr>
          <w:rFonts w:ascii="Palatino Linotype" w:hAnsi="Palatino Linotype" w:cs="Times New Roman"/>
          <w:b/>
          <w:sz w:val="18"/>
          <w:szCs w:val="18"/>
        </w:rPr>
        <w:t>**</w:t>
      </w:r>
      <w:r w:rsidRPr="00E97019">
        <w:rPr>
          <w:rFonts w:ascii="Palatino Linotype" w:hAnsi="Palatino Linotype" w:cs="Times New Roman"/>
          <w:sz w:val="18"/>
          <w:szCs w:val="18"/>
        </w:rPr>
        <w:t xml:space="preserve">p&lt;0.01; </w:t>
      </w:r>
      <w:r w:rsidRPr="00E97019">
        <w:rPr>
          <w:rFonts w:ascii="Palatino Linotype" w:hAnsi="Palatino Linotype" w:cs="Times New Roman"/>
          <w:b/>
          <w:sz w:val="18"/>
          <w:szCs w:val="18"/>
        </w:rPr>
        <w:t>***</w:t>
      </w:r>
      <w:r w:rsidRPr="00E97019">
        <w:rPr>
          <w:rFonts w:ascii="Palatino Linotype" w:hAnsi="Palatino Linotype" w:cs="Times New Roman"/>
          <w:sz w:val="18"/>
          <w:szCs w:val="18"/>
        </w:rPr>
        <w:t>p&lt;0.001</w:t>
      </w:r>
    </w:p>
    <w:p w14:paraId="05479835" w14:textId="26A6E38D" w:rsidR="00691470" w:rsidRDefault="0069147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14:paraId="6B7457D6" w14:textId="77777777" w:rsidR="00691470" w:rsidRPr="00691470" w:rsidRDefault="00691470">
      <w:pPr>
        <w:rPr>
          <w:rFonts w:ascii="Palatino Linotype" w:hAnsi="Palatino Linotype"/>
          <w:sz w:val="20"/>
          <w:szCs w:val="20"/>
        </w:rPr>
      </w:pPr>
    </w:p>
    <w:p w14:paraId="287293E5" w14:textId="43EC1BFB" w:rsidR="007C678A" w:rsidRPr="00691470" w:rsidRDefault="007C678A" w:rsidP="007C678A">
      <w:pPr>
        <w:rPr>
          <w:rFonts w:ascii="Palatino Linotype" w:hAnsi="Palatino Linotype"/>
          <w:sz w:val="20"/>
          <w:szCs w:val="20"/>
          <w:lang w:val="en-US"/>
        </w:rPr>
      </w:pPr>
      <w:r w:rsidRPr="00691470">
        <w:rPr>
          <w:rFonts w:ascii="Palatino Linotype" w:hAnsi="Palatino Linotype"/>
          <w:sz w:val="20"/>
          <w:szCs w:val="20"/>
          <w:lang w:val="en-US"/>
        </w:rPr>
        <w:t xml:space="preserve">Supplemental table 2. </w:t>
      </w:r>
      <w:bookmarkStart w:id="1" w:name="_Hlk158821095"/>
      <w:r w:rsidRPr="00691470">
        <w:rPr>
          <w:rFonts w:ascii="Palatino Linotype" w:hAnsi="Palatino Linotype"/>
          <w:sz w:val="20"/>
          <w:szCs w:val="20"/>
          <w:lang w:val="en-US"/>
        </w:rPr>
        <w:t xml:space="preserve">Linear regression models for IGFBP-3, 5, and 6 for fibrosis </w:t>
      </w:r>
      <w:bookmarkEnd w:id="1"/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1059"/>
        <w:gridCol w:w="1060"/>
        <w:gridCol w:w="1060"/>
        <w:gridCol w:w="1060"/>
        <w:gridCol w:w="1060"/>
        <w:gridCol w:w="1060"/>
      </w:tblGrid>
      <w:tr w:rsidR="007C678A" w:rsidRPr="00691470" w14:paraId="6F97CB45" w14:textId="77777777" w:rsidTr="007B4956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115F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65436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96845" w14:textId="3BD9EB88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71F1EF" w14:textId="1AA892E1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B59FA" w14:textId="325F8978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  <w:r w:rsidRPr="00691470">
              <w:rPr>
                <w:b/>
              </w:rPr>
              <w:t>IGFBP-6</w:t>
            </w:r>
          </w:p>
        </w:tc>
      </w:tr>
      <w:tr w:rsidR="007C678A" w:rsidRPr="00691470" w14:paraId="67F91992" w14:textId="77777777" w:rsidTr="007B4956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E1539" w14:textId="77777777" w:rsidR="007C678A" w:rsidRPr="00691470" w:rsidRDefault="007C678A" w:rsidP="007B4956">
            <w:pPr>
              <w:pStyle w:val="MDPI42tablebody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D60E8A1" w14:textId="77777777" w:rsidR="007C678A" w:rsidRPr="00691470" w:rsidRDefault="007C678A" w:rsidP="007B4956">
            <w:pPr>
              <w:pStyle w:val="MDPI42tablebody"/>
              <w:jc w:val="both"/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90F73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29A01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AC912" w14:textId="77777777" w:rsidR="007C678A" w:rsidRPr="00691470" w:rsidRDefault="007C678A" w:rsidP="007B4956">
            <w:pPr>
              <w:pStyle w:val="MDPI42tablebody"/>
              <w:jc w:val="both"/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06D90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805BB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Crude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0974C" w14:textId="77777777" w:rsidR="007C678A" w:rsidRPr="00691470" w:rsidRDefault="007C678A" w:rsidP="007B4956">
            <w:pPr>
              <w:pStyle w:val="MDPI42tablebody"/>
              <w:jc w:val="both"/>
              <w:rPr>
                <w:b/>
              </w:rPr>
            </w:pPr>
            <w:r w:rsidRPr="00691470">
              <w:t>Adjusted</w:t>
            </w:r>
          </w:p>
        </w:tc>
      </w:tr>
      <w:tr w:rsidR="00691470" w:rsidRPr="00691470" w14:paraId="3D282125" w14:textId="77777777" w:rsidTr="00E97019">
        <w:trPr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14:paraId="5A56E382" w14:textId="77777777" w:rsidR="00691470" w:rsidRPr="00691470" w:rsidRDefault="00691470" w:rsidP="00E97019">
            <w:pPr>
              <w:pStyle w:val="MDPI42tablebody"/>
              <w:rPr>
                <w:bCs/>
              </w:rPr>
            </w:pPr>
            <w:r w:rsidRPr="00691470">
              <w:rPr>
                <w:bCs/>
              </w:rPr>
              <w:t>Liver tissue</w:t>
            </w:r>
          </w:p>
        </w:tc>
        <w:tc>
          <w:tcPr>
            <w:tcW w:w="992" w:type="dxa"/>
            <w:shd w:val="clear" w:color="auto" w:fill="auto"/>
            <w:hideMark/>
          </w:tcPr>
          <w:p w14:paraId="5262DA87" w14:textId="77777777" w:rsidR="00691470" w:rsidRPr="00691470" w:rsidRDefault="00691470" w:rsidP="00691470">
            <w:pPr>
              <w:pStyle w:val="MDPI42tablebody"/>
            </w:pPr>
            <w:r w:rsidRPr="00691470">
              <w:t>Exposure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14:paraId="3A9E5104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1.76 </w:t>
            </w:r>
          </w:p>
          <w:p w14:paraId="2ED4281F" w14:textId="6FEB8D7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(-11.326, 14.847)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4A55CDB0" w14:textId="053F440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10.339 (-4.35, 25.029)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94DB218" w14:textId="67222C0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48.258 (-88.794, 185.309)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3D05F2E9" w14:textId="250077D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81.978 (-82.828, 246.785)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42FB38D4" w14:textId="77777777" w:rsidR="00D17712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-1.22 </w:t>
            </w:r>
          </w:p>
          <w:p w14:paraId="7BF28594" w14:textId="50F430A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(-3.691, 1.252)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3AA077E" w14:textId="77777777" w:rsidR="00D17712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-0.796 </w:t>
            </w:r>
          </w:p>
          <w:p w14:paraId="3F9B7E3A" w14:textId="77777777" w:rsidR="00D17712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(-3.911, </w:t>
            </w:r>
          </w:p>
          <w:p w14:paraId="7D2CDD06" w14:textId="5CEE5E10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2.32)</w:t>
            </w:r>
          </w:p>
        </w:tc>
      </w:tr>
      <w:tr w:rsidR="00691470" w:rsidRPr="00691470" w14:paraId="1309BEDC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478C6CEC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713B6376" w14:textId="77777777" w:rsidR="00691470" w:rsidRPr="00691470" w:rsidRDefault="00691470" w:rsidP="00691470">
            <w:pPr>
              <w:pStyle w:val="MDPI42tablebody"/>
            </w:pPr>
            <w:r w:rsidRPr="00691470">
              <w:t>F0</w:t>
            </w:r>
          </w:p>
        </w:tc>
        <w:tc>
          <w:tcPr>
            <w:tcW w:w="1059" w:type="dxa"/>
            <w:shd w:val="clear" w:color="auto" w:fill="auto"/>
          </w:tcPr>
          <w:p w14:paraId="42DD094D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11.072 </w:t>
            </w:r>
          </w:p>
          <w:p w14:paraId="1E5FE3E0" w14:textId="6696D101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(-21.955, 44.098)</w:t>
            </w:r>
          </w:p>
        </w:tc>
        <w:tc>
          <w:tcPr>
            <w:tcW w:w="1060" w:type="dxa"/>
            <w:shd w:val="clear" w:color="auto" w:fill="auto"/>
          </w:tcPr>
          <w:p w14:paraId="3BE8336A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38.395 </w:t>
            </w:r>
          </w:p>
          <w:p w14:paraId="5E6F5844" w14:textId="2FD28FED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(-1.464, 78.254)</w:t>
            </w:r>
          </w:p>
        </w:tc>
        <w:tc>
          <w:tcPr>
            <w:tcW w:w="1060" w:type="dxa"/>
            <w:shd w:val="clear" w:color="auto" w:fill="auto"/>
          </w:tcPr>
          <w:p w14:paraId="3DAE5064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-451.667 </w:t>
            </w:r>
          </w:p>
          <w:p w14:paraId="64037B40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(-797.543, </w:t>
            </w:r>
          </w:p>
          <w:p w14:paraId="601B37C3" w14:textId="634EE065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-105.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79)</w:t>
            </w:r>
            <w:r w:rsidRPr="000C486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14:paraId="0B62075A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-347.092 </w:t>
            </w:r>
          </w:p>
          <w:p w14:paraId="4E201D5D" w14:textId="57D46CE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(-794.291, 100.107)</w:t>
            </w:r>
          </w:p>
        </w:tc>
        <w:tc>
          <w:tcPr>
            <w:tcW w:w="1060" w:type="dxa"/>
            <w:shd w:val="clear" w:color="auto" w:fill="auto"/>
          </w:tcPr>
          <w:p w14:paraId="5DE223C7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0.318 </w:t>
            </w:r>
          </w:p>
          <w:p w14:paraId="208BB0D0" w14:textId="4AC0B4B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(-5.979, 6.614)</w:t>
            </w:r>
          </w:p>
        </w:tc>
        <w:tc>
          <w:tcPr>
            <w:tcW w:w="1060" w:type="dxa"/>
            <w:shd w:val="clear" w:color="auto" w:fill="auto"/>
          </w:tcPr>
          <w:p w14:paraId="09B0936E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0.643 </w:t>
            </w:r>
          </w:p>
          <w:p w14:paraId="7D3C72B7" w14:textId="623AED5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(-7.954, 9.239)</w:t>
            </w:r>
          </w:p>
        </w:tc>
      </w:tr>
      <w:tr w:rsidR="00691470" w:rsidRPr="00691470" w14:paraId="4171B124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7EBB272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2829A5EB" w14:textId="77777777" w:rsidR="00691470" w:rsidRPr="00691470" w:rsidRDefault="00691470" w:rsidP="00691470">
            <w:pPr>
              <w:pStyle w:val="MDPI42tablebody"/>
            </w:pPr>
            <w:r w:rsidRPr="00691470">
              <w:t>F1C</w:t>
            </w:r>
          </w:p>
        </w:tc>
        <w:tc>
          <w:tcPr>
            <w:tcW w:w="1059" w:type="dxa"/>
            <w:shd w:val="clear" w:color="auto" w:fill="auto"/>
          </w:tcPr>
          <w:p w14:paraId="775B4BB3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-19.236 </w:t>
            </w:r>
          </w:p>
          <w:p w14:paraId="7D9DC56D" w14:textId="34BAA511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(-45.968, 7.496)</w:t>
            </w:r>
          </w:p>
        </w:tc>
        <w:tc>
          <w:tcPr>
            <w:tcW w:w="1060" w:type="dxa"/>
            <w:shd w:val="clear" w:color="auto" w:fill="auto"/>
          </w:tcPr>
          <w:p w14:paraId="71E31611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-24.178 </w:t>
            </w:r>
          </w:p>
          <w:p w14:paraId="67C1C133" w14:textId="40DCCE4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(-66.154, 17.798)</w:t>
            </w:r>
          </w:p>
        </w:tc>
        <w:tc>
          <w:tcPr>
            <w:tcW w:w="1060" w:type="dxa"/>
            <w:shd w:val="clear" w:color="auto" w:fill="auto"/>
          </w:tcPr>
          <w:p w14:paraId="260632D4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-422.031 </w:t>
            </w:r>
          </w:p>
          <w:p w14:paraId="53E95EE3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(-701.985, </w:t>
            </w:r>
          </w:p>
          <w:p w14:paraId="7E261395" w14:textId="56D8BD7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-142.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076)</w:t>
            </w:r>
            <w:r w:rsidRPr="000C486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  <w:r w:rsidRPr="000C4864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60" w:type="dxa"/>
            <w:shd w:val="clear" w:color="auto" w:fill="auto"/>
          </w:tcPr>
          <w:p w14:paraId="4EE5900F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-442.473 </w:t>
            </w:r>
          </w:p>
          <w:p w14:paraId="0C1089A9" w14:textId="13A57E28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(-913.421, 28.475)</w:t>
            </w:r>
          </w:p>
        </w:tc>
        <w:tc>
          <w:tcPr>
            <w:tcW w:w="1060" w:type="dxa"/>
            <w:shd w:val="clear" w:color="auto" w:fill="auto"/>
          </w:tcPr>
          <w:p w14:paraId="17CC520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-1.589 </w:t>
            </w:r>
          </w:p>
          <w:p w14:paraId="5F68F8C4" w14:textId="47836BD3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(-6.509, 3.331)</w:t>
            </w:r>
          </w:p>
        </w:tc>
        <w:tc>
          <w:tcPr>
            <w:tcW w:w="1060" w:type="dxa"/>
            <w:shd w:val="clear" w:color="auto" w:fill="auto"/>
          </w:tcPr>
          <w:p w14:paraId="4969284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-3.587 </w:t>
            </w:r>
          </w:p>
          <w:p w14:paraId="30943994" w14:textId="4644687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(-11.421, 4.247)</w:t>
            </w:r>
          </w:p>
        </w:tc>
      </w:tr>
      <w:tr w:rsidR="00691470" w:rsidRPr="00691470" w14:paraId="470D1153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41A58BC4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6EFC84E" w14:textId="77777777" w:rsidR="00691470" w:rsidRPr="00691470" w:rsidRDefault="00691470" w:rsidP="00691470">
            <w:pPr>
              <w:pStyle w:val="MDPI42tablebody"/>
            </w:pPr>
            <w:r w:rsidRPr="00691470">
              <w:t>F2</w:t>
            </w:r>
          </w:p>
        </w:tc>
        <w:tc>
          <w:tcPr>
            <w:tcW w:w="1059" w:type="dxa"/>
            <w:shd w:val="clear" w:color="auto" w:fill="auto"/>
          </w:tcPr>
          <w:p w14:paraId="703D5D9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-1.361 </w:t>
            </w:r>
          </w:p>
          <w:p w14:paraId="43D0EEC9" w14:textId="0473F9A8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(-26.244, 23.523)</w:t>
            </w:r>
          </w:p>
        </w:tc>
        <w:tc>
          <w:tcPr>
            <w:tcW w:w="1060" w:type="dxa"/>
            <w:shd w:val="clear" w:color="auto" w:fill="auto"/>
          </w:tcPr>
          <w:p w14:paraId="477A7B6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-1.856 </w:t>
            </w:r>
          </w:p>
          <w:p w14:paraId="6A4C8BC0" w14:textId="661179C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(-41.915, 38.203)</w:t>
            </w:r>
          </w:p>
        </w:tc>
        <w:tc>
          <w:tcPr>
            <w:tcW w:w="1060" w:type="dxa"/>
            <w:shd w:val="clear" w:color="auto" w:fill="auto"/>
          </w:tcPr>
          <w:p w14:paraId="4085A10F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-130.341 </w:t>
            </w:r>
          </w:p>
          <w:p w14:paraId="5512D2D6" w14:textId="3AEA1071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(-390.936, 130.254)</w:t>
            </w:r>
          </w:p>
        </w:tc>
        <w:tc>
          <w:tcPr>
            <w:tcW w:w="1060" w:type="dxa"/>
            <w:shd w:val="clear" w:color="auto" w:fill="auto"/>
          </w:tcPr>
          <w:p w14:paraId="1AB101F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-70.778 </w:t>
            </w:r>
          </w:p>
          <w:p w14:paraId="05A8957A" w14:textId="6180866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(-520.213, 378.656)</w:t>
            </w:r>
          </w:p>
        </w:tc>
        <w:tc>
          <w:tcPr>
            <w:tcW w:w="1060" w:type="dxa"/>
            <w:shd w:val="clear" w:color="auto" w:fill="auto"/>
          </w:tcPr>
          <w:p w14:paraId="2CCB12C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-0.368 </w:t>
            </w:r>
          </w:p>
          <w:p w14:paraId="1EB6AAAF" w14:textId="147377E4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(-5.279, 4.543)</w:t>
            </w:r>
          </w:p>
        </w:tc>
        <w:tc>
          <w:tcPr>
            <w:tcW w:w="1060" w:type="dxa"/>
            <w:shd w:val="clear" w:color="auto" w:fill="auto"/>
          </w:tcPr>
          <w:p w14:paraId="603E04A0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-1.576 </w:t>
            </w:r>
          </w:p>
          <w:p w14:paraId="293DE87F" w14:textId="059C8243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(-9.655, 6.503)</w:t>
            </w:r>
          </w:p>
        </w:tc>
      </w:tr>
      <w:tr w:rsidR="00691470" w:rsidRPr="00691470" w14:paraId="7BD277EF" w14:textId="77777777" w:rsidTr="00E97019">
        <w:trPr>
          <w:jc w:val="center"/>
        </w:trPr>
        <w:tc>
          <w:tcPr>
            <w:tcW w:w="3114" w:type="dxa"/>
            <w:vMerge w:val="restart"/>
            <w:shd w:val="clear" w:color="auto" w:fill="auto"/>
            <w:hideMark/>
          </w:tcPr>
          <w:p w14:paraId="5B5E780A" w14:textId="77777777" w:rsidR="00691470" w:rsidRPr="00691470" w:rsidRDefault="00691470" w:rsidP="00E97019">
            <w:pPr>
              <w:pStyle w:val="MDPI42tablebody"/>
              <w:rPr>
                <w:bCs/>
              </w:rPr>
            </w:pPr>
            <w:r w:rsidRPr="00691470">
              <w:rPr>
                <w:bCs/>
              </w:rPr>
              <w:t>Serum</w:t>
            </w:r>
          </w:p>
        </w:tc>
        <w:tc>
          <w:tcPr>
            <w:tcW w:w="992" w:type="dxa"/>
            <w:shd w:val="clear" w:color="auto" w:fill="auto"/>
            <w:hideMark/>
          </w:tcPr>
          <w:p w14:paraId="522FFE22" w14:textId="77777777" w:rsidR="00691470" w:rsidRPr="00691470" w:rsidRDefault="00691470" w:rsidP="00691470">
            <w:pPr>
              <w:pStyle w:val="MDPI42tablebody"/>
            </w:pPr>
            <w:r w:rsidRPr="00691470">
              <w:t>Exposure</w:t>
            </w:r>
          </w:p>
        </w:tc>
        <w:tc>
          <w:tcPr>
            <w:tcW w:w="1059" w:type="dxa"/>
            <w:shd w:val="clear" w:color="auto" w:fill="auto"/>
          </w:tcPr>
          <w:p w14:paraId="19D0564A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-6.794 </w:t>
            </w:r>
          </w:p>
          <w:p w14:paraId="15826167" w14:textId="7D3C9FE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(-29.925, 16.338)</w:t>
            </w:r>
          </w:p>
        </w:tc>
        <w:tc>
          <w:tcPr>
            <w:tcW w:w="1060" w:type="dxa"/>
            <w:shd w:val="clear" w:color="auto" w:fill="auto"/>
          </w:tcPr>
          <w:p w14:paraId="2846530D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-2.283 </w:t>
            </w:r>
          </w:p>
          <w:p w14:paraId="276E4ED8" w14:textId="52E7F8F3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(-27.045, 22.48)</w:t>
            </w:r>
          </w:p>
        </w:tc>
        <w:tc>
          <w:tcPr>
            <w:tcW w:w="1060" w:type="dxa"/>
            <w:shd w:val="clear" w:color="auto" w:fill="auto"/>
          </w:tcPr>
          <w:p w14:paraId="182EF9A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0.207 </w:t>
            </w:r>
          </w:p>
          <w:p w14:paraId="0E3C7B57" w14:textId="2CECEC38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(-7.036, 7.451)</w:t>
            </w:r>
          </w:p>
        </w:tc>
        <w:tc>
          <w:tcPr>
            <w:tcW w:w="1060" w:type="dxa"/>
            <w:shd w:val="clear" w:color="auto" w:fill="auto"/>
          </w:tcPr>
          <w:p w14:paraId="118FC98B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-0.136 </w:t>
            </w:r>
          </w:p>
          <w:p w14:paraId="5EF4111A" w14:textId="5D2C8FA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(-8.803, 8.531)</w:t>
            </w:r>
          </w:p>
        </w:tc>
        <w:tc>
          <w:tcPr>
            <w:tcW w:w="1060" w:type="dxa"/>
            <w:shd w:val="clear" w:color="auto" w:fill="auto"/>
          </w:tcPr>
          <w:p w14:paraId="5C51947C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2.626 </w:t>
            </w:r>
          </w:p>
          <w:p w14:paraId="638B4C1D" w14:textId="5433A51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(-7.432, 12.684)</w:t>
            </w:r>
          </w:p>
        </w:tc>
        <w:tc>
          <w:tcPr>
            <w:tcW w:w="1060" w:type="dxa"/>
            <w:shd w:val="clear" w:color="auto" w:fill="auto"/>
          </w:tcPr>
          <w:p w14:paraId="448965C1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3.855 </w:t>
            </w:r>
          </w:p>
          <w:p w14:paraId="26C201F9" w14:textId="40BA422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(-6.841, 14.551)</w:t>
            </w:r>
          </w:p>
        </w:tc>
      </w:tr>
      <w:tr w:rsidR="00691470" w:rsidRPr="00691470" w14:paraId="25ED830F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544FFACB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1B55180A" w14:textId="77777777" w:rsidR="00691470" w:rsidRPr="00691470" w:rsidRDefault="00691470" w:rsidP="00691470">
            <w:pPr>
              <w:pStyle w:val="MDPI42tablebody"/>
            </w:pPr>
            <w:r w:rsidRPr="00691470">
              <w:t>F0</w:t>
            </w:r>
          </w:p>
        </w:tc>
        <w:tc>
          <w:tcPr>
            <w:tcW w:w="1059" w:type="dxa"/>
            <w:shd w:val="clear" w:color="auto" w:fill="auto"/>
          </w:tcPr>
          <w:p w14:paraId="3978FB5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24.852 </w:t>
            </w:r>
          </w:p>
          <w:p w14:paraId="3A9E4AFE" w14:textId="688B0CDA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(-35.245, 84.95)</w:t>
            </w:r>
          </w:p>
        </w:tc>
        <w:tc>
          <w:tcPr>
            <w:tcW w:w="1060" w:type="dxa"/>
            <w:shd w:val="clear" w:color="auto" w:fill="auto"/>
          </w:tcPr>
          <w:p w14:paraId="115B68AE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63.512 </w:t>
            </w:r>
          </w:p>
          <w:p w14:paraId="22CEF660" w14:textId="574BC89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(-4.81, 131.834)</w:t>
            </w:r>
          </w:p>
        </w:tc>
        <w:tc>
          <w:tcPr>
            <w:tcW w:w="1060" w:type="dxa"/>
            <w:shd w:val="clear" w:color="auto" w:fill="auto"/>
          </w:tcPr>
          <w:p w14:paraId="5932968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12.847 </w:t>
            </w:r>
          </w:p>
          <w:p w14:paraId="3693302C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5.972, </w:t>
            </w:r>
          </w:p>
          <w:p w14:paraId="25B6B6D3" w14:textId="04C5E29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31.666)</w:t>
            </w:r>
          </w:p>
        </w:tc>
        <w:tc>
          <w:tcPr>
            <w:tcW w:w="1060" w:type="dxa"/>
            <w:shd w:val="clear" w:color="auto" w:fill="auto"/>
          </w:tcPr>
          <w:p w14:paraId="263D01C2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7.361 </w:t>
            </w:r>
          </w:p>
          <w:p w14:paraId="59CB6C6B" w14:textId="47ABD5F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(-16.552, 31.274)</w:t>
            </w:r>
          </w:p>
        </w:tc>
        <w:tc>
          <w:tcPr>
            <w:tcW w:w="1060" w:type="dxa"/>
            <w:shd w:val="clear" w:color="auto" w:fill="auto"/>
          </w:tcPr>
          <w:p w14:paraId="00C4FCB0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10.92 </w:t>
            </w:r>
          </w:p>
          <w:p w14:paraId="2CB9113C" w14:textId="0D7947D2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(-15.212, 37.052)</w:t>
            </w:r>
          </w:p>
        </w:tc>
        <w:tc>
          <w:tcPr>
            <w:tcW w:w="1060" w:type="dxa"/>
            <w:shd w:val="clear" w:color="auto" w:fill="auto"/>
          </w:tcPr>
          <w:p w14:paraId="529FAE21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8.859 </w:t>
            </w:r>
          </w:p>
          <w:p w14:paraId="476FC536" w14:textId="201EA4A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(-20.651, 38.37)</w:t>
            </w:r>
          </w:p>
        </w:tc>
      </w:tr>
      <w:tr w:rsidR="00691470" w:rsidRPr="00691470" w14:paraId="1FF59F1C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3C99325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071EAADE" w14:textId="77777777" w:rsidR="00691470" w:rsidRPr="00691470" w:rsidRDefault="00691470" w:rsidP="00691470">
            <w:pPr>
              <w:pStyle w:val="MDPI42tablebody"/>
            </w:pPr>
            <w:r w:rsidRPr="00691470">
              <w:t>F1C</w:t>
            </w:r>
          </w:p>
        </w:tc>
        <w:tc>
          <w:tcPr>
            <w:tcW w:w="1059" w:type="dxa"/>
            <w:shd w:val="clear" w:color="auto" w:fill="auto"/>
          </w:tcPr>
          <w:p w14:paraId="7923118F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33.866 </w:t>
            </w:r>
          </w:p>
          <w:p w14:paraId="5CDF9E2B" w14:textId="714EDA8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(-11.831, 79.564)</w:t>
            </w:r>
          </w:p>
        </w:tc>
        <w:tc>
          <w:tcPr>
            <w:tcW w:w="1060" w:type="dxa"/>
            <w:shd w:val="clear" w:color="auto" w:fill="auto"/>
          </w:tcPr>
          <w:p w14:paraId="3572D6E8" w14:textId="0965FAA9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88.928 (26.663, 151.193)</w:t>
            </w:r>
          </w:p>
        </w:tc>
        <w:tc>
          <w:tcPr>
            <w:tcW w:w="1060" w:type="dxa"/>
            <w:shd w:val="clear" w:color="auto" w:fill="auto"/>
          </w:tcPr>
          <w:p w14:paraId="124EE949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0.08 </w:t>
            </w:r>
          </w:p>
          <w:p w14:paraId="7710B663" w14:textId="5914E981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(-14.23, 14.39)</w:t>
            </w:r>
          </w:p>
        </w:tc>
        <w:tc>
          <w:tcPr>
            <w:tcW w:w="1060" w:type="dxa"/>
            <w:shd w:val="clear" w:color="auto" w:fill="auto"/>
          </w:tcPr>
          <w:p w14:paraId="6E87C9B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-10.923 </w:t>
            </w:r>
          </w:p>
          <w:p w14:paraId="7DA25789" w14:textId="78584CD0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(-32.716, 10.87)</w:t>
            </w:r>
          </w:p>
        </w:tc>
        <w:tc>
          <w:tcPr>
            <w:tcW w:w="1060" w:type="dxa"/>
            <w:shd w:val="clear" w:color="auto" w:fill="auto"/>
          </w:tcPr>
          <w:p w14:paraId="6F51BADD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14.748 </w:t>
            </w:r>
          </w:p>
          <w:p w14:paraId="33216119" w14:textId="6A523896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(-5.122, 34.619)</w:t>
            </w:r>
          </w:p>
        </w:tc>
        <w:tc>
          <w:tcPr>
            <w:tcW w:w="1060" w:type="dxa"/>
            <w:shd w:val="clear" w:color="auto" w:fill="auto"/>
          </w:tcPr>
          <w:p w14:paraId="56F6DB6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1.335 </w:t>
            </w:r>
          </w:p>
          <w:p w14:paraId="16FA6B5D" w14:textId="2D7AB177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(-25.56, 28.229)</w:t>
            </w:r>
          </w:p>
        </w:tc>
      </w:tr>
      <w:tr w:rsidR="00691470" w:rsidRPr="00691470" w14:paraId="2215B22B" w14:textId="77777777" w:rsidTr="00691470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CE5C439" w14:textId="77777777" w:rsidR="00691470" w:rsidRPr="00691470" w:rsidRDefault="00691470" w:rsidP="00691470">
            <w:pPr>
              <w:pStyle w:val="MDPI42tablebody"/>
              <w:jc w:val="both"/>
            </w:pPr>
          </w:p>
        </w:tc>
        <w:tc>
          <w:tcPr>
            <w:tcW w:w="992" w:type="dxa"/>
            <w:shd w:val="clear" w:color="auto" w:fill="auto"/>
            <w:hideMark/>
          </w:tcPr>
          <w:p w14:paraId="05A58A63" w14:textId="77777777" w:rsidR="00691470" w:rsidRPr="00691470" w:rsidRDefault="00691470" w:rsidP="00691470">
            <w:pPr>
              <w:pStyle w:val="MDPI42tablebody"/>
            </w:pPr>
            <w:r w:rsidRPr="00691470">
              <w:t>F2</w:t>
            </w:r>
          </w:p>
        </w:tc>
        <w:tc>
          <w:tcPr>
            <w:tcW w:w="1059" w:type="dxa"/>
            <w:shd w:val="clear" w:color="auto" w:fill="auto"/>
          </w:tcPr>
          <w:p w14:paraId="44DF323B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21.98 </w:t>
            </w:r>
          </w:p>
          <w:p w14:paraId="28F08176" w14:textId="58DD825E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(-23.26, 67.219)</w:t>
            </w:r>
          </w:p>
        </w:tc>
        <w:tc>
          <w:tcPr>
            <w:tcW w:w="1060" w:type="dxa"/>
            <w:shd w:val="clear" w:color="auto" w:fill="auto"/>
          </w:tcPr>
          <w:p w14:paraId="6FA72C40" w14:textId="628BC5AC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75.661 (11.446, 139.876)</w:t>
            </w:r>
          </w:p>
        </w:tc>
        <w:tc>
          <w:tcPr>
            <w:tcW w:w="1060" w:type="dxa"/>
            <w:shd w:val="clear" w:color="auto" w:fill="auto"/>
          </w:tcPr>
          <w:p w14:paraId="5210CD7E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-3.752 </w:t>
            </w:r>
          </w:p>
          <w:p w14:paraId="375AD0CD" w14:textId="4196D25B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(-17.918, 10.415)</w:t>
            </w:r>
          </w:p>
        </w:tc>
        <w:tc>
          <w:tcPr>
            <w:tcW w:w="1060" w:type="dxa"/>
            <w:shd w:val="clear" w:color="auto" w:fill="auto"/>
          </w:tcPr>
          <w:p w14:paraId="73A6EBD6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-21.603 </w:t>
            </w:r>
          </w:p>
          <w:p w14:paraId="22457672" w14:textId="69A82BD8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(-44.078, 0.872)</w:t>
            </w:r>
          </w:p>
        </w:tc>
        <w:tc>
          <w:tcPr>
            <w:tcW w:w="1060" w:type="dxa"/>
            <w:shd w:val="clear" w:color="auto" w:fill="auto"/>
          </w:tcPr>
          <w:p w14:paraId="071742F2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28.017 </w:t>
            </w:r>
          </w:p>
          <w:p w14:paraId="59FE54E5" w14:textId="65B25FEF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(8.346, </w:t>
            </w:r>
            <w:proofErr w:type="gramStart"/>
            <w:r w:rsidRPr="00691470">
              <w:rPr>
                <w:rFonts w:cstheme="minorHAnsi"/>
                <w:sz w:val="18"/>
                <w:szCs w:val="18"/>
              </w:rPr>
              <w:t>47.689)</w:t>
            </w:r>
            <w:r w:rsidRPr="000C4864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proofErr w:type="gramEnd"/>
            <w:r w:rsidRPr="000C4864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60" w:type="dxa"/>
            <w:shd w:val="clear" w:color="auto" w:fill="auto"/>
          </w:tcPr>
          <w:p w14:paraId="3DB1624D" w14:textId="77777777" w:rsidR="000C4864" w:rsidRDefault="00691470" w:rsidP="00691470">
            <w:pPr>
              <w:pStyle w:val="MDPI42tablebody"/>
              <w:rPr>
                <w:rFonts w:cstheme="minorHAnsi"/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 xml:space="preserve">19.274 </w:t>
            </w:r>
          </w:p>
          <w:p w14:paraId="29C9141F" w14:textId="226FFFB4" w:rsidR="00691470" w:rsidRPr="00691470" w:rsidRDefault="00691470" w:rsidP="00691470">
            <w:pPr>
              <w:pStyle w:val="MDPI42tablebody"/>
              <w:rPr>
                <w:sz w:val="18"/>
                <w:szCs w:val="18"/>
              </w:rPr>
            </w:pPr>
            <w:r w:rsidRPr="00691470">
              <w:rPr>
                <w:rFonts w:cstheme="minorHAnsi"/>
                <w:sz w:val="18"/>
                <w:szCs w:val="18"/>
              </w:rPr>
              <w:t>(-8.462, 47.011)</w:t>
            </w:r>
          </w:p>
        </w:tc>
      </w:tr>
    </w:tbl>
    <w:p w14:paraId="28D47ED6" w14:textId="3C255101" w:rsidR="008B2067" w:rsidRPr="008B2067" w:rsidRDefault="008B2067" w:rsidP="008B2067">
      <w:pPr>
        <w:ind w:left="1418"/>
        <w:jc w:val="both"/>
        <w:rPr>
          <w:rFonts w:ascii="Palatino Linotype" w:hAnsi="Palatino Linotype"/>
          <w:sz w:val="18"/>
          <w:szCs w:val="18"/>
          <w:lang w:val="en-US"/>
        </w:rPr>
      </w:pPr>
      <w:r w:rsidRPr="008B2067">
        <w:rPr>
          <w:rFonts w:ascii="Palatino Linotype" w:hAnsi="Palatino Linotype"/>
          <w:sz w:val="18"/>
          <w:szCs w:val="18"/>
          <w:lang w:val="en-US"/>
        </w:rPr>
        <w:t xml:space="preserve">Data is shown as Coefficient (95% CI). *p&lt;0.05; **p&lt;0.01; ***p&lt;0.001. </w:t>
      </w:r>
    </w:p>
    <w:p w14:paraId="2BCFACBE" w14:textId="77777777" w:rsidR="007C678A" w:rsidRPr="008B2067" w:rsidRDefault="007C678A" w:rsidP="007C678A">
      <w:pPr>
        <w:rPr>
          <w:rFonts w:ascii="Palatino Linotype" w:hAnsi="Palatino Linotype"/>
          <w:sz w:val="20"/>
          <w:szCs w:val="20"/>
          <w:lang w:val="en-US"/>
        </w:rPr>
      </w:pPr>
    </w:p>
    <w:p w14:paraId="0B99DAFB" w14:textId="77777777" w:rsidR="007C678A" w:rsidRPr="008B2067" w:rsidRDefault="007C678A">
      <w:pPr>
        <w:rPr>
          <w:rFonts w:ascii="Palatino Linotype" w:hAnsi="Palatino Linotype"/>
          <w:sz w:val="20"/>
          <w:szCs w:val="20"/>
          <w:lang w:val="en-US"/>
        </w:rPr>
      </w:pPr>
    </w:p>
    <w:p w14:paraId="330644D2" w14:textId="77777777" w:rsidR="007C678A" w:rsidRPr="008B2067" w:rsidRDefault="007C678A">
      <w:pPr>
        <w:rPr>
          <w:rFonts w:ascii="Palatino Linotype" w:hAnsi="Palatino Linotype"/>
          <w:sz w:val="20"/>
          <w:szCs w:val="20"/>
          <w:lang w:val="en-US"/>
        </w:rPr>
      </w:pPr>
    </w:p>
    <w:sectPr w:rsidR="007C678A" w:rsidRPr="008B2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A"/>
    <w:rsid w:val="000C4864"/>
    <w:rsid w:val="000C640A"/>
    <w:rsid w:val="00296F84"/>
    <w:rsid w:val="0037615B"/>
    <w:rsid w:val="00597D38"/>
    <w:rsid w:val="006814C5"/>
    <w:rsid w:val="00691470"/>
    <w:rsid w:val="006F0AC6"/>
    <w:rsid w:val="007C678A"/>
    <w:rsid w:val="008B2067"/>
    <w:rsid w:val="00A451E2"/>
    <w:rsid w:val="00D17712"/>
    <w:rsid w:val="00E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6466"/>
  <w15:chartTrackingRefBased/>
  <w15:docId w15:val="{D344F2E9-90F5-483D-8492-F0120ACC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7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7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7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78A"/>
    <w:rPr>
      <w:b/>
      <w:bCs/>
      <w:smallCaps/>
      <w:color w:val="0F4761" w:themeColor="accent1" w:themeShade="BF"/>
      <w:spacing w:val="5"/>
    </w:rPr>
  </w:style>
  <w:style w:type="paragraph" w:customStyle="1" w:styleId="MDPI42tablebody">
    <w:name w:val="MDPI_4.2_table_body"/>
    <w:qFormat/>
    <w:rsid w:val="007C678A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Guzmán A.</dc:creator>
  <cp:keywords/>
  <dc:description/>
  <cp:lastModifiedBy>Carolina Guzmán A.</cp:lastModifiedBy>
  <cp:revision>11</cp:revision>
  <dcterms:created xsi:type="dcterms:W3CDTF">2024-02-13T21:58:00Z</dcterms:created>
  <dcterms:modified xsi:type="dcterms:W3CDTF">2024-02-14T22:41:00Z</dcterms:modified>
</cp:coreProperties>
</file>