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40A55" w14:textId="41094168" w:rsidR="004870AA" w:rsidRDefault="005B0A96"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63F0687" wp14:editId="393BA77C">
            <wp:extent cx="4631377" cy="3990070"/>
            <wp:effectExtent l="0" t="0" r="0" b="0"/>
            <wp:docPr id="1745588694" name="Picture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7052" cy="3994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B9348" w14:textId="77777777" w:rsidR="005B0A96" w:rsidRDefault="005B0A96"/>
    <w:p w14:paraId="7E44F449" w14:textId="4437A11E" w:rsidR="00975A8F" w:rsidRDefault="005B0A96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Supplementary Materials </w:t>
      </w:r>
      <w:r w:rsidRPr="00CB0567">
        <w:rPr>
          <w:b/>
          <w:bCs/>
          <w:sz w:val="20"/>
          <w:szCs w:val="20"/>
        </w:rPr>
        <w:t>Figure S</w:t>
      </w:r>
      <w:r>
        <w:rPr>
          <w:b/>
          <w:bCs/>
          <w:sz w:val="20"/>
          <w:szCs w:val="20"/>
        </w:rPr>
        <w:t>2</w:t>
      </w:r>
      <w:r w:rsidR="00975A8F">
        <w:rPr>
          <w:b/>
          <w:bCs/>
          <w:sz w:val="20"/>
          <w:szCs w:val="20"/>
        </w:rPr>
        <w:t>.</w:t>
      </w:r>
      <w:r w:rsidRPr="00CB0567">
        <w:rPr>
          <w:sz w:val="20"/>
          <w:szCs w:val="20"/>
        </w:rPr>
        <w:t xml:space="preserve"> </w:t>
      </w:r>
      <w:r w:rsidR="00975A8F" w:rsidRPr="00975A8F">
        <w:rPr>
          <w:sz w:val="20"/>
          <w:szCs w:val="20"/>
        </w:rPr>
        <w:t xml:space="preserve">Pairwise co-occurrence matrix for </w:t>
      </w:r>
      <w:r w:rsidR="00975A8F">
        <w:rPr>
          <w:sz w:val="20"/>
          <w:szCs w:val="20"/>
        </w:rPr>
        <w:t xml:space="preserve">the </w:t>
      </w:r>
      <w:r w:rsidR="00975A8F" w:rsidRPr="006E7FB5">
        <w:rPr>
          <w:i/>
          <w:iCs/>
          <w:sz w:val="20"/>
          <w:szCs w:val="20"/>
        </w:rPr>
        <w:t>Phytophthora</w:t>
      </w:r>
      <w:r w:rsidR="00975A8F" w:rsidRPr="00975A8F">
        <w:rPr>
          <w:sz w:val="20"/>
          <w:szCs w:val="20"/>
        </w:rPr>
        <w:t xml:space="preserve"> species </w:t>
      </w:r>
      <w:r w:rsidR="00975A8F">
        <w:rPr>
          <w:sz w:val="20"/>
          <w:szCs w:val="20"/>
        </w:rPr>
        <w:t>detected in the current study</w:t>
      </w:r>
      <w:r w:rsidR="00975A8F" w:rsidRPr="00975A8F">
        <w:rPr>
          <w:sz w:val="20"/>
          <w:szCs w:val="20"/>
        </w:rPr>
        <w:t xml:space="preserve">. Orange and blue tiles correspond to species pairs that were less or more </w:t>
      </w:r>
      <w:r w:rsidR="00975A8F" w:rsidRPr="00975A8F">
        <w:rPr>
          <w:sz w:val="20"/>
          <w:szCs w:val="20"/>
        </w:rPr>
        <w:t>likely</w:t>
      </w:r>
      <w:r w:rsidR="00975A8F" w:rsidRPr="00975A8F">
        <w:rPr>
          <w:sz w:val="20"/>
          <w:szCs w:val="20"/>
        </w:rPr>
        <w:t xml:space="preserve"> to co-occur than predicted by a null model.</w:t>
      </w:r>
      <w:r w:rsidR="0087093D">
        <w:rPr>
          <w:sz w:val="20"/>
          <w:szCs w:val="20"/>
        </w:rPr>
        <w:t xml:space="preserve"> Created in R with the package </w:t>
      </w:r>
      <w:r w:rsidR="00542283">
        <w:rPr>
          <w:sz w:val="20"/>
          <w:szCs w:val="20"/>
        </w:rPr>
        <w:t>c</w:t>
      </w:r>
      <w:r w:rsidR="009971B7">
        <w:rPr>
          <w:sz w:val="20"/>
          <w:szCs w:val="20"/>
        </w:rPr>
        <w:t>o</w:t>
      </w:r>
      <w:r w:rsidR="00542283">
        <w:rPr>
          <w:sz w:val="20"/>
          <w:szCs w:val="20"/>
        </w:rPr>
        <w:t>occur versio</w:t>
      </w:r>
      <w:r w:rsidR="009971B7">
        <w:rPr>
          <w:sz w:val="20"/>
          <w:szCs w:val="20"/>
        </w:rPr>
        <w:t>n 1.3.</w:t>
      </w:r>
    </w:p>
    <w:sectPr w:rsidR="00975A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A96"/>
    <w:rsid w:val="004870AA"/>
    <w:rsid w:val="00542283"/>
    <w:rsid w:val="005B0A96"/>
    <w:rsid w:val="006E7FB5"/>
    <w:rsid w:val="0087093D"/>
    <w:rsid w:val="00975A8F"/>
    <w:rsid w:val="009971B7"/>
    <w:rsid w:val="00F9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EA53D"/>
  <w15:chartTrackingRefBased/>
  <w15:docId w15:val="{67EA1ADC-D38B-46CD-A56A-0EE4A5511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Plant &amp; Food Research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Hunter</dc:creator>
  <cp:keywords/>
  <dc:description/>
  <cp:lastModifiedBy>Shannon Hunter</cp:lastModifiedBy>
  <cp:revision>5</cp:revision>
  <dcterms:created xsi:type="dcterms:W3CDTF">2024-02-26T20:44:00Z</dcterms:created>
  <dcterms:modified xsi:type="dcterms:W3CDTF">2024-02-26T21:26:00Z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8f3512-c98a-4fbc-ad6e-3260f1cde3f8_Enabled">
    <vt:lpwstr>true</vt:lpwstr>
  </property>
  <property fmtid="{D5CDD505-2E9C-101B-9397-08002B2CF9AE}" pid="3" name="MSIP_Label_8d8f3512-c98a-4fbc-ad6e-3260f1cde3f8_SetDate">
    <vt:lpwstr>2024-02-26T21:02:10Z</vt:lpwstr>
  </property>
  <property fmtid="{D5CDD505-2E9C-101B-9397-08002B2CF9AE}" pid="4" name="MSIP_Label_8d8f3512-c98a-4fbc-ad6e-3260f1cde3f8_Method">
    <vt:lpwstr>Standard</vt:lpwstr>
  </property>
  <property fmtid="{D5CDD505-2E9C-101B-9397-08002B2CF9AE}" pid="5" name="MSIP_Label_8d8f3512-c98a-4fbc-ad6e-3260f1cde3f8_Name">
    <vt:lpwstr>Internal</vt:lpwstr>
  </property>
  <property fmtid="{D5CDD505-2E9C-101B-9397-08002B2CF9AE}" pid="6" name="MSIP_Label_8d8f3512-c98a-4fbc-ad6e-3260f1cde3f8_SiteId">
    <vt:lpwstr>6ca75ef7-2c66-42e7-af2c-6502153a7e3a</vt:lpwstr>
  </property>
  <property fmtid="{D5CDD505-2E9C-101B-9397-08002B2CF9AE}" pid="7" name="MSIP_Label_8d8f3512-c98a-4fbc-ad6e-3260f1cde3f8_ActionId">
    <vt:lpwstr>02dd6a10-bd08-4a73-b388-32a81668b59b</vt:lpwstr>
  </property>
  <property fmtid="{D5CDD505-2E9C-101B-9397-08002B2CF9AE}" pid="8" name="MSIP_Label_8d8f3512-c98a-4fbc-ad6e-3260f1cde3f8_ContentBits">
    <vt:lpwstr>0</vt:lpwstr>
  </property>
</Properties>
</file>