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BA2D" w14:textId="000EEBD0" w:rsidR="002A26AA" w:rsidRDefault="002A26AA" w:rsidP="002A26AA">
      <w:pPr>
        <w:spacing w:after="0"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highlight w:val="green"/>
        </w:rPr>
        <w:t>Reviewer 1</w:t>
      </w:r>
    </w:p>
    <w:p w14:paraId="57792A1B" w14:textId="77777777" w:rsidR="002A26AA" w:rsidRDefault="002A26AA" w:rsidP="002A26AA">
      <w:pPr>
        <w:spacing w:after="0" w:line="240" w:lineRule="auto"/>
        <w:rPr>
          <w:rFonts w:ascii="Times New Roman" w:eastAsia="Times New Roman" w:hAnsi="Times New Roman" w:cs="Times New Roman"/>
          <w:sz w:val="24"/>
          <w:szCs w:val="24"/>
        </w:rPr>
      </w:pPr>
    </w:p>
    <w:p w14:paraId="4044E6FF" w14:textId="6A775DAE" w:rsidR="002A26AA" w:rsidRPr="002A26AA" w:rsidRDefault="002A26AA" w:rsidP="002A26AA">
      <w:pPr>
        <w:spacing w:after="0"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Comments and Suggestions for Authors</w:t>
      </w:r>
    </w:p>
    <w:p w14:paraId="2E5EA3CC" w14:textId="5E5139B5"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The authors mix the terms total station and laser scanner with Trimble S7, Trimble SX12 and Trimble X7 models</w:t>
      </w:r>
    </w:p>
    <w:p w14:paraId="054C4758" w14:textId="77777777" w:rsidR="002A26AA" w:rsidRDefault="002A26AA" w:rsidP="002A26A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2A26AA">
        <w:rPr>
          <w:rFonts w:ascii="Times New Roman" w:eastAsia="Times New Roman" w:hAnsi="Times New Roman" w:cs="Times New Roman"/>
          <w:sz w:val="24"/>
          <w:szCs w:val="24"/>
          <w:highlight w:val="yellow"/>
        </w:rPr>
        <w:t>We have used Total stations Trimble S7 1” for check survey traverse for check points</w:t>
      </w:r>
    </w:p>
    <w:p w14:paraId="280CFD27" w14:textId="5D8D002B" w:rsidR="002A26AA" w:rsidRPr="002A26AA" w:rsidRDefault="002A26AA" w:rsidP="002A26A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2A26AA">
        <w:rPr>
          <w:rFonts w:ascii="Times New Roman" w:eastAsia="Times New Roman" w:hAnsi="Times New Roman" w:cs="Times New Roman"/>
          <w:sz w:val="24"/>
          <w:szCs w:val="24"/>
          <w:highlight w:val="yellow"/>
        </w:rPr>
        <w:t>Terrestrial laser scanners such as Trimble X7 and Trimble SX12 for collect point clouds</w:t>
      </w:r>
    </w:p>
    <w:p w14:paraId="7FBE96CE" w14:textId="064D749D"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SX12 is not a laser scanner</w:t>
      </w:r>
    </w:p>
    <w:p w14:paraId="7FB5BAB8" w14:textId="135581DD" w:rsidR="002A26AA" w:rsidRPr="002A26AA" w:rsidRDefault="00000000" w:rsidP="00661A3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 w:history="1">
        <w:r w:rsidR="002A26AA" w:rsidRPr="002A26AA">
          <w:rPr>
            <w:rStyle w:val="Hyperlink"/>
            <w:rFonts w:ascii="Times New Roman" w:eastAsia="Times New Roman" w:hAnsi="Times New Roman" w:cs="Times New Roman"/>
            <w:sz w:val="24"/>
            <w:szCs w:val="24"/>
            <w:highlight w:val="yellow"/>
          </w:rPr>
          <w:t>https://geospatial.trimble.com/en/products/hardware/trimble-sx12</w:t>
        </w:r>
      </w:hyperlink>
      <w:r w:rsidR="002A26AA" w:rsidRPr="002A26AA">
        <w:rPr>
          <w:rFonts w:ascii="Times New Roman" w:eastAsia="Times New Roman" w:hAnsi="Times New Roman" w:cs="Times New Roman"/>
          <w:sz w:val="24"/>
          <w:szCs w:val="24"/>
          <w:highlight w:val="yellow"/>
        </w:rPr>
        <w:t xml:space="preserve"> please check with this site and Trimble SX12 is a mixed total stations and laser scanners. It has included 26.6kHz laser scanner</w:t>
      </w:r>
      <w:r w:rsidR="002A26AA" w:rsidRPr="002A26AA">
        <w:rPr>
          <w:rFonts w:ascii="Times New Roman" w:eastAsia="Times New Roman" w:hAnsi="Times New Roman" w:cs="Times New Roman"/>
          <w:sz w:val="24"/>
          <w:szCs w:val="24"/>
        </w:rPr>
        <w:t xml:space="preserve"> </w:t>
      </w:r>
      <w:r w:rsidR="002A26AA" w:rsidRPr="002A26AA">
        <w:rPr>
          <w:rFonts w:ascii="Times New Roman" w:eastAsia="Times New Roman" w:hAnsi="Times New Roman" w:cs="Times New Roman"/>
          <w:sz w:val="24"/>
          <w:szCs w:val="24"/>
        </w:rPr>
        <w:tab/>
      </w:r>
    </w:p>
    <w:p w14:paraId="4DAC6AE6" w14:textId="5263ABFD"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The values in the abstract and conclusion do not match</w:t>
      </w:r>
    </w:p>
    <w:p w14:paraId="54C9E54C" w14:textId="2F9B9888" w:rsidR="002A26AA" w:rsidRPr="002A26AA" w:rsidRDefault="002A26AA" w:rsidP="002A26A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2A26AA">
        <w:rPr>
          <w:rFonts w:ascii="Times New Roman" w:eastAsia="Times New Roman" w:hAnsi="Times New Roman" w:cs="Times New Roman"/>
          <w:sz w:val="24"/>
          <w:szCs w:val="24"/>
          <w:highlight w:val="yellow"/>
        </w:rPr>
        <w:t xml:space="preserve">Sure, we have edited </w:t>
      </w:r>
    </w:p>
    <w:p w14:paraId="6A8DE261" w14:textId="7F376ED2"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Incorrect terminology – polygonometric network, identification point...</w:t>
      </w:r>
    </w:p>
    <w:p w14:paraId="0CA37131" w14:textId="0D8B2486" w:rsidR="002A26AA" w:rsidRPr="002A26AA" w:rsidRDefault="002A26AA" w:rsidP="002A26A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2A26AA">
        <w:rPr>
          <w:rFonts w:ascii="Times New Roman" w:eastAsia="Times New Roman" w:hAnsi="Times New Roman" w:cs="Times New Roman"/>
          <w:sz w:val="24"/>
          <w:szCs w:val="24"/>
          <w:highlight w:val="yellow"/>
        </w:rPr>
        <w:t>Sure, polygonometric network is a traverse, identification point is a ground control marks</w:t>
      </w:r>
      <w:r>
        <w:rPr>
          <w:rFonts w:ascii="Times New Roman" w:eastAsia="Times New Roman" w:hAnsi="Times New Roman" w:cs="Times New Roman"/>
          <w:sz w:val="24"/>
          <w:szCs w:val="24"/>
          <w:highlight w:val="yellow"/>
        </w:rPr>
        <w:t xml:space="preserve"> (also edited)</w:t>
      </w:r>
    </w:p>
    <w:p w14:paraId="6032817F" w14:textId="2E04D8A3"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Table 1 – useless table shows the measured values</w:t>
      </w:r>
    </w:p>
    <w:p w14:paraId="0AF7A249" w14:textId="6B581D22" w:rsidR="002A26AA" w:rsidRPr="00BE386E" w:rsidRDefault="002A26AA" w:rsidP="002A26A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BE386E">
        <w:rPr>
          <w:rFonts w:ascii="Times New Roman" w:eastAsia="Times New Roman" w:hAnsi="Times New Roman" w:cs="Times New Roman"/>
          <w:sz w:val="24"/>
          <w:szCs w:val="24"/>
          <w:highlight w:val="yellow"/>
        </w:rPr>
        <w:t xml:space="preserve">Sure, </w:t>
      </w:r>
      <w:r w:rsidR="00BE386E" w:rsidRPr="00BE386E">
        <w:rPr>
          <w:rFonts w:ascii="Times New Roman" w:eastAsia="Times New Roman" w:hAnsi="Times New Roman" w:cs="Times New Roman"/>
          <w:sz w:val="24"/>
          <w:szCs w:val="24"/>
          <w:highlight w:val="yellow"/>
        </w:rPr>
        <w:t xml:space="preserve">replaced </w:t>
      </w:r>
    </w:p>
    <w:p w14:paraId="0C9ED250" w14:textId="2E6292DF"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Page 4 – Was the SX12 used for scanning? – 1,606,305,600 points. Why, if you use TX7 scanner?</w:t>
      </w:r>
    </w:p>
    <w:p w14:paraId="16A92FAF" w14:textId="17C7BF95"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BE386E">
        <w:rPr>
          <w:rFonts w:ascii="Times New Roman" w:eastAsia="Times New Roman" w:hAnsi="Times New Roman" w:cs="Times New Roman"/>
          <w:sz w:val="24"/>
          <w:szCs w:val="24"/>
          <w:highlight w:val="yellow"/>
        </w:rPr>
        <w:t xml:space="preserve">We used both scanners, because our project tunnel has so much area. </w:t>
      </w:r>
    </w:p>
    <w:p w14:paraId="43F6ED20" w14:textId="650D7E29"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Figure 3: this is not a TLS profile measurement, it is simply a TLS measurement</w:t>
      </w:r>
    </w:p>
    <w:p w14:paraId="51ADCC3A" w14:textId="2EEDFE6F"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386E">
        <w:rPr>
          <w:rFonts w:ascii="Times New Roman" w:eastAsia="Times New Roman" w:hAnsi="Times New Roman" w:cs="Times New Roman"/>
          <w:sz w:val="24"/>
          <w:szCs w:val="24"/>
          <w:highlight w:val="yellow"/>
        </w:rPr>
        <w:t>Edited</w:t>
      </w:r>
    </w:p>
    <w:p w14:paraId="72F3C8F4" w14:textId="7B46BD84"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I consider pictures 4-6 useless and I don't know what they are supposed to document</w:t>
      </w:r>
    </w:p>
    <w:p w14:paraId="63E15EF2" w14:textId="189A0653"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386E">
        <w:rPr>
          <w:rFonts w:ascii="Times New Roman" w:eastAsia="Times New Roman" w:hAnsi="Times New Roman" w:cs="Times New Roman"/>
          <w:sz w:val="24"/>
          <w:szCs w:val="24"/>
          <w:highlight w:val="yellow"/>
        </w:rPr>
        <w:t>Replaced</w:t>
      </w:r>
    </w:p>
    <w:p w14:paraId="0D711ACD" w14:textId="67F158E5"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Page 7 – why should the overlap not exceed 30%? The greater the overlap, the higher the accuracy can be reached</w:t>
      </w:r>
    </w:p>
    <w:p w14:paraId="30EC329E" w14:textId="59944DDB"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BE386E">
        <w:rPr>
          <w:rFonts w:ascii="Times New Roman" w:eastAsia="Times New Roman" w:hAnsi="Times New Roman" w:cs="Times New Roman"/>
          <w:sz w:val="24"/>
          <w:szCs w:val="24"/>
          <w:highlight w:val="yellow"/>
        </w:rPr>
        <w:t>Sorry it has translating error. Edited</w:t>
      </w:r>
    </w:p>
    <w:p w14:paraId="471DDC26" w14:textId="297BBDE0"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lastRenderedPageBreak/>
        <w:t>- Chapter 3.1 – Is the 3D model projected or regressed from measurement to project? it is not clear</w:t>
      </w:r>
    </w:p>
    <w:p w14:paraId="0B3002C2" w14:textId="36A92C36"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BE386E">
        <w:rPr>
          <w:rFonts w:ascii="Times New Roman" w:eastAsia="Times New Roman" w:hAnsi="Times New Roman" w:cs="Times New Roman"/>
          <w:sz w:val="24"/>
          <w:szCs w:val="24"/>
          <w:highlight w:val="yellow"/>
        </w:rPr>
        <w:t xml:space="preserve">Edited, there is a no projection, used ground plane. </w:t>
      </w:r>
    </w:p>
    <w:p w14:paraId="5F93880D" w14:textId="1311DC87"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Figure 9 is not very informative</w:t>
      </w:r>
    </w:p>
    <w:p w14:paraId="2F45DE0B" w14:textId="158686C3"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BE386E">
        <w:rPr>
          <w:rFonts w:ascii="Times New Roman" w:eastAsia="Times New Roman" w:hAnsi="Times New Roman" w:cs="Times New Roman"/>
          <w:sz w:val="24"/>
          <w:szCs w:val="24"/>
          <w:highlight w:val="yellow"/>
        </w:rPr>
        <w:t>Replaced</w:t>
      </w:r>
    </w:p>
    <w:p w14:paraId="39D74A4B" w14:textId="64EC9C30"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Table 2 is incomprehensible</w:t>
      </w:r>
    </w:p>
    <w:p w14:paraId="6430C3DD" w14:textId="0D598B97"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BE386E">
        <w:rPr>
          <w:rFonts w:ascii="Times New Roman" w:eastAsia="Times New Roman" w:hAnsi="Times New Roman" w:cs="Times New Roman"/>
          <w:sz w:val="24"/>
          <w:szCs w:val="24"/>
          <w:highlight w:val="yellow"/>
        </w:rPr>
        <w:t>Edited</w:t>
      </w:r>
    </w:p>
    <w:p w14:paraId="1349E47C" w14:textId="3F4CDE6C"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Page 9 – what is meant by relative accuracy? It is not often used term in geodesy</w:t>
      </w:r>
    </w:p>
    <w:p w14:paraId="02FDA26A" w14:textId="45548C29"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BE386E">
        <w:rPr>
          <w:rFonts w:ascii="Times New Roman" w:eastAsia="Times New Roman" w:hAnsi="Times New Roman" w:cs="Times New Roman"/>
          <w:sz w:val="24"/>
          <w:szCs w:val="24"/>
          <w:highlight w:val="yellow"/>
        </w:rPr>
        <w:t>Relative accuracy is shown on report of traverse network</w:t>
      </w:r>
      <w:r>
        <w:rPr>
          <w:rFonts w:ascii="Times New Roman" w:eastAsia="Times New Roman" w:hAnsi="Times New Roman" w:cs="Times New Roman"/>
          <w:sz w:val="24"/>
          <w:szCs w:val="24"/>
          <w:highlight w:val="yellow"/>
        </w:rPr>
        <w:t>, pls see it page4</w:t>
      </w:r>
    </w:p>
    <w:p w14:paraId="14CF163B" w14:textId="5791DD81"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The values in the conclusion do not match those in the abstract</w:t>
      </w:r>
    </w:p>
    <w:p w14:paraId="11EB8B30" w14:textId="55BA4B5C"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386E">
        <w:rPr>
          <w:rFonts w:ascii="Times New Roman" w:eastAsia="Times New Roman" w:hAnsi="Times New Roman" w:cs="Times New Roman"/>
          <w:sz w:val="24"/>
          <w:szCs w:val="24"/>
          <w:highlight w:val="yellow"/>
        </w:rPr>
        <w:t>Edited</w:t>
      </w:r>
    </w:p>
    <w:p w14:paraId="67949D36" w14:textId="77777777" w:rsidR="002A26AA" w:rsidRP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The main reminders:</w:t>
      </w:r>
    </w:p>
    <w:p w14:paraId="4B602145" w14:textId="26B1387F"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The overall observation plan is missing</w:t>
      </w:r>
    </w:p>
    <w:p w14:paraId="77D11B7A" w14:textId="7527D230"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386E">
        <w:rPr>
          <w:rFonts w:ascii="Times New Roman" w:eastAsia="Times New Roman" w:hAnsi="Times New Roman" w:cs="Times New Roman"/>
          <w:sz w:val="24"/>
          <w:szCs w:val="24"/>
          <w:highlight w:val="yellow"/>
        </w:rPr>
        <w:t>Inserted</w:t>
      </w:r>
      <w:r>
        <w:rPr>
          <w:rFonts w:ascii="Times New Roman" w:eastAsia="Times New Roman" w:hAnsi="Times New Roman" w:cs="Times New Roman"/>
          <w:sz w:val="24"/>
          <w:szCs w:val="24"/>
        </w:rPr>
        <w:t xml:space="preserve"> </w:t>
      </w:r>
    </w:p>
    <w:p w14:paraId="41E9292F" w14:textId="13B780F6"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Geodetic network parameters are missing</w:t>
      </w:r>
    </w:p>
    <w:p w14:paraId="01DB2B39" w14:textId="5B8D88FF" w:rsidR="00BE386E" w:rsidRPr="00BE386E" w:rsidRDefault="00BE386E" w:rsidP="00BE386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E386E">
        <w:rPr>
          <w:rFonts w:ascii="Times New Roman" w:eastAsia="Times New Roman" w:hAnsi="Times New Roman" w:cs="Times New Roman"/>
          <w:sz w:val="24"/>
          <w:szCs w:val="24"/>
          <w:highlight w:val="yellow"/>
        </w:rPr>
        <w:t>Inserted</w:t>
      </w:r>
    </w:p>
    <w:p w14:paraId="28DDD71A" w14:textId="1FE24435"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Missing network alignment result</w:t>
      </w:r>
    </w:p>
    <w:p w14:paraId="465F6637" w14:textId="361BE818" w:rsidR="00836BD2" w:rsidRPr="00836BD2" w:rsidRDefault="00836BD2" w:rsidP="00836BD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6BD2">
        <w:rPr>
          <w:rFonts w:ascii="Times New Roman" w:eastAsia="Times New Roman" w:hAnsi="Times New Roman" w:cs="Times New Roman"/>
          <w:sz w:val="24"/>
          <w:szCs w:val="24"/>
          <w:highlight w:val="yellow"/>
        </w:rPr>
        <w:t>Inserted</w:t>
      </w:r>
    </w:p>
    <w:p w14:paraId="6191D0EB" w14:textId="67A3B1B7" w:rsid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Missing laser scanning alignment result (registration + georeferencing)</w:t>
      </w:r>
    </w:p>
    <w:p w14:paraId="3D8085E1" w14:textId="069CD193" w:rsidR="00836BD2" w:rsidRPr="00836BD2" w:rsidRDefault="00836BD2" w:rsidP="00836BD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6BD2">
        <w:rPr>
          <w:rFonts w:ascii="Times New Roman" w:eastAsia="Times New Roman" w:hAnsi="Times New Roman" w:cs="Times New Roman"/>
          <w:sz w:val="24"/>
          <w:szCs w:val="24"/>
          <w:highlight w:val="yellow"/>
        </w:rPr>
        <w:t>Inserted</w:t>
      </w:r>
    </w:p>
    <w:p w14:paraId="3208A45C" w14:textId="77777777" w:rsidR="002A26AA" w:rsidRP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 There is a lack of justified scientific contribution</w:t>
      </w:r>
    </w:p>
    <w:p w14:paraId="109620DC" w14:textId="77777777" w:rsidR="002A26AA" w:rsidRPr="002A26AA" w:rsidRDefault="002A26AA" w:rsidP="002A26AA">
      <w:pPr>
        <w:spacing w:before="100" w:beforeAutospacing="1" w:after="100" w:afterAutospacing="1" w:line="240" w:lineRule="auto"/>
        <w:rPr>
          <w:rFonts w:ascii="Times New Roman" w:eastAsia="Times New Roman" w:hAnsi="Times New Roman" w:cs="Times New Roman"/>
          <w:sz w:val="24"/>
          <w:szCs w:val="24"/>
        </w:rPr>
      </w:pPr>
      <w:r w:rsidRPr="002A26AA">
        <w:rPr>
          <w:rFonts w:ascii="Times New Roman" w:eastAsia="Times New Roman" w:hAnsi="Times New Roman" w:cs="Times New Roman"/>
          <w:sz w:val="24"/>
          <w:szCs w:val="24"/>
        </w:rPr>
        <w:t>Overall, the paper is rather chaotic and, despite its simplicity, not easy to understand. It's a pitty, because the topic is certainly interesting.</w:t>
      </w:r>
    </w:p>
    <w:p w14:paraId="63497C51" w14:textId="77777777" w:rsidR="005F712E" w:rsidRDefault="005F712E">
      <w:pPr>
        <w:rPr>
          <w:rFonts w:ascii="Times New Roman" w:eastAsia="Times New Roman" w:hAnsi="Times New Roman" w:cs="Times New Roman"/>
          <w:sz w:val="24"/>
          <w:szCs w:val="24"/>
          <w:highlight w:val="green"/>
        </w:rPr>
      </w:pPr>
    </w:p>
    <w:p w14:paraId="5EB6D503" w14:textId="2681F966" w:rsidR="00BD64EE" w:rsidRDefault="005F712E">
      <w:pPr>
        <w:rPr>
          <w:rFonts w:ascii="Times New Roman" w:eastAsia="Times New Roman" w:hAnsi="Times New Roman" w:cs="Times New Roman"/>
          <w:sz w:val="24"/>
          <w:szCs w:val="24"/>
        </w:rPr>
      </w:pPr>
      <w:r w:rsidRPr="005F712E">
        <w:rPr>
          <w:rFonts w:ascii="Times New Roman" w:eastAsia="Times New Roman" w:hAnsi="Times New Roman" w:cs="Times New Roman"/>
          <w:sz w:val="24"/>
          <w:szCs w:val="24"/>
          <w:highlight w:val="green"/>
        </w:rPr>
        <w:lastRenderedPageBreak/>
        <w:t>Reviewer 2</w:t>
      </w:r>
    </w:p>
    <w:p w14:paraId="219494A4" w14:textId="7EDB7E0B" w:rsidR="005F712E" w:rsidRDefault="005F712E" w:rsidP="005F712E">
      <w:pPr>
        <w:spacing w:before="100" w:beforeAutospacing="1" w:after="100" w:afterAutospacing="1" w:line="240" w:lineRule="auto"/>
        <w:ind w:firstLine="420"/>
        <w:rPr>
          <w:rFonts w:ascii="Times New Roman" w:eastAsia="Times New Roman" w:hAnsi="Times New Roman" w:cs="Times New Roman"/>
          <w:sz w:val="24"/>
          <w:szCs w:val="24"/>
        </w:rPr>
      </w:pPr>
      <w:r w:rsidRPr="005F712E">
        <w:rPr>
          <w:rFonts w:ascii="Times New Roman" w:eastAsia="Times New Roman" w:hAnsi="Times New Roman" w:cs="Times New Roman"/>
          <w:sz w:val="24"/>
          <w:szCs w:val="24"/>
        </w:rPr>
        <w:t>The paper cannot be accepted in its current form due to several issues requiring attention. Firstly, the manuscript exhibits substantial grammatical problems that significantly impair readability and comprehension. Secondly, although the study details the use of terrestrial laser scanning (TLS) technology in monitoring excavation lengths and volumes against designed parameters, the paper essentially presents a straightforward application of existing tools and software such as the Trimble S7 tacheometer and Trimble Business Center. In conclusion, while the employment of TLS in ensuring adherence to design specifications in underground mining operations is indeed noteworthy, the manuscript's current content fails to demonstrate a compelling research contribution or originality.</w:t>
      </w:r>
    </w:p>
    <w:p w14:paraId="457F5FE9" w14:textId="16FFA759" w:rsidR="005F712E" w:rsidRDefault="005F712E" w:rsidP="005F712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5F712E">
        <w:rPr>
          <w:rFonts w:ascii="Times New Roman" w:eastAsia="Times New Roman" w:hAnsi="Times New Roman" w:cs="Times New Roman"/>
          <w:sz w:val="24"/>
          <w:szCs w:val="24"/>
          <w:highlight w:val="yellow"/>
        </w:rPr>
        <w:t>We have edited our manuscript such as table, figure and some wrong translate</w:t>
      </w:r>
      <w:r w:rsidR="00821DB9">
        <w:rPr>
          <w:rFonts w:ascii="宋体" w:hAnsi="宋体" w:cs="宋体" w:hint="eastAsia"/>
          <w:sz w:val="24"/>
          <w:szCs w:val="24"/>
          <w:highlight w:val="yellow"/>
          <w:lang w:eastAsia="zh-CN"/>
        </w:rPr>
        <w:t>,</w:t>
      </w:r>
      <w:r w:rsidR="00821DB9">
        <w:rPr>
          <w:rFonts w:ascii="宋体" w:hAnsi="宋体" w:cs="宋体"/>
          <w:sz w:val="24"/>
          <w:szCs w:val="24"/>
          <w:highlight w:val="yellow"/>
          <w:lang w:eastAsia="zh-CN"/>
        </w:rPr>
        <w:t xml:space="preserve"> </w:t>
      </w:r>
      <w:r w:rsidR="00821DB9" w:rsidRPr="00821DB9">
        <w:rPr>
          <w:rFonts w:ascii="Times New Roman" w:eastAsia="Times New Roman" w:hAnsi="Times New Roman" w:cs="Times New Roman"/>
          <w:sz w:val="24"/>
          <w:szCs w:val="24"/>
          <w:highlight w:val="yellow"/>
        </w:rPr>
        <w:t>it has been checked by professional English Editing</w:t>
      </w:r>
      <w:r w:rsidR="00821DB9">
        <w:rPr>
          <w:rFonts w:ascii="Times New Roman" w:eastAsia="Times New Roman" w:hAnsi="Times New Roman" w:cs="Times New Roman"/>
          <w:sz w:val="24"/>
          <w:szCs w:val="24"/>
          <w:highlight w:val="yellow"/>
        </w:rPr>
        <w:t xml:space="preserve"> service</w:t>
      </w:r>
      <w:r w:rsidR="00821DB9" w:rsidRPr="00821DB9">
        <w:rPr>
          <w:rFonts w:ascii="Times New Roman" w:eastAsia="Times New Roman" w:hAnsi="Times New Roman" w:cs="Times New Roman"/>
          <w:sz w:val="24"/>
          <w:szCs w:val="24"/>
          <w:highlight w:val="yellow"/>
        </w:rPr>
        <w:t>.</w:t>
      </w:r>
    </w:p>
    <w:p w14:paraId="364C9F7C" w14:textId="14A04F69" w:rsidR="005F712E" w:rsidRDefault="005F712E" w:rsidP="005F712E">
      <w:pPr>
        <w:rPr>
          <w:rFonts w:ascii="Times New Roman" w:eastAsia="Times New Roman" w:hAnsi="Times New Roman" w:cs="Times New Roman"/>
          <w:sz w:val="24"/>
          <w:szCs w:val="24"/>
        </w:rPr>
      </w:pPr>
      <w:r w:rsidRPr="005F712E">
        <w:rPr>
          <w:rFonts w:ascii="Times New Roman" w:eastAsia="Times New Roman" w:hAnsi="Times New Roman" w:cs="Times New Roman"/>
          <w:sz w:val="24"/>
          <w:szCs w:val="24"/>
          <w:highlight w:val="green"/>
        </w:rPr>
        <w:t>Reviewer 3</w:t>
      </w:r>
    </w:p>
    <w:p w14:paraId="6513361A" w14:textId="49668154" w:rsidR="005F712E" w:rsidRPr="005F712E" w:rsidRDefault="005F712E" w:rsidP="005F712E">
      <w:pPr>
        <w:spacing w:before="100" w:beforeAutospacing="1" w:after="100" w:afterAutospacing="1" w:line="240" w:lineRule="auto"/>
        <w:ind w:firstLine="420"/>
        <w:rPr>
          <w:rFonts w:ascii="Times New Roman" w:eastAsia="Times New Roman" w:hAnsi="Times New Roman" w:cs="Times New Roman"/>
          <w:sz w:val="24"/>
          <w:szCs w:val="24"/>
        </w:rPr>
      </w:pPr>
      <w:r w:rsidRPr="005F712E">
        <w:rPr>
          <w:rFonts w:ascii="Times New Roman" w:eastAsia="Times New Roman" w:hAnsi="Times New Roman" w:cs="Times New Roman"/>
          <w:sz w:val="24"/>
          <w:szCs w:val="24"/>
        </w:rPr>
        <w:t>General remarks:</w:t>
      </w:r>
      <w:r w:rsidRPr="005F712E">
        <w:rPr>
          <w:rFonts w:ascii="Times New Roman" w:eastAsia="Times New Roman" w:hAnsi="Times New Roman" w:cs="Times New Roman"/>
          <w:sz w:val="24"/>
          <w:szCs w:val="24"/>
        </w:rPr>
        <w:br/>
        <w:t>- additional presentation of the results of high precision control survey carried out in the underground mining project using terrestrial laser scanning technology;</w:t>
      </w:r>
      <w:r w:rsidRPr="005F712E">
        <w:rPr>
          <w:rFonts w:ascii="Times New Roman" w:eastAsia="Times New Roman" w:hAnsi="Times New Roman" w:cs="Times New Roman"/>
          <w:sz w:val="24"/>
          <w:szCs w:val="24"/>
        </w:rPr>
        <w:br/>
        <w:t>- research relevant for the Mongolia;</w:t>
      </w:r>
      <w:r w:rsidRPr="005F712E">
        <w:rPr>
          <w:rFonts w:ascii="Times New Roman" w:eastAsia="Times New Roman" w:hAnsi="Times New Roman" w:cs="Times New Roman"/>
          <w:sz w:val="24"/>
          <w:szCs w:val="24"/>
        </w:rPr>
        <w:br/>
        <w:t>- minor faults are attached directly to the submitted article;</w:t>
      </w:r>
      <w:r w:rsidRPr="005F712E">
        <w:rPr>
          <w:rFonts w:ascii="Times New Roman" w:eastAsia="Times New Roman" w:hAnsi="Times New Roman" w:cs="Times New Roman"/>
          <w:sz w:val="24"/>
          <w:szCs w:val="24"/>
        </w:rPr>
        <w:br/>
        <w:t>- references cited shall follow the rule of the Geomatics (see Guide for Authors)!!!!!</w:t>
      </w:r>
    </w:p>
    <w:p w14:paraId="6E68F8B0" w14:textId="59074602" w:rsidR="005F712E" w:rsidRPr="005F712E" w:rsidRDefault="005F712E" w:rsidP="005F712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5F712E">
        <w:rPr>
          <w:rFonts w:ascii="Times New Roman" w:eastAsia="Times New Roman" w:hAnsi="Times New Roman" w:cs="Times New Roman"/>
          <w:sz w:val="24"/>
          <w:szCs w:val="24"/>
          <w:highlight w:val="yellow"/>
        </w:rPr>
        <w:t>Edited and replaced some figure, tables. Inserted some text</w:t>
      </w:r>
    </w:p>
    <w:p w14:paraId="4E67927F" w14:textId="77777777" w:rsidR="005F712E" w:rsidRDefault="005F712E"/>
    <w:sectPr w:rsidR="005F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511"/>
    <w:multiLevelType w:val="hybridMultilevel"/>
    <w:tmpl w:val="9AA65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7760"/>
    <w:multiLevelType w:val="hybridMultilevel"/>
    <w:tmpl w:val="D89A0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377288"/>
    <w:multiLevelType w:val="hybridMultilevel"/>
    <w:tmpl w:val="DDACC8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263EC5"/>
    <w:multiLevelType w:val="hybridMultilevel"/>
    <w:tmpl w:val="F8F69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626358">
    <w:abstractNumId w:val="1"/>
  </w:num>
  <w:num w:numId="2" w16cid:durableId="112722151">
    <w:abstractNumId w:val="2"/>
  </w:num>
  <w:num w:numId="3" w16cid:durableId="891771420">
    <w:abstractNumId w:val="0"/>
  </w:num>
  <w:num w:numId="4" w16cid:durableId="906452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AA"/>
    <w:rsid w:val="002A26AA"/>
    <w:rsid w:val="005F712E"/>
    <w:rsid w:val="00821DB9"/>
    <w:rsid w:val="00836BD2"/>
    <w:rsid w:val="00BD64EE"/>
    <w:rsid w:val="00BE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BCD2"/>
  <w15:chartTrackingRefBased/>
  <w15:docId w15:val="{50DACC3B-FDE8-482C-84FA-E18C367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AA"/>
    <w:pPr>
      <w:ind w:left="720"/>
      <w:contextualSpacing/>
    </w:pPr>
  </w:style>
  <w:style w:type="character" w:styleId="Hyperlink">
    <w:name w:val="Hyperlink"/>
    <w:basedOn w:val="DefaultParagraphFont"/>
    <w:uiPriority w:val="99"/>
    <w:unhideWhenUsed/>
    <w:rsid w:val="002A26AA"/>
    <w:rPr>
      <w:color w:val="0563C1" w:themeColor="hyperlink"/>
      <w:u w:val="single"/>
    </w:rPr>
  </w:style>
  <w:style w:type="character" w:styleId="UnresolvedMention">
    <w:name w:val="Unresolved Mention"/>
    <w:basedOn w:val="DefaultParagraphFont"/>
    <w:uiPriority w:val="99"/>
    <w:semiHidden/>
    <w:unhideWhenUsed/>
    <w:rsid w:val="002A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1342">
      <w:bodyDiv w:val="1"/>
      <w:marLeft w:val="0"/>
      <w:marRight w:val="0"/>
      <w:marTop w:val="0"/>
      <w:marBottom w:val="0"/>
      <w:divBdr>
        <w:top w:val="none" w:sz="0" w:space="0" w:color="auto"/>
        <w:left w:val="none" w:sz="0" w:space="0" w:color="auto"/>
        <w:bottom w:val="none" w:sz="0" w:space="0" w:color="auto"/>
        <w:right w:val="none" w:sz="0" w:space="0" w:color="auto"/>
      </w:divBdr>
      <w:divsChild>
        <w:div w:id="1379746556">
          <w:marLeft w:val="0"/>
          <w:marRight w:val="0"/>
          <w:marTop w:val="0"/>
          <w:marBottom w:val="0"/>
          <w:divBdr>
            <w:top w:val="none" w:sz="0" w:space="0" w:color="auto"/>
            <w:left w:val="none" w:sz="0" w:space="0" w:color="auto"/>
            <w:bottom w:val="none" w:sz="0" w:space="0" w:color="auto"/>
            <w:right w:val="none" w:sz="0" w:space="0" w:color="auto"/>
          </w:divBdr>
        </w:div>
        <w:div w:id="1409645210">
          <w:marLeft w:val="0"/>
          <w:marRight w:val="0"/>
          <w:marTop w:val="0"/>
          <w:marBottom w:val="0"/>
          <w:divBdr>
            <w:top w:val="none" w:sz="0" w:space="0" w:color="auto"/>
            <w:left w:val="none" w:sz="0" w:space="0" w:color="auto"/>
            <w:bottom w:val="none" w:sz="0" w:space="0" w:color="auto"/>
            <w:right w:val="none" w:sz="0" w:space="0" w:color="auto"/>
          </w:divBdr>
        </w:div>
      </w:divsChild>
    </w:div>
    <w:div w:id="19683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spatial.trimble.com/en/products/hardware/trimble-sx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591</Words>
  <Characters>3122</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Khosbayar Orsoo</dc:creator>
  <cp:keywords/>
  <dc:description/>
  <cp:lastModifiedBy>Rocksy Zhang</cp:lastModifiedBy>
  <cp:revision>3</cp:revision>
  <dcterms:created xsi:type="dcterms:W3CDTF">2024-04-25T12:31:00Z</dcterms:created>
  <dcterms:modified xsi:type="dcterms:W3CDTF">2024-07-29T08:30:00Z</dcterms:modified>
</cp:coreProperties>
</file>