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CBCF" w14:textId="77777777" w:rsidR="001F25A3" w:rsidRPr="00D1209F" w:rsidRDefault="001F25A3" w:rsidP="001F25A3">
      <w:pPr>
        <w:tabs>
          <w:tab w:val="left" w:pos="1976"/>
        </w:tabs>
        <w:adjustRightInd w:val="0"/>
        <w:snapToGrid w:val="0"/>
        <w:jc w:val="center"/>
        <w:rPr>
          <w:noProof w:val="0"/>
          <w:szCs w:val="21"/>
        </w:rPr>
      </w:pPr>
      <w:r w:rsidRPr="00D1209F">
        <w:rPr>
          <w:b/>
          <w:bCs/>
          <w:noProof w:val="0"/>
          <w:szCs w:val="21"/>
        </w:rPr>
        <w:t xml:space="preserve">Supplementary </w:t>
      </w:r>
      <w:r w:rsidRPr="00D1209F">
        <w:rPr>
          <w:rFonts w:hint="eastAsia"/>
          <w:b/>
          <w:bCs/>
          <w:noProof w:val="0"/>
          <w:szCs w:val="21"/>
        </w:rPr>
        <w:t xml:space="preserve">Table </w:t>
      </w:r>
      <w:r w:rsidRPr="00D1209F">
        <w:rPr>
          <w:b/>
          <w:bCs/>
          <w:noProof w:val="0"/>
          <w:szCs w:val="21"/>
        </w:rPr>
        <w:t>(ST1)</w:t>
      </w:r>
      <w:r w:rsidRPr="00D1209F">
        <w:rPr>
          <w:rFonts w:hint="eastAsia"/>
          <w:b/>
          <w:bCs/>
          <w:noProof w:val="0"/>
          <w:szCs w:val="21"/>
        </w:rPr>
        <w:t>.</w:t>
      </w:r>
      <w:r w:rsidRPr="00D1209F">
        <w:rPr>
          <w:rFonts w:hint="eastAsia"/>
          <w:noProof w:val="0"/>
          <w:szCs w:val="21"/>
        </w:rPr>
        <w:t xml:space="preserve"> Primers used for real-time quantitative PCR</w:t>
      </w:r>
      <w:r w:rsidRPr="00D1209F">
        <w:rPr>
          <w:noProof w:val="0"/>
          <w:szCs w:val="21"/>
        </w:rPr>
        <w:t xml:space="preserve"> (RT-QPCR)</w:t>
      </w:r>
      <w:r w:rsidRPr="00D1209F">
        <w:rPr>
          <w:rFonts w:hint="eastAsia"/>
          <w:noProof w:val="0"/>
          <w:szCs w:val="21"/>
        </w:rPr>
        <w:t xml:space="preserve"> </w:t>
      </w:r>
      <w:r w:rsidRPr="00D1209F">
        <w:rPr>
          <w:noProof w:val="0"/>
          <w:szCs w:val="21"/>
        </w:rPr>
        <w:t xml:space="preserve">analysis. </w:t>
      </w:r>
    </w:p>
    <w:tbl>
      <w:tblPr>
        <w:tblStyle w:val="TableGrid"/>
        <w:tblW w:w="5344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4202"/>
        <w:gridCol w:w="2242"/>
        <w:gridCol w:w="1495"/>
      </w:tblGrid>
      <w:tr w:rsidR="001F25A3" w:rsidRPr="00D1209F" w14:paraId="55E56CCA" w14:textId="77777777" w:rsidTr="00E931A5"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</w:tcPr>
          <w:p w14:paraId="0BB2BE1C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Gene</w:t>
            </w:r>
          </w:p>
        </w:tc>
        <w:tc>
          <w:tcPr>
            <w:tcW w:w="2223" w:type="pct"/>
            <w:tcBorders>
              <w:top w:val="single" w:sz="4" w:space="0" w:color="auto"/>
              <w:bottom w:val="single" w:sz="4" w:space="0" w:color="auto"/>
            </w:tcBorders>
          </w:tcPr>
          <w:p w14:paraId="6333FFF4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Forward primer (5’ s) and Reverse primer (3’s)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14:paraId="5CEF0DEE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GenBank Accession No.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59F63894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Bp (product size)</w:t>
            </w:r>
          </w:p>
        </w:tc>
      </w:tr>
      <w:tr w:rsidR="001F25A3" w:rsidRPr="00D1209F" w14:paraId="71934B08" w14:textId="77777777" w:rsidTr="00E931A5">
        <w:tc>
          <w:tcPr>
            <w:tcW w:w="800" w:type="pct"/>
            <w:vMerge w:val="restart"/>
            <w:tcBorders>
              <w:top w:val="single" w:sz="4" w:space="0" w:color="auto"/>
            </w:tcBorders>
          </w:tcPr>
          <w:p w14:paraId="5D8B7838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ZO-1</w:t>
            </w:r>
          </w:p>
        </w:tc>
        <w:tc>
          <w:tcPr>
            <w:tcW w:w="2223" w:type="pct"/>
            <w:tcBorders>
              <w:top w:val="single" w:sz="4" w:space="0" w:color="auto"/>
            </w:tcBorders>
          </w:tcPr>
          <w:p w14:paraId="4A8FD954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F: AATACCTGACTGTCTTGCAG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</w:tcBorders>
          </w:tcPr>
          <w:p w14:paraId="0B915551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XM_015278975.1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</w:tcBorders>
          </w:tcPr>
          <w:p w14:paraId="6182CA2F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145</w:t>
            </w:r>
          </w:p>
        </w:tc>
      </w:tr>
      <w:tr w:rsidR="001F25A3" w:rsidRPr="00D1209F" w14:paraId="591923B1" w14:textId="77777777" w:rsidTr="00E931A5">
        <w:tc>
          <w:tcPr>
            <w:tcW w:w="800" w:type="pct"/>
            <w:vMerge/>
          </w:tcPr>
          <w:p w14:paraId="3AB26991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2223" w:type="pct"/>
          </w:tcPr>
          <w:p w14:paraId="6988BCA9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R: TAAAGAAGGCTTTCCCTGAC</w:t>
            </w:r>
          </w:p>
        </w:tc>
        <w:tc>
          <w:tcPr>
            <w:tcW w:w="1186" w:type="pct"/>
            <w:vMerge/>
          </w:tcPr>
          <w:p w14:paraId="3DBA8932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791" w:type="pct"/>
            <w:vMerge/>
          </w:tcPr>
          <w:p w14:paraId="382E08EC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</w:tr>
      <w:tr w:rsidR="001F25A3" w:rsidRPr="00D1209F" w14:paraId="23B363D2" w14:textId="77777777" w:rsidTr="00E931A5">
        <w:tc>
          <w:tcPr>
            <w:tcW w:w="800" w:type="pct"/>
            <w:vMerge w:val="restart"/>
          </w:tcPr>
          <w:p w14:paraId="347B34F6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Claudin-1</w:t>
            </w:r>
          </w:p>
        </w:tc>
        <w:tc>
          <w:tcPr>
            <w:tcW w:w="2223" w:type="pct"/>
          </w:tcPr>
          <w:p w14:paraId="75AB9E46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F: CAGACTCTAGGTTTTGCCTT</w:t>
            </w:r>
          </w:p>
        </w:tc>
        <w:tc>
          <w:tcPr>
            <w:tcW w:w="1186" w:type="pct"/>
            <w:vMerge w:val="restart"/>
          </w:tcPr>
          <w:p w14:paraId="53E3EC9F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NM_001013611.2</w:t>
            </w:r>
          </w:p>
        </w:tc>
        <w:tc>
          <w:tcPr>
            <w:tcW w:w="791" w:type="pct"/>
            <w:vMerge w:val="restart"/>
          </w:tcPr>
          <w:p w14:paraId="69F98014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149</w:t>
            </w:r>
          </w:p>
        </w:tc>
      </w:tr>
      <w:tr w:rsidR="001F25A3" w:rsidRPr="00D1209F" w14:paraId="7C4EA69E" w14:textId="77777777" w:rsidTr="00E931A5">
        <w:tc>
          <w:tcPr>
            <w:tcW w:w="800" w:type="pct"/>
            <w:vMerge/>
          </w:tcPr>
          <w:p w14:paraId="34093FFD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2223" w:type="pct"/>
          </w:tcPr>
          <w:p w14:paraId="61E89870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R: AATCTTTCCAGTGGCGATAC</w:t>
            </w:r>
          </w:p>
        </w:tc>
        <w:tc>
          <w:tcPr>
            <w:tcW w:w="1186" w:type="pct"/>
            <w:vMerge/>
          </w:tcPr>
          <w:p w14:paraId="332CDE20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791" w:type="pct"/>
            <w:vMerge/>
          </w:tcPr>
          <w:p w14:paraId="5B523881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</w:tr>
      <w:tr w:rsidR="001F25A3" w:rsidRPr="00D1209F" w14:paraId="47C7798D" w14:textId="77777777" w:rsidTr="00E931A5">
        <w:tc>
          <w:tcPr>
            <w:tcW w:w="800" w:type="pct"/>
            <w:vMerge w:val="restart"/>
          </w:tcPr>
          <w:p w14:paraId="705B01F8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proofErr w:type="spellStart"/>
            <w:r w:rsidRPr="00D1209F">
              <w:rPr>
                <w:noProof w:val="0"/>
                <w:sz w:val="22"/>
              </w:rPr>
              <w:t>Occludin</w:t>
            </w:r>
            <w:proofErr w:type="spellEnd"/>
          </w:p>
        </w:tc>
        <w:tc>
          <w:tcPr>
            <w:tcW w:w="2223" w:type="pct"/>
          </w:tcPr>
          <w:p w14:paraId="6E67699F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F: TCGTGCTGTGCATCGCCATC</w:t>
            </w:r>
          </w:p>
        </w:tc>
        <w:tc>
          <w:tcPr>
            <w:tcW w:w="1186" w:type="pct"/>
            <w:vMerge w:val="restart"/>
          </w:tcPr>
          <w:p w14:paraId="104BF393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NM_205128.1</w:t>
            </w:r>
          </w:p>
        </w:tc>
        <w:tc>
          <w:tcPr>
            <w:tcW w:w="791" w:type="pct"/>
            <w:vMerge w:val="restart"/>
          </w:tcPr>
          <w:p w14:paraId="4CCBF6CA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178</w:t>
            </w:r>
          </w:p>
        </w:tc>
      </w:tr>
      <w:tr w:rsidR="001F25A3" w:rsidRPr="00D1209F" w14:paraId="0B2BF05D" w14:textId="77777777" w:rsidTr="00E931A5">
        <w:tc>
          <w:tcPr>
            <w:tcW w:w="800" w:type="pct"/>
            <w:vMerge/>
          </w:tcPr>
          <w:p w14:paraId="4A8EEBB7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2223" w:type="pct"/>
          </w:tcPr>
          <w:p w14:paraId="67F5AEFC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R: CGCTGGTTCACCCCTCCGTA</w:t>
            </w:r>
          </w:p>
        </w:tc>
        <w:tc>
          <w:tcPr>
            <w:tcW w:w="1186" w:type="pct"/>
            <w:vMerge/>
          </w:tcPr>
          <w:p w14:paraId="5746DBC7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791" w:type="pct"/>
            <w:vMerge/>
          </w:tcPr>
          <w:p w14:paraId="546A4027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</w:tr>
      <w:tr w:rsidR="001F25A3" w:rsidRPr="00D1209F" w14:paraId="4156B8EA" w14:textId="77777777" w:rsidTr="00E931A5">
        <w:tc>
          <w:tcPr>
            <w:tcW w:w="800" w:type="pct"/>
            <w:vMerge w:val="restart"/>
          </w:tcPr>
          <w:p w14:paraId="2FB0CB3F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Mucin-2</w:t>
            </w:r>
          </w:p>
        </w:tc>
        <w:tc>
          <w:tcPr>
            <w:tcW w:w="2223" w:type="pct"/>
          </w:tcPr>
          <w:p w14:paraId="2C71F0DA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F: CTGATTGTCACTCACGCCTTAATC</w:t>
            </w:r>
          </w:p>
        </w:tc>
        <w:tc>
          <w:tcPr>
            <w:tcW w:w="1186" w:type="pct"/>
            <w:vMerge w:val="restart"/>
          </w:tcPr>
          <w:p w14:paraId="2A31A12E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XM_001234581.3</w:t>
            </w:r>
          </w:p>
        </w:tc>
        <w:tc>
          <w:tcPr>
            <w:tcW w:w="791" w:type="pct"/>
            <w:vMerge w:val="restart"/>
          </w:tcPr>
          <w:p w14:paraId="4D012E36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147</w:t>
            </w:r>
          </w:p>
        </w:tc>
      </w:tr>
      <w:tr w:rsidR="001F25A3" w:rsidRPr="00D1209F" w14:paraId="6927CD85" w14:textId="77777777" w:rsidTr="00E931A5">
        <w:tc>
          <w:tcPr>
            <w:tcW w:w="800" w:type="pct"/>
            <w:vMerge/>
          </w:tcPr>
          <w:p w14:paraId="3700C70B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2223" w:type="pct"/>
          </w:tcPr>
          <w:p w14:paraId="33E0C943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R: GCCGGCCACCTGCAT</w:t>
            </w:r>
          </w:p>
        </w:tc>
        <w:tc>
          <w:tcPr>
            <w:tcW w:w="1186" w:type="pct"/>
            <w:vMerge/>
          </w:tcPr>
          <w:p w14:paraId="5195E821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791" w:type="pct"/>
            <w:vMerge/>
          </w:tcPr>
          <w:p w14:paraId="7EF71D31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</w:tr>
      <w:tr w:rsidR="001F25A3" w:rsidRPr="00D1209F" w14:paraId="2EF6E2A0" w14:textId="77777777" w:rsidTr="00E931A5">
        <w:tc>
          <w:tcPr>
            <w:tcW w:w="800" w:type="pct"/>
            <w:vMerge w:val="restart"/>
          </w:tcPr>
          <w:p w14:paraId="370456BC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β-actin</w:t>
            </w:r>
          </w:p>
        </w:tc>
        <w:tc>
          <w:tcPr>
            <w:tcW w:w="2223" w:type="pct"/>
          </w:tcPr>
          <w:p w14:paraId="3C8047F5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F: ACCTGAGCGCAAGTACTCTGTCT</w:t>
            </w:r>
          </w:p>
        </w:tc>
        <w:tc>
          <w:tcPr>
            <w:tcW w:w="1186" w:type="pct"/>
            <w:vMerge w:val="restart"/>
          </w:tcPr>
          <w:p w14:paraId="20555DCB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NM_205518.1</w:t>
            </w:r>
          </w:p>
        </w:tc>
        <w:tc>
          <w:tcPr>
            <w:tcW w:w="791" w:type="pct"/>
            <w:vMerge w:val="restart"/>
          </w:tcPr>
          <w:p w14:paraId="05FBFBC8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95</w:t>
            </w:r>
          </w:p>
        </w:tc>
      </w:tr>
      <w:tr w:rsidR="001F25A3" w:rsidRPr="00EF1F34" w14:paraId="7BDFEE1F" w14:textId="77777777" w:rsidTr="00E931A5">
        <w:tc>
          <w:tcPr>
            <w:tcW w:w="800" w:type="pct"/>
            <w:vMerge/>
          </w:tcPr>
          <w:p w14:paraId="5060EC17" w14:textId="77777777" w:rsidR="001F25A3" w:rsidRPr="00D1209F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2223" w:type="pct"/>
          </w:tcPr>
          <w:p w14:paraId="314E11A3" w14:textId="77777777" w:rsidR="001F25A3" w:rsidRPr="00EF1F34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  <w:r w:rsidRPr="00D1209F">
              <w:rPr>
                <w:noProof w:val="0"/>
                <w:sz w:val="22"/>
              </w:rPr>
              <w:t>R: CATCGTACTCCTGCTTGCTGAT</w:t>
            </w:r>
          </w:p>
        </w:tc>
        <w:tc>
          <w:tcPr>
            <w:tcW w:w="1186" w:type="pct"/>
            <w:vMerge/>
          </w:tcPr>
          <w:p w14:paraId="1B07678B" w14:textId="77777777" w:rsidR="001F25A3" w:rsidRPr="00EF1F34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  <w:tc>
          <w:tcPr>
            <w:tcW w:w="791" w:type="pct"/>
            <w:vMerge/>
          </w:tcPr>
          <w:p w14:paraId="061C045C" w14:textId="77777777" w:rsidR="001F25A3" w:rsidRPr="00EF1F34" w:rsidRDefault="001F25A3" w:rsidP="00E931A5">
            <w:pPr>
              <w:adjustRightInd w:val="0"/>
              <w:snapToGrid w:val="0"/>
              <w:spacing w:after="240" w:line="276" w:lineRule="auto"/>
              <w:rPr>
                <w:noProof w:val="0"/>
                <w:sz w:val="22"/>
              </w:rPr>
            </w:pPr>
          </w:p>
        </w:tc>
      </w:tr>
    </w:tbl>
    <w:p w14:paraId="58BF1E03" w14:textId="77777777" w:rsidR="001F25A3" w:rsidRPr="00EF1F34" w:rsidRDefault="001F25A3" w:rsidP="001F25A3">
      <w:pPr>
        <w:adjustRightInd w:val="0"/>
        <w:snapToGrid w:val="0"/>
        <w:jc w:val="left"/>
        <w:rPr>
          <w:bCs/>
          <w:noProof w:val="0"/>
          <w:lang w:bidi="en-US"/>
        </w:rPr>
      </w:pPr>
    </w:p>
    <w:p w14:paraId="715D135B" w14:textId="77777777" w:rsidR="00055DDB" w:rsidRPr="00E06592" w:rsidRDefault="00055DDB" w:rsidP="00325C08"/>
    <w:sectPr w:rsidR="00055DDB" w:rsidRPr="00E06592" w:rsidSect="0057710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50E6" w14:textId="77777777" w:rsidR="00577103" w:rsidRDefault="00577103" w:rsidP="00C1340D">
      <w:r>
        <w:separator/>
      </w:r>
    </w:p>
  </w:endnote>
  <w:endnote w:type="continuationSeparator" w:id="0">
    <w:p w14:paraId="28FD74EA" w14:textId="77777777" w:rsidR="00577103" w:rsidRDefault="0057710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0340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532B9F9C" w14:textId="77777777" w:rsidR="00E27016" w:rsidRDefault="005F7772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B971796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49D0" w14:textId="77777777" w:rsidR="00577103" w:rsidRDefault="00577103" w:rsidP="00C1340D">
      <w:r>
        <w:separator/>
      </w:r>
    </w:p>
  </w:footnote>
  <w:footnote w:type="continuationSeparator" w:id="0">
    <w:p w14:paraId="4B717193" w14:textId="77777777" w:rsidR="00577103" w:rsidRDefault="0057710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7E0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264D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03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5A3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4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8F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103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772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265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2A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3763FC38-04FB-4D4A-A047-C768718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A3"/>
    <w:pPr>
      <w:spacing w:after="0" w:line="260" w:lineRule="atLeast"/>
      <w:jc w:val="both"/>
    </w:pPr>
    <w:rPr>
      <w:rFonts w:ascii="Palatino Linotype" w:eastAsia="SimSun" w:hAnsi="Palatino Linotype" w:cs="Times New Roman"/>
      <w:noProof/>
      <w:kern w:val="0"/>
      <w:sz w:val="20"/>
      <w:szCs w:val="20"/>
      <w:lang w:eastAsia="zh-CN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eastAsiaTheme="minorHAnsi" w:hAnsi="Arial"/>
      <w:b/>
      <w:noProof w:val="0"/>
      <w:kern w:val="2"/>
      <w:u w:val="single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eastAsiaTheme="minorHAnsi" w:hAnsi="Arial" w:cstheme="majorBidi"/>
      <w:b/>
      <w:noProof w:val="0"/>
      <w:kern w:val="2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rFonts w:eastAsiaTheme="minorHAnsi"/>
      <w:b/>
      <w:noProof w:val="0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eastAsiaTheme="minorHAnsi" w:hAnsi="Arial" w:cstheme="majorBidi"/>
      <w:b/>
      <w:noProof w:val="0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rFonts w:eastAsiaTheme="minorHAnsi"/>
      <w:b/>
      <w:noProof w:val="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eastAsiaTheme="minorHAnsi" w:cstheme="majorBidi"/>
      <w:noProof w:val="0"/>
      <w:kern w:val="2"/>
      <w:u w:val="single"/>
      <w14:ligatures w14:val="standardContextual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rFonts w:eastAsiaTheme="minorHAnsi"/>
      <w:i/>
      <w:noProof w:val="0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eastAsiaTheme="minorHAnsi" w:cstheme="majorBidi"/>
      <w:i/>
      <w:noProof w:val="0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eastAsiaTheme="minorHAnsi" w:cstheme="majorBidi"/>
      <w:i/>
      <w:noProof w:val="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kern w:val="2"/>
      <w:sz w:val="14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  <w:rPr>
      <w:rFonts w:eastAsiaTheme="minorHAnsi"/>
      <w:noProof w:val="0"/>
      <w:kern w:val="2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  <w:rPr>
      <w:rFonts w:eastAsiaTheme="minorHAnsi"/>
      <w:noProof w:val="0"/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EA4C6D"/>
    <w:rPr>
      <w:rFonts w:eastAsiaTheme="minorHAnsi" w:cs="Tahoma"/>
      <w:noProof w:val="0"/>
      <w:kern w:val="2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  <w:rPr>
      <w:rFonts w:eastAsiaTheme="minorHAnsi"/>
      <w:noProof w:val="0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rFonts w:eastAsiaTheme="minorHAnsi"/>
      <w:noProof w:val="0"/>
      <w:kern w:val="2"/>
      <w:szCs w:val="24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  <w:rPr>
      <w:rFonts w:eastAsiaTheme="minorHAnsi"/>
      <w:noProof w:val="0"/>
      <w:kern w:val="2"/>
      <w14:ligatures w14:val="standardContextual"/>
    </w:rPr>
  </w:style>
  <w:style w:type="table" w:styleId="TableGrid">
    <w:name w:val="Table Grid"/>
    <w:basedOn w:val="Table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  <w:rPr>
      <w:rFonts w:eastAsiaTheme="minorHAnsi"/>
      <w:noProof w:val="0"/>
      <w:kern w:val="2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rFonts w:eastAsiaTheme="minorHAnsi"/>
      <w:noProof w:val="0"/>
      <w:kern w:val="2"/>
      <w:szCs w:val="18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HAnsi"/>
      <w:noProof w:val="0"/>
      <w:kern w:val="2"/>
      <w:szCs w:val="1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494</Characters>
  <Application>Microsoft Office Word</Application>
  <DocSecurity>0</DocSecurity>
  <Lines>49</Lines>
  <Paragraphs>30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Iulian Vlad Stan</dc:creator>
  <cp:keywords/>
  <dc:description/>
  <cp:lastModifiedBy>Iulian Vlad Stan</cp:lastModifiedBy>
  <cp:revision>4</cp:revision>
  <cp:lastPrinted>2024-03-28T14:54:00Z</cp:lastPrinted>
  <dcterms:created xsi:type="dcterms:W3CDTF">2024-03-28T14:53:00Z</dcterms:created>
  <dcterms:modified xsi:type="dcterms:W3CDTF">2024-03-28T14:54:00Z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80668d8117f26a1929ab998b56049288b42bf888182801bcb0742b1618f50be3</vt:lpwstr>
  </property>
</Properties>
</file>