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193A" w14:textId="77777777" w:rsidR="00C7138D" w:rsidRPr="00F1351D" w:rsidRDefault="00C7138D" w:rsidP="00C7138D">
      <w:pPr>
        <w:rPr>
          <w:rFonts w:ascii="Times New Roman" w:hAnsi="Times New Roman" w:cs="Times New Roman"/>
          <w:b/>
          <w:bCs/>
          <w:sz w:val="24"/>
          <w:szCs w:val="24"/>
          <w:lang w:val="en-US"/>
        </w:rPr>
      </w:pPr>
      <w:r w:rsidRPr="00F1351D">
        <w:rPr>
          <w:rFonts w:ascii="Times New Roman" w:hAnsi="Times New Roman" w:cs="Times New Roman"/>
          <w:b/>
          <w:bCs/>
          <w:sz w:val="24"/>
          <w:szCs w:val="24"/>
          <w:lang w:val="en-US"/>
        </w:rPr>
        <w:t>Supplementary Material for:</w:t>
      </w:r>
    </w:p>
    <w:p w14:paraId="2AB18B61" w14:textId="77777777" w:rsidR="00C7138D" w:rsidRPr="00331D01" w:rsidRDefault="00C7138D" w:rsidP="00C7138D">
      <w:pPr>
        <w:spacing w:line="240" w:lineRule="auto"/>
        <w:rPr>
          <w:rFonts w:ascii="Times New Roman" w:hAnsi="Times New Roman" w:cs="Times New Roman"/>
          <w:b/>
          <w:bCs/>
          <w:sz w:val="24"/>
          <w:szCs w:val="24"/>
          <w:lang w:val="en-US"/>
        </w:rPr>
      </w:pPr>
      <w:r w:rsidRPr="00331D01">
        <w:rPr>
          <w:rFonts w:ascii="Times New Roman" w:hAnsi="Times New Roman" w:cs="Times New Roman"/>
          <w:b/>
          <w:bCs/>
          <w:sz w:val="24"/>
          <w:szCs w:val="24"/>
          <w:lang w:val="en-US"/>
        </w:rPr>
        <w:t>“Specific Mutations Reverse Regulatory Effects of Adenosine Phosphates and Increase Their Binding Stoichiometry in CBS Domain-Containing Pyrophosphatase”</w:t>
      </w:r>
    </w:p>
    <w:p w14:paraId="783CE2C0" w14:textId="77777777" w:rsidR="00C7138D" w:rsidRDefault="00C7138D" w:rsidP="00C7138D">
      <w:pPr>
        <w:pStyle w:val="MDPI13authornames"/>
        <w:rPr>
          <w:rFonts w:ascii="Times New Roman" w:hAnsi="Times New Roman"/>
          <w:b w:val="0"/>
          <w:sz w:val="24"/>
          <w:szCs w:val="24"/>
        </w:rPr>
      </w:pPr>
      <w:r w:rsidRPr="00331D01">
        <w:rPr>
          <w:rFonts w:ascii="Times New Roman" w:hAnsi="Times New Roman"/>
          <w:b w:val="0"/>
          <w:sz w:val="24"/>
          <w:szCs w:val="24"/>
        </w:rPr>
        <w:t>Viktor A. Anashkin, Elena A. Kirillova, Victor N. Orlov, and Alexander A. Baykov</w:t>
      </w:r>
    </w:p>
    <w:p w14:paraId="52D3C9C6" w14:textId="77777777" w:rsidR="00C7138D" w:rsidRPr="00331D01" w:rsidRDefault="00C7138D" w:rsidP="00C7138D">
      <w:pPr>
        <w:rPr>
          <w:lang w:val="en-US" w:eastAsia="de-DE" w:bidi="en-US"/>
        </w:rPr>
      </w:pPr>
    </w:p>
    <w:p w14:paraId="21F08BAC" w14:textId="77777777" w:rsidR="00C7138D" w:rsidRDefault="00C7138D" w:rsidP="00C7138D">
      <w:pPr>
        <w:spacing w:after="0" w:line="240" w:lineRule="auto"/>
        <w:rPr>
          <w:rFonts w:ascii="Times New Roman" w:hAnsi="Times New Roman" w:cs="Times New Roman"/>
          <w:sz w:val="24"/>
          <w:szCs w:val="24"/>
          <w:lang w:val="en-US"/>
        </w:rPr>
      </w:pPr>
      <w:r w:rsidRPr="00412AF9">
        <w:rPr>
          <w:rFonts w:ascii="Times New Roman" w:hAnsi="Times New Roman" w:cs="Times New Roman"/>
          <w:b/>
          <w:bCs/>
          <w:sz w:val="24"/>
          <w:szCs w:val="24"/>
          <w:lang w:val="en-US"/>
        </w:rPr>
        <w:t xml:space="preserve">Table S1. </w:t>
      </w:r>
      <w:r>
        <w:rPr>
          <w:rFonts w:ascii="Times New Roman" w:hAnsi="Times New Roman" w:cs="Times New Roman"/>
          <w:sz w:val="24"/>
          <w:szCs w:val="24"/>
          <w:lang w:val="en-US"/>
        </w:rPr>
        <w:t>The p</w:t>
      </w:r>
      <w:r w:rsidRPr="00412AF9">
        <w:rPr>
          <w:rFonts w:ascii="Times New Roman" w:hAnsi="Times New Roman" w:cs="Times New Roman"/>
          <w:sz w:val="24"/>
          <w:szCs w:val="24"/>
          <w:lang w:val="en-US"/>
        </w:rPr>
        <w:t xml:space="preserve">rimers </w:t>
      </w:r>
      <w:r>
        <w:rPr>
          <w:rFonts w:ascii="Times New Roman" w:hAnsi="Times New Roman" w:cs="Times New Roman"/>
          <w:sz w:val="24"/>
          <w:szCs w:val="24"/>
          <w:lang w:val="en-US"/>
        </w:rPr>
        <w:t xml:space="preserve">used for the site-directed mutagenesis of the </w:t>
      </w:r>
      <w:r w:rsidRPr="00412AF9">
        <w:rPr>
          <w:rFonts w:ascii="Times New Roman" w:hAnsi="Times New Roman" w:cs="Times New Roman"/>
          <w:sz w:val="24"/>
          <w:szCs w:val="24"/>
          <w:lang w:val="en-US"/>
        </w:rPr>
        <w:t xml:space="preserve">CBS1 domain </w:t>
      </w:r>
      <w:r>
        <w:rPr>
          <w:rFonts w:ascii="Times New Roman" w:hAnsi="Times New Roman" w:cs="Times New Roman"/>
          <w:sz w:val="24"/>
          <w:szCs w:val="24"/>
          <w:lang w:val="en-US"/>
        </w:rPr>
        <w:t>in</w:t>
      </w:r>
      <w:r w:rsidRPr="00412AF9">
        <w:rPr>
          <w:rFonts w:ascii="Times New Roman" w:hAnsi="Times New Roman" w:cs="Times New Roman"/>
          <w:sz w:val="24"/>
          <w:szCs w:val="24"/>
          <w:lang w:val="en-US"/>
        </w:rPr>
        <w:t xml:space="preserve"> </w:t>
      </w:r>
      <w:r w:rsidRPr="0008274D">
        <w:rPr>
          <w:rFonts w:ascii="Times New Roman" w:hAnsi="Times New Roman" w:cs="Times New Roman"/>
          <w:i/>
          <w:iCs/>
          <w:sz w:val="24"/>
          <w:szCs w:val="24"/>
          <w:lang w:val="en-US"/>
        </w:rPr>
        <w:t>dh</w:t>
      </w:r>
      <w:r w:rsidRPr="00412AF9">
        <w:rPr>
          <w:rFonts w:ascii="Times New Roman" w:hAnsi="Times New Roman" w:cs="Times New Roman"/>
          <w:sz w:val="24"/>
          <w:szCs w:val="24"/>
          <w:lang w:val="en-US"/>
        </w:rPr>
        <w:t>PPase</w:t>
      </w:r>
    </w:p>
    <w:p w14:paraId="242AF7B0" w14:textId="77777777" w:rsidR="00C7138D" w:rsidRDefault="00C7138D" w:rsidP="00C7138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mutated nucleotides are shown in bold in the underlined codons</w:t>
      </w:r>
    </w:p>
    <w:p w14:paraId="1F6CE93D" w14:textId="77777777" w:rsidR="00C7138D" w:rsidRPr="00331D01" w:rsidRDefault="00C7138D" w:rsidP="00C7138D">
      <w:pPr>
        <w:spacing w:after="0" w:line="240" w:lineRule="auto"/>
        <w:rPr>
          <w:rFonts w:ascii="Times New Roman" w:hAnsi="Times New Roman" w:cs="Times New Roman"/>
          <w:sz w:val="24"/>
          <w:szCs w:val="24"/>
          <w:lang w:val="en-US"/>
        </w:rPr>
      </w:pPr>
    </w:p>
    <w:tbl>
      <w:tblPr>
        <w:tblStyle w:val="a3"/>
        <w:tblW w:w="9631" w:type="dxa"/>
        <w:tblLayout w:type="fixed"/>
        <w:tblLook w:val="04A0" w:firstRow="1" w:lastRow="0" w:firstColumn="1" w:lastColumn="0" w:noHBand="0" w:noVBand="1"/>
      </w:tblPr>
      <w:tblGrid>
        <w:gridCol w:w="1061"/>
        <w:gridCol w:w="4285"/>
        <w:gridCol w:w="4285"/>
      </w:tblGrid>
      <w:tr w:rsidR="00C7138D" w:rsidRPr="00412AF9" w14:paraId="4662A756" w14:textId="77777777" w:rsidTr="00635DB4">
        <w:trPr>
          <w:cantSplit/>
          <w:trHeight w:val="265"/>
        </w:trPr>
        <w:tc>
          <w:tcPr>
            <w:tcW w:w="1061" w:type="dxa"/>
          </w:tcPr>
          <w:p w14:paraId="303C9BE2" w14:textId="77777777" w:rsidR="00C7138D" w:rsidRPr="00FE2911" w:rsidRDefault="00C7138D" w:rsidP="00635DB4">
            <w:pPr>
              <w:rPr>
                <w:rFonts w:ascii="Times New Roman" w:hAnsi="Times New Roman" w:cs="Times New Roman"/>
                <w:sz w:val="24"/>
                <w:szCs w:val="24"/>
                <w:lang w:val="en-US"/>
              </w:rPr>
            </w:pPr>
            <w:r w:rsidRPr="00FE2911">
              <w:rPr>
                <w:rFonts w:ascii="Times New Roman" w:hAnsi="Times New Roman" w:cs="Times New Roman"/>
                <w:i/>
                <w:iCs/>
                <w:sz w:val="24"/>
                <w:szCs w:val="24"/>
                <w:lang w:val="en-US"/>
              </w:rPr>
              <w:t>dh</w:t>
            </w:r>
            <w:r w:rsidRPr="00FE2911">
              <w:rPr>
                <w:rFonts w:ascii="Times New Roman" w:hAnsi="Times New Roman" w:cs="Times New Roman"/>
                <w:sz w:val="24"/>
                <w:szCs w:val="24"/>
                <w:lang w:val="en-US"/>
              </w:rPr>
              <w:t>PPase variant</w:t>
            </w:r>
          </w:p>
        </w:tc>
        <w:tc>
          <w:tcPr>
            <w:tcW w:w="4285" w:type="dxa"/>
          </w:tcPr>
          <w:p w14:paraId="2034F4F6" w14:textId="77777777" w:rsidR="00C7138D" w:rsidRPr="00331D01" w:rsidRDefault="00C7138D" w:rsidP="00635DB4">
            <w:pPr>
              <w:jc w:val="center"/>
              <w:rPr>
                <w:rFonts w:ascii="Times New Roman" w:hAnsi="Times New Roman" w:cs="Times New Roman"/>
                <w:sz w:val="24"/>
                <w:szCs w:val="24"/>
                <w:lang w:val="en-US"/>
              </w:rPr>
            </w:pPr>
            <w:r w:rsidRPr="00331D01">
              <w:rPr>
                <w:rFonts w:ascii="Times New Roman" w:hAnsi="Times New Roman" w:cs="Times New Roman"/>
                <w:sz w:val="24"/>
                <w:szCs w:val="24"/>
                <w:lang w:val="en-US"/>
              </w:rPr>
              <w:t>Forward primer</w:t>
            </w:r>
          </w:p>
        </w:tc>
        <w:tc>
          <w:tcPr>
            <w:tcW w:w="4285" w:type="dxa"/>
          </w:tcPr>
          <w:p w14:paraId="2AA63C43" w14:textId="77777777" w:rsidR="00C7138D" w:rsidRPr="00331D01" w:rsidRDefault="00C7138D" w:rsidP="00635DB4">
            <w:pPr>
              <w:jc w:val="center"/>
              <w:rPr>
                <w:rFonts w:ascii="Times New Roman" w:hAnsi="Times New Roman" w:cs="Times New Roman"/>
                <w:sz w:val="24"/>
                <w:szCs w:val="24"/>
              </w:rPr>
            </w:pPr>
            <w:r w:rsidRPr="00331D01">
              <w:rPr>
                <w:rFonts w:ascii="Times New Roman" w:hAnsi="Times New Roman" w:cs="Times New Roman"/>
                <w:sz w:val="24"/>
                <w:szCs w:val="24"/>
                <w:lang w:val="en-US"/>
              </w:rPr>
              <w:t>Reverse primer</w:t>
            </w:r>
          </w:p>
        </w:tc>
      </w:tr>
      <w:tr w:rsidR="00C7138D" w:rsidRPr="00096212" w14:paraId="2A6560DD" w14:textId="77777777" w:rsidTr="00635DB4">
        <w:trPr>
          <w:cantSplit/>
          <w:trHeight w:val="265"/>
        </w:trPr>
        <w:tc>
          <w:tcPr>
            <w:tcW w:w="1061" w:type="dxa"/>
          </w:tcPr>
          <w:p w14:paraId="51BA75A4"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WT</w:t>
            </w:r>
          </w:p>
        </w:tc>
        <w:tc>
          <w:tcPr>
            <w:tcW w:w="4285" w:type="dxa"/>
          </w:tcPr>
          <w:p w14:paraId="794007E4"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TATACATATGTCAAAAAAAATCCATGTCG</w:t>
            </w:r>
          </w:p>
        </w:tc>
        <w:tc>
          <w:tcPr>
            <w:tcW w:w="4285" w:type="dxa"/>
          </w:tcPr>
          <w:p w14:paraId="287BA493"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TAATCTCGAGTTATTGAAGGAAATATTTC</w:t>
            </w:r>
          </w:p>
        </w:tc>
      </w:tr>
      <w:tr w:rsidR="00C7138D" w:rsidRPr="00096212" w14:paraId="1B3023F3" w14:textId="77777777" w:rsidTr="00635DB4">
        <w:trPr>
          <w:cantSplit/>
          <w:trHeight w:val="265"/>
        </w:trPr>
        <w:tc>
          <w:tcPr>
            <w:tcW w:w="1061" w:type="dxa"/>
          </w:tcPr>
          <w:p w14:paraId="0E41C060"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K95A</w:t>
            </w:r>
          </w:p>
        </w:tc>
        <w:tc>
          <w:tcPr>
            <w:tcW w:w="4285" w:type="dxa"/>
          </w:tcPr>
          <w:p w14:paraId="0B7DDE4C"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TGGAAGATTATG</w:t>
            </w:r>
            <w:r w:rsidRPr="00C7138D">
              <w:rPr>
                <w:rFonts w:ascii="Courier New" w:hAnsi="Courier New" w:cs="Courier New"/>
                <w:b/>
                <w:bCs/>
                <w:sz w:val="24"/>
                <w:szCs w:val="24"/>
                <w:u w:val="single"/>
                <w:lang w:val="en-US"/>
              </w:rPr>
              <w:t>GC</w:t>
            </w:r>
            <w:r w:rsidRPr="00C7138D">
              <w:rPr>
                <w:rFonts w:ascii="Courier New" w:hAnsi="Courier New" w:cs="Courier New"/>
                <w:sz w:val="24"/>
                <w:szCs w:val="24"/>
                <w:u w:val="single"/>
                <w:lang w:val="en-US"/>
              </w:rPr>
              <w:t>A</w:t>
            </w:r>
            <w:r w:rsidRPr="00C7138D">
              <w:rPr>
                <w:rFonts w:ascii="Courier New" w:hAnsi="Courier New" w:cs="Courier New"/>
                <w:sz w:val="24"/>
                <w:szCs w:val="24"/>
                <w:lang w:val="en-US"/>
              </w:rPr>
              <w:t>GAGAGTAACCA</w:t>
            </w:r>
          </w:p>
        </w:tc>
        <w:tc>
          <w:tcPr>
            <w:tcW w:w="4285" w:type="dxa"/>
          </w:tcPr>
          <w:p w14:paraId="76C5BEA8"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TGGTTACTCTC</w:t>
            </w:r>
            <w:r w:rsidRPr="00C7138D">
              <w:rPr>
                <w:rFonts w:ascii="Courier New" w:hAnsi="Courier New" w:cs="Courier New"/>
                <w:sz w:val="24"/>
                <w:szCs w:val="24"/>
                <w:u w:val="single"/>
                <w:lang w:val="en-US"/>
              </w:rPr>
              <w:t>T</w:t>
            </w:r>
            <w:r w:rsidRPr="00C7138D">
              <w:rPr>
                <w:rFonts w:ascii="Courier New" w:hAnsi="Courier New" w:cs="Courier New"/>
                <w:b/>
                <w:bCs/>
                <w:sz w:val="24"/>
                <w:szCs w:val="24"/>
                <w:u w:val="single"/>
                <w:lang w:val="en-US"/>
              </w:rPr>
              <w:t>GC</w:t>
            </w:r>
            <w:r w:rsidRPr="00C7138D">
              <w:rPr>
                <w:rFonts w:ascii="Courier New" w:hAnsi="Courier New" w:cs="Courier New"/>
                <w:sz w:val="24"/>
                <w:szCs w:val="24"/>
                <w:lang w:val="en-US"/>
              </w:rPr>
              <w:t>CATAATCTTCCA</w:t>
            </w:r>
          </w:p>
        </w:tc>
      </w:tr>
      <w:tr w:rsidR="00C7138D" w:rsidRPr="00096212" w14:paraId="17EBF79D" w14:textId="77777777" w:rsidTr="00635DB4">
        <w:trPr>
          <w:cantSplit/>
          <w:trHeight w:val="265"/>
        </w:trPr>
        <w:tc>
          <w:tcPr>
            <w:tcW w:w="1061" w:type="dxa"/>
          </w:tcPr>
          <w:p w14:paraId="20DFF0EE"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K100A</w:t>
            </w:r>
          </w:p>
        </w:tc>
        <w:tc>
          <w:tcPr>
            <w:tcW w:w="4285" w:type="dxa"/>
          </w:tcPr>
          <w:p w14:paraId="4A2A9129"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GAGTAACCAA</w:t>
            </w:r>
            <w:r w:rsidRPr="00C7138D">
              <w:rPr>
                <w:rFonts w:ascii="Courier New" w:hAnsi="Courier New" w:cs="Courier New"/>
                <w:b/>
                <w:bCs/>
                <w:sz w:val="24"/>
                <w:szCs w:val="24"/>
                <w:u w:val="single"/>
                <w:lang w:val="en-US"/>
              </w:rPr>
              <w:t>GC</w:t>
            </w:r>
            <w:r w:rsidRPr="00C7138D">
              <w:rPr>
                <w:rFonts w:ascii="Courier New" w:hAnsi="Courier New" w:cs="Courier New"/>
                <w:sz w:val="24"/>
                <w:szCs w:val="24"/>
                <w:u w:val="single"/>
                <w:lang w:val="en-US"/>
              </w:rPr>
              <w:t>G</w:t>
            </w:r>
            <w:r w:rsidRPr="00C7138D">
              <w:rPr>
                <w:rFonts w:ascii="Courier New" w:hAnsi="Courier New" w:cs="Courier New"/>
                <w:sz w:val="24"/>
                <w:szCs w:val="24"/>
                <w:lang w:val="en-US"/>
              </w:rPr>
              <w:t>ACCCTGCCTG</w:t>
            </w:r>
          </w:p>
        </w:tc>
        <w:tc>
          <w:tcPr>
            <w:tcW w:w="4285" w:type="dxa"/>
          </w:tcPr>
          <w:p w14:paraId="5E0F9C4C"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CAGGCAGGGT</w:t>
            </w:r>
            <w:r w:rsidRPr="00C7138D">
              <w:rPr>
                <w:rFonts w:ascii="Courier New" w:hAnsi="Courier New" w:cs="Courier New"/>
                <w:sz w:val="24"/>
                <w:szCs w:val="24"/>
                <w:u w:val="single"/>
                <w:lang w:val="en-US"/>
              </w:rPr>
              <w:t>C</w:t>
            </w:r>
            <w:r w:rsidRPr="00C7138D">
              <w:rPr>
                <w:rFonts w:ascii="Courier New" w:hAnsi="Courier New" w:cs="Courier New"/>
                <w:b/>
                <w:bCs/>
                <w:sz w:val="24"/>
                <w:szCs w:val="24"/>
                <w:u w:val="single"/>
                <w:lang w:val="en-US"/>
              </w:rPr>
              <w:t>GC</w:t>
            </w:r>
            <w:r w:rsidRPr="00C7138D">
              <w:rPr>
                <w:rFonts w:ascii="Courier New" w:hAnsi="Courier New" w:cs="Courier New"/>
                <w:sz w:val="24"/>
                <w:szCs w:val="24"/>
                <w:lang w:val="en-US"/>
              </w:rPr>
              <w:t>TTGGTTACTC</w:t>
            </w:r>
          </w:p>
        </w:tc>
      </w:tr>
      <w:tr w:rsidR="00C7138D" w:rsidRPr="00096212" w14:paraId="277A2B54" w14:textId="77777777" w:rsidTr="00635DB4">
        <w:trPr>
          <w:cantSplit/>
          <w:trHeight w:val="265"/>
        </w:trPr>
        <w:tc>
          <w:tcPr>
            <w:tcW w:w="1061" w:type="dxa"/>
          </w:tcPr>
          <w:p w14:paraId="5286FA01"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V117A</w:t>
            </w:r>
          </w:p>
        </w:tc>
        <w:tc>
          <w:tcPr>
            <w:tcW w:w="4285" w:type="dxa"/>
          </w:tcPr>
          <w:p w14:paraId="1F31EC81"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GATGATCACG</w:t>
            </w:r>
            <w:r w:rsidRPr="00C7138D">
              <w:rPr>
                <w:rFonts w:ascii="Courier New" w:hAnsi="Courier New" w:cs="Courier New"/>
                <w:sz w:val="24"/>
                <w:szCs w:val="24"/>
                <w:u w:val="single"/>
                <w:lang w:val="en-US"/>
              </w:rPr>
              <w:t>G</w:t>
            </w:r>
            <w:r w:rsidRPr="00C7138D">
              <w:rPr>
                <w:rFonts w:ascii="Courier New" w:hAnsi="Courier New" w:cs="Courier New"/>
                <w:b/>
                <w:bCs/>
                <w:sz w:val="24"/>
                <w:szCs w:val="24"/>
                <w:u w:val="single"/>
                <w:lang w:val="en-US"/>
              </w:rPr>
              <w:t>C</w:t>
            </w:r>
            <w:r w:rsidRPr="00C7138D">
              <w:rPr>
                <w:rFonts w:ascii="Courier New" w:hAnsi="Courier New" w:cs="Courier New"/>
                <w:sz w:val="24"/>
                <w:szCs w:val="24"/>
                <w:u w:val="single"/>
                <w:lang w:val="en-US"/>
              </w:rPr>
              <w:t>A</w:t>
            </w:r>
            <w:r w:rsidRPr="00C7138D">
              <w:rPr>
                <w:rFonts w:ascii="Courier New" w:hAnsi="Courier New" w:cs="Courier New"/>
                <w:sz w:val="24"/>
                <w:szCs w:val="24"/>
                <w:lang w:val="en-US"/>
              </w:rPr>
              <w:t>GGTGATTTATC</w:t>
            </w:r>
          </w:p>
        </w:tc>
        <w:tc>
          <w:tcPr>
            <w:tcW w:w="4285" w:type="dxa"/>
          </w:tcPr>
          <w:p w14:paraId="594AD92B"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GATAAATCACC</w:t>
            </w:r>
            <w:r w:rsidRPr="00C7138D">
              <w:rPr>
                <w:rFonts w:ascii="Courier New" w:hAnsi="Courier New" w:cs="Courier New"/>
                <w:sz w:val="24"/>
                <w:szCs w:val="24"/>
                <w:u w:val="single"/>
                <w:lang w:val="en-US"/>
              </w:rPr>
              <w:t>T</w:t>
            </w:r>
            <w:r w:rsidRPr="00C7138D">
              <w:rPr>
                <w:rFonts w:ascii="Courier New" w:hAnsi="Courier New" w:cs="Courier New"/>
                <w:b/>
                <w:bCs/>
                <w:sz w:val="24"/>
                <w:szCs w:val="24"/>
                <w:u w:val="single"/>
                <w:lang w:val="en-US"/>
              </w:rPr>
              <w:t>G</w:t>
            </w:r>
            <w:r w:rsidRPr="00C7138D">
              <w:rPr>
                <w:rFonts w:ascii="Courier New" w:hAnsi="Courier New" w:cs="Courier New"/>
                <w:sz w:val="24"/>
                <w:szCs w:val="24"/>
                <w:u w:val="single"/>
                <w:lang w:val="en-US"/>
              </w:rPr>
              <w:t>C</w:t>
            </w:r>
            <w:r w:rsidRPr="00C7138D">
              <w:rPr>
                <w:rFonts w:ascii="Courier New" w:hAnsi="Courier New" w:cs="Courier New"/>
                <w:sz w:val="24"/>
                <w:szCs w:val="24"/>
                <w:lang w:val="en-US"/>
              </w:rPr>
              <w:t>CGTGATCATC</w:t>
            </w:r>
          </w:p>
        </w:tc>
      </w:tr>
      <w:tr w:rsidR="00C7138D" w:rsidRPr="00096212" w14:paraId="18F2459E" w14:textId="77777777" w:rsidTr="00635DB4">
        <w:trPr>
          <w:cantSplit/>
          <w:trHeight w:val="265"/>
        </w:trPr>
        <w:tc>
          <w:tcPr>
            <w:tcW w:w="1061" w:type="dxa"/>
          </w:tcPr>
          <w:p w14:paraId="14DCEDCA"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V117T</w:t>
            </w:r>
          </w:p>
        </w:tc>
        <w:tc>
          <w:tcPr>
            <w:tcW w:w="4285" w:type="dxa"/>
          </w:tcPr>
          <w:p w14:paraId="7A9B21AA"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GGATGATCACG</w:t>
            </w:r>
            <w:r w:rsidRPr="00C7138D">
              <w:rPr>
                <w:rFonts w:ascii="Courier New" w:hAnsi="Courier New" w:cs="Courier New"/>
                <w:b/>
                <w:bCs/>
                <w:sz w:val="24"/>
                <w:szCs w:val="24"/>
                <w:u w:val="single"/>
                <w:lang w:val="en-US"/>
              </w:rPr>
              <w:t>ACC</w:t>
            </w:r>
            <w:r w:rsidRPr="00C7138D">
              <w:rPr>
                <w:rFonts w:ascii="Courier New" w:hAnsi="Courier New" w:cs="Courier New"/>
                <w:sz w:val="24"/>
                <w:szCs w:val="24"/>
                <w:lang w:val="en-US"/>
              </w:rPr>
              <w:t>GGTGATTTATC</w:t>
            </w:r>
          </w:p>
        </w:tc>
        <w:tc>
          <w:tcPr>
            <w:tcW w:w="4285" w:type="dxa"/>
          </w:tcPr>
          <w:p w14:paraId="2C677B4F"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GATAAATCACC</w:t>
            </w:r>
            <w:r w:rsidRPr="00C7138D">
              <w:rPr>
                <w:rFonts w:ascii="Courier New" w:hAnsi="Courier New" w:cs="Courier New"/>
                <w:b/>
                <w:bCs/>
                <w:sz w:val="24"/>
                <w:szCs w:val="24"/>
                <w:u w:val="single"/>
                <w:lang w:val="en-US"/>
              </w:rPr>
              <w:t>GGT</w:t>
            </w:r>
            <w:r w:rsidRPr="00C7138D">
              <w:rPr>
                <w:rFonts w:ascii="Courier New" w:hAnsi="Courier New" w:cs="Courier New"/>
                <w:sz w:val="24"/>
                <w:szCs w:val="24"/>
                <w:lang w:val="en-US"/>
              </w:rPr>
              <w:t>CGTGATCATCC</w:t>
            </w:r>
          </w:p>
        </w:tc>
      </w:tr>
      <w:tr w:rsidR="00C7138D" w:rsidRPr="00096212" w14:paraId="3381BEB1" w14:textId="77777777" w:rsidTr="00635DB4">
        <w:trPr>
          <w:cantSplit/>
          <w:trHeight w:val="265"/>
        </w:trPr>
        <w:tc>
          <w:tcPr>
            <w:tcW w:w="1061" w:type="dxa"/>
          </w:tcPr>
          <w:p w14:paraId="21656F8E"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G118A</w:t>
            </w:r>
          </w:p>
        </w:tc>
        <w:tc>
          <w:tcPr>
            <w:tcW w:w="4285" w:type="dxa"/>
          </w:tcPr>
          <w:p w14:paraId="4B75540E"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TGATCACGGTA</w:t>
            </w:r>
            <w:r w:rsidRPr="00C7138D">
              <w:rPr>
                <w:rFonts w:ascii="Courier New" w:hAnsi="Courier New" w:cs="Courier New"/>
                <w:sz w:val="24"/>
                <w:szCs w:val="24"/>
                <w:u w:val="single"/>
                <w:lang w:val="en-US"/>
              </w:rPr>
              <w:t>G</w:t>
            </w:r>
            <w:r w:rsidRPr="00C7138D">
              <w:rPr>
                <w:rFonts w:ascii="Courier New" w:hAnsi="Courier New" w:cs="Courier New"/>
                <w:b/>
                <w:bCs/>
                <w:sz w:val="24"/>
                <w:szCs w:val="24"/>
                <w:u w:val="single"/>
                <w:lang w:val="en-US"/>
              </w:rPr>
              <w:t>C</w:t>
            </w:r>
            <w:r w:rsidRPr="00C7138D">
              <w:rPr>
                <w:rFonts w:ascii="Courier New" w:hAnsi="Courier New" w:cs="Courier New"/>
                <w:sz w:val="24"/>
                <w:szCs w:val="24"/>
                <w:u w:val="single"/>
                <w:lang w:val="en-US"/>
              </w:rPr>
              <w:t>T</w:t>
            </w:r>
            <w:r w:rsidRPr="00C7138D">
              <w:rPr>
                <w:rFonts w:ascii="Courier New" w:hAnsi="Courier New" w:cs="Courier New"/>
                <w:sz w:val="24"/>
                <w:szCs w:val="24"/>
                <w:lang w:val="en-US"/>
              </w:rPr>
              <w:t>GATTTATCCG</w:t>
            </w:r>
          </w:p>
        </w:tc>
        <w:tc>
          <w:tcPr>
            <w:tcW w:w="4285" w:type="dxa"/>
          </w:tcPr>
          <w:p w14:paraId="6F268323"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CGGATAAATC</w:t>
            </w:r>
            <w:r w:rsidRPr="00C7138D">
              <w:rPr>
                <w:rFonts w:ascii="Courier New" w:hAnsi="Courier New" w:cs="Courier New"/>
                <w:sz w:val="24"/>
                <w:szCs w:val="24"/>
                <w:u w:val="single"/>
                <w:lang w:val="en-US"/>
              </w:rPr>
              <w:t>A</w:t>
            </w:r>
            <w:r w:rsidRPr="00C7138D">
              <w:rPr>
                <w:rFonts w:ascii="Courier New" w:hAnsi="Courier New" w:cs="Courier New"/>
                <w:b/>
                <w:bCs/>
                <w:sz w:val="24"/>
                <w:szCs w:val="24"/>
                <w:u w:val="single"/>
                <w:lang w:val="en-US"/>
              </w:rPr>
              <w:t>G</w:t>
            </w:r>
            <w:r w:rsidRPr="00C7138D">
              <w:rPr>
                <w:rFonts w:ascii="Courier New" w:hAnsi="Courier New" w:cs="Courier New"/>
                <w:sz w:val="24"/>
                <w:szCs w:val="24"/>
                <w:u w:val="single"/>
                <w:lang w:val="en-US"/>
              </w:rPr>
              <w:t>C</w:t>
            </w:r>
            <w:r w:rsidRPr="00C7138D">
              <w:rPr>
                <w:rFonts w:ascii="Courier New" w:hAnsi="Courier New" w:cs="Courier New"/>
                <w:sz w:val="24"/>
                <w:szCs w:val="24"/>
                <w:lang w:val="en-US"/>
              </w:rPr>
              <w:t>TACCGTGATCA</w:t>
            </w:r>
          </w:p>
        </w:tc>
      </w:tr>
      <w:tr w:rsidR="00C7138D" w:rsidRPr="00096212" w14:paraId="21CD045F" w14:textId="77777777" w:rsidTr="00635DB4">
        <w:trPr>
          <w:cantSplit/>
          <w:trHeight w:val="265"/>
        </w:trPr>
        <w:tc>
          <w:tcPr>
            <w:tcW w:w="1061" w:type="dxa"/>
          </w:tcPr>
          <w:p w14:paraId="137D5236"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G118S</w:t>
            </w:r>
          </w:p>
        </w:tc>
        <w:tc>
          <w:tcPr>
            <w:tcW w:w="4285" w:type="dxa"/>
          </w:tcPr>
          <w:p w14:paraId="49C7A726"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TGATCACGGTA</w:t>
            </w:r>
            <w:r w:rsidRPr="00C7138D">
              <w:rPr>
                <w:rFonts w:ascii="Courier New" w:hAnsi="Courier New" w:cs="Courier New"/>
                <w:b/>
                <w:bCs/>
                <w:sz w:val="24"/>
                <w:szCs w:val="24"/>
                <w:u w:val="single"/>
                <w:lang w:val="en-US"/>
              </w:rPr>
              <w:t>TC</w:t>
            </w:r>
            <w:r w:rsidRPr="00C7138D">
              <w:rPr>
                <w:rFonts w:ascii="Courier New" w:hAnsi="Courier New" w:cs="Courier New"/>
                <w:sz w:val="24"/>
                <w:szCs w:val="24"/>
                <w:u w:val="single"/>
                <w:lang w:val="en-US"/>
              </w:rPr>
              <w:t>T</w:t>
            </w:r>
            <w:r w:rsidRPr="00C7138D">
              <w:rPr>
                <w:rFonts w:ascii="Courier New" w:hAnsi="Courier New" w:cs="Courier New"/>
                <w:sz w:val="24"/>
                <w:szCs w:val="24"/>
                <w:lang w:val="en-US"/>
              </w:rPr>
              <w:t>GATTTATCCGG</w:t>
            </w:r>
          </w:p>
        </w:tc>
        <w:tc>
          <w:tcPr>
            <w:tcW w:w="4285" w:type="dxa"/>
          </w:tcPr>
          <w:p w14:paraId="0B644C3A"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CCGGATAAATC</w:t>
            </w:r>
            <w:r w:rsidRPr="00C7138D">
              <w:rPr>
                <w:rFonts w:ascii="Courier New" w:hAnsi="Courier New" w:cs="Courier New"/>
                <w:sz w:val="24"/>
                <w:szCs w:val="24"/>
                <w:u w:val="single"/>
                <w:lang w:val="en-US"/>
              </w:rPr>
              <w:t>A</w:t>
            </w:r>
            <w:r w:rsidRPr="00C7138D">
              <w:rPr>
                <w:rFonts w:ascii="Courier New" w:hAnsi="Courier New" w:cs="Courier New"/>
                <w:b/>
                <w:bCs/>
                <w:sz w:val="24"/>
                <w:szCs w:val="24"/>
                <w:u w:val="single"/>
                <w:lang w:val="en-US"/>
              </w:rPr>
              <w:t>GA</w:t>
            </w:r>
            <w:r w:rsidRPr="00C7138D">
              <w:rPr>
                <w:rFonts w:ascii="Courier New" w:hAnsi="Courier New" w:cs="Courier New"/>
                <w:sz w:val="24"/>
                <w:szCs w:val="24"/>
                <w:lang w:val="en-US"/>
              </w:rPr>
              <w:t>TACCGTGATCA</w:t>
            </w:r>
          </w:p>
        </w:tc>
      </w:tr>
      <w:tr w:rsidR="00C7138D" w:rsidRPr="00096212" w14:paraId="7D74FCCF" w14:textId="77777777" w:rsidTr="00635DB4">
        <w:trPr>
          <w:cantSplit/>
          <w:trHeight w:val="265"/>
        </w:trPr>
        <w:tc>
          <w:tcPr>
            <w:tcW w:w="1061" w:type="dxa"/>
          </w:tcPr>
          <w:p w14:paraId="512D65EF"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G118M</w:t>
            </w:r>
          </w:p>
        </w:tc>
        <w:tc>
          <w:tcPr>
            <w:tcW w:w="4285" w:type="dxa"/>
          </w:tcPr>
          <w:p w14:paraId="55AC6F38"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GATCACGGTA</w:t>
            </w:r>
            <w:r w:rsidRPr="00C7138D">
              <w:rPr>
                <w:rFonts w:ascii="Courier New" w:hAnsi="Courier New" w:cs="Courier New"/>
                <w:b/>
                <w:bCs/>
                <w:sz w:val="24"/>
                <w:szCs w:val="24"/>
                <w:u w:val="single"/>
                <w:lang w:val="en-US"/>
              </w:rPr>
              <w:t>ATG</w:t>
            </w:r>
            <w:r w:rsidRPr="00C7138D">
              <w:rPr>
                <w:rFonts w:ascii="Courier New" w:hAnsi="Courier New" w:cs="Courier New"/>
                <w:sz w:val="24"/>
                <w:szCs w:val="24"/>
                <w:lang w:val="en-US"/>
              </w:rPr>
              <w:t>GATTTATCCGG</w:t>
            </w:r>
          </w:p>
        </w:tc>
        <w:tc>
          <w:tcPr>
            <w:tcW w:w="4285" w:type="dxa"/>
          </w:tcPr>
          <w:p w14:paraId="533398AD"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CCGGATAAATC</w:t>
            </w:r>
            <w:r w:rsidRPr="00C7138D">
              <w:rPr>
                <w:rFonts w:ascii="Courier New" w:hAnsi="Courier New" w:cs="Courier New"/>
                <w:b/>
                <w:bCs/>
                <w:sz w:val="24"/>
                <w:szCs w:val="24"/>
                <w:u w:val="single"/>
                <w:lang w:val="en-US"/>
              </w:rPr>
              <w:t>CAT</w:t>
            </w:r>
            <w:r w:rsidRPr="00C7138D">
              <w:rPr>
                <w:rFonts w:ascii="Courier New" w:hAnsi="Courier New" w:cs="Courier New"/>
                <w:sz w:val="24"/>
                <w:szCs w:val="24"/>
                <w:lang w:val="en-US"/>
              </w:rPr>
              <w:t>TACCGTGATC</w:t>
            </w:r>
          </w:p>
        </w:tc>
      </w:tr>
      <w:tr w:rsidR="00C7138D" w:rsidRPr="00096212" w14:paraId="15E26E0E" w14:textId="77777777" w:rsidTr="00635DB4">
        <w:trPr>
          <w:cantSplit/>
          <w:trHeight w:val="265"/>
        </w:trPr>
        <w:tc>
          <w:tcPr>
            <w:tcW w:w="1061" w:type="dxa"/>
          </w:tcPr>
          <w:p w14:paraId="0C139AD9"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G118I</w:t>
            </w:r>
          </w:p>
        </w:tc>
        <w:tc>
          <w:tcPr>
            <w:tcW w:w="4285" w:type="dxa"/>
          </w:tcPr>
          <w:p w14:paraId="67281DDE"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GATCACGGTA</w:t>
            </w:r>
            <w:r w:rsidRPr="00C7138D">
              <w:rPr>
                <w:rFonts w:ascii="Courier New" w:hAnsi="Courier New" w:cs="Courier New"/>
                <w:b/>
                <w:bCs/>
                <w:sz w:val="24"/>
                <w:szCs w:val="24"/>
                <w:u w:val="single"/>
                <w:lang w:val="en-US"/>
              </w:rPr>
              <w:t>AT</w:t>
            </w:r>
            <w:r w:rsidRPr="00C7138D">
              <w:rPr>
                <w:rFonts w:ascii="Courier New" w:hAnsi="Courier New" w:cs="Courier New"/>
                <w:sz w:val="24"/>
                <w:szCs w:val="24"/>
                <w:u w:val="single"/>
                <w:lang w:val="en-US"/>
              </w:rPr>
              <w:t>T</w:t>
            </w:r>
            <w:r w:rsidRPr="00C7138D">
              <w:rPr>
                <w:rFonts w:ascii="Courier New" w:hAnsi="Courier New" w:cs="Courier New"/>
                <w:sz w:val="24"/>
                <w:szCs w:val="24"/>
                <w:lang w:val="en-US"/>
              </w:rPr>
              <w:t>GATTTATCCGG</w:t>
            </w:r>
          </w:p>
        </w:tc>
        <w:tc>
          <w:tcPr>
            <w:tcW w:w="4285" w:type="dxa"/>
          </w:tcPr>
          <w:p w14:paraId="090EBFD8"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CCGGATAAATC</w:t>
            </w:r>
            <w:r w:rsidRPr="00C7138D">
              <w:rPr>
                <w:rFonts w:ascii="Courier New" w:hAnsi="Courier New" w:cs="Courier New"/>
                <w:sz w:val="24"/>
                <w:szCs w:val="24"/>
                <w:u w:val="single"/>
                <w:lang w:val="en-US"/>
              </w:rPr>
              <w:t>A</w:t>
            </w:r>
            <w:r w:rsidRPr="00C7138D">
              <w:rPr>
                <w:rFonts w:ascii="Courier New" w:hAnsi="Courier New" w:cs="Courier New"/>
                <w:b/>
                <w:bCs/>
                <w:sz w:val="24"/>
                <w:szCs w:val="24"/>
                <w:u w:val="single"/>
                <w:lang w:val="en-US"/>
              </w:rPr>
              <w:t>AT</w:t>
            </w:r>
            <w:r w:rsidRPr="00C7138D">
              <w:rPr>
                <w:rFonts w:ascii="Courier New" w:hAnsi="Courier New" w:cs="Courier New"/>
                <w:sz w:val="24"/>
                <w:szCs w:val="24"/>
                <w:lang w:val="en-US"/>
              </w:rPr>
              <w:t>TACCGTGATC</w:t>
            </w:r>
          </w:p>
        </w:tc>
      </w:tr>
      <w:tr w:rsidR="00C7138D" w:rsidRPr="00096212" w14:paraId="00B5C053" w14:textId="77777777" w:rsidTr="00635DB4">
        <w:trPr>
          <w:cantSplit/>
          <w:trHeight w:val="265"/>
        </w:trPr>
        <w:tc>
          <w:tcPr>
            <w:tcW w:w="1061" w:type="dxa"/>
          </w:tcPr>
          <w:p w14:paraId="2AA4C57C"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S121A</w:t>
            </w:r>
          </w:p>
        </w:tc>
        <w:tc>
          <w:tcPr>
            <w:tcW w:w="4285" w:type="dxa"/>
          </w:tcPr>
          <w:p w14:paraId="0E38FAF2"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GGTAGGTGATTTA</w:t>
            </w:r>
            <w:r w:rsidRPr="00C7138D">
              <w:rPr>
                <w:rFonts w:ascii="Courier New" w:hAnsi="Courier New" w:cs="Courier New"/>
                <w:b/>
                <w:bCs/>
                <w:sz w:val="24"/>
                <w:szCs w:val="24"/>
                <w:u w:val="single"/>
                <w:lang w:val="en-US"/>
              </w:rPr>
              <w:t>GCT</w:t>
            </w:r>
            <w:r w:rsidRPr="00C7138D">
              <w:rPr>
                <w:rFonts w:ascii="Courier New" w:hAnsi="Courier New" w:cs="Courier New"/>
                <w:sz w:val="24"/>
                <w:szCs w:val="24"/>
                <w:lang w:val="en-US"/>
              </w:rPr>
              <w:t>GGTTCTTAC</w:t>
            </w:r>
          </w:p>
        </w:tc>
        <w:tc>
          <w:tcPr>
            <w:tcW w:w="4285" w:type="dxa"/>
          </w:tcPr>
          <w:p w14:paraId="3AFFC1AC"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GTAAGAACC</w:t>
            </w:r>
            <w:r w:rsidRPr="00C7138D">
              <w:rPr>
                <w:rFonts w:ascii="Courier New" w:hAnsi="Courier New" w:cs="Courier New"/>
                <w:b/>
                <w:bCs/>
                <w:sz w:val="24"/>
                <w:szCs w:val="24"/>
                <w:u w:val="single"/>
                <w:lang w:val="en-US"/>
              </w:rPr>
              <w:t>AGC</w:t>
            </w:r>
            <w:r w:rsidRPr="00C7138D">
              <w:rPr>
                <w:rFonts w:ascii="Courier New" w:hAnsi="Courier New" w:cs="Courier New"/>
                <w:sz w:val="24"/>
                <w:szCs w:val="24"/>
                <w:lang w:val="en-US"/>
              </w:rPr>
              <w:t>TAAATCACCTACC</w:t>
            </w:r>
          </w:p>
        </w:tc>
      </w:tr>
      <w:tr w:rsidR="00C7138D" w:rsidRPr="00096212" w14:paraId="7A99B76E" w14:textId="77777777" w:rsidTr="00635DB4">
        <w:trPr>
          <w:cantSplit/>
          <w:trHeight w:val="265"/>
        </w:trPr>
        <w:tc>
          <w:tcPr>
            <w:tcW w:w="1061" w:type="dxa"/>
          </w:tcPr>
          <w:p w14:paraId="579FE5A6"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Y124A</w:t>
            </w:r>
          </w:p>
        </w:tc>
        <w:tc>
          <w:tcPr>
            <w:tcW w:w="4285" w:type="dxa"/>
          </w:tcPr>
          <w:p w14:paraId="2C3A05AC"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TCCGGTTCT</w:t>
            </w:r>
            <w:r w:rsidRPr="00C7138D">
              <w:rPr>
                <w:rFonts w:ascii="Courier New" w:hAnsi="Courier New" w:cs="Courier New"/>
                <w:b/>
                <w:bCs/>
                <w:sz w:val="24"/>
                <w:szCs w:val="24"/>
                <w:u w:val="single"/>
                <w:lang w:val="en-US"/>
              </w:rPr>
              <w:t>GCT</w:t>
            </w:r>
            <w:r w:rsidRPr="00C7138D">
              <w:rPr>
                <w:rFonts w:ascii="Courier New" w:hAnsi="Courier New" w:cs="Courier New"/>
                <w:sz w:val="24"/>
                <w:szCs w:val="24"/>
                <w:lang w:val="en-US"/>
              </w:rPr>
              <w:t>ATTGAGAGCATGG</w:t>
            </w:r>
          </w:p>
        </w:tc>
        <w:tc>
          <w:tcPr>
            <w:tcW w:w="4285" w:type="dxa"/>
          </w:tcPr>
          <w:p w14:paraId="48F859CC"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CCATGCTCTCAAT</w:t>
            </w:r>
            <w:r w:rsidRPr="00C7138D">
              <w:rPr>
                <w:rFonts w:ascii="Courier New" w:hAnsi="Courier New" w:cs="Courier New"/>
                <w:b/>
                <w:bCs/>
                <w:sz w:val="24"/>
                <w:szCs w:val="24"/>
                <w:u w:val="single"/>
                <w:lang w:val="en-US"/>
              </w:rPr>
              <w:t>AGC</w:t>
            </w:r>
            <w:r w:rsidRPr="00C7138D">
              <w:rPr>
                <w:rFonts w:ascii="Courier New" w:hAnsi="Courier New" w:cs="Courier New"/>
                <w:sz w:val="24"/>
                <w:szCs w:val="24"/>
                <w:lang w:val="en-US"/>
              </w:rPr>
              <w:t>AGAACCGGA</w:t>
            </w:r>
          </w:p>
        </w:tc>
      </w:tr>
      <w:tr w:rsidR="00C7138D" w:rsidRPr="00096212" w14:paraId="18DB0BFC" w14:textId="77777777" w:rsidTr="00635DB4">
        <w:trPr>
          <w:cantSplit/>
          <w:trHeight w:val="265"/>
        </w:trPr>
        <w:tc>
          <w:tcPr>
            <w:tcW w:w="1061" w:type="dxa"/>
          </w:tcPr>
          <w:p w14:paraId="761EEC5F" w14:textId="77777777" w:rsidR="00C7138D" w:rsidRPr="00635DB4" w:rsidRDefault="00C7138D" w:rsidP="00635DB4">
            <w:pPr>
              <w:rPr>
                <w:rFonts w:ascii="Times New Roman" w:hAnsi="Times New Roman" w:cs="Times New Roman"/>
                <w:sz w:val="20"/>
                <w:szCs w:val="20"/>
                <w:lang w:val="en-US"/>
              </w:rPr>
            </w:pPr>
            <w:r w:rsidRPr="00635DB4">
              <w:rPr>
                <w:rFonts w:ascii="Times New Roman" w:hAnsi="Times New Roman" w:cs="Times New Roman"/>
                <w:sz w:val="20"/>
                <w:szCs w:val="20"/>
                <w:lang w:val="en-US"/>
              </w:rPr>
              <w:t>E126A</w:t>
            </w:r>
          </w:p>
        </w:tc>
        <w:tc>
          <w:tcPr>
            <w:tcW w:w="4285" w:type="dxa"/>
          </w:tcPr>
          <w:p w14:paraId="1B5EEAA1"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GTTCTTACATT</w:t>
            </w:r>
            <w:r w:rsidRPr="00C7138D">
              <w:rPr>
                <w:rFonts w:ascii="Courier New" w:hAnsi="Courier New" w:cs="Courier New"/>
                <w:b/>
                <w:bCs/>
                <w:sz w:val="24"/>
                <w:szCs w:val="24"/>
                <w:u w:val="single"/>
                <w:lang w:val="en-US"/>
              </w:rPr>
              <w:t>GC</w:t>
            </w:r>
            <w:r w:rsidRPr="00C7138D">
              <w:rPr>
                <w:rFonts w:ascii="Courier New" w:hAnsi="Courier New" w:cs="Courier New"/>
                <w:sz w:val="24"/>
                <w:szCs w:val="24"/>
                <w:u w:val="single"/>
                <w:lang w:val="en-US"/>
              </w:rPr>
              <w:t>G</w:t>
            </w:r>
            <w:r w:rsidRPr="00C7138D">
              <w:rPr>
                <w:rFonts w:ascii="Courier New" w:hAnsi="Courier New" w:cs="Courier New"/>
                <w:sz w:val="24"/>
                <w:szCs w:val="24"/>
                <w:lang w:val="en-US"/>
              </w:rPr>
              <w:t>AGCATGGCG</w:t>
            </w:r>
          </w:p>
        </w:tc>
        <w:tc>
          <w:tcPr>
            <w:tcW w:w="4285" w:type="dxa"/>
          </w:tcPr>
          <w:p w14:paraId="235BEE8B" w14:textId="77777777" w:rsidR="00C7138D" w:rsidRPr="00C7138D" w:rsidRDefault="00C7138D" w:rsidP="00635DB4">
            <w:pPr>
              <w:rPr>
                <w:rFonts w:ascii="Courier New" w:hAnsi="Courier New" w:cs="Courier New"/>
                <w:sz w:val="24"/>
                <w:szCs w:val="24"/>
                <w:lang w:val="en-US"/>
              </w:rPr>
            </w:pPr>
            <w:r w:rsidRPr="00C7138D">
              <w:rPr>
                <w:rFonts w:ascii="Courier New" w:hAnsi="Courier New" w:cs="Courier New"/>
                <w:sz w:val="24"/>
                <w:szCs w:val="24"/>
                <w:lang w:val="en-US"/>
              </w:rPr>
              <w:t>CGCCATGCT</w:t>
            </w:r>
            <w:r w:rsidRPr="00C7138D">
              <w:rPr>
                <w:rFonts w:ascii="Courier New" w:hAnsi="Courier New" w:cs="Courier New"/>
                <w:sz w:val="24"/>
                <w:szCs w:val="24"/>
                <w:u w:val="single"/>
                <w:lang w:val="en-US"/>
              </w:rPr>
              <w:t>C</w:t>
            </w:r>
            <w:r w:rsidRPr="00C7138D">
              <w:rPr>
                <w:rFonts w:ascii="Courier New" w:hAnsi="Courier New" w:cs="Courier New"/>
                <w:b/>
                <w:bCs/>
                <w:sz w:val="24"/>
                <w:szCs w:val="24"/>
                <w:u w:val="single"/>
                <w:lang w:val="en-US"/>
              </w:rPr>
              <w:t>GC</w:t>
            </w:r>
            <w:r w:rsidRPr="00C7138D">
              <w:rPr>
                <w:rFonts w:ascii="Courier New" w:hAnsi="Courier New" w:cs="Courier New"/>
                <w:sz w:val="24"/>
                <w:szCs w:val="24"/>
                <w:lang w:val="en-US"/>
              </w:rPr>
              <w:t>AATGTAAGAAC</w:t>
            </w:r>
          </w:p>
        </w:tc>
      </w:tr>
    </w:tbl>
    <w:p w14:paraId="266792F2" w14:textId="77777777" w:rsidR="00C7138D" w:rsidRPr="009B0682" w:rsidRDefault="00C7138D" w:rsidP="00C7138D">
      <w:pPr>
        <w:rPr>
          <w:rFonts w:ascii="Times New Roman" w:hAnsi="Times New Roman" w:cs="Times New Roman"/>
          <w:b/>
          <w:bCs/>
          <w:sz w:val="24"/>
          <w:szCs w:val="24"/>
        </w:rPr>
      </w:pPr>
      <w:r w:rsidRPr="009B0682">
        <w:rPr>
          <w:rFonts w:ascii="Times New Roman" w:hAnsi="Times New Roman" w:cs="Times New Roman"/>
          <w:b/>
          <w:bCs/>
          <w:sz w:val="24"/>
          <w:szCs w:val="24"/>
        </w:rPr>
        <w:br w:type="page"/>
      </w:r>
    </w:p>
    <w:p w14:paraId="6E7D23EE" w14:textId="77777777" w:rsidR="00C7138D" w:rsidRPr="009B0682" w:rsidRDefault="00C7138D" w:rsidP="00C7138D">
      <w:pPr>
        <w:rPr>
          <w:rFonts w:ascii="Times New Roman" w:hAnsi="Times New Roman" w:cs="Times New Roman"/>
          <w:b/>
          <w:bCs/>
          <w:sz w:val="24"/>
          <w:szCs w:val="24"/>
        </w:rPr>
      </w:pPr>
    </w:p>
    <w:p w14:paraId="51D84F61" w14:textId="77777777" w:rsidR="00C7138D" w:rsidRPr="009B0682" w:rsidRDefault="00C7138D" w:rsidP="00C7138D">
      <w:pPr>
        <w:rPr>
          <w:rFonts w:ascii="Times New Roman" w:hAnsi="Times New Roman" w:cs="Times New Roman"/>
          <w:b/>
          <w:bCs/>
          <w:sz w:val="24"/>
          <w:szCs w:val="24"/>
        </w:rPr>
      </w:pPr>
    </w:p>
    <w:p w14:paraId="726A280F" w14:textId="77777777" w:rsidR="00C7138D" w:rsidRDefault="00C7138D" w:rsidP="00C7138D">
      <w:pP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3C5BEC7D" wp14:editId="2D8C3A79">
            <wp:extent cx="3713535" cy="2640842"/>
            <wp:effectExtent l="0" t="0" r="127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28363" cy="2651387"/>
                    </a:xfrm>
                    <a:prstGeom prst="rect">
                      <a:avLst/>
                    </a:prstGeom>
                  </pic:spPr>
                </pic:pic>
              </a:graphicData>
            </a:graphic>
          </wp:inline>
        </w:drawing>
      </w:r>
    </w:p>
    <w:p w14:paraId="3B31636A" w14:textId="2663DBBD" w:rsidR="00C7138D" w:rsidRPr="00C7138D" w:rsidRDefault="00C7138D" w:rsidP="00C7138D">
      <w:pPr>
        <w:rPr>
          <w:lang w:val="en-US"/>
        </w:rPr>
      </w:pPr>
      <w:r>
        <w:rPr>
          <w:rFonts w:ascii="Times New Roman" w:hAnsi="Times New Roman" w:cs="Times New Roman"/>
          <w:b/>
          <w:bCs/>
          <w:sz w:val="24"/>
          <w:szCs w:val="24"/>
          <w:lang w:val="en-US"/>
        </w:rPr>
        <w:t xml:space="preserve">Figure S1. </w:t>
      </w:r>
      <w:r>
        <w:rPr>
          <w:rFonts w:ascii="Times New Roman" w:hAnsi="Times New Roman" w:cs="Times New Roman"/>
          <w:sz w:val="24"/>
          <w:szCs w:val="24"/>
          <w:lang w:val="en-US"/>
        </w:rPr>
        <w:t xml:space="preserve">Docking of AMP into the modeled structure of the dimeric regulatory part of </w:t>
      </w:r>
      <w:r w:rsidRPr="00187903">
        <w:rPr>
          <w:rFonts w:ascii="Times New Roman" w:hAnsi="Times New Roman" w:cs="Times New Roman"/>
          <w:i/>
          <w:iCs/>
          <w:sz w:val="24"/>
          <w:szCs w:val="24"/>
          <w:lang w:val="en-US"/>
        </w:rPr>
        <w:t>dh</w:t>
      </w:r>
      <w:r>
        <w:rPr>
          <w:rFonts w:ascii="Times New Roman" w:hAnsi="Times New Roman" w:cs="Times New Roman"/>
          <w:sz w:val="24"/>
          <w:szCs w:val="24"/>
          <w:lang w:val="en-US"/>
        </w:rPr>
        <w:t xml:space="preserve">PPase K100A variant. The modeled structure comprising two CBS and one DRTGG domains (residues 68−303 of the complete protein sequence) was obtained </w:t>
      </w:r>
      <w:r w:rsidR="00755125">
        <w:rPr>
          <w:rFonts w:ascii="Times New Roman" w:hAnsi="Times New Roman" w:cs="Times New Roman"/>
          <w:sz w:val="24"/>
          <w:szCs w:val="24"/>
          <w:lang w:val="en-US"/>
        </w:rPr>
        <w:t>using</w:t>
      </w:r>
      <w:r>
        <w:rPr>
          <w:rFonts w:ascii="Times New Roman" w:hAnsi="Times New Roman" w:cs="Times New Roman"/>
          <w:sz w:val="24"/>
          <w:szCs w:val="24"/>
          <w:lang w:val="en-US"/>
        </w:rPr>
        <w:t xml:space="preserve"> AlphaFold2 and is very similar to the crystal structure of the regulatory part of wild-type </w:t>
      </w:r>
      <w:r w:rsidRPr="00CB40BD">
        <w:rPr>
          <w:rFonts w:ascii="Times New Roman" w:hAnsi="Times New Roman" w:cs="Times New Roman"/>
          <w:i/>
          <w:iCs/>
          <w:sz w:val="24"/>
          <w:szCs w:val="24"/>
          <w:lang w:val="en-US"/>
        </w:rPr>
        <w:t>cp</w:t>
      </w:r>
      <w:r>
        <w:rPr>
          <w:rFonts w:ascii="Times New Roman" w:hAnsi="Times New Roman" w:cs="Times New Roman"/>
          <w:sz w:val="24"/>
          <w:szCs w:val="24"/>
          <w:lang w:val="en-US"/>
        </w:rPr>
        <w:t>PPase presented in Figure 2 (rsmd of 1.3 Å for C</w:t>
      </w:r>
      <w:r w:rsidRPr="00CF06D3">
        <w:rPr>
          <w:rFonts w:ascii="Times New Roman" w:hAnsi="Times New Roman" w:cs="Times New Roman"/>
          <w:sz w:val="24"/>
          <w:szCs w:val="24"/>
          <w:vertAlign w:val="subscript"/>
          <w:lang w:val="en-US"/>
        </w:rPr>
        <w:t>α</w:t>
      </w:r>
      <w:r>
        <w:rPr>
          <w:rFonts w:ascii="Times New Roman" w:hAnsi="Times New Roman" w:cs="Times New Roman"/>
          <w:sz w:val="24"/>
          <w:szCs w:val="24"/>
          <w:lang w:val="en-US"/>
        </w:rPr>
        <w:t xml:space="preserve"> atoms). AMP docking using </w:t>
      </w:r>
      <w:r w:rsidRPr="000E6260">
        <w:rPr>
          <w:rFonts w:ascii="Times New Roman" w:hAnsi="Times New Roman" w:cs="Times New Roman"/>
          <w:sz w:val="24"/>
          <w:szCs w:val="24"/>
          <w:lang w:val="en-US"/>
        </w:rPr>
        <w:t>AutoDock Vina</w:t>
      </w:r>
      <w:r>
        <w:rPr>
          <w:rFonts w:ascii="Times New Roman" w:hAnsi="Times New Roman" w:cs="Times New Roman"/>
          <w:sz w:val="24"/>
          <w:szCs w:val="24"/>
          <w:lang w:val="en-US"/>
        </w:rPr>
        <w:t xml:space="preserve"> detected two AMP-binding sites (S1 and S2) in each Bateman module with similar scores. Both sites locate between the CBS1 and CBS2 domains and are designated according to the CBS domain with which they form major interactions.</w:t>
      </w:r>
    </w:p>
    <w:sectPr w:rsidR="00C7138D" w:rsidRPr="00C7138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8D"/>
    <w:rsid w:val="005B3B55"/>
    <w:rsid w:val="00755125"/>
    <w:rsid w:val="00C7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DB09"/>
  <w15:chartTrackingRefBased/>
  <w15:docId w15:val="{7D22BF2E-0CEC-4677-9D59-415C556B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38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38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3authornames">
    <w:name w:val="MDPI_1.3_authornames"/>
    <w:next w:val="a"/>
    <w:qFormat/>
    <w:rsid w:val="00C7138D"/>
    <w:pPr>
      <w:adjustRightInd w:val="0"/>
      <w:snapToGrid w:val="0"/>
      <w:spacing w:after="360" w:line="260" w:lineRule="atLeast"/>
    </w:pPr>
    <w:rPr>
      <w:rFonts w:ascii="Palatino Linotype" w:eastAsia="Times New Roman" w:hAnsi="Palatino Linotype" w:cs="Times New Roman"/>
      <w:b/>
      <w:color w:val="000000"/>
      <w:kern w:val="2"/>
      <w:sz w:val="20"/>
      <w:lang w:eastAsia="de-DE"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5202-1188-4413-BA71-B957DA82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Baykov</dc:creator>
  <cp:keywords/>
  <dc:description/>
  <cp:lastModifiedBy>Alexander Baykov</cp:lastModifiedBy>
  <cp:revision>3</cp:revision>
  <dcterms:created xsi:type="dcterms:W3CDTF">2024-04-21T08:25:00Z</dcterms:created>
  <dcterms:modified xsi:type="dcterms:W3CDTF">2024-04-22T07:48:00Z</dcterms:modified>
</cp:coreProperties>
</file>