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9034" w14:textId="77777777" w:rsidR="003B216E" w:rsidRDefault="003B216E" w:rsidP="003B216E">
      <w:pPr>
        <w:jc w:val="center"/>
        <w:rPr>
          <w:rFonts w:ascii="Palatino Linotype" w:hAnsi="Palatino Linotype"/>
          <w:sz w:val="24"/>
          <w:szCs w:val="24"/>
        </w:rPr>
      </w:pPr>
      <w:r w:rsidRPr="00C12F1E">
        <w:rPr>
          <w:rFonts w:ascii="Palatino Linotype" w:hAnsi="Palatino Linotype"/>
          <w:sz w:val="24"/>
          <w:szCs w:val="24"/>
        </w:rPr>
        <w:t>Supplementary Materials</w:t>
      </w:r>
    </w:p>
    <w:p w14:paraId="04DA8DDF" w14:textId="7EFCE3CD" w:rsidR="003B216E" w:rsidRDefault="00E01D69" w:rsidP="00E01D69">
      <w:pPr>
        <w:jc w:val="center"/>
        <w:rPr>
          <w:rFonts w:ascii="Palatino Linotype" w:hAnsi="Palatino Linotype"/>
          <w:b/>
          <w:sz w:val="24"/>
          <w:szCs w:val="24"/>
          <w:lang w:bidi="en-US"/>
        </w:rPr>
      </w:pPr>
      <w:r w:rsidRPr="00E01D69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eastAsia="de-DE" w:bidi="en-US"/>
          <w14:ligatures w14:val="none"/>
        </w:rPr>
        <w:t>Microencapsulation of Grape Pomace Extracts with Alginate-Based Coatings by Freeze-Drying: Release Kinetics and In Vitro Bioaccessibility Assessment of Phenolic Compounds</w:t>
      </w:r>
    </w:p>
    <w:p w14:paraId="19915394" w14:textId="77777777" w:rsidR="00C42ECD" w:rsidRDefault="00C42ECD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6E2FE834" w14:textId="77777777" w:rsidR="00C42ECD" w:rsidRDefault="00C42ECD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7DBCFE78" w14:textId="77777777" w:rsidR="00C42ECD" w:rsidRDefault="00C42ECD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4F05BE8C" w14:textId="77777777" w:rsidR="00C42ECD" w:rsidRDefault="00C42ECD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0669F9F0" w14:textId="77777777" w:rsidR="00C42ECD" w:rsidRDefault="00C42ECD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40398407" w14:textId="77777777" w:rsidR="00C42ECD" w:rsidRDefault="00C42ECD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5E7E580F" w14:textId="77777777" w:rsidR="00C42ECD" w:rsidRDefault="00C42ECD">
      <w:pPr>
        <w:rPr>
          <w:rFonts w:ascii="Palatino Linotype" w:hAnsi="Palatino Linotype"/>
          <w:b/>
          <w:sz w:val="24"/>
          <w:szCs w:val="24"/>
          <w:lang w:bidi="en-US"/>
        </w:rPr>
      </w:pPr>
    </w:p>
    <w:tbl>
      <w:tblPr>
        <w:tblStyle w:val="Reetkatablice3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9A1EA1" w:rsidRPr="00C25CAD" w14:paraId="511C6A55" w14:textId="77777777" w:rsidTr="00FA2457">
        <w:trPr>
          <w:jc w:val="center"/>
        </w:trPr>
        <w:tc>
          <w:tcPr>
            <w:tcW w:w="10466" w:type="dxa"/>
            <w:vAlign w:val="center"/>
          </w:tcPr>
          <w:p w14:paraId="15EA1B0C" w14:textId="77777777" w:rsidR="009A1EA1" w:rsidRPr="00C25CAD" w:rsidRDefault="009A1EA1" w:rsidP="00FA2457">
            <w:pPr>
              <w:jc w:val="center"/>
              <w:rPr>
                <w:lang w:eastAsia="hr-HR"/>
              </w:rPr>
            </w:pPr>
            <w:r w:rsidRPr="00995B4F">
              <w:rPr>
                <w:noProof/>
                <w:lang w:eastAsia="hr-HR"/>
              </w:rPr>
              <w:lastRenderedPageBreak/>
              <w:drawing>
                <wp:inline distT="0" distB="0" distL="0" distR="0" wp14:anchorId="74841AC9" wp14:editId="0B048C21">
                  <wp:extent cx="6639560" cy="2560320"/>
                  <wp:effectExtent l="0" t="0" r="8890" b="0"/>
                  <wp:docPr id="32907560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A1" w:rsidRPr="00C25CAD" w14:paraId="01DE3EC6" w14:textId="77777777" w:rsidTr="00FA2457">
        <w:trPr>
          <w:jc w:val="center"/>
        </w:trPr>
        <w:tc>
          <w:tcPr>
            <w:tcW w:w="10466" w:type="dxa"/>
            <w:vAlign w:val="center"/>
          </w:tcPr>
          <w:p w14:paraId="4A2829F3" w14:textId="77777777" w:rsidR="009A1EA1" w:rsidRPr="00C25CAD" w:rsidRDefault="009A1EA1" w:rsidP="00FA2457">
            <w:pPr>
              <w:jc w:val="center"/>
              <w:rPr>
                <w:b/>
                <w:bCs/>
                <w:lang w:eastAsia="hr-HR"/>
              </w:rPr>
            </w:pPr>
            <w:r w:rsidRPr="00995B4F">
              <w:rPr>
                <w:b/>
                <w:bCs/>
                <w:noProof/>
                <w:lang w:eastAsia="hr-HR"/>
              </w:rPr>
              <w:drawing>
                <wp:inline distT="0" distB="0" distL="0" distR="0" wp14:anchorId="4880923F" wp14:editId="077766F0">
                  <wp:extent cx="6639560" cy="2536190"/>
                  <wp:effectExtent l="0" t="0" r="8890" b="0"/>
                  <wp:docPr id="281571435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A1" w:rsidRPr="00C25CAD" w14:paraId="127D85D6" w14:textId="77777777" w:rsidTr="00FA2457">
        <w:trPr>
          <w:jc w:val="center"/>
        </w:trPr>
        <w:tc>
          <w:tcPr>
            <w:tcW w:w="10466" w:type="dxa"/>
            <w:vAlign w:val="center"/>
          </w:tcPr>
          <w:p w14:paraId="461AF032" w14:textId="77777777" w:rsidR="009A1EA1" w:rsidRPr="00C25CAD" w:rsidRDefault="009A1EA1" w:rsidP="00FA2457">
            <w:pPr>
              <w:jc w:val="center"/>
              <w:rPr>
                <w:lang w:eastAsia="hr-HR"/>
              </w:rPr>
            </w:pPr>
            <w:r w:rsidRPr="00791265">
              <w:rPr>
                <w:noProof/>
                <w:lang w:eastAsia="hr-HR"/>
              </w:rPr>
              <w:lastRenderedPageBreak/>
              <w:drawing>
                <wp:inline distT="0" distB="0" distL="0" distR="0" wp14:anchorId="0AB4B5D2" wp14:editId="51AFE858">
                  <wp:extent cx="6639560" cy="2560320"/>
                  <wp:effectExtent l="0" t="0" r="8890" b="0"/>
                  <wp:docPr id="43059370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235DE" w14:textId="70C555C7" w:rsidR="003B216E" w:rsidRDefault="009A1EA1" w:rsidP="006E1A49">
      <w:pPr>
        <w:pStyle w:val="MDPI51figurecaption"/>
      </w:pPr>
      <w:bookmarkStart w:id="0" w:name="_Hlk165482710"/>
      <w:r w:rsidRPr="00C25CAD">
        <w:rPr>
          <w:b/>
          <w:bCs/>
        </w:rPr>
        <w:t xml:space="preserve">Figure </w:t>
      </w:r>
      <w:r>
        <w:rPr>
          <w:b/>
          <w:bCs/>
        </w:rPr>
        <w:t>S1</w:t>
      </w:r>
      <w:r w:rsidRPr="00C25CAD">
        <w:rPr>
          <w:b/>
          <w:bCs/>
        </w:rPr>
        <w:t>.</w:t>
      </w:r>
      <w:r w:rsidRPr="00C25CAD">
        <w:t xml:space="preserve"> </w:t>
      </w:r>
      <w:r w:rsidRPr="00A60AC3">
        <w:t>Cumulative release of total phenolic compounds (</w:t>
      </w:r>
      <w:r>
        <w:t>TPC</w:t>
      </w:r>
      <w:r w:rsidRPr="00A60AC3">
        <w:t xml:space="preserve">) </w:t>
      </w:r>
      <w:r w:rsidRPr="00E01D69">
        <w:t xml:space="preserve">from freeze-dried </w:t>
      </w:r>
      <w:r w:rsidR="00E01D69">
        <w:t>micro</w:t>
      </w:r>
      <w:r>
        <w:t>encapsulate</w:t>
      </w:r>
      <w:r w:rsidR="00E01D69">
        <w:t>d</w:t>
      </w:r>
      <w:r w:rsidRPr="00A60AC3">
        <w:t xml:space="preserve"> </w:t>
      </w:r>
      <w:r w:rsidR="00E01D69">
        <w:t xml:space="preserve">powders </w:t>
      </w:r>
      <w:r w:rsidRPr="00A60AC3">
        <w:t xml:space="preserve">containing </w:t>
      </w:r>
      <w:r>
        <w:t>grape pomace phenol-rich extracts</w:t>
      </w:r>
      <w:r w:rsidRPr="00A60AC3">
        <w:t xml:space="preserve"> (A. – </w:t>
      </w:r>
      <w:r>
        <w:t>C</w:t>
      </w:r>
      <w:r w:rsidRPr="00A60AC3">
        <w:t xml:space="preserve">abernet </w:t>
      </w:r>
      <w:r>
        <w:t>S</w:t>
      </w:r>
      <w:r w:rsidRPr="00A60AC3">
        <w:t xml:space="preserve">auvignon, B. – </w:t>
      </w:r>
      <w:r>
        <w:t>C</w:t>
      </w:r>
      <w:r w:rsidRPr="00A60AC3">
        <w:t xml:space="preserve">abernet </w:t>
      </w:r>
      <w:r>
        <w:t>F</w:t>
      </w:r>
      <w:r w:rsidRPr="00A60AC3">
        <w:t xml:space="preserve">ranc and C. – </w:t>
      </w:r>
      <w:r>
        <w:t>M</w:t>
      </w:r>
      <w:r w:rsidRPr="00A60AC3">
        <w:t xml:space="preserve">erlot) </w:t>
      </w:r>
      <w:r>
        <w:t>coated</w:t>
      </w:r>
      <w:r w:rsidRPr="00A60AC3">
        <w:t xml:space="preserve"> with sodium alginate (</w:t>
      </w:r>
      <w:r>
        <w:t>S</w:t>
      </w:r>
      <w:r w:rsidRPr="00A60AC3">
        <w:t>A), sodium alginate with gum arabica (</w:t>
      </w:r>
      <w:r>
        <w:t>S</w:t>
      </w:r>
      <w:r w:rsidRPr="00A60AC3">
        <w:t>A-GA) and sodium alginate with gelatin (</w:t>
      </w:r>
      <w:r>
        <w:t>S</w:t>
      </w:r>
      <w:r w:rsidRPr="00A60AC3">
        <w:t>A-</w:t>
      </w:r>
      <w:r>
        <w:t>G</w:t>
      </w:r>
      <w:r w:rsidRPr="00A60AC3">
        <w:t>EL)</w:t>
      </w:r>
      <w:r>
        <w:t xml:space="preserve"> expressed as mg gallic acid equivalent (GAE) per g of freeze-dried </w:t>
      </w:r>
      <w:r w:rsidR="00E01D69" w:rsidRPr="00E01D69">
        <w:t xml:space="preserve">microencapsulated powders </w:t>
      </w:r>
      <w:r>
        <w:t>(</w:t>
      </w:r>
      <w:proofErr w:type="spellStart"/>
      <w:r>
        <w:t>mg</w:t>
      </w:r>
      <w:r w:rsidRPr="00791265">
        <w:rPr>
          <w:vertAlign w:val="subscript"/>
        </w:rPr>
        <w:t>GAE</w:t>
      </w:r>
      <w:proofErr w:type="spellEnd"/>
      <w:r>
        <w:t>/</w:t>
      </w:r>
      <w:proofErr w:type="spellStart"/>
      <w:r>
        <w:t>g</w:t>
      </w:r>
      <w:r w:rsidRPr="00791265">
        <w:rPr>
          <w:vertAlign w:val="subscript"/>
        </w:rPr>
        <w:t>P</w:t>
      </w:r>
      <w:proofErr w:type="spellEnd"/>
      <w:r>
        <w:t>).</w:t>
      </w:r>
    </w:p>
    <w:bookmarkEnd w:id="0"/>
    <w:p w14:paraId="6E556D58" w14:textId="77777777" w:rsidR="0068255C" w:rsidRDefault="0068255C" w:rsidP="006E1A49">
      <w:pPr>
        <w:pStyle w:val="MDPI51figurecaption"/>
      </w:pPr>
    </w:p>
    <w:p w14:paraId="584E9C41" w14:textId="77777777" w:rsidR="0068255C" w:rsidRPr="006E1A49" w:rsidRDefault="0068255C" w:rsidP="006E1A49">
      <w:pPr>
        <w:pStyle w:val="MDPI51figurecaption"/>
      </w:pPr>
    </w:p>
    <w:tbl>
      <w:tblPr>
        <w:tblStyle w:val="Reetkatablice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2"/>
        <w:gridCol w:w="4841"/>
      </w:tblGrid>
      <w:tr w:rsidR="00EB5BCC" w:rsidRPr="003B216E" w14:paraId="09F9C3EC" w14:textId="77777777" w:rsidTr="008B649B">
        <w:tc>
          <w:tcPr>
            <w:tcW w:w="4652" w:type="dxa"/>
            <w:vAlign w:val="center"/>
          </w:tcPr>
          <w:p w14:paraId="670E32A3" w14:textId="61C7ED77" w:rsidR="003B216E" w:rsidRPr="003B216E" w:rsidRDefault="00EB5BCC" w:rsidP="003B216E">
            <w:pPr>
              <w:jc w:val="center"/>
              <w:rPr>
                <w:rFonts w:eastAsia="Calibri"/>
                <w:b/>
                <w:bCs/>
                <w:lang w:val="hr-HR"/>
              </w:rPr>
            </w:pPr>
            <w:r w:rsidRPr="00EB5BCC">
              <w:rPr>
                <w:rFonts w:eastAsia="Calibri"/>
                <w:b/>
                <w:bCs/>
                <w:noProof/>
                <w:lang w:val="hr-HR"/>
              </w:rPr>
              <w:lastRenderedPageBreak/>
              <w:drawing>
                <wp:inline distT="0" distB="0" distL="0" distR="0" wp14:anchorId="631369FA" wp14:editId="372C802F">
                  <wp:extent cx="3109530" cy="2160000"/>
                  <wp:effectExtent l="0" t="0" r="0" b="0"/>
                  <wp:docPr id="62035747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53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vAlign w:val="center"/>
          </w:tcPr>
          <w:p w14:paraId="26B97CAB" w14:textId="4C9BBA14" w:rsidR="003B216E" w:rsidRPr="003B216E" w:rsidRDefault="00EB5BCC" w:rsidP="003B216E">
            <w:pPr>
              <w:jc w:val="center"/>
              <w:rPr>
                <w:rFonts w:eastAsia="Calibri"/>
                <w:b/>
                <w:bCs/>
                <w:lang w:val="hr-HR"/>
              </w:rPr>
            </w:pPr>
            <w:r w:rsidRPr="00EB5BCC">
              <w:rPr>
                <w:rFonts w:eastAsia="Calibri"/>
                <w:b/>
                <w:bCs/>
                <w:noProof/>
                <w:lang w:val="hr-HR"/>
              </w:rPr>
              <w:drawing>
                <wp:inline distT="0" distB="0" distL="0" distR="0" wp14:anchorId="21C0BD7A" wp14:editId="2F66138F">
                  <wp:extent cx="3108649" cy="2160000"/>
                  <wp:effectExtent l="0" t="0" r="0" b="0"/>
                  <wp:docPr id="379690241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64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vAlign w:val="center"/>
          </w:tcPr>
          <w:p w14:paraId="34F083B7" w14:textId="5B114CAB" w:rsidR="003B216E" w:rsidRPr="003B216E" w:rsidRDefault="00EB5BCC" w:rsidP="003B216E">
            <w:pPr>
              <w:jc w:val="center"/>
              <w:rPr>
                <w:rFonts w:eastAsia="Calibri"/>
                <w:b/>
                <w:bCs/>
                <w:lang w:val="hr-HR"/>
              </w:rPr>
            </w:pPr>
            <w:r w:rsidRPr="00EB5BCC">
              <w:rPr>
                <w:rFonts w:eastAsia="Calibri"/>
                <w:b/>
                <w:bCs/>
                <w:noProof/>
                <w:lang w:val="hr-HR"/>
              </w:rPr>
              <w:drawing>
                <wp:inline distT="0" distB="0" distL="0" distR="0" wp14:anchorId="3AD95BE4" wp14:editId="2B9264D9">
                  <wp:extent cx="3294000" cy="2160000"/>
                  <wp:effectExtent l="0" t="0" r="0" b="0"/>
                  <wp:docPr id="66958093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BCC" w:rsidRPr="003B216E" w14:paraId="09A0CA8F" w14:textId="77777777" w:rsidTr="008B649B">
        <w:trPr>
          <w:trHeight w:val="567"/>
        </w:trPr>
        <w:tc>
          <w:tcPr>
            <w:tcW w:w="4652" w:type="dxa"/>
            <w:vAlign w:val="center"/>
          </w:tcPr>
          <w:p w14:paraId="4DDDF04D" w14:textId="77777777" w:rsidR="003B216E" w:rsidRPr="003B216E" w:rsidRDefault="003B216E" w:rsidP="003B216E">
            <w:pPr>
              <w:jc w:val="center"/>
              <w:rPr>
                <w:rFonts w:eastAsia="Calibri"/>
                <w:b/>
                <w:bCs/>
                <w:noProof/>
                <w:lang w:val="hr-HR"/>
              </w:rPr>
            </w:pPr>
          </w:p>
        </w:tc>
        <w:tc>
          <w:tcPr>
            <w:tcW w:w="4652" w:type="dxa"/>
            <w:vAlign w:val="center"/>
          </w:tcPr>
          <w:p w14:paraId="5658A352" w14:textId="77777777" w:rsidR="003B216E" w:rsidRPr="003B216E" w:rsidRDefault="003B216E" w:rsidP="003B216E">
            <w:pPr>
              <w:jc w:val="center"/>
              <w:rPr>
                <w:rFonts w:eastAsia="Calibri"/>
                <w:b/>
                <w:bCs/>
                <w:noProof/>
                <w:lang w:val="hr-HR"/>
              </w:rPr>
            </w:pPr>
          </w:p>
        </w:tc>
        <w:tc>
          <w:tcPr>
            <w:tcW w:w="4916" w:type="dxa"/>
            <w:vAlign w:val="center"/>
          </w:tcPr>
          <w:p w14:paraId="217E6977" w14:textId="77777777" w:rsidR="003B216E" w:rsidRPr="003B216E" w:rsidRDefault="003B216E" w:rsidP="003B216E">
            <w:pPr>
              <w:jc w:val="center"/>
              <w:rPr>
                <w:rFonts w:eastAsia="Calibri"/>
                <w:b/>
                <w:bCs/>
                <w:noProof/>
                <w:lang w:val="hr-HR"/>
              </w:rPr>
            </w:pPr>
          </w:p>
        </w:tc>
      </w:tr>
      <w:tr w:rsidR="00EB5BCC" w:rsidRPr="003B216E" w14:paraId="236F9747" w14:textId="77777777" w:rsidTr="008B649B">
        <w:tc>
          <w:tcPr>
            <w:tcW w:w="4652" w:type="dxa"/>
            <w:vAlign w:val="center"/>
          </w:tcPr>
          <w:p w14:paraId="788778A2" w14:textId="340639D0" w:rsidR="003B216E" w:rsidRPr="003B216E" w:rsidRDefault="00EB5BCC" w:rsidP="003B216E">
            <w:pPr>
              <w:jc w:val="center"/>
              <w:rPr>
                <w:rFonts w:eastAsia="Calibri"/>
                <w:b/>
                <w:bCs/>
                <w:lang w:val="hr-HR"/>
              </w:rPr>
            </w:pPr>
            <w:r w:rsidRPr="00EB5BCC">
              <w:rPr>
                <w:rFonts w:eastAsia="Calibri"/>
                <w:b/>
                <w:bCs/>
                <w:noProof/>
                <w:lang w:val="hr-HR"/>
              </w:rPr>
              <w:drawing>
                <wp:inline distT="0" distB="0" distL="0" distR="0" wp14:anchorId="59844DCD" wp14:editId="7663460B">
                  <wp:extent cx="3099130" cy="2160000"/>
                  <wp:effectExtent l="0" t="0" r="0" b="0"/>
                  <wp:docPr id="784980893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13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vAlign w:val="center"/>
          </w:tcPr>
          <w:p w14:paraId="002BD0E6" w14:textId="1CC15E3B" w:rsidR="003B216E" w:rsidRPr="003B216E" w:rsidRDefault="00EB5BCC" w:rsidP="003B216E">
            <w:pPr>
              <w:jc w:val="center"/>
              <w:rPr>
                <w:rFonts w:eastAsia="Calibri"/>
                <w:b/>
                <w:bCs/>
                <w:lang w:val="hr-HR"/>
              </w:rPr>
            </w:pPr>
            <w:r w:rsidRPr="00EB5BCC">
              <w:rPr>
                <w:rFonts w:eastAsia="Calibri"/>
                <w:b/>
                <w:bCs/>
                <w:noProof/>
                <w:lang w:val="hr-HR"/>
              </w:rPr>
              <w:drawing>
                <wp:inline distT="0" distB="0" distL="0" distR="0" wp14:anchorId="4CAAE10D" wp14:editId="203B63D7">
                  <wp:extent cx="3109530" cy="2160000"/>
                  <wp:effectExtent l="0" t="0" r="0" b="0"/>
                  <wp:docPr id="695387269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53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vAlign w:val="center"/>
          </w:tcPr>
          <w:p w14:paraId="2BF9A65A" w14:textId="66980E38" w:rsidR="003B216E" w:rsidRPr="003B216E" w:rsidRDefault="00621F50" w:rsidP="003B216E">
            <w:pPr>
              <w:jc w:val="center"/>
              <w:rPr>
                <w:rFonts w:eastAsia="Calibri"/>
                <w:b/>
                <w:bCs/>
                <w:lang w:val="hr-HR"/>
              </w:rPr>
            </w:pPr>
            <w:r w:rsidRPr="00621F50">
              <w:rPr>
                <w:rFonts w:eastAsia="Calibri"/>
                <w:b/>
                <w:bCs/>
                <w:noProof/>
                <w:lang w:val="hr-HR"/>
              </w:rPr>
              <w:drawing>
                <wp:inline distT="0" distB="0" distL="0" distR="0" wp14:anchorId="031678E3" wp14:editId="6063FF6F">
                  <wp:extent cx="3109530" cy="2160000"/>
                  <wp:effectExtent l="0" t="0" r="0" b="0"/>
                  <wp:docPr id="1836945972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53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13584" w14:textId="77777777" w:rsidR="003B216E" w:rsidRDefault="003B216E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4AEE9493" w14:textId="77777777" w:rsidR="003B216E" w:rsidRDefault="003B216E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37AC81E2" w14:textId="77777777" w:rsidR="008B649B" w:rsidRDefault="008B649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3B43D040" w14:textId="77777777" w:rsidR="008B649B" w:rsidRDefault="008B649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0D0880D8" w14:textId="02A67EEE" w:rsidR="008B649B" w:rsidRDefault="008B649B">
      <w:pPr>
        <w:rPr>
          <w:rFonts w:ascii="Palatino Linotype" w:hAnsi="Palatino Linotype"/>
          <w:b/>
          <w:sz w:val="24"/>
          <w:szCs w:val="24"/>
          <w:lang w:bidi="en-US"/>
        </w:rPr>
      </w:pPr>
      <w:r>
        <w:rPr>
          <w:rFonts w:ascii="Palatino Linotype" w:hAnsi="Palatino Linotype"/>
          <w:noProof/>
        </w:rPr>
        <w:t xml:space="preserve">Continuing </w:t>
      </w:r>
      <w:r w:rsidRPr="00F550D1">
        <w:rPr>
          <w:rFonts w:ascii="Palatino Linotype" w:hAnsi="Palatino Linotype"/>
          <w:b/>
          <w:bCs/>
          <w:noProof/>
        </w:rPr>
        <w:t>Figure S</w:t>
      </w:r>
      <w:r w:rsidR="00DA5CA2">
        <w:rPr>
          <w:rFonts w:ascii="Palatino Linotype" w:hAnsi="Palatino Linotype"/>
          <w:b/>
          <w:bCs/>
          <w:noProof/>
        </w:rPr>
        <w:t>2</w:t>
      </w:r>
      <w:r w:rsidRPr="00F550D1">
        <w:rPr>
          <w:rFonts w:ascii="Palatino Linotype" w:hAnsi="Palatino Linotype"/>
          <w:b/>
          <w:bCs/>
          <w:noProof/>
        </w:rPr>
        <w:t>.</w:t>
      </w:r>
    </w:p>
    <w:tbl>
      <w:tblPr>
        <w:tblStyle w:val="Reetkatablice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28"/>
        <w:gridCol w:w="4798"/>
      </w:tblGrid>
      <w:tr w:rsidR="00621F50" w:rsidRPr="00621F50" w14:paraId="48D790FB" w14:textId="77777777" w:rsidTr="009D2054">
        <w:tc>
          <w:tcPr>
            <w:tcW w:w="3970" w:type="dxa"/>
            <w:vAlign w:val="center"/>
          </w:tcPr>
          <w:p w14:paraId="15768DDA" w14:textId="052F4356" w:rsidR="00621F50" w:rsidRPr="00621F50" w:rsidRDefault="00621F50" w:rsidP="00621F50">
            <w:pPr>
              <w:jc w:val="center"/>
              <w:rPr>
                <w:rFonts w:eastAsia="Calibri"/>
                <w:b/>
                <w:bCs/>
                <w:lang w:val="hr-HR"/>
              </w:rPr>
            </w:pPr>
            <w:r w:rsidRPr="00621F50">
              <w:rPr>
                <w:rFonts w:eastAsia="Calibri"/>
                <w:b/>
                <w:bCs/>
                <w:noProof/>
                <w:lang w:val="hr-HR"/>
              </w:rPr>
              <w:drawing>
                <wp:inline distT="0" distB="0" distL="0" distR="0" wp14:anchorId="13E02292" wp14:editId="32FCE102">
                  <wp:extent cx="2909527" cy="2160000"/>
                  <wp:effectExtent l="0" t="0" r="0" b="0"/>
                  <wp:docPr id="1458297309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2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vAlign w:val="center"/>
          </w:tcPr>
          <w:p w14:paraId="002C90C8" w14:textId="4DAF7765" w:rsidR="00621F50" w:rsidRPr="00621F50" w:rsidRDefault="00621F50" w:rsidP="00621F50">
            <w:pPr>
              <w:jc w:val="center"/>
              <w:rPr>
                <w:rFonts w:eastAsia="Calibri"/>
                <w:b/>
                <w:bCs/>
                <w:lang w:val="hr-HR"/>
              </w:rPr>
            </w:pPr>
            <w:r w:rsidRPr="00621F50">
              <w:rPr>
                <w:rFonts w:eastAsia="Calibri"/>
                <w:b/>
                <w:bCs/>
                <w:noProof/>
                <w:lang w:val="hr-HR"/>
              </w:rPr>
              <w:drawing>
                <wp:inline distT="0" distB="0" distL="0" distR="0" wp14:anchorId="73F0028F" wp14:editId="704A3772">
                  <wp:extent cx="2810602" cy="2160000"/>
                  <wp:effectExtent l="0" t="0" r="0" b="0"/>
                  <wp:docPr id="1060644097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60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vAlign w:val="center"/>
          </w:tcPr>
          <w:p w14:paraId="48BAFF0E" w14:textId="016352DC" w:rsidR="00621F50" w:rsidRPr="00621F50" w:rsidRDefault="008B649B" w:rsidP="00621F50">
            <w:pPr>
              <w:jc w:val="center"/>
              <w:rPr>
                <w:rFonts w:eastAsia="Calibri"/>
                <w:b/>
                <w:bCs/>
                <w:lang w:val="hr-HR"/>
              </w:rPr>
            </w:pPr>
            <w:r w:rsidRPr="008B649B">
              <w:rPr>
                <w:rFonts w:eastAsia="Calibri"/>
                <w:b/>
                <w:bCs/>
                <w:noProof/>
                <w:lang w:val="hr-HR"/>
              </w:rPr>
              <w:drawing>
                <wp:inline distT="0" distB="0" distL="0" distR="0" wp14:anchorId="64A00873" wp14:editId="58F6EE9C">
                  <wp:extent cx="2986495" cy="2160000"/>
                  <wp:effectExtent l="0" t="0" r="0" b="0"/>
                  <wp:docPr id="68161510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49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62608" w14:textId="77777777" w:rsidR="003B216E" w:rsidRDefault="003B216E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5D04BEE1" w14:textId="705A6BB5" w:rsidR="003B216E" w:rsidRDefault="008B649B">
      <w:pPr>
        <w:rPr>
          <w:rFonts w:ascii="Palatino Linotype" w:hAnsi="Palatino Linotype"/>
          <w:b/>
          <w:sz w:val="24"/>
          <w:szCs w:val="24"/>
          <w:lang w:bidi="en-US"/>
        </w:rPr>
      </w:pPr>
      <w:bookmarkStart w:id="1" w:name="_Hlk165482746"/>
      <w:r w:rsidRPr="003C3541">
        <w:rPr>
          <w:rFonts w:ascii="Palatino Linotype" w:hAnsi="Palatino Linotype"/>
          <w:b/>
          <w:bCs/>
          <w:sz w:val="18"/>
          <w:szCs w:val="18"/>
        </w:rPr>
        <w:t>Figure S</w:t>
      </w:r>
      <w:r w:rsidR="006E1A49">
        <w:rPr>
          <w:rFonts w:ascii="Palatino Linotype" w:hAnsi="Palatino Linotype"/>
          <w:b/>
          <w:bCs/>
          <w:sz w:val="18"/>
          <w:szCs w:val="18"/>
        </w:rPr>
        <w:t>2</w:t>
      </w:r>
      <w:r w:rsidRPr="003C3541">
        <w:rPr>
          <w:rFonts w:ascii="Palatino Linotype" w:hAnsi="Palatino Linotype"/>
          <w:b/>
          <w:bCs/>
          <w:sz w:val="18"/>
          <w:szCs w:val="18"/>
        </w:rPr>
        <w:t>.</w:t>
      </w:r>
      <w:r w:rsidRPr="003C3541">
        <w:rPr>
          <w:rFonts w:ascii="Palatino Linotype" w:hAnsi="Palatino Linotype"/>
          <w:sz w:val="18"/>
          <w:szCs w:val="18"/>
        </w:rPr>
        <w:t xml:space="preserve"> </w:t>
      </w:r>
      <w:r w:rsidRPr="008B649B">
        <w:rPr>
          <w:rFonts w:ascii="Palatino Linotype" w:hAnsi="Palatino Linotype"/>
          <w:sz w:val="18"/>
          <w:szCs w:val="18"/>
        </w:rPr>
        <w:t xml:space="preserve">Kinetics of </w:t>
      </w:r>
      <w:r>
        <w:rPr>
          <w:rFonts w:ascii="Palatino Linotype" w:hAnsi="Palatino Linotype"/>
          <w:sz w:val="18"/>
          <w:szCs w:val="18"/>
        </w:rPr>
        <w:t>phenolic compound release</w:t>
      </w:r>
      <w:r w:rsidRPr="008B649B">
        <w:rPr>
          <w:rFonts w:ascii="Palatino Linotype" w:hAnsi="Palatino Linotype"/>
          <w:sz w:val="18"/>
          <w:szCs w:val="18"/>
        </w:rPr>
        <w:t xml:space="preserve"> from the </w:t>
      </w:r>
      <w:r>
        <w:rPr>
          <w:rFonts w:ascii="Palatino Linotype" w:hAnsi="Palatino Linotype"/>
          <w:sz w:val="18"/>
          <w:szCs w:val="18"/>
        </w:rPr>
        <w:t xml:space="preserve">freeze-dried </w:t>
      </w:r>
      <w:r w:rsidR="006E1A49">
        <w:rPr>
          <w:rFonts w:ascii="Palatino Linotype" w:hAnsi="Palatino Linotype"/>
          <w:sz w:val="18"/>
          <w:szCs w:val="18"/>
        </w:rPr>
        <w:t xml:space="preserve">microencapsulated </w:t>
      </w:r>
      <w:r>
        <w:rPr>
          <w:rFonts w:ascii="Palatino Linotype" w:hAnsi="Palatino Linotype"/>
          <w:sz w:val="18"/>
          <w:szCs w:val="18"/>
        </w:rPr>
        <w:t xml:space="preserve">powders containing grape pomace </w:t>
      </w:r>
      <w:r w:rsidRPr="008B649B">
        <w:rPr>
          <w:rFonts w:ascii="Palatino Linotype" w:hAnsi="Palatino Linotype"/>
          <w:sz w:val="18"/>
          <w:szCs w:val="18"/>
        </w:rPr>
        <w:t xml:space="preserve">extracts of Cabernet Sauvignon, Cabernet Franc and Merlot </w:t>
      </w:r>
      <w:r w:rsidR="00FA702B">
        <w:rPr>
          <w:rFonts w:ascii="Palatino Linotype" w:hAnsi="Palatino Linotype"/>
          <w:sz w:val="18"/>
          <w:szCs w:val="18"/>
        </w:rPr>
        <w:t>varieties</w:t>
      </w:r>
      <w:r w:rsidRPr="008B649B">
        <w:rPr>
          <w:rFonts w:ascii="Palatino Linotype" w:hAnsi="Palatino Linotype"/>
          <w:sz w:val="18"/>
          <w:szCs w:val="18"/>
        </w:rPr>
        <w:t xml:space="preserve"> prepared with different coatings (NA</w:t>
      </w:r>
      <w:r w:rsidR="00FA702B">
        <w:rPr>
          <w:rFonts w:ascii="Palatino Linotype" w:hAnsi="Palatino Linotype"/>
          <w:sz w:val="18"/>
          <w:szCs w:val="18"/>
        </w:rPr>
        <w:t xml:space="preserve"> – </w:t>
      </w:r>
      <w:r w:rsidRPr="008B649B">
        <w:rPr>
          <w:rFonts w:ascii="Palatino Linotype" w:hAnsi="Palatino Linotype"/>
          <w:sz w:val="18"/>
          <w:szCs w:val="18"/>
        </w:rPr>
        <w:t xml:space="preserve">sodium alginate; </w:t>
      </w:r>
      <w:r w:rsidR="00FA702B">
        <w:rPr>
          <w:rFonts w:ascii="Palatino Linotype" w:hAnsi="Palatino Linotype"/>
          <w:sz w:val="18"/>
          <w:szCs w:val="18"/>
        </w:rPr>
        <w:t>SA-</w:t>
      </w:r>
      <w:r w:rsidRPr="008B649B">
        <w:rPr>
          <w:rFonts w:ascii="Palatino Linotype" w:hAnsi="Palatino Linotype"/>
          <w:sz w:val="18"/>
          <w:szCs w:val="18"/>
        </w:rPr>
        <w:t>GA</w:t>
      </w:r>
      <w:r w:rsidR="00FA702B">
        <w:rPr>
          <w:rFonts w:ascii="Palatino Linotype" w:hAnsi="Palatino Linotype"/>
          <w:sz w:val="18"/>
          <w:szCs w:val="18"/>
        </w:rPr>
        <w:t xml:space="preserve"> – combination of sodium alginate and </w:t>
      </w:r>
      <w:r w:rsidRPr="008B649B">
        <w:rPr>
          <w:rFonts w:ascii="Palatino Linotype" w:hAnsi="Palatino Linotype"/>
          <w:sz w:val="18"/>
          <w:szCs w:val="18"/>
        </w:rPr>
        <w:t xml:space="preserve">gum </w:t>
      </w:r>
      <w:r w:rsidR="00FA702B">
        <w:rPr>
          <w:rFonts w:ascii="Palatino Linotype" w:hAnsi="Palatino Linotype"/>
          <w:sz w:val="18"/>
          <w:szCs w:val="18"/>
        </w:rPr>
        <w:t>A</w:t>
      </w:r>
      <w:r w:rsidRPr="008B649B">
        <w:rPr>
          <w:rFonts w:ascii="Palatino Linotype" w:hAnsi="Palatino Linotype"/>
          <w:sz w:val="18"/>
          <w:szCs w:val="18"/>
        </w:rPr>
        <w:t xml:space="preserve">rabic; </w:t>
      </w:r>
      <w:r w:rsidR="00FA702B">
        <w:rPr>
          <w:rFonts w:ascii="Palatino Linotype" w:hAnsi="Palatino Linotype"/>
          <w:sz w:val="18"/>
          <w:szCs w:val="18"/>
        </w:rPr>
        <w:t>SA-</w:t>
      </w:r>
      <w:r w:rsidRPr="008B649B">
        <w:rPr>
          <w:rFonts w:ascii="Palatino Linotype" w:hAnsi="Palatino Linotype"/>
          <w:sz w:val="18"/>
          <w:szCs w:val="18"/>
        </w:rPr>
        <w:t>GEL</w:t>
      </w:r>
      <w:r w:rsidR="00FA702B">
        <w:rPr>
          <w:rFonts w:ascii="Palatino Linotype" w:hAnsi="Palatino Linotype"/>
          <w:sz w:val="18"/>
          <w:szCs w:val="18"/>
        </w:rPr>
        <w:t xml:space="preserve"> – combination of sodium alginate ang </w:t>
      </w:r>
      <w:r w:rsidRPr="008B649B">
        <w:rPr>
          <w:rFonts w:ascii="Palatino Linotype" w:hAnsi="Palatino Linotype"/>
          <w:sz w:val="18"/>
          <w:szCs w:val="18"/>
        </w:rPr>
        <w:t>gelatin</w:t>
      </w:r>
      <w:r w:rsidR="006E1A49">
        <w:rPr>
          <w:rFonts w:ascii="Palatino Linotype" w:hAnsi="Palatino Linotype"/>
          <w:sz w:val="18"/>
          <w:szCs w:val="18"/>
        </w:rPr>
        <w:t xml:space="preserve">; </w:t>
      </w:r>
      <w:r w:rsidR="006E1A49" w:rsidRPr="008B649B">
        <w:rPr>
          <w:rFonts w:ascii="Palatino Linotype" w:hAnsi="Palatino Linotype"/>
          <w:sz w:val="18"/>
          <w:szCs w:val="18"/>
        </w:rPr>
        <w:t xml:space="preserve">symbols </w:t>
      </w:r>
      <w:r w:rsidR="006E1A49">
        <w:rPr>
          <w:rFonts w:ascii="Palatino Linotype" w:hAnsi="Palatino Linotype"/>
          <w:sz w:val="18"/>
          <w:szCs w:val="18"/>
        </w:rPr>
        <w:t>–</w:t>
      </w:r>
      <w:r w:rsidR="006E1A49" w:rsidRPr="008B649B">
        <w:rPr>
          <w:rFonts w:ascii="Palatino Linotype" w:hAnsi="Palatino Linotype"/>
          <w:sz w:val="18"/>
          <w:szCs w:val="18"/>
        </w:rPr>
        <w:t xml:space="preserve"> experimental data, lines </w:t>
      </w:r>
      <w:r w:rsidR="006E1A49">
        <w:rPr>
          <w:rFonts w:ascii="Palatino Linotype" w:hAnsi="Palatino Linotype"/>
          <w:sz w:val="18"/>
          <w:szCs w:val="18"/>
        </w:rPr>
        <w:t>–</w:t>
      </w:r>
      <w:r w:rsidR="006E1A49" w:rsidRPr="008B649B">
        <w:rPr>
          <w:rFonts w:ascii="Palatino Linotype" w:hAnsi="Palatino Linotype"/>
          <w:sz w:val="18"/>
          <w:szCs w:val="18"/>
        </w:rPr>
        <w:t xml:space="preserve"> approximate curves according to different mathematical models</w:t>
      </w:r>
      <w:r w:rsidRPr="008B649B">
        <w:rPr>
          <w:rFonts w:ascii="Palatino Linotype" w:hAnsi="Palatino Linotype"/>
          <w:sz w:val="18"/>
          <w:szCs w:val="18"/>
        </w:rPr>
        <w:t>)</w:t>
      </w:r>
      <w:r w:rsidR="006E1A49">
        <w:rPr>
          <w:rFonts w:ascii="Palatino Linotype" w:hAnsi="Palatino Linotype"/>
          <w:sz w:val="18"/>
          <w:szCs w:val="18"/>
        </w:rPr>
        <w:t>.</w:t>
      </w:r>
    </w:p>
    <w:bookmarkEnd w:id="1"/>
    <w:p w14:paraId="310E495E" w14:textId="77777777" w:rsidR="003B216E" w:rsidRDefault="003B216E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76FEEDDD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4AA35A81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14B3DE56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6DD170C6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33A68ADD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164CDFC4" w14:textId="039937C1" w:rsidR="00FA702B" w:rsidRPr="00DA5CA2" w:rsidRDefault="00FA702B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en-GB"/>
        </w:rPr>
      </w:pPr>
      <w:bookmarkStart w:id="2" w:name="_Hlk165482871"/>
      <w:r w:rsidRPr="00EA2E7B">
        <w:rPr>
          <w:rFonts w:ascii="Palatino Linotype" w:hAnsi="Palatino Linotype"/>
          <w:b/>
          <w:sz w:val="18"/>
          <w:szCs w:val="18"/>
        </w:rPr>
        <w:lastRenderedPageBreak/>
        <w:t xml:space="preserve">Table </w:t>
      </w:r>
      <w:r>
        <w:rPr>
          <w:rFonts w:ascii="Palatino Linotype" w:hAnsi="Palatino Linotype"/>
          <w:b/>
          <w:sz w:val="18"/>
          <w:szCs w:val="18"/>
        </w:rPr>
        <w:t>S1</w:t>
      </w:r>
      <w:r w:rsidRPr="00EA2E7B">
        <w:rPr>
          <w:rFonts w:ascii="Palatino Linotype" w:hAnsi="Palatino Linotype"/>
          <w:b/>
          <w:sz w:val="18"/>
          <w:szCs w:val="18"/>
        </w:rPr>
        <w:t>.</w:t>
      </w:r>
      <w:r w:rsidRPr="00EA2E7B">
        <w:rPr>
          <w:rFonts w:ascii="Palatino Linotype" w:hAnsi="Palatino Linotype"/>
          <w:sz w:val="18"/>
          <w:szCs w:val="18"/>
        </w:rPr>
        <w:t xml:space="preserve"> </w:t>
      </w:r>
      <w:r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Content of </w:t>
      </w:r>
      <w:r w:rsidR="00BD5886" w:rsidRPr="00BD5886">
        <w:rPr>
          <w:rFonts w:ascii="Palatino Linotype" w:hAnsi="Palatino Linotype"/>
          <w:bCs/>
          <w:sz w:val="18"/>
          <w:szCs w:val="18"/>
          <w:lang w:val="en-GB"/>
        </w:rPr>
        <w:t>individual</w:t>
      </w:r>
      <w:r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 phenolic compounds of </w:t>
      </w:r>
      <w:r w:rsidR="00BD5886"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phenol-rich </w:t>
      </w:r>
      <w:r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grape pomace extract Cabernet Sauvignon (CSE), sodium alginate </w:t>
      </w:r>
      <w:r w:rsidR="00BD5886"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microencapsulated </w:t>
      </w:r>
      <w:r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powder (SA), sodium alginate with gum Arabic </w:t>
      </w:r>
      <w:r w:rsidR="00BD5886"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microencapsulated powder </w:t>
      </w:r>
      <w:r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(SA-GA), and sodium alginate with </w:t>
      </w:r>
      <w:proofErr w:type="spellStart"/>
      <w:r w:rsidRPr="00DA5CA2">
        <w:rPr>
          <w:rFonts w:ascii="Palatino Linotype" w:hAnsi="Palatino Linotype"/>
          <w:bCs/>
          <w:sz w:val="18"/>
          <w:szCs w:val="18"/>
          <w:lang w:val="en-GB"/>
        </w:rPr>
        <w:t>gelatin</w:t>
      </w:r>
      <w:proofErr w:type="spellEnd"/>
      <w:r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 </w:t>
      </w:r>
      <w:r w:rsidR="00BD5886"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microencapsulated powder </w:t>
      </w:r>
      <w:r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(SA-GEL) during three phases of </w:t>
      </w:r>
      <w:r w:rsidRPr="00DA5CA2">
        <w:rPr>
          <w:rFonts w:ascii="Palatino Linotype" w:hAnsi="Palatino Linotype"/>
          <w:bCs/>
          <w:iCs/>
          <w:sz w:val="18"/>
          <w:szCs w:val="18"/>
          <w:lang w:val="en-GB"/>
        </w:rPr>
        <w:t>in vitro</w:t>
      </w:r>
      <w:r w:rsidRPr="00DA5CA2">
        <w:rPr>
          <w:rFonts w:ascii="Palatino Linotype" w:hAnsi="Palatino Linotype"/>
          <w:bCs/>
          <w:sz w:val="18"/>
          <w:szCs w:val="18"/>
          <w:lang w:val="en-GB"/>
        </w:rPr>
        <w:t xml:space="preserve"> simulated digestion.</w:t>
      </w:r>
    </w:p>
    <w:tbl>
      <w:tblPr>
        <w:tblStyle w:val="Reetkatablice1"/>
        <w:tblW w:w="431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1125"/>
        <w:gridCol w:w="1164"/>
        <w:gridCol w:w="1263"/>
        <w:gridCol w:w="1244"/>
        <w:gridCol w:w="1357"/>
        <w:gridCol w:w="1456"/>
        <w:gridCol w:w="2098"/>
      </w:tblGrid>
      <w:tr w:rsidR="00B87829" w:rsidRPr="00FA702B" w14:paraId="1717938A" w14:textId="77777777" w:rsidTr="00F97CB4">
        <w:trPr>
          <w:trHeight w:val="68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bookmarkEnd w:id="2"/>
          <w:p w14:paraId="6684F299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BC49B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D7AAF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846B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ECDA3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14:paraId="517BD7E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B87829" w:rsidRPr="00FA702B" w14:paraId="57C9E232" w14:textId="77777777" w:rsidTr="00F97CB4">
        <w:trPr>
          <w:trHeight w:val="68"/>
          <w:jc w:val="center"/>
        </w:trPr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3D2F2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0888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142A1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5F2F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74E84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BF4CB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AFD9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747F6EC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97CB4" w:rsidRPr="00FA702B" w14:paraId="391AA2D0" w14:textId="77777777" w:rsidTr="00F97CB4">
        <w:trPr>
          <w:trHeight w:val="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BF109" w14:textId="523C994F" w:rsidR="00F97CB4" w:rsidRPr="00FA702B" w:rsidRDefault="00F97CB4" w:rsidP="00F97CB4">
            <w:pPr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 xml:space="preserve">Phenolic acids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(μg/100 mg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:vertAlign w:val="subscript"/>
                <w14:ligatures w14:val="none"/>
              </w:rPr>
              <w:t>EXT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)</w:t>
            </w:r>
          </w:p>
        </w:tc>
      </w:tr>
      <w:tr w:rsidR="00B87829" w:rsidRPr="00FA702B" w14:paraId="7A21C914" w14:textId="77777777" w:rsidTr="00F97CB4">
        <w:trPr>
          <w:trHeight w:val="68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AA79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Gallic acid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B0719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C67D9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0.70 ± 0.04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8B07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7C89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1.25 ± 0.01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7E5CF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80793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36.26 ± 1.29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57D74FEB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22.4 ± 0.8</w:t>
            </w:r>
          </w:p>
        </w:tc>
      </w:tr>
      <w:tr w:rsidR="00B87829" w:rsidRPr="00FA702B" w14:paraId="7342332D" w14:textId="77777777" w:rsidTr="00F97CB4">
        <w:trPr>
          <w:trHeight w:val="68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7D2BF4E1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A5E5C3E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AB7318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3.49 ± 0.37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0F3FA03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14.19 ± 0.70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ACB0321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9.94 ± 0.11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943F21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37.44 ± 1.89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AC164D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7.81 ± 0.92</w:t>
            </w:r>
          </w:p>
        </w:tc>
        <w:tc>
          <w:tcPr>
            <w:tcW w:w="870" w:type="pct"/>
          </w:tcPr>
          <w:p w14:paraId="5AE08B0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4.8 ± 0.6</w:t>
            </w:r>
          </w:p>
        </w:tc>
      </w:tr>
      <w:tr w:rsidR="00B87829" w:rsidRPr="00FA702B" w14:paraId="1CC0AF1F" w14:textId="77777777" w:rsidTr="00F97CB4">
        <w:trPr>
          <w:trHeight w:val="67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4DB248E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BA45E13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49FD87B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1.81 ± 0.02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340AD7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7.77 ± 0.00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34C8734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13.98 ± 1.69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9EB93D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66.39 ± 0.39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D941AB7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52.84 ± 0.84</w:t>
            </w:r>
          </w:p>
        </w:tc>
        <w:tc>
          <w:tcPr>
            <w:tcW w:w="870" w:type="pct"/>
          </w:tcPr>
          <w:p w14:paraId="45D1CD6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32.6 ± 0.5</w:t>
            </w:r>
          </w:p>
        </w:tc>
      </w:tr>
      <w:tr w:rsidR="00B87829" w:rsidRPr="00FA702B" w14:paraId="502BEF5B" w14:textId="77777777" w:rsidTr="00F97CB4">
        <w:trPr>
          <w:trHeight w:val="67"/>
          <w:jc w:val="center"/>
        </w:trPr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B0A89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FEE2D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B41A2" w14:textId="77777777" w:rsidR="00B87829" w:rsidRPr="00FA702B" w:rsidRDefault="00B87829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  <w:t>3.66 ± 0.03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193A9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6.93 ± 0.10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A698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5.85 ± 0.36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F1D3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41.98 ± 1.13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F764F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42.46 ± 7.08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27AA6D32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26.2 ± 4.4</w:t>
            </w:r>
          </w:p>
        </w:tc>
      </w:tr>
      <w:tr w:rsidR="00B87829" w:rsidRPr="00FA702B" w14:paraId="659B711C" w14:textId="77777777" w:rsidTr="00F97CB4">
        <w:trPr>
          <w:trHeight w:val="67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A47E1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3,4</w:t>
            </w: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noBreakHyphen/>
              <w:t>Dihydroxybenzoic acid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46A11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8F56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B0EFD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ADDF3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1652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36E8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11.36 ± 0.37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2A9307B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18.3 ± 0.6</w:t>
            </w:r>
          </w:p>
        </w:tc>
      </w:tr>
      <w:tr w:rsidR="00B87829" w:rsidRPr="00FA702B" w14:paraId="3A628F96" w14:textId="77777777" w:rsidTr="00F97CB4">
        <w:trPr>
          <w:trHeight w:val="67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174F2E8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3B854A5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A49FADB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329620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5A352ED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B155DF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9.80 ± 0.84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F38049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6.41 ± 0.18</w:t>
            </w:r>
          </w:p>
        </w:tc>
        <w:tc>
          <w:tcPr>
            <w:tcW w:w="870" w:type="pct"/>
          </w:tcPr>
          <w:p w14:paraId="3314A74A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10.3 ± 0.3</w:t>
            </w:r>
          </w:p>
        </w:tc>
      </w:tr>
      <w:tr w:rsidR="00B87829" w:rsidRPr="00FA702B" w14:paraId="646AF912" w14:textId="77777777" w:rsidTr="00F97CB4">
        <w:trPr>
          <w:trHeight w:val="67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722B2ED4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DB063D6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15775E6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352EE44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F8B8E54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7E00E6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22.01 ± 0.13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99434E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17.89 ± 0.45</w:t>
            </w:r>
          </w:p>
        </w:tc>
        <w:tc>
          <w:tcPr>
            <w:tcW w:w="870" w:type="pct"/>
          </w:tcPr>
          <w:p w14:paraId="05BDFBA1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28.8 ± 0.7</w:t>
            </w:r>
          </w:p>
        </w:tc>
      </w:tr>
      <w:tr w:rsidR="00B87829" w:rsidRPr="00FA702B" w14:paraId="0895BF43" w14:textId="77777777" w:rsidTr="00F97CB4">
        <w:trPr>
          <w:trHeight w:val="67"/>
          <w:jc w:val="center"/>
        </w:trPr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2207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4A23D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6EE83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901EA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B3E2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D522F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11.50 ± 0.41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6CF5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19.52 ± 0.10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16BDC0AF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31.5 ± 0.2</w:t>
            </w:r>
          </w:p>
        </w:tc>
      </w:tr>
      <w:tr w:rsidR="00B87829" w:rsidRPr="00FA702B" w14:paraId="35C018BD" w14:textId="77777777" w:rsidTr="00F97CB4">
        <w:trPr>
          <w:trHeight w:val="225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71DF7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Syringic acid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58884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33FFB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9.94 ± 0.04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A384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EE40D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3.10 ± 0.06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F86CA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2B27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65E5A38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B87829" w:rsidRPr="00FA702B" w14:paraId="35DAFFA2" w14:textId="77777777" w:rsidTr="00F97CB4">
        <w:trPr>
          <w:trHeight w:val="225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2581CD33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FA9DC63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005433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3.89 ± 0.09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4EF772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3.84 ± 0.37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31BC0B62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3.59 ± 0.15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60D891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052079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870" w:type="pct"/>
          </w:tcPr>
          <w:p w14:paraId="05F8D39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B87829" w:rsidRPr="00FA702B" w14:paraId="50E5C6E8" w14:textId="77777777" w:rsidTr="00F97CB4">
        <w:trPr>
          <w:trHeight w:val="225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2D8DBC46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17C9BC7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B3451F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3.79 ± 0.00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139FFA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4.53 ± 0.06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9123C22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4.93 ± 0.49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B99A53D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064FA8B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870" w:type="pct"/>
          </w:tcPr>
          <w:p w14:paraId="3CEC50D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B87829" w:rsidRPr="00FA702B" w14:paraId="762A9A10" w14:textId="77777777" w:rsidTr="00F97CB4">
        <w:trPr>
          <w:trHeight w:val="225"/>
          <w:jc w:val="center"/>
        </w:trPr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C9E1B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A33E5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C60F2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4.57 ± 0.44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FF57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4.52 ± 0.62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7952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4.76 ± 0.67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15C8B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831DD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7D6DBE4D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B87829" w:rsidRPr="00FA702B" w14:paraId="3BC3FE49" w14:textId="77777777" w:rsidTr="00F97CB4">
        <w:trPr>
          <w:trHeight w:val="225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54F06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Vanillic acid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572B8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7E53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221F6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DBB2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27AE6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1A352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2.39 ± 0.11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66934B7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22.9 ± 1.1</w:t>
            </w:r>
          </w:p>
        </w:tc>
      </w:tr>
      <w:tr w:rsidR="00B87829" w:rsidRPr="00FA702B" w14:paraId="6FF42588" w14:textId="77777777" w:rsidTr="00F97CB4">
        <w:trPr>
          <w:trHeight w:val="225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68FF045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A577FCA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4124CF4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D1F12C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C1FD926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DA488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3.86 ± 0.09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D1CD542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4.42 ± 0.62</w:t>
            </w:r>
          </w:p>
        </w:tc>
        <w:tc>
          <w:tcPr>
            <w:tcW w:w="870" w:type="pct"/>
          </w:tcPr>
          <w:p w14:paraId="462E0EA2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42.3 ± 5.9</w:t>
            </w:r>
          </w:p>
        </w:tc>
      </w:tr>
      <w:tr w:rsidR="00B87829" w:rsidRPr="00FA702B" w14:paraId="1F3E03D4" w14:textId="77777777" w:rsidTr="00F97CB4">
        <w:trPr>
          <w:trHeight w:val="225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0450B39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70671F6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FBBEE9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7BD097F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A222387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AB9DC71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4.52 ± 0.06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74AB232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5.59 ± 0.19</w:t>
            </w:r>
          </w:p>
        </w:tc>
        <w:tc>
          <w:tcPr>
            <w:tcW w:w="870" w:type="pct"/>
          </w:tcPr>
          <w:p w14:paraId="57A2E52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57.4 ± 1.9</w:t>
            </w:r>
          </w:p>
        </w:tc>
      </w:tr>
      <w:tr w:rsidR="00B87829" w:rsidRPr="00FA702B" w14:paraId="348A9559" w14:textId="77777777" w:rsidTr="00F97CB4">
        <w:trPr>
          <w:trHeight w:val="225"/>
          <w:jc w:val="center"/>
        </w:trPr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59CC1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B6F8F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0ECF3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F0EE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A971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346E4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6.26 ± 0.82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36422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7.40 ± 0.62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7CC534E1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70.9 ± 5.9</w:t>
            </w:r>
          </w:p>
        </w:tc>
      </w:tr>
      <w:tr w:rsidR="00B87829" w:rsidRPr="00FA702B" w14:paraId="7216A182" w14:textId="77777777" w:rsidTr="00F97CB4">
        <w:trPr>
          <w:trHeight w:val="225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049A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Ellagic acid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76398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DDD3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B26B9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9481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FA619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3DDC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1.63 ± 0.11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38500D2F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1.7 ± 0.1</w:t>
            </w:r>
          </w:p>
        </w:tc>
      </w:tr>
      <w:tr w:rsidR="00B87829" w:rsidRPr="00FA702B" w14:paraId="7B7FEC9B" w14:textId="77777777" w:rsidTr="00F97CB4">
        <w:trPr>
          <w:trHeight w:val="225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693EE57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CF62681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B49963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1152AA0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2.10 ± 0.07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4112A1E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2.18 ± 0.13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189B39D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13.66 ± 0.31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ABC6B66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12.67 ± 0.40</w:t>
            </w:r>
          </w:p>
        </w:tc>
        <w:tc>
          <w:tcPr>
            <w:tcW w:w="870" w:type="pct"/>
          </w:tcPr>
          <w:p w14:paraId="7970E7F7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13.4 ± 0.4</w:t>
            </w:r>
          </w:p>
        </w:tc>
      </w:tr>
      <w:tr w:rsidR="00B87829" w:rsidRPr="00FA702B" w14:paraId="5FD27935" w14:textId="77777777" w:rsidTr="00F97CB4">
        <w:trPr>
          <w:trHeight w:val="213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75A4FC81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577C6FD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B17BE24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8E64C68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60E301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nd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9588574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2.37 ± 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4048077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6.18 ± 0.06</w:t>
            </w:r>
          </w:p>
        </w:tc>
        <w:tc>
          <w:tcPr>
            <w:tcW w:w="870" w:type="pct"/>
          </w:tcPr>
          <w:p w14:paraId="1BC14075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6.5 ± 0.1</w:t>
            </w:r>
          </w:p>
        </w:tc>
      </w:tr>
      <w:tr w:rsidR="00B87829" w:rsidRPr="00FA702B" w14:paraId="505848B6" w14:textId="77777777" w:rsidTr="00F97CB4">
        <w:trPr>
          <w:trHeight w:val="225"/>
          <w:jc w:val="center"/>
        </w:trPr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0C2A4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7E5FE" w14:textId="77777777" w:rsidR="00B87829" w:rsidRPr="00FA702B" w:rsidRDefault="00B87829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630A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1.42 ± 0.52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A44B6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3.21 ± 0.10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AB7EF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4.55 ± 0.87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F200C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30.85 ± 2.06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D2621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25.84 ± 0.62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3E2C9B8D" w14:textId="77777777" w:rsidR="00B87829" w:rsidRPr="00FA702B" w:rsidRDefault="00B87829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27.3 ± 0.7</w:t>
            </w:r>
          </w:p>
        </w:tc>
      </w:tr>
    </w:tbl>
    <w:p w14:paraId="74322D9A" w14:textId="77777777" w:rsidR="00FA702B" w:rsidRDefault="00FA702B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</w:p>
    <w:p w14:paraId="599C63D0" w14:textId="77777777" w:rsidR="00FA702B" w:rsidRDefault="00FA702B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</w:p>
    <w:p w14:paraId="33426FDD" w14:textId="77777777" w:rsidR="00FA702B" w:rsidRDefault="00FA702B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</w:p>
    <w:p w14:paraId="68076F6F" w14:textId="77777777" w:rsidR="00FA702B" w:rsidRDefault="00FA702B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</w:p>
    <w:p w14:paraId="56135537" w14:textId="77777777" w:rsidR="00FA702B" w:rsidRDefault="00FA702B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</w:p>
    <w:p w14:paraId="1817974B" w14:textId="77777777" w:rsidR="00F97CB4" w:rsidRDefault="00F97CB4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</w:p>
    <w:p w14:paraId="0F02A5C9" w14:textId="77777777" w:rsidR="00F97CB4" w:rsidRDefault="00F97CB4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</w:p>
    <w:p w14:paraId="5A7061DD" w14:textId="0CFB89B4" w:rsidR="00FA702B" w:rsidRDefault="00F97CB4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  <w:r w:rsidRPr="00FA702B">
        <w:rPr>
          <w:rFonts w:ascii="Palatino Linotype" w:hAnsi="Palatino Linotype"/>
          <w:b/>
          <w:w w:val="90"/>
          <w:sz w:val="20"/>
          <w:szCs w:val="20"/>
        </w:rPr>
        <w:lastRenderedPageBreak/>
        <w:t xml:space="preserve">Table S1. </w:t>
      </w:r>
      <w:r w:rsidRPr="00FA702B">
        <w:rPr>
          <w:rFonts w:ascii="Palatino Linotype" w:hAnsi="Palatino Linotype"/>
          <w:w w:val="90"/>
          <w:sz w:val="20"/>
          <w:szCs w:val="20"/>
        </w:rPr>
        <w:t>– continued</w:t>
      </w:r>
    </w:p>
    <w:tbl>
      <w:tblPr>
        <w:tblStyle w:val="Reetkatablice2"/>
        <w:tblW w:w="435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124"/>
        <w:gridCol w:w="1163"/>
        <w:gridCol w:w="1263"/>
        <w:gridCol w:w="1244"/>
        <w:gridCol w:w="1358"/>
        <w:gridCol w:w="1456"/>
        <w:gridCol w:w="2219"/>
      </w:tblGrid>
      <w:tr w:rsidR="00F97CB4" w:rsidRPr="00FA702B" w14:paraId="56E5B287" w14:textId="77777777" w:rsidTr="00F97CB4">
        <w:trPr>
          <w:trHeight w:val="68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DD95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7666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DBC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9528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F30A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14:paraId="687B227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F97CB4" w:rsidRPr="00FA702B" w14:paraId="3AB34748" w14:textId="77777777" w:rsidTr="00F97CB4">
        <w:trPr>
          <w:trHeight w:val="68"/>
          <w:jc w:val="center"/>
        </w:trPr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EBE9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2364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C454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A959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A027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E9BE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B7A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14:paraId="64D42C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97CB4" w:rsidRPr="00FA702B" w14:paraId="392FC721" w14:textId="77777777" w:rsidTr="00F97CB4">
        <w:trPr>
          <w:trHeight w:val="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1BE57" w14:textId="1A92A0EA" w:rsidR="00F97CB4" w:rsidRPr="00FA702B" w:rsidRDefault="00F97CB4" w:rsidP="00F97CB4">
            <w:pPr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 xml:space="preserve">Phenolic acids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(μg/100 mg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:vertAlign w:val="subscript"/>
                <w14:ligatures w14:val="none"/>
              </w:rPr>
              <w:t>EXT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)</w:t>
            </w:r>
          </w:p>
        </w:tc>
      </w:tr>
      <w:tr w:rsidR="00F97CB4" w:rsidRPr="00FA702B" w14:paraId="7626D178" w14:textId="77777777" w:rsidTr="00F97CB4">
        <w:trPr>
          <w:trHeight w:val="68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8A38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p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-Hydroxybenzoic acid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571F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F21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C395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1BB2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6294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B502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6EDED88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0879B552" w14:textId="77777777" w:rsidTr="00F97CB4">
        <w:trPr>
          <w:trHeight w:val="68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4A3EDB9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687BC29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93A6DC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2192B09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138D019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238215C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508A680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</w:tcPr>
          <w:p w14:paraId="68C5D49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42A3AD52" w14:textId="77777777" w:rsidTr="00F97CB4">
        <w:trPr>
          <w:trHeight w:val="67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402DC60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713FAE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CC3A80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69117E9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5F32383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24A3ECF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3FC604F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</w:tcPr>
          <w:p w14:paraId="2ABA282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32DC7F01" w14:textId="77777777" w:rsidTr="00F97CB4">
        <w:trPr>
          <w:trHeight w:val="67"/>
          <w:jc w:val="center"/>
        </w:trPr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D095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D282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C3549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539B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4EA3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92E2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D15B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535FA9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07C73D5" w14:textId="77777777" w:rsidTr="00F97CB4">
        <w:trPr>
          <w:trHeight w:val="67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109B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o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-Coumaric acid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EFF8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506A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DEEB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ADFF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E83F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9329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5.87 ± 0.93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3EB568A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78.7 ± 12.4</w:t>
            </w:r>
          </w:p>
        </w:tc>
      </w:tr>
      <w:tr w:rsidR="00F97CB4" w:rsidRPr="00FA702B" w14:paraId="5D444A08" w14:textId="77777777" w:rsidTr="00F97CB4">
        <w:trPr>
          <w:trHeight w:val="67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51749B4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175D806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412B17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10.96 ± 0.41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C2E751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21.80 ± 0.11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D4EA92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22.08 ± 0.24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DBC270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16.53 ± 0.57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6329DB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15.65 ± 0.31</w:t>
            </w:r>
          </w:p>
        </w:tc>
        <w:tc>
          <w:tcPr>
            <w:tcW w:w="910" w:type="pct"/>
          </w:tcPr>
          <w:p w14:paraId="5ED99C0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209.8 ± 4.1</w:t>
            </w:r>
          </w:p>
        </w:tc>
      </w:tr>
      <w:tr w:rsidR="00F97CB4" w:rsidRPr="00FA702B" w14:paraId="0A1A8517" w14:textId="77777777" w:rsidTr="00F97CB4">
        <w:trPr>
          <w:trHeight w:val="67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1FD8EE4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603AA7D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7923C1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6019056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3AF1AE6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64BC07F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29.54 ± 0.45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C8AA68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26.35 ± 0.39</w:t>
            </w:r>
          </w:p>
        </w:tc>
        <w:tc>
          <w:tcPr>
            <w:tcW w:w="910" w:type="pct"/>
          </w:tcPr>
          <w:p w14:paraId="0E23AFC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353.2 ± 5.2</w:t>
            </w:r>
          </w:p>
        </w:tc>
      </w:tr>
      <w:tr w:rsidR="00F97CB4" w:rsidRPr="00FA702B" w14:paraId="71E52B88" w14:textId="77777777" w:rsidTr="00F97CB4">
        <w:trPr>
          <w:trHeight w:val="67"/>
          <w:jc w:val="center"/>
        </w:trPr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06E2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E2A0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09E3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15.91 ± 0.70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36EC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18.23 ± 0.62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E130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30.29 ± 2.31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DA12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18.55 ± 1.34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4CC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15.46 ± 1.74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FFE17D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207.2 ± 23.4</w:t>
            </w:r>
          </w:p>
        </w:tc>
      </w:tr>
      <w:tr w:rsidR="00F97CB4" w:rsidRPr="00FA702B" w14:paraId="2B6F2659" w14:textId="77777777" w:rsidTr="00F97CB4">
        <w:trPr>
          <w:trHeight w:val="225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3E27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p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-Coumaric acid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4A669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276E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0.59 ± 0.14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819D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32C9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0.21 ± 0.07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333A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1D64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2.99 ± 0.11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475538C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87.0 ± 3.3</w:t>
            </w:r>
          </w:p>
        </w:tc>
      </w:tr>
      <w:tr w:rsidR="00F97CB4" w:rsidRPr="00FA702B" w14:paraId="48A5C21C" w14:textId="77777777" w:rsidTr="00F97CB4">
        <w:trPr>
          <w:trHeight w:val="225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621EEA7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715B1AB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2382D2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602842A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0391B73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082E9BD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4.64 ± 0.04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F1C447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0.68 ± 0.00</w:t>
            </w:r>
          </w:p>
        </w:tc>
        <w:tc>
          <w:tcPr>
            <w:tcW w:w="910" w:type="pct"/>
          </w:tcPr>
          <w:p w14:paraId="7A7A80A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20.0 ± 0.0</w:t>
            </w:r>
          </w:p>
        </w:tc>
      </w:tr>
      <w:tr w:rsidR="00F97CB4" w:rsidRPr="00FA702B" w14:paraId="3F8313A6" w14:textId="77777777" w:rsidTr="00F97CB4">
        <w:trPr>
          <w:trHeight w:val="225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1A147E5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F40BFF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9573CF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12CB1C8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1511915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5E00FEC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673B327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</w:tcPr>
          <w:p w14:paraId="650D04E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17FA20AA" w14:textId="77777777" w:rsidTr="00F97CB4">
        <w:trPr>
          <w:trHeight w:val="225"/>
          <w:jc w:val="center"/>
        </w:trPr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5A47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2546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B124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7C52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2D02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7DBA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2890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EF0D3C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084319F0" w14:textId="77777777" w:rsidTr="00F97CB4">
        <w:trPr>
          <w:trHeight w:val="225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3CE4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Caffeic acid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D86A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780B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0A7B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F182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DA57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1D39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6AB04B3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31CD97E7" w14:textId="77777777" w:rsidTr="00F97CB4">
        <w:trPr>
          <w:trHeight w:val="225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1146B73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60EEDD0B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EBA630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7F751DC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4B04B51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0EA4CE3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6387BBB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</w:tcPr>
          <w:p w14:paraId="6938597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4C040556" w14:textId="77777777" w:rsidTr="00F97CB4">
        <w:trPr>
          <w:trHeight w:val="225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3749590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13EA234A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633BA6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5983981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286DFEC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1ED2CA2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17A292D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</w:tcPr>
          <w:p w14:paraId="52E8E77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4C506D1A" w14:textId="77777777" w:rsidTr="00F97CB4">
        <w:trPr>
          <w:trHeight w:val="225"/>
          <w:jc w:val="center"/>
        </w:trPr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D96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3BE0B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D61F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3066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8C16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08A8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F050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2AD1C3C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3B5A21FA" w14:textId="77777777" w:rsidTr="00F97CB4">
        <w:trPr>
          <w:trHeight w:val="225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6670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Ferulic acid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C00B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AB4F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D7CF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0C92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1D5C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4044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1ED3B88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535B7E1" w14:textId="77777777" w:rsidTr="00F97CB4">
        <w:trPr>
          <w:trHeight w:val="225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0BD649F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6E14467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AB86DF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205F7BA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0A1807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56F4901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7F47EA3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</w:tcPr>
          <w:p w14:paraId="04F20EF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05DFB080" w14:textId="77777777" w:rsidTr="00F97CB4">
        <w:trPr>
          <w:trHeight w:val="213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08DC26E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0CC4E0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FEB11A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3811758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10D5D26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75F5422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5CF8E89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</w:tcPr>
          <w:p w14:paraId="53FF57F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4C4C232D" w14:textId="77777777" w:rsidTr="00F97CB4">
        <w:trPr>
          <w:trHeight w:val="225"/>
          <w:jc w:val="center"/>
        </w:trPr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2D05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F856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5C10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ACFA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E318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E264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B0A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6CE2F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3E2202AB" w14:textId="77777777" w:rsidTr="00F97CB4">
        <w:trPr>
          <w:trHeight w:val="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F7E04" w14:textId="0D7512F5" w:rsidR="00F97CB4" w:rsidRPr="00FA702B" w:rsidRDefault="00F97CB4" w:rsidP="00F97CB4">
            <w:pPr>
              <w:rPr>
                <w:rFonts w:ascii="Palatino Linotype" w:hAnsi="Palatino Linotype"/>
                <w:w w:val="90"/>
                <w:sz w:val="18"/>
                <w:szCs w:val="18"/>
              </w:rPr>
            </w:pPr>
            <w: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>Stilbenes</w:t>
            </w:r>
            <w:r w:rsidRPr="00FA702B"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 xml:space="preserve">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(μg/100 mg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:vertAlign w:val="subscript"/>
                <w14:ligatures w14:val="none"/>
              </w:rPr>
              <w:t>EXT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)</w:t>
            </w:r>
          </w:p>
        </w:tc>
      </w:tr>
      <w:tr w:rsidR="00F97CB4" w:rsidRPr="00FA702B" w14:paraId="51A8B7D3" w14:textId="77777777" w:rsidTr="00F97CB4">
        <w:trPr>
          <w:trHeight w:val="68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7777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Resveratrol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ECBA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BAF6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4ABA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9159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DC3A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7C54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5998B01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24EF4BBB" w14:textId="77777777" w:rsidTr="00F97CB4">
        <w:trPr>
          <w:trHeight w:val="68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50A1067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C8139BA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2D1B05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4167A2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3FE207F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5D592DA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4138669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</w:tcPr>
          <w:p w14:paraId="2BC44DF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31B3A26A" w14:textId="77777777" w:rsidTr="00F97CB4">
        <w:trPr>
          <w:trHeight w:val="67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0B39005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4CF581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880532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0E02888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123CBE4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3F5D2AD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74428ED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</w:tcPr>
          <w:p w14:paraId="386FBD0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45856F98" w14:textId="77777777" w:rsidTr="00F97CB4">
        <w:trPr>
          <w:trHeight w:val="67"/>
          <w:jc w:val="center"/>
        </w:trPr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A936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68B0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27B6E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60CF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C500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C0E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0A1B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28B8684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4B34A3EC" w14:textId="77777777" w:rsidTr="00F97CB4">
        <w:trPr>
          <w:trHeight w:val="67"/>
          <w:jc w:val="center"/>
        </w:trPr>
        <w:tc>
          <w:tcPr>
            <w:tcW w:w="9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6E11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ε-</w:t>
            </w:r>
            <w:proofErr w:type="spellStart"/>
            <w:r w:rsidRPr="00FA702B">
              <w:rPr>
                <w:rFonts w:ascii="Palatino Linotype" w:hAnsi="Palatino Linotype"/>
                <w:sz w:val="18"/>
                <w:szCs w:val="18"/>
              </w:rPr>
              <w:t>Viniferin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675D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D749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EBF9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8CB9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626B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7CDF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6A1538E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4B5B42D0" w14:textId="77777777" w:rsidTr="00F97CB4">
        <w:trPr>
          <w:trHeight w:val="67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3D8182C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C83EC2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9BCD33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4BFFDF5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3227D7D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3D8FEE4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55B5FDB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</w:tcPr>
          <w:p w14:paraId="41D2B44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BD1D951" w14:textId="77777777" w:rsidTr="00F97CB4">
        <w:trPr>
          <w:trHeight w:val="67"/>
          <w:jc w:val="center"/>
        </w:trPr>
        <w:tc>
          <w:tcPr>
            <w:tcW w:w="970" w:type="pct"/>
            <w:vMerge/>
            <w:shd w:val="clear" w:color="auto" w:fill="auto"/>
            <w:vAlign w:val="center"/>
          </w:tcPr>
          <w:p w14:paraId="071F0DC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D60CB42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071D78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2A66C9A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shd w:val="clear" w:color="auto" w:fill="auto"/>
            <w:vAlign w:val="center"/>
          </w:tcPr>
          <w:p w14:paraId="4452396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14:paraId="2170D27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0046D74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</w:tcPr>
          <w:p w14:paraId="38BD938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24E8A78" w14:textId="77777777" w:rsidTr="00F97CB4">
        <w:trPr>
          <w:trHeight w:val="67"/>
          <w:jc w:val="center"/>
        </w:trPr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AEBE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86026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79C4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30C6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FEFF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585B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76CA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481600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</w:tbl>
    <w:p w14:paraId="2576A96C" w14:textId="77777777" w:rsidR="00FA702B" w:rsidRDefault="00FA702B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</w:p>
    <w:p w14:paraId="03E48DA8" w14:textId="77777777" w:rsidR="00F97CB4" w:rsidRDefault="00F97CB4" w:rsidP="00F97CB4">
      <w:pPr>
        <w:spacing w:after="120" w:line="240" w:lineRule="auto"/>
        <w:rPr>
          <w:rFonts w:ascii="Palatino Linotype" w:hAnsi="Palatino Linotype"/>
          <w:b/>
          <w:w w:val="90"/>
          <w:sz w:val="20"/>
          <w:szCs w:val="20"/>
        </w:rPr>
      </w:pPr>
    </w:p>
    <w:p w14:paraId="392D78DC" w14:textId="5AD04B45" w:rsidR="00F97CB4" w:rsidRDefault="00F97CB4" w:rsidP="00F97CB4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  <w:r w:rsidRPr="00FA702B">
        <w:rPr>
          <w:rFonts w:ascii="Palatino Linotype" w:hAnsi="Palatino Linotype"/>
          <w:b/>
          <w:w w:val="90"/>
          <w:sz w:val="20"/>
          <w:szCs w:val="20"/>
        </w:rPr>
        <w:lastRenderedPageBreak/>
        <w:t xml:space="preserve">Table S1. </w:t>
      </w:r>
      <w:r w:rsidRPr="00FA702B">
        <w:rPr>
          <w:rFonts w:ascii="Palatino Linotype" w:hAnsi="Palatino Linotype"/>
          <w:w w:val="90"/>
          <w:sz w:val="20"/>
          <w:szCs w:val="20"/>
        </w:rPr>
        <w:t>– continued</w:t>
      </w:r>
    </w:p>
    <w:tbl>
      <w:tblPr>
        <w:tblStyle w:val="Reetkatablice3"/>
        <w:tblW w:w="431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1125"/>
        <w:gridCol w:w="1164"/>
        <w:gridCol w:w="1263"/>
        <w:gridCol w:w="1244"/>
        <w:gridCol w:w="1357"/>
        <w:gridCol w:w="1456"/>
        <w:gridCol w:w="2101"/>
      </w:tblGrid>
      <w:tr w:rsidR="00F97CB4" w:rsidRPr="00FA702B" w14:paraId="39A3413B" w14:textId="77777777" w:rsidTr="00F97CB4">
        <w:trPr>
          <w:trHeight w:val="68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9267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609D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B429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569F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E6EB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14:paraId="451B0BD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F97CB4" w:rsidRPr="00FA702B" w14:paraId="3881A231" w14:textId="77777777" w:rsidTr="00F97CB4">
        <w:trPr>
          <w:trHeight w:val="68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A386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24AD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DF7D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997F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7ED0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CB03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FCCF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7C57346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97CB4" w:rsidRPr="00FA702B" w14:paraId="13EE8114" w14:textId="77777777" w:rsidTr="00F97CB4">
        <w:trPr>
          <w:trHeight w:val="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35D49" w14:textId="3C752962" w:rsidR="00F97CB4" w:rsidRPr="00FA702B" w:rsidRDefault="00F97CB4" w:rsidP="00F97CB4">
            <w:pPr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>Flavanols</w:t>
            </w:r>
            <w:r w:rsidRPr="00FA702B"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 xml:space="preserve">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(μg/100 mg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:vertAlign w:val="subscript"/>
                <w14:ligatures w14:val="none"/>
              </w:rPr>
              <w:t>EXT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)</w:t>
            </w:r>
          </w:p>
        </w:tc>
      </w:tr>
      <w:tr w:rsidR="00F97CB4" w:rsidRPr="00FA702B" w14:paraId="20327F8C" w14:textId="77777777" w:rsidTr="00F97CB4">
        <w:trPr>
          <w:trHeight w:val="68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A9F7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Epicatechin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3B2E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E37E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79.11 ± 1.67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450D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E4ED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34.62 ± 0.71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2FC2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F1AB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50.19 ± 1.13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213F9B3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 xml:space="preserve">49.8 </w:t>
            </w: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± 1.1</w:t>
            </w:r>
          </w:p>
        </w:tc>
      </w:tr>
      <w:tr w:rsidR="00F97CB4" w:rsidRPr="00FA702B" w14:paraId="1BC98900" w14:textId="77777777" w:rsidTr="00F97CB4">
        <w:trPr>
          <w:trHeight w:val="68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4C53ED4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AC2D1A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F6E5DE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47.93 ± 0.70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8159C8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92.28 ± 0.84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302365B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87.55 ± 3.57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902534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275.31 ± 1.06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940D7C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261.25 ± 6.43</w:t>
            </w:r>
          </w:p>
        </w:tc>
        <w:tc>
          <w:tcPr>
            <w:tcW w:w="870" w:type="pct"/>
          </w:tcPr>
          <w:p w14:paraId="57A2CE1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 xml:space="preserve">259.4 </w:t>
            </w: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± 6.4</w:t>
            </w:r>
          </w:p>
        </w:tc>
      </w:tr>
      <w:tr w:rsidR="00F97CB4" w:rsidRPr="00FA702B" w14:paraId="5078CBC5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1D99786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3ACD220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18D95C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33.06 ± 0.06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FB7E8E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78.24 ± 0.06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D6FD30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102.89 ± 7.62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6002C0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297.23 ± 0.39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FA5087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247.32 ± 8.80</w:t>
            </w:r>
          </w:p>
        </w:tc>
        <w:tc>
          <w:tcPr>
            <w:tcW w:w="870" w:type="pct"/>
          </w:tcPr>
          <w:p w14:paraId="1943935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245.6 ± 8.7</w:t>
            </w:r>
          </w:p>
        </w:tc>
      </w:tr>
      <w:tr w:rsidR="00F97CB4" w:rsidRPr="00FA702B" w14:paraId="0A862233" w14:textId="77777777" w:rsidTr="00F97CB4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E29D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919AB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902A8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  <w:lang w:val="hr-HR"/>
              </w:rPr>
              <w:t>79.90 ± 1.08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7B10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101.49 ± 1.34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077F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182.25 ± 17.90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7580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287.26 ± 18.11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91D2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224.20 ± 0.10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1360FAE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222.6 ± 0.1</w:t>
            </w:r>
          </w:p>
        </w:tc>
      </w:tr>
      <w:tr w:rsidR="00F97CB4" w:rsidRPr="00FA702B" w14:paraId="45031E2A" w14:textId="77777777" w:rsidTr="00F97CB4">
        <w:trPr>
          <w:trHeight w:val="67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AAD6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Catechin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C49E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7614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61.78 ± 1.82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AB70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B8AA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12.14 ± 0.57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270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2E22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46FBCD6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6BCB82A8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23A90AE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712F02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0DC0A7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59.59 ± 0.64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48AE70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55.82 ± 3.06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FCCCE6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66.85 ± 1.28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F182D4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1D8EA68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04988FA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61DCD449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79605F7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13A47FF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372D47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40.33 ± 0.02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74D01E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56.31 ± 0.10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04ECD0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67.50 ± 6.64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A1B657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4811939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6557517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03917D43" w14:textId="77777777" w:rsidTr="00F97CB4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8EC1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69DC1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063C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54.37 ± 5.44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0333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24.64 ± 4.74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8A23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74.91 ± 2.26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4C3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CEC5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4E934A2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7C639886" w14:textId="77777777" w:rsidTr="00F97CB4">
        <w:trPr>
          <w:trHeight w:val="225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F2FC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Epicatechin gallate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9E214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A9DC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2DE6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A5DA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6.99 ± 0.16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8719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9989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6.75 ± 0.76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7B30060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 xml:space="preserve">116.8 </w:t>
            </w: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± 13.2</w:t>
            </w:r>
          </w:p>
        </w:tc>
      </w:tr>
      <w:tr w:rsidR="00F97CB4" w:rsidRPr="00FA702B" w14:paraId="40EBD4CF" w14:textId="77777777" w:rsidTr="00F97CB4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13DF3B3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5EEEA5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7CCC63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55DC861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24.12 ± 0.04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810177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27.89 ± 0.75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C60E92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26.61 ± 0.04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CDE3EF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33.64 ± 2.86</w:t>
            </w:r>
          </w:p>
        </w:tc>
        <w:tc>
          <w:tcPr>
            <w:tcW w:w="870" w:type="pct"/>
          </w:tcPr>
          <w:p w14:paraId="5523291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 xml:space="preserve">582.6 </w:t>
            </w: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± 49.5</w:t>
            </w:r>
          </w:p>
        </w:tc>
      </w:tr>
      <w:tr w:rsidR="00F97CB4" w:rsidRPr="00FA702B" w14:paraId="5908B611" w14:textId="77777777" w:rsidTr="00F97CB4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324FDC4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CC313F2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B86488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5999F8A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13.35 ± 0.13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2E4F7B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15.59 ± 0.52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4FEC65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37.67 ± 0.32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D0B182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38.11 ± 0.19</w:t>
            </w:r>
          </w:p>
        </w:tc>
        <w:tc>
          <w:tcPr>
            <w:tcW w:w="870" w:type="pct"/>
          </w:tcPr>
          <w:p w14:paraId="0DAA4AE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659.9 ± 3.4</w:t>
            </w:r>
          </w:p>
        </w:tc>
      </w:tr>
      <w:tr w:rsidR="00F97CB4" w:rsidRPr="00FA702B" w14:paraId="6E8F98F9" w14:textId="77777777" w:rsidTr="00F97CB4">
        <w:trPr>
          <w:trHeight w:val="225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D99D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2D97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F1AA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F825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82A7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6.69 ± 0.10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2999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55.44 ± 6.59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ACE5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55.38 ± 0.72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0D1B621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958.9 ± 12.4</w:t>
            </w:r>
          </w:p>
        </w:tc>
      </w:tr>
      <w:tr w:rsidR="00F97CB4" w:rsidRPr="00FA702B" w14:paraId="6A6AFEE7" w14:textId="77777777" w:rsidTr="00F97CB4">
        <w:trPr>
          <w:trHeight w:val="225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C694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sz w:val="18"/>
                <w:szCs w:val="18"/>
              </w:rPr>
              <w:t>Gallocatechin</w:t>
            </w:r>
            <w:proofErr w:type="spellEnd"/>
            <w:r w:rsidRPr="00FA702B">
              <w:rPr>
                <w:rFonts w:ascii="Palatino Linotype" w:hAnsi="Palatino Linotype"/>
                <w:sz w:val="18"/>
                <w:szCs w:val="18"/>
              </w:rPr>
              <w:t xml:space="preserve"> gallate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F2341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3A9F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B602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3F38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299E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7D3B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182.35 ± 7.51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6B7108C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 xml:space="preserve">251.4 </w:t>
            </w: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± 10.4</w:t>
            </w:r>
          </w:p>
        </w:tc>
      </w:tr>
      <w:tr w:rsidR="00F97CB4" w:rsidRPr="00FA702B" w14:paraId="2A9164F1" w14:textId="77777777" w:rsidTr="00F97CB4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25C1D5B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83163C4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D7FC14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79267E2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54C2BBA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4DA661C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333.26 ± 3.17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301837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330.87 ± 8.58</w:t>
            </w:r>
          </w:p>
        </w:tc>
        <w:tc>
          <w:tcPr>
            <w:tcW w:w="870" w:type="pct"/>
          </w:tcPr>
          <w:p w14:paraId="6C1CDE8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 xml:space="preserve">456.2 </w:t>
            </w: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± 11.8</w:t>
            </w:r>
          </w:p>
        </w:tc>
      </w:tr>
      <w:tr w:rsidR="00F97CB4" w:rsidRPr="00FA702B" w14:paraId="2C5FAFEA" w14:textId="77777777" w:rsidTr="00F97CB4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26DA4D3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FD009E6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5EA596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4A75483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105F765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394BA8B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426.04 ± 0.58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6946EC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478.95 ± 12.75</w:t>
            </w:r>
          </w:p>
        </w:tc>
        <w:tc>
          <w:tcPr>
            <w:tcW w:w="870" w:type="pct"/>
          </w:tcPr>
          <w:p w14:paraId="276A197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660.3 ± 17.6</w:t>
            </w:r>
          </w:p>
        </w:tc>
      </w:tr>
      <w:tr w:rsidR="00F97CB4" w:rsidRPr="00FA702B" w14:paraId="083468B7" w14:textId="77777777" w:rsidTr="00F97CB4">
        <w:trPr>
          <w:trHeight w:val="225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C7AF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7846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4512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63D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EFF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D58B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671.87 ± 19.14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14A5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716.07 ± 5.75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3DDDFCB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987.3 ± 7.9</w:t>
            </w:r>
          </w:p>
        </w:tc>
      </w:tr>
      <w:tr w:rsidR="00F97CB4" w:rsidRPr="00FA702B" w14:paraId="47B5F14A" w14:textId="77777777" w:rsidTr="00F97CB4">
        <w:trPr>
          <w:trHeight w:val="225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1D73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Procyanidin B1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B7084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34E2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21.28 ± 1.36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AA56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956A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F5CB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52DA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02D5309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37DA7079" w14:textId="77777777" w:rsidTr="00F97CB4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29F674F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EF1BA03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2418D0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26.27 ± 0.02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7CB01A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21.43 ± 3.50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20C516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18.75 ± 5.57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D9B59B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2BCDD35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123289B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6C8211E9" w14:textId="77777777" w:rsidTr="00F97CB4">
        <w:trPr>
          <w:trHeight w:val="213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5219ABD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DE362A7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B5546C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01897B9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125813C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57FB4F5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5F1EF19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412611B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E6EBD63" w14:textId="77777777" w:rsidTr="00F97CB4">
        <w:trPr>
          <w:trHeight w:val="225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60A9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0E88A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9AE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F8DB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BA4F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4F75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0B8D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6110D95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179490C" w14:textId="77777777" w:rsidTr="00F97CB4">
        <w:trPr>
          <w:trHeight w:val="68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4768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Procyanidin B2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4D529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648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22.85 ± 0.34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F6E1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0098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8.81 ± 0.07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971D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0B54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0227F1F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2724AAA0" w14:textId="77777777" w:rsidTr="00F97CB4">
        <w:trPr>
          <w:trHeight w:val="68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34F4286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5BFD0F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424508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14.38 ± 0.23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032261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19.62 ± 1.17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EEBC1B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18.24 ± 0.75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572FA9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1703875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7D6BAEF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7DEBA093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44B2951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20D77F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9D45EF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7.98 ± 0.02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34D05E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11.71 ± 0.06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CE90BC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15.68 ± 1.36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3765B8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1EA1989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3867B73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7316C02" w14:textId="77777777" w:rsidTr="00F97CB4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C161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79551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13412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10.01 ± 0.90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7751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422C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6753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BD23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2EDC5EE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</w:tbl>
    <w:p w14:paraId="3BB4D537" w14:textId="1E312DA9" w:rsidR="00FA702B" w:rsidRPr="00EA2E7B" w:rsidRDefault="00FA702B" w:rsidP="00FA702B">
      <w:pPr>
        <w:spacing w:after="120" w:line="240" w:lineRule="auto"/>
        <w:rPr>
          <w:rFonts w:ascii="Palatino Linotype" w:hAnsi="Palatino Linotype"/>
          <w:sz w:val="18"/>
          <w:szCs w:val="18"/>
        </w:rPr>
      </w:pPr>
    </w:p>
    <w:p w14:paraId="337C6E06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79782C41" w14:textId="77777777" w:rsidR="003B216E" w:rsidRDefault="003B216E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2797FF1F" w14:textId="77777777" w:rsidR="00F97CB4" w:rsidRDefault="00F97CB4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4AC8B347" w14:textId="77777777" w:rsidR="00F97CB4" w:rsidRDefault="00F97CB4" w:rsidP="00F97CB4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  <w:r w:rsidRPr="00FA702B">
        <w:rPr>
          <w:rFonts w:ascii="Palatino Linotype" w:hAnsi="Palatino Linotype"/>
          <w:b/>
          <w:w w:val="90"/>
          <w:sz w:val="20"/>
          <w:szCs w:val="20"/>
        </w:rPr>
        <w:lastRenderedPageBreak/>
        <w:t xml:space="preserve">Table S1. </w:t>
      </w:r>
      <w:r w:rsidRPr="00FA702B">
        <w:rPr>
          <w:rFonts w:ascii="Palatino Linotype" w:hAnsi="Palatino Linotype"/>
          <w:w w:val="90"/>
          <w:sz w:val="20"/>
          <w:szCs w:val="20"/>
        </w:rPr>
        <w:t>– continued</w:t>
      </w:r>
    </w:p>
    <w:tbl>
      <w:tblPr>
        <w:tblStyle w:val="Reetkatablice4"/>
        <w:tblW w:w="431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1125"/>
        <w:gridCol w:w="1164"/>
        <w:gridCol w:w="1263"/>
        <w:gridCol w:w="1244"/>
        <w:gridCol w:w="1357"/>
        <w:gridCol w:w="1456"/>
        <w:gridCol w:w="2101"/>
      </w:tblGrid>
      <w:tr w:rsidR="00F97CB4" w:rsidRPr="00FA702B" w14:paraId="681D26D4" w14:textId="77777777" w:rsidTr="00F97CB4">
        <w:trPr>
          <w:trHeight w:val="68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15DA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3511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9EB6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9D09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45E2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14:paraId="029D50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F97CB4" w:rsidRPr="00FA702B" w14:paraId="2B3A8F29" w14:textId="77777777" w:rsidTr="00F97CB4">
        <w:trPr>
          <w:trHeight w:val="68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782F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7F01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FDC2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CA69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FEF8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235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CCDF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4B37801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97CB4" w:rsidRPr="00FA702B" w14:paraId="0196FA84" w14:textId="77777777" w:rsidTr="00F97CB4">
        <w:trPr>
          <w:trHeight w:val="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17374" w14:textId="02B6962A" w:rsidR="00F97CB4" w:rsidRPr="00FA702B" w:rsidRDefault="00F97CB4" w:rsidP="00F97CB4">
            <w:pPr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>Flavonols</w:t>
            </w:r>
            <w:r w:rsidRPr="00FA702B"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 xml:space="preserve">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(μg/100 mg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:vertAlign w:val="subscript"/>
                <w14:ligatures w14:val="none"/>
              </w:rPr>
              <w:t>EXT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)</w:t>
            </w:r>
          </w:p>
        </w:tc>
      </w:tr>
      <w:tr w:rsidR="00F97CB4" w:rsidRPr="00FA702B" w14:paraId="7EBD5B37" w14:textId="77777777" w:rsidTr="00F97CB4">
        <w:trPr>
          <w:trHeight w:val="68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2782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Quercetin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9332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C34B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17.75 ± 0.06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048B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1AF2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1.60 ± 0.08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A3B5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493F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644D262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10EFE171" w14:textId="77777777" w:rsidTr="00F97CB4">
        <w:trPr>
          <w:trHeight w:val="68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41613DE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A907034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093F60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13.34 ± 0.18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752EC0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17.60 ± 0.86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33473F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17.86 ± 0.31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E51E53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06D3F71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0CBB852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0E4AC42F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5DA86F5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1C4146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D43AC0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282B1FD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19718E3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3468B6C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3038ED5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12F64F3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6AA1E568" w14:textId="77777777" w:rsidTr="00F97CB4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4FD9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069E3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D2E2A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7.70 ± 0.77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0BA0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7.84 ± 1.50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E78C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11.67 ± 0.36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C9EB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1E1A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387B3B6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3D0E047F" w14:textId="77777777" w:rsidTr="00F97CB4">
        <w:trPr>
          <w:trHeight w:val="67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AB99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Rutin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DFA5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FEA3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4.95 ± 0.13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98F6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E740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2.53 ± 0.07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6DB3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45AD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013DDB2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0AF4CB10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5DCF49F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45649A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3D6627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2.79 ± 0.53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28C298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3.25 ± 0.07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621DFA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0C8E120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4156D39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3B00060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4B6EBF15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6C1EC9F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4375941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2D24E4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6911436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5653587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5676118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0A8BD77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31D4CAA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3EA63B64" w14:textId="77777777" w:rsidTr="00F97CB4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569B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63AB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B2B7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FF5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3E83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0CC5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B201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0F4AAB9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3547E64D" w14:textId="77777777" w:rsidTr="00F97CB4">
        <w:trPr>
          <w:trHeight w:val="225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13C4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Kaempferol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143B0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4E55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DF6E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577F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7672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C9CF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4F7E246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48488426" w14:textId="77777777" w:rsidTr="00F97CB4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225AF21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60709B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A7FB57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0061C6F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421B9E3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3890A62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2043F58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6A2FD69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25D35F56" w14:textId="77777777" w:rsidTr="00F97CB4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2102741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62D0287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40962A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571B387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4A51770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325147C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733B622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4831493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0A438711" w14:textId="77777777" w:rsidTr="00F97CB4">
        <w:trPr>
          <w:trHeight w:val="225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D263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083EB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CE0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BD48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589B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1650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CDFA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707D196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7E7AAE09" w14:textId="77777777" w:rsidTr="00F97CB4">
        <w:trPr>
          <w:trHeight w:val="2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3860F" w14:textId="0798782C" w:rsidR="00F97CB4" w:rsidRPr="00FA702B" w:rsidRDefault="00F97CB4" w:rsidP="00F97CB4">
            <w:pPr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>Anthocyanins</w:t>
            </w:r>
            <w:r w:rsidRPr="00FA702B"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 xml:space="preserve">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(μg/100 mg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:vertAlign w:val="subscript"/>
                <w14:ligatures w14:val="none"/>
              </w:rPr>
              <w:t>EXT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)</w:t>
            </w:r>
          </w:p>
        </w:tc>
      </w:tr>
      <w:tr w:rsidR="00F97CB4" w:rsidRPr="00FA702B" w14:paraId="57B6A199" w14:textId="77777777" w:rsidTr="00F97CB4">
        <w:trPr>
          <w:trHeight w:val="225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F467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sz w:val="18"/>
                <w:szCs w:val="18"/>
              </w:rPr>
              <w:t>Oenin</w:t>
            </w:r>
            <w:proofErr w:type="spellEnd"/>
            <w:r w:rsidRPr="00FA702B">
              <w:rPr>
                <w:rFonts w:ascii="Palatino Linotype" w:hAnsi="Palatino Linotype"/>
                <w:sz w:val="18"/>
                <w:szCs w:val="18"/>
              </w:rPr>
              <w:t xml:space="preserve"> chloride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DF507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A63F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47.12 ± 0.25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B0BD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15D7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64.71 ± 0.01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C7B5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3DCB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31.42 ± 2.56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6FD84AB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 xml:space="preserve">34.4 </w:t>
            </w: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± 2.8</w:t>
            </w:r>
          </w:p>
        </w:tc>
      </w:tr>
      <w:tr w:rsidR="00F97CB4" w:rsidRPr="00FA702B" w14:paraId="22BDDBB8" w14:textId="77777777" w:rsidTr="00F97CB4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14624C1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A0CE7B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6F8E66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28.57 ± 0.36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5AB6EA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50.48 ± 0.35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CC1053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46.26 ± 0.37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3F0DA5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8.62 ± 0.13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9F4A4D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7.91 ± 0.18</w:t>
            </w:r>
          </w:p>
        </w:tc>
        <w:tc>
          <w:tcPr>
            <w:tcW w:w="870" w:type="pct"/>
          </w:tcPr>
          <w:p w14:paraId="49642A7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 xml:space="preserve">8.7 </w:t>
            </w: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± 0.2</w:t>
            </w:r>
          </w:p>
        </w:tc>
      </w:tr>
      <w:tr w:rsidR="00F97CB4" w:rsidRPr="00FA702B" w14:paraId="332B945C" w14:textId="77777777" w:rsidTr="00F97CB4">
        <w:trPr>
          <w:trHeight w:val="213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68A2D61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9FB3B2B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394983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40.73 ± 3.87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6A0DE5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15.23 ± 0.52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47E46F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15.86 ± 0.26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B75FEC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68BCBC7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2B95F6D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75E1E414" w14:textId="77777777" w:rsidTr="00F97CB4">
        <w:trPr>
          <w:trHeight w:val="225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769B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022BF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DEE9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57.80 ± 1.01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7549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44.69 ± 1.96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461F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44.03 ± 1.29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E52E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13.53 ± 0.62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E9D5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12.92 ± 0.21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2EF7DCE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14.2 ± 0.2</w:t>
            </w:r>
          </w:p>
        </w:tc>
      </w:tr>
      <w:tr w:rsidR="00F97CB4" w:rsidRPr="00FA702B" w14:paraId="12606177" w14:textId="77777777" w:rsidTr="00F97CB4">
        <w:trPr>
          <w:trHeight w:val="68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7B78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Myrtillin chloride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844A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0F4F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2.29 ± 0.03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2795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55DE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1928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F5D2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57E54A4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30686B38" w14:textId="77777777" w:rsidTr="00F97CB4">
        <w:trPr>
          <w:trHeight w:val="68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1687BE8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0A48ED7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CDA6CC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328AA6F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C351C5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6C8C122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54A28F3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7B5CC11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7122E275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30E6117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539F9E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0B4A5E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3D4CCD8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4674B81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06C7F9B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40C4B34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551DBE8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6511EFB4" w14:textId="77777777" w:rsidTr="00F97CB4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6A32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E0ABA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1C3F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753E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9EB6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7BFC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42EF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38F9DFF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3766E4E2" w14:textId="77777777" w:rsidTr="00F97CB4">
        <w:trPr>
          <w:trHeight w:val="67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5B89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Petunidin chloride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7376C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4344E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0.96 ± 0.04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74929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E85E8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3F139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9C650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0179C42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0F5A3F92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01678E5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CCC758B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7C99A9B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4C3D0C5E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5D1046BE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5476C3A2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6B3C0B2B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7985715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2345F9BA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14458E9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B7C2CCB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A842FA2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2C241B1E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0310965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744223B5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2860C38E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233AD68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01204613" w14:textId="77777777" w:rsidTr="00F97CB4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A1CE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2A215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BDC33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B9514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2E02F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1C3A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ABCE7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01FDCFF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1FDB6705" w14:textId="77777777" w:rsidTr="00F97CB4">
        <w:trPr>
          <w:trHeight w:val="67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CE66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Peonidin-3-</w:t>
            </w: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O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-glucoside chloride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EC670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980FC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5.40 ± 0.04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60B7A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32F8C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6.29 ± 0.21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3DABC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B4613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2.41 ± 0.42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2E0C105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 xml:space="preserve">24.7 </w:t>
            </w: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± 4.3</w:t>
            </w:r>
          </w:p>
        </w:tc>
      </w:tr>
      <w:tr w:rsidR="00F97CB4" w:rsidRPr="00FA702B" w14:paraId="3BFCFADA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3F0BF20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84FB2E8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64A9064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2.36 ± 0.21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59238FA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4.39 ± 0.48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5A090FB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3.53 ± 0.24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BE6D5EF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51AA0944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03324E9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539B9719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</w:tcPr>
          <w:p w14:paraId="73303F6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CFE65AF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2190315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3.66 ± 0.34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497FCD9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1.81 ± 0.29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5CBB77E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1.60 ± 0.13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34B527D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7BA84698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01A9367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0BDEED5D" w14:textId="77777777" w:rsidTr="00F97CB4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3007D7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91173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4F23C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4.08 ± 0.52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DAD42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3.17 ± 0.77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7F10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2.65 ± 0.26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36A99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D24A2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16A3256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</w:tbl>
    <w:p w14:paraId="23330E07" w14:textId="77777777" w:rsidR="00F97CB4" w:rsidRDefault="00F97CB4" w:rsidP="00F97CB4">
      <w:pPr>
        <w:spacing w:after="120" w:line="240" w:lineRule="auto"/>
        <w:rPr>
          <w:rFonts w:ascii="Palatino Linotype" w:hAnsi="Palatino Linotype"/>
          <w:b/>
          <w:w w:val="90"/>
          <w:sz w:val="20"/>
          <w:szCs w:val="20"/>
        </w:rPr>
      </w:pPr>
    </w:p>
    <w:p w14:paraId="1BBF31C1" w14:textId="77777777" w:rsidR="00F97CB4" w:rsidRDefault="00F97CB4" w:rsidP="00F97CB4">
      <w:pPr>
        <w:spacing w:after="120" w:line="240" w:lineRule="auto"/>
        <w:rPr>
          <w:rFonts w:ascii="Palatino Linotype" w:hAnsi="Palatino Linotype"/>
          <w:b/>
          <w:w w:val="90"/>
          <w:sz w:val="20"/>
          <w:szCs w:val="20"/>
        </w:rPr>
      </w:pPr>
    </w:p>
    <w:p w14:paraId="7C21A49E" w14:textId="136B7048" w:rsidR="00F97CB4" w:rsidRDefault="00F97CB4" w:rsidP="00F97CB4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  <w:r w:rsidRPr="00FA702B">
        <w:rPr>
          <w:rFonts w:ascii="Palatino Linotype" w:hAnsi="Palatino Linotype"/>
          <w:b/>
          <w:w w:val="90"/>
          <w:sz w:val="20"/>
          <w:szCs w:val="20"/>
        </w:rPr>
        <w:lastRenderedPageBreak/>
        <w:t xml:space="preserve">Table S1. </w:t>
      </w:r>
      <w:r w:rsidRPr="00FA702B">
        <w:rPr>
          <w:rFonts w:ascii="Palatino Linotype" w:hAnsi="Palatino Linotype"/>
          <w:w w:val="90"/>
          <w:sz w:val="20"/>
          <w:szCs w:val="20"/>
        </w:rPr>
        <w:t>– continued</w:t>
      </w:r>
    </w:p>
    <w:tbl>
      <w:tblPr>
        <w:tblStyle w:val="Reetkatablice5"/>
        <w:tblW w:w="431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1125"/>
        <w:gridCol w:w="1164"/>
        <w:gridCol w:w="1263"/>
        <w:gridCol w:w="1244"/>
        <w:gridCol w:w="1357"/>
        <w:gridCol w:w="1456"/>
        <w:gridCol w:w="2101"/>
      </w:tblGrid>
      <w:tr w:rsidR="00F97CB4" w:rsidRPr="00FA702B" w14:paraId="1C16A6EE" w14:textId="77777777" w:rsidTr="00F97CB4">
        <w:trPr>
          <w:trHeight w:val="68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C8F3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E8AB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7C4B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2C6F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8092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14:paraId="48345E6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F97CB4" w:rsidRPr="00FA702B" w14:paraId="30A9E679" w14:textId="77777777" w:rsidTr="00F97CB4">
        <w:trPr>
          <w:trHeight w:val="68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EC89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0F67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9C4B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D9C9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D387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B8DB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760B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35664D2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97CB4" w:rsidRPr="00FA702B" w14:paraId="2F212339" w14:textId="77777777" w:rsidTr="00F97CB4">
        <w:trPr>
          <w:trHeight w:val="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801FE" w14:textId="26F851A2" w:rsidR="00F97CB4" w:rsidRPr="00FA702B" w:rsidRDefault="00F97CB4" w:rsidP="00F97CB4">
            <w:pPr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>Anthocyanins</w:t>
            </w:r>
            <w:r w:rsidRPr="00FA702B"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 xml:space="preserve">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(μg/100 mg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:vertAlign w:val="subscript"/>
                <w14:ligatures w14:val="none"/>
              </w:rPr>
              <w:t>EXT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)</w:t>
            </w:r>
          </w:p>
        </w:tc>
      </w:tr>
      <w:tr w:rsidR="00F97CB4" w:rsidRPr="00FA702B" w14:paraId="5B01BE4D" w14:textId="77777777" w:rsidTr="00F97CB4">
        <w:trPr>
          <w:trHeight w:val="68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85EC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sz w:val="18"/>
                <w:szCs w:val="18"/>
              </w:rPr>
              <w:t>Kuromanin</w:t>
            </w:r>
            <w:proofErr w:type="spellEnd"/>
            <w:r w:rsidRPr="00FA702B">
              <w:rPr>
                <w:rFonts w:ascii="Palatino Linotype" w:hAnsi="Palatino Linotype"/>
                <w:sz w:val="18"/>
                <w:szCs w:val="18"/>
              </w:rPr>
              <w:t xml:space="preserve"> chloride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913E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CSE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1CF9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4F84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6307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CEE5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352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15B4FAA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6DEA6E28" w14:textId="77777777" w:rsidTr="00F97CB4">
        <w:trPr>
          <w:trHeight w:val="68"/>
          <w:jc w:val="center"/>
        </w:trPr>
        <w:tc>
          <w:tcPr>
            <w:tcW w:w="979" w:type="pct"/>
            <w:vMerge/>
            <w:shd w:val="clear" w:color="auto" w:fill="auto"/>
          </w:tcPr>
          <w:p w14:paraId="6CEE68A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133042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E79F97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28652D0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4C7CCEF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6B1DA64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6B8036D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30C4187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4565A8D1" w14:textId="77777777" w:rsidTr="00F97CB4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</w:tcPr>
          <w:p w14:paraId="5590DCD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174AB3A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C10F29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2137617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64A337E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64A43D5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0BD1CA5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</w:tcPr>
          <w:p w14:paraId="0A4CF52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7E9E5040" w14:textId="77777777" w:rsidTr="00F97CB4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0A36F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5250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ED726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09A9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70E6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19D0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20B2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4E53C44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</w:tbl>
    <w:p w14:paraId="581E2E6F" w14:textId="2EA0D0A1" w:rsidR="00FA702B" w:rsidRDefault="00FA702B" w:rsidP="00FA702B">
      <w:r w:rsidRPr="00D85420">
        <w:rPr>
          <w:rFonts w:ascii="Palatino Linotype" w:hAnsi="Palatino Linotype"/>
          <w:sz w:val="16"/>
          <w:szCs w:val="16"/>
        </w:rPr>
        <w:t xml:space="preserve">GP – gastric phase, IP – intestinal phase, OP – oral phase, </w:t>
      </w:r>
      <w:proofErr w:type="spellStart"/>
      <w:r w:rsidRPr="00D85420">
        <w:rPr>
          <w:rFonts w:ascii="Palatino Linotype" w:hAnsi="Palatino Linotype"/>
          <w:sz w:val="16"/>
          <w:szCs w:val="16"/>
        </w:rPr>
        <w:t>nd</w:t>
      </w:r>
      <w:proofErr w:type="spellEnd"/>
      <w:r w:rsidRPr="00D85420">
        <w:rPr>
          <w:rFonts w:ascii="Palatino Linotype" w:hAnsi="Palatino Linotype"/>
          <w:sz w:val="16"/>
          <w:szCs w:val="16"/>
        </w:rPr>
        <w:t xml:space="preserve"> – not detected, ˝-„ – not determined. Index numbers associated with abbreviations indicate the time interval when a certain sample was taken (i.e. </w:t>
      </w:r>
      <w:r w:rsidR="00F878DE" w:rsidRPr="00D85420">
        <w:rPr>
          <w:rFonts w:ascii="Palatino Linotype" w:hAnsi="Palatino Linotype"/>
          <w:sz w:val="16"/>
          <w:szCs w:val="16"/>
        </w:rPr>
        <w:t>.GP</w:t>
      </w:r>
      <w:r w:rsidR="00F878DE">
        <w:rPr>
          <w:rFonts w:ascii="Palatino Linotype" w:hAnsi="Palatino Linotype"/>
          <w:sz w:val="18"/>
          <w:szCs w:val="16"/>
          <w:vertAlign w:val="subscript"/>
        </w:rPr>
        <w:t>123</w:t>
      </w:r>
      <w:r w:rsidR="00F878DE" w:rsidRPr="00D85420">
        <w:rPr>
          <w:rFonts w:ascii="Palatino Linotype" w:hAnsi="Palatino Linotype"/>
          <w:sz w:val="16"/>
          <w:szCs w:val="16"/>
        </w:rPr>
        <w:t xml:space="preserve"> – </w:t>
      </w:r>
      <w:r w:rsidR="00F878DE">
        <w:rPr>
          <w:rFonts w:ascii="Palatino Linotype" w:hAnsi="Palatino Linotype"/>
          <w:sz w:val="16"/>
          <w:szCs w:val="16"/>
        </w:rPr>
        <w:t>123</w:t>
      </w:r>
      <w:r w:rsidR="00F878DE" w:rsidRPr="00D85420">
        <w:rPr>
          <w:rFonts w:ascii="Palatino Linotype" w:hAnsi="Palatino Linotype"/>
          <w:sz w:val="16"/>
          <w:szCs w:val="16"/>
        </w:rPr>
        <w:t>rd minute of the gastric phase</w:t>
      </w:r>
      <w:r w:rsidRPr="00D85420">
        <w:rPr>
          <w:rFonts w:ascii="Palatino Linotype" w:hAnsi="Palatino Linotype"/>
          <w:sz w:val="16"/>
          <w:szCs w:val="16"/>
        </w:rPr>
        <w:t xml:space="preserve">). </w:t>
      </w:r>
      <w:r w:rsidRPr="00E01D69">
        <w:rPr>
          <w:rFonts w:ascii="Palatino Linotype" w:hAnsi="Palatino Linotype"/>
          <w:sz w:val="16"/>
          <w:szCs w:val="16"/>
        </w:rPr>
        <w:t xml:space="preserve">For the </w:t>
      </w:r>
      <w:r w:rsidR="00BD5886" w:rsidRPr="00E01D69">
        <w:rPr>
          <w:rFonts w:ascii="Palatino Linotype" w:hAnsi="Palatino Linotype"/>
          <w:sz w:val="16"/>
          <w:szCs w:val="16"/>
        </w:rPr>
        <w:t>CS</w:t>
      </w:r>
      <w:r w:rsidRPr="00E01D69">
        <w:rPr>
          <w:rFonts w:ascii="Palatino Linotype" w:hAnsi="Palatino Linotype"/>
          <w:sz w:val="16"/>
          <w:szCs w:val="16"/>
        </w:rPr>
        <w:t>E, only the endpoints of the oral, gastric, and intestinal phases are shown (OP</w:t>
      </w:r>
      <w:r w:rsidRPr="00E01D69">
        <w:rPr>
          <w:rFonts w:ascii="Palatino Linotype" w:hAnsi="Palatino Linotype"/>
          <w:sz w:val="16"/>
          <w:szCs w:val="16"/>
          <w:vertAlign w:val="subscript"/>
        </w:rPr>
        <w:t>3</w:t>
      </w:r>
      <w:r w:rsidRPr="00E01D69">
        <w:rPr>
          <w:rFonts w:ascii="Palatino Linotype" w:hAnsi="Palatino Linotype"/>
          <w:sz w:val="16"/>
          <w:szCs w:val="16"/>
        </w:rPr>
        <w:t>, GP</w:t>
      </w:r>
      <w:r w:rsidRPr="00E01D69">
        <w:rPr>
          <w:rFonts w:ascii="Palatino Linotype" w:hAnsi="Palatino Linotype"/>
          <w:sz w:val="18"/>
          <w:szCs w:val="16"/>
          <w:vertAlign w:val="subscript"/>
        </w:rPr>
        <w:t>123</w:t>
      </w:r>
      <w:r w:rsidRPr="00E01D69">
        <w:rPr>
          <w:rFonts w:ascii="Palatino Linotype" w:hAnsi="Palatino Linotype"/>
          <w:sz w:val="16"/>
          <w:szCs w:val="16"/>
        </w:rPr>
        <w:t>, IP</w:t>
      </w:r>
      <w:r w:rsidRPr="00E01D69">
        <w:rPr>
          <w:rFonts w:ascii="Palatino Linotype" w:hAnsi="Palatino Linotype"/>
          <w:sz w:val="18"/>
          <w:szCs w:val="16"/>
          <w:vertAlign w:val="subscript"/>
        </w:rPr>
        <w:t>243</w:t>
      </w:r>
      <w:r w:rsidRPr="00E01D69">
        <w:rPr>
          <w:rFonts w:ascii="Palatino Linotype" w:hAnsi="Palatino Linotype"/>
          <w:sz w:val="16"/>
          <w:szCs w:val="16"/>
        </w:rPr>
        <w:t>). Phenolic contents are expressed as mean value (</w:t>
      </w:r>
      <w:proofErr w:type="spellStart"/>
      <w:r w:rsidRPr="00E01D69">
        <w:rPr>
          <w:rFonts w:ascii="Palatino Linotype" w:hAnsi="Palatino Linotype"/>
          <w:sz w:val="16"/>
          <w:szCs w:val="16"/>
        </w:rPr>
        <w:t>μg</w:t>
      </w:r>
      <w:proofErr w:type="spellEnd"/>
      <w:r w:rsidRPr="00E01D69">
        <w:rPr>
          <w:rFonts w:ascii="Palatino Linotype" w:hAnsi="Palatino Linotype"/>
          <w:sz w:val="16"/>
          <w:szCs w:val="16"/>
        </w:rPr>
        <w:t xml:space="preserve">/100 </w:t>
      </w:r>
      <w:proofErr w:type="spellStart"/>
      <w:r w:rsidRPr="00E01D69">
        <w:rPr>
          <w:rFonts w:ascii="Palatino Linotype" w:hAnsi="Palatino Linotype"/>
          <w:sz w:val="16"/>
          <w:szCs w:val="16"/>
        </w:rPr>
        <w:t>mg</w:t>
      </w:r>
      <w:r w:rsidRPr="00E01D69">
        <w:rPr>
          <w:rFonts w:ascii="Palatino Linotype" w:hAnsi="Palatino Linotype"/>
          <w:sz w:val="16"/>
          <w:szCs w:val="16"/>
          <w:vertAlign w:val="subscript"/>
        </w:rPr>
        <w:t>EXT</w:t>
      </w:r>
      <w:proofErr w:type="spellEnd"/>
      <w:r w:rsidRPr="00E01D69">
        <w:rPr>
          <w:rFonts w:ascii="Palatino Linotype" w:hAnsi="Palatino Linotype"/>
          <w:sz w:val="16"/>
          <w:szCs w:val="16"/>
        </w:rPr>
        <w:t>) ± SD.</w:t>
      </w:r>
    </w:p>
    <w:p w14:paraId="5A6A868E" w14:textId="77777777" w:rsidR="008B649B" w:rsidRDefault="008B649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057EAA72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0ABD1D78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33D193AD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4F1F1155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00F6557F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36ECE9CF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5BCE2B05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56F1EE18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552CF68D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1C7AD929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5CABBDF6" w14:textId="22204BA8" w:rsidR="00FA702B" w:rsidRPr="00FA702B" w:rsidRDefault="00FA702B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  <w:bookmarkStart w:id="3" w:name="_Hlk165482936"/>
      <w:r w:rsidRPr="00EA2E7B">
        <w:rPr>
          <w:rFonts w:ascii="Palatino Linotype" w:hAnsi="Palatino Linotype"/>
          <w:b/>
          <w:sz w:val="18"/>
          <w:szCs w:val="18"/>
        </w:rPr>
        <w:lastRenderedPageBreak/>
        <w:t xml:space="preserve">Table </w:t>
      </w:r>
      <w:r>
        <w:rPr>
          <w:rFonts w:ascii="Palatino Linotype" w:hAnsi="Palatino Linotype"/>
          <w:b/>
          <w:sz w:val="18"/>
          <w:szCs w:val="18"/>
        </w:rPr>
        <w:t>S2</w:t>
      </w:r>
      <w:r w:rsidRPr="00EA2E7B">
        <w:rPr>
          <w:rFonts w:ascii="Palatino Linotype" w:hAnsi="Palatino Linotype"/>
          <w:b/>
          <w:sz w:val="18"/>
          <w:szCs w:val="18"/>
        </w:rPr>
        <w:t>.</w:t>
      </w:r>
      <w:r w:rsidRPr="00EA2E7B">
        <w:rPr>
          <w:rFonts w:ascii="Palatino Linotype" w:hAnsi="Palatino Linotype"/>
          <w:sz w:val="18"/>
          <w:szCs w:val="18"/>
        </w:rPr>
        <w:t xml:space="preserve"> </w:t>
      </w:r>
      <w:r w:rsidR="00BD5886" w:rsidRPr="00BD5886">
        <w:rPr>
          <w:rFonts w:ascii="Palatino Linotype" w:hAnsi="Palatino Linotype"/>
          <w:sz w:val="18"/>
          <w:szCs w:val="18"/>
        </w:rPr>
        <w:t xml:space="preserve">Content of individual phenolic compounds of phenol-rich grape pomace extract </w:t>
      </w:r>
      <w:r w:rsidR="00BD5886" w:rsidRPr="00FA702B">
        <w:rPr>
          <w:rFonts w:ascii="Palatino Linotype" w:hAnsi="Palatino Linotype"/>
          <w:bCs/>
          <w:sz w:val="18"/>
          <w:szCs w:val="18"/>
          <w:lang w:val="hr-HR"/>
        </w:rPr>
        <w:t>Cabernet Franc (CFE</w:t>
      </w:r>
      <w:r w:rsidR="00BD5886">
        <w:rPr>
          <w:rFonts w:ascii="Palatino Linotype" w:hAnsi="Palatino Linotype"/>
          <w:sz w:val="18"/>
          <w:szCs w:val="18"/>
        </w:rPr>
        <w:t>)</w:t>
      </w:r>
      <w:r w:rsidR="00E01D69">
        <w:rPr>
          <w:rFonts w:ascii="Palatino Linotype" w:hAnsi="Palatino Linotype"/>
          <w:sz w:val="18"/>
          <w:szCs w:val="18"/>
        </w:rPr>
        <w:t>,</w:t>
      </w:r>
      <w:r w:rsidR="00BD5886">
        <w:rPr>
          <w:rFonts w:ascii="Palatino Linotype" w:hAnsi="Palatino Linotype"/>
          <w:sz w:val="18"/>
          <w:szCs w:val="18"/>
        </w:rPr>
        <w:t xml:space="preserve"> </w:t>
      </w:r>
      <w:r w:rsidR="00BD5886" w:rsidRPr="00BD5886">
        <w:rPr>
          <w:rFonts w:ascii="Palatino Linotype" w:hAnsi="Palatino Linotype"/>
          <w:sz w:val="18"/>
          <w:szCs w:val="18"/>
        </w:rPr>
        <w:t>sodium alginate microencapsulated powder (SA), sodium alginate with gum Arabic microencapsulated powder (SA-GA), and sodium alginate with gelatin microencapsulated powder (SA-GEL) during three phases of in vitro simulated digestion.</w:t>
      </w:r>
    </w:p>
    <w:tbl>
      <w:tblPr>
        <w:tblStyle w:val="Reetkatablice6"/>
        <w:tblW w:w="431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1124"/>
        <w:gridCol w:w="1165"/>
        <w:gridCol w:w="1264"/>
        <w:gridCol w:w="1245"/>
        <w:gridCol w:w="1361"/>
        <w:gridCol w:w="1457"/>
        <w:gridCol w:w="1346"/>
        <w:gridCol w:w="754"/>
      </w:tblGrid>
      <w:tr w:rsidR="00F97CB4" w:rsidRPr="00FA702B" w14:paraId="472BF07D" w14:textId="77777777" w:rsidTr="00F97CB4">
        <w:trPr>
          <w:trHeight w:val="68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bookmarkEnd w:id="3"/>
          <w:p w14:paraId="444FD55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14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EF4F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92BE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549C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  <w:vAlign w:val="center"/>
          </w:tcPr>
          <w:p w14:paraId="4CBB43F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F97CB4" w:rsidRPr="00FA702B" w14:paraId="2FDD840E" w14:textId="77777777" w:rsidTr="00F97CB4">
        <w:trPr>
          <w:trHeight w:val="68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7BB5D25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14:paraId="0954034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1C93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0BB6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29E1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77DE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5A27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78F9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A702B" w:rsidRPr="00FA702B" w14:paraId="4083BF72" w14:textId="77777777" w:rsidTr="00F97CB4">
        <w:trPr>
          <w:gridAfter w:val="1"/>
          <w:wAfter w:w="312" w:type="pct"/>
          <w:trHeight w:val="68"/>
          <w:jc w:val="center"/>
        </w:trPr>
        <w:tc>
          <w:tcPr>
            <w:tcW w:w="4688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FD6E4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 xml:space="preserve">Phenolic acids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(μg/100 mg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:vertAlign w:val="subscript"/>
                <w14:ligatures w14:val="none"/>
              </w:rPr>
              <w:t>EXT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)</w:t>
            </w:r>
          </w:p>
        </w:tc>
      </w:tr>
      <w:tr w:rsidR="00F97CB4" w:rsidRPr="00FA702B" w14:paraId="27F72131" w14:textId="77777777" w:rsidTr="00F97CB4">
        <w:trPr>
          <w:trHeight w:val="68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4515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Gallic acid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1DAD6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CFE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4DC6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2.09 ± 0.06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9845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6B44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1.19 ± 0.17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FDEE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6A06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141.38 ± 6.37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</w:tcPr>
          <w:p w14:paraId="3144658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108.8 ± 4.9</w:t>
            </w:r>
          </w:p>
        </w:tc>
      </w:tr>
      <w:tr w:rsidR="00F97CB4" w:rsidRPr="00FA702B" w14:paraId="6B6AC708" w14:textId="77777777" w:rsidTr="00F97CB4">
        <w:trPr>
          <w:trHeight w:val="68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4EC11D0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18399A4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681A52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0.86 ± 0.16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6A9AAE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5.17 ± 0.96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60D27D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3.16 ± 0.37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1BD71F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4.79 ± 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BC9DFE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16.01 ± 0.75</w:t>
            </w:r>
          </w:p>
        </w:tc>
        <w:tc>
          <w:tcPr>
            <w:tcW w:w="869" w:type="pct"/>
            <w:gridSpan w:val="2"/>
          </w:tcPr>
          <w:p w14:paraId="2AA0871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12.3 ± 0.6</w:t>
            </w:r>
          </w:p>
        </w:tc>
      </w:tr>
      <w:tr w:rsidR="00F97CB4" w:rsidRPr="00FA702B" w14:paraId="30FF0D0C" w14:textId="77777777" w:rsidTr="00F97CB4">
        <w:trPr>
          <w:trHeight w:val="67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7A6263A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B9617A6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E08AE3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6E10989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6.15 ± 1.96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DBB01E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2.72 ± 0.51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A447FA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102.85 ± 7.20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0E17B1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90.77 ± 1.22</w:t>
            </w:r>
          </w:p>
        </w:tc>
        <w:tc>
          <w:tcPr>
            <w:tcW w:w="869" w:type="pct"/>
            <w:gridSpan w:val="2"/>
          </w:tcPr>
          <w:p w14:paraId="353AEF6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69.8 ± 0.9</w:t>
            </w:r>
          </w:p>
        </w:tc>
      </w:tr>
      <w:tr w:rsidR="00F97CB4" w:rsidRPr="00FA702B" w14:paraId="7C90F3BB" w14:textId="77777777" w:rsidTr="00F97CB4">
        <w:trPr>
          <w:trHeight w:val="67"/>
          <w:jc w:val="center"/>
        </w:trPr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45BE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67EE4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26AC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  <w:lang w:val="hr-HR"/>
              </w:rPr>
              <w:t>2.93 ± 0.08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E881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8.47 ± 0.16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80B5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3.94 ± 0.11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7BD6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11.65 ± 0.31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B00F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9.51 ± 0.00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</w:tcPr>
          <w:p w14:paraId="3E812C6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7.3 ± 0.0</w:t>
            </w:r>
          </w:p>
        </w:tc>
      </w:tr>
      <w:tr w:rsidR="00F97CB4" w:rsidRPr="00FA702B" w14:paraId="0BACF819" w14:textId="77777777" w:rsidTr="00F97CB4">
        <w:trPr>
          <w:trHeight w:val="67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3535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3,4</w:t>
            </w: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noBreakHyphen/>
              <w:t>Dihydroxybenzoic acid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19EC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CFE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4E9E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DD16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6525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11D1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4994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17.01 ± 0.08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</w:tcPr>
          <w:p w14:paraId="1969D21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70.6 ± 0.4</w:t>
            </w:r>
          </w:p>
        </w:tc>
      </w:tr>
      <w:tr w:rsidR="00F97CB4" w:rsidRPr="00FA702B" w14:paraId="3EDFC063" w14:textId="77777777" w:rsidTr="00F97CB4">
        <w:trPr>
          <w:trHeight w:val="67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05B69EB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9F39ED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E0AEEE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347D44B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44C18D3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5053A9C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13.95 ± 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4A4607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8.61 ± 0.04</w:t>
            </w:r>
          </w:p>
        </w:tc>
        <w:tc>
          <w:tcPr>
            <w:tcW w:w="869" w:type="pct"/>
            <w:gridSpan w:val="2"/>
          </w:tcPr>
          <w:p w14:paraId="211507F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35.7 ± 0.2</w:t>
            </w:r>
          </w:p>
        </w:tc>
      </w:tr>
      <w:tr w:rsidR="00F97CB4" w:rsidRPr="00FA702B" w14:paraId="224B3FEB" w14:textId="77777777" w:rsidTr="00F97CB4">
        <w:trPr>
          <w:trHeight w:val="67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28E4632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CBC395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B65685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3C614A8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7B74938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424C794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32.76 ± 1.99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AD4C34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30.00 ± 0.51</w:t>
            </w:r>
          </w:p>
        </w:tc>
        <w:tc>
          <w:tcPr>
            <w:tcW w:w="869" w:type="pct"/>
            <w:gridSpan w:val="2"/>
          </w:tcPr>
          <w:p w14:paraId="1F55312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124.5 ± 2.1</w:t>
            </w:r>
          </w:p>
        </w:tc>
      </w:tr>
      <w:tr w:rsidR="00F97CB4" w:rsidRPr="00FA702B" w14:paraId="7F76897B" w14:textId="77777777" w:rsidTr="00F97CB4">
        <w:trPr>
          <w:trHeight w:val="67"/>
          <w:jc w:val="center"/>
        </w:trPr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FEE4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57782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C70A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9F2A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0D6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4755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5.64 ± 0.21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582E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15.90 ± 0.00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</w:tcPr>
          <w:p w14:paraId="780C005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66.0 ± 0.0</w:t>
            </w:r>
          </w:p>
        </w:tc>
      </w:tr>
      <w:tr w:rsidR="00F97CB4" w:rsidRPr="00FA702B" w14:paraId="2FC18A44" w14:textId="77777777" w:rsidTr="00F97CB4">
        <w:trPr>
          <w:trHeight w:val="225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53F9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Syringic acid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4C909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CFE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0EC1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6.92 ± 0.78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E39D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F021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023A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42B0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</w:tcPr>
          <w:p w14:paraId="7EB2E32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7A2F191A" w14:textId="77777777" w:rsidTr="00F97CB4">
        <w:trPr>
          <w:trHeight w:val="225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2EE21B9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349FF66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496E47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3.49 ± 0.07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BC877C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5.79 ± 0.09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4A834D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3.75 ± 0.77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3FFAEE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42E6113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2"/>
          </w:tcPr>
          <w:p w14:paraId="0F2E318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64B746C7" w14:textId="77777777" w:rsidTr="00F97CB4">
        <w:trPr>
          <w:trHeight w:val="225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7BE2ED7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BBC9AD0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E11F6E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9.51 ± 0.66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23A635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6.85 ± 0.51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50310B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8.92 ± 0.80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1A5618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2.23 ± 0.19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09C179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2.36 ± 0.26</w:t>
            </w:r>
          </w:p>
        </w:tc>
        <w:tc>
          <w:tcPr>
            <w:tcW w:w="869" w:type="pct"/>
            <w:gridSpan w:val="2"/>
          </w:tcPr>
          <w:p w14:paraId="1F42E77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78.3 ± 8.5</w:t>
            </w:r>
          </w:p>
        </w:tc>
      </w:tr>
      <w:tr w:rsidR="00F97CB4" w:rsidRPr="00FA702B" w14:paraId="17E7D3CF" w14:textId="77777777" w:rsidTr="00F97CB4">
        <w:trPr>
          <w:trHeight w:val="225"/>
          <w:jc w:val="center"/>
        </w:trPr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2C1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03CF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87F0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D1AF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021D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FF49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77F3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</w:tcPr>
          <w:p w14:paraId="2567BDC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450D7333" w14:textId="77777777" w:rsidTr="00F97CB4">
        <w:trPr>
          <w:trHeight w:val="225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56A3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Vanillic acid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98F49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CFE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66E9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CA4F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16DF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4C5F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C879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4.39 ± 0.00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</w:tcPr>
          <w:p w14:paraId="0B6BE3C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29.6 ± 0.0</w:t>
            </w:r>
          </w:p>
        </w:tc>
      </w:tr>
      <w:tr w:rsidR="00F97CB4" w:rsidRPr="00FA702B" w14:paraId="3A077F3C" w14:textId="77777777" w:rsidTr="00F97CB4">
        <w:trPr>
          <w:trHeight w:val="225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300950A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069054A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B0A550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266DCB2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5D17ABE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702A85B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3.92 ± 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A59DF8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3.89 ± 0.13</w:t>
            </w:r>
          </w:p>
        </w:tc>
        <w:tc>
          <w:tcPr>
            <w:tcW w:w="869" w:type="pct"/>
            <w:gridSpan w:val="2"/>
          </w:tcPr>
          <w:p w14:paraId="54E0401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26.2 ± 0.9</w:t>
            </w:r>
          </w:p>
        </w:tc>
      </w:tr>
      <w:tr w:rsidR="00F97CB4" w:rsidRPr="00FA702B" w14:paraId="4012852C" w14:textId="77777777" w:rsidTr="00F97CB4">
        <w:trPr>
          <w:trHeight w:val="225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4CA8E23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5FAFB0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E7456A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302E407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796C7E6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523A3FC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5.59 ± 0.58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FAED4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5.23 ± 0.06</w:t>
            </w:r>
          </w:p>
        </w:tc>
        <w:tc>
          <w:tcPr>
            <w:tcW w:w="869" w:type="pct"/>
            <w:gridSpan w:val="2"/>
          </w:tcPr>
          <w:p w14:paraId="112B2AB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35.2 ± 0.4</w:t>
            </w:r>
          </w:p>
        </w:tc>
      </w:tr>
      <w:tr w:rsidR="00F97CB4" w:rsidRPr="00FA702B" w14:paraId="387343FE" w14:textId="77777777" w:rsidTr="00F97CB4">
        <w:trPr>
          <w:trHeight w:val="225"/>
          <w:jc w:val="center"/>
        </w:trPr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BC8E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6BFDA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B422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566D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771C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44B5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6.23 ± 0.00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BFCA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6.98 ± 0.00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</w:tcPr>
          <w:p w14:paraId="7117C87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47.1 ± 0.0</w:t>
            </w:r>
          </w:p>
        </w:tc>
      </w:tr>
      <w:tr w:rsidR="00F97CB4" w:rsidRPr="00FA702B" w14:paraId="6C090144" w14:textId="77777777" w:rsidTr="00F97CB4">
        <w:trPr>
          <w:trHeight w:val="225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4465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Ellagic acid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BFE27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CFE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6177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E61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03E3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ECF1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B97C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1.28 ± 0.00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</w:tcPr>
          <w:p w14:paraId="788A486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1.6 ± 0.0</w:t>
            </w:r>
          </w:p>
        </w:tc>
      </w:tr>
      <w:tr w:rsidR="00F97CB4" w:rsidRPr="00FA702B" w14:paraId="2BD2A530" w14:textId="77777777" w:rsidTr="00F97CB4">
        <w:trPr>
          <w:trHeight w:val="225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30828A2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AFB157F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72E00E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6AE4C0D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1.41 ± 0.15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4C77AD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1.73 ± 0.07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3C01F2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13.01 ± 0.00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C78434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13.46 ± 0.13</w:t>
            </w:r>
          </w:p>
        </w:tc>
        <w:tc>
          <w:tcPr>
            <w:tcW w:w="869" w:type="pct"/>
            <w:gridSpan w:val="2"/>
          </w:tcPr>
          <w:p w14:paraId="7CBAF84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16.5 ± 0.2</w:t>
            </w:r>
          </w:p>
        </w:tc>
      </w:tr>
      <w:tr w:rsidR="00F97CB4" w:rsidRPr="00FA702B" w14:paraId="7C30630C" w14:textId="77777777" w:rsidTr="00F97CB4">
        <w:trPr>
          <w:trHeight w:val="213"/>
          <w:jc w:val="center"/>
        </w:trPr>
        <w:tc>
          <w:tcPr>
            <w:tcW w:w="980" w:type="pct"/>
            <w:vMerge/>
            <w:shd w:val="clear" w:color="auto" w:fill="auto"/>
            <w:vAlign w:val="center"/>
          </w:tcPr>
          <w:p w14:paraId="4B17F8A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1AC07AB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EF2975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2BA453E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5A3364F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00B60DD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9.54 ± 1.67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33E837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9.68 ± 0.45</w:t>
            </w:r>
          </w:p>
        </w:tc>
        <w:tc>
          <w:tcPr>
            <w:tcW w:w="869" w:type="pct"/>
            <w:gridSpan w:val="2"/>
          </w:tcPr>
          <w:p w14:paraId="7047590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11.9 ± 0.6</w:t>
            </w:r>
          </w:p>
        </w:tc>
      </w:tr>
      <w:tr w:rsidR="00F97CB4" w:rsidRPr="00FA702B" w14:paraId="3A4A6AD1" w14:textId="77777777" w:rsidTr="00F97CB4">
        <w:trPr>
          <w:trHeight w:val="225"/>
          <w:jc w:val="center"/>
        </w:trPr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4B20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E9B53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2A7D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E5B3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1.57 ± 0.21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D508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1.60 ± 0.05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09D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16.77 ± 0.00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1127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19.16 ± 0.00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</w:tcPr>
          <w:p w14:paraId="6C7E09C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23.6 ± 0.0</w:t>
            </w:r>
          </w:p>
        </w:tc>
      </w:tr>
    </w:tbl>
    <w:p w14:paraId="29356C92" w14:textId="43A3812D" w:rsidR="00FA702B" w:rsidRDefault="00FA702B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</w:p>
    <w:p w14:paraId="2F40F256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25F44383" w14:textId="77777777" w:rsidR="008B649B" w:rsidRDefault="008B649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6224946A" w14:textId="77777777" w:rsidR="008B649B" w:rsidRDefault="008B649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372C0873" w14:textId="77777777" w:rsidR="008B649B" w:rsidRDefault="008B649B">
      <w:pPr>
        <w:rPr>
          <w:rFonts w:ascii="Palatino Linotype" w:hAnsi="Palatino Linotype"/>
          <w:b/>
          <w:sz w:val="24"/>
          <w:szCs w:val="24"/>
          <w:lang w:bidi="en-US"/>
        </w:rPr>
      </w:pPr>
    </w:p>
    <w:tbl>
      <w:tblPr>
        <w:tblStyle w:val="Reetkatablice7"/>
        <w:tblW w:w="48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1125"/>
        <w:gridCol w:w="1163"/>
        <w:gridCol w:w="1263"/>
        <w:gridCol w:w="1244"/>
        <w:gridCol w:w="1360"/>
        <w:gridCol w:w="1460"/>
        <w:gridCol w:w="1344"/>
        <w:gridCol w:w="757"/>
        <w:gridCol w:w="1436"/>
      </w:tblGrid>
      <w:tr w:rsidR="00FA702B" w:rsidRPr="00FA702B" w14:paraId="7529E557" w14:textId="77777777" w:rsidTr="00F97CB4">
        <w:trPr>
          <w:trHeight w:val="68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C098B17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w w:val="90"/>
                <w:sz w:val="20"/>
                <w:szCs w:val="20"/>
              </w:rPr>
              <w:lastRenderedPageBreak/>
              <w:t xml:space="preserve">Table S2. </w:t>
            </w:r>
            <w:r w:rsidRPr="00FA702B">
              <w:rPr>
                <w:rFonts w:ascii="Palatino Linotype" w:hAnsi="Palatino Linotype"/>
                <w:w w:val="90"/>
                <w:sz w:val="20"/>
                <w:szCs w:val="20"/>
              </w:rPr>
              <w:t>– continued</w:t>
            </w:r>
          </w:p>
        </w:tc>
      </w:tr>
      <w:tr w:rsidR="00F97CB4" w:rsidRPr="00FA702B" w14:paraId="44E1C677" w14:textId="77777777" w:rsidTr="00F97CB4">
        <w:trPr>
          <w:gridAfter w:val="1"/>
          <w:wAfter w:w="531" w:type="pct"/>
          <w:trHeight w:val="68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041B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55D0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0563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750D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54D6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  <w:vAlign w:val="center"/>
          </w:tcPr>
          <w:p w14:paraId="13D7479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F97CB4" w:rsidRPr="00FA702B" w14:paraId="5F424E32" w14:textId="77777777" w:rsidTr="00F97CB4">
        <w:trPr>
          <w:gridAfter w:val="1"/>
          <w:wAfter w:w="531" w:type="pct"/>
          <w:trHeight w:val="68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2487AAE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03B5554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5527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96BA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3F05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8DB9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C94C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58D1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A702B" w:rsidRPr="00FA702B" w14:paraId="69CF6F62" w14:textId="77777777" w:rsidTr="00F97CB4">
        <w:trPr>
          <w:gridAfter w:val="2"/>
          <w:wAfter w:w="811" w:type="pct"/>
          <w:trHeight w:val="68"/>
          <w:jc w:val="center"/>
        </w:trPr>
        <w:tc>
          <w:tcPr>
            <w:tcW w:w="4189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EBFC4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 xml:space="preserve">Phenolic acids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(μg/100 mg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:vertAlign w:val="subscript"/>
                <w14:ligatures w14:val="none"/>
              </w:rPr>
              <w:t>EXT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)</w:t>
            </w:r>
          </w:p>
        </w:tc>
      </w:tr>
      <w:tr w:rsidR="00F97CB4" w:rsidRPr="00FA702B" w14:paraId="13E584B1" w14:textId="77777777" w:rsidTr="00F97CB4">
        <w:trPr>
          <w:gridAfter w:val="1"/>
          <w:wAfter w:w="531" w:type="pct"/>
          <w:trHeight w:val="68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0F0B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p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-Hydroxybenzoic acid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0A9A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5B8C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DBAF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9D94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0C92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12FD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14:paraId="512502B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10A85399" w14:textId="77777777" w:rsidTr="00F97CB4">
        <w:trPr>
          <w:gridAfter w:val="1"/>
          <w:wAfter w:w="531" w:type="pct"/>
          <w:trHeight w:val="68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672047D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C714FF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8539F0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0B09839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070984A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133382B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3A2B982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35797C7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ABBCD41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249BC5D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07007D01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EF75C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5B876ED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75B557C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48F51CF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7E645DD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6B70A02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46968C9B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E2A8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256CF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CF42C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0019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9F43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BC81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6E9F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14:paraId="2D3ADF5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4578274E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CF02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o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-Coumaric acid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5B37A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D9C5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3A7B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6302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35BF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B9A8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9.37 ± 0.06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14:paraId="6A93DC5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48.1 ± 0.3</w:t>
            </w:r>
          </w:p>
        </w:tc>
      </w:tr>
      <w:tr w:rsidR="00F97CB4" w:rsidRPr="00FA702B" w14:paraId="5C17A7CB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2D88BC4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71AC64BB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CCB0B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20.41 ± 0.20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7A53F9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27.06 ± 0.72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9846FA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25.98 ± 0.57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8BC023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18.49 ± 0.00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FAD68F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21.54 ± 0.66</w:t>
            </w:r>
          </w:p>
        </w:tc>
        <w:tc>
          <w:tcPr>
            <w:tcW w:w="777" w:type="pct"/>
            <w:gridSpan w:val="2"/>
          </w:tcPr>
          <w:p w14:paraId="6AA1CBE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110.6 ± 3.4</w:t>
            </w:r>
          </w:p>
        </w:tc>
      </w:tr>
      <w:tr w:rsidR="00F97CB4" w:rsidRPr="00FA702B" w14:paraId="250886B1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128CF8E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45358DCF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09BE50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47AE751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0ACFDA7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62FDB80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68.42 ± 5.78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A8A2E2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82.63 ± 2.57</w:t>
            </w:r>
          </w:p>
        </w:tc>
        <w:tc>
          <w:tcPr>
            <w:tcW w:w="777" w:type="pct"/>
            <w:gridSpan w:val="2"/>
          </w:tcPr>
          <w:p w14:paraId="621A465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424.2 ± 13.2</w:t>
            </w:r>
          </w:p>
        </w:tc>
      </w:tr>
      <w:tr w:rsidR="00F97CB4" w:rsidRPr="00FA702B" w14:paraId="2E8AD12E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3F20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95D40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026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17.23 ± 1.37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8DAC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21.67 ± 1.21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E5A4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22.92 ± 1.16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A99B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15.58 ± 0.00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8746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19.76 ± 0.00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14:paraId="40B6594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101.4 ± 0.0</w:t>
            </w:r>
          </w:p>
        </w:tc>
      </w:tr>
      <w:tr w:rsidR="00F97CB4" w:rsidRPr="00FA702B" w14:paraId="65EDD42D" w14:textId="77777777" w:rsidTr="00F97CB4">
        <w:trPr>
          <w:gridAfter w:val="1"/>
          <w:wAfter w:w="531" w:type="pct"/>
          <w:trHeight w:val="225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79EE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p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-Coumaric acid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747C0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FCB1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0.43 ± 0.06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EEA7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5275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0.44 ± 0.00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37EE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89AF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3.93 ± 0.70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14:paraId="3BCDEC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272.8 ± 49.0</w:t>
            </w:r>
          </w:p>
        </w:tc>
      </w:tr>
      <w:tr w:rsidR="00F97CB4" w:rsidRPr="00FA702B" w14:paraId="47B8B5E4" w14:textId="77777777" w:rsidTr="00F97CB4">
        <w:trPr>
          <w:gridAfter w:val="1"/>
          <w:wAfter w:w="531" w:type="pct"/>
          <w:trHeight w:val="225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6FF1BCA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7DE571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791503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7CBED28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3FA0482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02FC233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1DDE8BF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7DABED3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6ECC5B8" w14:textId="77777777" w:rsidTr="00F97CB4">
        <w:trPr>
          <w:gridAfter w:val="1"/>
          <w:wAfter w:w="531" w:type="pct"/>
          <w:trHeight w:val="225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1426D45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0AD6972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BBB17A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538860A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31EFC20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55F4441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16E4F84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69149D8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01E1DF3C" w14:textId="77777777" w:rsidTr="00F97CB4">
        <w:trPr>
          <w:gridAfter w:val="1"/>
          <w:wAfter w:w="531" w:type="pct"/>
          <w:trHeight w:val="225"/>
          <w:jc w:val="center"/>
        </w:trPr>
        <w:tc>
          <w:tcPr>
            <w:tcW w:w="8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A171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6869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B1CC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B05A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4ED7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328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CAE5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14:paraId="0D794F3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73C5DF05" w14:textId="77777777" w:rsidTr="00F97CB4">
        <w:trPr>
          <w:gridAfter w:val="1"/>
          <w:wAfter w:w="531" w:type="pct"/>
          <w:trHeight w:val="225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DAEE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Caffeic acid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ABC6A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65AA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10FB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49EC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CBE3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B2AF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14:paraId="7C0C026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6B5C3EFD" w14:textId="77777777" w:rsidTr="00F97CB4">
        <w:trPr>
          <w:gridAfter w:val="1"/>
          <w:wAfter w:w="531" w:type="pct"/>
          <w:trHeight w:val="225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0909B15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3E5071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0C56CB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30E94DE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015E561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1B194DB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34C64A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361C00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0C1D3372" w14:textId="77777777" w:rsidTr="00F97CB4">
        <w:trPr>
          <w:gridAfter w:val="1"/>
          <w:wAfter w:w="531" w:type="pct"/>
          <w:trHeight w:val="225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4CE967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12BA98B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353862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164D8C1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3804EC2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2FE3A5A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4B56AE3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576656C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1F2266EE" w14:textId="77777777" w:rsidTr="00F97CB4">
        <w:trPr>
          <w:gridAfter w:val="1"/>
          <w:wAfter w:w="531" w:type="pct"/>
          <w:trHeight w:val="225"/>
          <w:jc w:val="center"/>
        </w:trPr>
        <w:tc>
          <w:tcPr>
            <w:tcW w:w="8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B53A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4690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95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2342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7D64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4ED7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5B4A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14:paraId="4C9F879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17FD145" w14:textId="77777777" w:rsidTr="00F97CB4">
        <w:trPr>
          <w:gridAfter w:val="1"/>
          <w:wAfter w:w="531" w:type="pct"/>
          <w:trHeight w:val="225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38A9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Ferulic acid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852F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DFA3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5138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C06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291E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53D9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14:paraId="6C38938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781E8E92" w14:textId="77777777" w:rsidTr="00F97CB4">
        <w:trPr>
          <w:gridAfter w:val="1"/>
          <w:wAfter w:w="531" w:type="pct"/>
          <w:trHeight w:val="225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2F8C256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E839206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B4E656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5995320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4BAC276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2671835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6BC8C5B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1057171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4C792316" w14:textId="77777777" w:rsidTr="00F97CB4">
        <w:trPr>
          <w:gridAfter w:val="1"/>
          <w:wAfter w:w="531" w:type="pct"/>
          <w:trHeight w:val="213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47506B7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73380BA6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EC1A3E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05B9E58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47A75B9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7A725B4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1024399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58C303E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7E0B20E2" w14:textId="77777777" w:rsidTr="00F97CB4">
        <w:trPr>
          <w:gridAfter w:val="1"/>
          <w:wAfter w:w="531" w:type="pct"/>
          <w:trHeight w:val="225"/>
          <w:jc w:val="center"/>
        </w:trPr>
        <w:tc>
          <w:tcPr>
            <w:tcW w:w="8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3D3F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8784F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8FBE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4E5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5652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5670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E285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14:paraId="17ADB52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A702B" w:rsidRPr="00FA702B" w14:paraId="7BC2FB6D" w14:textId="77777777" w:rsidTr="00F97CB4">
        <w:trPr>
          <w:gridAfter w:val="2"/>
          <w:wAfter w:w="811" w:type="pct"/>
          <w:trHeight w:val="68"/>
          <w:jc w:val="center"/>
        </w:trPr>
        <w:tc>
          <w:tcPr>
            <w:tcW w:w="4189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97325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Stilbenes 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(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μg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/100 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mg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  <w:vertAlign w:val="subscript"/>
              </w:rPr>
              <w:t>EXT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</w:tr>
      <w:tr w:rsidR="00F97CB4" w:rsidRPr="00FA702B" w14:paraId="194E5761" w14:textId="77777777" w:rsidTr="00F97CB4">
        <w:trPr>
          <w:gridAfter w:val="1"/>
          <w:wAfter w:w="531" w:type="pct"/>
          <w:trHeight w:val="68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46C2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Resveratrol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5C8D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4D3A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9855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E21B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1518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0E01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14:paraId="38C283F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BE41E62" w14:textId="77777777" w:rsidTr="00F97CB4">
        <w:trPr>
          <w:gridAfter w:val="1"/>
          <w:wAfter w:w="531" w:type="pct"/>
          <w:trHeight w:val="68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6D7AEF3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038F08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D89C9D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0A1135F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51501E0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099D799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794F72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77DFB30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17A6D764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596E85C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000EAD30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95E0D3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082E828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7B53273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4013B06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4E6380B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5A4EAF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2795C6E2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1CB5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2319A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32E9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0105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0225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22EB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5C99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14:paraId="297278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E21A26A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B9B1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ε-</w:t>
            </w:r>
            <w:proofErr w:type="spellStart"/>
            <w:r w:rsidRPr="00FA702B">
              <w:rPr>
                <w:rFonts w:ascii="Palatino Linotype" w:hAnsi="Palatino Linotype"/>
                <w:sz w:val="18"/>
                <w:szCs w:val="18"/>
              </w:rPr>
              <w:t>Viniferin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912F9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553E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C2F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3ABA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E366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9375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14:paraId="0A7C504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231E48A1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4B60B3C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7DE532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C07D30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03377C6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02AB37A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7D8203A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7FD2877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4AA47B6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5E487C3F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5BD4FCC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4F2A2F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B0B91A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</w:tcPr>
          <w:p w14:paraId="35DFA56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5FD97CC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14:paraId="359554C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3CE3539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</w:tcPr>
          <w:p w14:paraId="780B22F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97CB4" w:rsidRPr="00FA702B" w14:paraId="378544D7" w14:textId="77777777" w:rsidTr="00F97CB4">
        <w:trPr>
          <w:gridAfter w:val="1"/>
          <w:wAfter w:w="531" w:type="pct"/>
          <w:trHeight w:val="67"/>
          <w:jc w:val="center"/>
        </w:trPr>
        <w:tc>
          <w:tcPr>
            <w:tcW w:w="8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3711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6C1B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B849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B147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D64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7D6C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7759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14:paraId="2D87383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</w:tbl>
    <w:p w14:paraId="3662B6D0" w14:textId="77777777" w:rsidR="008B649B" w:rsidRDefault="008B649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6100ADD9" w14:textId="77777777" w:rsidR="00F97CB4" w:rsidRDefault="00F97CB4">
      <w:pPr>
        <w:rPr>
          <w:rFonts w:ascii="Palatino Linotype" w:hAnsi="Palatino Linotype"/>
          <w:b/>
          <w:sz w:val="24"/>
          <w:szCs w:val="24"/>
          <w:lang w:bidi="en-US"/>
        </w:rPr>
      </w:pPr>
    </w:p>
    <w:tbl>
      <w:tblPr>
        <w:tblStyle w:val="Reetkatablice8"/>
        <w:tblW w:w="483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23"/>
        <w:gridCol w:w="1188"/>
        <w:gridCol w:w="1258"/>
        <w:gridCol w:w="1242"/>
        <w:gridCol w:w="1353"/>
        <w:gridCol w:w="1451"/>
        <w:gridCol w:w="1337"/>
        <w:gridCol w:w="763"/>
        <w:gridCol w:w="1448"/>
      </w:tblGrid>
      <w:tr w:rsidR="00FA702B" w:rsidRPr="00FA702B" w14:paraId="2EAEC41E" w14:textId="77777777" w:rsidTr="00F97CB4">
        <w:trPr>
          <w:trHeight w:val="68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9D1BF8F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w w:val="90"/>
                <w:sz w:val="20"/>
                <w:szCs w:val="20"/>
              </w:rPr>
              <w:lastRenderedPageBreak/>
              <w:t xml:space="preserve">Table S2. </w:t>
            </w:r>
            <w:r w:rsidRPr="00FA702B">
              <w:rPr>
                <w:rFonts w:ascii="Palatino Linotype" w:hAnsi="Palatino Linotype"/>
                <w:w w:val="90"/>
                <w:sz w:val="20"/>
                <w:szCs w:val="20"/>
              </w:rPr>
              <w:t>– continued</w:t>
            </w:r>
          </w:p>
        </w:tc>
      </w:tr>
      <w:tr w:rsidR="00F97CB4" w:rsidRPr="00FA702B" w14:paraId="0F47267B" w14:textId="77777777" w:rsidTr="00F97CB4">
        <w:trPr>
          <w:gridAfter w:val="1"/>
          <w:wAfter w:w="536" w:type="pct"/>
          <w:trHeight w:val="68"/>
          <w:jc w:val="center"/>
        </w:trPr>
        <w:tc>
          <w:tcPr>
            <w:tcW w:w="8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66D5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D968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169C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48C9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2D38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</w:tcBorders>
            <w:vAlign w:val="center"/>
          </w:tcPr>
          <w:p w14:paraId="6749A4E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F97CB4" w:rsidRPr="00FA702B" w14:paraId="1BC55C9E" w14:textId="77777777" w:rsidTr="00F97CB4">
        <w:trPr>
          <w:gridAfter w:val="1"/>
          <w:wAfter w:w="536" w:type="pct"/>
          <w:trHeight w:val="68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379BEEE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742848C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2A0F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591E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AF58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09A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D0C1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523A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A702B" w:rsidRPr="00FA702B" w14:paraId="04A05DE3" w14:textId="77777777" w:rsidTr="00F97CB4">
        <w:trPr>
          <w:gridAfter w:val="2"/>
          <w:wAfter w:w="817" w:type="pct"/>
          <w:trHeight w:val="68"/>
          <w:jc w:val="center"/>
        </w:trPr>
        <w:tc>
          <w:tcPr>
            <w:tcW w:w="418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ECD8C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Flavanols 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(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μg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/100 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mg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  <w:vertAlign w:val="subscript"/>
              </w:rPr>
              <w:t>EXT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</w:tr>
      <w:tr w:rsidR="00F97CB4" w:rsidRPr="00FA702B" w14:paraId="3E0D1461" w14:textId="77777777" w:rsidTr="00F97CB4">
        <w:trPr>
          <w:gridAfter w:val="1"/>
          <w:wAfter w:w="536" w:type="pct"/>
          <w:trHeight w:val="68"/>
          <w:jc w:val="center"/>
        </w:trPr>
        <w:tc>
          <w:tcPr>
            <w:tcW w:w="8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E81D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Epicatechin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7EDAB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8CAB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343.19 ± 7.06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6A2E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3730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324.16 ± 4.16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F71A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73B4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  <w:tcBorders>
              <w:top w:val="single" w:sz="4" w:space="0" w:color="auto"/>
            </w:tcBorders>
          </w:tcPr>
          <w:p w14:paraId="7049108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01020A4D" w14:textId="77777777" w:rsidTr="00F97CB4">
        <w:trPr>
          <w:gridAfter w:val="1"/>
          <w:wAfter w:w="536" w:type="pct"/>
          <w:trHeight w:val="68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16D3A7F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0DFFA63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FE6E16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160.11 ± 4.18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762DA7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171.72 ± 0.64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663757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180.02 ± 6.53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09E7A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200.24 ± 0.00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ADE932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167.33 ± 1.10</w:t>
            </w:r>
          </w:p>
        </w:tc>
        <w:tc>
          <w:tcPr>
            <w:tcW w:w="776" w:type="pct"/>
            <w:gridSpan w:val="2"/>
          </w:tcPr>
          <w:p w14:paraId="07C08D8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30.6 ± 0.2</w:t>
            </w:r>
          </w:p>
        </w:tc>
      </w:tr>
      <w:tr w:rsidR="00F97CB4" w:rsidRPr="00FA702B" w14:paraId="024D6767" w14:textId="77777777" w:rsidTr="00F97CB4">
        <w:trPr>
          <w:gridAfter w:val="1"/>
          <w:wAfter w:w="536" w:type="pct"/>
          <w:trHeight w:val="67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4651DD6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DA873F1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4CCC79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210.82 ± 0.90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F1192E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352.28 ± 7.83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03D270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417.18 ± 4.40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50EBDC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100.63 ± 8.93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192BE9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80.82 ± 2.31</w:t>
            </w:r>
          </w:p>
        </w:tc>
        <w:tc>
          <w:tcPr>
            <w:tcW w:w="776" w:type="pct"/>
            <w:gridSpan w:val="2"/>
          </w:tcPr>
          <w:p w14:paraId="55A6FD3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14.8 ± 0.4</w:t>
            </w:r>
          </w:p>
        </w:tc>
      </w:tr>
      <w:tr w:rsidR="00F97CB4" w:rsidRPr="00FA702B" w14:paraId="6C37BCD8" w14:textId="77777777" w:rsidTr="00F97CB4">
        <w:trPr>
          <w:gridAfter w:val="1"/>
          <w:wAfter w:w="536" w:type="pct"/>
          <w:trHeight w:val="67"/>
          <w:jc w:val="center"/>
        </w:trPr>
        <w:tc>
          <w:tcPr>
            <w:tcW w:w="8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478E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F8013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B888B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  <w:lang w:val="hr-HR"/>
              </w:rPr>
              <w:t>154.16 ± 4.14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2008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185.78 ± 5.80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B388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155.10 ± 1.26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5363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107.82 ± 3.88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DB04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164.60 ± 1.68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</w:tcPr>
          <w:p w14:paraId="0E80548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30.1 ± 0.3</w:t>
            </w:r>
          </w:p>
        </w:tc>
      </w:tr>
      <w:tr w:rsidR="00F97CB4" w:rsidRPr="00FA702B" w14:paraId="0E0C8448" w14:textId="77777777" w:rsidTr="00F97CB4">
        <w:trPr>
          <w:gridAfter w:val="1"/>
          <w:wAfter w:w="536" w:type="pct"/>
          <w:trHeight w:val="67"/>
          <w:jc w:val="center"/>
        </w:trPr>
        <w:tc>
          <w:tcPr>
            <w:tcW w:w="8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4A9B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Catechin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EFBF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BB21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100.95 ± 12.01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C89B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C8F3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139.84 ± 2.90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E36E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DD9B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  <w:tcBorders>
              <w:top w:val="single" w:sz="4" w:space="0" w:color="auto"/>
            </w:tcBorders>
          </w:tcPr>
          <w:p w14:paraId="55C552F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66B939F9" w14:textId="77777777" w:rsidTr="00F97CB4">
        <w:trPr>
          <w:gridAfter w:val="1"/>
          <w:wAfter w:w="536" w:type="pct"/>
          <w:trHeight w:val="67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113B7AA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1DC1601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9689C1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102.30 ± 2.23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D39363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77.12 ± 0.15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6E27CC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49.66 ± 3.21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9D8D3B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14:paraId="0E404C3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</w:tcPr>
          <w:p w14:paraId="53B876F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68835914" w14:textId="77777777" w:rsidTr="00F97CB4">
        <w:trPr>
          <w:gridAfter w:val="1"/>
          <w:wAfter w:w="536" w:type="pct"/>
          <w:trHeight w:val="67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6AF1E78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D4C6A0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9C86E6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118.90 ± 0.08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93FBA5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96.28 ± 1.51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DC3E1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90.47 ± 8.70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84627A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14:paraId="566C402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</w:tcPr>
          <w:p w14:paraId="11E710F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3DBA105A" w14:textId="77777777" w:rsidTr="00F97CB4">
        <w:trPr>
          <w:gridAfter w:val="1"/>
          <w:wAfter w:w="536" w:type="pct"/>
          <w:trHeight w:val="67"/>
          <w:jc w:val="center"/>
        </w:trPr>
        <w:tc>
          <w:tcPr>
            <w:tcW w:w="8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43B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A6E3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F748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21.09 ± 0.66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61A0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42.90 ± 1.37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0BD2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45.21 ± 1.21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4855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B1E3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</w:tcPr>
          <w:p w14:paraId="03A3CB4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39187EF3" w14:textId="77777777" w:rsidTr="00F97CB4">
        <w:trPr>
          <w:gridAfter w:val="1"/>
          <w:wAfter w:w="536" w:type="pct"/>
          <w:trHeight w:val="225"/>
          <w:jc w:val="center"/>
        </w:trPr>
        <w:tc>
          <w:tcPr>
            <w:tcW w:w="8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210F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Epicatechin gallate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14CB1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3C9E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499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8F8C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CEF4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4D39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32.06 ± 0.06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</w:tcBorders>
          </w:tcPr>
          <w:p w14:paraId="20A6C67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98.8 ± 0.2</w:t>
            </w:r>
          </w:p>
        </w:tc>
      </w:tr>
      <w:tr w:rsidR="00F97CB4" w:rsidRPr="00FA702B" w14:paraId="70381FB6" w14:textId="77777777" w:rsidTr="00F97CB4">
        <w:trPr>
          <w:gridAfter w:val="1"/>
          <w:wAfter w:w="536" w:type="pct"/>
          <w:trHeight w:val="225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7BCB013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5F9E1F6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74F75E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5E6BF02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14:paraId="6DE9911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3470EA2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27.46 ± 0.00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AD424F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25.68 ± 1.06</w:t>
            </w:r>
          </w:p>
        </w:tc>
        <w:tc>
          <w:tcPr>
            <w:tcW w:w="776" w:type="pct"/>
            <w:gridSpan w:val="2"/>
          </w:tcPr>
          <w:p w14:paraId="679C3F5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79.1 ± 3.3</w:t>
            </w:r>
          </w:p>
        </w:tc>
      </w:tr>
      <w:tr w:rsidR="00F97CB4" w:rsidRPr="00FA702B" w14:paraId="0024CD7F" w14:textId="77777777" w:rsidTr="00F97CB4">
        <w:trPr>
          <w:gridAfter w:val="1"/>
          <w:wAfter w:w="536" w:type="pct"/>
          <w:trHeight w:val="225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3425812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DD88EB6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9D5A7E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049655D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14:paraId="16677FD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1BA0C63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47.61 ± 3.34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1E19ED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51.82 ± 2.83</w:t>
            </w:r>
          </w:p>
        </w:tc>
        <w:tc>
          <w:tcPr>
            <w:tcW w:w="776" w:type="pct"/>
            <w:gridSpan w:val="2"/>
          </w:tcPr>
          <w:p w14:paraId="4796D2E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159.7 ± 8.7</w:t>
            </w:r>
          </w:p>
        </w:tc>
      </w:tr>
      <w:tr w:rsidR="00F97CB4" w:rsidRPr="00FA702B" w14:paraId="16B16093" w14:textId="77777777" w:rsidTr="00F97CB4">
        <w:trPr>
          <w:gridAfter w:val="1"/>
          <w:wAfter w:w="536" w:type="pct"/>
          <w:trHeight w:val="225"/>
          <w:jc w:val="center"/>
        </w:trPr>
        <w:tc>
          <w:tcPr>
            <w:tcW w:w="8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3DC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9ECE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20A9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C7BE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9FFD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9D5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61.29 ± 2.52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787F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54.82 ± 0.00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</w:tcPr>
          <w:p w14:paraId="6666F42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168.9 ± 0.0</w:t>
            </w:r>
          </w:p>
        </w:tc>
      </w:tr>
      <w:tr w:rsidR="00F97CB4" w:rsidRPr="00FA702B" w14:paraId="1D141DEE" w14:textId="77777777" w:rsidTr="00F97CB4">
        <w:trPr>
          <w:gridAfter w:val="1"/>
          <w:wAfter w:w="536" w:type="pct"/>
          <w:trHeight w:val="225"/>
          <w:jc w:val="center"/>
        </w:trPr>
        <w:tc>
          <w:tcPr>
            <w:tcW w:w="8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2AA2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sz w:val="18"/>
                <w:szCs w:val="18"/>
              </w:rPr>
              <w:t>Gallocatechin</w:t>
            </w:r>
            <w:proofErr w:type="spellEnd"/>
            <w:r w:rsidRPr="00FA702B">
              <w:rPr>
                <w:rFonts w:ascii="Palatino Linotype" w:hAnsi="Palatino Linotype"/>
                <w:sz w:val="18"/>
                <w:szCs w:val="18"/>
              </w:rPr>
              <w:t xml:space="preserve"> gallate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6E10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CF35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0E6A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DE43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917E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5DCE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190.83 ± 6.03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</w:tcBorders>
          </w:tcPr>
          <w:p w14:paraId="4FF8F67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150.0 ± 4.7</w:t>
            </w:r>
          </w:p>
        </w:tc>
      </w:tr>
      <w:tr w:rsidR="00F97CB4" w:rsidRPr="00FA702B" w14:paraId="622AB7C1" w14:textId="77777777" w:rsidTr="00F97CB4">
        <w:trPr>
          <w:gridAfter w:val="1"/>
          <w:wAfter w:w="536" w:type="pct"/>
          <w:trHeight w:val="225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27CD001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E8A2B67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D92827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18A4F47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14:paraId="0B443BA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53B119C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381.74 ± 0.00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C36FCA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374.86 ± 5.85</w:t>
            </w:r>
          </w:p>
        </w:tc>
        <w:tc>
          <w:tcPr>
            <w:tcW w:w="776" w:type="pct"/>
            <w:gridSpan w:val="2"/>
          </w:tcPr>
          <w:p w14:paraId="7486605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294.6 ± 4.6</w:t>
            </w:r>
          </w:p>
        </w:tc>
      </w:tr>
      <w:tr w:rsidR="00F97CB4" w:rsidRPr="00FA702B" w14:paraId="01F43A31" w14:textId="77777777" w:rsidTr="00F97CB4">
        <w:trPr>
          <w:gridAfter w:val="1"/>
          <w:wAfter w:w="536" w:type="pct"/>
          <w:trHeight w:val="225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1BD8525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4DB844F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A69CF6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5846AF8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14:paraId="2AC7E93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5249C3E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443.58 ± 6.17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2ED839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450.08 ± 1.41</w:t>
            </w:r>
          </w:p>
        </w:tc>
        <w:tc>
          <w:tcPr>
            <w:tcW w:w="776" w:type="pct"/>
            <w:gridSpan w:val="2"/>
          </w:tcPr>
          <w:p w14:paraId="1CDDBEF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353.8 ± 1.1</w:t>
            </w:r>
          </w:p>
        </w:tc>
      </w:tr>
      <w:tr w:rsidR="00F97CB4" w:rsidRPr="00FA702B" w14:paraId="2F098237" w14:textId="77777777" w:rsidTr="00F97CB4">
        <w:trPr>
          <w:gridAfter w:val="1"/>
          <w:wAfter w:w="536" w:type="pct"/>
          <w:trHeight w:val="225"/>
          <w:jc w:val="center"/>
        </w:trPr>
        <w:tc>
          <w:tcPr>
            <w:tcW w:w="8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143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92E1F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FD5C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7F77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CC24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707C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558.30 ± 1.68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1FDD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601.79 ± 0.00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</w:tcPr>
          <w:p w14:paraId="6E82E7F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473.0 ± 0.0</w:t>
            </w:r>
          </w:p>
        </w:tc>
      </w:tr>
      <w:tr w:rsidR="00F97CB4" w:rsidRPr="00FA702B" w14:paraId="6FAC7A64" w14:textId="77777777" w:rsidTr="00F97CB4">
        <w:trPr>
          <w:gridAfter w:val="1"/>
          <w:wAfter w:w="536" w:type="pct"/>
          <w:trHeight w:val="225"/>
          <w:jc w:val="center"/>
        </w:trPr>
        <w:tc>
          <w:tcPr>
            <w:tcW w:w="8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5342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Procyanidin B1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E6A2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DD46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60.20 ± 0.10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A816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354A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72.36 ± 7.13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2D3B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21AC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  <w:tcBorders>
              <w:top w:val="single" w:sz="4" w:space="0" w:color="auto"/>
            </w:tcBorders>
          </w:tcPr>
          <w:p w14:paraId="50B94C2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7F9ECEF2" w14:textId="77777777" w:rsidTr="00F97CB4">
        <w:trPr>
          <w:gridAfter w:val="1"/>
          <w:wAfter w:w="536" w:type="pct"/>
          <w:trHeight w:val="225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46E04DE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61A8A31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3E4EC8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81.43 ± 6.36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052B8F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61.88 ± 2.52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08F490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49.69 ± 3.26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3F1753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14:paraId="1129EF5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</w:tcPr>
          <w:p w14:paraId="10CF669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7FCED1DF" w14:textId="77777777" w:rsidTr="00F97CB4">
        <w:trPr>
          <w:gridAfter w:val="1"/>
          <w:wAfter w:w="536" w:type="pct"/>
          <w:trHeight w:val="213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0A7606F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CF4E3C0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F93645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68.20 ± 3.38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47C64A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61.72 ± 4.24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32EEDE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66.34 ± 1.73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A68B0F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14:paraId="7D59167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</w:tcPr>
          <w:p w14:paraId="5DBEE7C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119F1F41" w14:textId="77777777" w:rsidTr="00F97CB4">
        <w:trPr>
          <w:gridAfter w:val="1"/>
          <w:wAfter w:w="536" w:type="pct"/>
          <w:trHeight w:val="225"/>
          <w:jc w:val="center"/>
        </w:trPr>
        <w:tc>
          <w:tcPr>
            <w:tcW w:w="8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65FA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F9AFF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CC48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24.87 ± 4.01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C5E9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672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A949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41E5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</w:tcPr>
          <w:p w14:paraId="194BF26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6F392244" w14:textId="77777777" w:rsidTr="00F97CB4">
        <w:trPr>
          <w:gridAfter w:val="1"/>
          <w:wAfter w:w="536" w:type="pct"/>
          <w:trHeight w:val="68"/>
          <w:jc w:val="center"/>
        </w:trPr>
        <w:tc>
          <w:tcPr>
            <w:tcW w:w="8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EBF2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Procyanidin B2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914E3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C160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111.71 ± 5.15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7191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A407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137.25 ± 3.75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7655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804E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  <w:tcBorders>
              <w:top w:val="single" w:sz="4" w:space="0" w:color="auto"/>
            </w:tcBorders>
          </w:tcPr>
          <w:p w14:paraId="406148F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513EE5CB" w14:textId="77777777" w:rsidTr="00F97CB4">
        <w:trPr>
          <w:gridAfter w:val="1"/>
          <w:wAfter w:w="536" w:type="pct"/>
          <w:trHeight w:val="68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7DE4722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FFD22B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34B18F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3.49 ± 0.07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30A286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5.79 ± 0.09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7BDD63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3.75 ± 0.77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8D0803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14:paraId="51D344E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</w:tcPr>
          <w:p w14:paraId="3106142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595BFB67" w14:textId="77777777" w:rsidTr="00F97CB4">
        <w:trPr>
          <w:gridAfter w:val="1"/>
          <w:wAfter w:w="536" w:type="pct"/>
          <w:trHeight w:val="67"/>
          <w:jc w:val="center"/>
        </w:trPr>
        <w:tc>
          <w:tcPr>
            <w:tcW w:w="875" w:type="pct"/>
            <w:vMerge/>
            <w:shd w:val="clear" w:color="auto" w:fill="auto"/>
            <w:vAlign w:val="center"/>
          </w:tcPr>
          <w:p w14:paraId="7502723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9E571A9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23690D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64.41 ± 0.29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25F8DB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65.10 ± 4.08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6CC070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92.86 ± 3.02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C37AE0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24.12 ± 4.95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1C2BB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34.95 ± 6.36</w:t>
            </w:r>
          </w:p>
        </w:tc>
        <w:tc>
          <w:tcPr>
            <w:tcW w:w="776" w:type="pct"/>
            <w:gridSpan w:val="2"/>
          </w:tcPr>
          <w:p w14:paraId="46C6F2C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27.6 ± 5.0</w:t>
            </w:r>
          </w:p>
        </w:tc>
      </w:tr>
      <w:tr w:rsidR="00F97CB4" w:rsidRPr="00FA702B" w14:paraId="75C06B60" w14:textId="77777777" w:rsidTr="00F97CB4">
        <w:trPr>
          <w:gridAfter w:val="1"/>
          <w:wAfter w:w="536" w:type="pct"/>
          <w:trHeight w:val="67"/>
          <w:jc w:val="center"/>
        </w:trPr>
        <w:tc>
          <w:tcPr>
            <w:tcW w:w="8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8931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F5F5B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94D7B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31.92 ± 0.05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E4FA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28.87 ± 0.95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3CAE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38.66 ± 3.74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C1A6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E698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</w:tcPr>
          <w:p w14:paraId="1B53B7D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</w:tbl>
    <w:p w14:paraId="620FE892" w14:textId="77777777" w:rsidR="008B649B" w:rsidRDefault="008B649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3B8A78BF" w14:textId="77777777" w:rsidR="003B216E" w:rsidRDefault="003B216E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2255DC4A" w14:textId="77777777" w:rsidR="003B216E" w:rsidRDefault="003B216E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1F87957A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tbl>
      <w:tblPr>
        <w:tblStyle w:val="Reetkatablice9"/>
        <w:tblW w:w="48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1123"/>
        <w:gridCol w:w="1188"/>
        <w:gridCol w:w="1259"/>
        <w:gridCol w:w="1245"/>
        <w:gridCol w:w="1353"/>
        <w:gridCol w:w="1451"/>
        <w:gridCol w:w="162"/>
        <w:gridCol w:w="1104"/>
        <w:gridCol w:w="834"/>
        <w:gridCol w:w="1451"/>
      </w:tblGrid>
      <w:tr w:rsidR="00FA702B" w:rsidRPr="00FA702B" w14:paraId="5D4C7FEA" w14:textId="77777777" w:rsidTr="00F97CB4">
        <w:trPr>
          <w:trHeight w:val="68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204CD81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w w:val="90"/>
                <w:sz w:val="20"/>
                <w:szCs w:val="20"/>
              </w:rPr>
              <w:lastRenderedPageBreak/>
              <w:t xml:space="preserve">Table S2. </w:t>
            </w:r>
            <w:r w:rsidRPr="00FA702B">
              <w:rPr>
                <w:rFonts w:ascii="Palatino Linotype" w:hAnsi="Palatino Linotype"/>
                <w:w w:val="90"/>
                <w:sz w:val="20"/>
                <w:szCs w:val="20"/>
              </w:rPr>
              <w:t>– continued</w:t>
            </w:r>
          </w:p>
        </w:tc>
      </w:tr>
      <w:tr w:rsidR="00F97CB4" w:rsidRPr="00FA702B" w14:paraId="59A375FB" w14:textId="77777777" w:rsidTr="00F97CB4">
        <w:trPr>
          <w:gridAfter w:val="1"/>
          <w:wAfter w:w="537" w:type="pct"/>
          <w:trHeight w:val="68"/>
          <w:jc w:val="center"/>
        </w:trPr>
        <w:tc>
          <w:tcPr>
            <w:tcW w:w="8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41AB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2794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3EBB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69F5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B16C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  <w:vAlign w:val="center"/>
          </w:tcPr>
          <w:p w14:paraId="2576CD0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F97CB4" w:rsidRPr="00FA702B" w14:paraId="71D4D1E3" w14:textId="77777777" w:rsidTr="00F97CB4">
        <w:trPr>
          <w:gridAfter w:val="1"/>
          <w:wAfter w:w="537" w:type="pct"/>
          <w:trHeight w:val="68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6EF1F71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53A2516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FC10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CF0F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4781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FCDB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3CAA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61966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A702B" w:rsidRPr="00FA702B" w14:paraId="613CA5BB" w14:textId="77777777" w:rsidTr="00F97CB4">
        <w:trPr>
          <w:gridAfter w:val="2"/>
          <w:wAfter w:w="844" w:type="pct"/>
          <w:trHeight w:val="68"/>
          <w:jc w:val="center"/>
        </w:trPr>
        <w:tc>
          <w:tcPr>
            <w:tcW w:w="4156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4E472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b/>
                <w:i/>
                <w:sz w:val="18"/>
                <w:szCs w:val="18"/>
              </w:rPr>
              <w:t>Flavonols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 (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μg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/100 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mg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  <w:vertAlign w:val="subscript"/>
              </w:rPr>
              <w:t>EXT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</w:tr>
      <w:tr w:rsidR="00F97CB4" w:rsidRPr="00FA702B" w14:paraId="4786C400" w14:textId="77777777" w:rsidTr="00F97CB4">
        <w:trPr>
          <w:gridAfter w:val="1"/>
          <w:wAfter w:w="537" w:type="pct"/>
          <w:trHeight w:val="68"/>
          <w:jc w:val="center"/>
        </w:trPr>
        <w:tc>
          <w:tcPr>
            <w:tcW w:w="8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ED93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Quercetin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0DEF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6464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19.62 ± 0.67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1E4E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87CF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15.89 ± 0.38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DF46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5FED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</w:tcPr>
          <w:p w14:paraId="550F504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3AB52D29" w14:textId="77777777" w:rsidTr="00F97CB4">
        <w:trPr>
          <w:gridAfter w:val="1"/>
          <w:wAfter w:w="537" w:type="pct"/>
          <w:trHeight w:val="68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181A0D8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A86434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88337F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7D07BEB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2D2D9D6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49FD11C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0C9FB51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</w:tcPr>
          <w:p w14:paraId="65F31D3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555FA2D7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539257B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03C98F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C87D24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319A932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120D3E2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2115397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464ACDB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</w:tcPr>
          <w:p w14:paraId="3EC2E1D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10476260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6FDD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575AE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9C7CA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25E8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728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481A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FF71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  <w:tcBorders>
              <w:bottom w:val="single" w:sz="4" w:space="0" w:color="auto"/>
            </w:tcBorders>
          </w:tcPr>
          <w:p w14:paraId="4AE6B8A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26D098F7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5B6B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Rutin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F9361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49E9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46.81 ± 0.68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5008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2875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64.19 ± 0.00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02E2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7D56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18.86 ± 1.80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</w:tcPr>
          <w:p w14:paraId="2222A99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29.0 ± 2.8</w:t>
            </w:r>
          </w:p>
        </w:tc>
      </w:tr>
      <w:tr w:rsidR="00F97CB4" w:rsidRPr="00FA702B" w14:paraId="12491B41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2B88FB6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12220D9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90160A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74E70D1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5EEEEED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0F4CCDA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107B221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</w:tcPr>
          <w:p w14:paraId="5ED7A7B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77ABC8EB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19A739F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F66CEA2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906C36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7383E63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2623BFF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44886DD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40EA249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</w:tcPr>
          <w:p w14:paraId="718ADF7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51505AE4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7E6C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CCFBC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CEED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30E5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9D27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C9F5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97A3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  <w:tcBorders>
              <w:bottom w:val="single" w:sz="4" w:space="0" w:color="auto"/>
            </w:tcBorders>
          </w:tcPr>
          <w:p w14:paraId="48E3416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0E1BA183" w14:textId="77777777" w:rsidTr="00F97CB4">
        <w:trPr>
          <w:gridAfter w:val="1"/>
          <w:wAfter w:w="537" w:type="pct"/>
          <w:trHeight w:val="225"/>
          <w:jc w:val="center"/>
        </w:trPr>
        <w:tc>
          <w:tcPr>
            <w:tcW w:w="8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BB43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Kaempferol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CB410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80E4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77A2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5056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D155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7702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</w:tcPr>
          <w:p w14:paraId="12C797E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5664CBDC" w14:textId="77777777" w:rsidTr="00F97CB4">
        <w:trPr>
          <w:gridAfter w:val="1"/>
          <w:wAfter w:w="537" w:type="pct"/>
          <w:trHeight w:val="225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550FC63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9347C4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2831DE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3B1EB94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24B69F8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0D12C38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23E2EDF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</w:tcPr>
          <w:p w14:paraId="53CF650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45A53885" w14:textId="77777777" w:rsidTr="00F97CB4">
        <w:trPr>
          <w:gridAfter w:val="1"/>
          <w:wAfter w:w="537" w:type="pct"/>
          <w:trHeight w:val="225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73EDA7D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F4CB2AD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F78A5A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7278C43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1E0BB70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4278C9E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2EE583C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</w:tcPr>
          <w:p w14:paraId="35FCFDE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4ECA6C1C" w14:textId="77777777" w:rsidTr="00F97CB4">
        <w:trPr>
          <w:gridAfter w:val="1"/>
          <w:wAfter w:w="537" w:type="pct"/>
          <w:trHeight w:val="225"/>
          <w:jc w:val="center"/>
        </w:trPr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6299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9FE8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295E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EA7D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A084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B3F9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444F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  <w:tcBorders>
              <w:bottom w:val="single" w:sz="4" w:space="0" w:color="auto"/>
            </w:tcBorders>
          </w:tcPr>
          <w:p w14:paraId="1517D81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59CB771B" w14:textId="77777777" w:rsidTr="00F97CB4">
        <w:trPr>
          <w:gridAfter w:val="3"/>
          <w:wAfter w:w="1252" w:type="pct"/>
          <w:trHeight w:val="225"/>
          <w:jc w:val="center"/>
        </w:trPr>
        <w:tc>
          <w:tcPr>
            <w:tcW w:w="3748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45019" w14:textId="1DDC038F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i/>
                <w:sz w:val="18"/>
                <w:szCs w:val="18"/>
              </w:rPr>
              <w:t>Anthocyanins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 (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μg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/100 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mg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  <w:vertAlign w:val="subscript"/>
              </w:rPr>
              <w:t>EXT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</w:tr>
      <w:tr w:rsidR="00F97CB4" w:rsidRPr="00FA702B" w14:paraId="55B49B8E" w14:textId="77777777" w:rsidTr="00F97CB4">
        <w:trPr>
          <w:gridAfter w:val="1"/>
          <w:wAfter w:w="537" w:type="pct"/>
          <w:trHeight w:val="225"/>
          <w:jc w:val="center"/>
        </w:trPr>
        <w:tc>
          <w:tcPr>
            <w:tcW w:w="8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536F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sz w:val="18"/>
                <w:szCs w:val="18"/>
              </w:rPr>
              <w:t>Oenin</w:t>
            </w:r>
            <w:proofErr w:type="spellEnd"/>
            <w:r w:rsidRPr="00FA702B">
              <w:rPr>
                <w:rFonts w:ascii="Palatino Linotype" w:hAnsi="Palatino Linotype"/>
                <w:sz w:val="18"/>
                <w:szCs w:val="18"/>
              </w:rPr>
              <w:t xml:space="preserve"> chloride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AEB6F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FEB5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511.54 ± 1.17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4540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962B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733.77 ± 1.11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C16B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F377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259.78 ± 23.24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</w:tcPr>
          <w:p w14:paraId="4EB01F7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32.7 ± 2.9</w:t>
            </w:r>
          </w:p>
        </w:tc>
      </w:tr>
      <w:tr w:rsidR="00F97CB4" w:rsidRPr="00FA702B" w14:paraId="4A9D1E1D" w14:textId="77777777" w:rsidTr="00F97CB4">
        <w:trPr>
          <w:gridAfter w:val="1"/>
          <w:wAfter w:w="537" w:type="pct"/>
          <w:trHeight w:val="225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0CC089A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16E8BB0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B112A1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355.94 ± 2.52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C87760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224.77 ± 12.53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3C8296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219.88 ± 33.29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0E886F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61.27 ± 3.61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38DAC6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96.68 ± 10.81</w:t>
            </w:r>
          </w:p>
        </w:tc>
        <w:tc>
          <w:tcPr>
            <w:tcW w:w="776" w:type="pct"/>
            <w:gridSpan w:val="3"/>
          </w:tcPr>
          <w:p w14:paraId="2D1CF2D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12.2 ± 1.4</w:t>
            </w:r>
          </w:p>
        </w:tc>
      </w:tr>
      <w:tr w:rsidR="00F97CB4" w:rsidRPr="00FA702B" w14:paraId="6353E1E5" w14:textId="77777777" w:rsidTr="00CE24E4">
        <w:trPr>
          <w:gridAfter w:val="1"/>
          <w:wAfter w:w="537" w:type="pct"/>
          <w:trHeight w:val="213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0899099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212A60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99BFD8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378.04 ± 18.53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05A196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277.57 ± 2.05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B8C894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306.86 ± 19.26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97C8B3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61.97 ± 1.28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9F4BB6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65.32 ± 4.56</w:t>
            </w:r>
          </w:p>
        </w:tc>
        <w:tc>
          <w:tcPr>
            <w:tcW w:w="776" w:type="pct"/>
            <w:gridSpan w:val="3"/>
            <w:vAlign w:val="center"/>
          </w:tcPr>
          <w:p w14:paraId="5CC742A0" w14:textId="140C7382" w:rsidR="00F97CB4" w:rsidRPr="00FA702B" w:rsidRDefault="00F97CB4" w:rsidP="00CE24E4">
            <w:pPr>
              <w:tabs>
                <w:tab w:val="left" w:pos="311"/>
                <w:tab w:val="center" w:pos="644"/>
              </w:tabs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8.2 ± 0.6</w:t>
            </w:r>
          </w:p>
        </w:tc>
      </w:tr>
      <w:tr w:rsidR="00F97CB4" w:rsidRPr="00FA702B" w14:paraId="3D86B5C7" w14:textId="77777777" w:rsidTr="00F97CB4">
        <w:trPr>
          <w:gridAfter w:val="1"/>
          <w:wAfter w:w="537" w:type="pct"/>
          <w:trHeight w:val="225"/>
          <w:jc w:val="center"/>
        </w:trPr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DEC0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A5B9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D9E8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310.17 ± 0.24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68BC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254.76 ± 0.58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D7E7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248.77 ± 0.26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F936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60.92 ± 0.94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7AF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49.10 ± 4.31</w:t>
            </w:r>
          </w:p>
        </w:tc>
        <w:tc>
          <w:tcPr>
            <w:tcW w:w="776" w:type="pct"/>
            <w:gridSpan w:val="3"/>
            <w:tcBorders>
              <w:bottom w:val="single" w:sz="4" w:space="0" w:color="auto"/>
            </w:tcBorders>
          </w:tcPr>
          <w:p w14:paraId="049404B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6.2 ± 0.5</w:t>
            </w:r>
          </w:p>
        </w:tc>
      </w:tr>
      <w:tr w:rsidR="00F97CB4" w:rsidRPr="00FA702B" w14:paraId="78F5B616" w14:textId="77777777" w:rsidTr="00F97CB4">
        <w:trPr>
          <w:gridAfter w:val="1"/>
          <w:wAfter w:w="537" w:type="pct"/>
          <w:trHeight w:val="68"/>
          <w:jc w:val="center"/>
        </w:trPr>
        <w:tc>
          <w:tcPr>
            <w:tcW w:w="8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87B7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Myrtillin chloride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48A53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2A3D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7.98 ± 0.30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52ED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230D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6.73 ± 0.01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7856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6E66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</w:tcPr>
          <w:p w14:paraId="309255E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2BA92A26" w14:textId="77777777" w:rsidTr="00F97CB4">
        <w:trPr>
          <w:gridAfter w:val="1"/>
          <w:wAfter w:w="537" w:type="pct"/>
          <w:trHeight w:val="68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055754E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26176A5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0ACCEE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608999ED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19E3138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37711A9A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091669C1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</w:tcPr>
          <w:p w14:paraId="3BE3C27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1642A31B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13C2CD7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35244DF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E0A876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14F9E6D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5218BCB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1A0B80D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465A3D8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</w:tcPr>
          <w:p w14:paraId="0EF6345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1E30EBAC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810D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9B269" w14:textId="77777777" w:rsidR="00F97CB4" w:rsidRPr="00FA702B" w:rsidRDefault="00F97CB4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FFACD" w14:textId="77777777" w:rsidR="00F97CB4" w:rsidRPr="00FA702B" w:rsidRDefault="00F97CB4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59012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4D74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3CFB4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4117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  <w:tcBorders>
              <w:bottom w:val="single" w:sz="4" w:space="0" w:color="auto"/>
            </w:tcBorders>
          </w:tcPr>
          <w:p w14:paraId="5DAF03C8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098FC91B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DDB0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Petunidin chloride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9A36B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D6E16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3.11 ± 0.17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4F7DD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5CA20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3.62 ± 0.22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81C99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DCD70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</w:tcPr>
          <w:p w14:paraId="753EE979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5DAD662A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6C22C4B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CE2356B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428FA3E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1314F983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26B4DA07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031D044E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0B3ADBF0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</w:tcPr>
          <w:p w14:paraId="6C14311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3C2F255F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60354A2C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76B6FEB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88E419E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547812B4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14:paraId="1D726819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49103F5A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0F5B4959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</w:tcPr>
          <w:p w14:paraId="3C19932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62192A84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97E0E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E968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816F5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58734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09355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0FB9F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1D123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  <w:tcBorders>
              <w:bottom w:val="single" w:sz="4" w:space="0" w:color="auto"/>
            </w:tcBorders>
          </w:tcPr>
          <w:p w14:paraId="6161056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02B18217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0EB9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Peonidin-3-</w:t>
            </w: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O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-glucoside chloride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AA6F8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CFE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F9B66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45.42 ± 0.90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94695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BA9D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61.59 ± 1.32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4F5E0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947E0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18.64 ± 2.23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</w:tcPr>
          <w:p w14:paraId="5BC72A60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24.0 ± 2.9</w:t>
            </w:r>
          </w:p>
        </w:tc>
      </w:tr>
      <w:tr w:rsidR="00F97CB4" w:rsidRPr="00FA702B" w14:paraId="2E576AA5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shd w:val="clear" w:color="auto" w:fill="auto"/>
            <w:vAlign w:val="center"/>
          </w:tcPr>
          <w:p w14:paraId="6ED85E5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DA7C2A3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55396F3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28.84 ± 1.23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2D2B169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16.32 ± 0.70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7ECC769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19.68 ± 2.71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1AADED0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4.36 ± 0.18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33298F9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7.24 ± 0.31</w:t>
            </w:r>
          </w:p>
        </w:tc>
        <w:tc>
          <w:tcPr>
            <w:tcW w:w="776" w:type="pct"/>
            <w:gridSpan w:val="3"/>
          </w:tcPr>
          <w:p w14:paraId="47233FE7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9.3 ± 0.4</w:t>
            </w:r>
          </w:p>
        </w:tc>
      </w:tr>
      <w:tr w:rsidR="00F97CB4" w:rsidRPr="00FA702B" w14:paraId="588A6D2D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shd w:val="clear" w:color="auto" w:fill="auto"/>
          </w:tcPr>
          <w:p w14:paraId="6AA311BB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CEC3251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61FFD8E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29.92 ± 1.97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44F210E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20.60 ± 0.06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AB3E24A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22.77 ± 2.09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1FD004E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72019EDA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</w:tcPr>
          <w:p w14:paraId="43380E53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FA702B" w14:paraId="5CF35F93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8B4E2F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3E0F" w14:textId="77777777" w:rsidR="00F97CB4" w:rsidRPr="00FA702B" w:rsidRDefault="00F97CB4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FF001" w14:textId="77777777" w:rsidR="00F97CB4" w:rsidRPr="00FA702B" w:rsidRDefault="00F97CB4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22.91 ± 1.61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75AC2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19.44 ± 0.58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1C32F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18.79 ± 0.58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99B8C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1098D" w14:textId="77777777" w:rsidR="00F97CB4" w:rsidRPr="00FA702B" w:rsidRDefault="00F97CB4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76" w:type="pct"/>
            <w:gridSpan w:val="3"/>
            <w:tcBorders>
              <w:bottom w:val="single" w:sz="4" w:space="0" w:color="auto"/>
            </w:tcBorders>
          </w:tcPr>
          <w:p w14:paraId="5E6828D5" w14:textId="77777777" w:rsidR="00F97CB4" w:rsidRPr="00FA702B" w:rsidRDefault="00F97CB4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</w:tbl>
    <w:tbl>
      <w:tblPr>
        <w:tblStyle w:val="Reetkatablice10"/>
        <w:tblW w:w="476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1107"/>
        <w:gridCol w:w="1145"/>
        <w:gridCol w:w="1241"/>
        <w:gridCol w:w="1222"/>
        <w:gridCol w:w="1334"/>
        <w:gridCol w:w="1427"/>
        <w:gridCol w:w="1243"/>
        <w:gridCol w:w="856"/>
        <w:gridCol w:w="1433"/>
      </w:tblGrid>
      <w:tr w:rsidR="00FA702B" w:rsidRPr="00E40BCB" w14:paraId="43431295" w14:textId="77777777" w:rsidTr="00F97CB4">
        <w:trPr>
          <w:trHeight w:val="68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631A49F" w14:textId="77777777" w:rsidR="00F97CB4" w:rsidRDefault="00F97CB4" w:rsidP="009D2054">
            <w:pPr>
              <w:rPr>
                <w:rFonts w:ascii="Palatino Linotype" w:hAnsi="Palatino Linotype"/>
                <w:b/>
                <w:w w:val="90"/>
                <w:sz w:val="20"/>
                <w:szCs w:val="20"/>
              </w:rPr>
            </w:pPr>
          </w:p>
          <w:p w14:paraId="5E09E0A9" w14:textId="77777777" w:rsidR="00F97CB4" w:rsidRDefault="00F97CB4" w:rsidP="009D2054">
            <w:pPr>
              <w:rPr>
                <w:rFonts w:ascii="Palatino Linotype" w:hAnsi="Palatino Linotype"/>
                <w:b/>
                <w:w w:val="90"/>
                <w:sz w:val="20"/>
                <w:szCs w:val="20"/>
              </w:rPr>
            </w:pPr>
          </w:p>
          <w:p w14:paraId="076C470E" w14:textId="77777777" w:rsidR="00F97CB4" w:rsidRDefault="00F97CB4" w:rsidP="009D2054">
            <w:pPr>
              <w:rPr>
                <w:rFonts w:ascii="Palatino Linotype" w:hAnsi="Palatino Linotype"/>
                <w:b/>
                <w:w w:val="90"/>
                <w:sz w:val="20"/>
                <w:szCs w:val="20"/>
              </w:rPr>
            </w:pPr>
          </w:p>
          <w:p w14:paraId="7807187B" w14:textId="566439CA" w:rsidR="00FA702B" w:rsidRPr="00E40BCB" w:rsidRDefault="00FA702B" w:rsidP="009D2054">
            <w:pPr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DC3D12">
              <w:rPr>
                <w:rFonts w:ascii="Palatino Linotype" w:hAnsi="Palatino Linotype"/>
                <w:b/>
                <w:w w:val="90"/>
                <w:sz w:val="20"/>
                <w:szCs w:val="20"/>
              </w:rPr>
              <w:lastRenderedPageBreak/>
              <w:t xml:space="preserve">Table S2. </w:t>
            </w:r>
            <w:r w:rsidRPr="00DC3D12">
              <w:rPr>
                <w:rFonts w:ascii="Palatino Linotype" w:hAnsi="Palatino Linotype"/>
                <w:w w:val="90"/>
                <w:sz w:val="20"/>
                <w:szCs w:val="20"/>
              </w:rPr>
              <w:t>– continued</w:t>
            </w:r>
          </w:p>
        </w:tc>
      </w:tr>
      <w:tr w:rsidR="00F97CB4" w:rsidRPr="00E40BCB" w14:paraId="3316DB28" w14:textId="77777777" w:rsidTr="00F97CB4">
        <w:trPr>
          <w:gridAfter w:val="1"/>
          <w:wAfter w:w="537" w:type="pct"/>
          <w:trHeight w:val="68"/>
          <w:jc w:val="center"/>
        </w:trPr>
        <w:tc>
          <w:tcPr>
            <w:tcW w:w="87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CA72E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lastRenderedPageBreak/>
              <w:t>Component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693BB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E25D8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E40BC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E892A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E40BC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0E4DB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E40BC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</w:tcBorders>
            <w:vAlign w:val="center"/>
          </w:tcPr>
          <w:p w14:paraId="7EE85BCE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F97CB4" w:rsidRPr="00E40BCB" w14:paraId="1E3E99DE" w14:textId="77777777" w:rsidTr="00F97CB4">
        <w:trPr>
          <w:gridAfter w:val="1"/>
          <w:wAfter w:w="537" w:type="pct"/>
          <w:trHeight w:val="68"/>
          <w:jc w:val="center"/>
        </w:trPr>
        <w:tc>
          <w:tcPr>
            <w:tcW w:w="874" w:type="pct"/>
            <w:vMerge/>
            <w:shd w:val="clear" w:color="auto" w:fill="auto"/>
            <w:vAlign w:val="center"/>
          </w:tcPr>
          <w:p w14:paraId="0EE267F9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1EBB7827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AFA14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8A736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38335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D51C2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66096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41D8F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E40BC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E40BC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A702B" w:rsidRPr="00E40BCB" w14:paraId="6E646B9E" w14:textId="77777777" w:rsidTr="00F97CB4">
        <w:trPr>
          <w:gridAfter w:val="2"/>
          <w:wAfter w:w="858" w:type="pct"/>
          <w:trHeight w:val="68"/>
          <w:jc w:val="center"/>
        </w:trPr>
        <w:tc>
          <w:tcPr>
            <w:tcW w:w="414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1A5D9" w14:textId="77777777" w:rsidR="00FA702B" w:rsidRPr="00E40BCB" w:rsidRDefault="00FA702B" w:rsidP="009D2054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r w:rsidRPr="00E40BCB">
              <w:rPr>
                <w:rFonts w:ascii="Palatino Linotype" w:hAnsi="Palatino Linotype"/>
                <w:b/>
                <w:i/>
                <w:sz w:val="18"/>
                <w:szCs w:val="18"/>
              </w:rPr>
              <w:t>Anthocyanins</w:t>
            </w:r>
            <w:r w:rsidRPr="00E40BCB">
              <w:rPr>
                <w:rFonts w:ascii="Palatino Linotype" w:hAnsi="Palatino Linotype"/>
                <w:b/>
                <w:sz w:val="18"/>
                <w:szCs w:val="18"/>
              </w:rPr>
              <w:t xml:space="preserve"> (</w:t>
            </w:r>
            <w:proofErr w:type="spellStart"/>
            <w:r w:rsidRPr="00E40BCB">
              <w:rPr>
                <w:rFonts w:ascii="Palatino Linotype" w:hAnsi="Palatino Linotype"/>
                <w:b/>
                <w:sz w:val="18"/>
                <w:szCs w:val="18"/>
              </w:rPr>
              <w:t>μg</w:t>
            </w:r>
            <w:proofErr w:type="spellEnd"/>
            <w:r w:rsidRPr="00E40BCB">
              <w:rPr>
                <w:rFonts w:ascii="Palatino Linotype" w:hAnsi="Palatino Linotype"/>
                <w:b/>
                <w:sz w:val="18"/>
                <w:szCs w:val="18"/>
              </w:rPr>
              <w:t xml:space="preserve">/100 </w:t>
            </w:r>
            <w:proofErr w:type="spellStart"/>
            <w:r w:rsidRPr="00E40BCB">
              <w:rPr>
                <w:rFonts w:ascii="Palatino Linotype" w:hAnsi="Palatino Linotype"/>
                <w:b/>
                <w:sz w:val="18"/>
                <w:szCs w:val="18"/>
              </w:rPr>
              <w:t>mg</w:t>
            </w:r>
            <w:r w:rsidRPr="00E40BCB">
              <w:rPr>
                <w:rFonts w:ascii="Palatino Linotype" w:hAnsi="Palatino Linotype"/>
                <w:b/>
                <w:sz w:val="18"/>
                <w:szCs w:val="18"/>
                <w:vertAlign w:val="subscript"/>
              </w:rPr>
              <w:t>EXT</w:t>
            </w:r>
            <w:proofErr w:type="spellEnd"/>
            <w:r w:rsidRPr="00E40BCB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</w:tr>
      <w:tr w:rsidR="00F97CB4" w:rsidRPr="00E40BCB" w14:paraId="53B5D179" w14:textId="77777777" w:rsidTr="00F97CB4">
        <w:trPr>
          <w:gridAfter w:val="1"/>
          <w:wAfter w:w="537" w:type="pct"/>
          <w:trHeight w:val="68"/>
          <w:jc w:val="center"/>
        </w:trPr>
        <w:tc>
          <w:tcPr>
            <w:tcW w:w="87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17AEC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proofErr w:type="spellStart"/>
            <w:r w:rsidRPr="006D2A0D">
              <w:rPr>
                <w:rFonts w:ascii="Palatino Linotype" w:hAnsi="Palatino Linotype"/>
                <w:sz w:val="18"/>
                <w:szCs w:val="18"/>
              </w:rPr>
              <w:t>Kuromanin</w:t>
            </w:r>
            <w:proofErr w:type="spellEnd"/>
            <w:r w:rsidRPr="006D2A0D">
              <w:rPr>
                <w:rFonts w:ascii="Palatino Linotype" w:hAnsi="Palatino Linotype"/>
                <w:sz w:val="18"/>
                <w:szCs w:val="18"/>
              </w:rPr>
              <w:t xml:space="preserve"> chloride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56037" w14:textId="77777777" w:rsidR="00F97CB4" w:rsidRPr="00E40BCB" w:rsidRDefault="00F97CB4" w:rsidP="009D2054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6D2A0D">
              <w:rPr>
                <w:rFonts w:ascii="Palatino Linotype" w:hAnsi="Palatino Linotype"/>
                <w:sz w:val="18"/>
                <w:szCs w:val="18"/>
              </w:rPr>
              <w:t>C</w:t>
            </w:r>
            <w:r>
              <w:rPr>
                <w:rFonts w:ascii="Palatino Linotype" w:hAnsi="Palatino Linotype"/>
                <w:sz w:val="18"/>
                <w:szCs w:val="18"/>
              </w:rPr>
              <w:t>F</w:t>
            </w:r>
            <w:r w:rsidRPr="006D2A0D">
              <w:rPr>
                <w:rFonts w:ascii="Palatino Linotype" w:hAnsi="Palatino Linotype"/>
                <w:sz w:val="18"/>
                <w:szCs w:val="18"/>
              </w:rPr>
              <w:t>E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7C4A6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FD38C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36106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E01BD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59256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auto"/>
            </w:tcBorders>
          </w:tcPr>
          <w:p w14:paraId="281BF5EA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E40BCB" w14:paraId="2CD93777" w14:textId="77777777" w:rsidTr="00F97CB4">
        <w:trPr>
          <w:gridAfter w:val="1"/>
          <w:wAfter w:w="537" w:type="pct"/>
          <w:trHeight w:val="68"/>
          <w:jc w:val="center"/>
        </w:trPr>
        <w:tc>
          <w:tcPr>
            <w:tcW w:w="874" w:type="pct"/>
            <w:vMerge/>
            <w:shd w:val="clear" w:color="auto" w:fill="auto"/>
          </w:tcPr>
          <w:p w14:paraId="0131E308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1DF55BD" w14:textId="77777777" w:rsidR="00F97CB4" w:rsidRPr="00E40BCB" w:rsidRDefault="00F97CB4" w:rsidP="009D2054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6D2A0D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C361383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519755EA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14:paraId="35C7DD3B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4F7EF780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14:paraId="54E9C5E3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87" w:type="pct"/>
            <w:gridSpan w:val="2"/>
          </w:tcPr>
          <w:p w14:paraId="27596DE2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E40BCB" w14:paraId="4F82EA8A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4" w:type="pct"/>
            <w:vMerge/>
            <w:shd w:val="clear" w:color="auto" w:fill="auto"/>
          </w:tcPr>
          <w:p w14:paraId="2431AB32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0816446" w14:textId="77777777" w:rsidR="00F97CB4" w:rsidRPr="00E40BCB" w:rsidRDefault="00F97CB4" w:rsidP="009D2054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6D2A0D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250FF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06FA03EF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14:paraId="40758B44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786C8651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14:paraId="7669D0BA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87" w:type="pct"/>
            <w:gridSpan w:val="2"/>
          </w:tcPr>
          <w:p w14:paraId="547960C9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E40BCB" w14:paraId="2C19F304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C6CA312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8DBCF" w14:textId="77777777" w:rsidR="00F97CB4" w:rsidRPr="00E40BCB" w:rsidRDefault="00F97CB4" w:rsidP="009D2054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6D2A0D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14942" w14:textId="77777777" w:rsidR="00F97CB4" w:rsidRPr="00E40BCB" w:rsidRDefault="00F97CB4" w:rsidP="009D2054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4607C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66A76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EFC9F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E2BBE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</w:tcPr>
          <w:p w14:paraId="1F80D28B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E40BCB" w14:paraId="1097AECD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CB618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proofErr w:type="spellStart"/>
            <w:r w:rsidRPr="004C3D8A">
              <w:rPr>
                <w:rFonts w:ascii="Palatino Linotype" w:hAnsi="Palatino Linotype"/>
                <w:sz w:val="18"/>
                <w:szCs w:val="18"/>
              </w:rPr>
              <w:t>Callistephin</w:t>
            </w:r>
            <w:proofErr w:type="spellEnd"/>
            <w:r w:rsidRPr="004C3D8A">
              <w:rPr>
                <w:rFonts w:ascii="Palatino Linotype" w:hAnsi="Palatino Linotype"/>
                <w:sz w:val="18"/>
                <w:szCs w:val="18"/>
              </w:rPr>
              <w:t xml:space="preserve"> chloride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2A82A" w14:textId="77777777" w:rsidR="00F97CB4" w:rsidRPr="006D2A0D" w:rsidRDefault="00F97CB4" w:rsidP="009D2054">
            <w:pPr>
              <w:rPr>
                <w:rFonts w:ascii="Palatino Linotype" w:hAnsi="Palatino Linotype"/>
                <w:sz w:val="18"/>
                <w:szCs w:val="18"/>
              </w:rPr>
            </w:pPr>
            <w:r w:rsidRPr="006D2A0D">
              <w:rPr>
                <w:rFonts w:ascii="Palatino Linotype" w:hAnsi="Palatino Linotype"/>
                <w:sz w:val="18"/>
                <w:szCs w:val="18"/>
              </w:rPr>
              <w:t>C</w:t>
            </w:r>
            <w:r>
              <w:rPr>
                <w:rFonts w:ascii="Palatino Linotype" w:hAnsi="Palatino Linotype"/>
                <w:sz w:val="18"/>
                <w:szCs w:val="18"/>
              </w:rPr>
              <w:t>F</w:t>
            </w:r>
            <w:r w:rsidRPr="006D2A0D">
              <w:rPr>
                <w:rFonts w:ascii="Palatino Linotype" w:hAnsi="Palatino Linotype"/>
                <w:sz w:val="18"/>
                <w:szCs w:val="18"/>
              </w:rPr>
              <w:t>E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CAB75" w14:textId="77777777" w:rsidR="00F97CB4" w:rsidRPr="004C3D8A" w:rsidRDefault="00F97CB4" w:rsidP="009D2054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A610D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9F662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DCC17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B7AEE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auto"/>
            </w:tcBorders>
          </w:tcPr>
          <w:p w14:paraId="2B87B782" w14:textId="77777777" w:rsidR="00F97CB4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E40BCB" w14:paraId="79716614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4" w:type="pct"/>
            <w:vMerge/>
            <w:shd w:val="clear" w:color="auto" w:fill="auto"/>
          </w:tcPr>
          <w:p w14:paraId="2619A745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132CFC4" w14:textId="77777777" w:rsidR="00F97CB4" w:rsidRPr="006D2A0D" w:rsidRDefault="00F97CB4" w:rsidP="009D2054">
            <w:pPr>
              <w:rPr>
                <w:rFonts w:ascii="Palatino Linotype" w:hAnsi="Palatino Linotype"/>
                <w:sz w:val="18"/>
                <w:szCs w:val="18"/>
              </w:rPr>
            </w:pPr>
            <w:r w:rsidRPr="006D2A0D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4A67BBE" w14:textId="77777777" w:rsidR="00F97CB4" w:rsidRPr="004C3D8A" w:rsidRDefault="00F97CB4" w:rsidP="009D2054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61E60648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14:paraId="508BE553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21E993F2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14:paraId="18DD68E2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87" w:type="pct"/>
            <w:gridSpan w:val="2"/>
          </w:tcPr>
          <w:p w14:paraId="010D61E6" w14:textId="77777777" w:rsidR="00F97CB4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E40BCB" w14:paraId="7E9E1106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4" w:type="pct"/>
            <w:vMerge/>
            <w:shd w:val="clear" w:color="auto" w:fill="auto"/>
          </w:tcPr>
          <w:p w14:paraId="0E660FF2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C7E6D89" w14:textId="77777777" w:rsidR="00F97CB4" w:rsidRPr="006D2A0D" w:rsidRDefault="00F97CB4" w:rsidP="009D2054">
            <w:pPr>
              <w:rPr>
                <w:rFonts w:ascii="Palatino Linotype" w:hAnsi="Palatino Linotype"/>
                <w:sz w:val="18"/>
                <w:szCs w:val="18"/>
              </w:rPr>
            </w:pPr>
            <w:r w:rsidRPr="006D2A0D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5CB48CC" w14:textId="77777777" w:rsidR="00F97CB4" w:rsidRPr="004C3D8A" w:rsidRDefault="00F97CB4" w:rsidP="009D2054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14:paraId="72B49811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14:paraId="153ABBD7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14:paraId="0944DDBB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14:paraId="31FB125F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87" w:type="pct"/>
            <w:gridSpan w:val="2"/>
          </w:tcPr>
          <w:p w14:paraId="07FC8C46" w14:textId="77777777" w:rsidR="00F97CB4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F97CB4" w:rsidRPr="00E40BCB" w14:paraId="4CE5A4A4" w14:textId="77777777" w:rsidTr="00F97CB4">
        <w:trPr>
          <w:gridAfter w:val="1"/>
          <w:wAfter w:w="537" w:type="pct"/>
          <w:trHeight w:val="67"/>
          <w:jc w:val="center"/>
        </w:trPr>
        <w:tc>
          <w:tcPr>
            <w:tcW w:w="8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000AD8" w14:textId="77777777" w:rsidR="00F97CB4" w:rsidRPr="00E40BCB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CB717" w14:textId="77777777" w:rsidR="00F97CB4" w:rsidRPr="006D2A0D" w:rsidRDefault="00F97CB4" w:rsidP="009D2054">
            <w:pPr>
              <w:rPr>
                <w:rFonts w:ascii="Palatino Linotype" w:hAnsi="Palatino Linotype"/>
                <w:sz w:val="18"/>
                <w:szCs w:val="18"/>
              </w:rPr>
            </w:pPr>
            <w:r w:rsidRPr="006D2A0D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2DF4A" w14:textId="77777777" w:rsidR="00F97CB4" w:rsidRPr="004C3D8A" w:rsidRDefault="00F97CB4" w:rsidP="009D2054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CF7D8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D01C6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9B66A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BDCC" w14:textId="77777777" w:rsidR="00F97CB4" w:rsidRPr="004C3D8A" w:rsidRDefault="00F97CB4" w:rsidP="009D2054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4C3D8A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</w:tcPr>
          <w:p w14:paraId="30B939A8" w14:textId="77777777" w:rsidR="00F97CB4" w:rsidRDefault="00F97CB4" w:rsidP="009D2054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</w:tbl>
    <w:p w14:paraId="48F85527" w14:textId="6A7072F3" w:rsidR="00FA702B" w:rsidRDefault="00FA702B" w:rsidP="00FA702B">
      <w:r w:rsidRPr="00D85420">
        <w:rPr>
          <w:rFonts w:ascii="Palatino Linotype" w:hAnsi="Palatino Linotype"/>
          <w:sz w:val="16"/>
          <w:szCs w:val="16"/>
        </w:rPr>
        <w:t xml:space="preserve">GP – gastric phase, IP – intestinal phase, OP – oral phase, </w:t>
      </w:r>
      <w:proofErr w:type="spellStart"/>
      <w:r w:rsidRPr="00D85420">
        <w:rPr>
          <w:rFonts w:ascii="Palatino Linotype" w:hAnsi="Palatino Linotype"/>
          <w:sz w:val="16"/>
          <w:szCs w:val="16"/>
        </w:rPr>
        <w:t>nd</w:t>
      </w:r>
      <w:proofErr w:type="spellEnd"/>
      <w:r w:rsidRPr="00D85420">
        <w:rPr>
          <w:rFonts w:ascii="Palatino Linotype" w:hAnsi="Palatino Linotype"/>
          <w:sz w:val="16"/>
          <w:szCs w:val="16"/>
        </w:rPr>
        <w:t xml:space="preserve"> – not detected, ˝-„ – not determined. Index numbers associated with abbreviations indicate the time interval when a certain sample was taken (i.e. </w:t>
      </w:r>
      <w:r w:rsidR="00F878DE" w:rsidRPr="00D85420">
        <w:rPr>
          <w:rFonts w:ascii="Palatino Linotype" w:hAnsi="Palatino Linotype"/>
          <w:sz w:val="16"/>
          <w:szCs w:val="16"/>
        </w:rPr>
        <w:t xml:space="preserve"> GP</w:t>
      </w:r>
      <w:r w:rsidR="00F878DE">
        <w:rPr>
          <w:rFonts w:ascii="Palatino Linotype" w:hAnsi="Palatino Linotype"/>
          <w:sz w:val="18"/>
          <w:szCs w:val="16"/>
          <w:vertAlign w:val="subscript"/>
        </w:rPr>
        <w:t>123</w:t>
      </w:r>
      <w:r w:rsidR="00F878DE" w:rsidRPr="00D85420">
        <w:rPr>
          <w:rFonts w:ascii="Palatino Linotype" w:hAnsi="Palatino Linotype"/>
          <w:sz w:val="16"/>
          <w:szCs w:val="16"/>
        </w:rPr>
        <w:t xml:space="preserve"> – </w:t>
      </w:r>
      <w:r w:rsidR="00F878DE">
        <w:rPr>
          <w:rFonts w:ascii="Palatino Linotype" w:hAnsi="Palatino Linotype"/>
          <w:sz w:val="16"/>
          <w:szCs w:val="16"/>
        </w:rPr>
        <w:t>123</w:t>
      </w:r>
      <w:r w:rsidR="00F878DE" w:rsidRPr="00D85420">
        <w:rPr>
          <w:rFonts w:ascii="Palatino Linotype" w:hAnsi="Palatino Linotype"/>
          <w:sz w:val="16"/>
          <w:szCs w:val="16"/>
        </w:rPr>
        <w:t>rd minute of the gastric phase</w:t>
      </w:r>
      <w:r w:rsidRPr="00D85420">
        <w:rPr>
          <w:rFonts w:ascii="Palatino Linotype" w:hAnsi="Palatino Linotype"/>
          <w:sz w:val="16"/>
          <w:szCs w:val="16"/>
        </w:rPr>
        <w:t xml:space="preserve">). </w:t>
      </w:r>
      <w:r w:rsidRPr="00E01D69">
        <w:rPr>
          <w:rFonts w:ascii="Palatino Linotype" w:hAnsi="Palatino Linotype"/>
          <w:sz w:val="16"/>
          <w:szCs w:val="16"/>
        </w:rPr>
        <w:t xml:space="preserve">For the </w:t>
      </w:r>
      <w:r w:rsidR="00BD5886" w:rsidRPr="00E01D69">
        <w:rPr>
          <w:rFonts w:ascii="Palatino Linotype" w:hAnsi="Palatino Linotype"/>
          <w:sz w:val="16"/>
          <w:szCs w:val="16"/>
        </w:rPr>
        <w:t>CFE</w:t>
      </w:r>
      <w:r w:rsidRPr="00E01D69">
        <w:rPr>
          <w:rFonts w:ascii="Palatino Linotype" w:hAnsi="Palatino Linotype"/>
          <w:sz w:val="16"/>
          <w:szCs w:val="16"/>
        </w:rPr>
        <w:t>, only the endpoints of the oral, gastric, and intestinal phases are shown (OP</w:t>
      </w:r>
      <w:r w:rsidRPr="00E01D69">
        <w:rPr>
          <w:rFonts w:ascii="Palatino Linotype" w:hAnsi="Palatino Linotype"/>
          <w:sz w:val="16"/>
          <w:szCs w:val="16"/>
          <w:vertAlign w:val="subscript"/>
        </w:rPr>
        <w:t>3</w:t>
      </w:r>
      <w:r w:rsidRPr="00E01D69">
        <w:rPr>
          <w:rFonts w:ascii="Palatino Linotype" w:hAnsi="Palatino Linotype"/>
          <w:sz w:val="16"/>
          <w:szCs w:val="16"/>
        </w:rPr>
        <w:t>, GP</w:t>
      </w:r>
      <w:r w:rsidRPr="00E01D69">
        <w:rPr>
          <w:rFonts w:ascii="Palatino Linotype" w:hAnsi="Palatino Linotype"/>
          <w:sz w:val="18"/>
          <w:szCs w:val="16"/>
          <w:vertAlign w:val="subscript"/>
        </w:rPr>
        <w:t>123</w:t>
      </w:r>
      <w:r w:rsidRPr="00E01D69">
        <w:rPr>
          <w:rFonts w:ascii="Palatino Linotype" w:hAnsi="Palatino Linotype"/>
          <w:sz w:val="16"/>
          <w:szCs w:val="16"/>
        </w:rPr>
        <w:t>, IP</w:t>
      </w:r>
      <w:r w:rsidRPr="00E01D69">
        <w:rPr>
          <w:rFonts w:ascii="Palatino Linotype" w:hAnsi="Palatino Linotype"/>
          <w:sz w:val="18"/>
          <w:szCs w:val="16"/>
          <w:vertAlign w:val="subscript"/>
        </w:rPr>
        <w:t>243</w:t>
      </w:r>
      <w:r w:rsidRPr="00E01D69">
        <w:rPr>
          <w:rFonts w:ascii="Palatino Linotype" w:hAnsi="Palatino Linotype"/>
          <w:sz w:val="16"/>
          <w:szCs w:val="16"/>
        </w:rPr>
        <w:t>). Phenolic contents are expressed as mean value (</w:t>
      </w:r>
      <w:proofErr w:type="spellStart"/>
      <w:r w:rsidRPr="00E01D69">
        <w:rPr>
          <w:rFonts w:ascii="Palatino Linotype" w:hAnsi="Palatino Linotype"/>
          <w:sz w:val="16"/>
          <w:szCs w:val="16"/>
        </w:rPr>
        <w:t>μg</w:t>
      </w:r>
      <w:proofErr w:type="spellEnd"/>
      <w:r w:rsidRPr="00E01D69">
        <w:rPr>
          <w:rFonts w:ascii="Palatino Linotype" w:hAnsi="Palatino Linotype"/>
          <w:sz w:val="16"/>
          <w:szCs w:val="16"/>
        </w:rPr>
        <w:t xml:space="preserve">/100 </w:t>
      </w:r>
      <w:proofErr w:type="spellStart"/>
      <w:r w:rsidRPr="00E01D69">
        <w:rPr>
          <w:rFonts w:ascii="Palatino Linotype" w:hAnsi="Palatino Linotype"/>
          <w:sz w:val="16"/>
          <w:szCs w:val="16"/>
        </w:rPr>
        <w:t>mg</w:t>
      </w:r>
      <w:r w:rsidRPr="00E01D69">
        <w:rPr>
          <w:rFonts w:ascii="Palatino Linotype" w:hAnsi="Palatino Linotype"/>
          <w:sz w:val="16"/>
          <w:szCs w:val="16"/>
          <w:vertAlign w:val="subscript"/>
        </w:rPr>
        <w:t>EXT</w:t>
      </w:r>
      <w:proofErr w:type="spellEnd"/>
      <w:r w:rsidRPr="00E01D69">
        <w:rPr>
          <w:rFonts w:ascii="Palatino Linotype" w:hAnsi="Palatino Linotype"/>
          <w:sz w:val="16"/>
          <w:szCs w:val="16"/>
        </w:rPr>
        <w:t>) ± SD.</w:t>
      </w:r>
    </w:p>
    <w:p w14:paraId="26E271E5" w14:textId="3A913C2F" w:rsidR="003B216E" w:rsidRDefault="003B216E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53BFECD1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325C6D46" w14:textId="77777777" w:rsidR="00C71B80" w:rsidRDefault="00C71B80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12331CF8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4EA9C2E4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4992EC19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36871D1B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2607C501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6D952960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41B89FCF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0616CA9A" w14:textId="0B72E549" w:rsidR="00FA702B" w:rsidRPr="00FA702B" w:rsidRDefault="00FA702B" w:rsidP="00FA702B">
      <w:pPr>
        <w:spacing w:after="120" w:line="240" w:lineRule="auto"/>
        <w:rPr>
          <w:rFonts w:ascii="Palatino Linotype" w:hAnsi="Palatino Linotype"/>
          <w:bCs/>
          <w:sz w:val="18"/>
          <w:szCs w:val="18"/>
          <w:lang w:val="hr-HR"/>
        </w:rPr>
      </w:pPr>
      <w:bookmarkStart w:id="4" w:name="_Hlk165483004"/>
      <w:r w:rsidRPr="00EA2E7B">
        <w:rPr>
          <w:rFonts w:ascii="Palatino Linotype" w:hAnsi="Palatino Linotype"/>
          <w:b/>
          <w:sz w:val="18"/>
          <w:szCs w:val="18"/>
        </w:rPr>
        <w:lastRenderedPageBreak/>
        <w:t xml:space="preserve">Table </w:t>
      </w:r>
      <w:r>
        <w:rPr>
          <w:rFonts w:ascii="Palatino Linotype" w:hAnsi="Palatino Linotype"/>
          <w:b/>
          <w:sz w:val="18"/>
          <w:szCs w:val="18"/>
        </w:rPr>
        <w:t>S3</w:t>
      </w:r>
      <w:r w:rsidRPr="00EA2E7B">
        <w:rPr>
          <w:rFonts w:ascii="Palatino Linotype" w:hAnsi="Palatino Linotype"/>
          <w:b/>
          <w:sz w:val="18"/>
          <w:szCs w:val="18"/>
        </w:rPr>
        <w:t>.</w:t>
      </w:r>
      <w:r w:rsidRPr="00EA2E7B">
        <w:rPr>
          <w:rFonts w:ascii="Palatino Linotype" w:hAnsi="Palatino Linotype"/>
          <w:sz w:val="18"/>
          <w:szCs w:val="18"/>
        </w:rPr>
        <w:t xml:space="preserve"> </w:t>
      </w:r>
      <w:r w:rsidR="00BD5886" w:rsidRPr="00BD5886">
        <w:rPr>
          <w:rFonts w:ascii="Palatino Linotype" w:hAnsi="Palatino Linotype"/>
          <w:sz w:val="18"/>
          <w:szCs w:val="18"/>
        </w:rPr>
        <w:t xml:space="preserve">Content of individual phenolic compounds of phenol-rich grape pomace extract </w:t>
      </w:r>
      <w:r w:rsidR="00BD5886" w:rsidRPr="00FA702B">
        <w:rPr>
          <w:rFonts w:ascii="Palatino Linotype" w:hAnsi="Palatino Linotype"/>
          <w:bCs/>
          <w:sz w:val="18"/>
          <w:szCs w:val="18"/>
          <w:lang w:val="hr-HR"/>
        </w:rPr>
        <w:t>Merlot (ME</w:t>
      </w:r>
      <w:r w:rsidR="00BD5886">
        <w:rPr>
          <w:rFonts w:ascii="Palatino Linotype" w:hAnsi="Palatino Linotype"/>
          <w:sz w:val="18"/>
          <w:szCs w:val="18"/>
        </w:rPr>
        <w:t>)</w:t>
      </w:r>
      <w:r w:rsidR="00E01D69">
        <w:rPr>
          <w:rFonts w:ascii="Palatino Linotype" w:hAnsi="Palatino Linotype"/>
          <w:sz w:val="18"/>
          <w:szCs w:val="18"/>
        </w:rPr>
        <w:t>,</w:t>
      </w:r>
      <w:r w:rsidR="00BD5886">
        <w:rPr>
          <w:rFonts w:ascii="Palatino Linotype" w:hAnsi="Palatino Linotype"/>
          <w:sz w:val="18"/>
          <w:szCs w:val="18"/>
        </w:rPr>
        <w:t xml:space="preserve"> </w:t>
      </w:r>
      <w:r w:rsidR="00BD5886" w:rsidRPr="00BD5886">
        <w:rPr>
          <w:rFonts w:ascii="Palatino Linotype" w:hAnsi="Palatino Linotype"/>
          <w:sz w:val="18"/>
          <w:szCs w:val="18"/>
        </w:rPr>
        <w:t>sodium alginate microencapsulated powder (SA), sodium alginate with gum Arabic microencapsulated powder (SA-GA), and sodium alginate with gelatin microencapsulated powder (SA-GEL) during three phases of in vitro simulated digestion</w:t>
      </w:r>
      <w:r w:rsidR="00BD5886">
        <w:rPr>
          <w:rFonts w:ascii="Palatino Linotype" w:hAnsi="Palatino Linotype"/>
          <w:bCs/>
          <w:sz w:val="18"/>
          <w:szCs w:val="18"/>
          <w:lang w:val="hr-HR"/>
        </w:rPr>
        <w:t>.</w:t>
      </w:r>
    </w:p>
    <w:tbl>
      <w:tblPr>
        <w:tblStyle w:val="Reetkatablice11"/>
        <w:tblW w:w="43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1126"/>
        <w:gridCol w:w="1165"/>
        <w:gridCol w:w="1264"/>
        <w:gridCol w:w="1244"/>
        <w:gridCol w:w="1355"/>
        <w:gridCol w:w="1459"/>
        <w:gridCol w:w="1355"/>
        <w:gridCol w:w="742"/>
      </w:tblGrid>
      <w:tr w:rsidR="00C71B80" w:rsidRPr="00FA702B" w14:paraId="31CE7787" w14:textId="77777777" w:rsidTr="00C71B80">
        <w:trPr>
          <w:trHeight w:val="68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bookmarkEnd w:id="4"/>
          <w:p w14:paraId="363C193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15AE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08EE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75D4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173F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  <w:vAlign w:val="center"/>
          </w:tcPr>
          <w:p w14:paraId="57E9723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C71B80" w:rsidRPr="00FA702B" w14:paraId="07367B0D" w14:textId="77777777" w:rsidTr="00C71B80">
        <w:trPr>
          <w:trHeight w:val="68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58CC329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2CBD755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ADBB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C830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A90A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D62D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4AC3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F8DF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A702B" w:rsidRPr="00FA702B" w14:paraId="45BCBEE3" w14:textId="77777777" w:rsidTr="00C71B80">
        <w:trPr>
          <w:gridAfter w:val="1"/>
          <w:wAfter w:w="307" w:type="pct"/>
          <w:trHeight w:val="68"/>
          <w:jc w:val="center"/>
        </w:trPr>
        <w:tc>
          <w:tcPr>
            <w:tcW w:w="469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B6349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 xml:space="preserve">Phenolic acids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(μg/100 mg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:vertAlign w:val="subscript"/>
                <w14:ligatures w14:val="none"/>
              </w:rPr>
              <w:t>EXT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)</w:t>
            </w:r>
          </w:p>
        </w:tc>
      </w:tr>
      <w:tr w:rsidR="00C71B80" w:rsidRPr="00FA702B" w14:paraId="3F055A54" w14:textId="77777777" w:rsidTr="00C71B80">
        <w:trPr>
          <w:trHeight w:val="68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3DC5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Gallic acid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9A3B7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ME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E6BA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1.57 ± 0.16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E76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1A4E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1.61 ± 0.04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EF76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6C01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98.41 ± 0.59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</w:tcPr>
          <w:p w14:paraId="6884859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47.4 ± 0.3</w:t>
            </w:r>
          </w:p>
        </w:tc>
      </w:tr>
      <w:tr w:rsidR="00C71B80" w:rsidRPr="00FA702B" w14:paraId="3794C28E" w14:textId="77777777" w:rsidTr="00C71B80">
        <w:trPr>
          <w:trHeight w:val="68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4B67210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E6A110F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BAB5BB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37EAD35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46BAE2E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0AA0D05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78.31 ± 9.37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665EB4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30.06 ± 0.26</w:t>
            </w:r>
          </w:p>
        </w:tc>
        <w:tc>
          <w:tcPr>
            <w:tcW w:w="869" w:type="pct"/>
            <w:gridSpan w:val="2"/>
          </w:tcPr>
          <w:p w14:paraId="1EFEFF4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14.5 ± 0.1</w:t>
            </w:r>
          </w:p>
        </w:tc>
      </w:tr>
      <w:tr w:rsidR="00C71B80" w:rsidRPr="00FA702B" w14:paraId="48473EFC" w14:textId="77777777" w:rsidTr="00C71B80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60F8810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87BA3CB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25E255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10CBEBC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7A21E5D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017B8F8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113.77 ± 1.33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C3DCB7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95.89 ± 0.00</w:t>
            </w:r>
          </w:p>
        </w:tc>
        <w:tc>
          <w:tcPr>
            <w:tcW w:w="869" w:type="pct"/>
            <w:gridSpan w:val="2"/>
          </w:tcPr>
          <w:p w14:paraId="69B4630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46.2 ± 0.0</w:t>
            </w:r>
          </w:p>
        </w:tc>
      </w:tr>
      <w:tr w:rsidR="00C71B80" w:rsidRPr="00FA702B" w14:paraId="4E7BCC0C" w14:textId="77777777" w:rsidTr="00C71B80">
        <w:trPr>
          <w:trHeight w:val="67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81BA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A4BF6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2DF85" w14:textId="77777777" w:rsidR="00C71B80" w:rsidRPr="00FA702B" w:rsidRDefault="00C71B80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5CA6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2D07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746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101.35 ± 4.29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E515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183.87 ± 0.61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</w:tcPr>
          <w:p w14:paraId="6163D8A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88.5 ± 0.3</w:t>
            </w:r>
          </w:p>
        </w:tc>
      </w:tr>
      <w:tr w:rsidR="00C71B80" w:rsidRPr="00FA702B" w14:paraId="07C7CA8E" w14:textId="77777777" w:rsidTr="00C71B80">
        <w:trPr>
          <w:trHeight w:val="67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FBD7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3,4</w:t>
            </w: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noBreakHyphen/>
              <w:t>Dihydroxybenzoic acid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4D859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ME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801B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5C8F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C0B5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AFCD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38D5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9.33 ± 0.17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</w:tcPr>
          <w:p w14:paraId="5702216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12.3 ± 0.2</w:t>
            </w:r>
          </w:p>
        </w:tc>
      </w:tr>
      <w:tr w:rsidR="00C71B80" w:rsidRPr="00FA702B" w14:paraId="2BC826A9" w14:textId="77777777" w:rsidTr="00C71B80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16B2592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3138735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90D425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3CB7F99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78EE45A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67F416C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17.19 ± 0.60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1A9FC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8.59 ± 0.04</w:t>
            </w:r>
          </w:p>
        </w:tc>
        <w:tc>
          <w:tcPr>
            <w:tcW w:w="869" w:type="pct"/>
            <w:gridSpan w:val="2"/>
          </w:tcPr>
          <w:p w14:paraId="0A70FDE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11.4 ± 0.1</w:t>
            </w:r>
          </w:p>
        </w:tc>
      </w:tr>
      <w:tr w:rsidR="00C71B80" w:rsidRPr="00FA702B" w14:paraId="3172A6AA" w14:textId="77777777" w:rsidTr="00C71B80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387FE24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D18C989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523B04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452D68C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7A1A93B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68A15DA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21.94 ± 0.51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1935DF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23.50 ± 0.00</w:t>
            </w:r>
          </w:p>
        </w:tc>
        <w:tc>
          <w:tcPr>
            <w:tcW w:w="869" w:type="pct"/>
            <w:gridSpan w:val="2"/>
          </w:tcPr>
          <w:p w14:paraId="5D877A7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31.1 ± 0.0</w:t>
            </w:r>
          </w:p>
        </w:tc>
      </w:tr>
      <w:tr w:rsidR="00C71B80" w:rsidRPr="00FA702B" w14:paraId="255833A0" w14:textId="77777777" w:rsidTr="00C71B80">
        <w:trPr>
          <w:trHeight w:val="67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0836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DD05F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8AA0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F81A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D6C4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0021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24.18 ± 1.33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CF09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35.90 ± 0.51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</w:tcPr>
          <w:p w14:paraId="0597A31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47.5 ± 0.7</w:t>
            </w:r>
          </w:p>
        </w:tc>
      </w:tr>
      <w:tr w:rsidR="00C71B80" w:rsidRPr="00FA702B" w14:paraId="6E2A1D64" w14:textId="77777777" w:rsidTr="00C71B80">
        <w:trPr>
          <w:trHeight w:val="225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13BA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Syringic acid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1B3F63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ME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4A4D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12.14 ± 2.90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48F3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80DC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11.88 ± 0.13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52D0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C9BE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</w:tcPr>
          <w:p w14:paraId="32B53E7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12C155C9" w14:textId="77777777" w:rsidTr="00C71B80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60B66E1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1A9CCB5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566DB9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3.49 ± 0.01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60258B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2.77 ± 0.19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31234C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4.09 ± 0.00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C8091E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5B697D2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2"/>
          </w:tcPr>
          <w:p w14:paraId="78F2B97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1871AD8F" w14:textId="77777777" w:rsidTr="00C71B80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1E04ADC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48C6AA3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38525A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7.04 ± 0.76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603025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3.25 ± 0.60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C7D88B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56F1B3E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118FC1A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2"/>
          </w:tcPr>
          <w:p w14:paraId="530596A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2870C787" w14:textId="77777777" w:rsidTr="00C71B80">
        <w:trPr>
          <w:trHeight w:val="225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0A7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A1D98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531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5.38 ± 0.03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1A5C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285A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D81B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6894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</w:tcPr>
          <w:p w14:paraId="24BE027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3624BFD9" w14:textId="77777777" w:rsidTr="00C71B80">
        <w:trPr>
          <w:trHeight w:val="225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3400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Vanillic acid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C89BC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ME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B84D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3F86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C9DF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603A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7B4A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2.72 ± 0.08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</w:tcPr>
          <w:p w14:paraId="1809418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22.1 ± 0.7</w:t>
            </w:r>
          </w:p>
        </w:tc>
      </w:tr>
      <w:tr w:rsidR="00C71B80" w:rsidRPr="00FA702B" w14:paraId="56FE77A9" w14:textId="77777777" w:rsidTr="00C71B80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3AE0CAD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CD16561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7019CB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73E5432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3D4D73D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5F6144E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3.80 ± 0.64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9C8D2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4.04 ± 0.30</w:t>
            </w:r>
          </w:p>
        </w:tc>
        <w:tc>
          <w:tcPr>
            <w:tcW w:w="869" w:type="pct"/>
            <w:gridSpan w:val="2"/>
          </w:tcPr>
          <w:p w14:paraId="5DDF34E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32.7 ± 2.4</w:t>
            </w:r>
          </w:p>
        </w:tc>
      </w:tr>
      <w:tr w:rsidR="00C71B80" w:rsidRPr="00FA702B" w14:paraId="23A7DF80" w14:textId="77777777" w:rsidTr="00C71B80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7B41692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76B15EB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8F0A6F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034177E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1A15ED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26C01EF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6.13 ± 0.19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71F2A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6.52 ± 0.00</w:t>
            </w:r>
          </w:p>
        </w:tc>
        <w:tc>
          <w:tcPr>
            <w:tcW w:w="869" w:type="pct"/>
            <w:gridSpan w:val="2"/>
          </w:tcPr>
          <w:p w14:paraId="3576A51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52.9 ± 0.0</w:t>
            </w:r>
          </w:p>
        </w:tc>
      </w:tr>
      <w:tr w:rsidR="00C71B80" w:rsidRPr="00FA702B" w14:paraId="1459CE34" w14:textId="77777777" w:rsidTr="00C71B80">
        <w:trPr>
          <w:trHeight w:val="225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5EA9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5B2CC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A639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A62D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FAED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295C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5.20 ± 0.20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85FB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6.55 ± 0.10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</w:tcPr>
          <w:p w14:paraId="7F2D9FD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53.1 ± 0.8</w:t>
            </w:r>
          </w:p>
        </w:tc>
      </w:tr>
      <w:tr w:rsidR="00C71B80" w:rsidRPr="00FA702B" w14:paraId="427CEA60" w14:textId="77777777" w:rsidTr="00C71B80">
        <w:trPr>
          <w:trHeight w:val="225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8654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Ellagic acid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30E97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ME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91F5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402B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892C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3989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27AF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2.52 ± 0.08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</w:tcPr>
          <w:p w14:paraId="6614AEA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15.5 ± 0.5</w:t>
            </w:r>
          </w:p>
        </w:tc>
      </w:tr>
      <w:tr w:rsidR="00C71B80" w:rsidRPr="00FA702B" w14:paraId="44505F91" w14:textId="77777777" w:rsidTr="00C71B80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4D38371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0A59159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DB2787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02C55F0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68DA6C0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1E6FFB8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2.37 ± 0.17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9113B7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3.13 ± 0.04</w:t>
            </w:r>
          </w:p>
        </w:tc>
        <w:tc>
          <w:tcPr>
            <w:tcW w:w="869" w:type="pct"/>
            <w:gridSpan w:val="2"/>
          </w:tcPr>
          <w:p w14:paraId="3524154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19.2 ± 0.3</w:t>
            </w:r>
          </w:p>
        </w:tc>
      </w:tr>
      <w:tr w:rsidR="00C71B80" w:rsidRPr="00FA702B" w14:paraId="6029DC35" w14:textId="77777777" w:rsidTr="00C71B80">
        <w:trPr>
          <w:trHeight w:val="213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5A6F084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09E6EE0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900382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7877954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1EA76FF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187FD54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4.52 ± 0.19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25467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6.12 ± 0.19</w:t>
            </w:r>
          </w:p>
        </w:tc>
        <w:tc>
          <w:tcPr>
            <w:tcW w:w="869" w:type="pct"/>
            <w:gridSpan w:val="2"/>
          </w:tcPr>
          <w:p w14:paraId="600CA52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37.5 ± 1.2</w:t>
            </w:r>
          </w:p>
        </w:tc>
      </w:tr>
      <w:tr w:rsidR="00C71B80" w:rsidRPr="00FA702B" w14:paraId="29A25A55" w14:textId="77777777" w:rsidTr="00C71B80">
        <w:trPr>
          <w:trHeight w:val="225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1B8D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C026B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3C3B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8CAC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8191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6AD2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11.62 ± 1.33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D239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13.16 ± 0.51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</w:tcPr>
          <w:p w14:paraId="783BCFD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80.7 ± 3.1</w:t>
            </w:r>
          </w:p>
        </w:tc>
      </w:tr>
    </w:tbl>
    <w:p w14:paraId="07B7B10E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205566B0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7AA2DC02" w14:textId="77777777" w:rsidR="00C71B80" w:rsidRDefault="00C71B80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510B13B1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4F3320E7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tbl>
      <w:tblPr>
        <w:tblStyle w:val="Reetkatablice12"/>
        <w:tblW w:w="431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123"/>
        <w:gridCol w:w="1163"/>
        <w:gridCol w:w="1264"/>
        <w:gridCol w:w="1245"/>
        <w:gridCol w:w="1361"/>
        <w:gridCol w:w="1460"/>
        <w:gridCol w:w="160"/>
        <w:gridCol w:w="1187"/>
        <w:gridCol w:w="757"/>
      </w:tblGrid>
      <w:tr w:rsidR="00057308" w:rsidRPr="00FA702B" w14:paraId="1F587E7A" w14:textId="77777777" w:rsidTr="00057308">
        <w:trPr>
          <w:gridAfter w:val="2"/>
          <w:wAfter w:w="804" w:type="pct"/>
          <w:trHeight w:val="68"/>
          <w:jc w:val="center"/>
        </w:trPr>
        <w:tc>
          <w:tcPr>
            <w:tcW w:w="4196" w:type="pct"/>
            <w:gridSpan w:val="8"/>
            <w:shd w:val="clear" w:color="auto" w:fill="auto"/>
            <w:vAlign w:val="center"/>
          </w:tcPr>
          <w:p w14:paraId="7AEEE9DE" w14:textId="1E63275C" w:rsidR="00057308" w:rsidRPr="00FA702B" w:rsidRDefault="00057308" w:rsidP="00FA702B">
            <w:pPr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w w:val="90"/>
                <w:sz w:val="20"/>
                <w:szCs w:val="20"/>
              </w:rPr>
              <w:lastRenderedPageBreak/>
              <w:t xml:space="preserve">Table S3. </w:t>
            </w:r>
            <w:r w:rsidRPr="00FA702B">
              <w:rPr>
                <w:rFonts w:ascii="Palatino Linotype" w:hAnsi="Palatino Linotype"/>
                <w:w w:val="90"/>
                <w:sz w:val="20"/>
                <w:szCs w:val="20"/>
              </w:rPr>
              <w:t>– continued</w:t>
            </w:r>
          </w:p>
        </w:tc>
      </w:tr>
      <w:tr w:rsidR="00C71B80" w:rsidRPr="00FA702B" w14:paraId="52D468C9" w14:textId="77777777" w:rsidTr="00057308">
        <w:trPr>
          <w:trHeight w:val="68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8E1B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809B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1DAF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9FD9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244C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</w:tcBorders>
            <w:vAlign w:val="center"/>
          </w:tcPr>
          <w:p w14:paraId="6DA44AB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C71B80" w:rsidRPr="00FA702B" w14:paraId="2E591BA1" w14:textId="77777777" w:rsidTr="00057308">
        <w:trPr>
          <w:trHeight w:val="68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39C4DA5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14:paraId="4FF8DD9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F64D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C4FC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CECD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7D23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98D6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1C1E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A702B" w:rsidRPr="00FA702B" w14:paraId="450B1E63" w14:textId="77777777" w:rsidTr="00057308">
        <w:trPr>
          <w:gridAfter w:val="1"/>
          <w:wAfter w:w="313" w:type="pct"/>
          <w:trHeight w:val="68"/>
          <w:jc w:val="center"/>
        </w:trPr>
        <w:tc>
          <w:tcPr>
            <w:tcW w:w="4687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5BF5D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  <w:t xml:space="preserve">Phenolic acids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(μg/100 mg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:vertAlign w:val="subscript"/>
                <w14:ligatures w14:val="none"/>
              </w:rPr>
              <w:t>EXT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18"/>
                <w:szCs w:val="18"/>
                <w14:ligatures w14:val="none"/>
              </w:rPr>
              <w:t>)</w:t>
            </w:r>
          </w:p>
        </w:tc>
      </w:tr>
      <w:tr w:rsidR="00C71B80" w:rsidRPr="00FA702B" w14:paraId="1078694C" w14:textId="77777777" w:rsidTr="00057308">
        <w:trPr>
          <w:trHeight w:val="68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9A05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p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-Hydroxybenzoic acid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A1F45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8453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41CE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5C68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DDF2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6477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  <w:tcBorders>
              <w:top w:val="single" w:sz="4" w:space="0" w:color="auto"/>
            </w:tcBorders>
          </w:tcPr>
          <w:p w14:paraId="6CD05C7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27AA9C08" w14:textId="77777777" w:rsidTr="00057308">
        <w:trPr>
          <w:trHeight w:val="68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766C4C4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3B6CDBB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BC7039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6CE0C22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584D19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5368967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6E62526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4D0082E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1C0BA2D4" w14:textId="77777777" w:rsidTr="00057308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573096A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E1063E6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740833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00F6F27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1CC12B5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39A81CC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01647C1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06F910F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5E1ED330" w14:textId="77777777" w:rsidTr="00057308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2639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44FE6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2DE64" w14:textId="77777777" w:rsidR="00C71B80" w:rsidRPr="00FA702B" w:rsidRDefault="00C71B80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A957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5E39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898A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624F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  <w:tcBorders>
              <w:bottom w:val="single" w:sz="4" w:space="0" w:color="auto"/>
            </w:tcBorders>
          </w:tcPr>
          <w:p w14:paraId="0935558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010DC7B0" w14:textId="77777777" w:rsidTr="00057308">
        <w:trPr>
          <w:trHeight w:val="67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8CCA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o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-Coumaric acid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FF1F2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3765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08D8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323C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1578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87B2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5.92 ± 0.06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</w:tcBorders>
          </w:tcPr>
          <w:p w14:paraId="76E9C3E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61.7 ± 0.6</w:t>
            </w:r>
          </w:p>
        </w:tc>
      </w:tr>
      <w:tr w:rsidR="00C71B80" w:rsidRPr="00FA702B" w14:paraId="179BB10D" w14:textId="77777777" w:rsidTr="00057308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08B24D7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B533769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D24520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356BD60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4FD875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0D3E813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14.49 ± 0.13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F07FB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15.49 ± 0.09</w:t>
            </w:r>
          </w:p>
        </w:tc>
        <w:tc>
          <w:tcPr>
            <w:tcW w:w="869" w:type="pct"/>
            <w:gridSpan w:val="3"/>
          </w:tcPr>
          <w:p w14:paraId="72613E3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161.4 ± 0.9</w:t>
            </w:r>
          </w:p>
        </w:tc>
      </w:tr>
      <w:tr w:rsidR="00C71B80" w:rsidRPr="00FA702B" w14:paraId="51085468" w14:textId="77777777" w:rsidTr="00057308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4AE3EBB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4D64A22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FDA7F5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2C533F7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10B56CA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1B1608A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25.57 ± 2.22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56BB2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23.24 ± 0.00</w:t>
            </w:r>
          </w:p>
        </w:tc>
        <w:tc>
          <w:tcPr>
            <w:tcW w:w="869" w:type="pct"/>
            <w:gridSpan w:val="3"/>
          </w:tcPr>
          <w:p w14:paraId="15574BE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242.2 ± 0.0</w:t>
            </w:r>
          </w:p>
        </w:tc>
      </w:tr>
      <w:tr w:rsidR="00C71B80" w:rsidRPr="00FA702B" w14:paraId="4A7AEB54" w14:textId="77777777" w:rsidTr="00057308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AF20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48F27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2A17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881C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6C62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D3F8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28.87 ± 4.08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0B1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23.74 ± 2.44</w:t>
            </w:r>
          </w:p>
        </w:tc>
        <w:tc>
          <w:tcPr>
            <w:tcW w:w="869" w:type="pct"/>
            <w:gridSpan w:val="3"/>
            <w:tcBorders>
              <w:bottom w:val="single" w:sz="4" w:space="0" w:color="auto"/>
            </w:tcBorders>
          </w:tcPr>
          <w:p w14:paraId="27B449A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247.4 ± 25.4</w:t>
            </w:r>
          </w:p>
        </w:tc>
      </w:tr>
      <w:tr w:rsidR="00C71B80" w:rsidRPr="00FA702B" w14:paraId="469F27FF" w14:textId="77777777" w:rsidTr="00057308">
        <w:trPr>
          <w:trHeight w:val="225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2D6E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p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-Coumaric acid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BFAAB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704D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0.28 ± 0.03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22D4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F25C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0.36 ± 0.03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A07B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77E1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2.16 ± 0.08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</w:tcBorders>
          </w:tcPr>
          <w:p w14:paraId="53AD9E4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65.4 ± 2.5</w:t>
            </w:r>
          </w:p>
        </w:tc>
      </w:tr>
      <w:tr w:rsidR="00C71B80" w:rsidRPr="00FA702B" w14:paraId="0BF489DF" w14:textId="77777777" w:rsidTr="00057308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62CE3FA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D6D81C1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8EB405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54100FF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7413FB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6D35FFC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4BA3881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5BA960D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34EE0FB8" w14:textId="77777777" w:rsidTr="00057308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3F59F63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947A3BF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135A7C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627384D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4BD1C3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65F0C64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60F31FC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6A17FA6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23A0F7A9" w14:textId="77777777" w:rsidTr="00057308">
        <w:trPr>
          <w:trHeight w:val="225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DD89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9FA87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E8EE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D295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76D8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2CC1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D1AB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  <w:tcBorders>
              <w:bottom w:val="single" w:sz="4" w:space="0" w:color="auto"/>
            </w:tcBorders>
          </w:tcPr>
          <w:p w14:paraId="17A803A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413F9418" w14:textId="77777777" w:rsidTr="00057308">
        <w:trPr>
          <w:trHeight w:val="225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9C7A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Caffeic acid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CAFBA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3C7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3800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4A47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5CA4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E2BA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  <w:tcBorders>
              <w:top w:val="single" w:sz="4" w:space="0" w:color="auto"/>
            </w:tcBorders>
          </w:tcPr>
          <w:p w14:paraId="1F8EB84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280C953A" w14:textId="77777777" w:rsidTr="00057308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3F21279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5F7F77C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CB15BE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5B20008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75C09FF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79C6BD8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5861870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3086378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7FFD1D2E" w14:textId="77777777" w:rsidTr="00057308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05C5967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082AC04F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F21052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40CFCB8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7EC0383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2F39499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43C99EF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28E54E6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6A3828A3" w14:textId="77777777" w:rsidTr="00057308">
        <w:trPr>
          <w:trHeight w:val="225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5592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A3FA7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F3CC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C80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4B82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9E90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D1C7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  <w:tcBorders>
              <w:bottom w:val="single" w:sz="4" w:space="0" w:color="auto"/>
            </w:tcBorders>
          </w:tcPr>
          <w:p w14:paraId="311ABFA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6760925F" w14:textId="77777777" w:rsidTr="00057308">
        <w:trPr>
          <w:trHeight w:val="225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BD86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Ferulic acid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A6D98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8603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0244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B984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D73E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501F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  <w:tcBorders>
              <w:top w:val="single" w:sz="4" w:space="0" w:color="auto"/>
            </w:tcBorders>
          </w:tcPr>
          <w:p w14:paraId="3048794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0A1274F1" w14:textId="77777777" w:rsidTr="00057308">
        <w:trPr>
          <w:trHeight w:val="225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7EDC259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E9B2550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2CC1B8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3B49D20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1A0A574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19C317F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6C7AF1A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4396C50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4076AC73" w14:textId="77777777" w:rsidTr="00057308">
        <w:trPr>
          <w:trHeight w:val="213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011D06A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19460D3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AFE27D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134BAA5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58D2A4C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2407F94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60F1E45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3AD2B50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4C7B80D6" w14:textId="77777777" w:rsidTr="00057308">
        <w:trPr>
          <w:trHeight w:val="225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27D6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10EFC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AED0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37D0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F856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C910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F17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  <w:tcBorders>
              <w:bottom w:val="single" w:sz="4" w:space="0" w:color="auto"/>
            </w:tcBorders>
          </w:tcPr>
          <w:p w14:paraId="66D31FE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FA702B" w:rsidRPr="00FA702B" w14:paraId="61FBABB6" w14:textId="77777777" w:rsidTr="00057308">
        <w:trPr>
          <w:gridAfter w:val="1"/>
          <w:wAfter w:w="313" w:type="pct"/>
          <w:trHeight w:val="68"/>
          <w:jc w:val="center"/>
        </w:trPr>
        <w:tc>
          <w:tcPr>
            <w:tcW w:w="4687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A7A1E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Stilbenes 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(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μg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/100 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mg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  <w:vertAlign w:val="subscript"/>
              </w:rPr>
              <w:t>EXT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</w:tr>
      <w:tr w:rsidR="00C71B80" w:rsidRPr="00FA702B" w14:paraId="68C149E6" w14:textId="77777777" w:rsidTr="00057308">
        <w:trPr>
          <w:trHeight w:val="68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744A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Resveratrol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184D9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7ADC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337C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F06B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149E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D48A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  <w:tcBorders>
              <w:top w:val="single" w:sz="4" w:space="0" w:color="auto"/>
            </w:tcBorders>
          </w:tcPr>
          <w:p w14:paraId="3E694D2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2CA2BCB3" w14:textId="77777777" w:rsidTr="00057308">
        <w:trPr>
          <w:trHeight w:val="68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5A3CE50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D2A3924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53C6B1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49E6071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18AB934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093D663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1387A6B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5612DC8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6C0E76DD" w14:textId="77777777" w:rsidTr="00057308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7A2DE57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DC8AFD1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448434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734A534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56901F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287D254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640C697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4B35DA8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5B8AC2AA" w14:textId="77777777" w:rsidTr="00057308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2F11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82CD0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BB41E" w14:textId="77777777" w:rsidR="00C71B80" w:rsidRPr="00FA702B" w:rsidRDefault="00C71B80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9A42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B9AC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9A2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1D0C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  <w:tcBorders>
              <w:bottom w:val="single" w:sz="4" w:space="0" w:color="auto"/>
            </w:tcBorders>
          </w:tcPr>
          <w:p w14:paraId="3DE37EF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1B7DC715" w14:textId="77777777" w:rsidTr="00057308">
        <w:trPr>
          <w:trHeight w:val="67"/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AD40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ε-</w:t>
            </w:r>
            <w:proofErr w:type="spellStart"/>
            <w:r w:rsidRPr="00FA702B">
              <w:rPr>
                <w:rFonts w:ascii="Palatino Linotype" w:hAnsi="Palatino Linotype"/>
                <w:sz w:val="18"/>
                <w:szCs w:val="18"/>
              </w:rPr>
              <w:t>Viniferin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56D22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0B90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7117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6E15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FCD4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1F9C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  <w:tcBorders>
              <w:top w:val="single" w:sz="4" w:space="0" w:color="auto"/>
            </w:tcBorders>
          </w:tcPr>
          <w:p w14:paraId="17470B0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4F006F60" w14:textId="77777777" w:rsidTr="00057308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434B406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38F38099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FC974C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2E91A75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24CEC06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2AB70D0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4B7C6DF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7F933FB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62DB4BB1" w14:textId="77777777" w:rsidTr="00057308">
        <w:trPr>
          <w:trHeight w:val="67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14:paraId="5EBDA7B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2CD707C5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F61430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01567A2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6D9A078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4920D26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0B350D3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</w:tcPr>
          <w:p w14:paraId="0D49CA1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6387DA09" w14:textId="77777777" w:rsidTr="00057308">
        <w:trPr>
          <w:trHeight w:val="67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3B5F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9B24E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B052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14EA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6FC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C1D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55D0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9" w:type="pct"/>
            <w:gridSpan w:val="3"/>
            <w:tcBorders>
              <w:bottom w:val="single" w:sz="4" w:space="0" w:color="auto"/>
            </w:tcBorders>
          </w:tcPr>
          <w:p w14:paraId="7CBFC22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</w:tbl>
    <w:p w14:paraId="532152CE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24693F46" w14:textId="77777777" w:rsidR="00C71B80" w:rsidRDefault="00C71B80">
      <w:pPr>
        <w:rPr>
          <w:rFonts w:ascii="Palatino Linotype" w:hAnsi="Palatino Linotype"/>
          <w:b/>
          <w:sz w:val="24"/>
          <w:szCs w:val="24"/>
          <w:lang w:bidi="en-US"/>
        </w:rPr>
      </w:pPr>
    </w:p>
    <w:tbl>
      <w:tblPr>
        <w:tblStyle w:val="Reetkatablice13"/>
        <w:tblW w:w="431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126"/>
        <w:gridCol w:w="1170"/>
        <w:gridCol w:w="1259"/>
        <w:gridCol w:w="1245"/>
        <w:gridCol w:w="1356"/>
        <w:gridCol w:w="1460"/>
        <w:gridCol w:w="1329"/>
        <w:gridCol w:w="527"/>
        <w:gridCol w:w="242"/>
      </w:tblGrid>
      <w:tr w:rsidR="00057308" w:rsidRPr="00FA702B" w14:paraId="42EBF1A3" w14:textId="77777777" w:rsidTr="00057308">
        <w:trPr>
          <w:gridAfter w:val="1"/>
          <w:wAfter w:w="100" w:type="pct"/>
          <w:trHeight w:val="68"/>
          <w:jc w:val="center"/>
        </w:trPr>
        <w:tc>
          <w:tcPr>
            <w:tcW w:w="4900" w:type="pct"/>
            <w:gridSpan w:val="9"/>
            <w:shd w:val="clear" w:color="auto" w:fill="auto"/>
            <w:vAlign w:val="center"/>
          </w:tcPr>
          <w:p w14:paraId="147F6493" w14:textId="01AC547D" w:rsidR="00057308" w:rsidRPr="00FA702B" w:rsidRDefault="00057308" w:rsidP="00FA702B">
            <w:pPr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w w:val="90"/>
                <w:sz w:val="20"/>
                <w:szCs w:val="20"/>
              </w:rPr>
              <w:lastRenderedPageBreak/>
              <w:t xml:space="preserve">Table S3. </w:t>
            </w:r>
            <w:r w:rsidRPr="00FA702B">
              <w:rPr>
                <w:rFonts w:ascii="Palatino Linotype" w:hAnsi="Palatino Linotype"/>
                <w:w w:val="90"/>
                <w:sz w:val="20"/>
                <w:szCs w:val="20"/>
              </w:rPr>
              <w:t>– continued</w:t>
            </w:r>
          </w:p>
        </w:tc>
      </w:tr>
      <w:tr w:rsidR="00C71B80" w:rsidRPr="00FA702B" w14:paraId="0BC1721A" w14:textId="77777777" w:rsidTr="00057308">
        <w:trPr>
          <w:trHeight w:val="68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1E41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8131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65B4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8191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77BF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  <w:vAlign w:val="center"/>
          </w:tcPr>
          <w:p w14:paraId="5E8ABEA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C71B80" w:rsidRPr="00FA702B" w14:paraId="315A8314" w14:textId="77777777" w:rsidTr="00057308">
        <w:trPr>
          <w:trHeight w:val="68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174309F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01E21D4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E1D4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5D10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202F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99C5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CBA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F7CC0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A702B" w:rsidRPr="00FA702B" w14:paraId="1AD90196" w14:textId="77777777" w:rsidTr="00057308">
        <w:trPr>
          <w:gridAfter w:val="2"/>
          <w:wAfter w:w="318" w:type="pct"/>
          <w:trHeight w:val="68"/>
          <w:jc w:val="center"/>
        </w:trPr>
        <w:tc>
          <w:tcPr>
            <w:tcW w:w="468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376FF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Flavanols 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(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μg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/100 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mg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  <w:vertAlign w:val="subscript"/>
              </w:rPr>
              <w:t>EXT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</w:tr>
      <w:tr w:rsidR="00C71B80" w:rsidRPr="00FA702B" w14:paraId="72E90D39" w14:textId="77777777" w:rsidTr="00057308">
        <w:trPr>
          <w:trHeight w:val="68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E8F2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Epicatechin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71686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13DC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190.58 ± 9.18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CA7D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F5F6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200.57 ± 2.08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D02F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8595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38.79 ± 0.53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4857FF4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15.6 ± 0.2</w:t>
            </w:r>
          </w:p>
        </w:tc>
      </w:tr>
      <w:tr w:rsidR="00C71B80" w:rsidRPr="00FA702B" w14:paraId="30E4F97D" w14:textId="77777777" w:rsidTr="00057308">
        <w:trPr>
          <w:trHeight w:val="68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71AD3A0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D97A477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B98862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50.41 ± 0.00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55F2C4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181.44 ± 24.74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F3397A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111.66 ± 0.00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94CFFE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219.09 ± 2.49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017FB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221.07 ± 3.99</w:t>
            </w:r>
          </w:p>
        </w:tc>
        <w:tc>
          <w:tcPr>
            <w:tcW w:w="868" w:type="pct"/>
            <w:gridSpan w:val="3"/>
          </w:tcPr>
          <w:p w14:paraId="268E01B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89.0 ± 1.6</w:t>
            </w:r>
          </w:p>
        </w:tc>
      </w:tr>
      <w:tr w:rsidR="00C71B80" w:rsidRPr="00FA702B" w14:paraId="20CAF289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5B43FDB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A6A0085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27B1CF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138.47 ± 5.04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813EE5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212.47 ± 20.05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FAACCE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167.31 ± 6.31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682AEB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266.94 ± 11.40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E74F67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227.80 ± 0.00</w:t>
            </w:r>
          </w:p>
        </w:tc>
        <w:tc>
          <w:tcPr>
            <w:tcW w:w="868" w:type="pct"/>
            <w:gridSpan w:val="3"/>
          </w:tcPr>
          <w:p w14:paraId="28214E7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91.7 ± 0.0</w:t>
            </w:r>
          </w:p>
        </w:tc>
      </w:tr>
      <w:tr w:rsidR="00C71B80" w:rsidRPr="00FA702B" w14:paraId="58293D74" w14:textId="77777777" w:rsidTr="00057308">
        <w:trPr>
          <w:trHeight w:val="67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72F1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5429F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43864" w14:textId="77777777" w:rsidR="00C71B80" w:rsidRPr="00FA702B" w:rsidRDefault="00C71B80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  <w:lang w:val="hr-HR"/>
              </w:rPr>
              <w:t>103.49 ± 0.13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4457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104.19 ± 0.00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9F13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179.46 ± 2.04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7EF6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279.58 ± 8.88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6FD4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223.65 ± 16.18</w:t>
            </w:r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28BF90F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90.1 ± 6.5</w:t>
            </w:r>
          </w:p>
        </w:tc>
      </w:tr>
      <w:tr w:rsidR="00C71B80" w:rsidRPr="00FA702B" w14:paraId="7EFE4705" w14:textId="77777777" w:rsidTr="00057308">
        <w:trPr>
          <w:trHeight w:val="67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7704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Catechin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BCF54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A9B1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101.90 ± 6.52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C55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83C4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98.69 ± 1.03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5C2C1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3EA6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041399C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52C3AC7C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7BF776B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F921389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9F7D39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58.13 ± 0.10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37E3DA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52.31 ± 0.98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D10E83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71.67 ± 0.00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CA8918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49E450F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570415C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7084C69D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37BCF84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78E60FC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FD43E5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68.05 ± 3.73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C67FE1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52.45 ± 2.16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C8AE56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36.20 ± 5.81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78FC41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0161684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10E9B30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742B244D" w14:textId="77777777" w:rsidTr="00057308">
        <w:trPr>
          <w:trHeight w:val="67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4628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54722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5384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62.14 ± 0.20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D91C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37.59 ± 0.00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E54C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73.99 ± 0.61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79D8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69.16 ± 11.03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31D3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56.83 ± 1.02</w:t>
            </w:r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77F459E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20.9 ± 0.4</w:t>
            </w:r>
          </w:p>
        </w:tc>
      </w:tr>
      <w:tr w:rsidR="00C71B80" w:rsidRPr="00FA702B" w14:paraId="4A50958D" w14:textId="77777777" w:rsidTr="00057308">
        <w:trPr>
          <w:trHeight w:val="225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C8F3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Epicatechin gallate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E0FF7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E3BD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9A65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F3EE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CACE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238B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7.35 ± 0.73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7F35B43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88.7 ± 8.8</w:t>
            </w:r>
          </w:p>
        </w:tc>
      </w:tr>
      <w:tr w:rsidR="00C71B80" w:rsidRPr="00FA702B" w14:paraId="251EB9D1" w14:textId="77777777" w:rsidTr="00057308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108612C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28AF386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6F16EC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67336D0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3AE9BFB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346CAF1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26.40 ± 1.16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885D68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27.54 ± 1.07</w:t>
            </w:r>
          </w:p>
        </w:tc>
        <w:tc>
          <w:tcPr>
            <w:tcW w:w="868" w:type="pct"/>
            <w:gridSpan w:val="3"/>
          </w:tcPr>
          <w:p w14:paraId="5182E1D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332.4 ± 13.0</w:t>
            </w:r>
          </w:p>
        </w:tc>
      </w:tr>
      <w:tr w:rsidR="00C71B80" w:rsidRPr="00FA702B" w14:paraId="03D8B63D" w14:textId="77777777" w:rsidTr="00057308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26CB500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0CB0DB7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DD1623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34B18F6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17.68 ± 1.46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AD8325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17.79 ± 0.28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30F58F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35.91 ± 4.69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ED3F7A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39.32 ± 0.00</w:t>
            </w:r>
          </w:p>
        </w:tc>
        <w:tc>
          <w:tcPr>
            <w:tcW w:w="868" w:type="pct"/>
            <w:gridSpan w:val="3"/>
          </w:tcPr>
          <w:p w14:paraId="14CFD2D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474.6 ± 0.0</w:t>
            </w:r>
          </w:p>
        </w:tc>
      </w:tr>
      <w:tr w:rsidR="00C71B80" w:rsidRPr="00FA702B" w14:paraId="65214B85" w14:textId="77777777" w:rsidTr="00057308">
        <w:trPr>
          <w:trHeight w:val="225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3E8C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4D621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B7CF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69A2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586E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4AAC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53.06 ± 3.57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495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59.13 ± 2.44</w:t>
            </w:r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6240A5B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713.7 ± 29.5</w:t>
            </w:r>
          </w:p>
        </w:tc>
      </w:tr>
      <w:tr w:rsidR="00C71B80" w:rsidRPr="00FA702B" w14:paraId="64A7AB24" w14:textId="77777777" w:rsidTr="00057308">
        <w:trPr>
          <w:trHeight w:val="225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B0D7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sz w:val="18"/>
                <w:szCs w:val="18"/>
              </w:rPr>
              <w:t>Gallocatechin</w:t>
            </w:r>
            <w:proofErr w:type="spellEnd"/>
            <w:r w:rsidRPr="00FA702B">
              <w:rPr>
                <w:rFonts w:ascii="Palatino Linotype" w:hAnsi="Palatino Linotype"/>
                <w:sz w:val="18"/>
                <w:szCs w:val="18"/>
              </w:rPr>
              <w:t xml:space="preserve"> gallate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FD057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DF06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104.18 ± 3.47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CE95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0E92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114.91 ± 2.29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E482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1D93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178.11 ± 0.17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31B76B9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234.0 ± 0.2</w:t>
            </w:r>
          </w:p>
        </w:tc>
      </w:tr>
      <w:tr w:rsidR="00C71B80" w:rsidRPr="00FA702B" w14:paraId="7221F885" w14:textId="77777777" w:rsidTr="00057308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0F5D66C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D3C02C9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63DA11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055ACE1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7A1528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52E7B66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269.21 ± 1.46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E4E1B9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277.94 ± 2.58</w:t>
            </w:r>
          </w:p>
        </w:tc>
        <w:tc>
          <w:tcPr>
            <w:tcW w:w="868" w:type="pct"/>
            <w:gridSpan w:val="3"/>
          </w:tcPr>
          <w:p w14:paraId="3586095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365.2 ± 3.4</w:t>
            </w:r>
          </w:p>
        </w:tc>
      </w:tr>
      <w:tr w:rsidR="00C71B80" w:rsidRPr="00FA702B" w14:paraId="4AB599B9" w14:textId="77777777" w:rsidTr="00057308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1C47E7F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D9A22D5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0F2DB5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2FD6360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47E2BF9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60DE08E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405.34 ± 0.82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107A2F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442.38 ± 0.00</w:t>
            </w:r>
          </w:p>
        </w:tc>
        <w:tc>
          <w:tcPr>
            <w:tcW w:w="868" w:type="pct"/>
            <w:gridSpan w:val="3"/>
          </w:tcPr>
          <w:p w14:paraId="5D02AD0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581.2 ± 0.0</w:t>
            </w:r>
          </w:p>
        </w:tc>
      </w:tr>
      <w:tr w:rsidR="00C71B80" w:rsidRPr="00FA702B" w14:paraId="791AF3ED" w14:textId="77777777" w:rsidTr="00057308">
        <w:trPr>
          <w:trHeight w:val="225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72B6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98036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87CF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EB01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69AE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1785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747.57 ± 27.97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38FE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782.73 ± 7.63</w:t>
            </w:r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3AA578E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1028.4 ± 10.0</w:t>
            </w:r>
          </w:p>
        </w:tc>
      </w:tr>
      <w:tr w:rsidR="00C71B80" w:rsidRPr="00FA702B" w14:paraId="5065300C" w14:textId="77777777" w:rsidTr="00057308">
        <w:trPr>
          <w:trHeight w:val="225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CC10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Procyanidin B1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64C82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444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28.71 ± 0.46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D622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6BA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44.79 ± 5.83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CC3D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1424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39997D3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14907E22" w14:textId="77777777" w:rsidTr="00057308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54F1156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FCDD59F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FC105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27.64 ± 0.00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80CB24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27.82 ± 2.35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A20163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38.08 ± 0.00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C02618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42644E9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1D27A27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5CE4A6D5" w14:textId="77777777" w:rsidTr="00057308">
        <w:trPr>
          <w:trHeight w:val="213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06439C1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AC811F8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4FFA0A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38.59 ± 1.25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DC3AA1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27.73 ± 1.08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660483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18.21 ± 3.28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BFFB9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4E23A8D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491244C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6AC205F6" w14:textId="77777777" w:rsidTr="00057308">
        <w:trPr>
          <w:trHeight w:val="225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129D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F35F6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4F8E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98D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ACDA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0F73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971A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252A81C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20688BBA" w14:textId="77777777" w:rsidTr="00057308">
        <w:trPr>
          <w:trHeight w:val="68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BAE9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Procyanidin B2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E8B6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FB47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58.30 ± 2.27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A91E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BCA2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61.28 ± 0.54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7B48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48D7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1BD39E3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628E8188" w14:textId="77777777" w:rsidTr="00057308">
        <w:trPr>
          <w:trHeight w:val="68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65C534D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987EC06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35553E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14.74 ± 0.00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B8139B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28.74 ± 0.19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78FBEB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19.83 ± 0.00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093D33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021B887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754E93F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69850028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100C2E6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E5DD447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984A8D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40.40 ± 1.49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14E785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23.78 ± 2.03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A6C07A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21.67 ± 2.81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D6DC41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67098CC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746BE03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5433201C" w14:textId="77777777" w:rsidTr="00057308">
        <w:trPr>
          <w:trHeight w:val="67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3F3A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6D71C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9B743" w14:textId="77777777" w:rsidR="00C71B80" w:rsidRPr="00FA702B" w:rsidRDefault="00C71B80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12.15 ± 0.13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8679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55.77 ± 0.00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A2AE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50.29 ± 0.10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C91B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01E3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3783BE9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</w:tbl>
    <w:p w14:paraId="622A7BEA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30457F98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358B1885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0178FCD4" w14:textId="77777777" w:rsidR="00C71B80" w:rsidRDefault="00C71B80">
      <w:pPr>
        <w:rPr>
          <w:rFonts w:ascii="Palatino Linotype" w:hAnsi="Palatino Linotype"/>
          <w:b/>
          <w:sz w:val="24"/>
          <w:szCs w:val="24"/>
          <w:lang w:bidi="en-US"/>
        </w:rPr>
      </w:pPr>
    </w:p>
    <w:tbl>
      <w:tblPr>
        <w:tblStyle w:val="Reetkatablice14"/>
        <w:tblW w:w="431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1126"/>
        <w:gridCol w:w="1170"/>
        <w:gridCol w:w="1259"/>
        <w:gridCol w:w="1245"/>
        <w:gridCol w:w="1356"/>
        <w:gridCol w:w="1460"/>
        <w:gridCol w:w="1262"/>
        <w:gridCol w:w="595"/>
        <w:gridCol w:w="242"/>
      </w:tblGrid>
      <w:tr w:rsidR="00057308" w:rsidRPr="00FA702B" w14:paraId="1B21210A" w14:textId="77777777" w:rsidTr="00057308">
        <w:trPr>
          <w:gridAfter w:val="1"/>
          <w:wAfter w:w="100" w:type="pct"/>
          <w:trHeight w:val="68"/>
          <w:jc w:val="center"/>
        </w:trPr>
        <w:tc>
          <w:tcPr>
            <w:tcW w:w="4900" w:type="pct"/>
            <w:gridSpan w:val="9"/>
            <w:shd w:val="clear" w:color="auto" w:fill="auto"/>
            <w:vAlign w:val="center"/>
          </w:tcPr>
          <w:p w14:paraId="1C02CD60" w14:textId="5F347520" w:rsidR="00057308" w:rsidRPr="00FA702B" w:rsidRDefault="00057308" w:rsidP="00FA702B">
            <w:pPr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w w:val="90"/>
                <w:sz w:val="20"/>
                <w:szCs w:val="20"/>
              </w:rPr>
              <w:lastRenderedPageBreak/>
              <w:t xml:space="preserve">Table S3. </w:t>
            </w:r>
            <w:r w:rsidRPr="00FA702B">
              <w:rPr>
                <w:rFonts w:ascii="Palatino Linotype" w:hAnsi="Palatino Linotype"/>
                <w:w w:val="90"/>
                <w:sz w:val="20"/>
                <w:szCs w:val="20"/>
              </w:rPr>
              <w:t>– continued</w:t>
            </w:r>
          </w:p>
        </w:tc>
      </w:tr>
      <w:tr w:rsidR="00C71B80" w:rsidRPr="00FA702B" w14:paraId="67CBC13B" w14:textId="77777777" w:rsidTr="00057308">
        <w:trPr>
          <w:trHeight w:val="68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3F8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B993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195F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4077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E4F8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  <w:vAlign w:val="center"/>
          </w:tcPr>
          <w:p w14:paraId="382E6B0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C71B80" w:rsidRPr="00FA702B" w14:paraId="6A1170E9" w14:textId="77777777" w:rsidTr="00057308">
        <w:trPr>
          <w:trHeight w:val="68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0EC0D34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676BC7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2F08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33D9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DD68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C578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5D4D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441CC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A702B" w:rsidRPr="00FA702B" w14:paraId="4AD2C0A2" w14:textId="77777777" w:rsidTr="00057308">
        <w:trPr>
          <w:gridAfter w:val="2"/>
          <w:wAfter w:w="346" w:type="pct"/>
          <w:trHeight w:val="68"/>
          <w:jc w:val="center"/>
        </w:trPr>
        <w:tc>
          <w:tcPr>
            <w:tcW w:w="4654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57A54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b/>
                <w:i/>
                <w:sz w:val="18"/>
                <w:szCs w:val="18"/>
              </w:rPr>
              <w:t>Flavonols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 (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μg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/100 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mg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  <w:vertAlign w:val="subscript"/>
              </w:rPr>
              <w:t>EXT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</w:tr>
      <w:tr w:rsidR="00C71B80" w:rsidRPr="00FA702B" w14:paraId="0F9D3B64" w14:textId="77777777" w:rsidTr="00057308">
        <w:trPr>
          <w:trHeight w:val="68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4D1B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Quercetin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DD1D7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43E8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13.12 ± 0.81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EB46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BAFA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5.93 ± 0.31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E8A8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48C3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0623346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2B333115" w14:textId="77777777" w:rsidTr="00057308">
        <w:trPr>
          <w:trHeight w:val="68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1DFC301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ECE98A2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9D1247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1770AD1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58AE211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2B38CE0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3D454F8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27094F4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0D965C3B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65EEC7B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471D16B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AB53D2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55F8847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39FFC8D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24C9A02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6610BD4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2B3AE60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4B8AD339" w14:textId="77777777" w:rsidTr="00057308">
        <w:trPr>
          <w:trHeight w:val="67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CE8D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B2A0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4301B" w14:textId="77777777" w:rsidR="00C71B80" w:rsidRPr="00FA702B" w:rsidRDefault="00C71B80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6586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AEE3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0A82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02F5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670525D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5C8269DC" w14:textId="77777777" w:rsidTr="00057308">
        <w:trPr>
          <w:trHeight w:val="67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60B2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Rutin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76C2D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7445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7.00 ± 1.00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4DB2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8271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8.30 ± 0.01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0283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3D32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0188146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0.0</w:t>
            </w:r>
          </w:p>
        </w:tc>
      </w:tr>
      <w:tr w:rsidR="00C71B80" w:rsidRPr="00FA702B" w14:paraId="05C91387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1224059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AF79A5F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57DB6D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02DBBAF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42A1127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384E2C8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2A1045D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4D530A9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79373583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0DFED40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418A394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9A00B2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7BD84FE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347E130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63ABEF4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5607F99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0AFF24E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2C514EEB" w14:textId="77777777" w:rsidTr="00057308">
        <w:trPr>
          <w:trHeight w:val="67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CD80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76A1E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68E4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C4E7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C33C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B4AB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EE87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6FE7D7D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0FF6C26B" w14:textId="77777777" w:rsidTr="00057308">
        <w:trPr>
          <w:trHeight w:val="225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D5D2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Kaempferol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C259F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2747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B905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D248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67D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ECB2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1EF3F47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76441A58" w14:textId="77777777" w:rsidTr="00057308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088D2B0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AB8B989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8BC84B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533C73A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512D2A8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4CC54F9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488C1A5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41DA7EE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0A402316" w14:textId="77777777" w:rsidTr="00057308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2DB3906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CB80274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A8C5A3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156CA69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43F25A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05943FC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235E788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7A437DD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12046C5B" w14:textId="77777777" w:rsidTr="00057308">
        <w:trPr>
          <w:trHeight w:val="225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EC57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9D166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B348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9D07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F476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278D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45D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2B0C4D7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59C82226" w14:textId="77777777" w:rsidTr="00057308">
        <w:trPr>
          <w:gridAfter w:val="1"/>
          <w:wAfter w:w="100" w:type="pct"/>
          <w:trHeight w:val="225"/>
          <w:jc w:val="center"/>
        </w:trPr>
        <w:tc>
          <w:tcPr>
            <w:tcW w:w="49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E0D9" w14:textId="3932883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i/>
                <w:sz w:val="18"/>
                <w:szCs w:val="18"/>
              </w:rPr>
              <w:t>Anthocyanins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 (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μg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/100 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mg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  <w:vertAlign w:val="subscript"/>
              </w:rPr>
              <w:t>EXT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</w:tr>
      <w:tr w:rsidR="00C71B80" w:rsidRPr="00FA702B" w14:paraId="37EAECEF" w14:textId="77777777" w:rsidTr="00057308">
        <w:trPr>
          <w:trHeight w:val="225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2E25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sz w:val="18"/>
                <w:szCs w:val="18"/>
              </w:rPr>
              <w:t>Oenin</w:t>
            </w:r>
            <w:proofErr w:type="spellEnd"/>
            <w:r w:rsidRPr="00FA702B">
              <w:rPr>
                <w:rFonts w:ascii="Palatino Linotype" w:hAnsi="Palatino Linotype"/>
                <w:sz w:val="18"/>
                <w:szCs w:val="18"/>
              </w:rPr>
              <w:t xml:space="preserve"> chloride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2424E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B96A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26.58 ± 0.64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EFCF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ADB4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38.08 ± 0.28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B2D4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5BC3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20.56 ± 1.49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09024A5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62.6 ± 4.5</w:t>
            </w:r>
          </w:p>
        </w:tc>
      </w:tr>
      <w:tr w:rsidR="00C71B80" w:rsidRPr="00FA702B" w14:paraId="185E8E34" w14:textId="77777777" w:rsidTr="00057308">
        <w:trPr>
          <w:trHeight w:val="225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4A9053E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DF0B9C3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8CBBA3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16.06 ± 1.29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AB4333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13.09 ± 0.11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E1E81D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13.25 ± 0.00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368681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9.27 ± 0.21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76E9A7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8.99 ± 0.09</w:t>
            </w:r>
          </w:p>
        </w:tc>
        <w:tc>
          <w:tcPr>
            <w:tcW w:w="868" w:type="pct"/>
            <w:gridSpan w:val="3"/>
          </w:tcPr>
          <w:p w14:paraId="2928AC1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27.4 ± 0.3</w:t>
            </w:r>
          </w:p>
        </w:tc>
      </w:tr>
      <w:tr w:rsidR="00C71B80" w:rsidRPr="00FA702B" w14:paraId="3BAC4709" w14:textId="77777777" w:rsidTr="00057308">
        <w:trPr>
          <w:trHeight w:val="213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7E821BE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0767EC2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D3995C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12.66 ± 0.21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534239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6.44 ± 0.22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C468DD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5.33 ± 0.16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9BCEC4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3.90 ± 0.44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FC0C12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2.86 ± 0.13</w:t>
            </w:r>
          </w:p>
        </w:tc>
        <w:tc>
          <w:tcPr>
            <w:tcW w:w="868" w:type="pct"/>
            <w:gridSpan w:val="3"/>
            <w:vAlign w:val="center"/>
          </w:tcPr>
          <w:p w14:paraId="50BE9D7B" w14:textId="77777777" w:rsidR="00C71B80" w:rsidRPr="00FA702B" w:rsidRDefault="00C71B80" w:rsidP="00FA702B">
            <w:pPr>
              <w:tabs>
                <w:tab w:val="left" w:pos="311"/>
                <w:tab w:val="center" w:pos="644"/>
              </w:tabs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8.7 ± 0.4</w:t>
            </w:r>
          </w:p>
        </w:tc>
      </w:tr>
      <w:tr w:rsidR="00C71B80" w:rsidRPr="00FA702B" w14:paraId="2C7A9024" w14:textId="77777777" w:rsidTr="00057308">
        <w:trPr>
          <w:trHeight w:val="225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DE57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9465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9FF7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color w:val="FF0000"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14.26 ± 0.41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93F2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7.25 ± 0.46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8C8B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9.11 ± 0.56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8A63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10.03 ± 0.10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E4DE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8.06 ± 0.20</w:t>
            </w:r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6EFE4A7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24.5 ± 0.6</w:t>
            </w:r>
          </w:p>
        </w:tc>
      </w:tr>
      <w:tr w:rsidR="00C71B80" w:rsidRPr="00FA702B" w14:paraId="2CDA621D" w14:textId="77777777" w:rsidTr="00057308">
        <w:trPr>
          <w:trHeight w:val="68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88CD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Myrtillin chloride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F22A9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D985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9AEE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6917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7E7D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4DF0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700C8F1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2F277DC2" w14:textId="77777777" w:rsidTr="00057308">
        <w:trPr>
          <w:trHeight w:val="68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50F2B6A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0A55B60E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1435EA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2093D01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61A1DF0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19F550D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732AAD9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4751FB6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7F2AEE52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19104A4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0FF491C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F17206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4541E1A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B7AE19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042E405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7D67308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7ABEA77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0E650DAA" w14:textId="77777777" w:rsidTr="00057308">
        <w:trPr>
          <w:trHeight w:val="67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5B04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A02E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F0AE0" w14:textId="77777777" w:rsidR="00C71B80" w:rsidRPr="00FA702B" w:rsidRDefault="00C71B80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E3C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F302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7CA8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1358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68CFFE8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66D4A82F" w14:textId="77777777" w:rsidTr="00057308">
        <w:trPr>
          <w:trHeight w:val="67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9ED3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Petunidin chloride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DB171" w14:textId="77777777" w:rsidR="00C71B80" w:rsidRPr="00FA702B" w:rsidRDefault="00C71B80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ABDA2" w14:textId="77777777" w:rsidR="00C71B80" w:rsidRPr="00FA702B" w:rsidRDefault="00C71B80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0.27 ± 0.01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9A6FF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878DA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11278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E662D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64E2AB5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7493E361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0745030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D919886" w14:textId="77777777" w:rsidR="00C71B80" w:rsidRPr="00FA702B" w:rsidRDefault="00C71B80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D6B17FC" w14:textId="77777777" w:rsidR="00C71B80" w:rsidRPr="00FA702B" w:rsidRDefault="00C71B80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70840D97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150A3B0A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4487B8BD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25C6F6CA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5CF66BD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0D1232FD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6886FCF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DA486C0" w14:textId="77777777" w:rsidR="00C71B80" w:rsidRPr="00FA702B" w:rsidRDefault="00C71B80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8DB865F" w14:textId="77777777" w:rsidR="00C71B80" w:rsidRPr="00FA702B" w:rsidRDefault="00C71B80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14:paraId="78BEBF2D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48B92B4A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02BE9F29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65ECA33C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423F2F9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612196AB" w14:textId="77777777" w:rsidTr="00057308">
        <w:trPr>
          <w:trHeight w:val="67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ADA0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B270" w14:textId="77777777" w:rsidR="00C71B80" w:rsidRPr="00FA702B" w:rsidRDefault="00C71B80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B7B07" w14:textId="77777777" w:rsidR="00C71B80" w:rsidRPr="00FA702B" w:rsidRDefault="00C71B80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B7D68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6CBA8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FD3CF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D75A1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6CE67BA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63D280B6" w14:textId="77777777" w:rsidTr="00057308">
        <w:trPr>
          <w:trHeight w:val="67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E0D8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Peonidin-3-</w:t>
            </w:r>
            <w:r w:rsidRPr="00FA702B">
              <w:rPr>
                <w:rFonts w:ascii="Palatino Linotype" w:hAnsi="Palatino Linotype"/>
                <w:i/>
                <w:sz w:val="18"/>
                <w:szCs w:val="18"/>
              </w:rPr>
              <w:t>O</w:t>
            </w:r>
            <w:r w:rsidRPr="00FA702B">
              <w:rPr>
                <w:rFonts w:ascii="Palatino Linotype" w:hAnsi="Palatino Linotype"/>
                <w:sz w:val="18"/>
                <w:szCs w:val="18"/>
              </w:rPr>
              <w:t>-glucoside chloride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A44CB" w14:textId="77777777" w:rsidR="00C71B80" w:rsidRPr="00FA702B" w:rsidRDefault="00C71B80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77DCD" w14:textId="77777777" w:rsidR="00C71B80" w:rsidRPr="00FA702B" w:rsidRDefault="00C71B80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5.49 ± 0.20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202CF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270CD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7.34 ± 0.13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E4BC1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CF870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3.04 ± 0.42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61A3CBE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42.4 ± 5.9</w:t>
            </w:r>
          </w:p>
        </w:tc>
      </w:tr>
      <w:tr w:rsidR="00C71B80" w:rsidRPr="00FA702B" w14:paraId="3CCA9548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1DA0A28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6870748" w14:textId="77777777" w:rsidR="00C71B80" w:rsidRPr="00FA702B" w:rsidRDefault="00C71B80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A596A48" w14:textId="77777777" w:rsidR="00C71B80" w:rsidRPr="00FA702B" w:rsidRDefault="00C71B80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2.69 ± 0.09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34F136A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2.42 ± 0.17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BA89962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2.17 ± 0.17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E111035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2.25 ± 0.17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FA77F4C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1.61 ± 0.04</w:t>
            </w:r>
          </w:p>
        </w:tc>
        <w:tc>
          <w:tcPr>
            <w:tcW w:w="868" w:type="pct"/>
            <w:gridSpan w:val="3"/>
          </w:tcPr>
          <w:p w14:paraId="27CB495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22.5 ± 0.6</w:t>
            </w:r>
          </w:p>
        </w:tc>
      </w:tr>
      <w:tr w:rsidR="00C71B80" w:rsidRPr="00FA702B" w14:paraId="47C5579C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</w:tcPr>
          <w:p w14:paraId="42CDC7D8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B787764" w14:textId="77777777" w:rsidR="00C71B80" w:rsidRPr="00FA702B" w:rsidRDefault="00C71B80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59A345D" w14:textId="77777777" w:rsidR="00C71B80" w:rsidRPr="00FA702B" w:rsidRDefault="00C71B80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1.83 ± 0.05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7D793C5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244CF16B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36D64B4C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561369A4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41C899E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1222018C" w14:textId="77777777" w:rsidTr="00057308">
        <w:trPr>
          <w:trHeight w:val="67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BEDEF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C03F7" w14:textId="77777777" w:rsidR="00C71B80" w:rsidRPr="00FA702B" w:rsidRDefault="00C71B80" w:rsidP="00FA702B">
            <w:pPr>
              <w:rPr>
                <w:rFonts w:ascii="Palatino Linotype" w:hAnsi="Palatino Linotype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E38B6" w14:textId="77777777" w:rsidR="00C71B80" w:rsidRPr="00FA702B" w:rsidRDefault="00C71B80" w:rsidP="00FA702B">
            <w:pPr>
              <w:keepNext/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2.14 ± 0.03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25423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2C17E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E57F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23A76" w14:textId="77777777" w:rsidR="00C71B80" w:rsidRPr="00FA702B" w:rsidRDefault="00C71B80" w:rsidP="00FA702B">
            <w:pPr>
              <w:jc w:val="center"/>
              <w:rPr>
                <w:rFonts w:ascii="Palatino Linotype" w:hAnsi="Palatino Linotype"/>
                <w:w w:val="90"/>
                <w:sz w:val="18"/>
                <w:szCs w:val="18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7779AE5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</w:tbl>
    <w:p w14:paraId="772EC97A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p w14:paraId="2F29EE1B" w14:textId="77777777" w:rsidR="00FA702B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tbl>
      <w:tblPr>
        <w:tblStyle w:val="Reetkatablice15"/>
        <w:tblW w:w="431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1126"/>
        <w:gridCol w:w="1165"/>
        <w:gridCol w:w="1264"/>
        <w:gridCol w:w="1245"/>
        <w:gridCol w:w="1356"/>
        <w:gridCol w:w="1460"/>
        <w:gridCol w:w="1262"/>
        <w:gridCol w:w="595"/>
        <w:gridCol w:w="242"/>
      </w:tblGrid>
      <w:tr w:rsidR="00057308" w:rsidRPr="00FA702B" w14:paraId="1AEFA779" w14:textId="77777777" w:rsidTr="00057308">
        <w:trPr>
          <w:gridAfter w:val="1"/>
          <w:wAfter w:w="100" w:type="pct"/>
          <w:trHeight w:val="68"/>
          <w:jc w:val="center"/>
        </w:trPr>
        <w:tc>
          <w:tcPr>
            <w:tcW w:w="4900" w:type="pct"/>
            <w:gridSpan w:val="9"/>
            <w:shd w:val="clear" w:color="auto" w:fill="auto"/>
            <w:vAlign w:val="center"/>
          </w:tcPr>
          <w:p w14:paraId="64EC85EE" w14:textId="13895F4F" w:rsidR="00057308" w:rsidRPr="00FA702B" w:rsidRDefault="00057308" w:rsidP="00FA702B">
            <w:pPr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w w:val="90"/>
                <w:sz w:val="20"/>
                <w:szCs w:val="20"/>
              </w:rPr>
              <w:t xml:space="preserve">Table S3. </w:t>
            </w:r>
            <w:r w:rsidRPr="00FA702B">
              <w:rPr>
                <w:rFonts w:ascii="Palatino Linotype" w:hAnsi="Palatino Linotype"/>
                <w:w w:val="90"/>
                <w:sz w:val="20"/>
                <w:szCs w:val="20"/>
              </w:rPr>
              <w:t>– continued</w:t>
            </w:r>
          </w:p>
        </w:tc>
      </w:tr>
      <w:tr w:rsidR="00C71B80" w:rsidRPr="00FA702B" w14:paraId="48E7C9F9" w14:textId="77777777" w:rsidTr="00057308">
        <w:trPr>
          <w:trHeight w:val="68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87C1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Component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D3B7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Sample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14A03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Oral phase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106E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Gastric phase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3373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Intestinal phase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  <w:vAlign w:val="center"/>
          </w:tcPr>
          <w:p w14:paraId="7D693A2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w w:val="90"/>
                <w:sz w:val="20"/>
                <w:szCs w:val="20"/>
                <w14:ligatures w14:val="none"/>
              </w:rPr>
              <w:t>Bioaccessibility index</w:t>
            </w:r>
          </w:p>
        </w:tc>
      </w:tr>
      <w:tr w:rsidR="00C71B80" w:rsidRPr="00FA702B" w14:paraId="66DD52F5" w14:textId="77777777" w:rsidTr="00057308">
        <w:trPr>
          <w:trHeight w:val="68"/>
          <w:jc w:val="center"/>
        </w:trPr>
        <w:tc>
          <w:tcPr>
            <w:tcW w:w="981" w:type="pct"/>
            <w:vMerge/>
            <w:shd w:val="clear" w:color="auto" w:fill="auto"/>
            <w:vAlign w:val="center"/>
          </w:tcPr>
          <w:p w14:paraId="7F3C221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40F55F0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20"/>
                <w:szCs w:val="20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02424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OP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7429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63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22F3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GP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123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AFA3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183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E25F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IP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:vertAlign w:val="subscript"/>
                <w14:ligatures w14:val="none"/>
              </w:rPr>
              <w:t>243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4271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b/>
                <w:i/>
                <w:iCs/>
                <w:noProof/>
                <w:sz w:val="20"/>
                <w:szCs w:val="20"/>
                <w14:ligatures w14:val="none"/>
              </w:rPr>
              <w:t xml:space="preserve">BI </w:t>
            </w:r>
            <w:r w:rsidRPr="00FA702B">
              <w:rPr>
                <w:rFonts w:ascii="Palatino Linotype" w:eastAsia="Calibri" w:hAnsi="Palatino Linotype" w:cs="Times New Roman"/>
                <w:b/>
                <w:noProof/>
                <w:sz w:val="20"/>
                <w:szCs w:val="20"/>
                <w14:ligatures w14:val="none"/>
              </w:rPr>
              <w:t>(%)</w:t>
            </w:r>
          </w:p>
        </w:tc>
      </w:tr>
      <w:tr w:rsidR="00FA702B" w:rsidRPr="00FA702B" w14:paraId="31F73E73" w14:textId="77777777" w:rsidTr="00057308">
        <w:trPr>
          <w:gridAfter w:val="2"/>
          <w:wAfter w:w="346" w:type="pct"/>
          <w:trHeight w:val="68"/>
          <w:jc w:val="center"/>
        </w:trPr>
        <w:tc>
          <w:tcPr>
            <w:tcW w:w="4654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46F86" w14:textId="77777777" w:rsidR="00FA702B" w:rsidRPr="00FA702B" w:rsidRDefault="00FA702B" w:rsidP="00FA702B">
            <w:pPr>
              <w:rPr>
                <w:rFonts w:ascii="Palatino Linotype" w:eastAsia="Calibri" w:hAnsi="Palatino Linotype" w:cs="Times New Roman"/>
                <w:b/>
                <w:i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b/>
                <w:i/>
                <w:sz w:val="18"/>
                <w:szCs w:val="18"/>
              </w:rPr>
              <w:t>Anthocyanins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 (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μg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 xml:space="preserve">/100 </w:t>
            </w:r>
            <w:proofErr w:type="spellStart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mg</w:t>
            </w:r>
            <w:r w:rsidRPr="00FA702B">
              <w:rPr>
                <w:rFonts w:ascii="Palatino Linotype" w:hAnsi="Palatino Linotype"/>
                <w:b/>
                <w:sz w:val="18"/>
                <w:szCs w:val="18"/>
                <w:vertAlign w:val="subscript"/>
              </w:rPr>
              <w:t>EXT</w:t>
            </w:r>
            <w:proofErr w:type="spellEnd"/>
            <w:r w:rsidRPr="00FA702B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</w:tr>
      <w:tr w:rsidR="00C71B80" w:rsidRPr="00FA702B" w14:paraId="3C11E871" w14:textId="77777777" w:rsidTr="00057308">
        <w:trPr>
          <w:trHeight w:val="68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3824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sz w:val="18"/>
                <w:szCs w:val="18"/>
              </w:rPr>
              <w:t>Kuromanin</w:t>
            </w:r>
            <w:proofErr w:type="spellEnd"/>
            <w:r w:rsidRPr="00FA702B">
              <w:rPr>
                <w:rFonts w:ascii="Palatino Linotype" w:hAnsi="Palatino Linotype"/>
                <w:sz w:val="18"/>
                <w:szCs w:val="18"/>
              </w:rPr>
              <w:t xml:space="preserve"> chloride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A39C8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ME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AD13A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971D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121CB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A36A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03AB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top w:val="single" w:sz="4" w:space="0" w:color="auto"/>
            </w:tcBorders>
          </w:tcPr>
          <w:p w14:paraId="7E69CE0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7257A87C" w14:textId="77777777" w:rsidTr="00057308">
        <w:trPr>
          <w:trHeight w:val="68"/>
          <w:jc w:val="center"/>
        </w:trPr>
        <w:tc>
          <w:tcPr>
            <w:tcW w:w="981" w:type="pct"/>
            <w:vMerge/>
            <w:shd w:val="clear" w:color="auto" w:fill="auto"/>
          </w:tcPr>
          <w:p w14:paraId="160F014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58B1E766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79585E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3E3DD816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6597AB9E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069FAE4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36ECD5F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36DA5E12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7DC7A9EA" w14:textId="77777777" w:rsidTr="00057308">
        <w:trPr>
          <w:trHeight w:val="67"/>
          <w:jc w:val="center"/>
        </w:trPr>
        <w:tc>
          <w:tcPr>
            <w:tcW w:w="981" w:type="pct"/>
            <w:vMerge/>
            <w:shd w:val="clear" w:color="auto" w:fill="auto"/>
          </w:tcPr>
          <w:p w14:paraId="27E795FC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A719E9D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8EFBE1D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shd w:val="clear" w:color="auto" w:fill="auto"/>
            <w:vAlign w:val="center"/>
          </w:tcPr>
          <w:p w14:paraId="305D356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02D591B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5644249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14:paraId="0F3DCD5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</w:tcPr>
          <w:p w14:paraId="50FC6551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  <w:tr w:rsidR="00C71B80" w:rsidRPr="00FA702B" w14:paraId="0262AAAB" w14:textId="77777777" w:rsidTr="00057308">
        <w:trPr>
          <w:trHeight w:val="67"/>
          <w:jc w:val="center"/>
        </w:trPr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7FE0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69B" w14:textId="77777777" w:rsidR="00C71B80" w:rsidRPr="00FA702B" w:rsidRDefault="00C71B80" w:rsidP="00FA702B">
            <w:pPr>
              <w:rPr>
                <w:rFonts w:ascii="Palatino Linotype" w:eastAsia="Calibri" w:hAnsi="Palatino Linotype" w:cs="Times New Roman"/>
                <w:noProof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hAnsi="Palatino Linotype"/>
                <w:sz w:val="18"/>
                <w:szCs w:val="18"/>
              </w:rPr>
              <w:t>SA-GEL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04AE" w14:textId="77777777" w:rsidR="00C71B80" w:rsidRPr="00FA702B" w:rsidRDefault="00C71B80" w:rsidP="00FA702B">
            <w:pPr>
              <w:keepNext/>
              <w:jc w:val="center"/>
              <w:rPr>
                <w:rFonts w:ascii="Palatino Linotype" w:eastAsia="Calibri" w:hAnsi="Palatino Linotype" w:cs="Times New Roman"/>
                <w:iCs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57B4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71435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EFEAF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D59B7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proofErr w:type="spellStart"/>
            <w:r w:rsidRPr="00FA702B">
              <w:rPr>
                <w:rFonts w:ascii="Palatino Linotype" w:hAnsi="Palatino Linotype"/>
                <w:w w:val="9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</w:tcPr>
          <w:p w14:paraId="5A9788A9" w14:textId="77777777" w:rsidR="00C71B80" w:rsidRPr="00FA702B" w:rsidRDefault="00C71B80" w:rsidP="00FA702B">
            <w:pPr>
              <w:jc w:val="center"/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</w:pPr>
            <w:r w:rsidRPr="00FA702B">
              <w:rPr>
                <w:rFonts w:ascii="Palatino Linotype" w:eastAsia="Calibri" w:hAnsi="Palatino Linotype" w:cs="Times New Roman"/>
                <w:noProof/>
                <w:w w:val="90"/>
                <w:sz w:val="18"/>
                <w:szCs w:val="18"/>
                <w14:ligatures w14:val="none"/>
              </w:rPr>
              <w:t>0.0</w:t>
            </w:r>
          </w:p>
        </w:tc>
      </w:tr>
    </w:tbl>
    <w:p w14:paraId="19EDB76C" w14:textId="76F6B289" w:rsidR="00FA702B" w:rsidRDefault="00FA702B" w:rsidP="00FA702B">
      <w:r w:rsidRPr="00D85420">
        <w:rPr>
          <w:rFonts w:ascii="Palatino Linotype" w:hAnsi="Palatino Linotype"/>
          <w:sz w:val="16"/>
          <w:szCs w:val="16"/>
        </w:rPr>
        <w:t xml:space="preserve">GP – gastric phase, IP – intestinal phase, OP – oral phase, </w:t>
      </w:r>
      <w:proofErr w:type="spellStart"/>
      <w:r w:rsidRPr="00D85420">
        <w:rPr>
          <w:rFonts w:ascii="Palatino Linotype" w:hAnsi="Palatino Linotype"/>
          <w:sz w:val="16"/>
          <w:szCs w:val="16"/>
        </w:rPr>
        <w:t>nd</w:t>
      </w:r>
      <w:proofErr w:type="spellEnd"/>
      <w:r w:rsidRPr="00D85420">
        <w:rPr>
          <w:rFonts w:ascii="Palatino Linotype" w:hAnsi="Palatino Linotype"/>
          <w:sz w:val="16"/>
          <w:szCs w:val="16"/>
        </w:rPr>
        <w:t xml:space="preserve"> – not detected, ˝-„ – not determined. Index numbers associated with abbreviations indicate the time interval when a certain sample was taken (i.e. GP</w:t>
      </w:r>
      <w:r w:rsidR="00F878DE">
        <w:rPr>
          <w:rFonts w:ascii="Palatino Linotype" w:hAnsi="Palatino Linotype"/>
          <w:sz w:val="18"/>
          <w:szCs w:val="16"/>
          <w:vertAlign w:val="subscript"/>
        </w:rPr>
        <w:t>123</w:t>
      </w:r>
      <w:r w:rsidRPr="00D85420">
        <w:rPr>
          <w:rFonts w:ascii="Palatino Linotype" w:hAnsi="Palatino Linotype"/>
          <w:sz w:val="16"/>
          <w:szCs w:val="16"/>
        </w:rPr>
        <w:t xml:space="preserve"> – </w:t>
      </w:r>
      <w:r w:rsidR="00F878DE">
        <w:rPr>
          <w:rFonts w:ascii="Palatino Linotype" w:hAnsi="Palatino Linotype"/>
          <w:sz w:val="16"/>
          <w:szCs w:val="16"/>
        </w:rPr>
        <w:t>123</w:t>
      </w:r>
      <w:r w:rsidRPr="00D85420">
        <w:rPr>
          <w:rFonts w:ascii="Palatino Linotype" w:hAnsi="Palatino Linotype"/>
          <w:sz w:val="16"/>
          <w:szCs w:val="16"/>
        </w:rPr>
        <w:t xml:space="preserve">rd minute of the gastric phase). </w:t>
      </w:r>
      <w:r w:rsidRPr="00E01D69">
        <w:rPr>
          <w:rFonts w:ascii="Palatino Linotype" w:hAnsi="Palatino Linotype"/>
          <w:sz w:val="16"/>
          <w:szCs w:val="16"/>
        </w:rPr>
        <w:t xml:space="preserve">For the </w:t>
      </w:r>
      <w:r w:rsidR="00BD5886" w:rsidRPr="00E01D69">
        <w:rPr>
          <w:rFonts w:ascii="Palatino Linotype" w:hAnsi="Palatino Linotype"/>
          <w:sz w:val="16"/>
          <w:szCs w:val="16"/>
        </w:rPr>
        <w:t>M</w:t>
      </w:r>
      <w:r w:rsidRPr="00E01D69">
        <w:rPr>
          <w:rFonts w:ascii="Palatino Linotype" w:hAnsi="Palatino Linotype"/>
          <w:sz w:val="16"/>
          <w:szCs w:val="16"/>
        </w:rPr>
        <w:t>E, only the endpoints of the oral, gastric, and intestinal phases are shown (OP</w:t>
      </w:r>
      <w:r w:rsidRPr="00E01D69">
        <w:rPr>
          <w:rFonts w:ascii="Palatino Linotype" w:hAnsi="Palatino Linotype"/>
          <w:sz w:val="16"/>
          <w:szCs w:val="16"/>
          <w:vertAlign w:val="subscript"/>
        </w:rPr>
        <w:t>3</w:t>
      </w:r>
      <w:r w:rsidRPr="00E01D69">
        <w:rPr>
          <w:rFonts w:ascii="Palatino Linotype" w:hAnsi="Palatino Linotype"/>
          <w:sz w:val="16"/>
          <w:szCs w:val="16"/>
        </w:rPr>
        <w:t>, GP</w:t>
      </w:r>
      <w:r w:rsidRPr="00E01D69">
        <w:rPr>
          <w:rFonts w:ascii="Palatino Linotype" w:hAnsi="Palatino Linotype"/>
          <w:sz w:val="18"/>
          <w:szCs w:val="16"/>
          <w:vertAlign w:val="subscript"/>
        </w:rPr>
        <w:t>123</w:t>
      </w:r>
      <w:r w:rsidRPr="00E01D69">
        <w:rPr>
          <w:rFonts w:ascii="Palatino Linotype" w:hAnsi="Palatino Linotype"/>
          <w:sz w:val="16"/>
          <w:szCs w:val="16"/>
        </w:rPr>
        <w:t>, IP</w:t>
      </w:r>
      <w:r w:rsidRPr="00E01D69">
        <w:rPr>
          <w:rFonts w:ascii="Palatino Linotype" w:hAnsi="Palatino Linotype"/>
          <w:sz w:val="18"/>
          <w:szCs w:val="16"/>
          <w:vertAlign w:val="subscript"/>
        </w:rPr>
        <w:t>243</w:t>
      </w:r>
      <w:r w:rsidRPr="00E01D69">
        <w:rPr>
          <w:rFonts w:ascii="Palatino Linotype" w:hAnsi="Palatino Linotype"/>
          <w:sz w:val="16"/>
          <w:szCs w:val="16"/>
        </w:rPr>
        <w:t>). Phenolic contents are expressed as mean value (</w:t>
      </w:r>
      <w:proofErr w:type="spellStart"/>
      <w:r w:rsidRPr="00E01D69">
        <w:rPr>
          <w:rFonts w:ascii="Palatino Linotype" w:hAnsi="Palatino Linotype"/>
          <w:sz w:val="16"/>
          <w:szCs w:val="16"/>
        </w:rPr>
        <w:t>μg</w:t>
      </w:r>
      <w:proofErr w:type="spellEnd"/>
      <w:r w:rsidRPr="00E01D69">
        <w:rPr>
          <w:rFonts w:ascii="Palatino Linotype" w:hAnsi="Palatino Linotype"/>
          <w:sz w:val="16"/>
          <w:szCs w:val="16"/>
        </w:rPr>
        <w:t xml:space="preserve">/100 </w:t>
      </w:r>
      <w:proofErr w:type="spellStart"/>
      <w:r w:rsidRPr="00E01D69">
        <w:rPr>
          <w:rFonts w:ascii="Palatino Linotype" w:hAnsi="Palatino Linotype"/>
          <w:sz w:val="16"/>
          <w:szCs w:val="16"/>
        </w:rPr>
        <w:t>mg</w:t>
      </w:r>
      <w:r w:rsidRPr="00E01D69">
        <w:rPr>
          <w:rFonts w:ascii="Palatino Linotype" w:hAnsi="Palatino Linotype"/>
          <w:sz w:val="16"/>
          <w:szCs w:val="16"/>
          <w:vertAlign w:val="subscript"/>
        </w:rPr>
        <w:t>EXT</w:t>
      </w:r>
      <w:proofErr w:type="spellEnd"/>
      <w:r w:rsidRPr="00E01D69">
        <w:rPr>
          <w:rFonts w:ascii="Palatino Linotype" w:hAnsi="Palatino Linotype"/>
          <w:sz w:val="16"/>
          <w:szCs w:val="16"/>
        </w:rPr>
        <w:t>) ± SD.</w:t>
      </w:r>
    </w:p>
    <w:p w14:paraId="00C362A9" w14:textId="77777777" w:rsidR="00FA702B" w:rsidRPr="003B216E" w:rsidRDefault="00FA702B">
      <w:pPr>
        <w:rPr>
          <w:rFonts w:ascii="Palatino Linotype" w:hAnsi="Palatino Linotype"/>
          <w:b/>
          <w:sz w:val="24"/>
          <w:szCs w:val="24"/>
          <w:lang w:bidi="en-US"/>
        </w:rPr>
      </w:pPr>
    </w:p>
    <w:sectPr w:rsidR="00FA702B" w:rsidRPr="003B216E" w:rsidSect="003B2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7811" w14:textId="77777777" w:rsidR="00A02030" w:rsidRDefault="00A02030" w:rsidP="003B216E">
      <w:pPr>
        <w:spacing w:after="0" w:line="240" w:lineRule="auto"/>
      </w:pPr>
      <w:r>
        <w:separator/>
      </w:r>
    </w:p>
  </w:endnote>
  <w:endnote w:type="continuationSeparator" w:id="0">
    <w:p w14:paraId="65EE9017" w14:textId="77777777" w:rsidR="00A02030" w:rsidRDefault="00A02030" w:rsidP="003B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82C5" w14:textId="77777777" w:rsidR="00A02030" w:rsidRDefault="00A02030" w:rsidP="003B216E">
      <w:pPr>
        <w:spacing w:after="0" w:line="240" w:lineRule="auto"/>
      </w:pPr>
      <w:r>
        <w:separator/>
      </w:r>
    </w:p>
  </w:footnote>
  <w:footnote w:type="continuationSeparator" w:id="0">
    <w:p w14:paraId="7C1CE585" w14:textId="77777777" w:rsidR="00A02030" w:rsidRDefault="00A02030" w:rsidP="003B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6B6"/>
    <w:multiLevelType w:val="multilevel"/>
    <w:tmpl w:val="E1ECC5BC"/>
    <w:lvl w:ilvl="0">
      <w:start w:val="1"/>
      <w:numFmt w:val="decimal"/>
      <w:pStyle w:val="Naslov1"/>
      <w:lvlText w:val="%1."/>
      <w:lvlJc w:val="left"/>
      <w:pPr>
        <w:ind w:left="5889" w:hanging="360"/>
      </w:pPr>
      <w:rPr>
        <w:rFonts w:asciiTheme="majorHAnsi" w:hAnsiTheme="majorHAnsi" w:cstheme="majorHAnsi" w:hint="default"/>
        <w:b/>
        <w:i w:val="0"/>
        <w:caps w:val="0"/>
        <w:strike w:val="0"/>
        <w:dstrike w:val="0"/>
        <w:vanish w:val="0"/>
        <w:spacing w:val="24"/>
        <w:kern w:val="0"/>
        <w:sz w:val="44"/>
        <w:vertAlign w:val="baseline"/>
        <w14:cntxtAlts w14:val="0"/>
      </w:rPr>
    </w:lvl>
    <w:lvl w:ilvl="1">
      <w:start w:val="1"/>
      <w:numFmt w:val="decimal"/>
      <w:pStyle w:val="Naslov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6E"/>
    <w:rsid w:val="00010667"/>
    <w:rsid w:val="00057308"/>
    <w:rsid w:val="003B216E"/>
    <w:rsid w:val="004917B8"/>
    <w:rsid w:val="004A0FB8"/>
    <w:rsid w:val="005C7E06"/>
    <w:rsid w:val="00621F50"/>
    <w:rsid w:val="0068255C"/>
    <w:rsid w:val="006E1A49"/>
    <w:rsid w:val="007256EF"/>
    <w:rsid w:val="00872A92"/>
    <w:rsid w:val="008B649B"/>
    <w:rsid w:val="00947DEF"/>
    <w:rsid w:val="009A1EA1"/>
    <w:rsid w:val="00A02030"/>
    <w:rsid w:val="00B87829"/>
    <w:rsid w:val="00BD5886"/>
    <w:rsid w:val="00C32354"/>
    <w:rsid w:val="00C42ECD"/>
    <w:rsid w:val="00C47C36"/>
    <w:rsid w:val="00C47E48"/>
    <w:rsid w:val="00C71B80"/>
    <w:rsid w:val="00CE24E4"/>
    <w:rsid w:val="00D612AF"/>
    <w:rsid w:val="00DA5CA2"/>
    <w:rsid w:val="00E01D69"/>
    <w:rsid w:val="00EA450A"/>
    <w:rsid w:val="00EB5BCC"/>
    <w:rsid w:val="00F161D2"/>
    <w:rsid w:val="00F41DCA"/>
    <w:rsid w:val="00F878DE"/>
    <w:rsid w:val="00F97CB4"/>
    <w:rsid w:val="00F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F5629"/>
  <w15:chartTrackingRefBased/>
  <w15:docId w15:val="{2747432E-13EC-4F0B-A71B-F1994E7C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6E"/>
    <w:rPr>
      <w:lang w:val="en-US"/>
    </w:rPr>
  </w:style>
  <w:style w:type="paragraph" w:styleId="Naslov1">
    <w:name w:val="heading 1"/>
    <w:basedOn w:val="Normal"/>
    <w:next w:val="Obinitekst"/>
    <w:link w:val="Naslov1Char"/>
    <w:autoRedefine/>
    <w:qFormat/>
    <w:rsid w:val="007256EF"/>
    <w:pPr>
      <w:widowControl w:val="0"/>
      <w:numPr>
        <w:numId w:val="3"/>
      </w:numPr>
      <w:spacing w:before="12474" w:after="120" w:line="360" w:lineRule="auto"/>
      <w:jc w:val="right"/>
      <w:outlineLvl w:val="0"/>
    </w:pPr>
    <w:rPr>
      <w:rFonts w:asciiTheme="majorHAnsi" w:eastAsia="Times New Roman" w:hAnsiTheme="majorHAnsi" w:cs="Arial"/>
      <w:b/>
      <w:bCs/>
      <w:caps/>
      <w:noProof/>
      <w:spacing w:val="20"/>
      <w:kern w:val="32"/>
      <w:sz w:val="44"/>
      <w:szCs w:val="40"/>
      <w:lang w:eastAsia="hr-HR"/>
    </w:rPr>
  </w:style>
  <w:style w:type="paragraph" w:styleId="Naslov2">
    <w:name w:val="heading 2"/>
    <w:basedOn w:val="Normal"/>
    <w:next w:val="Obinitekst"/>
    <w:link w:val="Naslov2Char"/>
    <w:autoRedefine/>
    <w:qFormat/>
    <w:rsid w:val="007256EF"/>
    <w:pPr>
      <w:keepNext/>
      <w:numPr>
        <w:ilvl w:val="1"/>
        <w:numId w:val="3"/>
      </w:numPr>
      <w:spacing w:before="360" w:after="360" w:line="240" w:lineRule="auto"/>
      <w:outlineLvl w:val="1"/>
    </w:pPr>
    <w:rPr>
      <w:rFonts w:asciiTheme="majorHAnsi" w:eastAsia="Times New Roman" w:hAnsiTheme="majorHAnsi" w:cs="Arial"/>
      <w:b/>
      <w:bCs/>
      <w:iCs/>
      <w:sz w:val="32"/>
      <w:szCs w:val="28"/>
      <w:lang w:eastAsia="hr-HR"/>
    </w:rPr>
  </w:style>
  <w:style w:type="paragraph" w:styleId="Naslov3">
    <w:name w:val="heading 3"/>
    <w:basedOn w:val="Odlomakpopisa"/>
    <w:next w:val="Obinitekst"/>
    <w:link w:val="Naslov3Char"/>
    <w:autoRedefine/>
    <w:qFormat/>
    <w:rsid w:val="007256EF"/>
    <w:pPr>
      <w:numPr>
        <w:ilvl w:val="2"/>
        <w:numId w:val="1"/>
      </w:numPr>
      <w:spacing w:before="240" w:after="240" w:line="240" w:lineRule="auto"/>
      <w:ind w:left="992" w:hanging="992"/>
      <w:contextualSpacing w:val="0"/>
      <w:outlineLvl w:val="2"/>
    </w:pPr>
    <w:rPr>
      <w:rFonts w:asciiTheme="majorHAnsi" w:hAnsiTheme="majorHAnsi" w:cs="Arial"/>
      <w:b/>
      <w:iCs/>
      <w:sz w:val="32"/>
      <w:szCs w:val="28"/>
    </w:rPr>
  </w:style>
  <w:style w:type="paragraph" w:styleId="Naslov4">
    <w:name w:val="heading 4"/>
    <w:basedOn w:val="Normal"/>
    <w:next w:val="Normal"/>
    <w:link w:val="Naslov4Char"/>
    <w:autoRedefine/>
    <w:qFormat/>
    <w:rsid w:val="007256EF"/>
    <w:pPr>
      <w:spacing w:before="240" w:after="240" w:line="240" w:lineRule="auto"/>
      <w:jc w:val="both"/>
      <w:outlineLvl w:val="3"/>
    </w:pPr>
    <w:rPr>
      <w:rFonts w:asciiTheme="majorHAnsi" w:hAnsiTheme="majorHAnsi"/>
      <w:b/>
      <w:iCs/>
      <w:sz w:val="28"/>
      <w:szCs w:val="24"/>
    </w:rPr>
  </w:style>
  <w:style w:type="paragraph" w:styleId="Naslov5">
    <w:name w:val="heading 5"/>
    <w:basedOn w:val="Normal"/>
    <w:next w:val="Normal"/>
    <w:link w:val="Naslov5Char"/>
    <w:autoRedefine/>
    <w:qFormat/>
    <w:rsid w:val="007256EF"/>
    <w:pPr>
      <w:spacing w:after="120" w:line="360" w:lineRule="auto"/>
      <w:outlineLvl w:val="4"/>
    </w:pPr>
    <w:rPr>
      <w:rFonts w:eastAsia="Times New Roman"/>
      <w:bCs/>
      <w:i/>
      <w:iCs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B21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B21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B21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B21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56EF"/>
    <w:rPr>
      <w:rFonts w:asciiTheme="majorHAnsi" w:eastAsia="Times New Roman" w:hAnsiTheme="majorHAnsi" w:cs="Arial"/>
      <w:b/>
      <w:bCs/>
      <w:caps/>
      <w:noProof/>
      <w:spacing w:val="20"/>
      <w:kern w:val="32"/>
      <w:sz w:val="44"/>
      <w:szCs w:val="40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7256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256EF"/>
    <w:rPr>
      <w:rFonts w:ascii="Consolas" w:hAnsi="Consolas"/>
      <w:sz w:val="21"/>
      <w:szCs w:val="21"/>
    </w:rPr>
  </w:style>
  <w:style w:type="character" w:customStyle="1" w:styleId="Naslov2Char">
    <w:name w:val="Naslov 2 Char"/>
    <w:basedOn w:val="Zadanifontodlomka"/>
    <w:link w:val="Naslov2"/>
    <w:rsid w:val="007256EF"/>
    <w:rPr>
      <w:rFonts w:asciiTheme="majorHAnsi" w:eastAsia="Times New Roman" w:hAnsiTheme="majorHAnsi" w:cs="Arial"/>
      <w:b/>
      <w:bCs/>
      <w:iCs/>
      <w:sz w:val="32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256EF"/>
    <w:rPr>
      <w:rFonts w:asciiTheme="majorHAnsi" w:hAnsiTheme="majorHAnsi" w:cs="Arial"/>
      <w:b/>
      <w:iCs/>
      <w:sz w:val="32"/>
      <w:szCs w:val="28"/>
    </w:rPr>
  </w:style>
  <w:style w:type="paragraph" w:styleId="Odlomakpopisa">
    <w:name w:val="List Paragraph"/>
    <w:basedOn w:val="Normal"/>
    <w:uiPriority w:val="34"/>
    <w:qFormat/>
    <w:rsid w:val="007256EF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7256EF"/>
    <w:rPr>
      <w:rFonts w:asciiTheme="majorHAnsi" w:hAnsiTheme="majorHAnsi"/>
      <w:b/>
      <w:iCs/>
      <w:sz w:val="28"/>
      <w:szCs w:val="24"/>
    </w:rPr>
  </w:style>
  <w:style w:type="character" w:customStyle="1" w:styleId="Naslov5Char">
    <w:name w:val="Naslov 5 Char"/>
    <w:basedOn w:val="Zadanifontodlomka"/>
    <w:link w:val="Naslov5"/>
    <w:rsid w:val="007256EF"/>
    <w:rPr>
      <w:rFonts w:eastAsia="Times New Roman"/>
      <w:bCs/>
      <w:i/>
      <w:iCs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B216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B216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B216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B216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B21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B2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B21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B21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B21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B216E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3B216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B21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B216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B216E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3B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216E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216E"/>
    <w:rPr>
      <w:lang w:val="en-US"/>
    </w:rPr>
  </w:style>
  <w:style w:type="table" w:customStyle="1" w:styleId="Reetkatablice67">
    <w:name w:val="Rešetka tablice67"/>
    <w:basedOn w:val="Obinatablica"/>
    <w:next w:val="Reetkatablice"/>
    <w:uiPriority w:val="39"/>
    <w:rsid w:val="003B216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B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FA702B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">
    <w:name w:val="Rešetka tablice38"/>
    <w:basedOn w:val="Obinatablica"/>
    <w:next w:val="Reetkatablice"/>
    <w:uiPriority w:val="39"/>
    <w:rsid w:val="009A1EA1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51figurecaption">
    <w:name w:val="MDPI_5.1_figure_caption"/>
    <w:qFormat/>
    <w:rsid w:val="009A1EA1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12title">
    <w:name w:val="MDPI_1.2_title"/>
    <w:next w:val="Normal"/>
    <w:qFormat/>
    <w:rsid w:val="006E1A49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styleId="Revizija">
    <w:name w:val="Revision"/>
    <w:hidden/>
    <w:uiPriority w:val="99"/>
    <w:semiHidden/>
    <w:rsid w:val="00DA5CA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E401-5147-462D-8E12-E6AE6F33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Martinović</dc:creator>
  <cp:keywords/>
  <dc:description/>
  <cp:lastModifiedBy>Reviewer</cp:lastModifiedBy>
  <cp:revision>2</cp:revision>
  <cp:lastPrinted>2024-04-16T11:51:00Z</cp:lastPrinted>
  <dcterms:created xsi:type="dcterms:W3CDTF">2024-05-02T14:22:00Z</dcterms:created>
  <dcterms:modified xsi:type="dcterms:W3CDTF">2024-05-02T14:22:00Z</dcterms:modified>
</cp:coreProperties>
</file>