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EA72F6" w14:textId="5345181C" w:rsidR="0007676C" w:rsidRPr="0007676C" w:rsidRDefault="0007676C" w:rsidP="0007676C">
      <w:pPr>
        <w:ind w:firstLineChars="0" w:firstLine="0"/>
        <w:rPr>
          <w:rFonts w:ascii="Times New Roman" w:hAnsi="Times New Roman"/>
        </w:rPr>
      </w:pPr>
      <w:r w:rsidRPr="0007676C">
        <w:rPr>
          <w:rFonts w:ascii="Times New Roman" w:hAnsi="Times New Roman"/>
        </w:rPr>
        <w:t>Fig. S1. The binding mode of YZH-106 and PreS1. (A) The 2D binding mode of YZH-106 and PreS1. (B) The surface binding mode of YZH-106 and PreS1. (C) The 3D binding mode of YZH-106 and PreS1. The compound is colored in yellow. The surrounding residues in the binding pocket are colored in cyan. The surface of protein is colored in cyan, and the backbone of protein is shown in cyan cartoon.</w:t>
      </w:r>
    </w:p>
    <w:p w14:paraId="4CFE77AB" w14:textId="77777777" w:rsidR="004E68DF" w:rsidRPr="0007676C" w:rsidRDefault="004E68DF">
      <w:pPr>
        <w:ind w:firstLine="560"/>
      </w:pPr>
    </w:p>
    <w:sectPr w:rsidR="004E68DF" w:rsidRPr="0007676C">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0C74D4" w14:textId="77777777" w:rsidR="00907770" w:rsidRDefault="00907770" w:rsidP="0007676C">
      <w:pPr>
        <w:spacing w:line="240" w:lineRule="auto"/>
        <w:ind w:firstLine="560"/>
      </w:pPr>
      <w:r>
        <w:separator/>
      </w:r>
    </w:p>
  </w:endnote>
  <w:endnote w:type="continuationSeparator" w:id="0">
    <w:p w14:paraId="42D48B20" w14:textId="77777777" w:rsidR="00907770" w:rsidRDefault="00907770" w:rsidP="0007676C">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0476D" w14:textId="77777777" w:rsidR="0007676C" w:rsidRDefault="0007676C">
    <w:pPr>
      <w:pStyle w:val="a6"/>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08954" w14:textId="77777777" w:rsidR="0007676C" w:rsidRDefault="0007676C">
    <w:pPr>
      <w:pStyle w:val="a6"/>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1E3DF" w14:textId="77777777" w:rsidR="0007676C" w:rsidRDefault="0007676C">
    <w:pPr>
      <w:pStyle w:val="a6"/>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D7585A" w14:textId="77777777" w:rsidR="00907770" w:rsidRDefault="00907770" w:rsidP="0007676C">
      <w:pPr>
        <w:spacing w:line="240" w:lineRule="auto"/>
        <w:ind w:firstLine="560"/>
      </w:pPr>
      <w:r>
        <w:separator/>
      </w:r>
    </w:p>
  </w:footnote>
  <w:footnote w:type="continuationSeparator" w:id="0">
    <w:p w14:paraId="33C19594" w14:textId="77777777" w:rsidR="00907770" w:rsidRDefault="00907770" w:rsidP="0007676C">
      <w:pPr>
        <w:spacing w:line="240" w:lineRule="auto"/>
        <w:ind w:firstLine="5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7B4EA" w14:textId="77777777" w:rsidR="0007676C" w:rsidRDefault="0007676C">
    <w:pPr>
      <w:pStyle w:val="a4"/>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207C6" w14:textId="77777777" w:rsidR="0007676C" w:rsidRDefault="0007676C">
    <w:pPr>
      <w:pStyle w:val="a4"/>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9321B" w14:textId="77777777" w:rsidR="0007676C" w:rsidRDefault="0007676C">
    <w:pPr>
      <w:pStyle w:val="a4"/>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6439"/>
    <w:rsid w:val="0007676C"/>
    <w:rsid w:val="001A01D0"/>
    <w:rsid w:val="004E68DF"/>
    <w:rsid w:val="00796439"/>
    <w:rsid w:val="00907770"/>
    <w:rsid w:val="00E81B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0A9E16"/>
  <w15:chartTrackingRefBased/>
  <w15:docId w15:val="{95A6A273-B7BD-4DF1-91A3-25BCCE7F7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96439"/>
    <w:pPr>
      <w:widowControl w:val="0"/>
      <w:adjustRightInd w:val="0"/>
      <w:snapToGrid w:val="0"/>
      <w:spacing w:line="360" w:lineRule="auto"/>
      <w:ind w:firstLineChars="200" w:firstLine="200"/>
      <w:jc w:val="both"/>
    </w:pPr>
    <w:rPr>
      <w:rFonts w:ascii="仿宋" w:eastAsia="仿宋" w:hAnsi="仿宋"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796439"/>
    <w:rPr>
      <w:rFonts w:ascii="Times New Roman" w:eastAsia="Times New Roman" w:hAnsi="Times New Roman"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7676C"/>
    <w:pPr>
      <w:pBdr>
        <w:bottom w:val="single" w:sz="6" w:space="1" w:color="auto"/>
      </w:pBdr>
      <w:tabs>
        <w:tab w:val="center" w:pos="4153"/>
        <w:tab w:val="right" w:pos="8306"/>
      </w:tabs>
      <w:spacing w:line="240" w:lineRule="auto"/>
      <w:jc w:val="center"/>
    </w:pPr>
    <w:rPr>
      <w:sz w:val="18"/>
      <w:szCs w:val="18"/>
    </w:rPr>
  </w:style>
  <w:style w:type="character" w:customStyle="1" w:styleId="a5">
    <w:name w:val="页眉 字符"/>
    <w:basedOn w:val="a0"/>
    <w:link w:val="a4"/>
    <w:uiPriority w:val="99"/>
    <w:rsid w:val="0007676C"/>
    <w:rPr>
      <w:rFonts w:ascii="仿宋" w:eastAsia="仿宋" w:hAnsi="仿宋" w:cs="Times New Roman"/>
      <w:sz w:val="18"/>
      <w:szCs w:val="18"/>
    </w:rPr>
  </w:style>
  <w:style w:type="paragraph" w:styleId="a6">
    <w:name w:val="footer"/>
    <w:basedOn w:val="a"/>
    <w:link w:val="a7"/>
    <w:uiPriority w:val="99"/>
    <w:unhideWhenUsed/>
    <w:rsid w:val="0007676C"/>
    <w:pPr>
      <w:tabs>
        <w:tab w:val="center" w:pos="4153"/>
        <w:tab w:val="right" w:pos="8306"/>
      </w:tabs>
      <w:spacing w:line="240" w:lineRule="auto"/>
      <w:jc w:val="left"/>
    </w:pPr>
    <w:rPr>
      <w:sz w:val="18"/>
      <w:szCs w:val="18"/>
    </w:rPr>
  </w:style>
  <w:style w:type="character" w:customStyle="1" w:styleId="a7">
    <w:name w:val="页脚 字符"/>
    <w:basedOn w:val="a0"/>
    <w:link w:val="a6"/>
    <w:uiPriority w:val="99"/>
    <w:rsid w:val="0007676C"/>
    <w:rPr>
      <w:rFonts w:ascii="仿宋" w:eastAsia="仿宋" w:hAnsi="仿宋"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9083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58</Words>
  <Characters>334</Characters>
  <Application>Microsoft Office Word</Application>
  <DocSecurity>0</DocSecurity>
  <Lines>2</Lines>
  <Paragraphs>1</Paragraphs>
  <ScaleCrop>false</ScaleCrop>
  <Company/>
  <LinksUpToDate>false</LinksUpToDate>
  <CharactersWithSpaces>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changfei</dc:creator>
  <cp:keywords/>
  <dc:description/>
  <cp:lastModifiedBy>Haoyu Wang</cp:lastModifiedBy>
  <cp:revision>3</cp:revision>
  <dcterms:created xsi:type="dcterms:W3CDTF">2024-04-19T08:50:00Z</dcterms:created>
  <dcterms:modified xsi:type="dcterms:W3CDTF">2024-04-26T08:00:00Z</dcterms:modified>
</cp:coreProperties>
</file>