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4A" w:rsidRPr="00EA69B1" w:rsidRDefault="00BF444A" w:rsidP="00BF444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A69B1">
        <w:rPr>
          <w:rFonts w:ascii="Times New Roman" w:hAnsi="Times New Roman" w:cs="Times New Roman"/>
          <w:b/>
          <w:bCs/>
          <w:sz w:val="44"/>
          <w:szCs w:val="44"/>
        </w:rPr>
        <w:t xml:space="preserve">Advances in the Synthesis of </w:t>
      </w:r>
      <w:proofErr w:type="spellStart"/>
      <w:r w:rsidRPr="00EA69B1">
        <w:rPr>
          <w:rFonts w:ascii="Times New Roman" w:hAnsi="Times New Roman" w:cs="Times New Roman"/>
          <w:b/>
          <w:bCs/>
          <w:sz w:val="44"/>
          <w:szCs w:val="44"/>
        </w:rPr>
        <w:t>Graphene</w:t>
      </w:r>
      <w:proofErr w:type="spellEnd"/>
      <w:r w:rsidRPr="00EA69B1">
        <w:rPr>
          <w:rFonts w:ascii="Times New Roman" w:hAnsi="Times New Roman" w:cs="Times New Roman"/>
          <w:b/>
          <w:bCs/>
          <w:sz w:val="44"/>
          <w:szCs w:val="44"/>
        </w:rPr>
        <w:t>: A Comprehensive Review</w:t>
      </w:r>
    </w:p>
    <w:p w:rsidR="00BF444A" w:rsidRPr="00B71AF8" w:rsidRDefault="00BF444A" w:rsidP="00BF44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1AF8">
        <w:rPr>
          <w:rFonts w:ascii="Times New Roman" w:hAnsi="Times New Roman" w:cs="Times New Roman"/>
          <w:b/>
          <w:bCs/>
          <w:sz w:val="24"/>
          <w:szCs w:val="24"/>
        </w:rPr>
        <w:t>Ajeet</w:t>
      </w:r>
      <w:proofErr w:type="spellEnd"/>
      <w:r w:rsidRPr="00B71AF8">
        <w:rPr>
          <w:rFonts w:ascii="Times New Roman" w:hAnsi="Times New Roman" w:cs="Times New Roman"/>
          <w:b/>
          <w:bCs/>
          <w:sz w:val="24"/>
          <w:szCs w:val="24"/>
        </w:rPr>
        <w:t xml:space="preserve"> Kumar Gupta</w:t>
      </w:r>
      <w:r w:rsidRPr="00B71AF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B71AF8">
        <w:rPr>
          <w:rFonts w:ascii="Times New Roman" w:hAnsi="Times New Roman" w:cs="Times New Roman"/>
          <w:b/>
          <w:bCs/>
          <w:sz w:val="24"/>
          <w:szCs w:val="24"/>
        </w:rPr>
        <w:t>, Dr. Gopal Krishna Gupta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71AF8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BF444A" w:rsidRPr="00B71AF8" w:rsidRDefault="00BF444A" w:rsidP="00BF44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AF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B71AF8">
        <w:rPr>
          <w:rFonts w:ascii="Times New Roman" w:hAnsi="Times New Roman" w:cs="Times New Roman"/>
          <w:b/>
          <w:bCs/>
          <w:sz w:val="24"/>
          <w:szCs w:val="24"/>
        </w:rPr>
        <w:t xml:space="preserve"> Dept. of Physics, Late </w:t>
      </w:r>
      <w:proofErr w:type="spellStart"/>
      <w:r w:rsidRPr="00B71AF8">
        <w:rPr>
          <w:rFonts w:ascii="Times New Roman" w:hAnsi="Times New Roman" w:cs="Times New Roman"/>
          <w:b/>
          <w:bCs/>
          <w:sz w:val="24"/>
          <w:szCs w:val="24"/>
        </w:rPr>
        <w:t>Chandrashekhar</w:t>
      </w:r>
      <w:proofErr w:type="spellEnd"/>
      <w:r w:rsidRPr="00B7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1AF8">
        <w:rPr>
          <w:rFonts w:ascii="Times New Roman" w:hAnsi="Times New Roman" w:cs="Times New Roman"/>
          <w:b/>
          <w:bCs/>
          <w:sz w:val="24"/>
          <w:szCs w:val="24"/>
        </w:rPr>
        <w:t>ji</w:t>
      </w:r>
      <w:proofErr w:type="spellEnd"/>
      <w:r w:rsidRPr="00B7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1AF8">
        <w:rPr>
          <w:rFonts w:ascii="Times New Roman" w:hAnsi="Times New Roman" w:cs="Times New Roman"/>
          <w:b/>
          <w:bCs/>
          <w:sz w:val="24"/>
          <w:szCs w:val="24"/>
        </w:rPr>
        <w:t>Purva-Pradhanmantri</w:t>
      </w:r>
      <w:proofErr w:type="spellEnd"/>
      <w:r w:rsidRPr="00B7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1AF8">
        <w:rPr>
          <w:rFonts w:ascii="Times New Roman" w:hAnsi="Times New Roman" w:cs="Times New Roman"/>
          <w:b/>
          <w:bCs/>
          <w:sz w:val="24"/>
          <w:szCs w:val="24"/>
        </w:rPr>
        <w:t>Smarak</w:t>
      </w:r>
      <w:proofErr w:type="spellEnd"/>
      <w:r w:rsidRPr="00B7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1AF8">
        <w:rPr>
          <w:rFonts w:ascii="Times New Roman" w:hAnsi="Times New Roman" w:cs="Times New Roman"/>
          <w:b/>
          <w:bCs/>
          <w:sz w:val="24"/>
          <w:szCs w:val="24"/>
        </w:rPr>
        <w:t>Mahavidhyalaya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1AF8">
        <w:rPr>
          <w:rFonts w:ascii="Times New Roman" w:hAnsi="Times New Roman" w:cs="Times New Roman"/>
          <w:b/>
          <w:bCs/>
          <w:sz w:val="24"/>
          <w:szCs w:val="24"/>
        </w:rPr>
        <w:t>Sevarayi</w:t>
      </w:r>
      <w:proofErr w:type="spellEnd"/>
      <w:r w:rsidRPr="00B71A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71AF8">
        <w:rPr>
          <w:rFonts w:ascii="Times New Roman" w:hAnsi="Times New Roman" w:cs="Times New Roman"/>
          <w:b/>
          <w:bCs/>
          <w:sz w:val="24"/>
          <w:szCs w:val="24"/>
        </w:rPr>
        <w:t>Ghazipur</w:t>
      </w:r>
      <w:proofErr w:type="spellEnd"/>
    </w:p>
    <w:p w:rsidR="00BF444A" w:rsidRPr="00B71AF8" w:rsidRDefault="00BF444A" w:rsidP="00BF44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71AF8">
        <w:rPr>
          <w:rFonts w:ascii="Times New Roman" w:hAnsi="Times New Roman" w:cs="Times New Roman"/>
          <w:b/>
          <w:bCs/>
          <w:sz w:val="24"/>
          <w:szCs w:val="24"/>
        </w:rPr>
        <w:t xml:space="preserve">Depatment of Physics, </w:t>
      </w:r>
      <w:proofErr w:type="spellStart"/>
      <w:r w:rsidRPr="00B71AF8">
        <w:rPr>
          <w:rFonts w:ascii="Times New Roman" w:hAnsi="Times New Roman" w:cs="Times New Roman"/>
          <w:b/>
          <w:bCs/>
          <w:sz w:val="24"/>
          <w:szCs w:val="24"/>
        </w:rPr>
        <w:t>Jannayak</w:t>
      </w:r>
      <w:proofErr w:type="spellEnd"/>
      <w:r w:rsidRPr="00B7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1AF8">
        <w:rPr>
          <w:rFonts w:ascii="Times New Roman" w:hAnsi="Times New Roman" w:cs="Times New Roman"/>
          <w:b/>
          <w:bCs/>
          <w:sz w:val="24"/>
          <w:szCs w:val="24"/>
        </w:rPr>
        <w:t>Chandrashekhar</w:t>
      </w:r>
      <w:proofErr w:type="spellEnd"/>
      <w:r w:rsidRPr="00B71AF8">
        <w:rPr>
          <w:rFonts w:ascii="Times New Roman" w:hAnsi="Times New Roman" w:cs="Times New Roman"/>
          <w:b/>
          <w:bCs/>
          <w:sz w:val="24"/>
          <w:szCs w:val="24"/>
        </w:rPr>
        <w:t xml:space="preserve"> University, </w:t>
      </w:r>
      <w:proofErr w:type="spellStart"/>
      <w:r w:rsidRPr="00B71AF8">
        <w:rPr>
          <w:rFonts w:ascii="Times New Roman" w:hAnsi="Times New Roman" w:cs="Times New Roman"/>
          <w:b/>
          <w:bCs/>
          <w:sz w:val="24"/>
          <w:szCs w:val="24"/>
        </w:rPr>
        <w:t>Ballia</w:t>
      </w:r>
      <w:proofErr w:type="spellEnd"/>
    </w:p>
    <w:p w:rsidR="00BF444A" w:rsidRPr="00B71AF8" w:rsidRDefault="00BF444A" w:rsidP="00BF44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71AF8">
        <w:rPr>
          <w:rFonts w:ascii="Times New Roman" w:hAnsi="Times New Roman" w:cs="Times New Roman"/>
          <w:b/>
          <w:bCs/>
          <w:sz w:val="24"/>
          <w:szCs w:val="24"/>
        </w:rPr>
        <w:t>Corresponding author–</w:t>
      </w:r>
      <w:r>
        <w:t xml:space="preserve"> </w:t>
      </w:r>
      <w:hyperlink r:id="rId5" w:history="1">
        <w:r w:rsidRPr="0004169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Gopal.krishna.gupta.786@gmail.com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128D" w:rsidRDefault="001F128D" w:rsidP="001F128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802" w:type="dxa"/>
        <w:tblLook w:val="04A0"/>
      </w:tblPr>
      <w:tblGrid>
        <w:gridCol w:w="1457"/>
        <w:gridCol w:w="1699"/>
        <w:gridCol w:w="1809"/>
        <w:gridCol w:w="1809"/>
      </w:tblGrid>
      <w:tr w:rsidR="001F128D" w:rsidTr="001F128D">
        <w:trPr>
          <w:trHeight w:val="463"/>
        </w:trPr>
        <w:tc>
          <w:tcPr>
            <w:tcW w:w="4457" w:type="dxa"/>
          </w:tcPr>
          <w:p w:rsidR="001F128D" w:rsidRDefault="001F128D" w:rsidP="000754DD">
            <w:r>
              <w:rPr>
                <w:rFonts w:ascii="Segoe UI" w:hAnsi="Segoe UI" w:cs="Segoe UI"/>
                <w:b/>
                <w:bCs/>
                <w:color w:val="0D0D0D"/>
                <w:sz w:val="17"/>
                <w:szCs w:val="17"/>
              </w:rPr>
              <w:t>Synthesis Method</w:t>
            </w:r>
          </w:p>
        </w:tc>
        <w:tc>
          <w:tcPr>
            <w:tcW w:w="4457" w:type="dxa"/>
          </w:tcPr>
          <w:p w:rsidR="001F128D" w:rsidRDefault="001F128D" w:rsidP="000754DD">
            <w:pPr>
              <w:jc w:val="center"/>
            </w:pPr>
            <w:r>
              <w:rPr>
                <w:rFonts w:ascii="Segoe UI" w:hAnsi="Segoe UI" w:cs="Segoe UI"/>
                <w:b/>
                <w:bCs/>
                <w:color w:val="0D0D0D"/>
                <w:sz w:val="17"/>
                <w:szCs w:val="17"/>
              </w:rPr>
              <w:t>Principle of Operation</w:t>
            </w:r>
          </w:p>
        </w:tc>
        <w:tc>
          <w:tcPr>
            <w:tcW w:w="4457" w:type="dxa"/>
          </w:tcPr>
          <w:p w:rsidR="001F128D" w:rsidRDefault="001F128D" w:rsidP="000754DD">
            <w:pPr>
              <w:jc w:val="center"/>
            </w:pPr>
            <w:r>
              <w:rPr>
                <w:rFonts w:ascii="Segoe UI" w:hAnsi="Segoe UI" w:cs="Segoe UI"/>
                <w:b/>
                <w:bCs/>
                <w:color w:val="0D0D0D"/>
                <w:sz w:val="17"/>
                <w:szCs w:val="17"/>
              </w:rPr>
              <w:t>Advantages</w:t>
            </w:r>
          </w:p>
        </w:tc>
        <w:tc>
          <w:tcPr>
            <w:tcW w:w="4457" w:type="dxa"/>
          </w:tcPr>
          <w:p w:rsidR="001F128D" w:rsidRDefault="001F128D" w:rsidP="000754DD">
            <w:pPr>
              <w:ind w:firstLine="720"/>
              <w:jc w:val="center"/>
            </w:pPr>
            <w:r>
              <w:rPr>
                <w:rFonts w:ascii="Segoe UI" w:hAnsi="Segoe UI" w:cs="Segoe UI"/>
                <w:b/>
                <w:bCs/>
                <w:color w:val="0D0D0D"/>
                <w:sz w:val="17"/>
                <w:szCs w:val="17"/>
              </w:rPr>
              <w:t>Challenges and Future Directions</w:t>
            </w:r>
          </w:p>
        </w:tc>
      </w:tr>
      <w:tr w:rsidR="001F128D" w:rsidTr="001F128D">
        <w:trPr>
          <w:trHeight w:val="1853"/>
        </w:trPr>
        <w:tc>
          <w:tcPr>
            <w:tcW w:w="4457" w:type="dxa"/>
          </w:tcPr>
          <w:p w:rsidR="001F128D" w:rsidRDefault="001F128D" w:rsidP="001F128D">
            <w:pPr>
              <w:jc w:val="center"/>
            </w:pPr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>Chemical Vapor Deposition (CVD)</w:t>
            </w:r>
          </w:p>
        </w:tc>
        <w:tc>
          <w:tcPr>
            <w:tcW w:w="4457" w:type="dxa"/>
          </w:tcPr>
          <w:p w:rsidR="001F128D" w:rsidRDefault="001F128D" w:rsidP="001F128D">
            <w:pPr>
              <w:ind w:firstLine="720"/>
              <w:jc w:val="center"/>
            </w:pPr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>Catalytic decomposition of hydrocarbon precursors on a metal catalyst substrate at elevated temperatures</w:t>
            </w:r>
          </w:p>
        </w:tc>
        <w:tc>
          <w:tcPr>
            <w:tcW w:w="4457" w:type="dxa"/>
          </w:tcPr>
          <w:p w:rsidR="001F128D" w:rsidRDefault="001F128D" w:rsidP="001F128D">
            <w:pPr>
              <w:jc w:val="center"/>
            </w:pPr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 xml:space="preserve">- Scalability - Control over thickness and morphology - Compatibility with substrates - High quality and uniformity - Tunable doping and </w:t>
            </w:r>
            <w:proofErr w:type="spellStart"/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>functionalization</w:t>
            </w:r>
            <w:proofErr w:type="spellEnd"/>
          </w:p>
        </w:tc>
        <w:tc>
          <w:tcPr>
            <w:tcW w:w="4457" w:type="dxa"/>
          </w:tcPr>
          <w:p w:rsidR="001F128D" w:rsidRDefault="001F128D" w:rsidP="001F128D">
            <w:pPr>
              <w:jc w:val="center"/>
            </w:pPr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 xml:space="preserve">- Catalyst contamination and substrate effects - Uniformity and defect engineering - Scalability and cost-effectiveness - </w:t>
            </w:r>
            <w:proofErr w:type="spellStart"/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>Heterostructure</w:t>
            </w:r>
            <w:proofErr w:type="spellEnd"/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 xml:space="preserve"> integration - Environmental and safety considerations</w:t>
            </w:r>
          </w:p>
        </w:tc>
      </w:tr>
      <w:tr w:rsidR="001F128D" w:rsidTr="001F128D">
        <w:trPr>
          <w:trHeight w:val="1158"/>
        </w:trPr>
        <w:tc>
          <w:tcPr>
            <w:tcW w:w="4457" w:type="dxa"/>
          </w:tcPr>
          <w:p w:rsidR="001F128D" w:rsidRDefault="001F128D" w:rsidP="000754DD">
            <w:pPr>
              <w:jc w:val="center"/>
            </w:pPr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>Mechanical Exfoliation</w:t>
            </w:r>
          </w:p>
        </w:tc>
        <w:tc>
          <w:tcPr>
            <w:tcW w:w="4457" w:type="dxa"/>
          </w:tcPr>
          <w:p w:rsidR="001F128D" w:rsidRDefault="001F128D" w:rsidP="001F128D">
            <w:pPr>
              <w:jc w:val="center"/>
            </w:pPr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 xml:space="preserve">Mechanical cleavage of graphite crystals to isolate individual </w:t>
            </w:r>
            <w:proofErr w:type="spellStart"/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>graphene</w:t>
            </w:r>
            <w:proofErr w:type="spellEnd"/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 xml:space="preserve"> layers</w:t>
            </w:r>
          </w:p>
        </w:tc>
        <w:tc>
          <w:tcPr>
            <w:tcW w:w="4457" w:type="dxa"/>
          </w:tcPr>
          <w:p w:rsidR="001F128D" w:rsidRDefault="001F128D" w:rsidP="001F128D">
            <w:pPr>
              <w:jc w:val="center"/>
            </w:pPr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>- Pristine quality - Thickness control - Low cost and accessibility - Rapid prototyping - Compatibility with substrates</w:t>
            </w:r>
          </w:p>
        </w:tc>
        <w:tc>
          <w:tcPr>
            <w:tcW w:w="4457" w:type="dxa"/>
          </w:tcPr>
          <w:p w:rsidR="001F128D" w:rsidRDefault="001F128D" w:rsidP="001F128D">
            <w:pPr>
              <w:jc w:val="center"/>
            </w:pPr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>- Low yield and efficiency - Lack of uniformity - Sample contamination - Limited scalability - Lack of control over lateral dimensions</w:t>
            </w:r>
          </w:p>
        </w:tc>
      </w:tr>
      <w:tr w:rsidR="001F128D" w:rsidTr="001F128D">
        <w:trPr>
          <w:trHeight w:val="2084"/>
        </w:trPr>
        <w:tc>
          <w:tcPr>
            <w:tcW w:w="4457" w:type="dxa"/>
          </w:tcPr>
          <w:p w:rsidR="001F128D" w:rsidRDefault="001F128D" w:rsidP="001F128D">
            <w:pPr>
              <w:jc w:val="center"/>
            </w:pPr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>Epitaxial Growth</w:t>
            </w:r>
          </w:p>
        </w:tc>
        <w:tc>
          <w:tcPr>
            <w:tcW w:w="4457" w:type="dxa"/>
          </w:tcPr>
          <w:p w:rsidR="001F128D" w:rsidRDefault="001F128D" w:rsidP="000754DD">
            <w:pPr>
              <w:jc w:val="center"/>
            </w:pPr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 xml:space="preserve">Growth of </w:t>
            </w:r>
            <w:proofErr w:type="spellStart"/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>graphene</w:t>
            </w:r>
            <w:proofErr w:type="spellEnd"/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 xml:space="preserve"> layers on single-crystal metal substrates with precise control over crystal structure</w:t>
            </w:r>
          </w:p>
        </w:tc>
        <w:tc>
          <w:tcPr>
            <w:tcW w:w="4457" w:type="dxa"/>
          </w:tcPr>
          <w:p w:rsidR="001F128D" w:rsidRDefault="001F128D" w:rsidP="001F128D">
            <w:pPr>
              <w:jc w:val="center"/>
            </w:pPr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 xml:space="preserve">- Precise control over crystal structure - Large-area growth - High quality and uniformity - Precise control over doping - Compatibility with </w:t>
            </w:r>
            <w:proofErr w:type="spellStart"/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>heterostructures</w:t>
            </w:r>
            <w:proofErr w:type="spellEnd"/>
          </w:p>
        </w:tc>
        <w:tc>
          <w:tcPr>
            <w:tcW w:w="4457" w:type="dxa"/>
          </w:tcPr>
          <w:p w:rsidR="001F128D" w:rsidRDefault="001F128D" w:rsidP="001F128D">
            <w:pPr>
              <w:jc w:val="center"/>
            </w:pPr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 xml:space="preserve">- Substrate compatibility and surface quality - Interfacial interactions and strain engineering - Scalability and cost-effectiveness - Defect engineering and surface </w:t>
            </w:r>
            <w:proofErr w:type="spellStart"/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>functionalization</w:t>
            </w:r>
            <w:proofErr w:type="spellEnd"/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 xml:space="preserve"> - Integration with device fabrication</w:t>
            </w:r>
          </w:p>
        </w:tc>
      </w:tr>
      <w:tr w:rsidR="001F128D" w:rsidTr="001F128D">
        <w:trPr>
          <w:trHeight w:val="2084"/>
        </w:trPr>
        <w:tc>
          <w:tcPr>
            <w:tcW w:w="4457" w:type="dxa"/>
          </w:tcPr>
          <w:p w:rsidR="001F128D" w:rsidRDefault="001F128D" w:rsidP="001F128D">
            <w:pPr>
              <w:jc w:val="center"/>
            </w:pPr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>Chemical Reduction</w:t>
            </w:r>
          </w:p>
        </w:tc>
        <w:tc>
          <w:tcPr>
            <w:tcW w:w="4457" w:type="dxa"/>
          </w:tcPr>
          <w:p w:rsidR="001F128D" w:rsidRDefault="001F128D" w:rsidP="001F128D">
            <w:pPr>
              <w:jc w:val="center"/>
            </w:pPr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 xml:space="preserve">Reduction of </w:t>
            </w:r>
            <w:proofErr w:type="spellStart"/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>graphene</w:t>
            </w:r>
            <w:proofErr w:type="spellEnd"/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 xml:space="preserve"> oxide using reducing agents to remove oxygen functional groups</w:t>
            </w:r>
          </w:p>
        </w:tc>
        <w:tc>
          <w:tcPr>
            <w:tcW w:w="4457" w:type="dxa"/>
          </w:tcPr>
          <w:p w:rsidR="001F128D" w:rsidRDefault="001F128D" w:rsidP="001F128D">
            <w:pPr>
              <w:jc w:val="center"/>
            </w:pPr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>- Enhanced electrical conductivity - Mechanical strength and flexibility - Chemical stability and compatibility - Tunable properties - Scalability and cost-effectiveness</w:t>
            </w:r>
          </w:p>
        </w:tc>
        <w:tc>
          <w:tcPr>
            <w:tcW w:w="4457" w:type="dxa"/>
          </w:tcPr>
          <w:p w:rsidR="001F128D" w:rsidRDefault="001F128D" w:rsidP="001F128D">
            <w:pPr>
              <w:jc w:val="center"/>
            </w:pPr>
            <w:r>
              <w:rPr>
                <w:rFonts w:ascii="Segoe UI" w:hAnsi="Segoe UI" w:cs="Segoe UI"/>
                <w:color w:val="0D0D0D"/>
                <w:sz w:val="17"/>
                <w:szCs w:val="17"/>
                <w:shd w:val="clear" w:color="auto" w:fill="FFFFFF"/>
              </w:rPr>
              <w:t>- Residual functional groups and defects - Environmental and safety concerns - Control over structural and morphological properties - Stability and long-term performance - Integration with other materials and processes</w:t>
            </w:r>
          </w:p>
        </w:tc>
      </w:tr>
    </w:tbl>
    <w:p w:rsidR="001F128D" w:rsidRDefault="001F128D" w:rsidP="001F128D"/>
    <w:p w:rsidR="001F128D" w:rsidRPr="001F128D" w:rsidRDefault="001F128D" w:rsidP="001F12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320F" w:rsidRDefault="0003320F"/>
    <w:sectPr w:rsidR="0003320F" w:rsidSect="00336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036C"/>
    <w:multiLevelType w:val="hybridMultilevel"/>
    <w:tmpl w:val="F9909A2E"/>
    <w:lvl w:ilvl="0" w:tplc="3BCC60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1F128D"/>
    <w:rsid w:val="0003320F"/>
    <w:rsid w:val="001F128D"/>
    <w:rsid w:val="00336B68"/>
    <w:rsid w:val="00BF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28D"/>
    <w:pPr>
      <w:spacing w:after="160" w:line="259" w:lineRule="auto"/>
      <w:ind w:left="720"/>
      <w:contextualSpacing/>
    </w:pPr>
    <w:rPr>
      <w:rFonts w:eastAsiaTheme="minorHAnsi"/>
      <w:kern w:val="2"/>
      <w:lang w:val="en-IN"/>
    </w:rPr>
  </w:style>
  <w:style w:type="character" w:styleId="Hyperlink">
    <w:name w:val="Hyperlink"/>
    <w:basedOn w:val="DefaultParagraphFont"/>
    <w:uiPriority w:val="99"/>
    <w:unhideWhenUsed/>
    <w:rsid w:val="001F12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1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al.krishna.gupta.78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gopal gupta</dc:creator>
  <cp:keywords/>
  <dc:description/>
  <cp:lastModifiedBy>gopal gupta</cp:lastModifiedBy>
  <cp:revision>3</cp:revision>
  <dcterms:created xsi:type="dcterms:W3CDTF">2024-05-08T10:20:00Z</dcterms:created>
  <dcterms:modified xsi:type="dcterms:W3CDTF">2024-05-08T18:03:00Z</dcterms:modified>
</cp:coreProperties>
</file>