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1021E9F1" wp14:paraId="2C078E63" wp14:textId="258D6EB8">
      <w:pPr>
        <w:pStyle w:val="Normal"/>
        <w:spacing w:before="0" w:beforeAutospacing="off" w:after="0" w:afterAutospacing="off"/>
        <w:jc w:val="left"/>
        <w:rPr>
          <w:rFonts w:ascii="Palatino" w:hAnsi="Palatino" w:eastAsia="Palatino" w:cs="Palatino"/>
          <w:noProof w:val="0"/>
          <w:sz w:val="18"/>
          <w:szCs w:val="18"/>
          <w:lang w:val="en-US"/>
        </w:rPr>
      </w:pPr>
      <w:r w:rsidR="4579645D">
        <w:drawing>
          <wp:inline xmlns:wp14="http://schemas.microsoft.com/office/word/2010/wordprocessingDrawing" wp14:editId="25136C64" wp14:anchorId="6E0DEDAF">
            <wp:extent cx="5943600" cy="3609975"/>
            <wp:effectExtent l="0" t="0" r="0" b="0"/>
            <wp:docPr id="38967487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3bd5ca61eec45d5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021E9F1" w:rsidR="4579645D">
        <w:rPr>
          <w:rFonts w:ascii="Palatino" w:hAnsi="Palatino" w:eastAsia="Palatino" w:cs="Palatino"/>
          <w:sz w:val="18"/>
          <w:szCs w:val="18"/>
        </w:rPr>
        <w:t xml:space="preserve">Figure S1: </w:t>
      </w:r>
      <w:r w:rsidRPr="1021E9F1" w:rsidR="7E891E22">
        <w:rPr>
          <w:rFonts w:ascii="Palatino" w:hAnsi="Palatino" w:eastAsia="Palatino" w:cs="Palatino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RGB color and visual appearance of lettuce and basil plants when grown in sanitizer</w:t>
      </w:r>
      <w:r w:rsidRPr="1021E9F1" w:rsidR="63C91286">
        <w:rPr>
          <w:rFonts w:ascii="Palatino" w:hAnsi="Palatino" w:eastAsia="Palatino" w:cs="Palatino"/>
          <w:noProof w:val="0"/>
          <w:sz w:val="18"/>
          <w:szCs w:val="18"/>
          <w:lang w:val="en-US"/>
        </w:rPr>
        <w:t>-treated nutrient solution</w:t>
      </w:r>
      <w:r w:rsidRPr="1021E9F1" w:rsidR="6BE36704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. (A) Lettuce RGB color changes during </w:t>
      </w:r>
      <w:r w:rsidRPr="1021E9F1" w:rsidR="6E6B0CD2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the </w:t>
      </w:r>
      <w:r w:rsidRPr="1021E9F1" w:rsidR="6BE36704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crop </w:t>
      </w:r>
      <w:r w:rsidRPr="1021E9F1" w:rsidR="3AD79BE7">
        <w:rPr>
          <w:rFonts w:ascii="Palatino" w:hAnsi="Palatino" w:eastAsia="Palatino" w:cs="Palatino"/>
          <w:noProof w:val="0"/>
          <w:sz w:val="18"/>
          <w:szCs w:val="18"/>
          <w:lang w:val="en-US"/>
        </w:rPr>
        <w:t>cycle</w:t>
      </w:r>
      <w:r w:rsidRPr="1021E9F1" w:rsidR="6BE36704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 and the visual appeara</w:t>
      </w:r>
      <w:r w:rsidRPr="1021E9F1" w:rsidR="1D085A7F">
        <w:rPr>
          <w:rFonts w:ascii="Palatino" w:hAnsi="Palatino" w:eastAsia="Palatino" w:cs="Palatino"/>
          <w:noProof w:val="0"/>
          <w:sz w:val="18"/>
          <w:szCs w:val="18"/>
          <w:lang w:val="en-US"/>
        </w:rPr>
        <w:t>n</w:t>
      </w:r>
      <w:r w:rsidRPr="1021E9F1" w:rsidR="6BE36704">
        <w:rPr>
          <w:rFonts w:ascii="Palatino" w:hAnsi="Palatino" w:eastAsia="Palatino" w:cs="Palatino"/>
          <w:noProof w:val="0"/>
          <w:sz w:val="18"/>
          <w:szCs w:val="18"/>
          <w:lang w:val="en-US"/>
        </w:rPr>
        <w:t>ce of lettuce leaves at harvest (Day 28).</w:t>
      </w:r>
      <w:r w:rsidRPr="1021E9F1" w:rsidR="1B6C8A1E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 (B) </w:t>
      </w:r>
      <w:r w:rsidRPr="1021E9F1" w:rsidR="0672B74F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(B) Basil RGB color changes during the </w:t>
      </w:r>
      <w:r w:rsidRPr="1021E9F1" w:rsidR="1021E9F1">
        <w:rPr>
          <w:rFonts w:ascii="Palatino" w:hAnsi="Palatino" w:eastAsia="Palatino" w:cs="Palatino"/>
          <w:noProof w:val="0"/>
          <w:sz w:val="18"/>
          <w:szCs w:val="18"/>
          <w:lang w:val="en-US"/>
        </w:rPr>
        <w:t>crop</w:t>
      </w:r>
      <w:r w:rsidRPr="1021E9F1" w:rsidR="1B6C8A1E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 </w:t>
      </w:r>
      <w:r w:rsidRPr="1021E9F1" w:rsidR="4A1B22C9">
        <w:rPr>
          <w:rFonts w:ascii="Palatino" w:hAnsi="Palatino" w:eastAsia="Palatino" w:cs="Palatino"/>
          <w:noProof w:val="0"/>
          <w:sz w:val="18"/>
          <w:szCs w:val="18"/>
          <w:lang w:val="en-US"/>
        </w:rPr>
        <w:t>cycle</w:t>
      </w:r>
      <w:r w:rsidRPr="1021E9F1" w:rsidR="1B6C8A1E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 and the visual appearance of lettuce leaves at harvest</w:t>
      </w:r>
      <w:r w:rsidRPr="1021E9F1" w:rsidR="2255DA5D">
        <w:rPr>
          <w:rFonts w:ascii="Palatino" w:hAnsi="Palatino" w:eastAsia="Palatino" w:cs="Palatino"/>
          <w:noProof w:val="0"/>
          <w:sz w:val="18"/>
          <w:szCs w:val="18"/>
          <w:lang w:val="en-US"/>
        </w:rPr>
        <w:t xml:space="preserve"> (Day 28). The images were pictures taken at harvest.</w:t>
      </w:r>
    </w:p>
    <w:p w:rsidR="63C91286" w:rsidP="1021E9F1" w:rsidRDefault="63C91286" w14:paraId="014EC3F5" w14:textId="4C97A6F3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22222"/>
          <w:sz w:val="19"/>
          <w:szCs w:val="19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BC802B"/>
    <w:rsid w:val="0672B74F"/>
    <w:rsid w:val="1021E9F1"/>
    <w:rsid w:val="1B6C8A1E"/>
    <w:rsid w:val="1D085A7F"/>
    <w:rsid w:val="2255DA5D"/>
    <w:rsid w:val="2D02A8F8"/>
    <w:rsid w:val="34A7C9F8"/>
    <w:rsid w:val="3AD79BE7"/>
    <w:rsid w:val="44A1A378"/>
    <w:rsid w:val="4579645D"/>
    <w:rsid w:val="470E1181"/>
    <w:rsid w:val="4A1B22C9"/>
    <w:rsid w:val="4A2C89E6"/>
    <w:rsid w:val="52453136"/>
    <w:rsid w:val="56CD0260"/>
    <w:rsid w:val="5C3264DE"/>
    <w:rsid w:val="63C91286"/>
    <w:rsid w:val="698BF66B"/>
    <w:rsid w:val="6BE36704"/>
    <w:rsid w:val="6E6B0CD2"/>
    <w:rsid w:val="7CDFF245"/>
    <w:rsid w:val="7E571F33"/>
    <w:rsid w:val="7E891E22"/>
    <w:rsid w:val="7EBC8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C802B"/>
  <w15:chartTrackingRefBased/>
  <w15:docId w15:val="{5E299D61-CC03-4110-957F-D877AE08D8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3.png" Id="R73bd5ca61eec45d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0EB91BD73C9845960C9F0AEA904A44" ma:contentTypeVersion="16" ma:contentTypeDescription="Create a new document." ma:contentTypeScope="" ma:versionID="4e9083d3214605a2ea535019982a7924">
  <xsd:schema xmlns:xsd="http://www.w3.org/2001/XMLSchema" xmlns:xs="http://www.w3.org/2001/XMLSchema" xmlns:p="http://schemas.microsoft.com/office/2006/metadata/properties" xmlns:ns2="0a69a559-630a-422f-adef-7d9fdf2712a7" xmlns:ns3="3f4c15ec-3ed9-4652-bac9-06b47dcf602c" targetNamespace="http://schemas.microsoft.com/office/2006/metadata/properties" ma:root="true" ma:fieldsID="7dc6c9b8bb218791753a9c986eced92f" ns2:_="" ns3:_="">
    <xsd:import namespace="0a69a559-630a-422f-adef-7d9fdf2712a7"/>
    <xsd:import namespace="3f4c15ec-3ed9-4652-bac9-06b47dcf6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9a559-630a-422f-adef-7d9fdf271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b434354-605c-4a24-9fd5-b21458dd13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15ec-3ed9-4652-bac9-06b47dcf602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e14ed3f-34d8-4caa-92b9-31c0633b6c88}" ma:internalName="TaxCatchAll" ma:showField="CatchAllData" ma:web="3f4c15ec-3ed9-4652-bac9-06b47dcf60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4c15ec-3ed9-4652-bac9-06b47dcf602c" xsi:nil="true"/>
    <lcf76f155ced4ddcb4097134ff3c332f xmlns="0a69a559-630a-422f-adef-7d9fdf2712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35170E-AC94-4CE3-83FE-28B6CD29D790}"/>
</file>

<file path=customXml/itemProps2.xml><?xml version="1.0" encoding="utf-8"?>
<ds:datastoreItem xmlns:ds="http://schemas.openxmlformats.org/officeDocument/2006/customXml" ds:itemID="{000F321C-23D6-42AC-BE21-18710FE867AA}"/>
</file>

<file path=customXml/itemProps3.xml><?xml version="1.0" encoding="utf-8"?>
<ds:datastoreItem xmlns:ds="http://schemas.openxmlformats.org/officeDocument/2006/customXml" ds:itemID="{916B19C5-5C54-4313-87EB-51DC711F2A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Mensah, Abigail Aba</dc:creator>
  <keywords/>
  <dc:description/>
  <lastModifiedBy>Mensah, Abigail Aba</lastModifiedBy>
  <dcterms:created xsi:type="dcterms:W3CDTF">2024-05-03T16:09:01.0000000Z</dcterms:created>
  <dcterms:modified xsi:type="dcterms:W3CDTF">2024-05-03T16:19:58.3471929Z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0x0101007A0EB91BD73C9845960C9F0AEA904A44</vt:lpwstr>
  </property>
  <property fmtid="{D5CDD505-2E9C-101B-9397-08002B2CF9AE}" pid="3" name="MediaServiceImageTags">
    <vt:lpwstr/>
  </property>
</Properties>
</file>