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33508" w14:textId="7D7E24D2" w:rsidR="004C7798" w:rsidRDefault="004C7798" w:rsidP="004C7798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kern w:val="0"/>
          <w:sz w:val="24"/>
          <w:szCs w:val="24"/>
          <w14:ligatures w14:val="none"/>
        </w:rPr>
        <w:drawing>
          <wp:inline distT="0" distB="0" distL="0" distR="0" wp14:anchorId="1993AB0B" wp14:editId="6C42833E">
            <wp:extent cx="5552033" cy="5876290"/>
            <wp:effectExtent l="0" t="0" r="0" b="0"/>
            <wp:docPr id="6097941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233" cy="587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FEDD4" w14:textId="6B579841" w:rsidR="00260568" w:rsidRDefault="00260568" w:rsidP="004C7798">
      <w:pPr>
        <w:spacing w:after="0" w:line="480" w:lineRule="auto"/>
        <w:jc w:val="thaiDistribute"/>
        <w:rPr>
          <w:rFonts w:cs="Times New Roman"/>
          <w:sz w:val="24"/>
          <w:szCs w:val="24"/>
        </w:rPr>
      </w:pPr>
      <w:r w:rsidRPr="00964BE5">
        <w:rPr>
          <w:rFonts w:cs="Times New Roman"/>
          <w:b/>
          <w:bCs/>
          <w:sz w:val="24"/>
          <w:szCs w:val="24"/>
        </w:rPr>
        <w:t xml:space="preserve">Figure </w:t>
      </w:r>
      <w:r w:rsidR="00EF69BD">
        <w:rPr>
          <w:rFonts w:cs="Times New Roman"/>
          <w:b/>
          <w:bCs/>
          <w:sz w:val="24"/>
          <w:szCs w:val="24"/>
        </w:rPr>
        <w:t>S</w:t>
      </w:r>
      <w:r>
        <w:rPr>
          <w:rFonts w:cs="Times New Roman"/>
          <w:b/>
          <w:bCs/>
          <w:sz w:val="24"/>
          <w:szCs w:val="24"/>
        </w:rPr>
        <w:t>1</w:t>
      </w:r>
      <w:r w:rsidRPr="00964BE5">
        <w:rPr>
          <w:rFonts w:cs="Times New Roman"/>
          <w:b/>
          <w:bCs/>
          <w:sz w:val="24"/>
          <w:szCs w:val="24"/>
        </w:rPr>
        <w:t>.</w:t>
      </w:r>
      <w:r w:rsidRPr="00964BE5">
        <w:rPr>
          <w:rFonts w:cs="Times New Roman"/>
          <w:sz w:val="24"/>
          <w:szCs w:val="24"/>
          <w:cs/>
        </w:rPr>
        <w:t xml:space="preserve"> </w:t>
      </w:r>
      <w:r w:rsidRPr="00964BE5">
        <w:rPr>
          <w:rFonts w:cs="Times New Roman"/>
          <w:sz w:val="24"/>
          <w:szCs w:val="24"/>
        </w:rPr>
        <w:t xml:space="preserve">Changes </w:t>
      </w:r>
      <w:r>
        <w:rPr>
          <w:rFonts w:cs="Times New Roman"/>
          <w:sz w:val="24"/>
          <w:szCs w:val="24"/>
        </w:rPr>
        <w:t>in</w:t>
      </w:r>
      <w:r w:rsidRPr="00964BE5">
        <w:rPr>
          <w:rFonts w:cs="Times New Roman"/>
          <w:sz w:val="24"/>
          <w:szCs w:val="24"/>
        </w:rPr>
        <w:t xml:space="preserve"> </w:t>
      </w:r>
      <w:r w:rsidR="007036B2">
        <w:rPr>
          <w:rFonts w:cs="Times New Roman"/>
          <w:sz w:val="24"/>
          <w:szCs w:val="24"/>
        </w:rPr>
        <w:t xml:space="preserve">the gas exchange parameters; </w:t>
      </w:r>
      <w:r w:rsidRPr="00964BE5">
        <w:rPr>
          <w:rFonts w:cs="Times New Roman"/>
          <w:sz w:val="24"/>
          <w:szCs w:val="24"/>
        </w:rPr>
        <w:t>net photosynthetic rate (P</w:t>
      </w:r>
      <w:r w:rsidRPr="00964BE5">
        <w:rPr>
          <w:rFonts w:cs="Times New Roman"/>
          <w:sz w:val="24"/>
          <w:szCs w:val="24"/>
          <w:vertAlign w:val="subscript"/>
        </w:rPr>
        <w:t>n</w:t>
      </w:r>
      <w:r w:rsidRPr="00964BE5">
        <w:rPr>
          <w:rFonts w:cs="Times New Roman"/>
          <w:sz w:val="24"/>
          <w:szCs w:val="24"/>
        </w:rPr>
        <w:t>) (</w:t>
      </w:r>
      <w:r w:rsidRPr="00964BE5">
        <w:rPr>
          <w:rFonts w:cs="Times New Roman"/>
          <w:b/>
          <w:bCs/>
          <w:sz w:val="24"/>
          <w:szCs w:val="24"/>
        </w:rPr>
        <w:t>a</w:t>
      </w:r>
      <w:r w:rsidRPr="00964BE5">
        <w:rPr>
          <w:rFonts w:cs="Times New Roman"/>
          <w:sz w:val="24"/>
          <w:szCs w:val="24"/>
        </w:rPr>
        <w:t>), stomatal conductance (g</w:t>
      </w:r>
      <w:r w:rsidRPr="00964BE5">
        <w:rPr>
          <w:rFonts w:cs="Times New Roman"/>
          <w:sz w:val="24"/>
          <w:szCs w:val="24"/>
          <w:vertAlign w:val="subscript"/>
        </w:rPr>
        <w:t>s</w:t>
      </w:r>
      <w:r w:rsidRPr="00964BE5">
        <w:rPr>
          <w:rFonts w:cs="Times New Roman"/>
          <w:sz w:val="24"/>
          <w:szCs w:val="24"/>
        </w:rPr>
        <w:t>) (</w:t>
      </w:r>
      <w:r w:rsidRPr="00964BE5">
        <w:rPr>
          <w:rFonts w:cs="Times New Roman"/>
          <w:b/>
          <w:bCs/>
          <w:sz w:val="24"/>
          <w:szCs w:val="24"/>
        </w:rPr>
        <w:t>b</w:t>
      </w:r>
      <w:r w:rsidRPr="00964BE5">
        <w:rPr>
          <w:rFonts w:cs="Times New Roman"/>
          <w:sz w:val="24"/>
          <w:szCs w:val="24"/>
        </w:rPr>
        <w:t>), intercellular CO</w:t>
      </w:r>
      <w:r w:rsidRPr="00964BE5">
        <w:rPr>
          <w:rFonts w:cs="Times New Roman"/>
          <w:sz w:val="24"/>
          <w:szCs w:val="24"/>
          <w:vertAlign w:val="subscript"/>
        </w:rPr>
        <w:t>2</w:t>
      </w:r>
      <w:r w:rsidRPr="00964BE5">
        <w:rPr>
          <w:rFonts w:cs="Times New Roman"/>
          <w:sz w:val="24"/>
          <w:szCs w:val="24"/>
        </w:rPr>
        <w:t xml:space="preserve"> concentration (C</w:t>
      </w:r>
      <w:r w:rsidRPr="00964BE5">
        <w:rPr>
          <w:rFonts w:cs="Times New Roman"/>
          <w:sz w:val="24"/>
          <w:szCs w:val="24"/>
          <w:vertAlign w:val="subscript"/>
        </w:rPr>
        <w:t>i</w:t>
      </w:r>
      <w:r w:rsidRPr="00964BE5">
        <w:rPr>
          <w:rFonts w:cs="Times New Roman"/>
          <w:sz w:val="24"/>
          <w:szCs w:val="24"/>
        </w:rPr>
        <w:t>) (</w:t>
      </w:r>
      <w:r w:rsidRPr="00964BE5">
        <w:rPr>
          <w:rFonts w:cs="Times New Roman"/>
          <w:b/>
          <w:bCs/>
          <w:sz w:val="24"/>
          <w:szCs w:val="24"/>
        </w:rPr>
        <w:t>c</w:t>
      </w:r>
      <w:r w:rsidRPr="00964BE5">
        <w:rPr>
          <w:rFonts w:cs="Times New Roman"/>
          <w:sz w:val="24"/>
          <w:szCs w:val="24"/>
        </w:rPr>
        <w:t>), transpiration rate (E) (</w:t>
      </w:r>
      <w:r w:rsidRPr="00964BE5">
        <w:rPr>
          <w:rFonts w:cs="Times New Roman"/>
          <w:b/>
          <w:bCs/>
          <w:sz w:val="24"/>
          <w:szCs w:val="24"/>
        </w:rPr>
        <w:t>d</w:t>
      </w:r>
      <w:r w:rsidRPr="00964BE5">
        <w:rPr>
          <w:rFonts w:cs="Times New Roman"/>
          <w:sz w:val="24"/>
          <w:szCs w:val="24"/>
        </w:rPr>
        <w:t xml:space="preserve">), and water use efficiency </w:t>
      </w:r>
      <w:r>
        <w:rPr>
          <w:rFonts w:cs="Times New Roman"/>
          <w:sz w:val="24"/>
          <w:szCs w:val="24"/>
        </w:rPr>
        <w:t xml:space="preserve">(WUE) </w:t>
      </w:r>
      <w:r w:rsidRPr="00964BE5">
        <w:rPr>
          <w:rFonts w:cs="Times New Roman"/>
          <w:sz w:val="24"/>
          <w:szCs w:val="24"/>
        </w:rPr>
        <w:t>(</w:t>
      </w:r>
      <w:r w:rsidRPr="00964BE5">
        <w:rPr>
          <w:rFonts w:cs="Times New Roman"/>
          <w:b/>
          <w:bCs/>
          <w:sz w:val="24"/>
          <w:szCs w:val="24"/>
        </w:rPr>
        <w:t>e</w:t>
      </w:r>
      <w:r w:rsidRPr="00964BE5">
        <w:rPr>
          <w:rFonts w:cs="Times New Roman"/>
          <w:sz w:val="24"/>
          <w:szCs w:val="24"/>
        </w:rPr>
        <w:t xml:space="preserve">) of kale </w:t>
      </w:r>
      <w:r w:rsidRPr="00260568">
        <w:rPr>
          <w:rFonts w:cs="Times New Roman"/>
          <w:sz w:val="24"/>
          <w:szCs w:val="24"/>
        </w:rPr>
        <w:t>before treating with different levels of UV-</w:t>
      </w:r>
      <w:r>
        <w:rPr>
          <w:rFonts w:cs="Times New Roman"/>
          <w:sz w:val="24"/>
          <w:szCs w:val="24"/>
        </w:rPr>
        <w:t xml:space="preserve">A. </w:t>
      </w:r>
      <w:r w:rsidRPr="00D31668">
        <w:rPr>
          <w:rFonts w:cs="Times New Roman"/>
          <w:sz w:val="24"/>
          <w:szCs w:val="24"/>
        </w:rPr>
        <w:t xml:space="preserve">Means with the same letter are not significantly different according to Tukey's HSD test at </w:t>
      </w:r>
      <w:r w:rsidRPr="005F2D85">
        <w:rPr>
          <w:rFonts w:cs="Times New Roman"/>
          <w:i/>
          <w:iCs/>
          <w:sz w:val="24"/>
          <w:szCs w:val="24"/>
        </w:rPr>
        <w:t>p</w:t>
      </w:r>
      <w:r w:rsidRPr="00D31668">
        <w:rPr>
          <w:rFonts w:cs="Times New Roman"/>
          <w:sz w:val="24"/>
          <w:szCs w:val="24"/>
        </w:rPr>
        <w:t xml:space="preserve"> </w:t>
      </w:r>
      <w:r w:rsidR="00E17FE6">
        <w:rPr>
          <w:rFonts w:cs="Times New Roman"/>
          <w:sz w:val="24"/>
          <w:szCs w:val="24"/>
        </w:rPr>
        <w:t>&lt;</w:t>
      </w:r>
      <w:r w:rsidR="00E17FE6" w:rsidRPr="00D31668">
        <w:rPr>
          <w:rFonts w:cs="Times New Roman"/>
          <w:sz w:val="24"/>
          <w:szCs w:val="24"/>
        </w:rPr>
        <w:t xml:space="preserve"> </w:t>
      </w:r>
      <w:r w:rsidRPr="00D31668">
        <w:rPr>
          <w:rFonts w:cs="Times New Roman"/>
          <w:sz w:val="24"/>
          <w:szCs w:val="24"/>
        </w:rPr>
        <w:t>0.05. Data are means ± SD shown by vertical error bars.</w:t>
      </w:r>
    </w:p>
    <w:p w14:paraId="1004B43F" w14:textId="77777777" w:rsidR="00260568" w:rsidRDefault="00260568" w:rsidP="00CC05A6">
      <w:pPr>
        <w:spacing w:after="0" w:line="480" w:lineRule="auto"/>
        <w:jc w:val="thaiDistribute"/>
      </w:pPr>
    </w:p>
    <w:p w14:paraId="2335D4EE" w14:textId="77777777" w:rsidR="004C7798" w:rsidRDefault="004C7798">
      <w:pPr>
        <w:rPr>
          <w:rFonts w:cs="Times New Roman"/>
          <w:b/>
          <w:bCs/>
          <w:noProof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br w:type="page"/>
      </w:r>
    </w:p>
    <w:p w14:paraId="223D139A" w14:textId="4C8AB4A2" w:rsidR="004C7798" w:rsidRDefault="004C7798" w:rsidP="00CC05A6">
      <w:pPr>
        <w:autoSpaceDE w:val="0"/>
        <w:autoSpaceDN w:val="0"/>
        <w:adjustRightInd w:val="0"/>
        <w:spacing w:after="0" w:line="480" w:lineRule="auto"/>
        <w:jc w:val="thaiDistribute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479BED7" wp14:editId="6250734D">
            <wp:extent cx="5767070" cy="6111682"/>
            <wp:effectExtent l="0" t="0" r="5080" b="3810"/>
            <wp:docPr id="77763425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99" cy="611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3A2F4" w14:textId="595B64F6" w:rsidR="00260568" w:rsidRDefault="00260568" w:rsidP="00CC05A6">
      <w:pPr>
        <w:autoSpaceDE w:val="0"/>
        <w:autoSpaceDN w:val="0"/>
        <w:adjustRightInd w:val="0"/>
        <w:spacing w:after="0" w:line="480" w:lineRule="auto"/>
        <w:jc w:val="thaiDistribute"/>
        <w:rPr>
          <w:rFonts w:cs="Times New Roman"/>
          <w:sz w:val="24"/>
          <w:szCs w:val="24"/>
        </w:rPr>
      </w:pPr>
      <w:r w:rsidRPr="00260568">
        <w:rPr>
          <w:rFonts w:cs="Times New Roman"/>
          <w:b/>
          <w:bCs/>
          <w:sz w:val="24"/>
          <w:szCs w:val="24"/>
        </w:rPr>
        <w:t>Figure</w:t>
      </w:r>
      <w:r w:rsidRPr="00964BE5">
        <w:rPr>
          <w:rFonts w:cs="Times New Roman"/>
          <w:b/>
          <w:bCs/>
          <w:sz w:val="24"/>
          <w:szCs w:val="24"/>
        </w:rPr>
        <w:t xml:space="preserve"> </w:t>
      </w:r>
      <w:r w:rsidR="00EF69BD">
        <w:rPr>
          <w:rFonts w:cs="Times New Roman"/>
          <w:b/>
          <w:bCs/>
          <w:sz w:val="24"/>
          <w:szCs w:val="24"/>
        </w:rPr>
        <w:t>S</w:t>
      </w:r>
      <w:r>
        <w:rPr>
          <w:rFonts w:cs="Times New Roman"/>
          <w:b/>
          <w:bCs/>
          <w:sz w:val="24"/>
          <w:szCs w:val="24"/>
        </w:rPr>
        <w:t>2</w:t>
      </w:r>
      <w:r w:rsidRPr="00964BE5">
        <w:rPr>
          <w:rFonts w:cs="Times New Roman"/>
          <w:b/>
          <w:bCs/>
          <w:sz w:val="24"/>
          <w:szCs w:val="24"/>
        </w:rPr>
        <w:t>.</w:t>
      </w:r>
      <w:r w:rsidRPr="00964BE5">
        <w:rPr>
          <w:rFonts w:cs="Times New Roman"/>
          <w:sz w:val="24"/>
          <w:szCs w:val="24"/>
          <w:cs/>
        </w:rPr>
        <w:t xml:space="preserve"> </w:t>
      </w:r>
      <w:r w:rsidRPr="00964BE5">
        <w:rPr>
          <w:rFonts w:cs="Times New Roman"/>
          <w:sz w:val="24"/>
          <w:szCs w:val="24"/>
        </w:rPr>
        <w:t xml:space="preserve">Changes </w:t>
      </w:r>
      <w:r>
        <w:rPr>
          <w:rFonts w:cs="Times New Roman"/>
          <w:sz w:val="24"/>
          <w:szCs w:val="24"/>
        </w:rPr>
        <w:t>in</w:t>
      </w:r>
      <w:r w:rsidRPr="00964BE5">
        <w:rPr>
          <w:rFonts w:cs="Times New Roman"/>
          <w:sz w:val="24"/>
          <w:szCs w:val="24"/>
        </w:rPr>
        <w:t xml:space="preserve"> </w:t>
      </w:r>
      <w:r w:rsidR="007036B2">
        <w:rPr>
          <w:rFonts w:cs="Times New Roman"/>
          <w:sz w:val="24"/>
          <w:szCs w:val="24"/>
        </w:rPr>
        <w:t xml:space="preserve">the </w:t>
      </w:r>
      <w:r w:rsidR="007036B2" w:rsidRPr="00964BE5">
        <w:rPr>
          <w:rFonts w:cs="Times New Roman"/>
          <w:sz w:val="24"/>
          <w:szCs w:val="24"/>
        </w:rPr>
        <w:t>quantum efficiency</w:t>
      </w:r>
      <w:r w:rsidR="007036B2">
        <w:rPr>
          <w:rFonts w:cs="Times New Roman"/>
          <w:sz w:val="24"/>
          <w:szCs w:val="24"/>
        </w:rPr>
        <w:t xml:space="preserve"> parameters; </w:t>
      </w:r>
      <w:r w:rsidRPr="00964BE5">
        <w:rPr>
          <w:rFonts w:cs="Times New Roman"/>
          <w:sz w:val="24"/>
          <w:szCs w:val="24"/>
        </w:rPr>
        <w:t>maximum quantum yield of PSII (F</w:t>
      </w:r>
      <w:r w:rsidRPr="00964BE5">
        <w:rPr>
          <w:rFonts w:cs="Times New Roman"/>
          <w:sz w:val="24"/>
          <w:szCs w:val="24"/>
          <w:vertAlign w:val="subscript"/>
        </w:rPr>
        <w:t>v</w:t>
      </w:r>
      <w:r w:rsidRPr="00964BE5">
        <w:rPr>
          <w:rFonts w:cs="Times New Roman"/>
          <w:sz w:val="24"/>
          <w:szCs w:val="24"/>
        </w:rPr>
        <w:t xml:space="preserve"> /F</w:t>
      </w:r>
      <w:r w:rsidRPr="00964BE5">
        <w:rPr>
          <w:rFonts w:cs="Times New Roman"/>
          <w:sz w:val="24"/>
          <w:szCs w:val="24"/>
          <w:vertAlign w:val="subscript"/>
        </w:rPr>
        <w:t>m</w:t>
      </w:r>
      <w:r w:rsidRPr="00964BE5">
        <w:rPr>
          <w:rFonts w:cs="Times New Roman"/>
          <w:sz w:val="24"/>
          <w:szCs w:val="24"/>
        </w:rPr>
        <w:t>) (</w:t>
      </w:r>
      <w:r w:rsidRPr="00964BE5">
        <w:rPr>
          <w:rFonts w:cs="Times New Roman"/>
          <w:b/>
          <w:bCs/>
          <w:sz w:val="24"/>
          <w:szCs w:val="24"/>
        </w:rPr>
        <w:t>a</w:t>
      </w:r>
      <w:r w:rsidRPr="00964BE5">
        <w:rPr>
          <w:rFonts w:cs="Times New Roman"/>
          <w:sz w:val="24"/>
          <w:szCs w:val="24"/>
        </w:rPr>
        <w:t xml:space="preserve">), quantum efficiency of </w:t>
      </w:r>
      <w:r w:rsidR="00912AF8">
        <w:rPr>
          <w:rFonts w:cs="Times New Roman"/>
          <w:sz w:val="24"/>
          <w:szCs w:val="24"/>
        </w:rPr>
        <w:t xml:space="preserve">photosystem </w:t>
      </w:r>
      <w:r w:rsidRPr="00964BE5">
        <w:rPr>
          <w:rFonts w:cs="Times New Roman"/>
          <w:sz w:val="24"/>
          <w:szCs w:val="24"/>
        </w:rPr>
        <w:t>II (Y(II)) (</w:t>
      </w:r>
      <w:r w:rsidRPr="00964BE5">
        <w:rPr>
          <w:rFonts w:cs="Times New Roman"/>
          <w:b/>
          <w:bCs/>
          <w:sz w:val="24"/>
          <w:szCs w:val="24"/>
        </w:rPr>
        <w:t>b</w:t>
      </w:r>
      <w:r w:rsidRPr="00964BE5">
        <w:rPr>
          <w:rFonts w:cs="Times New Roman"/>
          <w:sz w:val="24"/>
          <w:szCs w:val="24"/>
        </w:rPr>
        <w:t>), photochemical quenching (qP) (</w:t>
      </w:r>
      <w:r w:rsidRPr="00964BE5">
        <w:rPr>
          <w:rFonts w:cs="Times New Roman"/>
          <w:b/>
          <w:bCs/>
          <w:sz w:val="24"/>
          <w:szCs w:val="24"/>
        </w:rPr>
        <w:t>c</w:t>
      </w:r>
      <w:r w:rsidRPr="00964BE5">
        <w:rPr>
          <w:rFonts w:cs="Times New Roman"/>
          <w:sz w:val="24"/>
          <w:szCs w:val="24"/>
        </w:rPr>
        <w:t>), non-photochemical quenching (NPQ) (</w:t>
      </w:r>
      <w:r w:rsidRPr="00964BE5">
        <w:rPr>
          <w:rFonts w:cs="Times New Roman"/>
          <w:b/>
          <w:bCs/>
          <w:sz w:val="24"/>
          <w:szCs w:val="24"/>
        </w:rPr>
        <w:t>d</w:t>
      </w:r>
      <w:r w:rsidRPr="00964BE5">
        <w:rPr>
          <w:rFonts w:cs="Times New Roman"/>
          <w:sz w:val="24"/>
          <w:szCs w:val="24"/>
        </w:rPr>
        <w:t>), and electron transport rate (</w:t>
      </w:r>
      <w:r w:rsidRPr="00964BE5">
        <w:rPr>
          <w:rFonts w:cs="Times New Roman"/>
          <w:b/>
          <w:bCs/>
          <w:sz w:val="24"/>
          <w:szCs w:val="24"/>
        </w:rPr>
        <w:t>e</w:t>
      </w:r>
      <w:r w:rsidRPr="00964BE5">
        <w:rPr>
          <w:rFonts w:cs="Times New Roman"/>
          <w:sz w:val="24"/>
          <w:szCs w:val="24"/>
        </w:rPr>
        <w:t xml:space="preserve">) of kale </w:t>
      </w:r>
      <w:r w:rsidRPr="00260568">
        <w:rPr>
          <w:rFonts w:cs="Times New Roman"/>
          <w:sz w:val="24"/>
          <w:szCs w:val="24"/>
        </w:rPr>
        <w:t>before treating with different levels of UV-</w:t>
      </w:r>
      <w:r>
        <w:rPr>
          <w:rFonts w:cs="Times New Roman"/>
          <w:sz w:val="24"/>
          <w:szCs w:val="24"/>
        </w:rPr>
        <w:t xml:space="preserve">A. </w:t>
      </w:r>
      <w:r w:rsidRPr="00D31668">
        <w:rPr>
          <w:rFonts w:cs="Times New Roman"/>
          <w:sz w:val="24"/>
          <w:szCs w:val="24"/>
        </w:rPr>
        <w:t xml:space="preserve">Means with the same letter are not significantly different according to Tukey's HSD test at </w:t>
      </w:r>
      <w:r w:rsidRPr="005F2D85">
        <w:rPr>
          <w:rFonts w:cs="Times New Roman"/>
          <w:i/>
          <w:iCs/>
          <w:sz w:val="24"/>
          <w:szCs w:val="24"/>
        </w:rPr>
        <w:t>p</w:t>
      </w:r>
      <w:r w:rsidRPr="00D31668">
        <w:rPr>
          <w:rFonts w:cs="Times New Roman"/>
          <w:sz w:val="24"/>
          <w:szCs w:val="24"/>
        </w:rPr>
        <w:t xml:space="preserve"> </w:t>
      </w:r>
      <w:r w:rsidR="00E17FE6">
        <w:rPr>
          <w:rFonts w:cs="Times New Roman"/>
          <w:sz w:val="24"/>
          <w:szCs w:val="24"/>
        </w:rPr>
        <w:t>&lt;</w:t>
      </w:r>
      <w:r w:rsidRPr="00D31668">
        <w:rPr>
          <w:rFonts w:cs="Times New Roman"/>
          <w:sz w:val="24"/>
          <w:szCs w:val="24"/>
        </w:rPr>
        <w:t xml:space="preserve"> 0.05. Data are means ± SD shown by vertical error bars.</w:t>
      </w:r>
    </w:p>
    <w:p w14:paraId="6F24ACF4" w14:textId="77777777" w:rsidR="00260568" w:rsidRPr="00964BE5" w:rsidRDefault="00260568" w:rsidP="00CC05A6">
      <w:pPr>
        <w:autoSpaceDE w:val="0"/>
        <w:autoSpaceDN w:val="0"/>
        <w:adjustRightInd w:val="0"/>
        <w:spacing w:after="0" w:line="480" w:lineRule="auto"/>
        <w:jc w:val="thaiDistribute"/>
        <w:rPr>
          <w:rFonts w:asciiTheme="minorHAnsi" w:eastAsiaTheme="minorHAnsi" w:hAnsiTheme="minorHAnsi" w:cs="Times New Roman"/>
          <w:sz w:val="24"/>
          <w:szCs w:val="24"/>
        </w:rPr>
      </w:pPr>
    </w:p>
    <w:p w14:paraId="0F844A5A" w14:textId="2163C607" w:rsidR="00EF69BD" w:rsidRDefault="004C7798" w:rsidP="004C7798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10CF8F0" wp14:editId="4B9F3B0B">
            <wp:extent cx="4533637" cy="6362700"/>
            <wp:effectExtent l="0" t="0" r="635" b="0"/>
            <wp:docPr id="183763080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73" cy="6394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4E3E8" w14:textId="0E4F79C5" w:rsidR="00260568" w:rsidRPr="00B1319F" w:rsidRDefault="00260568" w:rsidP="00CC05A6">
      <w:pPr>
        <w:autoSpaceDE w:val="0"/>
        <w:autoSpaceDN w:val="0"/>
        <w:adjustRightInd w:val="0"/>
        <w:spacing w:after="0" w:line="480" w:lineRule="auto"/>
        <w:jc w:val="thaiDistribute"/>
        <w:rPr>
          <w:rFonts w:asciiTheme="minorHAnsi" w:eastAsiaTheme="minorHAnsi" w:hAnsiTheme="minorHAnsi" w:cs="Times New Roman"/>
          <w:sz w:val="24"/>
          <w:szCs w:val="24"/>
        </w:rPr>
      </w:pPr>
      <w:r w:rsidRPr="00260568">
        <w:rPr>
          <w:rFonts w:cs="Times New Roman"/>
          <w:b/>
          <w:bCs/>
          <w:sz w:val="24"/>
          <w:szCs w:val="24"/>
        </w:rPr>
        <w:t>Figure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EF69BD">
        <w:rPr>
          <w:rFonts w:cs="Times New Roman"/>
          <w:b/>
          <w:bCs/>
          <w:sz w:val="24"/>
          <w:szCs w:val="24"/>
        </w:rPr>
        <w:t>S</w:t>
      </w:r>
      <w:r>
        <w:rPr>
          <w:rFonts w:cs="Times New Roman"/>
          <w:b/>
          <w:bCs/>
          <w:sz w:val="24"/>
          <w:szCs w:val="24"/>
        </w:rPr>
        <w:t>3</w:t>
      </w:r>
      <w:r w:rsidRPr="00964BE5">
        <w:rPr>
          <w:rFonts w:cs="Times New Roman"/>
          <w:b/>
          <w:bCs/>
          <w:sz w:val="24"/>
          <w:szCs w:val="24"/>
        </w:rPr>
        <w:t>.</w:t>
      </w:r>
      <w:r w:rsidRPr="00964BE5">
        <w:rPr>
          <w:rFonts w:cs="Times New Roman"/>
          <w:sz w:val="24"/>
          <w:szCs w:val="24"/>
          <w:cs/>
        </w:rPr>
        <w:t xml:space="preserve"> </w:t>
      </w:r>
      <w:r w:rsidRPr="00964BE5">
        <w:rPr>
          <w:rFonts w:cs="Times New Roman"/>
          <w:sz w:val="24"/>
          <w:szCs w:val="24"/>
        </w:rPr>
        <w:t xml:space="preserve">Changes </w:t>
      </w:r>
      <w:r>
        <w:rPr>
          <w:rFonts w:cs="Times New Roman"/>
          <w:sz w:val="24"/>
          <w:szCs w:val="24"/>
        </w:rPr>
        <w:t>in</w:t>
      </w:r>
      <w:r w:rsidRPr="00964BE5">
        <w:rPr>
          <w:rFonts w:cs="Times New Roman"/>
          <w:sz w:val="24"/>
          <w:szCs w:val="24"/>
        </w:rPr>
        <w:t xml:space="preserve"> </w:t>
      </w:r>
      <w:r w:rsidR="007036B2">
        <w:rPr>
          <w:rFonts w:cs="Times New Roman"/>
          <w:sz w:val="24"/>
          <w:szCs w:val="24"/>
        </w:rPr>
        <w:t xml:space="preserve">spectral indices; </w:t>
      </w:r>
      <w:r w:rsidRPr="00964BE5">
        <w:rPr>
          <w:rFonts w:cs="Times New Roman"/>
          <w:sz w:val="24"/>
          <w:szCs w:val="24"/>
        </w:rPr>
        <w:t>normalized difference vegetation index (NDVI) (</w:t>
      </w:r>
      <w:r w:rsidRPr="00964BE5">
        <w:rPr>
          <w:rFonts w:cs="Times New Roman"/>
          <w:b/>
          <w:bCs/>
          <w:sz w:val="24"/>
          <w:szCs w:val="24"/>
        </w:rPr>
        <w:t>a</w:t>
      </w:r>
      <w:r w:rsidRPr="00964BE5">
        <w:rPr>
          <w:rFonts w:cs="Times New Roman"/>
          <w:sz w:val="24"/>
          <w:szCs w:val="24"/>
        </w:rPr>
        <w:t>), simple ratio index (SR)) (</w:t>
      </w:r>
      <w:r w:rsidRPr="00964BE5">
        <w:rPr>
          <w:rFonts w:cs="Times New Roman"/>
          <w:b/>
          <w:bCs/>
          <w:sz w:val="24"/>
          <w:szCs w:val="24"/>
        </w:rPr>
        <w:t>b</w:t>
      </w:r>
      <w:r w:rsidRPr="00964BE5">
        <w:rPr>
          <w:rFonts w:cs="Times New Roman"/>
          <w:sz w:val="24"/>
          <w:szCs w:val="24"/>
        </w:rPr>
        <w:t>), normalized phaeophytinization index (NPQI) (</w:t>
      </w:r>
      <w:r w:rsidRPr="00964BE5">
        <w:rPr>
          <w:rFonts w:cs="Times New Roman"/>
          <w:b/>
          <w:bCs/>
          <w:sz w:val="24"/>
          <w:szCs w:val="24"/>
        </w:rPr>
        <w:t>c</w:t>
      </w:r>
      <w:r w:rsidRPr="00964BE5">
        <w:rPr>
          <w:rFonts w:cs="Times New Roman"/>
          <w:sz w:val="24"/>
          <w:szCs w:val="24"/>
        </w:rPr>
        <w:t>), photochemical reflectance index (PRI) (</w:t>
      </w:r>
      <w:r w:rsidRPr="00964BE5">
        <w:rPr>
          <w:rFonts w:cs="Times New Roman"/>
          <w:b/>
          <w:bCs/>
          <w:sz w:val="24"/>
          <w:szCs w:val="24"/>
        </w:rPr>
        <w:t>d</w:t>
      </w:r>
      <w:r w:rsidRPr="00964BE5">
        <w:rPr>
          <w:rFonts w:cs="Times New Roman"/>
          <w:sz w:val="24"/>
          <w:szCs w:val="24"/>
        </w:rPr>
        <w:t>), structure insensitive pigment index (SIPI) (</w:t>
      </w:r>
      <w:r w:rsidRPr="00964BE5">
        <w:rPr>
          <w:rFonts w:cs="Times New Roman"/>
          <w:b/>
          <w:bCs/>
          <w:sz w:val="24"/>
          <w:szCs w:val="24"/>
        </w:rPr>
        <w:t>e</w:t>
      </w:r>
      <w:r w:rsidRPr="00964BE5">
        <w:rPr>
          <w:rFonts w:cs="Times New Roman"/>
          <w:sz w:val="24"/>
          <w:szCs w:val="24"/>
        </w:rPr>
        <w:t>), normalized difference red edge index (NDRE) (</w:t>
      </w:r>
      <w:r w:rsidRPr="00964BE5">
        <w:rPr>
          <w:rFonts w:cs="Times New Roman"/>
          <w:b/>
          <w:bCs/>
          <w:sz w:val="24"/>
          <w:szCs w:val="24"/>
        </w:rPr>
        <w:t>f</w:t>
      </w:r>
      <w:r w:rsidRPr="00964BE5">
        <w:rPr>
          <w:rFonts w:cs="Times New Roman"/>
          <w:sz w:val="24"/>
          <w:szCs w:val="24"/>
        </w:rPr>
        <w:t>), and water index (WI) (</w:t>
      </w:r>
      <w:r w:rsidRPr="00964BE5">
        <w:rPr>
          <w:rFonts w:cs="Times New Roman"/>
          <w:b/>
          <w:bCs/>
          <w:sz w:val="24"/>
          <w:szCs w:val="24"/>
        </w:rPr>
        <w:t>g</w:t>
      </w:r>
      <w:r w:rsidRPr="00964BE5">
        <w:rPr>
          <w:rFonts w:cs="Times New Roman"/>
          <w:sz w:val="24"/>
          <w:szCs w:val="24"/>
        </w:rPr>
        <w:t xml:space="preserve">) of kale </w:t>
      </w:r>
      <w:r w:rsidRPr="00260568">
        <w:rPr>
          <w:rFonts w:cs="Times New Roman"/>
          <w:sz w:val="24"/>
          <w:szCs w:val="24"/>
        </w:rPr>
        <w:t>before treating with different levels of UV-</w:t>
      </w:r>
      <w:r>
        <w:rPr>
          <w:rFonts w:cs="Times New Roman"/>
          <w:sz w:val="24"/>
          <w:szCs w:val="24"/>
        </w:rPr>
        <w:t xml:space="preserve">A. </w:t>
      </w:r>
      <w:r w:rsidRPr="00D31668">
        <w:rPr>
          <w:rFonts w:cs="Times New Roman"/>
          <w:sz w:val="24"/>
          <w:szCs w:val="24"/>
        </w:rPr>
        <w:t xml:space="preserve">Means with the same letter are not significantly different according to Tukey's HSD test at </w:t>
      </w:r>
      <w:r w:rsidRPr="005F2D85">
        <w:rPr>
          <w:rFonts w:cs="Times New Roman"/>
          <w:i/>
          <w:iCs/>
          <w:sz w:val="24"/>
          <w:szCs w:val="24"/>
        </w:rPr>
        <w:t>p</w:t>
      </w:r>
      <w:r w:rsidRPr="00D31668">
        <w:rPr>
          <w:rFonts w:cs="Times New Roman"/>
          <w:sz w:val="24"/>
          <w:szCs w:val="24"/>
        </w:rPr>
        <w:t xml:space="preserve"> </w:t>
      </w:r>
      <w:r w:rsidR="00E17FE6">
        <w:rPr>
          <w:rFonts w:cs="Times New Roman"/>
          <w:sz w:val="24"/>
          <w:szCs w:val="24"/>
        </w:rPr>
        <w:t>&lt;</w:t>
      </w:r>
      <w:r w:rsidRPr="00D31668">
        <w:rPr>
          <w:rFonts w:cs="Times New Roman"/>
          <w:sz w:val="24"/>
          <w:szCs w:val="24"/>
        </w:rPr>
        <w:t xml:space="preserve"> 0.05. Data are means ± SD shown by vertical error bars.</w:t>
      </w:r>
      <w:r>
        <w:rPr>
          <w:rFonts w:cs="Times New Roman"/>
          <w:b/>
          <w:bCs/>
          <w:sz w:val="20"/>
          <w:szCs w:val="20"/>
        </w:rPr>
        <w:br w:type="page"/>
      </w:r>
    </w:p>
    <w:p w14:paraId="1B32B634" w14:textId="72868809" w:rsidR="00D365E4" w:rsidRPr="00B1319F" w:rsidRDefault="00D365E4" w:rsidP="00CC05A6">
      <w:pPr>
        <w:spacing w:after="0" w:line="480" w:lineRule="auto"/>
        <w:rPr>
          <w:rFonts w:cs="Times New Roman"/>
          <w:sz w:val="20"/>
          <w:szCs w:val="20"/>
        </w:rPr>
      </w:pPr>
      <w:r w:rsidRPr="00B1319F">
        <w:rPr>
          <w:rFonts w:cs="Times New Roman"/>
          <w:b/>
          <w:bCs/>
          <w:sz w:val="20"/>
          <w:szCs w:val="20"/>
        </w:rPr>
        <w:lastRenderedPageBreak/>
        <w:t xml:space="preserve">Table </w:t>
      </w:r>
      <w:r w:rsidR="00EF69BD">
        <w:rPr>
          <w:rFonts w:cs="Times New Roman"/>
          <w:b/>
          <w:bCs/>
          <w:sz w:val="20"/>
          <w:szCs w:val="20"/>
        </w:rPr>
        <w:t>S</w:t>
      </w:r>
      <w:r w:rsidRPr="00B1319F">
        <w:rPr>
          <w:rFonts w:cs="Times New Roman"/>
          <w:b/>
          <w:bCs/>
          <w:sz w:val="20"/>
          <w:szCs w:val="20"/>
        </w:rPr>
        <w:t>1.</w:t>
      </w:r>
      <w:r w:rsidRPr="00B1319F">
        <w:rPr>
          <w:rFonts w:cs="Times New Roman"/>
          <w:sz w:val="20"/>
          <w:szCs w:val="20"/>
          <w:cs/>
        </w:rPr>
        <w:t xml:space="preserve"> </w:t>
      </w:r>
      <w:r w:rsidRPr="00964BE5">
        <w:rPr>
          <w:rFonts w:cs="Times New Roman"/>
          <w:sz w:val="20"/>
          <w:szCs w:val="20"/>
        </w:rPr>
        <w:t>Agronom</w:t>
      </w:r>
      <w:r>
        <w:rPr>
          <w:rFonts w:cs="Times New Roman"/>
          <w:sz w:val="20"/>
          <w:szCs w:val="20"/>
        </w:rPr>
        <w:t>ic</w:t>
      </w:r>
      <w:r w:rsidRPr="00964BE5">
        <w:rPr>
          <w:rFonts w:cs="Times New Roman"/>
          <w:sz w:val="20"/>
          <w:szCs w:val="20"/>
        </w:rPr>
        <w:t xml:space="preserve"> traits of kale </w:t>
      </w:r>
      <w:r>
        <w:rPr>
          <w:rFonts w:cs="Times New Roman"/>
          <w:sz w:val="20"/>
          <w:szCs w:val="20"/>
        </w:rPr>
        <w:t xml:space="preserve">at </w:t>
      </w:r>
      <w:r w:rsidRPr="00B1319F">
        <w:rPr>
          <w:rFonts w:cs="Times New Roman"/>
          <w:sz w:val="20"/>
          <w:szCs w:val="20"/>
        </w:rPr>
        <w:t xml:space="preserve">14 days before treating with different levels of UV-A </w:t>
      </w:r>
    </w:p>
    <w:tbl>
      <w:tblPr>
        <w:tblStyle w:val="af"/>
        <w:tblW w:w="9530" w:type="dxa"/>
        <w:tblInd w:w="-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430"/>
        <w:gridCol w:w="1350"/>
        <w:gridCol w:w="1620"/>
        <w:gridCol w:w="1170"/>
        <w:gridCol w:w="1890"/>
      </w:tblGrid>
      <w:tr w:rsidR="00D365E4" w:rsidRPr="00B1319F" w14:paraId="57E74258" w14:textId="77777777" w:rsidTr="005F2D85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4B4CC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UV-A (w/m</w:t>
            </w:r>
            <w:r w:rsidRPr="00B1319F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8A9AA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Fresh weight (g)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19108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Stem height (cm)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5DB89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Canopy width (cm)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40BE2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Stem diameter (mm)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8B358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 xml:space="preserve">Number of leaves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5136F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Leaf greenness index (SPAD unit)</w:t>
            </w:r>
          </w:p>
        </w:tc>
      </w:tr>
      <w:tr w:rsidR="00D365E4" w:rsidRPr="00B1319F" w14:paraId="5091A7E9" w14:textId="77777777" w:rsidTr="005F2D85"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DE90C93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0944A34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40.22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7.41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63EF8ED2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26.17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2.48 b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846F7A3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30.10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2.60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59710E4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7.68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1.08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F6FCB3A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9.83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0.41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ED44617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47.45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1.87</w:t>
            </w:r>
          </w:p>
        </w:tc>
      </w:tr>
      <w:tr w:rsidR="00D365E4" w:rsidRPr="00B1319F" w14:paraId="71F571AD" w14:textId="77777777" w:rsidTr="005F2D85">
        <w:tc>
          <w:tcPr>
            <w:tcW w:w="900" w:type="dxa"/>
            <w:vAlign w:val="bottom"/>
          </w:tcPr>
          <w:p w14:paraId="7EE38163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78E7BACF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46.79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6.13</w:t>
            </w:r>
          </w:p>
        </w:tc>
        <w:tc>
          <w:tcPr>
            <w:tcW w:w="1430" w:type="dxa"/>
          </w:tcPr>
          <w:p w14:paraId="6CF67D2D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31.20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2.04 a</w:t>
            </w:r>
          </w:p>
        </w:tc>
        <w:tc>
          <w:tcPr>
            <w:tcW w:w="1350" w:type="dxa"/>
          </w:tcPr>
          <w:p w14:paraId="472D096E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33.70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3.19</w:t>
            </w:r>
          </w:p>
        </w:tc>
        <w:tc>
          <w:tcPr>
            <w:tcW w:w="1620" w:type="dxa"/>
          </w:tcPr>
          <w:p w14:paraId="25CF91F6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9.12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1.43</w:t>
            </w:r>
          </w:p>
        </w:tc>
        <w:tc>
          <w:tcPr>
            <w:tcW w:w="1170" w:type="dxa"/>
          </w:tcPr>
          <w:p w14:paraId="271F4B68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9.67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1.21</w:t>
            </w:r>
          </w:p>
        </w:tc>
        <w:tc>
          <w:tcPr>
            <w:tcW w:w="1890" w:type="dxa"/>
          </w:tcPr>
          <w:p w14:paraId="769CA1BB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44.55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2.11</w:t>
            </w:r>
          </w:p>
        </w:tc>
      </w:tr>
      <w:tr w:rsidR="00D365E4" w:rsidRPr="00B1319F" w14:paraId="47E89BDB" w14:textId="77777777" w:rsidTr="005F2D85">
        <w:tc>
          <w:tcPr>
            <w:tcW w:w="900" w:type="dxa"/>
            <w:vAlign w:val="bottom"/>
          </w:tcPr>
          <w:p w14:paraId="7016E5AB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14:paraId="3975B9A6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40.84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7.17</w:t>
            </w:r>
          </w:p>
        </w:tc>
        <w:tc>
          <w:tcPr>
            <w:tcW w:w="1430" w:type="dxa"/>
          </w:tcPr>
          <w:p w14:paraId="745FD7C3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28.33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3.14 ab</w:t>
            </w:r>
          </w:p>
        </w:tc>
        <w:tc>
          <w:tcPr>
            <w:tcW w:w="1350" w:type="dxa"/>
          </w:tcPr>
          <w:p w14:paraId="1BE55877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30.42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2.44</w:t>
            </w:r>
          </w:p>
        </w:tc>
        <w:tc>
          <w:tcPr>
            <w:tcW w:w="1620" w:type="dxa"/>
          </w:tcPr>
          <w:p w14:paraId="487F9430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7.66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1.37</w:t>
            </w:r>
          </w:p>
        </w:tc>
        <w:tc>
          <w:tcPr>
            <w:tcW w:w="1170" w:type="dxa"/>
          </w:tcPr>
          <w:p w14:paraId="6164CFCD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8.33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0.52</w:t>
            </w:r>
          </w:p>
        </w:tc>
        <w:tc>
          <w:tcPr>
            <w:tcW w:w="1890" w:type="dxa"/>
          </w:tcPr>
          <w:p w14:paraId="7384C78F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46.65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5.13</w:t>
            </w:r>
          </w:p>
        </w:tc>
      </w:tr>
      <w:tr w:rsidR="00D365E4" w:rsidRPr="00B1319F" w14:paraId="654C3A00" w14:textId="77777777" w:rsidTr="005F2D85">
        <w:tc>
          <w:tcPr>
            <w:tcW w:w="900" w:type="dxa"/>
            <w:vAlign w:val="bottom"/>
          </w:tcPr>
          <w:p w14:paraId="41AFF168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15CCFC40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45.32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5.98</w:t>
            </w:r>
          </w:p>
        </w:tc>
        <w:tc>
          <w:tcPr>
            <w:tcW w:w="1430" w:type="dxa"/>
          </w:tcPr>
          <w:p w14:paraId="73F5D214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31.33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2.07 a</w:t>
            </w:r>
          </w:p>
        </w:tc>
        <w:tc>
          <w:tcPr>
            <w:tcW w:w="1350" w:type="dxa"/>
          </w:tcPr>
          <w:p w14:paraId="38893743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32.79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3.99</w:t>
            </w:r>
          </w:p>
        </w:tc>
        <w:tc>
          <w:tcPr>
            <w:tcW w:w="1620" w:type="dxa"/>
          </w:tcPr>
          <w:p w14:paraId="0319D1B2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9.46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1.34</w:t>
            </w:r>
          </w:p>
        </w:tc>
        <w:tc>
          <w:tcPr>
            <w:tcW w:w="1170" w:type="dxa"/>
          </w:tcPr>
          <w:p w14:paraId="108E50AA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9.40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1.20</w:t>
            </w:r>
          </w:p>
        </w:tc>
        <w:tc>
          <w:tcPr>
            <w:tcW w:w="1890" w:type="dxa"/>
          </w:tcPr>
          <w:p w14:paraId="3EB949AD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B1319F">
              <w:rPr>
                <w:rFonts w:cs="Times New Roman"/>
                <w:sz w:val="18"/>
                <w:szCs w:val="18"/>
              </w:rPr>
              <w:t xml:space="preserve">45.67 </w:t>
            </w:r>
            <w:r w:rsidRPr="00B1319F">
              <w:rPr>
                <w:rFonts w:cs="Times New Roman"/>
                <w:color w:val="000000"/>
                <w:sz w:val="18"/>
                <w:szCs w:val="18"/>
              </w:rPr>
              <w:t>± 2.85</w:t>
            </w:r>
          </w:p>
        </w:tc>
      </w:tr>
      <w:tr w:rsidR="00D365E4" w:rsidRPr="00B1319F" w14:paraId="2D6F05D3" w14:textId="77777777" w:rsidTr="005F2D85">
        <w:trPr>
          <w:trHeight w:val="306"/>
        </w:trPr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85A0F22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2034BDD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14:paraId="03824630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7CB5E4E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FED9906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91447FC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A1A48FF" w14:textId="77777777" w:rsidR="00D365E4" w:rsidRPr="00B1319F" w:rsidRDefault="00D365E4" w:rsidP="00CC05A6">
            <w:pPr>
              <w:spacing w:line="48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1319F">
              <w:rPr>
                <w:rFonts w:cs="Times New Roman"/>
                <w:color w:val="000000"/>
                <w:sz w:val="18"/>
                <w:szCs w:val="18"/>
              </w:rPr>
              <w:t>ns</w:t>
            </w:r>
          </w:p>
        </w:tc>
      </w:tr>
    </w:tbl>
    <w:p w14:paraId="1F1A37B6" w14:textId="0EE64DC5" w:rsidR="00D365E4" w:rsidRPr="00964BE5" w:rsidRDefault="00D365E4" w:rsidP="00CC05A6">
      <w:pPr>
        <w:spacing w:after="0" w:line="480" w:lineRule="auto"/>
        <w:jc w:val="thaiDistribute"/>
        <w:rPr>
          <w:rFonts w:cs="Times New Roman"/>
          <w:sz w:val="20"/>
          <w:szCs w:val="20"/>
        </w:rPr>
      </w:pPr>
      <w:r w:rsidRPr="00964BE5">
        <w:rPr>
          <w:rFonts w:cs="Times New Roman"/>
          <w:sz w:val="20"/>
          <w:szCs w:val="20"/>
        </w:rPr>
        <w:t xml:space="preserve">Data are means ± SD. Means with same </w:t>
      </w:r>
      <w:r>
        <w:rPr>
          <w:rFonts w:cs="Times New Roman"/>
          <w:sz w:val="20"/>
          <w:szCs w:val="20"/>
        </w:rPr>
        <w:t xml:space="preserve">lowercase </w:t>
      </w:r>
      <w:r w:rsidRPr="00964BE5">
        <w:rPr>
          <w:rFonts w:cs="Times New Roman"/>
          <w:sz w:val="20"/>
          <w:szCs w:val="20"/>
        </w:rPr>
        <w:t xml:space="preserve">letter are not significantly different according to Tukey’s HSD test. ns and ** </w:t>
      </w:r>
      <w:r>
        <w:rPr>
          <w:rFonts w:cs="Times New Roman"/>
          <w:sz w:val="20"/>
          <w:szCs w:val="20"/>
        </w:rPr>
        <w:t>indicate</w:t>
      </w:r>
      <w:r w:rsidRPr="00964BE5">
        <w:rPr>
          <w:rFonts w:cs="Times New Roman"/>
          <w:sz w:val="20"/>
          <w:szCs w:val="20"/>
        </w:rPr>
        <w:t xml:space="preserve"> no</w:t>
      </w:r>
      <w:r>
        <w:rPr>
          <w:rFonts w:cs="Times New Roman"/>
          <w:sz w:val="20"/>
          <w:szCs w:val="20"/>
        </w:rPr>
        <w:t xml:space="preserve">t </w:t>
      </w:r>
      <w:r w:rsidRPr="00964BE5">
        <w:rPr>
          <w:rFonts w:cs="Times New Roman"/>
          <w:sz w:val="20"/>
          <w:szCs w:val="20"/>
        </w:rPr>
        <w:t>significant</w:t>
      </w:r>
      <w:r>
        <w:rPr>
          <w:rFonts w:cs="Times New Roman"/>
          <w:sz w:val="20"/>
          <w:szCs w:val="20"/>
        </w:rPr>
        <w:t>ly</w:t>
      </w:r>
      <w:r w:rsidRPr="00964BE5">
        <w:rPr>
          <w:rFonts w:cs="Times New Roman"/>
          <w:sz w:val="20"/>
          <w:szCs w:val="20"/>
        </w:rPr>
        <w:t xml:space="preserve"> differen</w:t>
      </w:r>
      <w:r>
        <w:rPr>
          <w:rFonts w:cs="Times New Roman"/>
          <w:sz w:val="20"/>
          <w:szCs w:val="20"/>
        </w:rPr>
        <w:t>t</w:t>
      </w:r>
      <w:r w:rsidRPr="00964BE5">
        <w:rPr>
          <w:rFonts w:cs="Times New Roman"/>
          <w:sz w:val="20"/>
          <w:szCs w:val="20"/>
        </w:rPr>
        <w:t xml:space="preserve"> at </w:t>
      </w:r>
      <w:r w:rsidRPr="00964BE5">
        <w:rPr>
          <w:rFonts w:cs="Times New Roman"/>
          <w:i/>
          <w:iCs/>
          <w:sz w:val="20"/>
          <w:szCs w:val="20"/>
        </w:rPr>
        <w:t>p</w:t>
      </w:r>
      <w:r w:rsidRPr="00964BE5">
        <w:rPr>
          <w:rFonts w:cs="Times New Roman"/>
          <w:sz w:val="20"/>
          <w:szCs w:val="20"/>
        </w:rPr>
        <w:t xml:space="preserve"> &lt; 0.05</w:t>
      </w:r>
      <w:r>
        <w:rPr>
          <w:rFonts w:cs="Times New Roman"/>
          <w:sz w:val="20"/>
          <w:szCs w:val="20"/>
        </w:rPr>
        <w:t xml:space="preserve"> and</w:t>
      </w:r>
      <w:r w:rsidRPr="00964BE5">
        <w:rPr>
          <w:rFonts w:cs="Times New Roman"/>
          <w:sz w:val="20"/>
          <w:szCs w:val="20"/>
        </w:rPr>
        <w:t xml:space="preserve"> significant</w:t>
      </w:r>
      <w:r>
        <w:rPr>
          <w:rFonts w:cs="Times New Roman"/>
          <w:sz w:val="20"/>
          <w:szCs w:val="20"/>
        </w:rPr>
        <w:t>ly</w:t>
      </w:r>
      <w:r w:rsidRPr="00964BE5">
        <w:rPr>
          <w:rFonts w:cs="Times New Roman"/>
          <w:sz w:val="20"/>
          <w:szCs w:val="20"/>
        </w:rPr>
        <w:t xml:space="preserve"> differen</w:t>
      </w:r>
      <w:r>
        <w:rPr>
          <w:rFonts w:cs="Times New Roman"/>
          <w:sz w:val="20"/>
          <w:szCs w:val="20"/>
        </w:rPr>
        <w:t>t</w:t>
      </w:r>
      <w:r w:rsidRPr="00964BE5">
        <w:rPr>
          <w:rFonts w:cs="Times New Roman"/>
          <w:sz w:val="20"/>
          <w:szCs w:val="20"/>
        </w:rPr>
        <w:t xml:space="preserve"> at </w:t>
      </w:r>
      <w:r w:rsidRPr="00964BE5">
        <w:rPr>
          <w:rFonts w:cs="Times New Roman"/>
          <w:i/>
          <w:iCs/>
          <w:sz w:val="20"/>
          <w:szCs w:val="20"/>
        </w:rPr>
        <w:t>p</w:t>
      </w:r>
      <w:r w:rsidRPr="00964BE5">
        <w:rPr>
          <w:rFonts w:cs="Times New Roman"/>
          <w:sz w:val="20"/>
          <w:szCs w:val="20"/>
        </w:rPr>
        <w:t xml:space="preserve"> &lt; 0.0</w:t>
      </w:r>
      <w:r>
        <w:rPr>
          <w:rFonts w:cs="Times New Roman"/>
          <w:sz w:val="20"/>
          <w:szCs w:val="20"/>
        </w:rPr>
        <w:t>1</w:t>
      </w:r>
      <w:r w:rsidRPr="00964BE5">
        <w:rPr>
          <w:rFonts w:cs="Times New Roman"/>
          <w:sz w:val="20"/>
          <w:szCs w:val="20"/>
        </w:rPr>
        <w:t>, respectively.</w:t>
      </w:r>
    </w:p>
    <w:p w14:paraId="44292E4E" w14:textId="77777777" w:rsidR="000E29D6" w:rsidRPr="00D365E4" w:rsidRDefault="000E29D6" w:rsidP="00CC05A6">
      <w:pPr>
        <w:spacing w:after="0" w:line="480" w:lineRule="auto"/>
        <w:jc w:val="thaiDistribute"/>
        <w:rPr>
          <w:rFonts w:cs="Times New Roman"/>
          <w:sz w:val="20"/>
          <w:szCs w:val="20"/>
          <w:cs/>
        </w:rPr>
      </w:pPr>
    </w:p>
    <w:p w14:paraId="1903E809" w14:textId="77777777" w:rsidR="00271597" w:rsidRPr="00964BE5" w:rsidRDefault="00271597" w:rsidP="00CC05A6">
      <w:pPr>
        <w:spacing w:after="0" w:line="480" w:lineRule="auto"/>
        <w:jc w:val="thaiDistribute"/>
        <w:rPr>
          <w:rFonts w:asciiTheme="minorHAnsi" w:eastAsiaTheme="minorHAnsi" w:hAnsiTheme="minorHAnsi" w:cs="Times New Roman"/>
          <w:sz w:val="24"/>
          <w:szCs w:val="24"/>
        </w:rPr>
      </w:pPr>
    </w:p>
    <w:p w14:paraId="51D04A39" w14:textId="77777777" w:rsidR="00A962E3" w:rsidRPr="00964BE5" w:rsidRDefault="00A962E3" w:rsidP="00CC05A6">
      <w:pPr>
        <w:autoSpaceDE w:val="0"/>
        <w:autoSpaceDN w:val="0"/>
        <w:adjustRightInd w:val="0"/>
        <w:spacing w:after="0" w:line="480" w:lineRule="auto"/>
        <w:rPr>
          <w:rFonts w:cs="Times New Roman"/>
          <w:kern w:val="0"/>
          <w:sz w:val="24"/>
          <w:szCs w:val="24"/>
        </w:rPr>
      </w:pPr>
    </w:p>
    <w:p w14:paraId="509294E7" w14:textId="77777777" w:rsidR="00A962E3" w:rsidRPr="00964BE5" w:rsidRDefault="00A962E3" w:rsidP="00CC05A6">
      <w:pPr>
        <w:spacing w:after="0" w:line="480" w:lineRule="auto"/>
        <w:rPr>
          <w:rFonts w:cs="Times New Roman"/>
          <w:sz w:val="24"/>
          <w:szCs w:val="24"/>
        </w:rPr>
      </w:pPr>
    </w:p>
    <w:p w14:paraId="6F9D0F3B" w14:textId="77777777" w:rsidR="00A962E3" w:rsidRPr="00964BE5" w:rsidRDefault="00A962E3" w:rsidP="00CC05A6">
      <w:pPr>
        <w:spacing w:after="0" w:line="480" w:lineRule="auto"/>
        <w:rPr>
          <w:rFonts w:cs="Times New Roman"/>
          <w:sz w:val="24"/>
          <w:szCs w:val="24"/>
        </w:rPr>
      </w:pPr>
    </w:p>
    <w:sectPr w:rsidR="00A962E3" w:rsidRPr="00964BE5" w:rsidSect="00C0122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3"/>
    <w:rsid w:val="0000368F"/>
    <w:rsid w:val="0001267B"/>
    <w:rsid w:val="000155E2"/>
    <w:rsid w:val="00017880"/>
    <w:rsid w:val="000212FF"/>
    <w:rsid w:val="00024398"/>
    <w:rsid w:val="00032E54"/>
    <w:rsid w:val="00033395"/>
    <w:rsid w:val="00037C70"/>
    <w:rsid w:val="00044738"/>
    <w:rsid w:val="0004679C"/>
    <w:rsid w:val="0005146C"/>
    <w:rsid w:val="0005354B"/>
    <w:rsid w:val="00070F94"/>
    <w:rsid w:val="000746E7"/>
    <w:rsid w:val="00086375"/>
    <w:rsid w:val="00090BFB"/>
    <w:rsid w:val="00091475"/>
    <w:rsid w:val="000A1482"/>
    <w:rsid w:val="000A179D"/>
    <w:rsid w:val="000A375D"/>
    <w:rsid w:val="000A37EB"/>
    <w:rsid w:val="000A752F"/>
    <w:rsid w:val="000C174E"/>
    <w:rsid w:val="000C1753"/>
    <w:rsid w:val="000D72B4"/>
    <w:rsid w:val="000E29D6"/>
    <w:rsid w:val="000E2CAA"/>
    <w:rsid w:val="000F48BE"/>
    <w:rsid w:val="000F65AB"/>
    <w:rsid w:val="00104231"/>
    <w:rsid w:val="00111E50"/>
    <w:rsid w:val="0012687F"/>
    <w:rsid w:val="001269D6"/>
    <w:rsid w:val="0013329B"/>
    <w:rsid w:val="00137843"/>
    <w:rsid w:val="0014088D"/>
    <w:rsid w:val="00145455"/>
    <w:rsid w:val="001475F1"/>
    <w:rsid w:val="00147D0D"/>
    <w:rsid w:val="00150A40"/>
    <w:rsid w:val="001512F0"/>
    <w:rsid w:val="00154A28"/>
    <w:rsid w:val="0015731F"/>
    <w:rsid w:val="00160A3D"/>
    <w:rsid w:val="0017290D"/>
    <w:rsid w:val="001772B0"/>
    <w:rsid w:val="00186C31"/>
    <w:rsid w:val="00194A75"/>
    <w:rsid w:val="001953DB"/>
    <w:rsid w:val="001A0ECD"/>
    <w:rsid w:val="001A2397"/>
    <w:rsid w:val="001A3484"/>
    <w:rsid w:val="001B16BA"/>
    <w:rsid w:val="001B36B2"/>
    <w:rsid w:val="001B4212"/>
    <w:rsid w:val="001E04F6"/>
    <w:rsid w:val="001E3939"/>
    <w:rsid w:val="001E4C1A"/>
    <w:rsid w:val="001E7A06"/>
    <w:rsid w:val="001F318C"/>
    <w:rsid w:val="001F4CDE"/>
    <w:rsid w:val="00201D0B"/>
    <w:rsid w:val="00201F1B"/>
    <w:rsid w:val="00203CA7"/>
    <w:rsid w:val="00210FAC"/>
    <w:rsid w:val="00220152"/>
    <w:rsid w:val="002235EC"/>
    <w:rsid w:val="00225784"/>
    <w:rsid w:val="00236E59"/>
    <w:rsid w:val="00243B92"/>
    <w:rsid w:val="00246C91"/>
    <w:rsid w:val="00247C84"/>
    <w:rsid w:val="00250229"/>
    <w:rsid w:val="00250AAE"/>
    <w:rsid w:val="00260568"/>
    <w:rsid w:val="002637C2"/>
    <w:rsid w:val="00266259"/>
    <w:rsid w:val="0027030E"/>
    <w:rsid w:val="00271597"/>
    <w:rsid w:val="002738B2"/>
    <w:rsid w:val="002748B8"/>
    <w:rsid w:val="00277831"/>
    <w:rsid w:val="00285F8D"/>
    <w:rsid w:val="00296697"/>
    <w:rsid w:val="002A0FBB"/>
    <w:rsid w:val="002A21E7"/>
    <w:rsid w:val="002B6075"/>
    <w:rsid w:val="002C07F4"/>
    <w:rsid w:val="002D17C3"/>
    <w:rsid w:val="002D182C"/>
    <w:rsid w:val="002D3C18"/>
    <w:rsid w:val="002E0A58"/>
    <w:rsid w:val="002E13D0"/>
    <w:rsid w:val="002E16B0"/>
    <w:rsid w:val="002E5A99"/>
    <w:rsid w:val="002F1538"/>
    <w:rsid w:val="00302B39"/>
    <w:rsid w:val="003037BF"/>
    <w:rsid w:val="00314988"/>
    <w:rsid w:val="00314B68"/>
    <w:rsid w:val="00314C6C"/>
    <w:rsid w:val="00315362"/>
    <w:rsid w:val="00326AF6"/>
    <w:rsid w:val="0033103B"/>
    <w:rsid w:val="0034257F"/>
    <w:rsid w:val="003612C0"/>
    <w:rsid w:val="00372D3B"/>
    <w:rsid w:val="00373BF8"/>
    <w:rsid w:val="0038203D"/>
    <w:rsid w:val="003860CB"/>
    <w:rsid w:val="003914CB"/>
    <w:rsid w:val="003A12CD"/>
    <w:rsid w:val="003A15E2"/>
    <w:rsid w:val="003A1F5D"/>
    <w:rsid w:val="003A3958"/>
    <w:rsid w:val="003A3F55"/>
    <w:rsid w:val="003A65B6"/>
    <w:rsid w:val="003C36DF"/>
    <w:rsid w:val="003C418C"/>
    <w:rsid w:val="003D42C6"/>
    <w:rsid w:val="003E1CC0"/>
    <w:rsid w:val="003F281C"/>
    <w:rsid w:val="0040031B"/>
    <w:rsid w:val="00400498"/>
    <w:rsid w:val="0041730C"/>
    <w:rsid w:val="00421AC2"/>
    <w:rsid w:val="00424AE4"/>
    <w:rsid w:val="00425786"/>
    <w:rsid w:val="0042633C"/>
    <w:rsid w:val="00432ECE"/>
    <w:rsid w:val="00435EBD"/>
    <w:rsid w:val="004368E5"/>
    <w:rsid w:val="00437660"/>
    <w:rsid w:val="00446AFE"/>
    <w:rsid w:val="00453C75"/>
    <w:rsid w:val="00453D05"/>
    <w:rsid w:val="00464666"/>
    <w:rsid w:val="00472266"/>
    <w:rsid w:val="004770C7"/>
    <w:rsid w:val="00477B4C"/>
    <w:rsid w:val="00485A2B"/>
    <w:rsid w:val="00494815"/>
    <w:rsid w:val="004A271E"/>
    <w:rsid w:val="004A4D86"/>
    <w:rsid w:val="004A5DA8"/>
    <w:rsid w:val="004B5E74"/>
    <w:rsid w:val="004B66E4"/>
    <w:rsid w:val="004B6CC6"/>
    <w:rsid w:val="004B7F59"/>
    <w:rsid w:val="004C4D08"/>
    <w:rsid w:val="004C7798"/>
    <w:rsid w:val="004C7C4B"/>
    <w:rsid w:val="004D56EF"/>
    <w:rsid w:val="004E604A"/>
    <w:rsid w:val="004F0EAE"/>
    <w:rsid w:val="004F3FC2"/>
    <w:rsid w:val="00510460"/>
    <w:rsid w:val="00511216"/>
    <w:rsid w:val="0052445E"/>
    <w:rsid w:val="0053232F"/>
    <w:rsid w:val="0053659D"/>
    <w:rsid w:val="00536A41"/>
    <w:rsid w:val="0053760D"/>
    <w:rsid w:val="005378AF"/>
    <w:rsid w:val="00542651"/>
    <w:rsid w:val="00543F2B"/>
    <w:rsid w:val="0055013A"/>
    <w:rsid w:val="00565C5B"/>
    <w:rsid w:val="0057118D"/>
    <w:rsid w:val="00571FDE"/>
    <w:rsid w:val="005823B7"/>
    <w:rsid w:val="00583F62"/>
    <w:rsid w:val="005953E6"/>
    <w:rsid w:val="005A1D7B"/>
    <w:rsid w:val="005A48EB"/>
    <w:rsid w:val="005A4915"/>
    <w:rsid w:val="005A74FC"/>
    <w:rsid w:val="005B02F6"/>
    <w:rsid w:val="005B0C51"/>
    <w:rsid w:val="005B37F3"/>
    <w:rsid w:val="005B464F"/>
    <w:rsid w:val="005C4C13"/>
    <w:rsid w:val="005D169F"/>
    <w:rsid w:val="005E57CB"/>
    <w:rsid w:val="00600648"/>
    <w:rsid w:val="00612106"/>
    <w:rsid w:val="006137C9"/>
    <w:rsid w:val="00614E18"/>
    <w:rsid w:val="006204BC"/>
    <w:rsid w:val="006424CF"/>
    <w:rsid w:val="00647404"/>
    <w:rsid w:val="0065080D"/>
    <w:rsid w:val="00664116"/>
    <w:rsid w:val="00670D0E"/>
    <w:rsid w:val="0068251D"/>
    <w:rsid w:val="00686B64"/>
    <w:rsid w:val="006956D1"/>
    <w:rsid w:val="00697303"/>
    <w:rsid w:val="006B6B40"/>
    <w:rsid w:val="006C3E66"/>
    <w:rsid w:val="006D1F4B"/>
    <w:rsid w:val="006D4684"/>
    <w:rsid w:val="006D5CC4"/>
    <w:rsid w:val="006E09B1"/>
    <w:rsid w:val="006E15D9"/>
    <w:rsid w:val="006F4FAE"/>
    <w:rsid w:val="006F604A"/>
    <w:rsid w:val="006F6296"/>
    <w:rsid w:val="00700279"/>
    <w:rsid w:val="0070234F"/>
    <w:rsid w:val="007036B2"/>
    <w:rsid w:val="00707CD3"/>
    <w:rsid w:val="00713A6E"/>
    <w:rsid w:val="00725397"/>
    <w:rsid w:val="007271A7"/>
    <w:rsid w:val="0073068F"/>
    <w:rsid w:val="00734D18"/>
    <w:rsid w:val="007406BA"/>
    <w:rsid w:val="007439BB"/>
    <w:rsid w:val="00743CB2"/>
    <w:rsid w:val="0074768D"/>
    <w:rsid w:val="00751D94"/>
    <w:rsid w:val="00753424"/>
    <w:rsid w:val="007578E2"/>
    <w:rsid w:val="00763850"/>
    <w:rsid w:val="00763986"/>
    <w:rsid w:val="00767063"/>
    <w:rsid w:val="007702F0"/>
    <w:rsid w:val="00774D60"/>
    <w:rsid w:val="0078207D"/>
    <w:rsid w:val="007827FE"/>
    <w:rsid w:val="00797BDA"/>
    <w:rsid w:val="007A4E01"/>
    <w:rsid w:val="007B68C7"/>
    <w:rsid w:val="007B7542"/>
    <w:rsid w:val="007D32F3"/>
    <w:rsid w:val="007D49DB"/>
    <w:rsid w:val="007D7929"/>
    <w:rsid w:val="007E061E"/>
    <w:rsid w:val="007E1278"/>
    <w:rsid w:val="007E2446"/>
    <w:rsid w:val="007F0326"/>
    <w:rsid w:val="007F6BEF"/>
    <w:rsid w:val="007F7F14"/>
    <w:rsid w:val="00804E52"/>
    <w:rsid w:val="008073A5"/>
    <w:rsid w:val="008130C2"/>
    <w:rsid w:val="00816828"/>
    <w:rsid w:val="00817BA5"/>
    <w:rsid w:val="00821DEE"/>
    <w:rsid w:val="008341B4"/>
    <w:rsid w:val="00835B50"/>
    <w:rsid w:val="008401BD"/>
    <w:rsid w:val="008455D8"/>
    <w:rsid w:val="00850197"/>
    <w:rsid w:val="0085615F"/>
    <w:rsid w:val="00857A94"/>
    <w:rsid w:val="0086045E"/>
    <w:rsid w:val="008623E5"/>
    <w:rsid w:val="0086320E"/>
    <w:rsid w:val="0086502F"/>
    <w:rsid w:val="00867B2F"/>
    <w:rsid w:val="00867D62"/>
    <w:rsid w:val="008910D5"/>
    <w:rsid w:val="00893A66"/>
    <w:rsid w:val="00894D6B"/>
    <w:rsid w:val="00896324"/>
    <w:rsid w:val="00896DCB"/>
    <w:rsid w:val="008A3D44"/>
    <w:rsid w:val="008B019A"/>
    <w:rsid w:val="008B1430"/>
    <w:rsid w:val="008B2A72"/>
    <w:rsid w:val="008B7296"/>
    <w:rsid w:val="008C431D"/>
    <w:rsid w:val="008C57E3"/>
    <w:rsid w:val="008D585E"/>
    <w:rsid w:val="008D6010"/>
    <w:rsid w:val="008D7F1F"/>
    <w:rsid w:val="008E038F"/>
    <w:rsid w:val="008E2C44"/>
    <w:rsid w:val="008F242F"/>
    <w:rsid w:val="008F2A3C"/>
    <w:rsid w:val="008F43E8"/>
    <w:rsid w:val="008F513E"/>
    <w:rsid w:val="008F7239"/>
    <w:rsid w:val="00904DBE"/>
    <w:rsid w:val="00907F3F"/>
    <w:rsid w:val="00912AF8"/>
    <w:rsid w:val="00920487"/>
    <w:rsid w:val="009263F4"/>
    <w:rsid w:val="00926D3C"/>
    <w:rsid w:val="00931E4E"/>
    <w:rsid w:val="009329C0"/>
    <w:rsid w:val="009341F1"/>
    <w:rsid w:val="0093524F"/>
    <w:rsid w:val="00936276"/>
    <w:rsid w:val="009369DB"/>
    <w:rsid w:val="00942A4D"/>
    <w:rsid w:val="009447A8"/>
    <w:rsid w:val="00954172"/>
    <w:rsid w:val="00955153"/>
    <w:rsid w:val="00957BE8"/>
    <w:rsid w:val="00962EA7"/>
    <w:rsid w:val="00963798"/>
    <w:rsid w:val="00964BE5"/>
    <w:rsid w:val="00980D88"/>
    <w:rsid w:val="009912ED"/>
    <w:rsid w:val="009938E8"/>
    <w:rsid w:val="009A5467"/>
    <w:rsid w:val="009A6DA1"/>
    <w:rsid w:val="009B1F1A"/>
    <w:rsid w:val="009B27B5"/>
    <w:rsid w:val="009B3BB1"/>
    <w:rsid w:val="009C0B57"/>
    <w:rsid w:val="009C1493"/>
    <w:rsid w:val="009C6790"/>
    <w:rsid w:val="009D06FF"/>
    <w:rsid w:val="009D4435"/>
    <w:rsid w:val="009D46A7"/>
    <w:rsid w:val="009D4755"/>
    <w:rsid w:val="009D64C5"/>
    <w:rsid w:val="009E06D4"/>
    <w:rsid w:val="009F14B0"/>
    <w:rsid w:val="00A1086F"/>
    <w:rsid w:val="00A12EEB"/>
    <w:rsid w:val="00A1301E"/>
    <w:rsid w:val="00A20488"/>
    <w:rsid w:val="00A20CC0"/>
    <w:rsid w:val="00A26B7B"/>
    <w:rsid w:val="00A32890"/>
    <w:rsid w:val="00A41F87"/>
    <w:rsid w:val="00A43EC1"/>
    <w:rsid w:val="00A60238"/>
    <w:rsid w:val="00A7167B"/>
    <w:rsid w:val="00A76DB9"/>
    <w:rsid w:val="00A80301"/>
    <w:rsid w:val="00A83CC6"/>
    <w:rsid w:val="00A8550B"/>
    <w:rsid w:val="00A86D14"/>
    <w:rsid w:val="00A876AB"/>
    <w:rsid w:val="00A9114F"/>
    <w:rsid w:val="00A962E3"/>
    <w:rsid w:val="00A9711C"/>
    <w:rsid w:val="00AB43D9"/>
    <w:rsid w:val="00AC154C"/>
    <w:rsid w:val="00AC25D0"/>
    <w:rsid w:val="00AC7741"/>
    <w:rsid w:val="00AC7995"/>
    <w:rsid w:val="00AE08DD"/>
    <w:rsid w:val="00AE343D"/>
    <w:rsid w:val="00AF60D9"/>
    <w:rsid w:val="00AF6618"/>
    <w:rsid w:val="00B03907"/>
    <w:rsid w:val="00B06C68"/>
    <w:rsid w:val="00B1319F"/>
    <w:rsid w:val="00B14169"/>
    <w:rsid w:val="00B16217"/>
    <w:rsid w:val="00B255D9"/>
    <w:rsid w:val="00B40A97"/>
    <w:rsid w:val="00B423F2"/>
    <w:rsid w:val="00B52B2D"/>
    <w:rsid w:val="00B5343F"/>
    <w:rsid w:val="00B657E1"/>
    <w:rsid w:val="00B65BBB"/>
    <w:rsid w:val="00B76A8B"/>
    <w:rsid w:val="00B93179"/>
    <w:rsid w:val="00B9355C"/>
    <w:rsid w:val="00B93E04"/>
    <w:rsid w:val="00BA794A"/>
    <w:rsid w:val="00BB2A67"/>
    <w:rsid w:val="00BB5684"/>
    <w:rsid w:val="00BB7298"/>
    <w:rsid w:val="00BC1253"/>
    <w:rsid w:val="00BE1933"/>
    <w:rsid w:val="00BE5ED5"/>
    <w:rsid w:val="00BF1206"/>
    <w:rsid w:val="00BF134C"/>
    <w:rsid w:val="00BF2B06"/>
    <w:rsid w:val="00BF2B9B"/>
    <w:rsid w:val="00BF425D"/>
    <w:rsid w:val="00C0122A"/>
    <w:rsid w:val="00C02AD0"/>
    <w:rsid w:val="00C05DFA"/>
    <w:rsid w:val="00C26C35"/>
    <w:rsid w:val="00C3511F"/>
    <w:rsid w:val="00C603B4"/>
    <w:rsid w:val="00C61FAB"/>
    <w:rsid w:val="00C84C7B"/>
    <w:rsid w:val="00C86609"/>
    <w:rsid w:val="00C87A5C"/>
    <w:rsid w:val="00C90606"/>
    <w:rsid w:val="00CA43D6"/>
    <w:rsid w:val="00CB2F4F"/>
    <w:rsid w:val="00CB48EE"/>
    <w:rsid w:val="00CB56C4"/>
    <w:rsid w:val="00CC05A6"/>
    <w:rsid w:val="00CC41F6"/>
    <w:rsid w:val="00CD06C5"/>
    <w:rsid w:val="00CD794C"/>
    <w:rsid w:val="00CE0F49"/>
    <w:rsid w:val="00CE1439"/>
    <w:rsid w:val="00D0282D"/>
    <w:rsid w:val="00D175E8"/>
    <w:rsid w:val="00D17FB9"/>
    <w:rsid w:val="00D22B79"/>
    <w:rsid w:val="00D241C2"/>
    <w:rsid w:val="00D25330"/>
    <w:rsid w:val="00D2586E"/>
    <w:rsid w:val="00D31668"/>
    <w:rsid w:val="00D31B8D"/>
    <w:rsid w:val="00D32CD7"/>
    <w:rsid w:val="00D365E4"/>
    <w:rsid w:val="00D408FF"/>
    <w:rsid w:val="00D46555"/>
    <w:rsid w:val="00D46FB8"/>
    <w:rsid w:val="00D47ECC"/>
    <w:rsid w:val="00D56DA0"/>
    <w:rsid w:val="00D67BBA"/>
    <w:rsid w:val="00D73BBE"/>
    <w:rsid w:val="00D8455C"/>
    <w:rsid w:val="00D85CE5"/>
    <w:rsid w:val="00D8615D"/>
    <w:rsid w:val="00D86274"/>
    <w:rsid w:val="00DB11A3"/>
    <w:rsid w:val="00DC496E"/>
    <w:rsid w:val="00DD0B0B"/>
    <w:rsid w:val="00DD0D5B"/>
    <w:rsid w:val="00DE6B87"/>
    <w:rsid w:val="00DF5471"/>
    <w:rsid w:val="00E005CB"/>
    <w:rsid w:val="00E17FE6"/>
    <w:rsid w:val="00E23B92"/>
    <w:rsid w:val="00E24E18"/>
    <w:rsid w:val="00E3274C"/>
    <w:rsid w:val="00E35A27"/>
    <w:rsid w:val="00E362B2"/>
    <w:rsid w:val="00E373EE"/>
    <w:rsid w:val="00E44FE8"/>
    <w:rsid w:val="00E46C5F"/>
    <w:rsid w:val="00E67B72"/>
    <w:rsid w:val="00E7314F"/>
    <w:rsid w:val="00E76BD9"/>
    <w:rsid w:val="00E82D40"/>
    <w:rsid w:val="00E91414"/>
    <w:rsid w:val="00E93A3D"/>
    <w:rsid w:val="00EA1ADE"/>
    <w:rsid w:val="00EA7DDF"/>
    <w:rsid w:val="00EB59B1"/>
    <w:rsid w:val="00EB616A"/>
    <w:rsid w:val="00EB78FB"/>
    <w:rsid w:val="00ED0F2C"/>
    <w:rsid w:val="00ED4D5F"/>
    <w:rsid w:val="00EE0AEC"/>
    <w:rsid w:val="00EE3E68"/>
    <w:rsid w:val="00EF4E34"/>
    <w:rsid w:val="00EF5958"/>
    <w:rsid w:val="00EF69BD"/>
    <w:rsid w:val="00F03157"/>
    <w:rsid w:val="00F1148B"/>
    <w:rsid w:val="00F1707E"/>
    <w:rsid w:val="00F20E91"/>
    <w:rsid w:val="00F221DA"/>
    <w:rsid w:val="00F2449E"/>
    <w:rsid w:val="00F35B1B"/>
    <w:rsid w:val="00F40CB8"/>
    <w:rsid w:val="00F5541C"/>
    <w:rsid w:val="00F62361"/>
    <w:rsid w:val="00F6287B"/>
    <w:rsid w:val="00F67029"/>
    <w:rsid w:val="00F743D3"/>
    <w:rsid w:val="00F8221F"/>
    <w:rsid w:val="00F87E8A"/>
    <w:rsid w:val="00F91742"/>
    <w:rsid w:val="00F93EC1"/>
    <w:rsid w:val="00FB2510"/>
    <w:rsid w:val="00FC0FED"/>
    <w:rsid w:val="00FD3D27"/>
    <w:rsid w:val="00FD6491"/>
    <w:rsid w:val="00FF12E4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39255"/>
  <w15:chartTrackingRefBased/>
  <w15:docId w15:val="{6AE8C81A-E5D6-4A76-A85A-98B0EDCC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2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43E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3E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3E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35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3E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4"/>
      <w:szCs w:val="30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3E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4"/>
      <w:szCs w:val="30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3E8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30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3E8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30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3E8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30"/>
      <w:lang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3E8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3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A962E3"/>
    <w:pPr>
      <w:spacing w:after="200" w:line="276" w:lineRule="auto"/>
      <w:ind w:left="720"/>
      <w:contextualSpacing/>
    </w:pPr>
    <w:rPr>
      <w:rFonts w:ascii="Calibri" w:eastAsia="Calibri" w:hAnsi="Calibri" w:cs="Angsana New"/>
      <w:kern w:val="0"/>
      <w:szCs w:val="22"/>
      <w:lang w:bidi="en-US"/>
      <w14:ligatures w14:val="none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A962E3"/>
    <w:rPr>
      <w:rFonts w:ascii="Calibri" w:eastAsia="Calibri" w:hAnsi="Calibri" w:cs="Angsana New"/>
      <w:kern w:val="0"/>
      <w:szCs w:val="22"/>
      <w:lang w:bidi="en-US"/>
      <w14:ligatures w14:val="none"/>
    </w:rPr>
  </w:style>
  <w:style w:type="character" w:styleId="a5">
    <w:name w:val="Emphasis"/>
    <w:basedOn w:val="a0"/>
    <w:uiPriority w:val="20"/>
    <w:qFormat/>
    <w:rsid w:val="00A962E3"/>
    <w:rPr>
      <w:i/>
      <w:iCs/>
    </w:rPr>
  </w:style>
  <w:style w:type="character" w:styleId="a6">
    <w:name w:val="Hyperlink"/>
    <w:basedOn w:val="a0"/>
    <w:uiPriority w:val="99"/>
    <w:unhideWhenUsed/>
    <w:rsid w:val="00A962E3"/>
    <w:rPr>
      <w:color w:val="0563C1" w:themeColor="hyperlink"/>
      <w:u w:val="single"/>
    </w:rPr>
  </w:style>
  <w:style w:type="character" w:customStyle="1" w:styleId="anchor-text">
    <w:name w:val="anchor-text"/>
    <w:basedOn w:val="a0"/>
    <w:rsid w:val="00A962E3"/>
  </w:style>
  <w:style w:type="character" w:styleId="a7">
    <w:name w:val="Strong"/>
    <w:basedOn w:val="a0"/>
    <w:uiPriority w:val="22"/>
    <w:qFormat/>
    <w:rsid w:val="00A962E3"/>
    <w:rPr>
      <w:b/>
      <w:bCs/>
    </w:rPr>
  </w:style>
  <w:style w:type="paragraph" w:customStyle="1" w:styleId="Default">
    <w:name w:val="Default"/>
    <w:rsid w:val="00821DEE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kern w:val="0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E46C5F"/>
  </w:style>
  <w:style w:type="paragraph" w:styleId="a9">
    <w:name w:val="Revision"/>
    <w:hidden/>
    <w:uiPriority w:val="99"/>
    <w:semiHidden/>
    <w:rsid w:val="002738B2"/>
    <w:pPr>
      <w:spacing w:after="0" w:line="240" w:lineRule="auto"/>
    </w:pPr>
  </w:style>
  <w:style w:type="paragraph" w:customStyle="1" w:styleId="MDPI51figurecaption">
    <w:name w:val="MDPI_5.1_figure_caption"/>
    <w:qFormat/>
    <w:rsid w:val="00271597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D4655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6555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D46555"/>
    <w:rPr>
      <w:rFonts w:ascii="Times New Roman" w:hAnsi="Times New Roman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6555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D46555"/>
    <w:rPr>
      <w:rFonts w:ascii="Times New Roman" w:hAnsi="Times New Roman"/>
      <w:b/>
      <w:bCs/>
      <w:sz w:val="20"/>
      <w:szCs w:val="25"/>
    </w:rPr>
  </w:style>
  <w:style w:type="table" w:styleId="af">
    <w:name w:val="Table Grid"/>
    <w:basedOn w:val="a1"/>
    <w:uiPriority w:val="39"/>
    <w:rsid w:val="000E29D6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8F43E8"/>
    <w:rPr>
      <w:rFonts w:asciiTheme="majorHAnsi" w:eastAsiaTheme="majorEastAsia" w:hAnsiTheme="majorHAnsi" w:cstheme="majorBidi"/>
      <w:color w:val="2F5496" w:themeColor="accent1" w:themeShade="BF"/>
      <w:sz w:val="40"/>
      <w:szCs w:val="50"/>
      <w:lang w:eastAsia="ja-JP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F43E8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eastAsia="ja-JP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F43E8"/>
    <w:rPr>
      <w:rFonts w:eastAsiaTheme="majorEastAsia" w:cstheme="majorBidi"/>
      <w:color w:val="2F5496" w:themeColor="accent1" w:themeShade="BF"/>
      <w:sz w:val="28"/>
      <w:szCs w:val="35"/>
      <w:lang w:eastAsia="ja-JP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F43E8"/>
    <w:rPr>
      <w:rFonts w:eastAsiaTheme="majorEastAsia" w:cstheme="majorBidi"/>
      <w:i/>
      <w:iCs/>
      <w:color w:val="2F5496" w:themeColor="accent1" w:themeShade="BF"/>
      <w:sz w:val="24"/>
      <w:szCs w:val="30"/>
      <w:lang w:eastAsia="ja-JP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F43E8"/>
    <w:rPr>
      <w:rFonts w:eastAsiaTheme="majorEastAsia" w:cstheme="majorBidi"/>
      <w:color w:val="2F5496" w:themeColor="accent1" w:themeShade="BF"/>
      <w:sz w:val="24"/>
      <w:szCs w:val="30"/>
      <w:lang w:eastAsia="ja-JP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F43E8"/>
    <w:rPr>
      <w:rFonts w:eastAsiaTheme="majorEastAsia" w:cstheme="majorBidi"/>
      <w:i/>
      <w:iCs/>
      <w:color w:val="595959" w:themeColor="text1" w:themeTint="A6"/>
      <w:sz w:val="24"/>
      <w:szCs w:val="30"/>
      <w:lang w:eastAsia="ja-JP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F43E8"/>
    <w:rPr>
      <w:rFonts w:eastAsiaTheme="majorEastAsia" w:cstheme="majorBidi"/>
      <w:color w:val="595959" w:themeColor="text1" w:themeTint="A6"/>
      <w:sz w:val="24"/>
      <w:szCs w:val="30"/>
      <w:lang w:eastAsia="ja-JP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F43E8"/>
    <w:rPr>
      <w:rFonts w:eastAsiaTheme="majorEastAsia" w:cstheme="majorBidi"/>
      <w:i/>
      <w:iCs/>
      <w:color w:val="272727" w:themeColor="text1" w:themeTint="D8"/>
      <w:sz w:val="24"/>
      <w:szCs w:val="30"/>
      <w:lang w:eastAsia="ja-JP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F43E8"/>
    <w:rPr>
      <w:rFonts w:eastAsiaTheme="majorEastAsia" w:cstheme="majorBidi"/>
      <w:color w:val="272727" w:themeColor="text1" w:themeTint="D8"/>
      <w:sz w:val="24"/>
      <w:szCs w:val="30"/>
      <w:lang w:eastAsia="ja-JP"/>
    </w:rPr>
  </w:style>
  <w:style w:type="paragraph" w:styleId="af0">
    <w:name w:val="Title"/>
    <w:basedOn w:val="a"/>
    <w:next w:val="a"/>
    <w:link w:val="af1"/>
    <w:uiPriority w:val="10"/>
    <w:qFormat/>
    <w:rsid w:val="008F43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ja-JP"/>
    </w:rPr>
  </w:style>
  <w:style w:type="character" w:customStyle="1" w:styleId="af1">
    <w:name w:val="ชื่อเรื่อง อักขระ"/>
    <w:basedOn w:val="a0"/>
    <w:link w:val="af0"/>
    <w:uiPriority w:val="10"/>
    <w:rsid w:val="008F43E8"/>
    <w:rPr>
      <w:rFonts w:asciiTheme="majorHAnsi" w:eastAsiaTheme="majorEastAsia" w:hAnsiTheme="majorHAnsi" w:cstheme="majorBidi"/>
      <w:spacing w:val="-10"/>
      <w:kern w:val="28"/>
      <w:sz w:val="56"/>
      <w:szCs w:val="71"/>
      <w:lang w:eastAsia="ja-JP"/>
    </w:rPr>
  </w:style>
  <w:style w:type="paragraph" w:styleId="af2">
    <w:name w:val="Subtitle"/>
    <w:basedOn w:val="a"/>
    <w:next w:val="a"/>
    <w:link w:val="af3"/>
    <w:uiPriority w:val="11"/>
    <w:qFormat/>
    <w:rsid w:val="008F43E8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  <w:lang w:eastAsia="ja-JP"/>
    </w:rPr>
  </w:style>
  <w:style w:type="character" w:customStyle="1" w:styleId="af3">
    <w:name w:val="ชื่อเรื่องรอง อักขระ"/>
    <w:basedOn w:val="a0"/>
    <w:link w:val="af2"/>
    <w:uiPriority w:val="11"/>
    <w:rsid w:val="008F43E8"/>
    <w:rPr>
      <w:rFonts w:eastAsiaTheme="majorEastAsia" w:cstheme="majorBidi"/>
      <w:color w:val="595959" w:themeColor="text1" w:themeTint="A6"/>
      <w:spacing w:val="15"/>
      <w:sz w:val="28"/>
      <w:szCs w:val="35"/>
      <w:lang w:eastAsia="ja-JP"/>
    </w:rPr>
  </w:style>
  <w:style w:type="paragraph" w:styleId="af4">
    <w:name w:val="Quote"/>
    <w:basedOn w:val="a"/>
    <w:next w:val="a"/>
    <w:link w:val="af5"/>
    <w:uiPriority w:val="29"/>
    <w:qFormat/>
    <w:rsid w:val="008F43E8"/>
    <w:pPr>
      <w:spacing w:before="160" w:line="278" w:lineRule="auto"/>
      <w:jc w:val="center"/>
    </w:pPr>
    <w:rPr>
      <w:rFonts w:asciiTheme="minorHAnsi" w:hAnsiTheme="minorHAnsi"/>
      <w:i/>
      <w:iCs/>
      <w:color w:val="404040" w:themeColor="text1" w:themeTint="BF"/>
      <w:sz w:val="24"/>
      <w:szCs w:val="30"/>
      <w:lang w:eastAsia="ja-JP"/>
    </w:rPr>
  </w:style>
  <w:style w:type="character" w:customStyle="1" w:styleId="af5">
    <w:name w:val="คำอ้างอิง อักขระ"/>
    <w:basedOn w:val="a0"/>
    <w:link w:val="af4"/>
    <w:uiPriority w:val="29"/>
    <w:rsid w:val="008F43E8"/>
    <w:rPr>
      <w:i/>
      <w:iCs/>
      <w:color w:val="404040" w:themeColor="text1" w:themeTint="BF"/>
      <w:sz w:val="24"/>
      <w:szCs w:val="30"/>
      <w:lang w:eastAsia="ja-JP"/>
    </w:rPr>
  </w:style>
  <w:style w:type="character" w:styleId="af6">
    <w:name w:val="Intense Emphasis"/>
    <w:basedOn w:val="a0"/>
    <w:uiPriority w:val="21"/>
    <w:qFormat/>
    <w:rsid w:val="008F43E8"/>
    <w:rPr>
      <w:i/>
      <w:iCs/>
      <w:color w:val="2F5496" w:themeColor="accent1" w:themeShade="BF"/>
    </w:rPr>
  </w:style>
  <w:style w:type="paragraph" w:styleId="af7">
    <w:name w:val="Intense Quote"/>
    <w:basedOn w:val="a"/>
    <w:next w:val="a"/>
    <w:link w:val="af8"/>
    <w:uiPriority w:val="30"/>
    <w:qFormat/>
    <w:rsid w:val="008F43E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2F5496" w:themeColor="accent1" w:themeShade="BF"/>
      <w:sz w:val="24"/>
      <w:szCs w:val="30"/>
      <w:lang w:eastAsia="ja-JP"/>
    </w:rPr>
  </w:style>
  <w:style w:type="character" w:customStyle="1" w:styleId="af8">
    <w:name w:val="ทำให้คำอ้างอิงเป็นสีเข้มขึ้น อักขระ"/>
    <w:basedOn w:val="a0"/>
    <w:link w:val="af7"/>
    <w:uiPriority w:val="30"/>
    <w:rsid w:val="008F43E8"/>
    <w:rPr>
      <w:i/>
      <w:iCs/>
      <w:color w:val="2F5496" w:themeColor="accent1" w:themeShade="BF"/>
      <w:sz w:val="24"/>
      <w:szCs w:val="30"/>
      <w:lang w:eastAsia="ja-JP"/>
    </w:rPr>
  </w:style>
  <w:style w:type="character" w:styleId="af9">
    <w:name w:val="Intense Reference"/>
    <w:basedOn w:val="a0"/>
    <w:uiPriority w:val="32"/>
    <w:qFormat/>
    <w:rsid w:val="008F43E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ธีรพัฒน์ เทพแก้ว</dc:creator>
  <cp:keywords/>
  <dc:description/>
  <cp:lastModifiedBy>jutiporn thussagunpanit</cp:lastModifiedBy>
  <cp:revision>412</cp:revision>
  <dcterms:created xsi:type="dcterms:W3CDTF">2023-10-11T11:24:00Z</dcterms:created>
  <dcterms:modified xsi:type="dcterms:W3CDTF">2024-05-31T10:21:00Z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9022d6df-cae1-4117-abdb-37b83c26863e</vt:lpwstr>
  </property>
</Properties>
</file>